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E248B" w14:textId="77777777" w:rsidR="004A270F" w:rsidRPr="00521B0F" w:rsidRDefault="004A270F" w:rsidP="004A270F">
      <w:pPr>
        <w:spacing w:after="60"/>
        <w:jc w:val="center"/>
        <w:outlineLvl w:val="0"/>
        <w:rPr>
          <w:b/>
          <w:bCs/>
          <w:caps/>
        </w:rPr>
      </w:pPr>
      <w:r w:rsidRPr="00521B0F">
        <w:rPr>
          <w:b/>
          <w:bCs/>
          <w:caps/>
        </w:rPr>
        <w:t>ТЕХНИЧЕСКое ЗАДАНИЕ</w:t>
      </w:r>
    </w:p>
    <w:p w14:paraId="281CBDFE" w14:textId="0F66544D" w:rsidR="004A270F" w:rsidRDefault="003D72FA" w:rsidP="005172A3">
      <w:pPr>
        <w:ind w:left="426"/>
        <w:jc w:val="center"/>
        <w:rPr>
          <w:rFonts w:eastAsia="Calibri"/>
          <w:b/>
          <w:lang w:eastAsia="ar-SA"/>
        </w:rPr>
      </w:pPr>
      <w:r>
        <w:rPr>
          <w:rFonts w:eastAsia="Calibri"/>
          <w:b/>
          <w:lang w:eastAsia="ar-SA"/>
        </w:rPr>
        <w:t>н</w:t>
      </w:r>
      <w:r w:rsidR="004A270F" w:rsidRPr="00B21FE5">
        <w:rPr>
          <w:rFonts w:eastAsia="Calibri"/>
          <w:b/>
          <w:lang w:eastAsia="ar-SA"/>
        </w:rPr>
        <w:t xml:space="preserve">а поставку </w:t>
      </w:r>
      <w:r w:rsidR="00130CF5" w:rsidRPr="00130CF5">
        <w:rPr>
          <w:rFonts w:eastAsia="Calibri"/>
          <w:b/>
          <w:lang w:eastAsia="ar-SA"/>
        </w:rPr>
        <w:t xml:space="preserve">ИТ-оборудования </w:t>
      </w:r>
      <w:r w:rsidR="0027322F">
        <w:rPr>
          <w:rFonts w:eastAsia="Calibri"/>
          <w:b/>
          <w:lang w:eastAsia="ar-SA"/>
        </w:rPr>
        <w:t xml:space="preserve">и </w:t>
      </w:r>
      <w:r w:rsidRPr="003D72FA">
        <w:rPr>
          <w:rFonts w:eastAsia="Calibri"/>
          <w:b/>
          <w:lang w:eastAsia="ar-SA"/>
        </w:rPr>
        <w:t>лицензий</w:t>
      </w:r>
      <w:r w:rsidR="00130CF5" w:rsidRPr="00130CF5">
        <w:rPr>
          <w:rFonts w:eastAsia="Calibri"/>
          <w:b/>
          <w:lang w:eastAsia="ar-SA"/>
        </w:rPr>
        <w:t xml:space="preserve"> для нужд ПАО «Почта Банк»</w:t>
      </w:r>
    </w:p>
    <w:p w14:paraId="71B1766A" w14:textId="77777777" w:rsidR="004A270F" w:rsidRPr="00521B0F" w:rsidRDefault="004A270F" w:rsidP="005172A3">
      <w:pPr>
        <w:ind w:left="426"/>
        <w:jc w:val="center"/>
        <w:rPr>
          <w:b/>
        </w:rPr>
      </w:pPr>
    </w:p>
    <w:p w14:paraId="34E2526D" w14:textId="77777777" w:rsidR="00111289" w:rsidRDefault="00111289" w:rsidP="005172A3">
      <w:pPr>
        <w:pStyle w:val="af9"/>
        <w:numPr>
          <w:ilvl w:val="0"/>
          <w:numId w:val="2"/>
        </w:numPr>
        <w:ind w:left="426" w:firstLine="0"/>
        <w:jc w:val="both"/>
        <w:rPr>
          <w:b/>
        </w:rPr>
      </w:pPr>
      <w:r w:rsidRPr="00521B0F">
        <w:rPr>
          <w:b/>
          <w:iCs/>
          <w:color w:val="000000"/>
        </w:rPr>
        <w:t>Наименование объекта закупки</w:t>
      </w:r>
      <w:r w:rsidRPr="00521B0F">
        <w:rPr>
          <w:b/>
        </w:rPr>
        <w:t xml:space="preserve">: </w:t>
      </w:r>
    </w:p>
    <w:p w14:paraId="6981001A" w14:textId="582ED37F" w:rsidR="00111289" w:rsidRPr="00EB3E74" w:rsidRDefault="00111289" w:rsidP="005172A3">
      <w:pPr>
        <w:pStyle w:val="af9"/>
        <w:spacing w:before="120"/>
        <w:ind w:left="426"/>
        <w:contextualSpacing w:val="0"/>
        <w:jc w:val="both"/>
        <w:rPr>
          <w:b/>
        </w:rPr>
      </w:pPr>
      <w:r w:rsidRPr="005103F8">
        <w:rPr>
          <w:iCs/>
          <w:color w:val="000000"/>
        </w:rPr>
        <w:t xml:space="preserve">Поставка </w:t>
      </w:r>
      <w:r w:rsidR="000708FC">
        <w:rPr>
          <w:iCs/>
          <w:color w:val="000000"/>
        </w:rPr>
        <w:t>ИТ-оборудования и лиценз</w:t>
      </w:r>
      <w:r w:rsidR="0072772F">
        <w:rPr>
          <w:iCs/>
          <w:color w:val="000000"/>
        </w:rPr>
        <w:t>ий</w:t>
      </w:r>
      <w:r w:rsidRPr="00612558">
        <w:rPr>
          <w:iCs/>
          <w:color w:val="000000"/>
        </w:rPr>
        <w:t xml:space="preserve"> для нужд ПАО «Почта Банк»</w:t>
      </w:r>
      <w:r w:rsidRPr="005103F8">
        <w:rPr>
          <w:iCs/>
          <w:color w:val="000000"/>
        </w:rPr>
        <w:t>.</w:t>
      </w:r>
    </w:p>
    <w:p w14:paraId="14EDE3DA" w14:textId="610AD428" w:rsidR="00111289" w:rsidRPr="0027322F" w:rsidRDefault="00111289" w:rsidP="005172A3">
      <w:pPr>
        <w:pStyle w:val="af9"/>
        <w:numPr>
          <w:ilvl w:val="0"/>
          <w:numId w:val="2"/>
        </w:numPr>
        <w:spacing w:before="120"/>
        <w:ind w:left="426" w:firstLine="0"/>
        <w:contextualSpacing w:val="0"/>
        <w:jc w:val="both"/>
        <w:rPr>
          <w:b/>
        </w:rPr>
      </w:pPr>
      <w:r>
        <w:rPr>
          <w:rFonts w:eastAsia="Calibri"/>
          <w:b/>
          <w:iCs/>
          <w:color w:val="000000"/>
          <w:lang w:eastAsia="en-US"/>
        </w:rPr>
        <w:t>Описание объекта закупки:</w:t>
      </w:r>
    </w:p>
    <w:p w14:paraId="7779E3DC" w14:textId="327C3EB0" w:rsidR="0027322F" w:rsidRDefault="0027322F" w:rsidP="005172A3">
      <w:pPr>
        <w:pStyle w:val="af9"/>
        <w:spacing w:before="120"/>
        <w:ind w:left="426"/>
        <w:contextualSpacing w:val="0"/>
        <w:jc w:val="both"/>
        <w:rPr>
          <w:rFonts w:eastAsia="Calibri"/>
          <w:bCs/>
          <w:iCs/>
          <w:color w:val="000000"/>
          <w:lang w:eastAsia="en-US"/>
        </w:rPr>
      </w:pPr>
      <w:r>
        <w:rPr>
          <w:rFonts w:eastAsia="Calibri"/>
          <w:bCs/>
          <w:iCs/>
          <w:color w:val="000000"/>
          <w:lang w:eastAsia="en-US"/>
        </w:rPr>
        <w:t>Программно-аппаратный комплекс</w:t>
      </w:r>
      <w:r w:rsidR="000708FC">
        <w:rPr>
          <w:rFonts w:eastAsia="Calibri"/>
          <w:bCs/>
          <w:iCs/>
          <w:color w:val="000000"/>
          <w:lang w:eastAsia="en-US"/>
        </w:rPr>
        <w:t xml:space="preserve">, состоящий из оборудования и </w:t>
      </w:r>
      <w:r w:rsidR="0072772F">
        <w:rPr>
          <w:rFonts w:eastAsia="Calibri"/>
          <w:bCs/>
          <w:iCs/>
          <w:color w:val="000000"/>
          <w:lang w:eastAsia="en-US"/>
        </w:rPr>
        <w:t>лицензий</w:t>
      </w:r>
      <w:r w:rsidR="000708FC">
        <w:rPr>
          <w:rFonts w:eastAsia="Calibri"/>
          <w:bCs/>
          <w:iCs/>
          <w:color w:val="000000"/>
          <w:lang w:eastAsia="en-US"/>
        </w:rPr>
        <w:t>, для</w:t>
      </w:r>
      <w:r>
        <w:rPr>
          <w:rFonts w:eastAsia="Calibri"/>
          <w:bCs/>
          <w:iCs/>
          <w:color w:val="000000"/>
          <w:lang w:eastAsia="en-US"/>
        </w:rPr>
        <w:t xml:space="preserve"> </w:t>
      </w:r>
      <w:r w:rsidR="000708FC">
        <w:rPr>
          <w:rFonts w:eastAsia="Calibri"/>
          <w:bCs/>
          <w:iCs/>
          <w:color w:val="000000"/>
          <w:lang w:eastAsia="en-US"/>
        </w:rPr>
        <w:t xml:space="preserve">создания </w:t>
      </w:r>
      <w:r>
        <w:rPr>
          <w:rFonts w:eastAsia="Calibri"/>
          <w:bCs/>
          <w:iCs/>
          <w:color w:val="000000"/>
          <w:lang w:eastAsia="en-US"/>
        </w:rPr>
        <w:t>системы ВКС</w:t>
      </w:r>
      <w:r w:rsidR="000708FC">
        <w:rPr>
          <w:rFonts w:eastAsia="Calibri"/>
          <w:bCs/>
          <w:iCs/>
          <w:color w:val="000000"/>
          <w:lang w:eastAsia="en-US"/>
        </w:rPr>
        <w:t xml:space="preserve"> в ПАО «Почта Банк»</w:t>
      </w:r>
      <w:r w:rsidRPr="0027322F">
        <w:rPr>
          <w:rFonts w:eastAsia="Calibri"/>
          <w:bCs/>
          <w:iCs/>
          <w:color w:val="000000"/>
          <w:lang w:eastAsia="en-US"/>
        </w:rPr>
        <w:t xml:space="preserve">. </w:t>
      </w:r>
      <w:r>
        <w:rPr>
          <w:rFonts w:eastAsia="Calibri"/>
          <w:bCs/>
          <w:iCs/>
          <w:color w:val="000000"/>
          <w:lang w:eastAsia="en-US"/>
        </w:rPr>
        <w:t>Возможна закупка комплекса</w:t>
      </w:r>
      <w:r w:rsidR="000708FC">
        <w:rPr>
          <w:rFonts w:eastAsia="Calibri"/>
          <w:bCs/>
          <w:iCs/>
          <w:color w:val="000000"/>
          <w:lang w:eastAsia="en-US"/>
        </w:rPr>
        <w:t xml:space="preserve"> только</w:t>
      </w:r>
      <w:r>
        <w:rPr>
          <w:rFonts w:eastAsia="Calibri"/>
          <w:bCs/>
          <w:iCs/>
          <w:color w:val="000000"/>
          <w:lang w:eastAsia="en-US"/>
        </w:rPr>
        <w:t xml:space="preserve"> от</w:t>
      </w:r>
      <w:r w:rsidR="000708FC">
        <w:rPr>
          <w:rFonts w:eastAsia="Calibri"/>
          <w:bCs/>
          <w:iCs/>
          <w:color w:val="000000"/>
          <w:lang w:eastAsia="en-US"/>
        </w:rPr>
        <w:t xml:space="preserve"> следующих производителей:</w:t>
      </w:r>
      <w:r>
        <w:rPr>
          <w:rFonts w:eastAsia="Calibri"/>
          <w:bCs/>
          <w:iCs/>
          <w:color w:val="000000"/>
          <w:lang w:eastAsia="en-US"/>
        </w:rPr>
        <w:t xml:space="preserve"> </w:t>
      </w:r>
      <w:r>
        <w:rPr>
          <w:rFonts w:eastAsia="Calibri"/>
          <w:bCs/>
          <w:iCs/>
          <w:color w:val="000000"/>
          <w:lang w:val="en-US" w:eastAsia="en-US"/>
        </w:rPr>
        <w:t>Cisco</w:t>
      </w:r>
      <w:r w:rsidRPr="0027322F">
        <w:rPr>
          <w:rFonts w:eastAsia="Calibri"/>
          <w:bCs/>
          <w:iCs/>
          <w:color w:val="000000"/>
          <w:lang w:eastAsia="en-US"/>
        </w:rPr>
        <w:t xml:space="preserve"> </w:t>
      </w:r>
      <w:r w:rsidR="000708FC">
        <w:rPr>
          <w:rFonts w:eastAsia="Calibri"/>
          <w:bCs/>
          <w:iCs/>
          <w:color w:val="000000"/>
          <w:lang w:eastAsia="en-US"/>
        </w:rPr>
        <w:t>или</w:t>
      </w:r>
      <w:r>
        <w:rPr>
          <w:rFonts w:eastAsia="Calibri"/>
          <w:bCs/>
          <w:iCs/>
          <w:color w:val="000000"/>
          <w:lang w:eastAsia="en-US"/>
        </w:rPr>
        <w:t xml:space="preserve"> </w:t>
      </w:r>
      <w:r>
        <w:rPr>
          <w:rFonts w:eastAsia="Calibri"/>
          <w:bCs/>
          <w:iCs/>
          <w:color w:val="000000"/>
          <w:lang w:val="en-US" w:eastAsia="en-US"/>
        </w:rPr>
        <w:t>Huawei</w:t>
      </w:r>
      <w:r w:rsidRPr="0027322F">
        <w:rPr>
          <w:rFonts w:eastAsia="Calibri"/>
          <w:bCs/>
          <w:iCs/>
          <w:color w:val="000000"/>
          <w:lang w:eastAsia="en-US"/>
        </w:rPr>
        <w:t xml:space="preserve">. </w:t>
      </w:r>
      <w:r>
        <w:rPr>
          <w:rFonts w:eastAsia="Calibri"/>
          <w:bCs/>
          <w:iCs/>
          <w:color w:val="000000"/>
          <w:lang w:eastAsia="en-US"/>
        </w:rPr>
        <w:t xml:space="preserve">Требования и спецификации оборудования и </w:t>
      </w:r>
      <w:r w:rsidR="0072772F">
        <w:rPr>
          <w:rFonts w:eastAsia="Calibri"/>
          <w:bCs/>
          <w:iCs/>
          <w:color w:val="000000"/>
          <w:lang w:eastAsia="en-US"/>
        </w:rPr>
        <w:t>лицензий</w:t>
      </w:r>
      <w:r>
        <w:rPr>
          <w:rFonts w:eastAsia="Calibri"/>
          <w:bCs/>
          <w:iCs/>
          <w:color w:val="000000"/>
          <w:lang w:eastAsia="en-US"/>
        </w:rPr>
        <w:t xml:space="preserve"> указаны в пункте 4.</w:t>
      </w:r>
    </w:p>
    <w:p w14:paraId="25697CD6" w14:textId="77777777" w:rsidR="00111289" w:rsidRDefault="00111289" w:rsidP="005172A3">
      <w:pPr>
        <w:pStyle w:val="af9"/>
        <w:numPr>
          <w:ilvl w:val="0"/>
          <w:numId w:val="2"/>
        </w:numPr>
        <w:spacing w:before="120"/>
        <w:ind w:left="426" w:firstLine="0"/>
        <w:contextualSpacing w:val="0"/>
        <w:jc w:val="both"/>
        <w:rPr>
          <w:b/>
        </w:rPr>
      </w:pPr>
      <w:r w:rsidRPr="00EB3E74">
        <w:rPr>
          <w:b/>
        </w:rPr>
        <w:t>Требования к качеству товара:</w:t>
      </w:r>
    </w:p>
    <w:p w14:paraId="5AE6E2FA" w14:textId="77777777" w:rsidR="00111289" w:rsidRPr="00EB3E74" w:rsidRDefault="00111289" w:rsidP="005172A3">
      <w:pPr>
        <w:pStyle w:val="af9"/>
        <w:numPr>
          <w:ilvl w:val="1"/>
          <w:numId w:val="2"/>
        </w:numPr>
        <w:spacing w:before="120"/>
        <w:ind w:left="426" w:firstLine="0"/>
        <w:contextualSpacing w:val="0"/>
        <w:jc w:val="both"/>
        <w:rPr>
          <w:b/>
        </w:rPr>
      </w:pPr>
      <w:r w:rsidRPr="00EB3E74">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соответствующим требованиям, установленным Договором.</w:t>
      </w:r>
    </w:p>
    <w:p w14:paraId="669E645D" w14:textId="77777777" w:rsidR="00111289" w:rsidRDefault="00111289" w:rsidP="005172A3">
      <w:pPr>
        <w:pStyle w:val="af9"/>
        <w:numPr>
          <w:ilvl w:val="1"/>
          <w:numId w:val="2"/>
        </w:numPr>
        <w:spacing w:before="120"/>
        <w:ind w:left="426" w:firstLine="0"/>
        <w:contextualSpacing w:val="0"/>
        <w:jc w:val="both"/>
      </w:pPr>
      <w:r>
        <w:rPr>
          <w:iCs/>
          <w:color w:val="000000"/>
        </w:rPr>
        <w:t>П</w:t>
      </w:r>
      <w:r w:rsidRPr="006F587C">
        <w:rPr>
          <w:iCs/>
          <w:color w:val="000000"/>
        </w:rPr>
        <w:t xml:space="preserve">рименение </w:t>
      </w:r>
      <w:r>
        <w:rPr>
          <w:iCs/>
          <w:color w:val="000000"/>
        </w:rPr>
        <w:t xml:space="preserve">Товара </w:t>
      </w:r>
      <w:r w:rsidRPr="006F587C">
        <w:rPr>
          <w:iCs/>
          <w:color w:val="000000"/>
        </w:rPr>
        <w:t>не должно привести к порче или преждевременному износу того оборудования</w:t>
      </w:r>
      <w:r>
        <w:rPr>
          <w:iCs/>
          <w:color w:val="000000"/>
        </w:rPr>
        <w:t>, в котором он будет установлен</w:t>
      </w:r>
      <w:r w:rsidRPr="006F587C">
        <w:rPr>
          <w:iCs/>
          <w:color w:val="000000"/>
        </w:rPr>
        <w:t xml:space="preserve"> и для которого он предназначен.</w:t>
      </w:r>
    </w:p>
    <w:p w14:paraId="657D31EE" w14:textId="77777777" w:rsidR="00111289" w:rsidRPr="00DA4FFC" w:rsidRDefault="00111289" w:rsidP="005172A3">
      <w:pPr>
        <w:pStyle w:val="af9"/>
        <w:numPr>
          <w:ilvl w:val="1"/>
          <w:numId w:val="2"/>
        </w:numPr>
        <w:spacing w:before="120"/>
        <w:ind w:left="426" w:firstLine="0"/>
        <w:contextualSpacing w:val="0"/>
        <w:jc w:val="both"/>
      </w:pPr>
      <w:r w:rsidRPr="006F587C">
        <w:rPr>
          <w:iCs/>
          <w:color w:val="000000"/>
        </w:rPr>
        <w:t>Корпус Товара не должен иметь потертостей, царапин, сколов и следов вскрытия. На корпусе Товара должны присутствовать: товарный знак и/или наименование производителя, артикул (код) Товара.</w:t>
      </w:r>
    </w:p>
    <w:p w14:paraId="287434F0" w14:textId="77777777" w:rsidR="003559DB" w:rsidRPr="003559DB" w:rsidRDefault="00111289" w:rsidP="005172A3">
      <w:pPr>
        <w:pStyle w:val="af9"/>
        <w:numPr>
          <w:ilvl w:val="1"/>
          <w:numId w:val="2"/>
        </w:numPr>
        <w:spacing w:before="120"/>
        <w:ind w:left="426" w:firstLine="0"/>
        <w:contextualSpacing w:val="0"/>
        <w:jc w:val="both"/>
      </w:pPr>
      <w:r w:rsidRPr="003559DB">
        <w:t xml:space="preserve">Требования к безопасности: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Покупателя. </w:t>
      </w:r>
    </w:p>
    <w:p w14:paraId="14567146" w14:textId="43967874" w:rsidR="003559DB" w:rsidRDefault="003559DB" w:rsidP="005172A3">
      <w:pPr>
        <w:pStyle w:val="af9"/>
        <w:numPr>
          <w:ilvl w:val="1"/>
          <w:numId w:val="2"/>
        </w:numPr>
        <w:spacing w:before="120"/>
        <w:ind w:left="426" w:firstLine="0"/>
        <w:contextualSpacing w:val="0"/>
        <w:jc w:val="both"/>
      </w:pPr>
      <w:r w:rsidRPr="003559DB">
        <w:t xml:space="preserve">При поставке </w:t>
      </w:r>
      <w:r w:rsidR="0072772F">
        <w:t>лицензий</w:t>
      </w:r>
      <w:r w:rsidRPr="003559DB">
        <w:t>, по каждому наименованию, предоставляются копии следующих документов:</w:t>
      </w:r>
      <w:r>
        <w:t xml:space="preserve"> т</w:t>
      </w:r>
      <w:r w:rsidRPr="003559DB">
        <w:t>ехническое описание и руководство</w:t>
      </w:r>
      <w:r w:rsidR="00880E6B" w:rsidRPr="00880E6B">
        <w:t xml:space="preserve"> </w:t>
      </w:r>
      <w:r w:rsidR="00880E6B">
        <w:t>к</w:t>
      </w:r>
      <w:r w:rsidRPr="003559DB">
        <w:t xml:space="preserve"> </w:t>
      </w:r>
      <w:r>
        <w:t>ПО</w:t>
      </w:r>
      <w:r w:rsidRPr="003559DB">
        <w:t>.</w:t>
      </w:r>
    </w:p>
    <w:p w14:paraId="0EC530FC" w14:textId="77777777" w:rsidR="003559DB" w:rsidRPr="00B57F5B" w:rsidRDefault="003559DB" w:rsidP="003559DB">
      <w:pPr>
        <w:pStyle w:val="af9"/>
        <w:spacing w:before="120"/>
        <w:ind w:left="792"/>
        <w:contextualSpacing w:val="0"/>
        <w:jc w:val="both"/>
      </w:pPr>
    </w:p>
    <w:p w14:paraId="1BD3F810" w14:textId="70263E2E" w:rsidR="0027322F" w:rsidRDefault="003563CE" w:rsidP="00233882">
      <w:pPr>
        <w:pStyle w:val="af9"/>
        <w:numPr>
          <w:ilvl w:val="0"/>
          <w:numId w:val="2"/>
        </w:numPr>
        <w:spacing w:before="120"/>
        <w:ind w:left="993"/>
        <w:contextualSpacing w:val="0"/>
        <w:jc w:val="both"/>
        <w:rPr>
          <w:b/>
        </w:rPr>
      </w:pPr>
      <w:r>
        <w:rPr>
          <w:b/>
        </w:rPr>
        <w:t>Требования к товару:</w:t>
      </w:r>
    </w:p>
    <w:p w14:paraId="66FA4651" w14:textId="2A2D6C64" w:rsidR="000D6353" w:rsidRPr="000D6353" w:rsidRDefault="000708FC" w:rsidP="00BF764C">
      <w:pPr>
        <w:spacing w:before="120"/>
      </w:pPr>
      <w:r>
        <w:rPr>
          <w:b/>
        </w:rPr>
        <w:t xml:space="preserve">    </w:t>
      </w:r>
      <w:r w:rsidR="0027322F">
        <w:t>Спецификация</w:t>
      </w:r>
      <w:r w:rsidR="000D6353">
        <w:t xml:space="preserve"> № 1</w:t>
      </w:r>
      <w:r w:rsidR="0027322F">
        <w:t xml:space="preserve"> (</w:t>
      </w:r>
      <w:r w:rsidR="0027322F">
        <w:rPr>
          <w:lang w:val="en-US"/>
        </w:rPr>
        <w:t>Cisco</w:t>
      </w:r>
      <w:r w:rsidR="0027322F" w:rsidRPr="00CF0301">
        <w:t>)</w:t>
      </w:r>
      <w:r w:rsidR="000D6353">
        <w:t xml:space="preserve">. </w:t>
      </w:r>
      <w:r w:rsidR="000D6353" w:rsidRPr="000D6353">
        <w:rPr>
          <w:b/>
          <w:bCs/>
        </w:rPr>
        <w:t xml:space="preserve">Перечень поставляемого </w:t>
      </w:r>
      <w:r w:rsidR="00BF764C">
        <w:rPr>
          <w:b/>
          <w:bCs/>
        </w:rPr>
        <w:t>о</w:t>
      </w:r>
      <w:r w:rsidR="003559DB">
        <w:rPr>
          <w:b/>
          <w:bCs/>
        </w:rPr>
        <w:t>борудования</w:t>
      </w:r>
      <w:r w:rsidR="00D01086">
        <w:rPr>
          <w:b/>
          <w:bCs/>
        </w:rPr>
        <w:t xml:space="preserve"> и </w:t>
      </w:r>
      <w:r w:rsidR="0072772F">
        <w:rPr>
          <w:b/>
          <w:bCs/>
        </w:rPr>
        <w:t>лицензий.</w:t>
      </w:r>
    </w:p>
    <w:p w14:paraId="08D80B34" w14:textId="63327379" w:rsidR="0027322F" w:rsidRPr="00CF0301" w:rsidRDefault="0027322F" w:rsidP="0027322F">
      <w:pPr>
        <w:autoSpaceDE w:val="0"/>
        <w:autoSpaceDN w:val="0"/>
        <w:rPr>
          <w:b/>
          <w:bCs/>
          <w:sz w:val="16"/>
          <w:szCs w:val="16"/>
        </w:rPr>
      </w:pPr>
    </w:p>
    <w:p w14:paraId="2184E1E5" w14:textId="01DAC81D" w:rsidR="0027322F" w:rsidRPr="00CF0301" w:rsidRDefault="0027322F" w:rsidP="0027322F">
      <w:pPr>
        <w:pStyle w:val="af9"/>
        <w:autoSpaceDE w:val="0"/>
        <w:autoSpaceDN w:val="0"/>
        <w:ind w:left="360"/>
        <w:rPr>
          <w:b/>
          <w:bCs/>
          <w:sz w:val="16"/>
          <w:szCs w:val="16"/>
        </w:rPr>
      </w:pPr>
    </w:p>
    <w:tbl>
      <w:tblPr>
        <w:tblW w:w="10201" w:type="dxa"/>
        <w:tblBorders>
          <w:top w:val="single" w:sz="4" w:space="0" w:color="C0C0C0"/>
          <w:left w:val="single" w:sz="4" w:space="0" w:color="auto"/>
          <w:bottom w:val="single" w:sz="4" w:space="0" w:color="C0C0C0"/>
          <w:right w:val="single" w:sz="4" w:space="0" w:color="auto"/>
          <w:insideH w:val="single" w:sz="4" w:space="0" w:color="C0C0C0"/>
          <w:insideV w:val="single" w:sz="4" w:space="0" w:color="C0C0C0"/>
        </w:tblBorders>
        <w:tblLook w:val="04A0" w:firstRow="1" w:lastRow="0" w:firstColumn="1" w:lastColumn="0" w:noHBand="0" w:noVBand="1"/>
      </w:tblPr>
      <w:tblGrid>
        <w:gridCol w:w="488"/>
        <w:gridCol w:w="3162"/>
        <w:gridCol w:w="56"/>
        <w:gridCol w:w="5361"/>
        <w:gridCol w:w="1134"/>
      </w:tblGrid>
      <w:tr w:rsidR="009F2CFA" w:rsidRPr="00286DFA" w14:paraId="0E9D8920" w14:textId="77777777" w:rsidTr="00095FEC">
        <w:trPr>
          <w:trHeight w:val="1035"/>
        </w:trPr>
        <w:tc>
          <w:tcPr>
            <w:tcW w:w="0" w:type="auto"/>
            <w:vAlign w:val="center"/>
          </w:tcPr>
          <w:p w14:paraId="448FF56B" w14:textId="77777777" w:rsidR="009F2CFA" w:rsidRPr="00286DFA" w:rsidRDefault="009F2CFA" w:rsidP="009F2CFA">
            <w:pPr>
              <w:pStyle w:val="ConsNonformat"/>
              <w:jc w:val="center"/>
              <w:rPr>
                <w:rFonts w:ascii="Tahoma" w:eastAsia="MS Mincho" w:hAnsi="Tahoma" w:cs="Tahoma"/>
                <w:b/>
                <w:bCs/>
                <w:sz w:val="22"/>
                <w:szCs w:val="22"/>
              </w:rPr>
            </w:pPr>
            <w:r w:rsidRPr="00286DFA">
              <w:rPr>
                <w:rFonts w:ascii="Tahoma" w:eastAsia="MS Mincho" w:hAnsi="Tahoma" w:cs="Tahoma"/>
                <w:b/>
                <w:bCs/>
                <w:sz w:val="22"/>
                <w:szCs w:val="22"/>
              </w:rPr>
              <w:t>№</w:t>
            </w:r>
          </w:p>
        </w:tc>
        <w:tc>
          <w:tcPr>
            <w:tcW w:w="3162" w:type="dxa"/>
            <w:shd w:val="clear" w:color="auto" w:fill="auto"/>
            <w:vAlign w:val="center"/>
          </w:tcPr>
          <w:p w14:paraId="61C6EDAD" w14:textId="77777777" w:rsidR="009F2CFA" w:rsidRPr="00286DFA" w:rsidRDefault="009F2CFA" w:rsidP="009F2CFA">
            <w:pPr>
              <w:pStyle w:val="ConsNonformat"/>
              <w:jc w:val="center"/>
              <w:rPr>
                <w:rFonts w:ascii="Tahoma" w:eastAsia="MS Mincho" w:hAnsi="Tahoma" w:cs="Tahoma"/>
                <w:b/>
                <w:bCs/>
                <w:sz w:val="22"/>
                <w:szCs w:val="22"/>
              </w:rPr>
            </w:pPr>
            <w:r w:rsidRPr="00286DFA">
              <w:rPr>
                <w:rFonts w:ascii="Tahoma" w:eastAsia="MS Mincho" w:hAnsi="Tahoma" w:cs="Tahoma"/>
                <w:b/>
                <w:bCs/>
                <w:sz w:val="22"/>
                <w:szCs w:val="22"/>
              </w:rPr>
              <w:t>Артикул</w:t>
            </w:r>
          </w:p>
        </w:tc>
        <w:tc>
          <w:tcPr>
            <w:tcW w:w="5417" w:type="dxa"/>
            <w:gridSpan w:val="2"/>
            <w:shd w:val="clear" w:color="auto" w:fill="auto"/>
            <w:vAlign w:val="center"/>
          </w:tcPr>
          <w:p w14:paraId="2798DD97" w14:textId="77777777" w:rsidR="009F2CFA" w:rsidRPr="00286DFA" w:rsidRDefault="009F2CFA" w:rsidP="009F2CFA">
            <w:pPr>
              <w:pStyle w:val="ConsNonformat"/>
              <w:jc w:val="center"/>
              <w:rPr>
                <w:rFonts w:ascii="Tahoma" w:eastAsia="MS Mincho" w:hAnsi="Tahoma" w:cs="Tahoma"/>
                <w:b/>
                <w:bCs/>
                <w:sz w:val="22"/>
                <w:szCs w:val="22"/>
              </w:rPr>
            </w:pPr>
            <w:r w:rsidRPr="00286DFA">
              <w:rPr>
                <w:rFonts w:ascii="Tahoma" w:eastAsia="MS Mincho" w:hAnsi="Tahoma" w:cs="Tahoma"/>
                <w:b/>
                <w:bCs/>
                <w:sz w:val="22"/>
                <w:szCs w:val="22"/>
              </w:rPr>
              <w:t>Описание</w:t>
            </w:r>
          </w:p>
        </w:tc>
        <w:tc>
          <w:tcPr>
            <w:tcW w:w="1134" w:type="dxa"/>
            <w:shd w:val="clear" w:color="auto" w:fill="auto"/>
            <w:vAlign w:val="center"/>
          </w:tcPr>
          <w:p w14:paraId="2E79B83B" w14:textId="77777777" w:rsidR="009F2CFA" w:rsidRPr="00286DFA" w:rsidRDefault="009F2CFA" w:rsidP="009F2CFA">
            <w:pPr>
              <w:pStyle w:val="ConsNonformat"/>
              <w:jc w:val="center"/>
              <w:rPr>
                <w:rFonts w:ascii="Tahoma" w:eastAsia="MS Mincho" w:hAnsi="Tahoma" w:cs="Tahoma"/>
                <w:b/>
                <w:bCs/>
                <w:sz w:val="22"/>
                <w:szCs w:val="22"/>
              </w:rPr>
            </w:pPr>
            <w:r w:rsidRPr="00286DFA">
              <w:rPr>
                <w:rFonts w:ascii="Tahoma" w:eastAsia="MS Mincho" w:hAnsi="Tahoma" w:cs="Tahoma"/>
                <w:b/>
                <w:bCs/>
                <w:sz w:val="22"/>
                <w:szCs w:val="22"/>
              </w:rPr>
              <w:t>Кол-во, шт.</w:t>
            </w:r>
          </w:p>
        </w:tc>
      </w:tr>
      <w:tr w:rsidR="009F2CFA" w:rsidRPr="00286DFA" w14:paraId="0A8B2F0F" w14:textId="77777777" w:rsidTr="00095FEC">
        <w:tc>
          <w:tcPr>
            <w:tcW w:w="10201" w:type="dxa"/>
            <w:gridSpan w:val="5"/>
          </w:tcPr>
          <w:p w14:paraId="4CA2545C" w14:textId="77777777" w:rsidR="009F2CFA" w:rsidRPr="00890BCB" w:rsidRDefault="009F2CFA" w:rsidP="009F2CFA">
            <w:pPr>
              <w:pStyle w:val="ConsNonformat"/>
              <w:jc w:val="center"/>
              <w:rPr>
                <w:rFonts w:ascii="Times New Roman" w:eastAsia="MS Mincho" w:hAnsi="Times New Roman"/>
                <w:b/>
                <w:bCs/>
                <w:sz w:val="28"/>
                <w:szCs w:val="28"/>
              </w:rPr>
            </w:pPr>
            <w:r w:rsidRPr="00890BCB">
              <w:rPr>
                <w:rFonts w:ascii="Times New Roman" w:eastAsia="MS Mincho" w:hAnsi="Times New Roman"/>
                <w:b/>
                <w:bCs/>
                <w:sz w:val="28"/>
                <w:szCs w:val="28"/>
              </w:rPr>
              <w:t>Оборудование</w:t>
            </w:r>
          </w:p>
        </w:tc>
      </w:tr>
      <w:tr w:rsidR="009F2CFA" w:rsidRPr="00286DFA" w14:paraId="3BF2CFC6" w14:textId="77777777" w:rsidTr="00095FEC">
        <w:tc>
          <w:tcPr>
            <w:tcW w:w="0" w:type="auto"/>
            <w:vMerge w:val="restart"/>
          </w:tcPr>
          <w:p w14:paraId="1898F991" w14:textId="77777777" w:rsidR="009F2CFA" w:rsidRPr="00025293" w:rsidRDefault="009F2CFA" w:rsidP="009F2CFA">
            <w:pPr>
              <w:rPr>
                <w:sz w:val="22"/>
                <w:szCs w:val="22"/>
                <w:lang w:val="en-US"/>
              </w:rPr>
            </w:pPr>
            <w:r w:rsidRPr="00025293">
              <w:rPr>
                <w:sz w:val="22"/>
                <w:szCs w:val="22"/>
                <w:lang w:val="en-US"/>
              </w:rPr>
              <w:t>1</w:t>
            </w:r>
          </w:p>
        </w:tc>
        <w:tc>
          <w:tcPr>
            <w:tcW w:w="8579" w:type="dxa"/>
            <w:gridSpan w:val="3"/>
            <w:shd w:val="clear" w:color="auto" w:fill="auto"/>
          </w:tcPr>
          <w:p w14:paraId="3FAADC1C" w14:textId="77777777" w:rsidR="009F2CFA" w:rsidRPr="00025293" w:rsidRDefault="009F2CFA" w:rsidP="009F2CFA">
            <w:pPr>
              <w:rPr>
                <w:sz w:val="22"/>
                <w:szCs w:val="22"/>
                <w:lang w:val="en-US"/>
              </w:rPr>
            </w:pPr>
            <w:r w:rsidRPr="00025293">
              <w:rPr>
                <w:sz w:val="22"/>
                <w:szCs w:val="22"/>
              </w:rPr>
              <w:t>Сервер</w:t>
            </w:r>
            <w:r w:rsidRPr="00025293">
              <w:rPr>
                <w:sz w:val="22"/>
                <w:szCs w:val="22"/>
                <w:lang w:val="en-US"/>
              </w:rPr>
              <w:t xml:space="preserve"> Cisco Meeting Server 1000 M5 Bundle (CTI-CMS1KM5-BUN-K9)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18CAED00" w14:textId="77777777" w:rsidR="009F2CFA" w:rsidRPr="00025293" w:rsidRDefault="009F2CFA" w:rsidP="009F2CFA">
            <w:pPr>
              <w:jc w:val="center"/>
              <w:rPr>
                <w:sz w:val="22"/>
                <w:szCs w:val="22"/>
              </w:rPr>
            </w:pPr>
            <w:r w:rsidRPr="00025293">
              <w:rPr>
                <w:sz w:val="22"/>
                <w:szCs w:val="22"/>
              </w:rPr>
              <w:t>2</w:t>
            </w:r>
          </w:p>
        </w:tc>
      </w:tr>
      <w:tr w:rsidR="009F2CFA" w:rsidRPr="005A6D67" w14:paraId="0012C3BA" w14:textId="77777777" w:rsidTr="00095FEC">
        <w:tc>
          <w:tcPr>
            <w:tcW w:w="0" w:type="auto"/>
            <w:vMerge/>
          </w:tcPr>
          <w:p w14:paraId="6D19B04D" w14:textId="77777777" w:rsidR="009F2CFA" w:rsidRPr="00025293" w:rsidRDefault="009F2CFA" w:rsidP="009F2CFA">
            <w:pPr>
              <w:rPr>
                <w:sz w:val="22"/>
                <w:szCs w:val="22"/>
              </w:rPr>
            </w:pPr>
          </w:p>
        </w:tc>
        <w:tc>
          <w:tcPr>
            <w:tcW w:w="3162" w:type="dxa"/>
            <w:shd w:val="clear" w:color="auto" w:fill="auto"/>
            <w:vAlign w:val="center"/>
          </w:tcPr>
          <w:p w14:paraId="0D8D5DDB" w14:textId="77777777" w:rsidR="009F2CFA" w:rsidRPr="00025293" w:rsidRDefault="009F2CFA" w:rsidP="009F2CFA">
            <w:pPr>
              <w:rPr>
                <w:sz w:val="22"/>
                <w:szCs w:val="22"/>
                <w:lang w:val="en-US"/>
              </w:rPr>
            </w:pPr>
            <w:r w:rsidRPr="00025293">
              <w:rPr>
                <w:sz w:val="22"/>
                <w:szCs w:val="22"/>
                <w:lang w:val="en-US"/>
              </w:rPr>
              <w:t>CTI-CMS-1000-M5-K9</w:t>
            </w:r>
          </w:p>
        </w:tc>
        <w:tc>
          <w:tcPr>
            <w:tcW w:w="5417" w:type="dxa"/>
            <w:gridSpan w:val="2"/>
            <w:shd w:val="clear" w:color="auto" w:fill="auto"/>
            <w:vAlign w:val="center"/>
          </w:tcPr>
          <w:p w14:paraId="035652FC" w14:textId="77777777" w:rsidR="009F2CFA" w:rsidRPr="00025293" w:rsidRDefault="009F2CFA" w:rsidP="009F2CFA">
            <w:pPr>
              <w:rPr>
                <w:sz w:val="22"/>
                <w:szCs w:val="22"/>
                <w:lang w:val="en-US"/>
              </w:rPr>
            </w:pPr>
            <w:r w:rsidRPr="00025293">
              <w:rPr>
                <w:sz w:val="22"/>
                <w:szCs w:val="22"/>
                <w:lang w:val="en-US"/>
              </w:rPr>
              <w:t xml:space="preserve"> </w:t>
            </w:r>
            <w:r w:rsidRPr="00025293">
              <w:rPr>
                <w:sz w:val="22"/>
                <w:szCs w:val="22"/>
              </w:rPr>
              <w:t>Сервер</w:t>
            </w:r>
            <w:r w:rsidRPr="00025293">
              <w:rPr>
                <w:sz w:val="22"/>
                <w:szCs w:val="22"/>
                <w:lang w:val="en-US"/>
              </w:rPr>
              <w:t xml:space="preserve"> CMS 1000 M5 Server – 1 </w:t>
            </w:r>
            <w:r w:rsidRPr="00025293">
              <w:rPr>
                <w:sz w:val="22"/>
                <w:szCs w:val="22"/>
              </w:rPr>
              <w:t>шт</w:t>
            </w:r>
            <w:r w:rsidRPr="00025293">
              <w:rPr>
                <w:sz w:val="22"/>
                <w:szCs w:val="22"/>
                <w:lang w:val="en-US"/>
              </w:rPr>
              <w:t>.</w:t>
            </w:r>
          </w:p>
        </w:tc>
        <w:tc>
          <w:tcPr>
            <w:tcW w:w="1134" w:type="dxa"/>
            <w:vMerge/>
            <w:shd w:val="clear" w:color="auto" w:fill="auto"/>
            <w:vAlign w:val="center"/>
          </w:tcPr>
          <w:p w14:paraId="21BA3868" w14:textId="77777777" w:rsidR="009F2CFA" w:rsidRPr="00025293" w:rsidRDefault="009F2CFA" w:rsidP="009F2CFA">
            <w:pPr>
              <w:rPr>
                <w:sz w:val="22"/>
                <w:szCs w:val="22"/>
                <w:lang w:val="en-US"/>
              </w:rPr>
            </w:pPr>
          </w:p>
        </w:tc>
      </w:tr>
      <w:tr w:rsidR="009F2CFA" w:rsidRPr="005A6D67" w14:paraId="65F9A20F" w14:textId="77777777" w:rsidTr="00095FEC">
        <w:tc>
          <w:tcPr>
            <w:tcW w:w="0" w:type="auto"/>
            <w:vMerge/>
          </w:tcPr>
          <w:p w14:paraId="6AEB7728" w14:textId="77777777" w:rsidR="009F2CFA" w:rsidRPr="00025293" w:rsidRDefault="009F2CFA" w:rsidP="009F2CFA">
            <w:pPr>
              <w:rPr>
                <w:sz w:val="22"/>
                <w:szCs w:val="22"/>
                <w:lang w:val="en-US"/>
              </w:rPr>
            </w:pPr>
          </w:p>
        </w:tc>
        <w:tc>
          <w:tcPr>
            <w:tcW w:w="3162" w:type="dxa"/>
            <w:shd w:val="clear" w:color="auto" w:fill="auto"/>
            <w:vAlign w:val="center"/>
          </w:tcPr>
          <w:p w14:paraId="66472966" w14:textId="77777777" w:rsidR="009F2CFA" w:rsidRPr="00025293" w:rsidRDefault="009F2CFA" w:rsidP="009F2CFA">
            <w:pPr>
              <w:rPr>
                <w:sz w:val="22"/>
                <w:szCs w:val="22"/>
              </w:rPr>
            </w:pPr>
            <w:r w:rsidRPr="00025293">
              <w:rPr>
                <w:sz w:val="22"/>
                <w:szCs w:val="22"/>
              </w:rPr>
              <w:t>CAB-9K10A-EU</w:t>
            </w:r>
          </w:p>
        </w:tc>
        <w:tc>
          <w:tcPr>
            <w:tcW w:w="5417" w:type="dxa"/>
            <w:gridSpan w:val="2"/>
            <w:shd w:val="clear" w:color="auto" w:fill="auto"/>
            <w:vAlign w:val="center"/>
          </w:tcPr>
          <w:p w14:paraId="530C1CDF" w14:textId="77777777" w:rsidR="009F2CFA" w:rsidRPr="00025293" w:rsidRDefault="009F2CFA" w:rsidP="009F2CFA">
            <w:pPr>
              <w:rPr>
                <w:b/>
                <w:bCs/>
                <w:sz w:val="22"/>
                <w:szCs w:val="22"/>
                <w:lang w:val="en-US"/>
              </w:rPr>
            </w:pPr>
            <w:r w:rsidRPr="00025293">
              <w:rPr>
                <w:sz w:val="22"/>
                <w:szCs w:val="22"/>
              </w:rPr>
              <w:t>Кабель</w:t>
            </w:r>
            <w:r w:rsidRPr="00025293">
              <w:rPr>
                <w:sz w:val="22"/>
                <w:szCs w:val="22"/>
                <w:lang w:val="en-US"/>
              </w:rPr>
              <w:t xml:space="preserve"> </w:t>
            </w:r>
            <w:r w:rsidRPr="00025293">
              <w:rPr>
                <w:sz w:val="22"/>
                <w:szCs w:val="22"/>
              </w:rPr>
              <w:t>питания</w:t>
            </w:r>
            <w:r w:rsidRPr="00025293">
              <w:rPr>
                <w:sz w:val="22"/>
                <w:szCs w:val="22"/>
                <w:lang w:val="en-US"/>
              </w:rPr>
              <w:t xml:space="preserve"> Power Cord, 250VAC 10A CEE 7/7 Plug, EU – 1 </w:t>
            </w:r>
            <w:r w:rsidRPr="00025293">
              <w:rPr>
                <w:sz w:val="22"/>
                <w:szCs w:val="22"/>
              </w:rPr>
              <w:t>шт</w:t>
            </w:r>
            <w:r w:rsidRPr="00025293">
              <w:rPr>
                <w:sz w:val="22"/>
                <w:szCs w:val="22"/>
                <w:lang w:val="en-US"/>
              </w:rPr>
              <w:t>.</w:t>
            </w:r>
          </w:p>
        </w:tc>
        <w:tc>
          <w:tcPr>
            <w:tcW w:w="1134" w:type="dxa"/>
            <w:vMerge/>
            <w:shd w:val="clear" w:color="auto" w:fill="auto"/>
            <w:vAlign w:val="center"/>
          </w:tcPr>
          <w:p w14:paraId="12BC89A8" w14:textId="77777777" w:rsidR="009F2CFA" w:rsidRPr="00025293" w:rsidRDefault="009F2CFA" w:rsidP="009F2CFA">
            <w:pPr>
              <w:rPr>
                <w:sz w:val="22"/>
                <w:szCs w:val="22"/>
                <w:lang w:val="en-US"/>
              </w:rPr>
            </w:pPr>
          </w:p>
        </w:tc>
      </w:tr>
      <w:tr w:rsidR="009F2CFA" w:rsidRPr="00286DFA" w14:paraId="19076067" w14:textId="77777777" w:rsidTr="00095FEC">
        <w:tc>
          <w:tcPr>
            <w:tcW w:w="0" w:type="auto"/>
            <w:vMerge/>
          </w:tcPr>
          <w:p w14:paraId="34CB03D9" w14:textId="77777777" w:rsidR="009F2CFA" w:rsidRPr="00025293" w:rsidRDefault="009F2CFA" w:rsidP="009F2CFA">
            <w:pPr>
              <w:rPr>
                <w:sz w:val="22"/>
                <w:szCs w:val="22"/>
                <w:lang w:val="en-US"/>
              </w:rPr>
            </w:pPr>
          </w:p>
        </w:tc>
        <w:tc>
          <w:tcPr>
            <w:tcW w:w="3162" w:type="dxa"/>
            <w:shd w:val="clear" w:color="auto" w:fill="auto"/>
            <w:vAlign w:val="center"/>
          </w:tcPr>
          <w:p w14:paraId="6B5F72F9" w14:textId="77777777" w:rsidR="009F2CFA" w:rsidRPr="00025293" w:rsidRDefault="009F2CFA" w:rsidP="009F2CFA">
            <w:pPr>
              <w:rPr>
                <w:sz w:val="22"/>
                <w:szCs w:val="22"/>
                <w:lang w:val="en-US"/>
              </w:rPr>
            </w:pPr>
            <w:r w:rsidRPr="00025293">
              <w:rPr>
                <w:sz w:val="22"/>
                <w:szCs w:val="22"/>
                <w:lang w:val="en-US"/>
              </w:rPr>
              <w:t>VMW-VS6-CVSTD-K9</w:t>
            </w:r>
          </w:p>
        </w:tc>
        <w:tc>
          <w:tcPr>
            <w:tcW w:w="5417" w:type="dxa"/>
            <w:gridSpan w:val="2"/>
            <w:shd w:val="clear" w:color="auto" w:fill="auto"/>
            <w:vAlign w:val="center"/>
          </w:tcPr>
          <w:p w14:paraId="47CA9DD0" w14:textId="77777777" w:rsidR="009F2CFA" w:rsidRPr="00025293" w:rsidRDefault="009F2CFA" w:rsidP="009F2CFA">
            <w:pPr>
              <w:rPr>
                <w:sz w:val="22"/>
                <w:szCs w:val="22"/>
              </w:rPr>
            </w:pPr>
            <w:r w:rsidRPr="00025293">
              <w:rPr>
                <w:sz w:val="22"/>
                <w:szCs w:val="22"/>
              </w:rPr>
              <w:t>Лицензия</w:t>
            </w:r>
            <w:r w:rsidRPr="00025293">
              <w:rPr>
                <w:sz w:val="22"/>
                <w:szCs w:val="22"/>
                <w:lang w:val="en-US"/>
              </w:rPr>
              <w:t xml:space="preserve"> Embedded License, Cisco Collab Virt. </w:t>
            </w:r>
            <w:r w:rsidRPr="00025293">
              <w:rPr>
                <w:sz w:val="22"/>
                <w:szCs w:val="22"/>
              </w:rPr>
              <w:t>Standard 6.x (2-socket) – 1 шт.</w:t>
            </w:r>
          </w:p>
        </w:tc>
        <w:tc>
          <w:tcPr>
            <w:tcW w:w="1134" w:type="dxa"/>
            <w:vMerge/>
            <w:shd w:val="clear" w:color="auto" w:fill="auto"/>
            <w:vAlign w:val="center"/>
          </w:tcPr>
          <w:p w14:paraId="43150902" w14:textId="77777777" w:rsidR="009F2CFA" w:rsidRPr="00025293" w:rsidRDefault="009F2CFA" w:rsidP="009F2CFA">
            <w:pPr>
              <w:rPr>
                <w:sz w:val="22"/>
                <w:szCs w:val="22"/>
                <w:lang w:val="en-US"/>
              </w:rPr>
            </w:pPr>
          </w:p>
        </w:tc>
      </w:tr>
      <w:tr w:rsidR="009F2CFA" w:rsidRPr="00286DFA" w14:paraId="4642152F" w14:textId="77777777" w:rsidTr="00095FEC">
        <w:tc>
          <w:tcPr>
            <w:tcW w:w="0" w:type="auto"/>
            <w:vMerge/>
          </w:tcPr>
          <w:p w14:paraId="4B0A1E9E" w14:textId="77777777" w:rsidR="009F2CFA" w:rsidRPr="00025293" w:rsidRDefault="009F2CFA" w:rsidP="009F2CFA">
            <w:pPr>
              <w:rPr>
                <w:sz w:val="22"/>
                <w:szCs w:val="22"/>
                <w:lang w:val="en-US"/>
              </w:rPr>
            </w:pPr>
          </w:p>
        </w:tc>
        <w:tc>
          <w:tcPr>
            <w:tcW w:w="3162" w:type="dxa"/>
            <w:shd w:val="clear" w:color="auto" w:fill="auto"/>
            <w:vAlign w:val="center"/>
          </w:tcPr>
          <w:p w14:paraId="5E456D03" w14:textId="77777777" w:rsidR="009F2CFA" w:rsidRPr="00025293" w:rsidRDefault="009F2CFA" w:rsidP="009F2CFA">
            <w:pPr>
              <w:rPr>
                <w:sz w:val="22"/>
                <w:szCs w:val="22"/>
                <w:lang w:val="en-US"/>
              </w:rPr>
            </w:pPr>
            <w:r w:rsidRPr="00025293">
              <w:rPr>
                <w:sz w:val="22"/>
                <w:szCs w:val="22"/>
                <w:lang w:val="en-US"/>
              </w:rPr>
              <w:t>CON-ECMU-VMWVS6CV</w:t>
            </w:r>
          </w:p>
        </w:tc>
        <w:tc>
          <w:tcPr>
            <w:tcW w:w="5417" w:type="dxa"/>
            <w:gridSpan w:val="2"/>
            <w:shd w:val="clear" w:color="auto" w:fill="auto"/>
            <w:vAlign w:val="center"/>
          </w:tcPr>
          <w:p w14:paraId="2873EF39" w14:textId="77777777" w:rsidR="009F2CFA" w:rsidRPr="00025293" w:rsidRDefault="009F2CFA" w:rsidP="009F2CFA">
            <w:pPr>
              <w:rPr>
                <w:sz w:val="22"/>
                <w:szCs w:val="22"/>
              </w:rPr>
            </w:pPr>
            <w:r w:rsidRPr="00025293">
              <w:rPr>
                <w:sz w:val="22"/>
                <w:szCs w:val="22"/>
              </w:rPr>
              <w:t>Сертификат</w:t>
            </w:r>
            <w:r w:rsidRPr="00025293">
              <w:rPr>
                <w:sz w:val="22"/>
                <w:szCs w:val="22"/>
                <w:lang w:val="en-US"/>
              </w:rPr>
              <w:t xml:space="preserve"> </w:t>
            </w:r>
            <w:r w:rsidRPr="00025293">
              <w:rPr>
                <w:sz w:val="22"/>
                <w:szCs w:val="22"/>
              </w:rPr>
              <w:t>на</w:t>
            </w:r>
            <w:r w:rsidRPr="00025293">
              <w:rPr>
                <w:sz w:val="22"/>
                <w:szCs w:val="22"/>
                <w:lang w:val="en-US"/>
              </w:rPr>
              <w:t xml:space="preserve"> </w:t>
            </w:r>
            <w:r w:rsidRPr="00025293">
              <w:rPr>
                <w:sz w:val="22"/>
                <w:szCs w:val="22"/>
              </w:rPr>
              <w:t>техническую</w:t>
            </w:r>
            <w:r w:rsidRPr="00025293">
              <w:rPr>
                <w:sz w:val="22"/>
                <w:szCs w:val="22"/>
                <w:lang w:val="en-US"/>
              </w:rPr>
              <w:t xml:space="preserve"> </w:t>
            </w:r>
            <w:r w:rsidRPr="00025293">
              <w:rPr>
                <w:sz w:val="22"/>
                <w:szCs w:val="22"/>
              </w:rPr>
              <w:t>поддержку</w:t>
            </w:r>
            <w:r w:rsidRPr="00025293">
              <w:rPr>
                <w:sz w:val="22"/>
                <w:szCs w:val="22"/>
                <w:lang w:val="en-US"/>
              </w:rPr>
              <w:t xml:space="preserve"> SWSS UPGRADES Embedded License, Cisco Collab Virt. </w:t>
            </w:r>
            <w:r w:rsidRPr="00025293">
              <w:rPr>
                <w:sz w:val="22"/>
                <w:szCs w:val="22"/>
              </w:rPr>
              <w:t>Sta – 1 шт.</w:t>
            </w:r>
          </w:p>
        </w:tc>
        <w:tc>
          <w:tcPr>
            <w:tcW w:w="1134" w:type="dxa"/>
            <w:vMerge/>
            <w:shd w:val="clear" w:color="auto" w:fill="auto"/>
            <w:vAlign w:val="center"/>
          </w:tcPr>
          <w:p w14:paraId="02AD1D1A" w14:textId="77777777" w:rsidR="009F2CFA" w:rsidRPr="00025293" w:rsidRDefault="009F2CFA" w:rsidP="009F2CFA">
            <w:pPr>
              <w:rPr>
                <w:sz w:val="22"/>
                <w:szCs w:val="22"/>
                <w:lang w:val="en-US"/>
              </w:rPr>
            </w:pPr>
          </w:p>
        </w:tc>
      </w:tr>
      <w:tr w:rsidR="009F2CFA" w:rsidRPr="005A6D67" w14:paraId="310F576E" w14:textId="77777777" w:rsidTr="00095FEC">
        <w:tc>
          <w:tcPr>
            <w:tcW w:w="0" w:type="auto"/>
            <w:vMerge/>
          </w:tcPr>
          <w:p w14:paraId="70338264" w14:textId="77777777" w:rsidR="009F2CFA" w:rsidRPr="00025293" w:rsidRDefault="009F2CFA" w:rsidP="009F2CFA">
            <w:pPr>
              <w:rPr>
                <w:sz w:val="22"/>
                <w:szCs w:val="22"/>
                <w:lang w:val="en-US"/>
              </w:rPr>
            </w:pPr>
          </w:p>
        </w:tc>
        <w:tc>
          <w:tcPr>
            <w:tcW w:w="3162" w:type="dxa"/>
            <w:shd w:val="clear" w:color="auto" w:fill="auto"/>
            <w:vAlign w:val="center"/>
          </w:tcPr>
          <w:p w14:paraId="031E30C4" w14:textId="77777777" w:rsidR="009F2CFA" w:rsidRPr="00025293" w:rsidRDefault="009F2CFA" w:rsidP="009F2CFA">
            <w:pPr>
              <w:rPr>
                <w:sz w:val="22"/>
                <w:szCs w:val="22"/>
                <w:lang w:val="en-US"/>
              </w:rPr>
            </w:pPr>
            <w:r w:rsidRPr="00025293">
              <w:rPr>
                <w:sz w:val="22"/>
                <w:szCs w:val="22"/>
                <w:lang w:val="en-US"/>
              </w:rPr>
              <w:t>CMS1K-SW-HMN</w:t>
            </w:r>
          </w:p>
        </w:tc>
        <w:tc>
          <w:tcPr>
            <w:tcW w:w="5417" w:type="dxa"/>
            <w:gridSpan w:val="2"/>
            <w:shd w:val="clear" w:color="auto" w:fill="auto"/>
            <w:vAlign w:val="center"/>
          </w:tcPr>
          <w:p w14:paraId="38417B30"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Cisco Meeting server 1000 HMN sw preload – 1 </w:t>
            </w:r>
            <w:r w:rsidRPr="00025293">
              <w:rPr>
                <w:sz w:val="22"/>
                <w:szCs w:val="22"/>
              </w:rPr>
              <w:t>шт</w:t>
            </w:r>
            <w:r w:rsidRPr="00025293">
              <w:rPr>
                <w:sz w:val="22"/>
                <w:szCs w:val="22"/>
                <w:lang w:val="en-US"/>
              </w:rPr>
              <w:t>.</w:t>
            </w:r>
          </w:p>
        </w:tc>
        <w:tc>
          <w:tcPr>
            <w:tcW w:w="1134" w:type="dxa"/>
            <w:vMerge/>
            <w:shd w:val="clear" w:color="auto" w:fill="auto"/>
            <w:vAlign w:val="center"/>
          </w:tcPr>
          <w:p w14:paraId="431FABD1" w14:textId="77777777" w:rsidR="009F2CFA" w:rsidRPr="00025293" w:rsidRDefault="009F2CFA" w:rsidP="009F2CFA">
            <w:pPr>
              <w:rPr>
                <w:sz w:val="22"/>
                <w:szCs w:val="22"/>
                <w:lang w:val="en-US"/>
              </w:rPr>
            </w:pPr>
          </w:p>
        </w:tc>
      </w:tr>
      <w:tr w:rsidR="009F2CFA" w:rsidRPr="005A6D67" w14:paraId="642647A5" w14:textId="77777777" w:rsidTr="00095FEC">
        <w:tc>
          <w:tcPr>
            <w:tcW w:w="0" w:type="auto"/>
            <w:vMerge/>
          </w:tcPr>
          <w:p w14:paraId="3499DD05" w14:textId="77777777" w:rsidR="009F2CFA" w:rsidRPr="00025293" w:rsidRDefault="009F2CFA" w:rsidP="009F2CFA">
            <w:pPr>
              <w:rPr>
                <w:sz w:val="22"/>
                <w:szCs w:val="22"/>
                <w:lang w:val="en-US"/>
              </w:rPr>
            </w:pPr>
          </w:p>
        </w:tc>
        <w:tc>
          <w:tcPr>
            <w:tcW w:w="3162" w:type="dxa"/>
            <w:shd w:val="clear" w:color="auto" w:fill="auto"/>
            <w:vAlign w:val="center"/>
          </w:tcPr>
          <w:p w14:paraId="0DC0DC4A" w14:textId="77777777" w:rsidR="009F2CFA" w:rsidRPr="00025293" w:rsidRDefault="009F2CFA" w:rsidP="009F2CFA">
            <w:pPr>
              <w:rPr>
                <w:sz w:val="22"/>
                <w:szCs w:val="22"/>
                <w:lang w:val="en-US"/>
              </w:rPr>
            </w:pPr>
            <w:r w:rsidRPr="00025293">
              <w:rPr>
                <w:sz w:val="22"/>
                <w:szCs w:val="22"/>
                <w:lang w:val="en-US"/>
              </w:rPr>
              <w:t>CIT3-CPU-6140</w:t>
            </w:r>
          </w:p>
        </w:tc>
        <w:tc>
          <w:tcPr>
            <w:tcW w:w="5417" w:type="dxa"/>
            <w:gridSpan w:val="2"/>
            <w:shd w:val="clear" w:color="auto" w:fill="auto"/>
            <w:vAlign w:val="center"/>
          </w:tcPr>
          <w:p w14:paraId="3ACFC3B2" w14:textId="77777777" w:rsidR="009F2CFA" w:rsidRPr="00025293" w:rsidRDefault="009F2CFA" w:rsidP="009F2CFA">
            <w:pPr>
              <w:rPr>
                <w:sz w:val="22"/>
                <w:szCs w:val="22"/>
                <w:lang w:val="en-US"/>
              </w:rPr>
            </w:pPr>
            <w:r w:rsidRPr="00025293">
              <w:rPr>
                <w:sz w:val="22"/>
                <w:szCs w:val="22"/>
              </w:rPr>
              <w:t>Процессор</w:t>
            </w:r>
            <w:r w:rsidRPr="00025293">
              <w:rPr>
                <w:sz w:val="22"/>
                <w:szCs w:val="22"/>
                <w:lang w:val="en-US"/>
              </w:rPr>
              <w:t xml:space="preserve"> 2.3 GHz 6140/140W 18C/24.75MB Cache/DDR4 2666MHz – 2 </w:t>
            </w:r>
            <w:r w:rsidRPr="00025293">
              <w:rPr>
                <w:sz w:val="22"/>
                <w:szCs w:val="22"/>
              </w:rPr>
              <w:t>шт</w:t>
            </w:r>
            <w:r w:rsidRPr="00025293">
              <w:rPr>
                <w:sz w:val="22"/>
                <w:szCs w:val="22"/>
                <w:lang w:val="en-US"/>
              </w:rPr>
              <w:t>.</w:t>
            </w:r>
          </w:p>
        </w:tc>
        <w:tc>
          <w:tcPr>
            <w:tcW w:w="1134" w:type="dxa"/>
            <w:vMerge/>
            <w:shd w:val="clear" w:color="auto" w:fill="auto"/>
            <w:vAlign w:val="center"/>
          </w:tcPr>
          <w:p w14:paraId="4F936213" w14:textId="77777777" w:rsidR="009F2CFA" w:rsidRPr="00025293" w:rsidRDefault="009F2CFA" w:rsidP="009F2CFA">
            <w:pPr>
              <w:rPr>
                <w:sz w:val="22"/>
                <w:szCs w:val="22"/>
                <w:lang w:val="en-US"/>
              </w:rPr>
            </w:pPr>
          </w:p>
        </w:tc>
      </w:tr>
      <w:tr w:rsidR="009F2CFA" w:rsidRPr="005A6D67" w14:paraId="6126C357" w14:textId="77777777" w:rsidTr="00095FEC">
        <w:tc>
          <w:tcPr>
            <w:tcW w:w="0" w:type="auto"/>
            <w:vMerge/>
          </w:tcPr>
          <w:p w14:paraId="2B976F7E" w14:textId="77777777" w:rsidR="009F2CFA" w:rsidRPr="00025293" w:rsidRDefault="009F2CFA" w:rsidP="009F2CFA">
            <w:pPr>
              <w:rPr>
                <w:sz w:val="22"/>
                <w:szCs w:val="22"/>
                <w:lang w:val="en-US"/>
              </w:rPr>
            </w:pPr>
          </w:p>
        </w:tc>
        <w:tc>
          <w:tcPr>
            <w:tcW w:w="3162" w:type="dxa"/>
            <w:shd w:val="clear" w:color="auto" w:fill="auto"/>
            <w:vAlign w:val="center"/>
          </w:tcPr>
          <w:p w14:paraId="6B9CF37C" w14:textId="77777777" w:rsidR="009F2CFA" w:rsidRPr="00025293" w:rsidRDefault="009F2CFA" w:rsidP="009F2CFA">
            <w:pPr>
              <w:rPr>
                <w:sz w:val="22"/>
                <w:szCs w:val="22"/>
                <w:lang w:val="en-US"/>
              </w:rPr>
            </w:pPr>
            <w:r w:rsidRPr="00025293">
              <w:rPr>
                <w:sz w:val="22"/>
                <w:szCs w:val="22"/>
                <w:lang w:val="en-US"/>
              </w:rPr>
              <w:t>CIT3-RAID-M5</w:t>
            </w:r>
          </w:p>
        </w:tc>
        <w:tc>
          <w:tcPr>
            <w:tcW w:w="5417" w:type="dxa"/>
            <w:gridSpan w:val="2"/>
            <w:shd w:val="clear" w:color="auto" w:fill="auto"/>
            <w:vAlign w:val="center"/>
          </w:tcPr>
          <w:p w14:paraId="7F35DD85" w14:textId="77777777" w:rsidR="009F2CFA" w:rsidRPr="00025293" w:rsidRDefault="009F2CFA" w:rsidP="009F2CFA">
            <w:pPr>
              <w:rPr>
                <w:sz w:val="22"/>
                <w:szCs w:val="22"/>
                <w:lang w:val="en-US"/>
              </w:rPr>
            </w:pPr>
            <w:r w:rsidRPr="00025293">
              <w:rPr>
                <w:sz w:val="22"/>
                <w:szCs w:val="22"/>
              </w:rPr>
              <w:t>Контроллер</w:t>
            </w:r>
            <w:r w:rsidRPr="00025293">
              <w:rPr>
                <w:sz w:val="22"/>
                <w:szCs w:val="22"/>
                <w:lang w:val="en-US"/>
              </w:rPr>
              <w:t xml:space="preserve"> Cisco 12G Modular RAID controller with 2GB cache – 1 </w:t>
            </w:r>
            <w:r w:rsidRPr="00025293">
              <w:rPr>
                <w:sz w:val="22"/>
                <w:szCs w:val="22"/>
              </w:rPr>
              <w:t>шт</w:t>
            </w:r>
            <w:r w:rsidRPr="00025293">
              <w:rPr>
                <w:sz w:val="22"/>
                <w:szCs w:val="22"/>
                <w:lang w:val="en-US"/>
              </w:rPr>
              <w:t>.</w:t>
            </w:r>
          </w:p>
        </w:tc>
        <w:tc>
          <w:tcPr>
            <w:tcW w:w="1134" w:type="dxa"/>
            <w:vMerge/>
            <w:shd w:val="clear" w:color="auto" w:fill="auto"/>
            <w:vAlign w:val="center"/>
          </w:tcPr>
          <w:p w14:paraId="508032B9" w14:textId="77777777" w:rsidR="009F2CFA" w:rsidRPr="00025293" w:rsidRDefault="009F2CFA" w:rsidP="009F2CFA">
            <w:pPr>
              <w:rPr>
                <w:sz w:val="22"/>
                <w:szCs w:val="22"/>
                <w:lang w:val="en-US"/>
              </w:rPr>
            </w:pPr>
          </w:p>
        </w:tc>
      </w:tr>
      <w:tr w:rsidR="009F2CFA" w:rsidRPr="005A6D67" w14:paraId="0CC3BD55" w14:textId="77777777" w:rsidTr="00095FEC">
        <w:tc>
          <w:tcPr>
            <w:tcW w:w="0" w:type="auto"/>
            <w:vMerge/>
          </w:tcPr>
          <w:p w14:paraId="2720BC2B" w14:textId="77777777" w:rsidR="009F2CFA" w:rsidRPr="00025293" w:rsidRDefault="009F2CFA" w:rsidP="009F2CFA">
            <w:pPr>
              <w:rPr>
                <w:sz w:val="22"/>
                <w:szCs w:val="22"/>
                <w:lang w:val="en-US"/>
              </w:rPr>
            </w:pPr>
          </w:p>
        </w:tc>
        <w:tc>
          <w:tcPr>
            <w:tcW w:w="3162" w:type="dxa"/>
            <w:shd w:val="clear" w:color="auto" w:fill="auto"/>
            <w:vAlign w:val="center"/>
          </w:tcPr>
          <w:p w14:paraId="2DDF961D" w14:textId="77777777" w:rsidR="009F2CFA" w:rsidRPr="00025293" w:rsidRDefault="009F2CFA" w:rsidP="009F2CFA">
            <w:pPr>
              <w:rPr>
                <w:sz w:val="22"/>
                <w:szCs w:val="22"/>
                <w:lang w:val="en-US"/>
              </w:rPr>
            </w:pPr>
            <w:r w:rsidRPr="00025293">
              <w:rPr>
                <w:sz w:val="22"/>
                <w:szCs w:val="22"/>
                <w:lang w:val="en-US"/>
              </w:rPr>
              <w:t>R2XX-RAID1</w:t>
            </w:r>
          </w:p>
        </w:tc>
        <w:tc>
          <w:tcPr>
            <w:tcW w:w="5417" w:type="dxa"/>
            <w:gridSpan w:val="2"/>
            <w:shd w:val="clear" w:color="auto" w:fill="auto"/>
            <w:vAlign w:val="center"/>
          </w:tcPr>
          <w:p w14:paraId="758E9DDD"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Enable RAID 1 Setting – 1 </w:t>
            </w:r>
            <w:r w:rsidRPr="00025293">
              <w:rPr>
                <w:sz w:val="22"/>
                <w:szCs w:val="22"/>
              </w:rPr>
              <w:t>шт</w:t>
            </w:r>
            <w:r w:rsidRPr="00025293">
              <w:rPr>
                <w:sz w:val="22"/>
                <w:szCs w:val="22"/>
                <w:lang w:val="en-US"/>
              </w:rPr>
              <w:t>.</w:t>
            </w:r>
          </w:p>
        </w:tc>
        <w:tc>
          <w:tcPr>
            <w:tcW w:w="1134" w:type="dxa"/>
            <w:vMerge/>
            <w:shd w:val="clear" w:color="auto" w:fill="auto"/>
            <w:vAlign w:val="center"/>
          </w:tcPr>
          <w:p w14:paraId="7B4B247D" w14:textId="77777777" w:rsidR="009F2CFA" w:rsidRPr="00025293" w:rsidRDefault="009F2CFA" w:rsidP="009F2CFA">
            <w:pPr>
              <w:rPr>
                <w:sz w:val="22"/>
                <w:szCs w:val="22"/>
                <w:lang w:val="en-US"/>
              </w:rPr>
            </w:pPr>
          </w:p>
        </w:tc>
      </w:tr>
      <w:tr w:rsidR="009F2CFA" w:rsidRPr="005A6D67" w14:paraId="79F9878C" w14:textId="77777777" w:rsidTr="00095FEC">
        <w:tc>
          <w:tcPr>
            <w:tcW w:w="0" w:type="auto"/>
            <w:vMerge/>
          </w:tcPr>
          <w:p w14:paraId="4C432B56" w14:textId="77777777" w:rsidR="009F2CFA" w:rsidRPr="00025293" w:rsidRDefault="009F2CFA" w:rsidP="009F2CFA">
            <w:pPr>
              <w:rPr>
                <w:sz w:val="22"/>
                <w:szCs w:val="22"/>
                <w:lang w:val="en-US"/>
              </w:rPr>
            </w:pPr>
          </w:p>
        </w:tc>
        <w:tc>
          <w:tcPr>
            <w:tcW w:w="3162" w:type="dxa"/>
            <w:shd w:val="clear" w:color="auto" w:fill="auto"/>
            <w:vAlign w:val="center"/>
          </w:tcPr>
          <w:p w14:paraId="47E26AB1" w14:textId="77777777" w:rsidR="009F2CFA" w:rsidRPr="00025293" w:rsidRDefault="009F2CFA" w:rsidP="009F2CFA">
            <w:pPr>
              <w:rPr>
                <w:sz w:val="22"/>
                <w:szCs w:val="22"/>
                <w:lang w:val="en-US"/>
              </w:rPr>
            </w:pPr>
            <w:r w:rsidRPr="00025293">
              <w:rPr>
                <w:sz w:val="22"/>
                <w:szCs w:val="22"/>
                <w:lang w:val="en-US"/>
              </w:rPr>
              <w:t>CIT3-MR-X16G1RS-H</w:t>
            </w:r>
          </w:p>
        </w:tc>
        <w:tc>
          <w:tcPr>
            <w:tcW w:w="5417" w:type="dxa"/>
            <w:gridSpan w:val="2"/>
            <w:shd w:val="clear" w:color="auto" w:fill="auto"/>
            <w:vAlign w:val="center"/>
          </w:tcPr>
          <w:p w14:paraId="5423EA15" w14:textId="77777777" w:rsidR="009F2CFA" w:rsidRPr="00025293" w:rsidRDefault="009F2CFA" w:rsidP="009F2CFA">
            <w:pPr>
              <w:rPr>
                <w:sz w:val="22"/>
                <w:szCs w:val="22"/>
                <w:lang w:val="en-US"/>
              </w:rPr>
            </w:pPr>
            <w:r w:rsidRPr="00025293">
              <w:rPr>
                <w:sz w:val="22"/>
                <w:szCs w:val="22"/>
              </w:rPr>
              <w:t>Оперативная</w:t>
            </w:r>
            <w:r w:rsidRPr="00025293">
              <w:rPr>
                <w:sz w:val="22"/>
                <w:szCs w:val="22"/>
                <w:lang w:val="en-US"/>
              </w:rPr>
              <w:t xml:space="preserve"> </w:t>
            </w:r>
            <w:r w:rsidRPr="00025293">
              <w:rPr>
                <w:sz w:val="22"/>
                <w:szCs w:val="22"/>
              </w:rPr>
              <w:t>память</w:t>
            </w:r>
            <w:r w:rsidRPr="00025293">
              <w:rPr>
                <w:sz w:val="22"/>
                <w:szCs w:val="22"/>
                <w:lang w:val="en-US"/>
              </w:rPr>
              <w:t xml:space="preserve"> 16GB DDR4-2666-MHz RDIMM/PC4-21300/single rank/x4/1.2v – 8 </w:t>
            </w:r>
            <w:r w:rsidRPr="00025293">
              <w:rPr>
                <w:sz w:val="22"/>
                <w:szCs w:val="22"/>
              </w:rPr>
              <w:t>шт</w:t>
            </w:r>
            <w:r w:rsidRPr="00025293">
              <w:rPr>
                <w:sz w:val="22"/>
                <w:szCs w:val="22"/>
                <w:lang w:val="en-US"/>
              </w:rPr>
              <w:t>.</w:t>
            </w:r>
          </w:p>
        </w:tc>
        <w:tc>
          <w:tcPr>
            <w:tcW w:w="1134" w:type="dxa"/>
            <w:vMerge/>
            <w:shd w:val="clear" w:color="auto" w:fill="auto"/>
            <w:vAlign w:val="center"/>
          </w:tcPr>
          <w:p w14:paraId="00D8030C" w14:textId="77777777" w:rsidR="009F2CFA" w:rsidRPr="00025293" w:rsidRDefault="009F2CFA" w:rsidP="009F2CFA">
            <w:pPr>
              <w:rPr>
                <w:sz w:val="22"/>
                <w:szCs w:val="22"/>
                <w:lang w:val="en-US"/>
              </w:rPr>
            </w:pPr>
          </w:p>
        </w:tc>
      </w:tr>
      <w:tr w:rsidR="009F2CFA" w:rsidRPr="005A6D67" w14:paraId="2857197A" w14:textId="77777777" w:rsidTr="00095FEC">
        <w:tc>
          <w:tcPr>
            <w:tcW w:w="0" w:type="auto"/>
            <w:vMerge/>
          </w:tcPr>
          <w:p w14:paraId="74D1FBCB" w14:textId="77777777" w:rsidR="009F2CFA" w:rsidRPr="00025293" w:rsidRDefault="009F2CFA" w:rsidP="009F2CFA">
            <w:pPr>
              <w:rPr>
                <w:sz w:val="22"/>
                <w:szCs w:val="22"/>
                <w:lang w:val="en-US"/>
              </w:rPr>
            </w:pPr>
          </w:p>
        </w:tc>
        <w:tc>
          <w:tcPr>
            <w:tcW w:w="3162" w:type="dxa"/>
            <w:shd w:val="clear" w:color="auto" w:fill="auto"/>
            <w:vAlign w:val="center"/>
          </w:tcPr>
          <w:p w14:paraId="36B5A2BE" w14:textId="77777777" w:rsidR="009F2CFA" w:rsidRPr="00025293" w:rsidRDefault="009F2CFA" w:rsidP="009F2CFA">
            <w:pPr>
              <w:rPr>
                <w:sz w:val="22"/>
                <w:szCs w:val="22"/>
                <w:lang w:val="en-US"/>
              </w:rPr>
            </w:pPr>
            <w:r w:rsidRPr="00025293">
              <w:rPr>
                <w:sz w:val="22"/>
                <w:szCs w:val="22"/>
                <w:lang w:val="en-US"/>
              </w:rPr>
              <w:t>CIT3-HD300G10K12N</w:t>
            </w:r>
          </w:p>
        </w:tc>
        <w:tc>
          <w:tcPr>
            <w:tcW w:w="5417" w:type="dxa"/>
            <w:gridSpan w:val="2"/>
            <w:shd w:val="clear" w:color="auto" w:fill="auto"/>
            <w:vAlign w:val="center"/>
          </w:tcPr>
          <w:p w14:paraId="71312092" w14:textId="77777777" w:rsidR="009F2CFA" w:rsidRPr="00025293" w:rsidRDefault="009F2CFA" w:rsidP="009F2CFA">
            <w:pPr>
              <w:rPr>
                <w:sz w:val="22"/>
                <w:szCs w:val="22"/>
                <w:lang w:val="en-US"/>
              </w:rPr>
            </w:pPr>
            <w:r w:rsidRPr="00025293">
              <w:rPr>
                <w:sz w:val="22"/>
                <w:szCs w:val="22"/>
              </w:rPr>
              <w:t>Жесткий</w:t>
            </w:r>
            <w:r w:rsidRPr="00025293">
              <w:rPr>
                <w:sz w:val="22"/>
                <w:szCs w:val="22"/>
                <w:lang w:val="en-US"/>
              </w:rPr>
              <w:t xml:space="preserve"> </w:t>
            </w:r>
            <w:r w:rsidRPr="00025293">
              <w:rPr>
                <w:sz w:val="22"/>
                <w:szCs w:val="22"/>
              </w:rPr>
              <w:t>диск</w:t>
            </w:r>
            <w:r w:rsidRPr="00025293">
              <w:rPr>
                <w:sz w:val="22"/>
                <w:szCs w:val="22"/>
                <w:lang w:val="en-US"/>
              </w:rPr>
              <w:t xml:space="preserve"> 300GB 12G SAS 10K RPM SFF HDD – 2 </w:t>
            </w:r>
            <w:r w:rsidRPr="00025293">
              <w:rPr>
                <w:sz w:val="22"/>
                <w:szCs w:val="22"/>
              </w:rPr>
              <w:t>шт</w:t>
            </w:r>
            <w:r w:rsidRPr="00025293">
              <w:rPr>
                <w:sz w:val="22"/>
                <w:szCs w:val="22"/>
                <w:lang w:val="en-US"/>
              </w:rPr>
              <w:t>.</w:t>
            </w:r>
          </w:p>
        </w:tc>
        <w:tc>
          <w:tcPr>
            <w:tcW w:w="1134" w:type="dxa"/>
            <w:vMerge/>
            <w:shd w:val="clear" w:color="auto" w:fill="auto"/>
            <w:vAlign w:val="center"/>
          </w:tcPr>
          <w:p w14:paraId="04BB812C" w14:textId="77777777" w:rsidR="009F2CFA" w:rsidRPr="00025293" w:rsidRDefault="009F2CFA" w:rsidP="009F2CFA">
            <w:pPr>
              <w:rPr>
                <w:sz w:val="22"/>
                <w:szCs w:val="22"/>
                <w:lang w:val="en-US"/>
              </w:rPr>
            </w:pPr>
          </w:p>
        </w:tc>
      </w:tr>
      <w:tr w:rsidR="009F2CFA" w:rsidRPr="005A6D67" w14:paraId="1E12CCF6" w14:textId="77777777" w:rsidTr="00095FEC">
        <w:tc>
          <w:tcPr>
            <w:tcW w:w="0" w:type="auto"/>
            <w:vMerge/>
          </w:tcPr>
          <w:p w14:paraId="30792268" w14:textId="77777777" w:rsidR="009F2CFA" w:rsidRPr="00025293" w:rsidRDefault="009F2CFA" w:rsidP="009F2CFA">
            <w:pPr>
              <w:rPr>
                <w:sz w:val="22"/>
                <w:szCs w:val="22"/>
                <w:lang w:val="en-US"/>
              </w:rPr>
            </w:pPr>
          </w:p>
        </w:tc>
        <w:tc>
          <w:tcPr>
            <w:tcW w:w="3162" w:type="dxa"/>
            <w:shd w:val="clear" w:color="auto" w:fill="auto"/>
            <w:vAlign w:val="center"/>
          </w:tcPr>
          <w:p w14:paraId="3229B564" w14:textId="77777777" w:rsidR="009F2CFA" w:rsidRPr="00025293" w:rsidRDefault="009F2CFA" w:rsidP="009F2CFA">
            <w:pPr>
              <w:rPr>
                <w:sz w:val="22"/>
                <w:szCs w:val="22"/>
                <w:lang w:val="en-US"/>
              </w:rPr>
            </w:pPr>
            <w:r w:rsidRPr="00025293">
              <w:rPr>
                <w:sz w:val="22"/>
                <w:szCs w:val="22"/>
                <w:lang w:val="en-US"/>
              </w:rPr>
              <w:t>CIT3-PSU1-770W</w:t>
            </w:r>
          </w:p>
        </w:tc>
        <w:tc>
          <w:tcPr>
            <w:tcW w:w="5417" w:type="dxa"/>
            <w:gridSpan w:val="2"/>
            <w:shd w:val="clear" w:color="auto" w:fill="auto"/>
            <w:vAlign w:val="center"/>
          </w:tcPr>
          <w:p w14:paraId="05208D5B" w14:textId="77777777" w:rsidR="009F2CFA" w:rsidRPr="00025293" w:rsidRDefault="009F2CFA" w:rsidP="009F2CFA">
            <w:pPr>
              <w:rPr>
                <w:sz w:val="22"/>
                <w:szCs w:val="22"/>
                <w:lang w:val="en-US"/>
              </w:rPr>
            </w:pPr>
            <w:r w:rsidRPr="00025293">
              <w:rPr>
                <w:sz w:val="22"/>
                <w:szCs w:val="22"/>
              </w:rPr>
              <w:t>Блок</w:t>
            </w:r>
            <w:r w:rsidRPr="00025293">
              <w:rPr>
                <w:sz w:val="22"/>
                <w:szCs w:val="22"/>
                <w:lang w:val="en-US"/>
              </w:rPr>
              <w:t xml:space="preserve"> </w:t>
            </w:r>
            <w:r w:rsidRPr="00025293">
              <w:rPr>
                <w:sz w:val="22"/>
                <w:szCs w:val="22"/>
              </w:rPr>
              <w:t>питания</w:t>
            </w:r>
            <w:r w:rsidRPr="00025293">
              <w:rPr>
                <w:sz w:val="22"/>
                <w:szCs w:val="22"/>
                <w:lang w:val="en-US"/>
              </w:rPr>
              <w:t xml:space="preserve"> 770W AC Hot-Plug Power Supply for 1U C-Series Rack Server – 2 </w:t>
            </w:r>
            <w:r w:rsidRPr="00025293">
              <w:rPr>
                <w:sz w:val="22"/>
                <w:szCs w:val="22"/>
              </w:rPr>
              <w:t>шт</w:t>
            </w:r>
            <w:r w:rsidRPr="00025293">
              <w:rPr>
                <w:sz w:val="22"/>
                <w:szCs w:val="22"/>
                <w:lang w:val="en-US"/>
              </w:rPr>
              <w:t>.</w:t>
            </w:r>
          </w:p>
        </w:tc>
        <w:tc>
          <w:tcPr>
            <w:tcW w:w="1134" w:type="dxa"/>
            <w:vMerge/>
            <w:shd w:val="clear" w:color="auto" w:fill="auto"/>
            <w:vAlign w:val="center"/>
          </w:tcPr>
          <w:p w14:paraId="4CDB8F3C" w14:textId="77777777" w:rsidR="009F2CFA" w:rsidRPr="00025293" w:rsidRDefault="009F2CFA" w:rsidP="009F2CFA">
            <w:pPr>
              <w:rPr>
                <w:sz w:val="22"/>
                <w:szCs w:val="22"/>
                <w:lang w:val="en-US"/>
              </w:rPr>
            </w:pPr>
          </w:p>
        </w:tc>
      </w:tr>
      <w:tr w:rsidR="009F2CFA" w:rsidRPr="00286DFA" w14:paraId="63BD5C01" w14:textId="77777777" w:rsidTr="00095FEC">
        <w:trPr>
          <w:trHeight w:val="918"/>
        </w:trPr>
        <w:tc>
          <w:tcPr>
            <w:tcW w:w="0" w:type="auto"/>
            <w:vMerge/>
          </w:tcPr>
          <w:p w14:paraId="524DBCE0" w14:textId="77777777" w:rsidR="009F2CFA" w:rsidRPr="00025293" w:rsidRDefault="009F2CFA" w:rsidP="009F2CFA">
            <w:pPr>
              <w:rPr>
                <w:sz w:val="22"/>
                <w:szCs w:val="22"/>
                <w:lang w:val="en-US"/>
              </w:rPr>
            </w:pPr>
          </w:p>
        </w:tc>
        <w:tc>
          <w:tcPr>
            <w:tcW w:w="3162" w:type="dxa"/>
            <w:shd w:val="clear" w:color="auto" w:fill="auto"/>
            <w:vAlign w:val="center"/>
          </w:tcPr>
          <w:p w14:paraId="0B53D078" w14:textId="77777777" w:rsidR="009F2CFA" w:rsidRPr="00025293" w:rsidRDefault="009F2CFA" w:rsidP="009F2CFA">
            <w:pPr>
              <w:rPr>
                <w:sz w:val="22"/>
                <w:szCs w:val="22"/>
                <w:lang w:val="en-US"/>
              </w:rPr>
            </w:pPr>
            <w:r w:rsidRPr="00025293">
              <w:rPr>
                <w:sz w:val="22"/>
                <w:szCs w:val="22"/>
                <w:lang w:val="en-US"/>
              </w:rPr>
              <w:t>CON-SNT-CTICMSM5</w:t>
            </w:r>
          </w:p>
        </w:tc>
        <w:tc>
          <w:tcPr>
            <w:tcW w:w="5417" w:type="dxa"/>
            <w:gridSpan w:val="2"/>
            <w:shd w:val="clear" w:color="auto" w:fill="auto"/>
            <w:vAlign w:val="center"/>
          </w:tcPr>
          <w:p w14:paraId="29713F12" w14:textId="77777777" w:rsidR="009F2CFA" w:rsidRPr="00025293" w:rsidRDefault="009F2CFA" w:rsidP="009F2CFA">
            <w:pPr>
              <w:rPr>
                <w:sz w:val="22"/>
                <w:szCs w:val="22"/>
              </w:rPr>
            </w:pPr>
            <w:r w:rsidRPr="00025293">
              <w:rPr>
                <w:sz w:val="22"/>
                <w:szCs w:val="22"/>
              </w:rPr>
              <w:t xml:space="preserve">Сертификат на техническую поддержку </w:t>
            </w:r>
            <w:r w:rsidRPr="00025293">
              <w:rPr>
                <w:sz w:val="22"/>
                <w:szCs w:val="22"/>
                <w:lang w:val="en-US"/>
              </w:rPr>
              <w:t>SNTC</w:t>
            </w:r>
            <w:r w:rsidRPr="00025293">
              <w:rPr>
                <w:sz w:val="22"/>
                <w:szCs w:val="22"/>
              </w:rPr>
              <w:t>-8</w:t>
            </w:r>
            <w:r w:rsidRPr="00025293">
              <w:rPr>
                <w:sz w:val="22"/>
                <w:szCs w:val="22"/>
                <w:lang w:val="en-US"/>
              </w:rPr>
              <w:t>X</w:t>
            </w:r>
            <w:r w:rsidRPr="00025293">
              <w:rPr>
                <w:sz w:val="22"/>
                <w:szCs w:val="22"/>
              </w:rPr>
              <w:t>5</w:t>
            </w:r>
            <w:r w:rsidRPr="00025293">
              <w:rPr>
                <w:sz w:val="22"/>
                <w:szCs w:val="22"/>
                <w:lang w:val="en-US"/>
              </w:rPr>
              <w:t>XNBD</w:t>
            </w:r>
            <w:r w:rsidRPr="00025293">
              <w:rPr>
                <w:sz w:val="22"/>
                <w:szCs w:val="22"/>
              </w:rPr>
              <w:t xml:space="preserve"> </w:t>
            </w:r>
            <w:r w:rsidRPr="00025293">
              <w:rPr>
                <w:sz w:val="22"/>
                <w:szCs w:val="22"/>
                <w:lang w:val="en-US"/>
              </w:rPr>
              <w:t>CMS</w:t>
            </w:r>
            <w:r w:rsidRPr="00025293">
              <w:rPr>
                <w:sz w:val="22"/>
                <w:szCs w:val="22"/>
              </w:rPr>
              <w:t xml:space="preserve"> 1000 </w:t>
            </w:r>
            <w:r w:rsidRPr="00025293">
              <w:rPr>
                <w:sz w:val="22"/>
                <w:szCs w:val="22"/>
                <w:lang w:val="en-US"/>
              </w:rPr>
              <w:t>M</w:t>
            </w:r>
            <w:r w:rsidRPr="00025293">
              <w:rPr>
                <w:sz w:val="22"/>
                <w:szCs w:val="22"/>
              </w:rPr>
              <w:t xml:space="preserve">5 </w:t>
            </w:r>
            <w:r w:rsidRPr="00025293">
              <w:rPr>
                <w:sz w:val="22"/>
                <w:szCs w:val="22"/>
                <w:lang w:val="en-US"/>
              </w:rPr>
              <w:t>Server</w:t>
            </w:r>
            <w:r w:rsidRPr="00025293">
              <w:rPr>
                <w:sz w:val="22"/>
                <w:szCs w:val="22"/>
              </w:rPr>
              <w:t xml:space="preserve"> – 1 шт.</w:t>
            </w:r>
          </w:p>
        </w:tc>
        <w:tc>
          <w:tcPr>
            <w:tcW w:w="1134" w:type="dxa"/>
            <w:vMerge/>
            <w:shd w:val="clear" w:color="auto" w:fill="auto"/>
            <w:vAlign w:val="center"/>
          </w:tcPr>
          <w:p w14:paraId="788D6735" w14:textId="77777777" w:rsidR="009F2CFA" w:rsidRPr="00025293" w:rsidRDefault="009F2CFA" w:rsidP="009F2CFA">
            <w:pPr>
              <w:rPr>
                <w:sz w:val="22"/>
                <w:szCs w:val="22"/>
              </w:rPr>
            </w:pPr>
          </w:p>
        </w:tc>
      </w:tr>
      <w:tr w:rsidR="009F2CFA" w:rsidRPr="00286DFA" w14:paraId="5AC72134" w14:textId="77777777" w:rsidTr="00095FEC">
        <w:trPr>
          <w:trHeight w:val="360"/>
        </w:trPr>
        <w:tc>
          <w:tcPr>
            <w:tcW w:w="0" w:type="auto"/>
            <w:vMerge w:val="restart"/>
          </w:tcPr>
          <w:p w14:paraId="727F8706" w14:textId="77777777" w:rsidR="009F2CFA" w:rsidRPr="00025293" w:rsidRDefault="009F2CFA" w:rsidP="009F2CFA">
            <w:pPr>
              <w:rPr>
                <w:sz w:val="22"/>
                <w:szCs w:val="22"/>
                <w:lang w:val="en-US"/>
              </w:rPr>
            </w:pPr>
            <w:r w:rsidRPr="00025293">
              <w:rPr>
                <w:sz w:val="22"/>
                <w:szCs w:val="22"/>
                <w:lang w:val="en-US"/>
              </w:rPr>
              <w:t>2</w:t>
            </w:r>
          </w:p>
        </w:tc>
        <w:tc>
          <w:tcPr>
            <w:tcW w:w="8579" w:type="dxa"/>
            <w:gridSpan w:val="3"/>
            <w:shd w:val="clear" w:color="auto" w:fill="auto"/>
            <w:vAlign w:val="center"/>
          </w:tcPr>
          <w:p w14:paraId="216BEA44" w14:textId="77777777" w:rsidR="009F2CFA" w:rsidRPr="00025293" w:rsidRDefault="009F2CFA" w:rsidP="009F2CFA">
            <w:pPr>
              <w:rPr>
                <w:sz w:val="22"/>
                <w:szCs w:val="22"/>
                <w:lang w:val="en-US"/>
              </w:rPr>
            </w:pPr>
            <w:r w:rsidRPr="00025293">
              <w:rPr>
                <w:sz w:val="22"/>
                <w:szCs w:val="22"/>
              </w:rPr>
              <w:t>Сервер</w:t>
            </w:r>
            <w:r w:rsidRPr="00025293">
              <w:rPr>
                <w:sz w:val="22"/>
                <w:szCs w:val="22"/>
                <w:lang w:val="en-US"/>
              </w:rPr>
              <w:t xml:space="preserve"> Cisco Business Edition 6000M (M5) Appliance, Exp Unrestr SW (BE6M-M5-XU)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4406FA8F" w14:textId="77777777" w:rsidR="009F2CFA" w:rsidRPr="00025293" w:rsidRDefault="009F2CFA" w:rsidP="009F2CFA">
            <w:pPr>
              <w:jc w:val="center"/>
              <w:rPr>
                <w:sz w:val="22"/>
                <w:szCs w:val="22"/>
              </w:rPr>
            </w:pPr>
            <w:r w:rsidRPr="00025293">
              <w:rPr>
                <w:sz w:val="22"/>
                <w:szCs w:val="22"/>
              </w:rPr>
              <w:t>3</w:t>
            </w:r>
          </w:p>
        </w:tc>
      </w:tr>
      <w:tr w:rsidR="009F2CFA" w:rsidRPr="005A6D67" w14:paraId="6F79EC9E" w14:textId="77777777" w:rsidTr="00095FEC">
        <w:tc>
          <w:tcPr>
            <w:tcW w:w="0" w:type="auto"/>
            <w:vMerge/>
          </w:tcPr>
          <w:p w14:paraId="2451BF41" w14:textId="77777777" w:rsidR="009F2CFA" w:rsidRPr="00025293" w:rsidRDefault="009F2CFA" w:rsidP="009F2CFA">
            <w:pPr>
              <w:rPr>
                <w:sz w:val="22"/>
                <w:szCs w:val="22"/>
              </w:rPr>
            </w:pPr>
          </w:p>
        </w:tc>
        <w:tc>
          <w:tcPr>
            <w:tcW w:w="3162" w:type="dxa"/>
            <w:shd w:val="clear" w:color="auto" w:fill="auto"/>
            <w:vAlign w:val="center"/>
          </w:tcPr>
          <w:p w14:paraId="6F22E1A6" w14:textId="77777777" w:rsidR="009F2CFA" w:rsidRPr="00025293" w:rsidRDefault="009F2CFA" w:rsidP="009F2CFA">
            <w:pPr>
              <w:rPr>
                <w:sz w:val="22"/>
                <w:szCs w:val="22"/>
                <w:lang w:val="en-US"/>
              </w:rPr>
            </w:pPr>
            <w:r w:rsidRPr="00025293">
              <w:rPr>
                <w:sz w:val="22"/>
                <w:szCs w:val="22"/>
                <w:lang w:val="en-US"/>
              </w:rPr>
              <w:t>CON-SNT-BE6MM5XU</w:t>
            </w:r>
          </w:p>
        </w:tc>
        <w:tc>
          <w:tcPr>
            <w:tcW w:w="5417" w:type="dxa"/>
            <w:gridSpan w:val="2"/>
            <w:shd w:val="clear" w:color="auto" w:fill="auto"/>
            <w:vAlign w:val="center"/>
          </w:tcPr>
          <w:p w14:paraId="2837909F" w14:textId="77777777" w:rsidR="009F2CFA" w:rsidRPr="00025293" w:rsidRDefault="009F2CFA" w:rsidP="009F2CFA">
            <w:pPr>
              <w:rPr>
                <w:sz w:val="22"/>
                <w:szCs w:val="22"/>
                <w:lang w:val="en-US"/>
              </w:rPr>
            </w:pPr>
            <w:r w:rsidRPr="00025293">
              <w:rPr>
                <w:sz w:val="22"/>
                <w:szCs w:val="22"/>
              </w:rPr>
              <w:t>Сертификат</w:t>
            </w:r>
            <w:r w:rsidRPr="00025293">
              <w:rPr>
                <w:sz w:val="22"/>
                <w:szCs w:val="22"/>
                <w:lang w:val="en-US"/>
              </w:rPr>
              <w:t xml:space="preserve"> </w:t>
            </w:r>
            <w:r w:rsidRPr="00025293">
              <w:rPr>
                <w:sz w:val="22"/>
                <w:szCs w:val="22"/>
              </w:rPr>
              <w:t>на</w:t>
            </w:r>
            <w:r w:rsidRPr="00025293">
              <w:rPr>
                <w:sz w:val="22"/>
                <w:szCs w:val="22"/>
                <w:lang w:val="en-US"/>
              </w:rPr>
              <w:t xml:space="preserve"> </w:t>
            </w:r>
            <w:r w:rsidRPr="00025293">
              <w:rPr>
                <w:sz w:val="22"/>
                <w:szCs w:val="22"/>
              </w:rPr>
              <w:t>техническую</w:t>
            </w:r>
            <w:r w:rsidRPr="00025293">
              <w:rPr>
                <w:sz w:val="22"/>
                <w:szCs w:val="22"/>
                <w:lang w:val="en-US"/>
              </w:rPr>
              <w:t xml:space="preserve"> </w:t>
            </w:r>
            <w:r w:rsidRPr="00025293">
              <w:rPr>
                <w:sz w:val="22"/>
                <w:szCs w:val="22"/>
              </w:rPr>
              <w:t>поддержку</w:t>
            </w:r>
            <w:r w:rsidRPr="00025293">
              <w:rPr>
                <w:sz w:val="22"/>
                <w:szCs w:val="22"/>
                <w:lang w:val="en-US"/>
              </w:rPr>
              <w:t xml:space="preserve"> SNTC-8X5XNBD Cisco Business Edition 6000M (M5) Applia – 1 </w:t>
            </w:r>
            <w:r w:rsidRPr="00025293">
              <w:rPr>
                <w:sz w:val="22"/>
                <w:szCs w:val="22"/>
              </w:rPr>
              <w:t>шт</w:t>
            </w:r>
            <w:r w:rsidRPr="00025293">
              <w:rPr>
                <w:sz w:val="22"/>
                <w:szCs w:val="22"/>
                <w:lang w:val="en-US"/>
              </w:rPr>
              <w:t>.</w:t>
            </w:r>
          </w:p>
        </w:tc>
        <w:tc>
          <w:tcPr>
            <w:tcW w:w="1134" w:type="dxa"/>
            <w:vMerge/>
            <w:shd w:val="clear" w:color="auto" w:fill="auto"/>
            <w:vAlign w:val="center"/>
          </w:tcPr>
          <w:p w14:paraId="76B3EC37" w14:textId="77777777" w:rsidR="009F2CFA" w:rsidRPr="00025293" w:rsidRDefault="009F2CFA" w:rsidP="009F2CFA">
            <w:pPr>
              <w:rPr>
                <w:sz w:val="22"/>
                <w:szCs w:val="22"/>
                <w:lang w:val="en-US"/>
              </w:rPr>
            </w:pPr>
          </w:p>
        </w:tc>
      </w:tr>
      <w:tr w:rsidR="009F2CFA" w:rsidRPr="005A6D67" w14:paraId="0035C765" w14:textId="77777777" w:rsidTr="00095FEC">
        <w:tc>
          <w:tcPr>
            <w:tcW w:w="0" w:type="auto"/>
            <w:vMerge/>
          </w:tcPr>
          <w:p w14:paraId="3377664E" w14:textId="77777777" w:rsidR="009F2CFA" w:rsidRPr="00025293" w:rsidRDefault="009F2CFA" w:rsidP="009F2CFA">
            <w:pPr>
              <w:rPr>
                <w:sz w:val="22"/>
                <w:szCs w:val="22"/>
                <w:lang w:val="en-US"/>
              </w:rPr>
            </w:pPr>
          </w:p>
        </w:tc>
        <w:tc>
          <w:tcPr>
            <w:tcW w:w="3162" w:type="dxa"/>
            <w:shd w:val="clear" w:color="auto" w:fill="auto"/>
            <w:vAlign w:val="center"/>
          </w:tcPr>
          <w:p w14:paraId="069C9063" w14:textId="77777777" w:rsidR="009F2CFA" w:rsidRPr="00025293" w:rsidRDefault="009F2CFA" w:rsidP="009F2CFA">
            <w:pPr>
              <w:rPr>
                <w:sz w:val="22"/>
                <w:szCs w:val="22"/>
                <w:lang w:val="en-US"/>
              </w:rPr>
            </w:pPr>
            <w:r w:rsidRPr="00025293">
              <w:rPr>
                <w:sz w:val="22"/>
                <w:szCs w:val="22"/>
                <w:lang w:val="en-US"/>
              </w:rPr>
              <w:t>BE6K-PSU</w:t>
            </w:r>
          </w:p>
        </w:tc>
        <w:tc>
          <w:tcPr>
            <w:tcW w:w="5417" w:type="dxa"/>
            <w:gridSpan w:val="2"/>
            <w:shd w:val="clear" w:color="auto" w:fill="auto"/>
            <w:vAlign w:val="center"/>
          </w:tcPr>
          <w:p w14:paraId="3F5BD578" w14:textId="77777777" w:rsidR="009F2CFA" w:rsidRPr="00025293" w:rsidRDefault="009F2CFA" w:rsidP="009F2CFA">
            <w:pPr>
              <w:rPr>
                <w:sz w:val="22"/>
                <w:szCs w:val="22"/>
                <w:lang w:val="en-US"/>
              </w:rPr>
            </w:pPr>
            <w:r w:rsidRPr="00025293">
              <w:rPr>
                <w:sz w:val="22"/>
                <w:szCs w:val="22"/>
              </w:rPr>
              <w:t>Блок</w:t>
            </w:r>
            <w:r w:rsidRPr="00025293">
              <w:rPr>
                <w:sz w:val="22"/>
                <w:szCs w:val="22"/>
                <w:lang w:val="en-US"/>
              </w:rPr>
              <w:t xml:space="preserve"> </w:t>
            </w:r>
            <w:r w:rsidRPr="00025293">
              <w:rPr>
                <w:sz w:val="22"/>
                <w:szCs w:val="22"/>
              </w:rPr>
              <w:t>питания</w:t>
            </w:r>
            <w:r w:rsidRPr="00025293">
              <w:rPr>
                <w:sz w:val="22"/>
                <w:szCs w:val="22"/>
                <w:lang w:val="en-US"/>
              </w:rPr>
              <w:t xml:space="preserve"> Cisco UCS 770W AC Power Supply for Rack Server – 1 </w:t>
            </w:r>
            <w:r w:rsidRPr="00025293">
              <w:rPr>
                <w:sz w:val="22"/>
                <w:szCs w:val="22"/>
              </w:rPr>
              <w:t>шт</w:t>
            </w:r>
            <w:r w:rsidRPr="00025293">
              <w:rPr>
                <w:sz w:val="22"/>
                <w:szCs w:val="22"/>
                <w:lang w:val="en-US"/>
              </w:rPr>
              <w:t>.</w:t>
            </w:r>
          </w:p>
        </w:tc>
        <w:tc>
          <w:tcPr>
            <w:tcW w:w="1134" w:type="dxa"/>
            <w:vMerge/>
            <w:shd w:val="clear" w:color="auto" w:fill="auto"/>
            <w:vAlign w:val="center"/>
          </w:tcPr>
          <w:p w14:paraId="41193C94" w14:textId="77777777" w:rsidR="009F2CFA" w:rsidRPr="00025293" w:rsidRDefault="009F2CFA" w:rsidP="009F2CFA">
            <w:pPr>
              <w:rPr>
                <w:sz w:val="22"/>
                <w:szCs w:val="22"/>
                <w:lang w:val="en-US"/>
              </w:rPr>
            </w:pPr>
          </w:p>
        </w:tc>
      </w:tr>
      <w:tr w:rsidR="009F2CFA" w:rsidRPr="005A6D67" w14:paraId="60A660B4" w14:textId="77777777" w:rsidTr="00095FEC">
        <w:tc>
          <w:tcPr>
            <w:tcW w:w="0" w:type="auto"/>
            <w:vMerge/>
          </w:tcPr>
          <w:p w14:paraId="2A2F2810" w14:textId="77777777" w:rsidR="009F2CFA" w:rsidRPr="00025293" w:rsidRDefault="009F2CFA" w:rsidP="009F2CFA">
            <w:pPr>
              <w:rPr>
                <w:sz w:val="22"/>
                <w:szCs w:val="22"/>
                <w:lang w:val="en-US"/>
              </w:rPr>
            </w:pPr>
          </w:p>
        </w:tc>
        <w:tc>
          <w:tcPr>
            <w:tcW w:w="3162" w:type="dxa"/>
            <w:shd w:val="clear" w:color="auto" w:fill="auto"/>
            <w:vAlign w:val="center"/>
          </w:tcPr>
          <w:p w14:paraId="6E20B465" w14:textId="77777777" w:rsidR="009F2CFA" w:rsidRPr="00025293" w:rsidRDefault="009F2CFA" w:rsidP="009F2CFA">
            <w:pPr>
              <w:rPr>
                <w:sz w:val="22"/>
                <w:szCs w:val="22"/>
                <w:lang w:val="en-US"/>
              </w:rPr>
            </w:pPr>
            <w:r w:rsidRPr="00025293">
              <w:rPr>
                <w:sz w:val="22"/>
                <w:szCs w:val="22"/>
                <w:lang w:val="en-US"/>
              </w:rPr>
              <w:t>BE6K-RAIDCTRLR</w:t>
            </w:r>
          </w:p>
        </w:tc>
        <w:tc>
          <w:tcPr>
            <w:tcW w:w="5417" w:type="dxa"/>
            <w:gridSpan w:val="2"/>
            <w:shd w:val="clear" w:color="auto" w:fill="auto"/>
            <w:vAlign w:val="center"/>
          </w:tcPr>
          <w:p w14:paraId="77B572F6" w14:textId="77777777" w:rsidR="009F2CFA" w:rsidRPr="00025293" w:rsidRDefault="009F2CFA" w:rsidP="009F2CFA">
            <w:pPr>
              <w:rPr>
                <w:sz w:val="22"/>
                <w:szCs w:val="22"/>
                <w:lang w:val="en-US"/>
              </w:rPr>
            </w:pPr>
            <w:r w:rsidRPr="00025293">
              <w:rPr>
                <w:sz w:val="22"/>
                <w:szCs w:val="22"/>
              </w:rPr>
              <w:t>Контроллер</w:t>
            </w:r>
            <w:r w:rsidRPr="00025293">
              <w:rPr>
                <w:sz w:val="22"/>
                <w:szCs w:val="22"/>
                <w:lang w:val="en-US"/>
              </w:rPr>
              <w:t xml:space="preserve"> Cisco 12G Modular RAID controller with 2GB cache – 1 </w:t>
            </w:r>
            <w:r w:rsidRPr="00025293">
              <w:rPr>
                <w:sz w:val="22"/>
                <w:szCs w:val="22"/>
              </w:rPr>
              <w:t>шт</w:t>
            </w:r>
            <w:r w:rsidRPr="00025293">
              <w:rPr>
                <w:sz w:val="22"/>
                <w:szCs w:val="22"/>
                <w:lang w:val="en-US"/>
              </w:rPr>
              <w:t>.</w:t>
            </w:r>
          </w:p>
        </w:tc>
        <w:tc>
          <w:tcPr>
            <w:tcW w:w="1134" w:type="dxa"/>
            <w:vMerge/>
            <w:shd w:val="clear" w:color="auto" w:fill="auto"/>
            <w:vAlign w:val="center"/>
          </w:tcPr>
          <w:p w14:paraId="07083358" w14:textId="77777777" w:rsidR="009F2CFA" w:rsidRPr="00025293" w:rsidRDefault="009F2CFA" w:rsidP="009F2CFA">
            <w:pPr>
              <w:rPr>
                <w:sz w:val="22"/>
                <w:szCs w:val="22"/>
                <w:lang w:val="en-US"/>
              </w:rPr>
            </w:pPr>
          </w:p>
        </w:tc>
      </w:tr>
      <w:tr w:rsidR="009F2CFA" w:rsidRPr="005A6D67" w14:paraId="15263EB6" w14:textId="77777777" w:rsidTr="00095FEC">
        <w:tc>
          <w:tcPr>
            <w:tcW w:w="0" w:type="auto"/>
            <w:vMerge/>
          </w:tcPr>
          <w:p w14:paraId="69D8B9E5" w14:textId="77777777" w:rsidR="009F2CFA" w:rsidRPr="00025293" w:rsidRDefault="009F2CFA" w:rsidP="009F2CFA">
            <w:pPr>
              <w:rPr>
                <w:sz w:val="22"/>
                <w:szCs w:val="22"/>
                <w:lang w:val="en-US"/>
              </w:rPr>
            </w:pPr>
          </w:p>
        </w:tc>
        <w:tc>
          <w:tcPr>
            <w:tcW w:w="3162" w:type="dxa"/>
            <w:shd w:val="clear" w:color="auto" w:fill="auto"/>
            <w:vAlign w:val="center"/>
          </w:tcPr>
          <w:p w14:paraId="3A608499" w14:textId="77777777" w:rsidR="009F2CFA" w:rsidRPr="00025293" w:rsidRDefault="009F2CFA" w:rsidP="009F2CFA">
            <w:pPr>
              <w:rPr>
                <w:sz w:val="22"/>
                <w:szCs w:val="22"/>
                <w:lang w:val="en-US"/>
              </w:rPr>
            </w:pPr>
            <w:r w:rsidRPr="00025293">
              <w:rPr>
                <w:sz w:val="22"/>
                <w:szCs w:val="22"/>
                <w:lang w:val="en-US"/>
              </w:rPr>
              <w:t>BE6K-DISK</w:t>
            </w:r>
          </w:p>
        </w:tc>
        <w:tc>
          <w:tcPr>
            <w:tcW w:w="5417" w:type="dxa"/>
            <w:gridSpan w:val="2"/>
            <w:shd w:val="clear" w:color="auto" w:fill="auto"/>
            <w:vAlign w:val="center"/>
          </w:tcPr>
          <w:p w14:paraId="23CBA578" w14:textId="77777777" w:rsidR="009F2CFA" w:rsidRPr="00025293" w:rsidRDefault="009F2CFA" w:rsidP="009F2CFA">
            <w:pPr>
              <w:rPr>
                <w:sz w:val="22"/>
                <w:szCs w:val="22"/>
                <w:lang w:val="en-US"/>
              </w:rPr>
            </w:pPr>
            <w:r w:rsidRPr="00025293">
              <w:rPr>
                <w:sz w:val="22"/>
                <w:szCs w:val="22"/>
              </w:rPr>
              <w:t>Жесткий</w:t>
            </w:r>
            <w:r w:rsidRPr="00025293">
              <w:rPr>
                <w:sz w:val="22"/>
                <w:szCs w:val="22"/>
                <w:lang w:val="en-US"/>
              </w:rPr>
              <w:t xml:space="preserve"> </w:t>
            </w:r>
            <w:r w:rsidRPr="00025293">
              <w:rPr>
                <w:sz w:val="22"/>
                <w:szCs w:val="22"/>
              </w:rPr>
              <w:t>диск</w:t>
            </w:r>
            <w:r w:rsidRPr="00025293">
              <w:rPr>
                <w:sz w:val="22"/>
                <w:szCs w:val="22"/>
                <w:lang w:val="en-US"/>
              </w:rPr>
              <w:t xml:space="preserve"> 300GB 12G SAS 10K RPM SFF HDD – 6 </w:t>
            </w:r>
            <w:r w:rsidRPr="00025293">
              <w:rPr>
                <w:sz w:val="22"/>
                <w:szCs w:val="22"/>
              </w:rPr>
              <w:t>шт</w:t>
            </w:r>
            <w:r w:rsidRPr="00025293">
              <w:rPr>
                <w:sz w:val="22"/>
                <w:szCs w:val="22"/>
                <w:lang w:val="en-US"/>
              </w:rPr>
              <w:t>.</w:t>
            </w:r>
          </w:p>
        </w:tc>
        <w:tc>
          <w:tcPr>
            <w:tcW w:w="1134" w:type="dxa"/>
            <w:vMerge/>
            <w:shd w:val="clear" w:color="auto" w:fill="auto"/>
            <w:vAlign w:val="center"/>
          </w:tcPr>
          <w:p w14:paraId="5697B5CC" w14:textId="77777777" w:rsidR="009F2CFA" w:rsidRPr="00025293" w:rsidRDefault="009F2CFA" w:rsidP="009F2CFA">
            <w:pPr>
              <w:rPr>
                <w:sz w:val="22"/>
                <w:szCs w:val="22"/>
                <w:lang w:val="en-US"/>
              </w:rPr>
            </w:pPr>
          </w:p>
        </w:tc>
      </w:tr>
      <w:tr w:rsidR="009F2CFA" w:rsidRPr="00286DFA" w14:paraId="1E1BAA73" w14:textId="77777777" w:rsidTr="00095FEC">
        <w:tc>
          <w:tcPr>
            <w:tcW w:w="0" w:type="auto"/>
            <w:vMerge/>
          </w:tcPr>
          <w:p w14:paraId="7740794C" w14:textId="77777777" w:rsidR="009F2CFA" w:rsidRPr="00025293" w:rsidRDefault="009F2CFA" w:rsidP="009F2CFA">
            <w:pPr>
              <w:rPr>
                <w:sz w:val="22"/>
                <w:szCs w:val="22"/>
                <w:lang w:val="en-US"/>
              </w:rPr>
            </w:pPr>
          </w:p>
        </w:tc>
        <w:tc>
          <w:tcPr>
            <w:tcW w:w="3162" w:type="dxa"/>
            <w:shd w:val="clear" w:color="auto" w:fill="auto"/>
            <w:vAlign w:val="center"/>
          </w:tcPr>
          <w:p w14:paraId="7F7A46C0" w14:textId="77777777" w:rsidR="009F2CFA" w:rsidRPr="00025293" w:rsidRDefault="009F2CFA" w:rsidP="009F2CFA">
            <w:pPr>
              <w:rPr>
                <w:sz w:val="22"/>
                <w:szCs w:val="22"/>
                <w:lang w:val="en-US"/>
              </w:rPr>
            </w:pPr>
            <w:r w:rsidRPr="00025293">
              <w:rPr>
                <w:sz w:val="22"/>
                <w:szCs w:val="22"/>
                <w:lang w:val="en-US"/>
              </w:rPr>
              <w:t>R2XX-RAID5</w:t>
            </w:r>
          </w:p>
        </w:tc>
        <w:tc>
          <w:tcPr>
            <w:tcW w:w="5417" w:type="dxa"/>
            <w:gridSpan w:val="2"/>
            <w:shd w:val="clear" w:color="auto" w:fill="auto"/>
            <w:vAlign w:val="center"/>
          </w:tcPr>
          <w:p w14:paraId="10F9348E" w14:textId="77777777" w:rsidR="009F2CFA" w:rsidRPr="00025293" w:rsidRDefault="009F2CFA" w:rsidP="009F2CFA">
            <w:pPr>
              <w:rPr>
                <w:sz w:val="22"/>
                <w:szCs w:val="22"/>
              </w:rPr>
            </w:pPr>
            <w:r w:rsidRPr="00025293">
              <w:rPr>
                <w:sz w:val="22"/>
                <w:szCs w:val="22"/>
              </w:rPr>
              <w:t>Лицензия Enable RAID 5 Setting</w:t>
            </w:r>
          </w:p>
        </w:tc>
        <w:tc>
          <w:tcPr>
            <w:tcW w:w="1134" w:type="dxa"/>
            <w:vMerge/>
            <w:shd w:val="clear" w:color="auto" w:fill="auto"/>
            <w:vAlign w:val="center"/>
          </w:tcPr>
          <w:p w14:paraId="4361E85A" w14:textId="77777777" w:rsidR="009F2CFA" w:rsidRPr="00025293" w:rsidRDefault="009F2CFA" w:rsidP="009F2CFA">
            <w:pPr>
              <w:rPr>
                <w:sz w:val="22"/>
                <w:szCs w:val="22"/>
                <w:lang w:val="en-US"/>
              </w:rPr>
            </w:pPr>
          </w:p>
        </w:tc>
      </w:tr>
      <w:tr w:rsidR="009F2CFA" w:rsidRPr="005A6D67" w14:paraId="06FBE3F7" w14:textId="77777777" w:rsidTr="00095FEC">
        <w:tc>
          <w:tcPr>
            <w:tcW w:w="0" w:type="auto"/>
            <w:vMerge/>
          </w:tcPr>
          <w:p w14:paraId="2666CAE1" w14:textId="77777777" w:rsidR="009F2CFA" w:rsidRPr="00025293" w:rsidRDefault="009F2CFA" w:rsidP="009F2CFA">
            <w:pPr>
              <w:rPr>
                <w:sz w:val="22"/>
                <w:szCs w:val="22"/>
                <w:lang w:val="en-US"/>
              </w:rPr>
            </w:pPr>
          </w:p>
        </w:tc>
        <w:tc>
          <w:tcPr>
            <w:tcW w:w="3162" w:type="dxa"/>
            <w:shd w:val="clear" w:color="auto" w:fill="auto"/>
            <w:vAlign w:val="center"/>
          </w:tcPr>
          <w:p w14:paraId="5081F00E" w14:textId="77777777" w:rsidR="009F2CFA" w:rsidRPr="00025293" w:rsidRDefault="009F2CFA" w:rsidP="009F2CFA">
            <w:pPr>
              <w:rPr>
                <w:sz w:val="22"/>
                <w:szCs w:val="22"/>
                <w:lang w:val="en-US"/>
              </w:rPr>
            </w:pPr>
            <w:r w:rsidRPr="00025293">
              <w:rPr>
                <w:sz w:val="22"/>
                <w:szCs w:val="22"/>
                <w:lang w:val="en-US"/>
              </w:rPr>
              <w:t>BE6K-RAM</w:t>
            </w:r>
          </w:p>
        </w:tc>
        <w:tc>
          <w:tcPr>
            <w:tcW w:w="5417" w:type="dxa"/>
            <w:gridSpan w:val="2"/>
            <w:shd w:val="clear" w:color="auto" w:fill="auto"/>
            <w:vAlign w:val="center"/>
          </w:tcPr>
          <w:p w14:paraId="23E32C85" w14:textId="77777777" w:rsidR="009F2CFA" w:rsidRPr="00025293" w:rsidRDefault="009F2CFA" w:rsidP="009F2CFA">
            <w:pPr>
              <w:rPr>
                <w:sz w:val="22"/>
                <w:szCs w:val="22"/>
                <w:lang w:val="en-US"/>
              </w:rPr>
            </w:pPr>
            <w:r w:rsidRPr="00025293">
              <w:rPr>
                <w:sz w:val="22"/>
                <w:szCs w:val="22"/>
              </w:rPr>
              <w:t>Оперативная</w:t>
            </w:r>
            <w:r w:rsidRPr="00025293">
              <w:rPr>
                <w:sz w:val="22"/>
                <w:szCs w:val="22"/>
                <w:lang w:val="en-US"/>
              </w:rPr>
              <w:t xml:space="preserve"> </w:t>
            </w:r>
            <w:r w:rsidRPr="00025293">
              <w:rPr>
                <w:sz w:val="22"/>
                <w:szCs w:val="22"/>
              </w:rPr>
              <w:t>память</w:t>
            </w:r>
            <w:r w:rsidRPr="00025293">
              <w:rPr>
                <w:sz w:val="22"/>
                <w:szCs w:val="22"/>
                <w:lang w:val="en-US"/>
              </w:rPr>
              <w:t xml:space="preserve"> 16GB DDR4-2666-MHz RDIMM/PC4-21300/single rank/x4/1.2v – 3 </w:t>
            </w:r>
            <w:r w:rsidRPr="00025293">
              <w:rPr>
                <w:sz w:val="22"/>
                <w:szCs w:val="22"/>
              </w:rPr>
              <w:t>шт</w:t>
            </w:r>
            <w:r w:rsidRPr="00025293">
              <w:rPr>
                <w:sz w:val="22"/>
                <w:szCs w:val="22"/>
                <w:lang w:val="en-US"/>
              </w:rPr>
              <w:t>.</w:t>
            </w:r>
          </w:p>
        </w:tc>
        <w:tc>
          <w:tcPr>
            <w:tcW w:w="1134" w:type="dxa"/>
            <w:vMerge/>
            <w:shd w:val="clear" w:color="auto" w:fill="auto"/>
            <w:vAlign w:val="center"/>
          </w:tcPr>
          <w:p w14:paraId="5D2F9F37" w14:textId="77777777" w:rsidR="009F2CFA" w:rsidRPr="00025293" w:rsidRDefault="009F2CFA" w:rsidP="009F2CFA">
            <w:pPr>
              <w:rPr>
                <w:sz w:val="22"/>
                <w:szCs w:val="22"/>
                <w:lang w:val="en-US"/>
              </w:rPr>
            </w:pPr>
          </w:p>
        </w:tc>
      </w:tr>
      <w:tr w:rsidR="009F2CFA" w:rsidRPr="005A6D67" w14:paraId="56AFA401" w14:textId="77777777" w:rsidTr="00095FEC">
        <w:tc>
          <w:tcPr>
            <w:tcW w:w="0" w:type="auto"/>
            <w:vMerge/>
          </w:tcPr>
          <w:p w14:paraId="08652C30" w14:textId="77777777" w:rsidR="009F2CFA" w:rsidRPr="00025293" w:rsidRDefault="009F2CFA" w:rsidP="009F2CFA">
            <w:pPr>
              <w:rPr>
                <w:sz w:val="22"/>
                <w:szCs w:val="22"/>
                <w:lang w:val="en-US"/>
              </w:rPr>
            </w:pPr>
          </w:p>
        </w:tc>
        <w:tc>
          <w:tcPr>
            <w:tcW w:w="3162" w:type="dxa"/>
            <w:shd w:val="clear" w:color="auto" w:fill="auto"/>
            <w:vAlign w:val="center"/>
          </w:tcPr>
          <w:p w14:paraId="2C5CDC6B" w14:textId="77777777" w:rsidR="009F2CFA" w:rsidRPr="00025293" w:rsidRDefault="009F2CFA" w:rsidP="009F2CFA">
            <w:pPr>
              <w:rPr>
                <w:sz w:val="22"/>
                <w:szCs w:val="22"/>
                <w:lang w:val="en-US"/>
              </w:rPr>
            </w:pPr>
            <w:r w:rsidRPr="00025293">
              <w:rPr>
                <w:sz w:val="22"/>
                <w:szCs w:val="22"/>
                <w:lang w:val="en-US"/>
              </w:rPr>
              <w:t>BE6K-CPU</w:t>
            </w:r>
          </w:p>
        </w:tc>
        <w:tc>
          <w:tcPr>
            <w:tcW w:w="5417" w:type="dxa"/>
            <w:gridSpan w:val="2"/>
            <w:shd w:val="clear" w:color="auto" w:fill="auto"/>
            <w:vAlign w:val="center"/>
          </w:tcPr>
          <w:p w14:paraId="0180CA71" w14:textId="77777777" w:rsidR="009F2CFA" w:rsidRPr="00025293" w:rsidRDefault="009F2CFA" w:rsidP="009F2CFA">
            <w:pPr>
              <w:rPr>
                <w:sz w:val="22"/>
                <w:szCs w:val="22"/>
                <w:lang w:val="en-US"/>
              </w:rPr>
            </w:pPr>
            <w:r w:rsidRPr="00025293">
              <w:rPr>
                <w:sz w:val="22"/>
                <w:szCs w:val="22"/>
              </w:rPr>
              <w:t>Процессор</w:t>
            </w:r>
            <w:r w:rsidRPr="00025293">
              <w:rPr>
                <w:sz w:val="22"/>
                <w:szCs w:val="22"/>
                <w:lang w:val="en-US"/>
              </w:rPr>
              <w:t xml:space="preserve"> 2.2 GHz 4114/85W 10C/13.75MB Cache/DDR4 2400MHz – 1 </w:t>
            </w:r>
            <w:r w:rsidRPr="00025293">
              <w:rPr>
                <w:sz w:val="22"/>
                <w:szCs w:val="22"/>
              </w:rPr>
              <w:t>шт</w:t>
            </w:r>
            <w:r w:rsidRPr="00025293">
              <w:rPr>
                <w:sz w:val="22"/>
                <w:szCs w:val="22"/>
                <w:lang w:val="en-US"/>
              </w:rPr>
              <w:t>.</w:t>
            </w:r>
          </w:p>
        </w:tc>
        <w:tc>
          <w:tcPr>
            <w:tcW w:w="1134" w:type="dxa"/>
            <w:vMerge/>
            <w:shd w:val="clear" w:color="auto" w:fill="auto"/>
            <w:vAlign w:val="center"/>
          </w:tcPr>
          <w:p w14:paraId="44E31529" w14:textId="77777777" w:rsidR="009F2CFA" w:rsidRPr="00025293" w:rsidRDefault="009F2CFA" w:rsidP="009F2CFA">
            <w:pPr>
              <w:rPr>
                <w:sz w:val="22"/>
                <w:szCs w:val="22"/>
                <w:lang w:val="en-US"/>
              </w:rPr>
            </w:pPr>
          </w:p>
        </w:tc>
      </w:tr>
      <w:tr w:rsidR="009F2CFA" w:rsidRPr="005A6D67" w14:paraId="79F442EA" w14:textId="77777777" w:rsidTr="00095FEC">
        <w:trPr>
          <w:trHeight w:val="146"/>
        </w:trPr>
        <w:tc>
          <w:tcPr>
            <w:tcW w:w="0" w:type="auto"/>
            <w:vMerge/>
          </w:tcPr>
          <w:p w14:paraId="2B33A510" w14:textId="77777777" w:rsidR="009F2CFA" w:rsidRPr="00025293" w:rsidRDefault="009F2CFA" w:rsidP="009F2CFA">
            <w:pPr>
              <w:rPr>
                <w:sz w:val="22"/>
                <w:szCs w:val="22"/>
                <w:lang w:val="en-US"/>
              </w:rPr>
            </w:pPr>
          </w:p>
        </w:tc>
        <w:tc>
          <w:tcPr>
            <w:tcW w:w="3162" w:type="dxa"/>
            <w:shd w:val="clear" w:color="auto" w:fill="auto"/>
            <w:vAlign w:val="center"/>
          </w:tcPr>
          <w:p w14:paraId="77502376" w14:textId="77777777" w:rsidR="009F2CFA" w:rsidRPr="00025293" w:rsidRDefault="009F2CFA" w:rsidP="009F2CFA">
            <w:pPr>
              <w:rPr>
                <w:sz w:val="22"/>
                <w:szCs w:val="22"/>
                <w:lang w:val="en-US"/>
              </w:rPr>
            </w:pPr>
            <w:r w:rsidRPr="00025293">
              <w:rPr>
                <w:sz w:val="22"/>
                <w:szCs w:val="22"/>
                <w:lang w:val="en-US"/>
              </w:rPr>
              <w:t>CAB-9K10A-EU</w:t>
            </w:r>
          </w:p>
        </w:tc>
        <w:tc>
          <w:tcPr>
            <w:tcW w:w="5417" w:type="dxa"/>
            <w:gridSpan w:val="2"/>
            <w:shd w:val="clear" w:color="auto" w:fill="auto"/>
            <w:vAlign w:val="center"/>
          </w:tcPr>
          <w:p w14:paraId="586D5F1A"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w:t>
            </w:r>
            <w:r w:rsidRPr="00025293">
              <w:rPr>
                <w:sz w:val="22"/>
                <w:szCs w:val="22"/>
              </w:rPr>
              <w:t>питания</w:t>
            </w:r>
            <w:r w:rsidRPr="00025293">
              <w:rPr>
                <w:sz w:val="22"/>
                <w:szCs w:val="22"/>
                <w:lang w:val="en-US"/>
              </w:rPr>
              <w:t xml:space="preserve"> Power Cord, 250VAC 10A CEE 7/7 Plug, EU – 1 </w:t>
            </w:r>
            <w:r w:rsidRPr="00025293">
              <w:rPr>
                <w:sz w:val="22"/>
                <w:szCs w:val="22"/>
              </w:rPr>
              <w:t>шт</w:t>
            </w:r>
            <w:r w:rsidRPr="00025293">
              <w:rPr>
                <w:sz w:val="22"/>
                <w:szCs w:val="22"/>
                <w:lang w:val="en-US"/>
              </w:rPr>
              <w:t>.</w:t>
            </w:r>
          </w:p>
        </w:tc>
        <w:tc>
          <w:tcPr>
            <w:tcW w:w="1134" w:type="dxa"/>
            <w:vMerge/>
            <w:shd w:val="clear" w:color="auto" w:fill="auto"/>
            <w:vAlign w:val="center"/>
          </w:tcPr>
          <w:p w14:paraId="76E63E63" w14:textId="77777777" w:rsidR="009F2CFA" w:rsidRPr="00025293" w:rsidRDefault="009F2CFA" w:rsidP="009F2CFA">
            <w:pPr>
              <w:rPr>
                <w:sz w:val="22"/>
                <w:szCs w:val="22"/>
                <w:lang w:val="en-US"/>
              </w:rPr>
            </w:pPr>
          </w:p>
        </w:tc>
      </w:tr>
      <w:tr w:rsidR="009F2CFA" w:rsidRPr="005A6D67" w14:paraId="0A748807" w14:textId="77777777" w:rsidTr="00095FEC">
        <w:trPr>
          <w:trHeight w:val="763"/>
        </w:trPr>
        <w:tc>
          <w:tcPr>
            <w:tcW w:w="0" w:type="auto"/>
            <w:vMerge/>
          </w:tcPr>
          <w:p w14:paraId="2AB7FB07" w14:textId="77777777" w:rsidR="009F2CFA" w:rsidRPr="00025293" w:rsidRDefault="009F2CFA" w:rsidP="009F2CFA">
            <w:pPr>
              <w:rPr>
                <w:sz w:val="22"/>
                <w:szCs w:val="22"/>
                <w:lang w:val="en-US"/>
              </w:rPr>
            </w:pPr>
          </w:p>
        </w:tc>
        <w:tc>
          <w:tcPr>
            <w:tcW w:w="3162" w:type="dxa"/>
            <w:shd w:val="clear" w:color="auto" w:fill="auto"/>
            <w:vAlign w:val="center"/>
          </w:tcPr>
          <w:p w14:paraId="6F26044C" w14:textId="77777777" w:rsidR="009F2CFA" w:rsidRPr="00025293" w:rsidRDefault="009F2CFA" w:rsidP="009F2CFA">
            <w:pPr>
              <w:rPr>
                <w:sz w:val="22"/>
                <w:szCs w:val="22"/>
                <w:lang w:val="en-US"/>
              </w:rPr>
            </w:pPr>
            <w:r w:rsidRPr="00025293">
              <w:rPr>
                <w:sz w:val="22"/>
                <w:szCs w:val="22"/>
                <w:lang w:val="en-US"/>
              </w:rPr>
              <w:t>VMW-VS6-HYPPLS-K9</w:t>
            </w:r>
          </w:p>
        </w:tc>
        <w:tc>
          <w:tcPr>
            <w:tcW w:w="5417" w:type="dxa"/>
            <w:gridSpan w:val="2"/>
            <w:shd w:val="clear" w:color="auto" w:fill="auto"/>
            <w:vAlign w:val="center"/>
          </w:tcPr>
          <w:p w14:paraId="207FBFC3"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Embedded License, Cisco UC Virt. Hypervisor Plus 6.x (2-cpu) – 1 </w:t>
            </w:r>
            <w:r w:rsidRPr="00025293">
              <w:rPr>
                <w:sz w:val="22"/>
                <w:szCs w:val="22"/>
              </w:rPr>
              <w:t>шт</w:t>
            </w:r>
            <w:r w:rsidRPr="00025293">
              <w:rPr>
                <w:sz w:val="22"/>
                <w:szCs w:val="22"/>
                <w:lang w:val="en-US"/>
              </w:rPr>
              <w:t>.</w:t>
            </w:r>
          </w:p>
        </w:tc>
        <w:tc>
          <w:tcPr>
            <w:tcW w:w="1134" w:type="dxa"/>
            <w:vMerge/>
            <w:shd w:val="clear" w:color="auto" w:fill="auto"/>
            <w:vAlign w:val="center"/>
          </w:tcPr>
          <w:p w14:paraId="5FEC61E5" w14:textId="77777777" w:rsidR="009F2CFA" w:rsidRPr="00025293" w:rsidRDefault="009F2CFA" w:rsidP="009F2CFA">
            <w:pPr>
              <w:rPr>
                <w:sz w:val="22"/>
                <w:szCs w:val="22"/>
                <w:lang w:val="en-US"/>
              </w:rPr>
            </w:pPr>
          </w:p>
        </w:tc>
      </w:tr>
      <w:tr w:rsidR="009F2CFA" w:rsidRPr="00286DFA" w14:paraId="527FAFCA" w14:textId="77777777" w:rsidTr="00095FEC">
        <w:trPr>
          <w:trHeight w:val="61"/>
        </w:trPr>
        <w:tc>
          <w:tcPr>
            <w:tcW w:w="0" w:type="auto"/>
            <w:vMerge w:val="restart"/>
          </w:tcPr>
          <w:p w14:paraId="3393355B" w14:textId="77777777" w:rsidR="009F2CFA" w:rsidRPr="00025293" w:rsidRDefault="009F2CFA" w:rsidP="009F2CFA">
            <w:pPr>
              <w:rPr>
                <w:sz w:val="22"/>
                <w:szCs w:val="22"/>
                <w:lang w:val="en-US"/>
              </w:rPr>
            </w:pPr>
            <w:r w:rsidRPr="00025293">
              <w:rPr>
                <w:sz w:val="22"/>
                <w:szCs w:val="22"/>
                <w:lang w:val="en-US"/>
              </w:rPr>
              <w:t>3</w:t>
            </w:r>
          </w:p>
        </w:tc>
        <w:tc>
          <w:tcPr>
            <w:tcW w:w="8579" w:type="dxa"/>
            <w:gridSpan w:val="3"/>
            <w:shd w:val="clear" w:color="auto" w:fill="auto"/>
          </w:tcPr>
          <w:p w14:paraId="3172C278" w14:textId="77777777" w:rsidR="009F2CFA" w:rsidRPr="00025293" w:rsidRDefault="009F2CFA" w:rsidP="009F2CFA">
            <w:pPr>
              <w:rPr>
                <w:sz w:val="22"/>
                <w:szCs w:val="22"/>
                <w:lang w:val="en-US"/>
              </w:rPr>
            </w:pPr>
            <w:r w:rsidRPr="00025293">
              <w:rPr>
                <w:sz w:val="22"/>
                <w:szCs w:val="22"/>
              </w:rPr>
              <w:t>Кодек</w:t>
            </w:r>
            <w:r w:rsidRPr="00025293">
              <w:rPr>
                <w:sz w:val="22"/>
                <w:szCs w:val="22"/>
                <w:lang w:val="en-US"/>
              </w:rPr>
              <w:t xml:space="preserve"> Non-Encrypted SX10 w/ wall mount, int 5x cam, mic and PSU (CTS-SX10N-AU)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1A9B4A57" w14:textId="77777777" w:rsidR="009F2CFA" w:rsidRPr="00025293" w:rsidRDefault="009F2CFA" w:rsidP="009F2CFA">
            <w:pPr>
              <w:jc w:val="center"/>
              <w:rPr>
                <w:sz w:val="22"/>
                <w:szCs w:val="22"/>
              </w:rPr>
            </w:pPr>
            <w:r w:rsidRPr="00025293">
              <w:rPr>
                <w:sz w:val="22"/>
                <w:szCs w:val="22"/>
              </w:rPr>
              <w:t>1</w:t>
            </w:r>
          </w:p>
        </w:tc>
      </w:tr>
      <w:tr w:rsidR="009F2CFA" w:rsidRPr="00286DFA" w14:paraId="7CB2CF73" w14:textId="77777777" w:rsidTr="00095FEC">
        <w:tc>
          <w:tcPr>
            <w:tcW w:w="0" w:type="auto"/>
            <w:vMerge/>
          </w:tcPr>
          <w:p w14:paraId="0787BD77" w14:textId="77777777" w:rsidR="009F2CFA" w:rsidRPr="00025293" w:rsidRDefault="009F2CFA" w:rsidP="009F2CFA">
            <w:pPr>
              <w:rPr>
                <w:sz w:val="22"/>
                <w:szCs w:val="22"/>
              </w:rPr>
            </w:pPr>
          </w:p>
        </w:tc>
        <w:tc>
          <w:tcPr>
            <w:tcW w:w="3162" w:type="dxa"/>
            <w:shd w:val="clear" w:color="auto" w:fill="auto"/>
            <w:vAlign w:val="center"/>
          </w:tcPr>
          <w:p w14:paraId="7D7C32FA" w14:textId="77777777" w:rsidR="009F2CFA" w:rsidRPr="00025293" w:rsidRDefault="009F2CFA" w:rsidP="009F2CFA">
            <w:pPr>
              <w:rPr>
                <w:sz w:val="22"/>
                <w:szCs w:val="22"/>
              </w:rPr>
            </w:pPr>
            <w:r w:rsidRPr="00025293">
              <w:rPr>
                <w:sz w:val="22"/>
                <w:szCs w:val="22"/>
              </w:rPr>
              <w:t>CON-SNT-CTSSX1NA</w:t>
            </w:r>
          </w:p>
        </w:tc>
        <w:tc>
          <w:tcPr>
            <w:tcW w:w="5417" w:type="dxa"/>
            <w:gridSpan w:val="2"/>
            <w:shd w:val="clear" w:color="auto" w:fill="auto"/>
            <w:vAlign w:val="center"/>
          </w:tcPr>
          <w:p w14:paraId="20BC9C3B" w14:textId="77777777" w:rsidR="009F2CFA" w:rsidRPr="00025293" w:rsidRDefault="009F2CFA" w:rsidP="009F2CFA">
            <w:pPr>
              <w:rPr>
                <w:sz w:val="22"/>
                <w:szCs w:val="22"/>
              </w:rPr>
            </w:pPr>
            <w:r w:rsidRPr="00025293">
              <w:rPr>
                <w:sz w:val="22"/>
                <w:szCs w:val="22"/>
              </w:rPr>
              <w:t>Сертификат</w:t>
            </w:r>
            <w:r w:rsidRPr="00025293">
              <w:rPr>
                <w:sz w:val="22"/>
                <w:szCs w:val="22"/>
                <w:lang w:val="en-US"/>
              </w:rPr>
              <w:t> </w:t>
            </w:r>
            <w:r w:rsidRPr="00025293">
              <w:rPr>
                <w:sz w:val="22"/>
                <w:szCs w:val="22"/>
              </w:rPr>
              <w:t>на техническую</w:t>
            </w:r>
            <w:r w:rsidRPr="00025293">
              <w:rPr>
                <w:sz w:val="22"/>
                <w:szCs w:val="22"/>
                <w:lang w:val="en-US"/>
              </w:rPr>
              <w:t> </w:t>
            </w:r>
            <w:r w:rsidRPr="00025293">
              <w:rPr>
                <w:sz w:val="22"/>
                <w:szCs w:val="22"/>
              </w:rPr>
              <w:t xml:space="preserve">поддержку </w:t>
            </w:r>
            <w:r w:rsidRPr="00025293">
              <w:rPr>
                <w:sz w:val="22"/>
                <w:szCs w:val="22"/>
                <w:lang w:val="en-US"/>
              </w:rPr>
              <w:t>SNTC</w:t>
            </w:r>
            <w:r w:rsidRPr="00025293">
              <w:rPr>
                <w:sz w:val="22"/>
                <w:szCs w:val="22"/>
              </w:rPr>
              <w:t>-8</w:t>
            </w:r>
            <w:r w:rsidRPr="00025293">
              <w:rPr>
                <w:sz w:val="22"/>
                <w:szCs w:val="22"/>
                <w:lang w:val="en-US"/>
              </w:rPr>
              <w:t>x</w:t>
            </w:r>
            <w:r w:rsidRPr="00025293">
              <w:rPr>
                <w:sz w:val="22"/>
                <w:szCs w:val="22"/>
              </w:rPr>
              <w:t>5</w:t>
            </w:r>
            <w:r w:rsidRPr="00025293">
              <w:rPr>
                <w:sz w:val="22"/>
                <w:szCs w:val="22"/>
                <w:lang w:val="en-US"/>
              </w:rPr>
              <w:t>xNBD</w:t>
            </w:r>
            <w:r w:rsidRPr="00025293">
              <w:rPr>
                <w:sz w:val="22"/>
                <w:szCs w:val="22"/>
              </w:rPr>
              <w:t xml:space="preserve"> </w:t>
            </w:r>
            <w:r w:rsidRPr="00025293">
              <w:rPr>
                <w:sz w:val="22"/>
                <w:szCs w:val="22"/>
                <w:lang w:val="en-US"/>
              </w:rPr>
              <w:t>SX</w:t>
            </w:r>
            <w:r w:rsidRPr="00025293">
              <w:rPr>
                <w:sz w:val="22"/>
                <w:szCs w:val="22"/>
              </w:rPr>
              <w:t xml:space="preserve">10 </w:t>
            </w:r>
            <w:r w:rsidRPr="00025293">
              <w:rPr>
                <w:sz w:val="22"/>
                <w:szCs w:val="22"/>
                <w:lang w:val="en-US"/>
              </w:rPr>
              <w:t>w</w:t>
            </w:r>
            <w:r w:rsidRPr="00025293">
              <w:rPr>
                <w:sz w:val="22"/>
                <w:szCs w:val="22"/>
              </w:rPr>
              <w:t xml:space="preserve"> </w:t>
            </w:r>
            <w:r w:rsidRPr="00025293">
              <w:rPr>
                <w:sz w:val="22"/>
                <w:szCs w:val="22"/>
                <w:lang w:val="en-US"/>
              </w:rPr>
              <w:t>wall</w:t>
            </w:r>
            <w:r w:rsidRPr="00025293">
              <w:rPr>
                <w:sz w:val="22"/>
                <w:szCs w:val="22"/>
              </w:rPr>
              <w:t xml:space="preserve"> </w:t>
            </w:r>
            <w:r w:rsidRPr="00025293">
              <w:rPr>
                <w:sz w:val="22"/>
                <w:szCs w:val="22"/>
                <w:lang w:val="en-US"/>
              </w:rPr>
              <w:t>mount</w:t>
            </w:r>
            <w:r w:rsidRPr="00025293">
              <w:rPr>
                <w:sz w:val="22"/>
                <w:szCs w:val="22"/>
              </w:rPr>
              <w:t xml:space="preserve"> – 1 шт.</w:t>
            </w:r>
          </w:p>
        </w:tc>
        <w:tc>
          <w:tcPr>
            <w:tcW w:w="1134" w:type="dxa"/>
            <w:vMerge/>
            <w:shd w:val="clear" w:color="auto" w:fill="auto"/>
            <w:vAlign w:val="center"/>
          </w:tcPr>
          <w:p w14:paraId="7EC23D33" w14:textId="77777777" w:rsidR="009F2CFA" w:rsidRPr="00025293" w:rsidRDefault="009F2CFA" w:rsidP="009F2CFA">
            <w:pPr>
              <w:rPr>
                <w:sz w:val="22"/>
                <w:szCs w:val="22"/>
              </w:rPr>
            </w:pPr>
          </w:p>
        </w:tc>
      </w:tr>
      <w:tr w:rsidR="009F2CFA" w:rsidRPr="005A6D67" w14:paraId="6E182AF4" w14:textId="77777777" w:rsidTr="00095FEC">
        <w:tc>
          <w:tcPr>
            <w:tcW w:w="0" w:type="auto"/>
            <w:vMerge/>
          </w:tcPr>
          <w:p w14:paraId="72CD6DC7" w14:textId="77777777" w:rsidR="009F2CFA" w:rsidRPr="00025293" w:rsidRDefault="009F2CFA" w:rsidP="009F2CFA">
            <w:pPr>
              <w:rPr>
                <w:sz w:val="22"/>
                <w:szCs w:val="22"/>
              </w:rPr>
            </w:pPr>
          </w:p>
        </w:tc>
        <w:tc>
          <w:tcPr>
            <w:tcW w:w="3162" w:type="dxa"/>
            <w:shd w:val="clear" w:color="auto" w:fill="auto"/>
            <w:vAlign w:val="center"/>
          </w:tcPr>
          <w:p w14:paraId="4DF96700" w14:textId="77777777" w:rsidR="009F2CFA" w:rsidRPr="00025293" w:rsidRDefault="009F2CFA" w:rsidP="009F2CFA">
            <w:pPr>
              <w:ind w:firstLineChars="100" w:firstLine="220"/>
              <w:rPr>
                <w:sz w:val="22"/>
                <w:szCs w:val="22"/>
              </w:rPr>
            </w:pPr>
            <w:r w:rsidRPr="00025293">
              <w:rPr>
                <w:sz w:val="22"/>
                <w:szCs w:val="22"/>
              </w:rPr>
              <w:t>PWR-CORD-EUR-A</w:t>
            </w:r>
          </w:p>
        </w:tc>
        <w:tc>
          <w:tcPr>
            <w:tcW w:w="5417" w:type="dxa"/>
            <w:gridSpan w:val="2"/>
            <w:shd w:val="clear" w:color="auto" w:fill="auto"/>
            <w:vAlign w:val="center"/>
          </w:tcPr>
          <w:p w14:paraId="73F140A4"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w:t>
            </w:r>
            <w:r w:rsidRPr="00025293">
              <w:rPr>
                <w:sz w:val="22"/>
                <w:szCs w:val="22"/>
              </w:rPr>
              <w:t>питания</w:t>
            </w:r>
            <w:r w:rsidRPr="00025293">
              <w:rPr>
                <w:sz w:val="22"/>
                <w:szCs w:val="22"/>
                <w:lang w:val="en-US"/>
              </w:rPr>
              <w:t xml:space="preserve"> Pwr Cord Euro 1.8m Black YP-23 To YC-12 – 1 </w:t>
            </w:r>
            <w:r w:rsidRPr="00025293">
              <w:rPr>
                <w:sz w:val="22"/>
                <w:szCs w:val="22"/>
              </w:rPr>
              <w:t>шт</w:t>
            </w:r>
            <w:r w:rsidRPr="00025293">
              <w:rPr>
                <w:sz w:val="22"/>
                <w:szCs w:val="22"/>
                <w:lang w:val="en-US"/>
              </w:rPr>
              <w:t>.</w:t>
            </w:r>
          </w:p>
        </w:tc>
        <w:tc>
          <w:tcPr>
            <w:tcW w:w="1134" w:type="dxa"/>
            <w:vMerge/>
            <w:shd w:val="clear" w:color="auto" w:fill="auto"/>
            <w:vAlign w:val="center"/>
          </w:tcPr>
          <w:p w14:paraId="0949C506" w14:textId="77777777" w:rsidR="009F2CFA" w:rsidRPr="00025293" w:rsidRDefault="009F2CFA" w:rsidP="009F2CFA">
            <w:pPr>
              <w:rPr>
                <w:sz w:val="22"/>
                <w:szCs w:val="22"/>
                <w:lang w:val="en-US"/>
              </w:rPr>
            </w:pPr>
          </w:p>
        </w:tc>
      </w:tr>
      <w:tr w:rsidR="009F2CFA" w:rsidRPr="005A6D67" w14:paraId="57763E62" w14:textId="77777777" w:rsidTr="00095FEC">
        <w:tc>
          <w:tcPr>
            <w:tcW w:w="0" w:type="auto"/>
            <w:vMerge/>
          </w:tcPr>
          <w:p w14:paraId="3034C030" w14:textId="77777777" w:rsidR="009F2CFA" w:rsidRPr="00025293" w:rsidRDefault="009F2CFA" w:rsidP="009F2CFA">
            <w:pPr>
              <w:rPr>
                <w:sz w:val="22"/>
                <w:szCs w:val="22"/>
                <w:lang w:val="en-US"/>
              </w:rPr>
            </w:pPr>
          </w:p>
        </w:tc>
        <w:tc>
          <w:tcPr>
            <w:tcW w:w="3162" w:type="dxa"/>
            <w:shd w:val="clear" w:color="auto" w:fill="auto"/>
            <w:vAlign w:val="center"/>
          </w:tcPr>
          <w:p w14:paraId="72BDBA7D" w14:textId="77777777" w:rsidR="009F2CFA" w:rsidRPr="00025293" w:rsidRDefault="009F2CFA" w:rsidP="009F2CFA">
            <w:pPr>
              <w:ind w:firstLineChars="100" w:firstLine="220"/>
              <w:rPr>
                <w:sz w:val="22"/>
                <w:szCs w:val="22"/>
              </w:rPr>
            </w:pPr>
            <w:r w:rsidRPr="00025293">
              <w:rPr>
                <w:sz w:val="22"/>
                <w:szCs w:val="22"/>
              </w:rPr>
              <w:t>CTS-RMT-TRC6</w:t>
            </w:r>
          </w:p>
        </w:tc>
        <w:tc>
          <w:tcPr>
            <w:tcW w:w="5417" w:type="dxa"/>
            <w:gridSpan w:val="2"/>
            <w:shd w:val="clear" w:color="auto" w:fill="auto"/>
            <w:vAlign w:val="center"/>
          </w:tcPr>
          <w:p w14:paraId="73A8516E" w14:textId="77777777" w:rsidR="009F2CFA" w:rsidRPr="00025293" w:rsidRDefault="009F2CFA" w:rsidP="009F2CFA">
            <w:pPr>
              <w:rPr>
                <w:sz w:val="22"/>
                <w:szCs w:val="22"/>
                <w:lang w:val="en-US"/>
              </w:rPr>
            </w:pPr>
            <w:r w:rsidRPr="00025293">
              <w:rPr>
                <w:sz w:val="22"/>
                <w:szCs w:val="22"/>
              </w:rPr>
              <w:t>Пульт</w:t>
            </w:r>
            <w:r w:rsidRPr="00025293">
              <w:rPr>
                <w:sz w:val="22"/>
                <w:szCs w:val="22"/>
                <w:lang w:val="en-US"/>
              </w:rPr>
              <w:t xml:space="preserve"> Remote Control TRC 6 – 1 </w:t>
            </w:r>
            <w:r w:rsidRPr="00025293">
              <w:rPr>
                <w:sz w:val="22"/>
                <w:szCs w:val="22"/>
              </w:rPr>
              <w:t>шт</w:t>
            </w:r>
            <w:r w:rsidRPr="00025293">
              <w:rPr>
                <w:sz w:val="22"/>
                <w:szCs w:val="22"/>
                <w:lang w:val="en-US"/>
              </w:rPr>
              <w:t>.</w:t>
            </w:r>
          </w:p>
        </w:tc>
        <w:tc>
          <w:tcPr>
            <w:tcW w:w="1134" w:type="dxa"/>
            <w:vMerge/>
            <w:shd w:val="clear" w:color="auto" w:fill="auto"/>
            <w:vAlign w:val="center"/>
          </w:tcPr>
          <w:p w14:paraId="1B48EB44" w14:textId="77777777" w:rsidR="009F2CFA" w:rsidRPr="00025293" w:rsidRDefault="009F2CFA" w:rsidP="009F2CFA">
            <w:pPr>
              <w:rPr>
                <w:sz w:val="22"/>
                <w:szCs w:val="22"/>
                <w:lang w:val="en-US"/>
              </w:rPr>
            </w:pPr>
          </w:p>
        </w:tc>
      </w:tr>
      <w:tr w:rsidR="009F2CFA" w:rsidRPr="005A6D67" w14:paraId="5B279E78" w14:textId="77777777" w:rsidTr="00095FEC">
        <w:tc>
          <w:tcPr>
            <w:tcW w:w="0" w:type="auto"/>
            <w:vMerge/>
          </w:tcPr>
          <w:p w14:paraId="6E4415A8" w14:textId="77777777" w:rsidR="009F2CFA" w:rsidRPr="00025293" w:rsidRDefault="009F2CFA" w:rsidP="009F2CFA">
            <w:pPr>
              <w:rPr>
                <w:sz w:val="22"/>
                <w:szCs w:val="22"/>
                <w:lang w:val="en-US"/>
              </w:rPr>
            </w:pPr>
          </w:p>
        </w:tc>
        <w:tc>
          <w:tcPr>
            <w:tcW w:w="3162" w:type="dxa"/>
            <w:shd w:val="clear" w:color="auto" w:fill="auto"/>
            <w:vAlign w:val="center"/>
          </w:tcPr>
          <w:p w14:paraId="44FFC8FD" w14:textId="77777777" w:rsidR="009F2CFA" w:rsidRPr="00025293" w:rsidRDefault="009F2CFA" w:rsidP="009F2CFA">
            <w:pPr>
              <w:ind w:firstLineChars="100" w:firstLine="220"/>
              <w:rPr>
                <w:sz w:val="22"/>
                <w:szCs w:val="22"/>
              </w:rPr>
            </w:pPr>
            <w:r w:rsidRPr="00025293">
              <w:rPr>
                <w:sz w:val="22"/>
                <w:szCs w:val="22"/>
              </w:rPr>
              <w:t>CAB-2HDMI-2M</w:t>
            </w:r>
          </w:p>
        </w:tc>
        <w:tc>
          <w:tcPr>
            <w:tcW w:w="5417" w:type="dxa"/>
            <w:gridSpan w:val="2"/>
            <w:shd w:val="clear" w:color="auto" w:fill="auto"/>
            <w:vAlign w:val="center"/>
          </w:tcPr>
          <w:p w14:paraId="23CE6E99"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HDMI-HDMI cab, 2m auto expand – 1 </w:t>
            </w:r>
            <w:r w:rsidRPr="00025293">
              <w:rPr>
                <w:sz w:val="22"/>
                <w:szCs w:val="22"/>
              </w:rPr>
              <w:t>шт</w:t>
            </w:r>
            <w:r w:rsidRPr="00025293">
              <w:rPr>
                <w:sz w:val="22"/>
                <w:szCs w:val="22"/>
                <w:lang w:val="en-US"/>
              </w:rPr>
              <w:t>.</w:t>
            </w:r>
          </w:p>
        </w:tc>
        <w:tc>
          <w:tcPr>
            <w:tcW w:w="1134" w:type="dxa"/>
            <w:vMerge/>
            <w:shd w:val="clear" w:color="auto" w:fill="auto"/>
            <w:vAlign w:val="center"/>
          </w:tcPr>
          <w:p w14:paraId="4175B182" w14:textId="77777777" w:rsidR="009F2CFA" w:rsidRPr="00025293" w:rsidRDefault="009F2CFA" w:rsidP="009F2CFA">
            <w:pPr>
              <w:rPr>
                <w:sz w:val="22"/>
                <w:szCs w:val="22"/>
                <w:lang w:val="en-US"/>
              </w:rPr>
            </w:pPr>
          </w:p>
        </w:tc>
      </w:tr>
      <w:tr w:rsidR="009F2CFA" w:rsidRPr="005A6D67" w14:paraId="4172EF3C" w14:textId="77777777" w:rsidTr="00095FEC">
        <w:tc>
          <w:tcPr>
            <w:tcW w:w="0" w:type="auto"/>
            <w:vMerge/>
          </w:tcPr>
          <w:p w14:paraId="19F73E0F" w14:textId="77777777" w:rsidR="009F2CFA" w:rsidRPr="00025293" w:rsidRDefault="009F2CFA" w:rsidP="009F2CFA">
            <w:pPr>
              <w:rPr>
                <w:sz w:val="22"/>
                <w:szCs w:val="22"/>
                <w:lang w:val="en-US"/>
              </w:rPr>
            </w:pPr>
          </w:p>
        </w:tc>
        <w:tc>
          <w:tcPr>
            <w:tcW w:w="3162" w:type="dxa"/>
            <w:shd w:val="clear" w:color="auto" w:fill="auto"/>
            <w:vAlign w:val="center"/>
          </w:tcPr>
          <w:p w14:paraId="3D147E78" w14:textId="77777777" w:rsidR="009F2CFA" w:rsidRPr="00025293" w:rsidRDefault="009F2CFA" w:rsidP="009F2CFA">
            <w:pPr>
              <w:ind w:firstLineChars="100" w:firstLine="220"/>
              <w:rPr>
                <w:sz w:val="22"/>
                <w:szCs w:val="22"/>
              </w:rPr>
            </w:pPr>
            <w:r w:rsidRPr="00025293">
              <w:rPr>
                <w:sz w:val="22"/>
                <w:szCs w:val="22"/>
              </w:rPr>
              <w:t>SW-S52030-CE9-K9</w:t>
            </w:r>
          </w:p>
        </w:tc>
        <w:tc>
          <w:tcPr>
            <w:tcW w:w="5417" w:type="dxa"/>
            <w:gridSpan w:val="2"/>
            <w:shd w:val="clear" w:color="auto" w:fill="auto"/>
            <w:vAlign w:val="center"/>
          </w:tcPr>
          <w:p w14:paraId="5644A433"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SW Image for SX10 – 1 </w:t>
            </w:r>
            <w:r w:rsidRPr="00025293">
              <w:rPr>
                <w:sz w:val="22"/>
                <w:szCs w:val="22"/>
              </w:rPr>
              <w:t>шт</w:t>
            </w:r>
            <w:r w:rsidRPr="00025293">
              <w:rPr>
                <w:sz w:val="22"/>
                <w:szCs w:val="22"/>
                <w:lang w:val="en-US"/>
              </w:rPr>
              <w:t>.</w:t>
            </w:r>
          </w:p>
        </w:tc>
        <w:tc>
          <w:tcPr>
            <w:tcW w:w="1134" w:type="dxa"/>
            <w:vMerge/>
            <w:shd w:val="clear" w:color="auto" w:fill="auto"/>
            <w:vAlign w:val="center"/>
          </w:tcPr>
          <w:p w14:paraId="225C13DE" w14:textId="77777777" w:rsidR="009F2CFA" w:rsidRPr="00025293" w:rsidRDefault="009F2CFA" w:rsidP="009F2CFA">
            <w:pPr>
              <w:rPr>
                <w:sz w:val="22"/>
                <w:szCs w:val="22"/>
                <w:lang w:val="en-US"/>
              </w:rPr>
            </w:pPr>
          </w:p>
        </w:tc>
      </w:tr>
      <w:tr w:rsidR="009F2CFA" w:rsidRPr="00286DFA" w14:paraId="66323683" w14:textId="77777777" w:rsidTr="00095FEC">
        <w:tc>
          <w:tcPr>
            <w:tcW w:w="0" w:type="auto"/>
            <w:vMerge/>
          </w:tcPr>
          <w:p w14:paraId="7150A47D" w14:textId="77777777" w:rsidR="009F2CFA" w:rsidRPr="00025293" w:rsidRDefault="009F2CFA" w:rsidP="009F2CFA">
            <w:pPr>
              <w:rPr>
                <w:sz w:val="22"/>
                <w:szCs w:val="22"/>
                <w:lang w:val="en-US"/>
              </w:rPr>
            </w:pPr>
          </w:p>
        </w:tc>
        <w:tc>
          <w:tcPr>
            <w:tcW w:w="3162" w:type="dxa"/>
            <w:shd w:val="clear" w:color="auto" w:fill="auto"/>
            <w:vAlign w:val="center"/>
          </w:tcPr>
          <w:p w14:paraId="3DC34B7E" w14:textId="77777777" w:rsidR="009F2CFA" w:rsidRPr="00025293" w:rsidRDefault="009F2CFA" w:rsidP="009F2CFA">
            <w:pPr>
              <w:ind w:firstLineChars="100" w:firstLine="220"/>
              <w:rPr>
                <w:sz w:val="22"/>
                <w:szCs w:val="22"/>
              </w:rPr>
            </w:pPr>
            <w:r w:rsidRPr="00025293">
              <w:rPr>
                <w:sz w:val="22"/>
                <w:szCs w:val="22"/>
              </w:rPr>
              <w:t>BRKT-SX10-WMK</w:t>
            </w:r>
          </w:p>
        </w:tc>
        <w:tc>
          <w:tcPr>
            <w:tcW w:w="5417" w:type="dxa"/>
            <w:gridSpan w:val="2"/>
            <w:shd w:val="clear" w:color="auto" w:fill="auto"/>
            <w:vAlign w:val="center"/>
          </w:tcPr>
          <w:p w14:paraId="0833F2D3" w14:textId="77777777" w:rsidR="009F2CFA" w:rsidRPr="00025293" w:rsidRDefault="009F2CFA" w:rsidP="009F2CFA">
            <w:pPr>
              <w:rPr>
                <w:sz w:val="22"/>
                <w:szCs w:val="22"/>
              </w:rPr>
            </w:pPr>
            <w:r w:rsidRPr="00025293">
              <w:rPr>
                <w:sz w:val="22"/>
                <w:szCs w:val="22"/>
              </w:rPr>
              <w:t>Крепление на стену SX10 Wall Mount – 1 шт.</w:t>
            </w:r>
          </w:p>
        </w:tc>
        <w:tc>
          <w:tcPr>
            <w:tcW w:w="1134" w:type="dxa"/>
            <w:vMerge/>
            <w:shd w:val="clear" w:color="auto" w:fill="auto"/>
            <w:vAlign w:val="center"/>
          </w:tcPr>
          <w:p w14:paraId="4BF73828" w14:textId="77777777" w:rsidR="009F2CFA" w:rsidRPr="00025293" w:rsidRDefault="009F2CFA" w:rsidP="009F2CFA">
            <w:pPr>
              <w:rPr>
                <w:sz w:val="22"/>
                <w:szCs w:val="22"/>
              </w:rPr>
            </w:pPr>
          </w:p>
        </w:tc>
      </w:tr>
      <w:tr w:rsidR="009F2CFA" w:rsidRPr="005A6D67" w14:paraId="05ABEF5C" w14:textId="77777777" w:rsidTr="00095FEC">
        <w:tc>
          <w:tcPr>
            <w:tcW w:w="0" w:type="auto"/>
            <w:vMerge/>
          </w:tcPr>
          <w:p w14:paraId="2F623395" w14:textId="77777777" w:rsidR="009F2CFA" w:rsidRPr="00025293" w:rsidRDefault="009F2CFA" w:rsidP="009F2CFA">
            <w:pPr>
              <w:rPr>
                <w:sz w:val="22"/>
                <w:szCs w:val="22"/>
              </w:rPr>
            </w:pPr>
          </w:p>
        </w:tc>
        <w:tc>
          <w:tcPr>
            <w:tcW w:w="3162" w:type="dxa"/>
            <w:shd w:val="clear" w:color="auto" w:fill="auto"/>
            <w:vAlign w:val="center"/>
          </w:tcPr>
          <w:p w14:paraId="6561957F" w14:textId="77777777" w:rsidR="009F2CFA" w:rsidRPr="00025293" w:rsidRDefault="009F2CFA" w:rsidP="009F2CFA">
            <w:pPr>
              <w:ind w:firstLineChars="100" w:firstLine="220"/>
              <w:rPr>
                <w:sz w:val="22"/>
                <w:szCs w:val="22"/>
              </w:rPr>
            </w:pPr>
            <w:r w:rsidRPr="00025293">
              <w:rPr>
                <w:sz w:val="22"/>
                <w:szCs w:val="22"/>
              </w:rPr>
              <w:t>PWR-SX10-AC+</w:t>
            </w:r>
          </w:p>
        </w:tc>
        <w:tc>
          <w:tcPr>
            <w:tcW w:w="5417" w:type="dxa"/>
            <w:gridSpan w:val="2"/>
            <w:shd w:val="clear" w:color="auto" w:fill="auto"/>
            <w:vAlign w:val="center"/>
          </w:tcPr>
          <w:p w14:paraId="6BB11615" w14:textId="77777777" w:rsidR="009F2CFA" w:rsidRPr="00025293" w:rsidRDefault="009F2CFA" w:rsidP="009F2CFA">
            <w:pPr>
              <w:rPr>
                <w:sz w:val="22"/>
                <w:szCs w:val="22"/>
                <w:lang w:val="en-US"/>
              </w:rPr>
            </w:pPr>
            <w:r w:rsidRPr="00025293">
              <w:rPr>
                <w:sz w:val="22"/>
                <w:szCs w:val="22"/>
              </w:rPr>
              <w:t>Блок</w:t>
            </w:r>
            <w:r w:rsidRPr="00025293">
              <w:rPr>
                <w:sz w:val="22"/>
                <w:szCs w:val="22"/>
                <w:lang w:val="en-US"/>
              </w:rPr>
              <w:t xml:space="preserve"> </w:t>
            </w:r>
            <w:r w:rsidRPr="00025293">
              <w:rPr>
                <w:sz w:val="22"/>
                <w:szCs w:val="22"/>
              </w:rPr>
              <w:t>питания</w:t>
            </w:r>
            <w:r w:rsidRPr="00025293">
              <w:rPr>
                <w:sz w:val="22"/>
                <w:szCs w:val="22"/>
                <w:lang w:val="en-US"/>
              </w:rPr>
              <w:t xml:space="preserve"> Power supply for SX10 – 1 </w:t>
            </w:r>
            <w:r w:rsidRPr="00025293">
              <w:rPr>
                <w:sz w:val="22"/>
                <w:szCs w:val="22"/>
              </w:rPr>
              <w:t>шт</w:t>
            </w:r>
            <w:r w:rsidRPr="00025293">
              <w:rPr>
                <w:sz w:val="22"/>
                <w:szCs w:val="22"/>
                <w:lang w:val="en-US"/>
              </w:rPr>
              <w:t>.</w:t>
            </w:r>
          </w:p>
        </w:tc>
        <w:tc>
          <w:tcPr>
            <w:tcW w:w="1134" w:type="dxa"/>
            <w:vMerge/>
            <w:shd w:val="clear" w:color="auto" w:fill="auto"/>
            <w:vAlign w:val="center"/>
          </w:tcPr>
          <w:p w14:paraId="03A90185" w14:textId="77777777" w:rsidR="009F2CFA" w:rsidRPr="00025293" w:rsidRDefault="009F2CFA" w:rsidP="009F2CFA">
            <w:pPr>
              <w:rPr>
                <w:sz w:val="22"/>
                <w:szCs w:val="22"/>
                <w:lang w:val="en-US"/>
              </w:rPr>
            </w:pPr>
          </w:p>
        </w:tc>
      </w:tr>
      <w:tr w:rsidR="009F2CFA" w:rsidRPr="005A6D67" w14:paraId="63641436" w14:textId="77777777" w:rsidTr="00095FEC">
        <w:tc>
          <w:tcPr>
            <w:tcW w:w="0" w:type="auto"/>
            <w:vMerge/>
          </w:tcPr>
          <w:p w14:paraId="300A5E0F" w14:textId="77777777" w:rsidR="009F2CFA" w:rsidRPr="00025293" w:rsidRDefault="009F2CFA" w:rsidP="009F2CFA">
            <w:pPr>
              <w:rPr>
                <w:sz w:val="22"/>
                <w:szCs w:val="22"/>
                <w:lang w:val="en-US"/>
              </w:rPr>
            </w:pPr>
          </w:p>
        </w:tc>
        <w:tc>
          <w:tcPr>
            <w:tcW w:w="3162" w:type="dxa"/>
            <w:shd w:val="clear" w:color="auto" w:fill="auto"/>
            <w:vAlign w:val="center"/>
          </w:tcPr>
          <w:p w14:paraId="18C743C9" w14:textId="77777777" w:rsidR="009F2CFA" w:rsidRPr="00025293" w:rsidRDefault="009F2CFA" w:rsidP="009F2CFA">
            <w:pPr>
              <w:ind w:firstLineChars="100" w:firstLine="220"/>
              <w:rPr>
                <w:sz w:val="22"/>
                <w:szCs w:val="22"/>
              </w:rPr>
            </w:pPr>
            <w:r w:rsidRPr="00025293">
              <w:rPr>
                <w:sz w:val="22"/>
                <w:szCs w:val="22"/>
              </w:rPr>
              <w:t>CAB-ETH-5M</w:t>
            </w:r>
          </w:p>
        </w:tc>
        <w:tc>
          <w:tcPr>
            <w:tcW w:w="5417" w:type="dxa"/>
            <w:gridSpan w:val="2"/>
            <w:shd w:val="clear" w:color="auto" w:fill="auto"/>
            <w:vAlign w:val="center"/>
          </w:tcPr>
          <w:p w14:paraId="2F8043CC"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Ethernet cable (5m) for auto expand – 1 </w:t>
            </w:r>
            <w:r w:rsidRPr="00025293">
              <w:rPr>
                <w:sz w:val="22"/>
                <w:szCs w:val="22"/>
              </w:rPr>
              <w:t>шт</w:t>
            </w:r>
            <w:r w:rsidRPr="00025293">
              <w:rPr>
                <w:sz w:val="22"/>
                <w:szCs w:val="22"/>
                <w:lang w:val="en-US"/>
              </w:rPr>
              <w:t>.</w:t>
            </w:r>
          </w:p>
        </w:tc>
        <w:tc>
          <w:tcPr>
            <w:tcW w:w="1134" w:type="dxa"/>
            <w:vMerge/>
            <w:shd w:val="clear" w:color="auto" w:fill="auto"/>
            <w:vAlign w:val="center"/>
          </w:tcPr>
          <w:p w14:paraId="66B5B16A" w14:textId="77777777" w:rsidR="009F2CFA" w:rsidRPr="00025293" w:rsidRDefault="009F2CFA" w:rsidP="009F2CFA">
            <w:pPr>
              <w:rPr>
                <w:sz w:val="22"/>
                <w:szCs w:val="22"/>
                <w:lang w:val="en-US"/>
              </w:rPr>
            </w:pPr>
          </w:p>
        </w:tc>
      </w:tr>
      <w:tr w:rsidR="009F2CFA" w:rsidRPr="00286DFA" w14:paraId="4D3FDDD5" w14:textId="77777777" w:rsidTr="00095FEC">
        <w:tc>
          <w:tcPr>
            <w:tcW w:w="0" w:type="auto"/>
            <w:vMerge/>
          </w:tcPr>
          <w:p w14:paraId="11683A41" w14:textId="77777777" w:rsidR="009F2CFA" w:rsidRPr="00025293" w:rsidRDefault="009F2CFA" w:rsidP="009F2CFA">
            <w:pPr>
              <w:rPr>
                <w:sz w:val="22"/>
                <w:szCs w:val="22"/>
                <w:lang w:val="en-US"/>
              </w:rPr>
            </w:pPr>
          </w:p>
        </w:tc>
        <w:tc>
          <w:tcPr>
            <w:tcW w:w="3162" w:type="dxa"/>
            <w:shd w:val="clear" w:color="auto" w:fill="auto"/>
            <w:vAlign w:val="center"/>
          </w:tcPr>
          <w:p w14:paraId="668F92E6" w14:textId="77777777" w:rsidR="009F2CFA" w:rsidRPr="00025293" w:rsidRDefault="009F2CFA" w:rsidP="009F2CFA">
            <w:pPr>
              <w:ind w:firstLineChars="100" w:firstLine="220"/>
              <w:rPr>
                <w:sz w:val="22"/>
                <w:szCs w:val="22"/>
              </w:rPr>
            </w:pPr>
            <w:r w:rsidRPr="00025293">
              <w:rPr>
                <w:sz w:val="22"/>
                <w:szCs w:val="22"/>
              </w:rPr>
              <w:t>CTS-SX10NCODEC</w:t>
            </w:r>
          </w:p>
        </w:tc>
        <w:tc>
          <w:tcPr>
            <w:tcW w:w="5417" w:type="dxa"/>
            <w:gridSpan w:val="2"/>
            <w:shd w:val="clear" w:color="auto" w:fill="auto"/>
            <w:vAlign w:val="center"/>
          </w:tcPr>
          <w:p w14:paraId="2D035FBE" w14:textId="77777777" w:rsidR="009F2CFA" w:rsidRPr="00025293" w:rsidRDefault="009F2CFA" w:rsidP="009F2CFA">
            <w:pPr>
              <w:rPr>
                <w:sz w:val="22"/>
                <w:szCs w:val="22"/>
              </w:rPr>
            </w:pPr>
            <w:r w:rsidRPr="00025293">
              <w:rPr>
                <w:sz w:val="22"/>
                <w:szCs w:val="22"/>
              </w:rPr>
              <w:t>Кодек SX10 Codec – 1 шт.</w:t>
            </w:r>
          </w:p>
        </w:tc>
        <w:tc>
          <w:tcPr>
            <w:tcW w:w="1134" w:type="dxa"/>
            <w:vMerge/>
            <w:shd w:val="clear" w:color="auto" w:fill="auto"/>
            <w:vAlign w:val="center"/>
          </w:tcPr>
          <w:p w14:paraId="757CBBDC" w14:textId="77777777" w:rsidR="009F2CFA" w:rsidRPr="00025293" w:rsidRDefault="009F2CFA" w:rsidP="009F2CFA">
            <w:pPr>
              <w:rPr>
                <w:sz w:val="22"/>
                <w:szCs w:val="22"/>
                <w:lang w:val="en-US"/>
              </w:rPr>
            </w:pPr>
          </w:p>
        </w:tc>
      </w:tr>
      <w:tr w:rsidR="009F2CFA" w:rsidRPr="005A6D67" w14:paraId="7C18DC99" w14:textId="77777777" w:rsidTr="00095FEC">
        <w:tc>
          <w:tcPr>
            <w:tcW w:w="0" w:type="auto"/>
            <w:vMerge/>
          </w:tcPr>
          <w:p w14:paraId="262E1869" w14:textId="77777777" w:rsidR="009F2CFA" w:rsidRPr="00025293" w:rsidRDefault="009F2CFA" w:rsidP="009F2CFA">
            <w:pPr>
              <w:rPr>
                <w:sz w:val="22"/>
                <w:szCs w:val="22"/>
              </w:rPr>
            </w:pPr>
          </w:p>
        </w:tc>
        <w:tc>
          <w:tcPr>
            <w:tcW w:w="3162" w:type="dxa"/>
            <w:shd w:val="clear" w:color="auto" w:fill="auto"/>
            <w:vAlign w:val="center"/>
          </w:tcPr>
          <w:p w14:paraId="516B3A6D" w14:textId="77777777" w:rsidR="009F2CFA" w:rsidRPr="00025293" w:rsidRDefault="009F2CFA" w:rsidP="009F2CFA">
            <w:pPr>
              <w:rPr>
                <w:sz w:val="22"/>
                <w:szCs w:val="22"/>
              </w:rPr>
            </w:pPr>
            <w:r w:rsidRPr="00025293">
              <w:rPr>
                <w:sz w:val="22"/>
                <w:szCs w:val="22"/>
              </w:rPr>
              <w:t>LIC-CE-NONCRYPTO</w:t>
            </w:r>
          </w:p>
        </w:tc>
        <w:tc>
          <w:tcPr>
            <w:tcW w:w="5417" w:type="dxa"/>
            <w:gridSpan w:val="2"/>
            <w:shd w:val="clear" w:color="auto" w:fill="auto"/>
            <w:vAlign w:val="center"/>
          </w:tcPr>
          <w:p w14:paraId="19AD4FFA"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License key to order sw without encryption module active – 1 </w:t>
            </w:r>
            <w:r w:rsidRPr="00025293">
              <w:rPr>
                <w:sz w:val="22"/>
                <w:szCs w:val="22"/>
              </w:rPr>
              <w:t>шт</w:t>
            </w:r>
            <w:r w:rsidRPr="00025293">
              <w:rPr>
                <w:sz w:val="22"/>
                <w:szCs w:val="22"/>
                <w:lang w:val="en-US"/>
              </w:rPr>
              <w:t>.</w:t>
            </w:r>
          </w:p>
        </w:tc>
        <w:tc>
          <w:tcPr>
            <w:tcW w:w="1134" w:type="dxa"/>
            <w:vMerge/>
            <w:shd w:val="clear" w:color="auto" w:fill="auto"/>
            <w:vAlign w:val="center"/>
          </w:tcPr>
          <w:p w14:paraId="28E1DE46" w14:textId="77777777" w:rsidR="009F2CFA" w:rsidRPr="00025293" w:rsidRDefault="009F2CFA" w:rsidP="009F2CFA">
            <w:pPr>
              <w:rPr>
                <w:sz w:val="22"/>
                <w:szCs w:val="22"/>
                <w:lang w:val="en-US"/>
              </w:rPr>
            </w:pPr>
          </w:p>
        </w:tc>
      </w:tr>
      <w:tr w:rsidR="009F2CFA" w:rsidRPr="005A6D67" w14:paraId="7CD1C714" w14:textId="77777777" w:rsidTr="00095FEC">
        <w:tc>
          <w:tcPr>
            <w:tcW w:w="0" w:type="auto"/>
            <w:vMerge/>
          </w:tcPr>
          <w:p w14:paraId="60D3CA1F" w14:textId="77777777" w:rsidR="009F2CFA" w:rsidRPr="00025293" w:rsidRDefault="009F2CFA" w:rsidP="009F2CFA">
            <w:pPr>
              <w:rPr>
                <w:sz w:val="22"/>
                <w:szCs w:val="22"/>
                <w:lang w:val="en-US"/>
              </w:rPr>
            </w:pPr>
          </w:p>
        </w:tc>
        <w:tc>
          <w:tcPr>
            <w:tcW w:w="3162" w:type="dxa"/>
            <w:shd w:val="clear" w:color="auto" w:fill="auto"/>
            <w:vAlign w:val="center"/>
          </w:tcPr>
          <w:p w14:paraId="37FE00DF" w14:textId="77777777" w:rsidR="009F2CFA" w:rsidRPr="00025293" w:rsidRDefault="009F2CFA" w:rsidP="009F2CFA">
            <w:pPr>
              <w:rPr>
                <w:sz w:val="22"/>
                <w:szCs w:val="22"/>
              </w:rPr>
            </w:pPr>
            <w:r w:rsidRPr="00025293">
              <w:rPr>
                <w:sz w:val="22"/>
                <w:szCs w:val="22"/>
              </w:rPr>
              <w:t>LIC-SMP+EP</w:t>
            </w:r>
          </w:p>
        </w:tc>
        <w:tc>
          <w:tcPr>
            <w:tcW w:w="5417" w:type="dxa"/>
            <w:gridSpan w:val="2"/>
            <w:shd w:val="clear" w:color="auto" w:fill="auto"/>
            <w:vAlign w:val="center"/>
          </w:tcPr>
          <w:p w14:paraId="26743D49"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Shared Multiparty License for 1 Concurrent Meeting – 1 </w:t>
            </w:r>
            <w:r w:rsidRPr="00025293">
              <w:rPr>
                <w:sz w:val="22"/>
                <w:szCs w:val="22"/>
              </w:rPr>
              <w:t>шт</w:t>
            </w:r>
            <w:r w:rsidRPr="00025293">
              <w:rPr>
                <w:sz w:val="22"/>
                <w:szCs w:val="22"/>
                <w:lang w:val="en-US"/>
              </w:rPr>
              <w:t>.</w:t>
            </w:r>
          </w:p>
        </w:tc>
        <w:tc>
          <w:tcPr>
            <w:tcW w:w="1134" w:type="dxa"/>
            <w:vMerge/>
            <w:shd w:val="clear" w:color="auto" w:fill="auto"/>
            <w:vAlign w:val="center"/>
          </w:tcPr>
          <w:p w14:paraId="545FDDEE" w14:textId="77777777" w:rsidR="009F2CFA" w:rsidRPr="00025293" w:rsidRDefault="009F2CFA" w:rsidP="009F2CFA">
            <w:pPr>
              <w:rPr>
                <w:sz w:val="22"/>
                <w:szCs w:val="22"/>
                <w:lang w:val="en-US"/>
              </w:rPr>
            </w:pPr>
          </w:p>
        </w:tc>
      </w:tr>
      <w:tr w:rsidR="009F2CFA" w:rsidRPr="005A6D67" w14:paraId="1FD63056" w14:textId="77777777" w:rsidTr="00095FEC">
        <w:tc>
          <w:tcPr>
            <w:tcW w:w="0" w:type="auto"/>
            <w:vMerge/>
          </w:tcPr>
          <w:p w14:paraId="16CF3F62" w14:textId="77777777" w:rsidR="009F2CFA" w:rsidRPr="00025293" w:rsidRDefault="009F2CFA" w:rsidP="009F2CFA">
            <w:pPr>
              <w:rPr>
                <w:sz w:val="22"/>
                <w:szCs w:val="22"/>
                <w:lang w:val="en-US"/>
              </w:rPr>
            </w:pPr>
          </w:p>
        </w:tc>
        <w:tc>
          <w:tcPr>
            <w:tcW w:w="3162" w:type="dxa"/>
            <w:shd w:val="clear" w:color="auto" w:fill="auto"/>
            <w:vAlign w:val="center"/>
          </w:tcPr>
          <w:p w14:paraId="27BF427C" w14:textId="77777777" w:rsidR="009F2CFA" w:rsidRPr="00025293" w:rsidRDefault="009F2CFA" w:rsidP="009F2CFA">
            <w:pPr>
              <w:rPr>
                <w:sz w:val="22"/>
                <w:szCs w:val="22"/>
              </w:rPr>
            </w:pPr>
            <w:r w:rsidRPr="00025293">
              <w:rPr>
                <w:sz w:val="22"/>
                <w:szCs w:val="22"/>
              </w:rPr>
              <w:t>CON-ECMU-LICSMPEP</w:t>
            </w:r>
          </w:p>
        </w:tc>
        <w:tc>
          <w:tcPr>
            <w:tcW w:w="5417" w:type="dxa"/>
            <w:gridSpan w:val="2"/>
            <w:shd w:val="clear" w:color="auto" w:fill="auto"/>
            <w:vAlign w:val="center"/>
          </w:tcPr>
          <w:p w14:paraId="6F664524"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SWSS UPGRADES Shared Multiparty Li – 1 </w:t>
            </w:r>
            <w:r w:rsidRPr="00025293">
              <w:rPr>
                <w:sz w:val="22"/>
                <w:szCs w:val="22"/>
              </w:rPr>
              <w:t>шт</w:t>
            </w:r>
            <w:r w:rsidRPr="00025293">
              <w:rPr>
                <w:sz w:val="22"/>
                <w:szCs w:val="22"/>
                <w:lang w:val="en-US"/>
              </w:rPr>
              <w:t>.</w:t>
            </w:r>
          </w:p>
        </w:tc>
        <w:tc>
          <w:tcPr>
            <w:tcW w:w="1134" w:type="dxa"/>
            <w:vMerge/>
            <w:shd w:val="clear" w:color="auto" w:fill="auto"/>
            <w:vAlign w:val="center"/>
          </w:tcPr>
          <w:p w14:paraId="41777BD3" w14:textId="77777777" w:rsidR="009F2CFA" w:rsidRPr="00025293" w:rsidRDefault="009F2CFA" w:rsidP="009F2CFA">
            <w:pPr>
              <w:rPr>
                <w:sz w:val="22"/>
                <w:szCs w:val="22"/>
                <w:lang w:val="en-US"/>
              </w:rPr>
            </w:pPr>
          </w:p>
        </w:tc>
      </w:tr>
      <w:tr w:rsidR="009F2CFA" w:rsidRPr="005A6D67" w14:paraId="3EAC4D81" w14:textId="77777777" w:rsidTr="00095FEC">
        <w:tc>
          <w:tcPr>
            <w:tcW w:w="0" w:type="auto"/>
            <w:vMerge/>
          </w:tcPr>
          <w:p w14:paraId="77090F2F" w14:textId="77777777" w:rsidR="009F2CFA" w:rsidRPr="00025293" w:rsidRDefault="009F2CFA" w:rsidP="009F2CFA">
            <w:pPr>
              <w:rPr>
                <w:sz w:val="22"/>
                <w:szCs w:val="22"/>
                <w:lang w:val="en-US"/>
              </w:rPr>
            </w:pPr>
          </w:p>
        </w:tc>
        <w:tc>
          <w:tcPr>
            <w:tcW w:w="3162" w:type="dxa"/>
            <w:shd w:val="clear" w:color="auto" w:fill="auto"/>
            <w:vAlign w:val="center"/>
          </w:tcPr>
          <w:p w14:paraId="319863E7" w14:textId="77777777" w:rsidR="009F2CFA" w:rsidRPr="00025293" w:rsidRDefault="009F2CFA" w:rsidP="009F2CFA">
            <w:pPr>
              <w:ind w:firstLineChars="100" w:firstLine="220"/>
              <w:rPr>
                <w:sz w:val="22"/>
                <w:szCs w:val="22"/>
              </w:rPr>
            </w:pPr>
            <w:r w:rsidRPr="00025293">
              <w:rPr>
                <w:sz w:val="22"/>
                <w:szCs w:val="22"/>
              </w:rPr>
              <w:t>LIC-TP-ROOM-11.X</w:t>
            </w:r>
          </w:p>
        </w:tc>
        <w:tc>
          <w:tcPr>
            <w:tcW w:w="5417" w:type="dxa"/>
            <w:gridSpan w:val="2"/>
            <w:shd w:val="clear" w:color="auto" w:fill="auto"/>
            <w:vAlign w:val="center"/>
          </w:tcPr>
          <w:p w14:paraId="3E3D6910"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Choose if VCS or for CUCM version 11.x TP-Room License – 1 </w:t>
            </w:r>
            <w:r w:rsidRPr="00025293">
              <w:rPr>
                <w:sz w:val="22"/>
                <w:szCs w:val="22"/>
              </w:rPr>
              <w:t>шт</w:t>
            </w:r>
            <w:r w:rsidRPr="00025293">
              <w:rPr>
                <w:sz w:val="22"/>
                <w:szCs w:val="22"/>
                <w:lang w:val="en-US"/>
              </w:rPr>
              <w:t>.</w:t>
            </w:r>
          </w:p>
        </w:tc>
        <w:tc>
          <w:tcPr>
            <w:tcW w:w="1134" w:type="dxa"/>
            <w:vMerge/>
            <w:shd w:val="clear" w:color="auto" w:fill="auto"/>
            <w:vAlign w:val="center"/>
          </w:tcPr>
          <w:p w14:paraId="54F463FA" w14:textId="77777777" w:rsidR="009F2CFA" w:rsidRPr="00025293" w:rsidRDefault="009F2CFA" w:rsidP="009F2CFA">
            <w:pPr>
              <w:rPr>
                <w:sz w:val="22"/>
                <w:szCs w:val="22"/>
                <w:lang w:val="en-US"/>
              </w:rPr>
            </w:pPr>
          </w:p>
        </w:tc>
      </w:tr>
      <w:tr w:rsidR="009F2CFA" w:rsidRPr="005A6D67" w14:paraId="02C7350F" w14:textId="77777777" w:rsidTr="00095FEC">
        <w:tc>
          <w:tcPr>
            <w:tcW w:w="0" w:type="auto"/>
            <w:vMerge/>
          </w:tcPr>
          <w:p w14:paraId="732625FA" w14:textId="77777777" w:rsidR="009F2CFA" w:rsidRPr="00025293" w:rsidRDefault="009F2CFA" w:rsidP="009F2CFA">
            <w:pPr>
              <w:rPr>
                <w:sz w:val="22"/>
                <w:szCs w:val="22"/>
                <w:lang w:val="en-US"/>
              </w:rPr>
            </w:pPr>
          </w:p>
        </w:tc>
        <w:tc>
          <w:tcPr>
            <w:tcW w:w="3162" w:type="dxa"/>
            <w:shd w:val="clear" w:color="auto" w:fill="auto"/>
            <w:vAlign w:val="center"/>
          </w:tcPr>
          <w:p w14:paraId="198BD90A" w14:textId="77777777" w:rsidR="009F2CFA" w:rsidRPr="00025293" w:rsidRDefault="009F2CFA" w:rsidP="009F2CFA">
            <w:pPr>
              <w:ind w:firstLineChars="100" w:firstLine="220"/>
              <w:rPr>
                <w:sz w:val="22"/>
                <w:szCs w:val="22"/>
              </w:rPr>
            </w:pPr>
            <w:r w:rsidRPr="00025293">
              <w:rPr>
                <w:sz w:val="22"/>
                <w:szCs w:val="22"/>
              </w:rPr>
              <w:t>LIC-EXP-RMS-PMP</w:t>
            </w:r>
          </w:p>
        </w:tc>
        <w:tc>
          <w:tcPr>
            <w:tcW w:w="5417" w:type="dxa"/>
            <w:gridSpan w:val="2"/>
            <w:shd w:val="clear" w:color="auto" w:fill="auto"/>
            <w:vAlign w:val="center"/>
          </w:tcPr>
          <w:p w14:paraId="251219CB"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RMS Licensing included with PMP &amp; SMP – 1 </w:t>
            </w:r>
            <w:r w:rsidRPr="00025293">
              <w:rPr>
                <w:sz w:val="22"/>
                <w:szCs w:val="22"/>
              </w:rPr>
              <w:t>шт</w:t>
            </w:r>
            <w:r w:rsidRPr="00025293">
              <w:rPr>
                <w:sz w:val="22"/>
                <w:szCs w:val="22"/>
                <w:lang w:val="en-US"/>
              </w:rPr>
              <w:t>.</w:t>
            </w:r>
          </w:p>
        </w:tc>
        <w:tc>
          <w:tcPr>
            <w:tcW w:w="1134" w:type="dxa"/>
            <w:vMerge/>
            <w:shd w:val="clear" w:color="auto" w:fill="auto"/>
            <w:vAlign w:val="center"/>
          </w:tcPr>
          <w:p w14:paraId="42744D53" w14:textId="77777777" w:rsidR="009F2CFA" w:rsidRPr="00025293" w:rsidRDefault="009F2CFA" w:rsidP="009F2CFA">
            <w:pPr>
              <w:rPr>
                <w:sz w:val="22"/>
                <w:szCs w:val="22"/>
                <w:lang w:val="en-US"/>
              </w:rPr>
            </w:pPr>
          </w:p>
        </w:tc>
      </w:tr>
      <w:tr w:rsidR="009F2CFA" w:rsidRPr="005A6D67" w14:paraId="6FD2C1DB" w14:textId="77777777" w:rsidTr="00095FEC">
        <w:tc>
          <w:tcPr>
            <w:tcW w:w="0" w:type="auto"/>
            <w:vMerge/>
          </w:tcPr>
          <w:p w14:paraId="2F4B3400" w14:textId="77777777" w:rsidR="009F2CFA" w:rsidRPr="00025293" w:rsidRDefault="009F2CFA" w:rsidP="009F2CFA">
            <w:pPr>
              <w:rPr>
                <w:sz w:val="22"/>
                <w:szCs w:val="22"/>
                <w:lang w:val="en-US"/>
              </w:rPr>
            </w:pPr>
          </w:p>
        </w:tc>
        <w:tc>
          <w:tcPr>
            <w:tcW w:w="3162" w:type="dxa"/>
            <w:shd w:val="clear" w:color="auto" w:fill="auto"/>
            <w:vAlign w:val="center"/>
          </w:tcPr>
          <w:p w14:paraId="7316BCA4" w14:textId="77777777" w:rsidR="009F2CFA" w:rsidRPr="00025293" w:rsidRDefault="009F2CFA" w:rsidP="009F2CFA">
            <w:pPr>
              <w:ind w:firstLineChars="100" w:firstLine="220"/>
              <w:rPr>
                <w:sz w:val="22"/>
                <w:szCs w:val="22"/>
              </w:rPr>
            </w:pPr>
            <w:r w:rsidRPr="00025293">
              <w:rPr>
                <w:sz w:val="22"/>
                <w:szCs w:val="22"/>
              </w:rPr>
              <w:t>LIC-EXP-ROOM</w:t>
            </w:r>
          </w:p>
        </w:tc>
        <w:tc>
          <w:tcPr>
            <w:tcW w:w="5417" w:type="dxa"/>
            <w:gridSpan w:val="2"/>
            <w:shd w:val="clear" w:color="auto" w:fill="auto"/>
            <w:vAlign w:val="center"/>
          </w:tcPr>
          <w:p w14:paraId="4A4FCBD9"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Expressway Room License – 1 </w:t>
            </w:r>
            <w:r w:rsidRPr="00025293">
              <w:rPr>
                <w:sz w:val="22"/>
                <w:szCs w:val="22"/>
              </w:rPr>
              <w:t>шт</w:t>
            </w:r>
            <w:r w:rsidRPr="00025293">
              <w:rPr>
                <w:sz w:val="22"/>
                <w:szCs w:val="22"/>
                <w:lang w:val="en-US"/>
              </w:rPr>
              <w:t>.</w:t>
            </w:r>
          </w:p>
        </w:tc>
        <w:tc>
          <w:tcPr>
            <w:tcW w:w="1134" w:type="dxa"/>
            <w:vMerge/>
            <w:shd w:val="clear" w:color="auto" w:fill="auto"/>
            <w:vAlign w:val="center"/>
          </w:tcPr>
          <w:p w14:paraId="724C2FCD" w14:textId="77777777" w:rsidR="009F2CFA" w:rsidRPr="00025293" w:rsidRDefault="009F2CFA" w:rsidP="009F2CFA">
            <w:pPr>
              <w:rPr>
                <w:sz w:val="22"/>
                <w:szCs w:val="22"/>
                <w:lang w:val="en-US"/>
              </w:rPr>
            </w:pPr>
          </w:p>
        </w:tc>
      </w:tr>
      <w:tr w:rsidR="009F2CFA" w:rsidRPr="005A6D67" w14:paraId="04A3A3B4" w14:textId="77777777" w:rsidTr="00095FEC">
        <w:tc>
          <w:tcPr>
            <w:tcW w:w="0" w:type="auto"/>
            <w:vMerge/>
          </w:tcPr>
          <w:p w14:paraId="0363EE77" w14:textId="77777777" w:rsidR="009F2CFA" w:rsidRPr="00025293" w:rsidRDefault="009F2CFA" w:rsidP="009F2CFA">
            <w:pPr>
              <w:rPr>
                <w:sz w:val="22"/>
                <w:szCs w:val="22"/>
                <w:lang w:val="en-US"/>
              </w:rPr>
            </w:pPr>
          </w:p>
        </w:tc>
        <w:tc>
          <w:tcPr>
            <w:tcW w:w="3162" w:type="dxa"/>
            <w:shd w:val="clear" w:color="auto" w:fill="auto"/>
            <w:vAlign w:val="center"/>
          </w:tcPr>
          <w:p w14:paraId="2BC0011B" w14:textId="77777777" w:rsidR="009F2CFA" w:rsidRPr="00025293" w:rsidRDefault="009F2CFA" w:rsidP="009F2CFA">
            <w:pPr>
              <w:ind w:firstLineChars="100" w:firstLine="220"/>
              <w:rPr>
                <w:sz w:val="22"/>
                <w:szCs w:val="22"/>
              </w:rPr>
            </w:pPr>
            <w:r w:rsidRPr="00025293">
              <w:rPr>
                <w:sz w:val="22"/>
                <w:szCs w:val="22"/>
              </w:rPr>
              <w:t>LIC-CMS-PAK</w:t>
            </w:r>
          </w:p>
        </w:tc>
        <w:tc>
          <w:tcPr>
            <w:tcW w:w="5417" w:type="dxa"/>
            <w:gridSpan w:val="2"/>
            <w:shd w:val="clear" w:color="auto" w:fill="auto"/>
            <w:vAlign w:val="center"/>
          </w:tcPr>
          <w:p w14:paraId="7FF73349"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Cisco Meeting Server (CMS) PAK – 1 </w:t>
            </w:r>
            <w:r w:rsidRPr="00025293">
              <w:rPr>
                <w:sz w:val="22"/>
                <w:szCs w:val="22"/>
              </w:rPr>
              <w:t>шт</w:t>
            </w:r>
            <w:r w:rsidRPr="00025293">
              <w:rPr>
                <w:sz w:val="22"/>
                <w:szCs w:val="22"/>
                <w:lang w:val="en-US"/>
              </w:rPr>
              <w:t>.</w:t>
            </w:r>
          </w:p>
        </w:tc>
        <w:tc>
          <w:tcPr>
            <w:tcW w:w="1134" w:type="dxa"/>
            <w:vMerge/>
            <w:shd w:val="clear" w:color="auto" w:fill="auto"/>
            <w:vAlign w:val="center"/>
          </w:tcPr>
          <w:p w14:paraId="4977667D" w14:textId="77777777" w:rsidR="009F2CFA" w:rsidRPr="00025293" w:rsidRDefault="009F2CFA" w:rsidP="009F2CFA">
            <w:pPr>
              <w:rPr>
                <w:sz w:val="22"/>
                <w:szCs w:val="22"/>
                <w:lang w:val="en-US"/>
              </w:rPr>
            </w:pPr>
          </w:p>
        </w:tc>
      </w:tr>
      <w:tr w:rsidR="009F2CFA" w:rsidRPr="005A6D67" w14:paraId="3CA8686F" w14:textId="77777777" w:rsidTr="00095FEC">
        <w:tc>
          <w:tcPr>
            <w:tcW w:w="0" w:type="auto"/>
            <w:vMerge/>
          </w:tcPr>
          <w:p w14:paraId="14CBDF26" w14:textId="77777777" w:rsidR="009F2CFA" w:rsidRPr="00025293" w:rsidRDefault="009F2CFA" w:rsidP="009F2CFA">
            <w:pPr>
              <w:rPr>
                <w:sz w:val="22"/>
                <w:szCs w:val="22"/>
                <w:lang w:val="en-US"/>
              </w:rPr>
            </w:pPr>
          </w:p>
        </w:tc>
        <w:tc>
          <w:tcPr>
            <w:tcW w:w="3162" w:type="dxa"/>
            <w:shd w:val="clear" w:color="auto" w:fill="auto"/>
            <w:vAlign w:val="center"/>
          </w:tcPr>
          <w:p w14:paraId="6C3C7577" w14:textId="77777777" w:rsidR="009F2CFA" w:rsidRPr="00025293" w:rsidRDefault="009F2CFA" w:rsidP="009F2CFA">
            <w:pPr>
              <w:ind w:firstLineChars="100" w:firstLine="220"/>
              <w:rPr>
                <w:sz w:val="22"/>
                <w:szCs w:val="22"/>
              </w:rPr>
            </w:pPr>
            <w:r w:rsidRPr="00025293">
              <w:rPr>
                <w:sz w:val="22"/>
                <w:szCs w:val="22"/>
              </w:rPr>
              <w:t>LIC-EXPE-PMP-PAK</w:t>
            </w:r>
          </w:p>
        </w:tc>
        <w:tc>
          <w:tcPr>
            <w:tcW w:w="5417" w:type="dxa"/>
            <w:gridSpan w:val="2"/>
            <w:shd w:val="clear" w:color="auto" w:fill="auto"/>
            <w:vAlign w:val="center"/>
          </w:tcPr>
          <w:p w14:paraId="66734D11"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Expressway Series, Expressway-E PAK – 1 </w:t>
            </w:r>
            <w:r w:rsidRPr="00025293">
              <w:rPr>
                <w:sz w:val="22"/>
                <w:szCs w:val="22"/>
              </w:rPr>
              <w:t>шт</w:t>
            </w:r>
            <w:r w:rsidRPr="00025293">
              <w:rPr>
                <w:sz w:val="22"/>
                <w:szCs w:val="22"/>
                <w:lang w:val="en-US"/>
              </w:rPr>
              <w:t>.</w:t>
            </w:r>
          </w:p>
        </w:tc>
        <w:tc>
          <w:tcPr>
            <w:tcW w:w="1134" w:type="dxa"/>
            <w:vMerge/>
            <w:shd w:val="clear" w:color="auto" w:fill="auto"/>
            <w:vAlign w:val="center"/>
          </w:tcPr>
          <w:p w14:paraId="7060624F" w14:textId="77777777" w:rsidR="009F2CFA" w:rsidRPr="00025293" w:rsidRDefault="009F2CFA" w:rsidP="009F2CFA">
            <w:pPr>
              <w:rPr>
                <w:sz w:val="22"/>
                <w:szCs w:val="22"/>
                <w:lang w:val="en-US"/>
              </w:rPr>
            </w:pPr>
          </w:p>
        </w:tc>
      </w:tr>
      <w:tr w:rsidR="009F2CFA" w:rsidRPr="00286DFA" w14:paraId="3456452C" w14:textId="77777777" w:rsidTr="00095FEC">
        <w:tc>
          <w:tcPr>
            <w:tcW w:w="0" w:type="auto"/>
            <w:vMerge/>
          </w:tcPr>
          <w:p w14:paraId="23BB4E5B" w14:textId="77777777" w:rsidR="009F2CFA" w:rsidRPr="00025293" w:rsidRDefault="009F2CFA" w:rsidP="009F2CFA">
            <w:pPr>
              <w:rPr>
                <w:sz w:val="22"/>
                <w:szCs w:val="22"/>
                <w:lang w:val="en-US"/>
              </w:rPr>
            </w:pPr>
          </w:p>
        </w:tc>
        <w:tc>
          <w:tcPr>
            <w:tcW w:w="3162" w:type="dxa"/>
            <w:shd w:val="clear" w:color="auto" w:fill="auto"/>
            <w:vAlign w:val="center"/>
          </w:tcPr>
          <w:p w14:paraId="63B9BF57" w14:textId="77777777" w:rsidR="009F2CFA" w:rsidRPr="00025293" w:rsidRDefault="009F2CFA" w:rsidP="009F2CFA">
            <w:pPr>
              <w:ind w:firstLineChars="100" w:firstLine="220"/>
              <w:rPr>
                <w:sz w:val="22"/>
                <w:szCs w:val="22"/>
              </w:rPr>
            </w:pPr>
            <w:r w:rsidRPr="00025293">
              <w:rPr>
                <w:sz w:val="22"/>
                <w:szCs w:val="22"/>
              </w:rPr>
              <w:t>UCM-PAK</w:t>
            </w:r>
          </w:p>
        </w:tc>
        <w:tc>
          <w:tcPr>
            <w:tcW w:w="5417" w:type="dxa"/>
            <w:gridSpan w:val="2"/>
            <w:shd w:val="clear" w:color="auto" w:fill="auto"/>
            <w:vAlign w:val="center"/>
          </w:tcPr>
          <w:p w14:paraId="67EE54FA" w14:textId="77777777" w:rsidR="009F2CFA" w:rsidRPr="00025293" w:rsidRDefault="009F2CFA" w:rsidP="009F2CFA">
            <w:pPr>
              <w:rPr>
                <w:sz w:val="22"/>
                <w:szCs w:val="22"/>
              </w:rPr>
            </w:pPr>
            <w:r w:rsidRPr="00025293">
              <w:rPr>
                <w:sz w:val="22"/>
                <w:szCs w:val="22"/>
              </w:rPr>
              <w:t>Лицензия UCMPAK – 1 шт.</w:t>
            </w:r>
          </w:p>
        </w:tc>
        <w:tc>
          <w:tcPr>
            <w:tcW w:w="1134" w:type="dxa"/>
            <w:vMerge/>
            <w:shd w:val="clear" w:color="auto" w:fill="auto"/>
            <w:vAlign w:val="center"/>
          </w:tcPr>
          <w:p w14:paraId="3D3EFBFF" w14:textId="77777777" w:rsidR="009F2CFA" w:rsidRPr="00025293" w:rsidRDefault="009F2CFA" w:rsidP="009F2CFA">
            <w:pPr>
              <w:rPr>
                <w:sz w:val="22"/>
                <w:szCs w:val="22"/>
                <w:lang w:val="en-US"/>
              </w:rPr>
            </w:pPr>
          </w:p>
        </w:tc>
      </w:tr>
      <w:tr w:rsidR="009F2CFA" w:rsidRPr="005A6D67" w14:paraId="336097BB" w14:textId="77777777" w:rsidTr="00095FEC">
        <w:tc>
          <w:tcPr>
            <w:tcW w:w="0" w:type="auto"/>
            <w:vMerge/>
          </w:tcPr>
          <w:p w14:paraId="6CA87329" w14:textId="77777777" w:rsidR="009F2CFA" w:rsidRPr="00025293" w:rsidRDefault="009F2CFA" w:rsidP="009F2CFA">
            <w:pPr>
              <w:rPr>
                <w:sz w:val="22"/>
                <w:szCs w:val="22"/>
              </w:rPr>
            </w:pPr>
          </w:p>
        </w:tc>
        <w:tc>
          <w:tcPr>
            <w:tcW w:w="3162" w:type="dxa"/>
            <w:shd w:val="clear" w:color="auto" w:fill="auto"/>
            <w:vAlign w:val="center"/>
          </w:tcPr>
          <w:p w14:paraId="1556E55B" w14:textId="77777777" w:rsidR="009F2CFA" w:rsidRPr="00025293" w:rsidRDefault="009F2CFA" w:rsidP="009F2CFA">
            <w:pPr>
              <w:ind w:firstLineChars="100" w:firstLine="220"/>
              <w:rPr>
                <w:sz w:val="22"/>
                <w:szCs w:val="22"/>
              </w:rPr>
            </w:pPr>
            <w:r w:rsidRPr="00025293">
              <w:rPr>
                <w:sz w:val="22"/>
                <w:szCs w:val="22"/>
              </w:rPr>
              <w:t>LIC-TP-SMP-INC</w:t>
            </w:r>
          </w:p>
        </w:tc>
        <w:tc>
          <w:tcPr>
            <w:tcW w:w="5417" w:type="dxa"/>
            <w:gridSpan w:val="2"/>
            <w:shd w:val="clear" w:color="auto" w:fill="auto"/>
            <w:vAlign w:val="center"/>
          </w:tcPr>
          <w:p w14:paraId="41A99878"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Shared Multiparty License for 1 Concurrent Meeting for XC/TS – 1 </w:t>
            </w:r>
            <w:r w:rsidRPr="00025293">
              <w:rPr>
                <w:sz w:val="22"/>
                <w:szCs w:val="22"/>
              </w:rPr>
              <w:t>шт</w:t>
            </w:r>
            <w:r w:rsidRPr="00025293">
              <w:rPr>
                <w:sz w:val="22"/>
                <w:szCs w:val="22"/>
                <w:lang w:val="en-US"/>
              </w:rPr>
              <w:t>.</w:t>
            </w:r>
          </w:p>
        </w:tc>
        <w:tc>
          <w:tcPr>
            <w:tcW w:w="1134" w:type="dxa"/>
            <w:vMerge/>
            <w:shd w:val="clear" w:color="auto" w:fill="auto"/>
            <w:vAlign w:val="center"/>
          </w:tcPr>
          <w:p w14:paraId="224B0737" w14:textId="77777777" w:rsidR="009F2CFA" w:rsidRPr="00025293" w:rsidRDefault="009F2CFA" w:rsidP="009F2CFA">
            <w:pPr>
              <w:rPr>
                <w:sz w:val="22"/>
                <w:szCs w:val="22"/>
                <w:lang w:val="en-US"/>
              </w:rPr>
            </w:pPr>
          </w:p>
        </w:tc>
      </w:tr>
      <w:tr w:rsidR="009F2CFA" w:rsidRPr="005A6D67" w14:paraId="07023B58" w14:textId="77777777" w:rsidTr="00095FEC">
        <w:tc>
          <w:tcPr>
            <w:tcW w:w="0" w:type="auto"/>
            <w:vMerge/>
          </w:tcPr>
          <w:p w14:paraId="1BA9B71B" w14:textId="77777777" w:rsidR="009F2CFA" w:rsidRPr="00025293" w:rsidRDefault="009F2CFA" w:rsidP="009F2CFA">
            <w:pPr>
              <w:rPr>
                <w:sz w:val="22"/>
                <w:szCs w:val="22"/>
                <w:lang w:val="en-US"/>
              </w:rPr>
            </w:pPr>
          </w:p>
        </w:tc>
        <w:tc>
          <w:tcPr>
            <w:tcW w:w="3162" w:type="dxa"/>
            <w:shd w:val="clear" w:color="auto" w:fill="auto"/>
            <w:vAlign w:val="center"/>
          </w:tcPr>
          <w:p w14:paraId="58E235F0" w14:textId="77777777" w:rsidR="009F2CFA" w:rsidRPr="00025293" w:rsidRDefault="009F2CFA" w:rsidP="009F2CFA">
            <w:pPr>
              <w:ind w:firstLineChars="100" w:firstLine="220"/>
              <w:rPr>
                <w:sz w:val="22"/>
                <w:szCs w:val="22"/>
              </w:rPr>
            </w:pPr>
            <w:r w:rsidRPr="00025293">
              <w:rPr>
                <w:sz w:val="22"/>
                <w:szCs w:val="22"/>
              </w:rPr>
              <w:t>LIC-VMCNDTR-PMP-PK</w:t>
            </w:r>
          </w:p>
        </w:tc>
        <w:tc>
          <w:tcPr>
            <w:tcW w:w="5417" w:type="dxa"/>
            <w:gridSpan w:val="2"/>
            <w:shd w:val="clear" w:color="auto" w:fill="auto"/>
            <w:vAlign w:val="center"/>
          </w:tcPr>
          <w:p w14:paraId="793C1BB0"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PAK for virtual Conductor – 1 </w:t>
            </w:r>
            <w:r w:rsidRPr="00025293">
              <w:rPr>
                <w:sz w:val="22"/>
                <w:szCs w:val="22"/>
              </w:rPr>
              <w:t>шт</w:t>
            </w:r>
            <w:r w:rsidRPr="00025293">
              <w:rPr>
                <w:sz w:val="22"/>
                <w:szCs w:val="22"/>
                <w:lang w:val="en-US"/>
              </w:rPr>
              <w:t>.</w:t>
            </w:r>
          </w:p>
        </w:tc>
        <w:tc>
          <w:tcPr>
            <w:tcW w:w="1134" w:type="dxa"/>
            <w:vMerge/>
            <w:shd w:val="clear" w:color="auto" w:fill="auto"/>
            <w:vAlign w:val="center"/>
          </w:tcPr>
          <w:p w14:paraId="11FF3789" w14:textId="77777777" w:rsidR="009F2CFA" w:rsidRPr="00025293" w:rsidRDefault="009F2CFA" w:rsidP="009F2CFA">
            <w:pPr>
              <w:rPr>
                <w:sz w:val="22"/>
                <w:szCs w:val="22"/>
                <w:lang w:val="en-US"/>
              </w:rPr>
            </w:pPr>
          </w:p>
        </w:tc>
      </w:tr>
      <w:tr w:rsidR="009F2CFA" w:rsidRPr="005A6D67" w14:paraId="018380BB" w14:textId="77777777" w:rsidTr="00095FEC">
        <w:tc>
          <w:tcPr>
            <w:tcW w:w="0" w:type="auto"/>
            <w:vMerge/>
          </w:tcPr>
          <w:p w14:paraId="7BAB57C3" w14:textId="77777777" w:rsidR="009F2CFA" w:rsidRPr="00025293" w:rsidRDefault="009F2CFA" w:rsidP="009F2CFA">
            <w:pPr>
              <w:rPr>
                <w:sz w:val="22"/>
                <w:szCs w:val="22"/>
                <w:lang w:val="en-US"/>
              </w:rPr>
            </w:pPr>
          </w:p>
        </w:tc>
        <w:tc>
          <w:tcPr>
            <w:tcW w:w="3162" w:type="dxa"/>
            <w:shd w:val="clear" w:color="auto" w:fill="auto"/>
            <w:vAlign w:val="center"/>
          </w:tcPr>
          <w:p w14:paraId="7752C7E7" w14:textId="77777777" w:rsidR="009F2CFA" w:rsidRPr="00025293" w:rsidRDefault="009F2CFA" w:rsidP="009F2CFA">
            <w:pPr>
              <w:ind w:firstLineChars="100" w:firstLine="220"/>
              <w:rPr>
                <w:sz w:val="22"/>
                <w:szCs w:val="22"/>
              </w:rPr>
            </w:pPr>
            <w:r w:rsidRPr="00025293">
              <w:rPr>
                <w:sz w:val="22"/>
                <w:szCs w:val="22"/>
              </w:rPr>
              <w:t>LIC-CMS-SMP</w:t>
            </w:r>
          </w:p>
        </w:tc>
        <w:tc>
          <w:tcPr>
            <w:tcW w:w="5417" w:type="dxa"/>
            <w:gridSpan w:val="2"/>
            <w:shd w:val="clear" w:color="auto" w:fill="auto"/>
            <w:vAlign w:val="center"/>
          </w:tcPr>
          <w:p w14:paraId="3DCBD0B2" w14:textId="77777777" w:rsidR="009F2CFA" w:rsidRPr="00025293" w:rsidRDefault="009F2CFA" w:rsidP="009F2CFA">
            <w:pPr>
              <w:rPr>
                <w:sz w:val="22"/>
                <w:szCs w:val="22"/>
                <w:lang w:val="en-US"/>
              </w:rPr>
            </w:pPr>
            <w:r w:rsidRPr="00025293">
              <w:rPr>
                <w:sz w:val="22"/>
                <w:szCs w:val="22"/>
              </w:rPr>
              <w:t>Лицензия</w:t>
            </w:r>
            <w:r w:rsidRPr="00025293">
              <w:rPr>
                <w:sz w:val="22"/>
                <w:szCs w:val="22"/>
                <w:lang w:val="en-US"/>
              </w:rPr>
              <w:t xml:space="preserve"> Shared Multiparty License for 1 Concurrent Meeting for CMS – 1 </w:t>
            </w:r>
            <w:r w:rsidRPr="00025293">
              <w:rPr>
                <w:sz w:val="22"/>
                <w:szCs w:val="22"/>
              </w:rPr>
              <w:t>шт</w:t>
            </w:r>
            <w:r w:rsidRPr="00025293">
              <w:rPr>
                <w:sz w:val="22"/>
                <w:szCs w:val="22"/>
                <w:lang w:val="en-US"/>
              </w:rPr>
              <w:t>.</w:t>
            </w:r>
          </w:p>
        </w:tc>
        <w:tc>
          <w:tcPr>
            <w:tcW w:w="1134" w:type="dxa"/>
            <w:vMerge/>
            <w:shd w:val="clear" w:color="auto" w:fill="auto"/>
            <w:vAlign w:val="center"/>
          </w:tcPr>
          <w:p w14:paraId="4F12062B" w14:textId="77777777" w:rsidR="009F2CFA" w:rsidRPr="00025293" w:rsidRDefault="009F2CFA" w:rsidP="009F2CFA">
            <w:pPr>
              <w:rPr>
                <w:sz w:val="22"/>
                <w:szCs w:val="22"/>
                <w:lang w:val="en-US"/>
              </w:rPr>
            </w:pPr>
          </w:p>
        </w:tc>
      </w:tr>
      <w:tr w:rsidR="009F2CFA" w:rsidRPr="002104E6" w14:paraId="63735752" w14:textId="77777777" w:rsidTr="00095FEC">
        <w:tc>
          <w:tcPr>
            <w:tcW w:w="0" w:type="auto"/>
            <w:vMerge w:val="restart"/>
          </w:tcPr>
          <w:p w14:paraId="2CEE48FF" w14:textId="77777777" w:rsidR="009F2CFA" w:rsidRPr="00025293" w:rsidRDefault="009F2CFA" w:rsidP="009F2CFA">
            <w:pPr>
              <w:rPr>
                <w:sz w:val="22"/>
                <w:szCs w:val="22"/>
                <w:lang w:val="en-US"/>
              </w:rPr>
            </w:pPr>
            <w:r w:rsidRPr="00025293">
              <w:rPr>
                <w:sz w:val="22"/>
                <w:szCs w:val="22"/>
                <w:lang w:val="en-US"/>
              </w:rPr>
              <w:t>4</w:t>
            </w:r>
          </w:p>
        </w:tc>
        <w:tc>
          <w:tcPr>
            <w:tcW w:w="8579" w:type="dxa"/>
            <w:gridSpan w:val="3"/>
            <w:shd w:val="clear" w:color="auto" w:fill="auto"/>
          </w:tcPr>
          <w:p w14:paraId="4C7327EB" w14:textId="77777777" w:rsidR="009F2CFA" w:rsidRPr="00025293" w:rsidRDefault="009F2CFA" w:rsidP="009F2CFA">
            <w:pPr>
              <w:rPr>
                <w:sz w:val="22"/>
                <w:szCs w:val="22"/>
                <w:lang w:val="en-US"/>
              </w:rPr>
            </w:pPr>
            <w:r w:rsidRPr="00025293">
              <w:rPr>
                <w:sz w:val="22"/>
                <w:szCs w:val="22"/>
              </w:rPr>
              <w:t>Кодек</w:t>
            </w:r>
            <w:r w:rsidRPr="00025293">
              <w:rPr>
                <w:sz w:val="22"/>
                <w:szCs w:val="22"/>
                <w:lang w:val="en-US"/>
              </w:rPr>
              <w:t xml:space="preserve"> Room Kit P60 w/Codec Plus, P60 Camera and Touch 10 no crypto (CS-KITP60-K7)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78CF3A12" w14:textId="77777777" w:rsidR="009F2CFA" w:rsidRPr="00025293" w:rsidRDefault="009F2CFA" w:rsidP="009F2CFA">
            <w:pPr>
              <w:jc w:val="center"/>
              <w:rPr>
                <w:sz w:val="22"/>
                <w:szCs w:val="22"/>
                <w:lang w:val="en-US"/>
              </w:rPr>
            </w:pPr>
          </w:p>
          <w:p w14:paraId="40F3C903" w14:textId="77777777" w:rsidR="009F2CFA" w:rsidRPr="00025293" w:rsidRDefault="009F2CFA" w:rsidP="009F2CFA">
            <w:pPr>
              <w:jc w:val="center"/>
              <w:rPr>
                <w:sz w:val="22"/>
                <w:szCs w:val="22"/>
              </w:rPr>
            </w:pPr>
            <w:r w:rsidRPr="00025293">
              <w:rPr>
                <w:sz w:val="22"/>
                <w:szCs w:val="22"/>
              </w:rPr>
              <w:t>1</w:t>
            </w:r>
          </w:p>
        </w:tc>
      </w:tr>
      <w:tr w:rsidR="009F2CFA" w:rsidRPr="00357758" w14:paraId="19D067AF" w14:textId="77777777" w:rsidTr="00095FEC">
        <w:trPr>
          <w:trHeight w:val="465"/>
        </w:trPr>
        <w:tc>
          <w:tcPr>
            <w:tcW w:w="0" w:type="auto"/>
            <w:vMerge/>
          </w:tcPr>
          <w:p w14:paraId="5AE9DFD2" w14:textId="77777777" w:rsidR="009F2CFA" w:rsidRPr="00025293" w:rsidRDefault="009F2CFA" w:rsidP="009F2CFA">
            <w:pPr>
              <w:rPr>
                <w:sz w:val="22"/>
                <w:szCs w:val="22"/>
                <w:lang w:val="en-US"/>
              </w:rPr>
            </w:pPr>
          </w:p>
        </w:tc>
        <w:tc>
          <w:tcPr>
            <w:tcW w:w="321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3C5EDE" w14:textId="77777777" w:rsidR="009F2CFA" w:rsidRPr="00025293" w:rsidRDefault="009F2CFA" w:rsidP="009F2CFA">
            <w:pPr>
              <w:ind w:firstLineChars="100" w:firstLine="220"/>
              <w:rPr>
                <w:sz w:val="22"/>
                <w:szCs w:val="22"/>
              </w:rPr>
            </w:pPr>
            <w:r w:rsidRPr="00025293">
              <w:rPr>
                <w:sz w:val="22"/>
                <w:szCs w:val="22"/>
              </w:rPr>
              <w:t>CON-ECDN-CS7ITP6K</w:t>
            </w:r>
          </w:p>
        </w:tc>
        <w:tc>
          <w:tcPr>
            <w:tcW w:w="5361" w:type="dxa"/>
            <w:tcBorders>
              <w:top w:val="single" w:sz="4" w:space="0" w:color="C0C0C0"/>
              <w:left w:val="nil"/>
              <w:bottom w:val="single" w:sz="4" w:space="0" w:color="C0C0C0"/>
              <w:right w:val="single" w:sz="4" w:space="0" w:color="C0C0C0"/>
            </w:tcBorders>
            <w:shd w:val="clear" w:color="auto" w:fill="auto"/>
            <w:vAlign w:val="center"/>
          </w:tcPr>
          <w:p w14:paraId="7C1053D8" w14:textId="77777777" w:rsidR="009F2CFA" w:rsidRPr="00025293" w:rsidRDefault="009F2CFA" w:rsidP="009F2CFA">
            <w:pPr>
              <w:rPr>
                <w:sz w:val="22"/>
                <w:szCs w:val="22"/>
              </w:rPr>
            </w:pPr>
            <w:r w:rsidRPr="00025293">
              <w:rPr>
                <w:sz w:val="22"/>
                <w:szCs w:val="22"/>
              </w:rPr>
              <w:t>Сертификат на техническую поддержку </w:t>
            </w:r>
            <w:r w:rsidRPr="00025293">
              <w:rPr>
                <w:sz w:val="22"/>
                <w:szCs w:val="22"/>
                <w:lang w:val="en-US"/>
              </w:rPr>
              <w:t>ESS</w:t>
            </w:r>
            <w:r w:rsidRPr="00025293">
              <w:rPr>
                <w:sz w:val="22"/>
                <w:szCs w:val="22"/>
              </w:rPr>
              <w:t xml:space="preserve"> </w:t>
            </w:r>
            <w:r w:rsidRPr="00025293">
              <w:rPr>
                <w:sz w:val="22"/>
                <w:szCs w:val="22"/>
                <w:lang w:val="en-US"/>
              </w:rPr>
              <w:t>WITH</w:t>
            </w:r>
            <w:r w:rsidRPr="00025293">
              <w:rPr>
                <w:sz w:val="22"/>
                <w:szCs w:val="22"/>
              </w:rPr>
              <w:t xml:space="preserve"> 8</w:t>
            </w:r>
            <w:r w:rsidRPr="00025293">
              <w:rPr>
                <w:sz w:val="22"/>
                <w:szCs w:val="22"/>
                <w:lang w:val="en-US"/>
              </w:rPr>
              <w:t>X</w:t>
            </w:r>
            <w:r w:rsidRPr="00025293">
              <w:rPr>
                <w:sz w:val="22"/>
                <w:szCs w:val="22"/>
              </w:rPr>
              <w:t>5</w:t>
            </w:r>
            <w:r w:rsidRPr="00025293">
              <w:rPr>
                <w:sz w:val="22"/>
                <w:szCs w:val="22"/>
                <w:lang w:val="en-US"/>
              </w:rPr>
              <w:t>XNBD</w:t>
            </w:r>
            <w:r w:rsidRPr="00025293">
              <w:rPr>
                <w:sz w:val="22"/>
                <w:szCs w:val="22"/>
              </w:rPr>
              <w:t xml:space="preserve"> </w:t>
            </w:r>
            <w:r w:rsidRPr="00025293">
              <w:rPr>
                <w:sz w:val="22"/>
                <w:szCs w:val="22"/>
                <w:lang w:val="en-US"/>
              </w:rPr>
              <w:t>Room</w:t>
            </w:r>
            <w:r w:rsidRPr="00025293">
              <w:rPr>
                <w:sz w:val="22"/>
                <w:szCs w:val="22"/>
              </w:rPr>
              <w:t xml:space="preserve"> </w:t>
            </w:r>
            <w:r w:rsidRPr="00025293">
              <w:rPr>
                <w:sz w:val="22"/>
                <w:szCs w:val="22"/>
                <w:lang w:val="en-US"/>
              </w:rPr>
              <w:t>Kit</w:t>
            </w:r>
            <w:r w:rsidRPr="00025293">
              <w:rPr>
                <w:sz w:val="22"/>
                <w:szCs w:val="22"/>
              </w:rPr>
              <w:t xml:space="preserve"> </w:t>
            </w:r>
            <w:r w:rsidRPr="00025293">
              <w:rPr>
                <w:sz w:val="22"/>
                <w:szCs w:val="22"/>
                <w:lang w:val="en-US"/>
              </w:rPr>
              <w:t>P</w:t>
            </w:r>
            <w:r w:rsidRPr="00025293">
              <w:rPr>
                <w:sz w:val="22"/>
                <w:szCs w:val="22"/>
              </w:rPr>
              <w:t xml:space="preserve">60 </w:t>
            </w:r>
            <w:r w:rsidRPr="00025293">
              <w:rPr>
                <w:sz w:val="22"/>
                <w:szCs w:val="22"/>
                <w:lang w:val="en-US"/>
              </w:rPr>
              <w:t>w</w:t>
            </w:r>
            <w:r w:rsidRPr="00025293">
              <w:rPr>
                <w:sz w:val="22"/>
                <w:szCs w:val="22"/>
              </w:rPr>
              <w:t>/</w:t>
            </w:r>
            <w:r w:rsidRPr="00025293">
              <w:rPr>
                <w:sz w:val="22"/>
                <w:szCs w:val="22"/>
                <w:lang w:val="en-US"/>
              </w:rPr>
              <w:t>Codec</w:t>
            </w:r>
            <w:r w:rsidRPr="00025293">
              <w:rPr>
                <w:sz w:val="22"/>
                <w:szCs w:val="22"/>
              </w:rPr>
              <w:t xml:space="preserve"> </w:t>
            </w:r>
            <w:r w:rsidRPr="00025293">
              <w:rPr>
                <w:sz w:val="22"/>
                <w:szCs w:val="22"/>
                <w:lang w:val="en-US"/>
              </w:rPr>
              <w:t>Plus</w:t>
            </w:r>
            <w:r w:rsidRPr="00025293">
              <w:rPr>
                <w:sz w:val="22"/>
                <w:szCs w:val="22"/>
              </w:rPr>
              <w:t xml:space="preserve">, </w:t>
            </w:r>
            <w:r w:rsidRPr="00025293">
              <w:rPr>
                <w:sz w:val="22"/>
                <w:szCs w:val="22"/>
                <w:lang w:val="en-US"/>
              </w:rPr>
              <w:t>P</w:t>
            </w:r>
            <w:r w:rsidRPr="00025293">
              <w:rPr>
                <w:sz w:val="22"/>
                <w:szCs w:val="22"/>
              </w:rPr>
              <w:t xml:space="preserve">60 </w:t>
            </w:r>
            <w:r w:rsidRPr="00025293">
              <w:rPr>
                <w:sz w:val="22"/>
                <w:szCs w:val="22"/>
                <w:lang w:val="en-US"/>
              </w:rPr>
              <w:t>Camera</w:t>
            </w:r>
            <w:r w:rsidRPr="00025293">
              <w:rPr>
                <w:sz w:val="22"/>
                <w:szCs w:val="22"/>
              </w:rPr>
              <w:t xml:space="preserve"> </w:t>
            </w:r>
            <w:r w:rsidRPr="00025293">
              <w:rPr>
                <w:sz w:val="22"/>
                <w:szCs w:val="22"/>
                <w:lang w:val="en-US"/>
              </w:rPr>
              <w:t>an</w:t>
            </w:r>
            <w:r w:rsidRPr="00025293">
              <w:rPr>
                <w:sz w:val="22"/>
                <w:szCs w:val="22"/>
              </w:rPr>
              <w:t xml:space="preserve"> – 1 шт.</w:t>
            </w:r>
          </w:p>
        </w:tc>
        <w:tc>
          <w:tcPr>
            <w:tcW w:w="1134" w:type="dxa"/>
            <w:vMerge/>
            <w:shd w:val="clear" w:color="auto" w:fill="auto"/>
          </w:tcPr>
          <w:p w14:paraId="196D8693" w14:textId="77777777" w:rsidR="009F2CFA" w:rsidRPr="00025293" w:rsidRDefault="009F2CFA" w:rsidP="009F2CFA">
            <w:pPr>
              <w:rPr>
                <w:sz w:val="22"/>
                <w:szCs w:val="22"/>
              </w:rPr>
            </w:pPr>
          </w:p>
        </w:tc>
      </w:tr>
      <w:tr w:rsidR="009F2CFA" w:rsidRPr="005A6D67" w14:paraId="222284B2" w14:textId="77777777" w:rsidTr="00095FEC">
        <w:trPr>
          <w:trHeight w:val="415"/>
        </w:trPr>
        <w:tc>
          <w:tcPr>
            <w:tcW w:w="0" w:type="auto"/>
            <w:vMerge/>
          </w:tcPr>
          <w:p w14:paraId="6B26537A" w14:textId="77777777" w:rsidR="009F2CFA" w:rsidRPr="00025293" w:rsidRDefault="009F2CFA" w:rsidP="009F2CFA">
            <w:pPr>
              <w:rPr>
                <w:sz w:val="22"/>
                <w:szCs w:val="22"/>
              </w:rPr>
            </w:pPr>
          </w:p>
        </w:tc>
        <w:tc>
          <w:tcPr>
            <w:tcW w:w="3218" w:type="dxa"/>
            <w:gridSpan w:val="2"/>
            <w:tcBorders>
              <w:top w:val="nil"/>
              <w:left w:val="single" w:sz="4" w:space="0" w:color="C0C0C0"/>
              <w:bottom w:val="single" w:sz="4" w:space="0" w:color="C0C0C0"/>
              <w:right w:val="single" w:sz="4" w:space="0" w:color="C0C0C0"/>
            </w:tcBorders>
            <w:shd w:val="clear" w:color="auto" w:fill="auto"/>
            <w:vAlign w:val="center"/>
          </w:tcPr>
          <w:p w14:paraId="385D6449" w14:textId="77777777" w:rsidR="009F2CFA" w:rsidRPr="00025293" w:rsidRDefault="009F2CFA" w:rsidP="009F2CFA">
            <w:pPr>
              <w:ind w:firstLineChars="100" w:firstLine="220"/>
              <w:rPr>
                <w:sz w:val="22"/>
                <w:szCs w:val="22"/>
              </w:rPr>
            </w:pPr>
            <w:r w:rsidRPr="00025293">
              <w:rPr>
                <w:sz w:val="22"/>
                <w:szCs w:val="22"/>
              </w:rPr>
              <w:t>PWR-CORD-EUR-B</w:t>
            </w:r>
          </w:p>
        </w:tc>
        <w:tc>
          <w:tcPr>
            <w:tcW w:w="5361" w:type="dxa"/>
            <w:tcBorders>
              <w:top w:val="nil"/>
              <w:left w:val="nil"/>
              <w:bottom w:val="single" w:sz="4" w:space="0" w:color="C0C0C0"/>
              <w:right w:val="single" w:sz="4" w:space="0" w:color="C0C0C0"/>
            </w:tcBorders>
            <w:shd w:val="clear" w:color="auto" w:fill="auto"/>
            <w:vAlign w:val="center"/>
          </w:tcPr>
          <w:p w14:paraId="71DD0CD3"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w:t>
            </w:r>
            <w:r w:rsidRPr="00025293">
              <w:rPr>
                <w:sz w:val="22"/>
                <w:szCs w:val="22"/>
              </w:rPr>
              <w:t>питания</w:t>
            </w:r>
            <w:r w:rsidRPr="00025293">
              <w:rPr>
                <w:sz w:val="22"/>
                <w:szCs w:val="22"/>
                <w:lang w:val="en-US"/>
              </w:rPr>
              <w:t xml:space="preserve">Power Cord for Europe 2m 10A – 1 </w:t>
            </w:r>
            <w:r w:rsidRPr="00025293">
              <w:rPr>
                <w:sz w:val="22"/>
                <w:szCs w:val="22"/>
              </w:rPr>
              <w:t>шт</w:t>
            </w:r>
            <w:r w:rsidRPr="00025293">
              <w:rPr>
                <w:sz w:val="22"/>
                <w:szCs w:val="22"/>
                <w:lang w:val="en-US"/>
              </w:rPr>
              <w:t>.</w:t>
            </w:r>
          </w:p>
        </w:tc>
        <w:tc>
          <w:tcPr>
            <w:tcW w:w="1134" w:type="dxa"/>
            <w:vMerge/>
            <w:shd w:val="clear" w:color="auto" w:fill="auto"/>
          </w:tcPr>
          <w:p w14:paraId="4841DF5B" w14:textId="77777777" w:rsidR="009F2CFA" w:rsidRPr="00025293" w:rsidRDefault="009F2CFA" w:rsidP="009F2CFA">
            <w:pPr>
              <w:rPr>
                <w:sz w:val="22"/>
                <w:szCs w:val="22"/>
                <w:lang w:val="en-US"/>
              </w:rPr>
            </w:pPr>
          </w:p>
        </w:tc>
      </w:tr>
      <w:tr w:rsidR="009F2CFA" w:rsidRPr="005A6D67" w14:paraId="3B1DFF06" w14:textId="77777777" w:rsidTr="00095FEC">
        <w:trPr>
          <w:trHeight w:val="407"/>
        </w:trPr>
        <w:tc>
          <w:tcPr>
            <w:tcW w:w="0" w:type="auto"/>
            <w:vMerge/>
          </w:tcPr>
          <w:p w14:paraId="214963F4" w14:textId="77777777" w:rsidR="009F2CFA" w:rsidRPr="00025293" w:rsidRDefault="009F2CFA" w:rsidP="009F2CFA">
            <w:pPr>
              <w:rPr>
                <w:sz w:val="22"/>
                <w:szCs w:val="22"/>
                <w:lang w:val="en-US"/>
              </w:rPr>
            </w:pPr>
          </w:p>
        </w:tc>
        <w:tc>
          <w:tcPr>
            <w:tcW w:w="3218" w:type="dxa"/>
            <w:gridSpan w:val="2"/>
            <w:tcBorders>
              <w:top w:val="nil"/>
              <w:left w:val="single" w:sz="4" w:space="0" w:color="C0C0C0"/>
              <w:bottom w:val="single" w:sz="4" w:space="0" w:color="C0C0C0"/>
              <w:right w:val="single" w:sz="4" w:space="0" w:color="C0C0C0"/>
            </w:tcBorders>
            <w:shd w:val="clear" w:color="auto" w:fill="auto"/>
            <w:vAlign w:val="center"/>
          </w:tcPr>
          <w:p w14:paraId="178C3F77" w14:textId="77777777" w:rsidR="009F2CFA" w:rsidRPr="00025293" w:rsidRDefault="009F2CFA" w:rsidP="009F2CFA">
            <w:pPr>
              <w:ind w:firstLineChars="100" w:firstLine="220"/>
              <w:rPr>
                <w:sz w:val="22"/>
                <w:szCs w:val="22"/>
              </w:rPr>
            </w:pPr>
            <w:r w:rsidRPr="00025293">
              <w:rPr>
                <w:sz w:val="22"/>
                <w:szCs w:val="22"/>
              </w:rPr>
              <w:t>CTS-CAM60-BRKT</w:t>
            </w:r>
          </w:p>
        </w:tc>
        <w:tc>
          <w:tcPr>
            <w:tcW w:w="5361" w:type="dxa"/>
            <w:tcBorders>
              <w:top w:val="nil"/>
              <w:left w:val="nil"/>
              <w:bottom w:val="single" w:sz="4" w:space="0" w:color="C0C0C0"/>
              <w:right w:val="single" w:sz="4" w:space="0" w:color="C0C0C0"/>
            </w:tcBorders>
            <w:shd w:val="clear" w:color="auto" w:fill="auto"/>
            <w:vAlign w:val="center"/>
          </w:tcPr>
          <w:p w14:paraId="7A6B7811" w14:textId="77777777" w:rsidR="009F2CFA" w:rsidRPr="00025293" w:rsidRDefault="009F2CFA" w:rsidP="009F2CFA">
            <w:pPr>
              <w:rPr>
                <w:sz w:val="22"/>
                <w:szCs w:val="22"/>
                <w:lang w:val="en-US"/>
              </w:rPr>
            </w:pPr>
            <w:r w:rsidRPr="00025293">
              <w:rPr>
                <w:sz w:val="22"/>
                <w:szCs w:val="22"/>
              </w:rPr>
              <w:t>Крепление</w:t>
            </w:r>
            <w:r w:rsidRPr="00025293">
              <w:rPr>
                <w:sz w:val="22"/>
                <w:szCs w:val="22"/>
                <w:lang w:val="en-US"/>
              </w:rPr>
              <w:t xml:space="preserve"> Bracket for mounting of Precision 60 Camera – 1 </w:t>
            </w:r>
            <w:r w:rsidRPr="00025293">
              <w:rPr>
                <w:sz w:val="22"/>
                <w:szCs w:val="22"/>
              </w:rPr>
              <w:t>шт</w:t>
            </w:r>
            <w:r w:rsidRPr="00025293">
              <w:rPr>
                <w:sz w:val="22"/>
                <w:szCs w:val="22"/>
                <w:lang w:val="en-US"/>
              </w:rPr>
              <w:t>.</w:t>
            </w:r>
          </w:p>
        </w:tc>
        <w:tc>
          <w:tcPr>
            <w:tcW w:w="1134" w:type="dxa"/>
            <w:vMerge/>
            <w:shd w:val="clear" w:color="auto" w:fill="auto"/>
          </w:tcPr>
          <w:p w14:paraId="07EA1B17" w14:textId="77777777" w:rsidR="009F2CFA" w:rsidRPr="00025293" w:rsidRDefault="009F2CFA" w:rsidP="009F2CFA">
            <w:pPr>
              <w:rPr>
                <w:sz w:val="22"/>
                <w:szCs w:val="22"/>
                <w:lang w:val="en-US"/>
              </w:rPr>
            </w:pPr>
          </w:p>
        </w:tc>
      </w:tr>
      <w:tr w:rsidR="009F2CFA" w:rsidRPr="005A6D67" w14:paraId="0BFD958D" w14:textId="77777777" w:rsidTr="00095FEC">
        <w:trPr>
          <w:trHeight w:val="597"/>
        </w:trPr>
        <w:tc>
          <w:tcPr>
            <w:tcW w:w="0" w:type="auto"/>
            <w:vMerge/>
          </w:tcPr>
          <w:p w14:paraId="08CD4F77" w14:textId="77777777" w:rsidR="009F2CFA" w:rsidRPr="00025293" w:rsidRDefault="009F2CFA" w:rsidP="009F2CFA">
            <w:pPr>
              <w:rPr>
                <w:sz w:val="22"/>
                <w:szCs w:val="22"/>
                <w:lang w:val="en-US"/>
              </w:rPr>
            </w:pPr>
          </w:p>
        </w:tc>
        <w:tc>
          <w:tcPr>
            <w:tcW w:w="3218" w:type="dxa"/>
            <w:gridSpan w:val="2"/>
            <w:tcBorders>
              <w:top w:val="nil"/>
              <w:left w:val="single" w:sz="4" w:space="0" w:color="C0C0C0"/>
              <w:bottom w:val="single" w:sz="4" w:space="0" w:color="C0C0C0"/>
              <w:right w:val="single" w:sz="4" w:space="0" w:color="C0C0C0"/>
            </w:tcBorders>
            <w:shd w:val="clear" w:color="auto" w:fill="auto"/>
            <w:vAlign w:val="center"/>
          </w:tcPr>
          <w:p w14:paraId="476E4A3E" w14:textId="77777777" w:rsidR="009F2CFA" w:rsidRPr="00025293" w:rsidRDefault="009F2CFA" w:rsidP="009F2CFA">
            <w:pPr>
              <w:ind w:firstLineChars="100" w:firstLine="220"/>
              <w:rPr>
                <w:sz w:val="22"/>
                <w:szCs w:val="22"/>
              </w:rPr>
            </w:pPr>
            <w:r w:rsidRPr="00025293">
              <w:rPr>
                <w:sz w:val="22"/>
                <w:szCs w:val="22"/>
              </w:rPr>
              <w:t>PSU-12VDC-70W-GR+</w:t>
            </w:r>
          </w:p>
        </w:tc>
        <w:tc>
          <w:tcPr>
            <w:tcW w:w="5361" w:type="dxa"/>
            <w:tcBorders>
              <w:top w:val="nil"/>
              <w:left w:val="nil"/>
              <w:bottom w:val="single" w:sz="4" w:space="0" w:color="C0C0C0"/>
              <w:right w:val="single" w:sz="4" w:space="0" w:color="C0C0C0"/>
            </w:tcBorders>
            <w:shd w:val="clear" w:color="auto" w:fill="auto"/>
            <w:vAlign w:val="center"/>
          </w:tcPr>
          <w:p w14:paraId="6D230756" w14:textId="77777777" w:rsidR="009F2CFA" w:rsidRPr="00025293" w:rsidRDefault="009F2CFA" w:rsidP="009F2CFA">
            <w:pPr>
              <w:rPr>
                <w:sz w:val="22"/>
                <w:szCs w:val="22"/>
                <w:lang w:val="en-US"/>
              </w:rPr>
            </w:pPr>
            <w:r w:rsidRPr="00025293">
              <w:rPr>
                <w:sz w:val="22"/>
                <w:szCs w:val="22"/>
              </w:rPr>
              <w:t>Блок</w:t>
            </w:r>
            <w:r w:rsidRPr="00025293">
              <w:rPr>
                <w:sz w:val="22"/>
                <w:szCs w:val="22"/>
                <w:lang w:val="en-US"/>
              </w:rPr>
              <w:t> </w:t>
            </w:r>
            <w:r w:rsidRPr="00025293">
              <w:rPr>
                <w:sz w:val="22"/>
                <w:szCs w:val="22"/>
              </w:rPr>
              <w:t>питания</w:t>
            </w:r>
            <w:r w:rsidRPr="00025293">
              <w:rPr>
                <w:sz w:val="22"/>
                <w:szCs w:val="22"/>
                <w:lang w:val="en-US"/>
              </w:rPr>
              <w:t xml:space="preserve"> Powersupply - AC/DC, 12V, 6.25A, grey – 1 </w:t>
            </w:r>
            <w:r w:rsidRPr="00025293">
              <w:rPr>
                <w:sz w:val="22"/>
                <w:szCs w:val="22"/>
              </w:rPr>
              <w:t>шт</w:t>
            </w:r>
            <w:r w:rsidRPr="00025293">
              <w:rPr>
                <w:sz w:val="22"/>
                <w:szCs w:val="22"/>
                <w:lang w:val="en-US"/>
              </w:rPr>
              <w:t>.</w:t>
            </w:r>
          </w:p>
        </w:tc>
        <w:tc>
          <w:tcPr>
            <w:tcW w:w="1134" w:type="dxa"/>
            <w:vMerge/>
            <w:shd w:val="clear" w:color="auto" w:fill="auto"/>
          </w:tcPr>
          <w:p w14:paraId="73DD4DC6" w14:textId="77777777" w:rsidR="009F2CFA" w:rsidRPr="00025293" w:rsidRDefault="009F2CFA" w:rsidP="009F2CFA">
            <w:pPr>
              <w:rPr>
                <w:sz w:val="22"/>
                <w:szCs w:val="22"/>
                <w:lang w:val="en-US"/>
              </w:rPr>
            </w:pPr>
          </w:p>
        </w:tc>
      </w:tr>
      <w:tr w:rsidR="009F2CFA" w:rsidRPr="005A6D67" w14:paraId="4F19484F" w14:textId="77777777" w:rsidTr="00095FEC">
        <w:trPr>
          <w:trHeight w:val="553"/>
        </w:trPr>
        <w:tc>
          <w:tcPr>
            <w:tcW w:w="0" w:type="auto"/>
            <w:vMerge/>
          </w:tcPr>
          <w:p w14:paraId="1A5EF600" w14:textId="77777777" w:rsidR="009F2CFA" w:rsidRPr="00025293" w:rsidRDefault="009F2CFA" w:rsidP="009F2CFA">
            <w:pPr>
              <w:rPr>
                <w:sz w:val="22"/>
                <w:szCs w:val="22"/>
                <w:lang w:val="en-US"/>
              </w:rPr>
            </w:pPr>
          </w:p>
        </w:tc>
        <w:tc>
          <w:tcPr>
            <w:tcW w:w="3218" w:type="dxa"/>
            <w:gridSpan w:val="2"/>
            <w:tcBorders>
              <w:top w:val="nil"/>
              <w:left w:val="single" w:sz="4" w:space="0" w:color="C0C0C0"/>
              <w:bottom w:val="single" w:sz="4" w:space="0" w:color="C0C0C0"/>
              <w:right w:val="single" w:sz="4" w:space="0" w:color="C0C0C0"/>
            </w:tcBorders>
            <w:shd w:val="clear" w:color="auto" w:fill="auto"/>
            <w:vAlign w:val="center"/>
          </w:tcPr>
          <w:p w14:paraId="4810252F" w14:textId="77777777" w:rsidR="009F2CFA" w:rsidRPr="00025293" w:rsidRDefault="009F2CFA" w:rsidP="009F2CFA">
            <w:pPr>
              <w:ind w:firstLineChars="100" w:firstLine="220"/>
              <w:rPr>
                <w:sz w:val="22"/>
                <w:szCs w:val="22"/>
              </w:rPr>
            </w:pPr>
            <w:r w:rsidRPr="00025293">
              <w:rPr>
                <w:sz w:val="22"/>
                <w:szCs w:val="22"/>
              </w:rPr>
              <w:t>CS-TOUCH10+</w:t>
            </w:r>
          </w:p>
        </w:tc>
        <w:tc>
          <w:tcPr>
            <w:tcW w:w="5361" w:type="dxa"/>
            <w:tcBorders>
              <w:top w:val="nil"/>
              <w:left w:val="nil"/>
              <w:bottom w:val="single" w:sz="4" w:space="0" w:color="C0C0C0"/>
              <w:right w:val="single" w:sz="4" w:space="0" w:color="C0C0C0"/>
            </w:tcBorders>
            <w:shd w:val="clear" w:color="auto" w:fill="auto"/>
            <w:vAlign w:val="center"/>
          </w:tcPr>
          <w:p w14:paraId="2E6F44FB" w14:textId="77777777" w:rsidR="009F2CFA" w:rsidRPr="00025293" w:rsidRDefault="009F2CFA" w:rsidP="009F2CFA">
            <w:pPr>
              <w:rPr>
                <w:sz w:val="22"/>
                <w:szCs w:val="22"/>
                <w:lang w:val="en-US"/>
              </w:rPr>
            </w:pPr>
            <w:r w:rsidRPr="00025293">
              <w:rPr>
                <w:sz w:val="22"/>
                <w:szCs w:val="22"/>
              </w:rPr>
              <w:t>Сенсорная</w:t>
            </w:r>
            <w:r w:rsidRPr="00025293">
              <w:rPr>
                <w:sz w:val="22"/>
                <w:szCs w:val="22"/>
                <w:lang w:val="en-US"/>
              </w:rPr>
              <w:t> </w:t>
            </w:r>
            <w:r w:rsidRPr="00025293">
              <w:rPr>
                <w:sz w:val="22"/>
                <w:szCs w:val="22"/>
              </w:rPr>
              <w:t>панель</w:t>
            </w:r>
            <w:r w:rsidRPr="00025293">
              <w:rPr>
                <w:sz w:val="22"/>
                <w:szCs w:val="22"/>
                <w:lang w:val="en-US"/>
              </w:rPr>
              <w:t xml:space="preserve"> Cisco Touch10 controller for collaboration endpoints – 1 </w:t>
            </w:r>
            <w:r w:rsidRPr="00025293">
              <w:rPr>
                <w:sz w:val="22"/>
                <w:szCs w:val="22"/>
              </w:rPr>
              <w:t>шт</w:t>
            </w:r>
            <w:r w:rsidRPr="00025293">
              <w:rPr>
                <w:sz w:val="22"/>
                <w:szCs w:val="22"/>
                <w:lang w:val="en-US"/>
              </w:rPr>
              <w:t>.</w:t>
            </w:r>
          </w:p>
        </w:tc>
        <w:tc>
          <w:tcPr>
            <w:tcW w:w="1134" w:type="dxa"/>
            <w:vMerge/>
            <w:shd w:val="clear" w:color="auto" w:fill="auto"/>
          </w:tcPr>
          <w:p w14:paraId="7DB620E7" w14:textId="77777777" w:rsidR="009F2CFA" w:rsidRPr="00025293" w:rsidRDefault="009F2CFA" w:rsidP="009F2CFA">
            <w:pPr>
              <w:rPr>
                <w:sz w:val="22"/>
                <w:szCs w:val="22"/>
                <w:lang w:val="en-US"/>
              </w:rPr>
            </w:pPr>
          </w:p>
        </w:tc>
      </w:tr>
      <w:tr w:rsidR="009F2CFA" w:rsidRPr="005A6D67" w14:paraId="365F9E5A" w14:textId="77777777" w:rsidTr="00095FEC">
        <w:trPr>
          <w:trHeight w:val="555"/>
        </w:trPr>
        <w:tc>
          <w:tcPr>
            <w:tcW w:w="0" w:type="auto"/>
            <w:vMerge/>
          </w:tcPr>
          <w:p w14:paraId="17F7EB6C" w14:textId="77777777" w:rsidR="009F2CFA" w:rsidRPr="00025293" w:rsidRDefault="009F2CFA" w:rsidP="009F2CFA">
            <w:pPr>
              <w:rPr>
                <w:sz w:val="22"/>
                <w:szCs w:val="22"/>
                <w:lang w:val="en-US"/>
              </w:rPr>
            </w:pPr>
          </w:p>
        </w:tc>
        <w:tc>
          <w:tcPr>
            <w:tcW w:w="3218" w:type="dxa"/>
            <w:gridSpan w:val="2"/>
            <w:tcBorders>
              <w:top w:val="nil"/>
              <w:left w:val="single" w:sz="4" w:space="0" w:color="C0C0C0"/>
              <w:bottom w:val="single" w:sz="4" w:space="0" w:color="C0C0C0"/>
              <w:right w:val="single" w:sz="4" w:space="0" w:color="C0C0C0"/>
            </w:tcBorders>
            <w:shd w:val="clear" w:color="auto" w:fill="auto"/>
            <w:vAlign w:val="center"/>
          </w:tcPr>
          <w:p w14:paraId="1D0F5738" w14:textId="77777777" w:rsidR="009F2CFA" w:rsidRPr="00025293" w:rsidRDefault="009F2CFA" w:rsidP="009F2CFA">
            <w:pPr>
              <w:ind w:firstLineChars="100" w:firstLine="220"/>
              <w:rPr>
                <w:sz w:val="22"/>
                <w:szCs w:val="22"/>
              </w:rPr>
            </w:pPr>
            <w:r w:rsidRPr="00025293">
              <w:rPr>
                <w:sz w:val="22"/>
                <w:szCs w:val="22"/>
              </w:rPr>
              <w:t>CAB-DV10-8M+</w:t>
            </w:r>
          </w:p>
        </w:tc>
        <w:tc>
          <w:tcPr>
            <w:tcW w:w="5361" w:type="dxa"/>
            <w:tcBorders>
              <w:top w:val="nil"/>
              <w:left w:val="nil"/>
              <w:bottom w:val="single" w:sz="4" w:space="0" w:color="C0C0C0"/>
              <w:right w:val="single" w:sz="4" w:space="0" w:color="C0C0C0"/>
            </w:tcBorders>
            <w:shd w:val="clear" w:color="auto" w:fill="auto"/>
            <w:vAlign w:val="center"/>
          </w:tcPr>
          <w:p w14:paraId="7091AFAB"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Network cable (ethernet) 8 meter – 1 </w:t>
            </w:r>
            <w:r w:rsidRPr="00025293">
              <w:rPr>
                <w:sz w:val="22"/>
                <w:szCs w:val="22"/>
              </w:rPr>
              <w:t>шт</w:t>
            </w:r>
            <w:r w:rsidRPr="00025293">
              <w:rPr>
                <w:sz w:val="22"/>
                <w:szCs w:val="22"/>
                <w:lang w:val="en-US"/>
              </w:rPr>
              <w:t>.</w:t>
            </w:r>
          </w:p>
        </w:tc>
        <w:tc>
          <w:tcPr>
            <w:tcW w:w="1134" w:type="dxa"/>
            <w:vMerge/>
            <w:shd w:val="clear" w:color="auto" w:fill="auto"/>
          </w:tcPr>
          <w:p w14:paraId="200D3965" w14:textId="77777777" w:rsidR="009F2CFA" w:rsidRPr="00025293" w:rsidRDefault="009F2CFA" w:rsidP="009F2CFA">
            <w:pPr>
              <w:rPr>
                <w:sz w:val="22"/>
                <w:szCs w:val="22"/>
                <w:lang w:val="en-US"/>
              </w:rPr>
            </w:pPr>
          </w:p>
        </w:tc>
      </w:tr>
      <w:tr w:rsidR="009F2CFA" w:rsidRPr="005A6D67" w14:paraId="46805EDD" w14:textId="77777777" w:rsidTr="00095FEC">
        <w:trPr>
          <w:trHeight w:val="771"/>
        </w:trPr>
        <w:tc>
          <w:tcPr>
            <w:tcW w:w="0" w:type="auto"/>
            <w:vMerge/>
          </w:tcPr>
          <w:p w14:paraId="0D4AA130" w14:textId="77777777" w:rsidR="009F2CFA" w:rsidRPr="00025293" w:rsidRDefault="009F2CFA" w:rsidP="009F2CFA">
            <w:pPr>
              <w:rPr>
                <w:sz w:val="22"/>
                <w:szCs w:val="22"/>
                <w:lang w:val="en-US"/>
              </w:rPr>
            </w:pPr>
          </w:p>
        </w:tc>
        <w:tc>
          <w:tcPr>
            <w:tcW w:w="3218" w:type="dxa"/>
            <w:gridSpan w:val="2"/>
            <w:tcBorders>
              <w:top w:val="nil"/>
              <w:left w:val="single" w:sz="4" w:space="0" w:color="C0C0C0"/>
              <w:bottom w:val="single" w:sz="4" w:space="0" w:color="C0C0C0"/>
              <w:right w:val="single" w:sz="4" w:space="0" w:color="C0C0C0"/>
            </w:tcBorders>
            <w:shd w:val="clear" w:color="auto" w:fill="auto"/>
            <w:vAlign w:val="center"/>
          </w:tcPr>
          <w:p w14:paraId="031674A6" w14:textId="77777777" w:rsidR="009F2CFA" w:rsidRPr="00025293" w:rsidRDefault="009F2CFA" w:rsidP="009F2CFA">
            <w:pPr>
              <w:ind w:firstLineChars="100" w:firstLine="220"/>
              <w:rPr>
                <w:sz w:val="22"/>
                <w:szCs w:val="22"/>
              </w:rPr>
            </w:pPr>
            <w:r w:rsidRPr="00025293">
              <w:rPr>
                <w:sz w:val="22"/>
                <w:szCs w:val="22"/>
              </w:rPr>
              <w:t>DOC-P60CAM-BRKT</w:t>
            </w:r>
          </w:p>
        </w:tc>
        <w:tc>
          <w:tcPr>
            <w:tcW w:w="5361" w:type="dxa"/>
            <w:tcBorders>
              <w:top w:val="nil"/>
              <w:left w:val="nil"/>
              <w:bottom w:val="single" w:sz="4" w:space="0" w:color="C0C0C0"/>
              <w:right w:val="single" w:sz="4" w:space="0" w:color="C0C0C0"/>
            </w:tcBorders>
            <w:shd w:val="clear" w:color="auto" w:fill="auto"/>
            <w:vAlign w:val="center"/>
          </w:tcPr>
          <w:p w14:paraId="0F85BF5A" w14:textId="77777777" w:rsidR="009F2CFA" w:rsidRPr="00025293" w:rsidRDefault="009F2CFA" w:rsidP="009F2CFA">
            <w:pPr>
              <w:rPr>
                <w:sz w:val="22"/>
                <w:szCs w:val="22"/>
                <w:lang w:val="en-US"/>
              </w:rPr>
            </w:pPr>
            <w:r w:rsidRPr="00025293">
              <w:rPr>
                <w:sz w:val="22"/>
                <w:szCs w:val="22"/>
              </w:rPr>
              <w:t>Документация</w:t>
            </w:r>
            <w:r w:rsidRPr="00025293">
              <w:rPr>
                <w:sz w:val="22"/>
                <w:szCs w:val="22"/>
                <w:lang w:val="en-US"/>
              </w:rPr>
              <w:t xml:space="preserve"> Installation sheet for Precision 60 Camera bracket – 1 </w:t>
            </w:r>
            <w:r w:rsidRPr="00025293">
              <w:rPr>
                <w:sz w:val="22"/>
                <w:szCs w:val="22"/>
              </w:rPr>
              <w:t>шт</w:t>
            </w:r>
            <w:r w:rsidRPr="00025293">
              <w:rPr>
                <w:sz w:val="22"/>
                <w:szCs w:val="22"/>
                <w:lang w:val="en-US"/>
              </w:rPr>
              <w:t>.</w:t>
            </w:r>
          </w:p>
        </w:tc>
        <w:tc>
          <w:tcPr>
            <w:tcW w:w="1134" w:type="dxa"/>
            <w:vMerge/>
            <w:shd w:val="clear" w:color="auto" w:fill="auto"/>
          </w:tcPr>
          <w:p w14:paraId="190A9845" w14:textId="77777777" w:rsidR="009F2CFA" w:rsidRPr="00025293" w:rsidRDefault="009F2CFA" w:rsidP="009F2CFA">
            <w:pPr>
              <w:rPr>
                <w:sz w:val="22"/>
                <w:szCs w:val="22"/>
                <w:lang w:val="en-US"/>
              </w:rPr>
            </w:pPr>
          </w:p>
        </w:tc>
      </w:tr>
      <w:tr w:rsidR="009F2CFA" w:rsidRPr="005A6D67" w14:paraId="3F706E53" w14:textId="77777777" w:rsidTr="00095FEC">
        <w:trPr>
          <w:trHeight w:val="487"/>
        </w:trPr>
        <w:tc>
          <w:tcPr>
            <w:tcW w:w="0" w:type="auto"/>
            <w:vMerge/>
          </w:tcPr>
          <w:p w14:paraId="45C42F48" w14:textId="77777777" w:rsidR="009F2CFA" w:rsidRPr="00025293" w:rsidRDefault="009F2CFA" w:rsidP="009F2CFA">
            <w:pPr>
              <w:rPr>
                <w:sz w:val="22"/>
                <w:szCs w:val="22"/>
                <w:lang w:val="en-US"/>
              </w:rPr>
            </w:pPr>
          </w:p>
        </w:tc>
        <w:tc>
          <w:tcPr>
            <w:tcW w:w="3218" w:type="dxa"/>
            <w:gridSpan w:val="2"/>
            <w:tcBorders>
              <w:top w:val="nil"/>
              <w:left w:val="single" w:sz="4" w:space="0" w:color="C0C0C0"/>
              <w:bottom w:val="single" w:sz="4" w:space="0" w:color="C0C0C0"/>
              <w:right w:val="single" w:sz="4" w:space="0" w:color="C0C0C0"/>
            </w:tcBorders>
            <w:shd w:val="clear" w:color="auto" w:fill="auto"/>
            <w:vAlign w:val="center"/>
          </w:tcPr>
          <w:p w14:paraId="1256C5AF" w14:textId="77777777" w:rsidR="009F2CFA" w:rsidRPr="00025293" w:rsidRDefault="009F2CFA" w:rsidP="009F2CFA">
            <w:pPr>
              <w:ind w:firstLineChars="100" w:firstLine="220"/>
              <w:rPr>
                <w:sz w:val="22"/>
                <w:szCs w:val="22"/>
              </w:rPr>
            </w:pPr>
            <w:r w:rsidRPr="00025293">
              <w:rPr>
                <w:sz w:val="22"/>
                <w:szCs w:val="22"/>
              </w:rPr>
              <w:t>PSU-12VDC-40W2</w:t>
            </w:r>
          </w:p>
        </w:tc>
        <w:tc>
          <w:tcPr>
            <w:tcW w:w="5361" w:type="dxa"/>
            <w:tcBorders>
              <w:top w:val="nil"/>
              <w:left w:val="nil"/>
              <w:bottom w:val="single" w:sz="4" w:space="0" w:color="C0C0C0"/>
              <w:right w:val="single" w:sz="4" w:space="0" w:color="C0C0C0"/>
            </w:tcBorders>
            <w:shd w:val="clear" w:color="auto" w:fill="auto"/>
            <w:vAlign w:val="center"/>
          </w:tcPr>
          <w:p w14:paraId="25EA8CF6" w14:textId="77777777" w:rsidR="009F2CFA" w:rsidRPr="00025293" w:rsidRDefault="009F2CFA" w:rsidP="009F2CFA">
            <w:pPr>
              <w:rPr>
                <w:sz w:val="22"/>
                <w:szCs w:val="22"/>
                <w:lang w:val="en-US"/>
              </w:rPr>
            </w:pPr>
            <w:r w:rsidRPr="00025293">
              <w:rPr>
                <w:sz w:val="22"/>
                <w:szCs w:val="22"/>
              </w:rPr>
              <w:t>Блок</w:t>
            </w:r>
            <w:r w:rsidRPr="00025293">
              <w:rPr>
                <w:sz w:val="22"/>
                <w:szCs w:val="22"/>
                <w:lang w:val="en-US"/>
              </w:rPr>
              <w:t xml:space="preserve"> </w:t>
            </w:r>
            <w:r w:rsidRPr="00025293">
              <w:rPr>
                <w:sz w:val="22"/>
                <w:szCs w:val="22"/>
              </w:rPr>
              <w:t>питания</w:t>
            </w:r>
            <w:r w:rsidRPr="00025293">
              <w:rPr>
                <w:sz w:val="22"/>
                <w:szCs w:val="22"/>
                <w:lang w:val="en-US"/>
              </w:rPr>
              <w:t xml:space="preserve"> Power Supply 12 VDC 40W – 1 </w:t>
            </w:r>
            <w:r w:rsidRPr="00025293">
              <w:rPr>
                <w:sz w:val="22"/>
                <w:szCs w:val="22"/>
              </w:rPr>
              <w:t>шт</w:t>
            </w:r>
            <w:r w:rsidRPr="00025293">
              <w:rPr>
                <w:sz w:val="22"/>
                <w:szCs w:val="22"/>
                <w:lang w:val="en-US"/>
              </w:rPr>
              <w:t>.</w:t>
            </w:r>
          </w:p>
        </w:tc>
        <w:tc>
          <w:tcPr>
            <w:tcW w:w="1134" w:type="dxa"/>
            <w:vMerge/>
            <w:shd w:val="clear" w:color="auto" w:fill="auto"/>
          </w:tcPr>
          <w:p w14:paraId="322E90A9" w14:textId="77777777" w:rsidR="009F2CFA" w:rsidRPr="00025293" w:rsidRDefault="009F2CFA" w:rsidP="009F2CFA">
            <w:pPr>
              <w:rPr>
                <w:sz w:val="22"/>
                <w:szCs w:val="22"/>
                <w:lang w:val="en-US"/>
              </w:rPr>
            </w:pPr>
          </w:p>
        </w:tc>
      </w:tr>
      <w:tr w:rsidR="009F2CFA" w:rsidRPr="005A6D67" w14:paraId="47C1F32B" w14:textId="77777777" w:rsidTr="00095FEC">
        <w:trPr>
          <w:trHeight w:val="655"/>
        </w:trPr>
        <w:tc>
          <w:tcPr>
            <w:tcW w:w="0" w:type="auto"/>
            <w:vMerge/>
          </w:tcPr>
          <w:p w14:paraId="57453234" w14:textId="77777777" w:rsidR="009F2CFA" w:rsidRPr="00025293" w:rsidRDefault="009F2CFA" w:rsidP="009F2CFA">
            <w:pPr>
              <w:rPr>
                <w:sz w:val="22"/>
                <w:szCs w:val="22"/>
                <w:lang w:val="en-US"/>
              </w:rPr>
            </w:pPr>
          </w:p>
        </w:tc>
        <w:tc>
          <w:tcPr>
            <w:tcW w:w="3218" w:type="dxa"/>
            <w:gridSpan w:val="2"/>
            <w:tcBorders>
              <w:top w:val="nil"/>
              <w:left w:val="single" w:sz="4" w:space="0" w:color="C0C0C0"/>
              <w:bottom w:val="single" w:sz="4" w:space="0" w:color="C0C0C0"/>
              <w:right w:val="single" w:sz="4" w:space="0" w:color="C0C0C0"/>
            </w:tcBorders>
            <w:shd w:val="clear" w:color="auto" w:fill="auto"/>
            <w:vAlign w:val="center"/>
          </w:tcPr>
          <w:p w14:paraId="14A3DCBF" w14:textId="77777777" w:rsidR="009F2CFA" w:rsidRPr="00025293" w:rsidRDefault="009F2CFA" w:rsidP="009F2CFA">
            <w:pPr>
              <w:ind w:firstLineChars="100" w:firstLine="220"/>
              <w:rPr>
                <w:sz w:val="22"/>
                <w:szCs w:val="22"/>
              </w:rPr>
            </w:pPr>
            <w:r w:rsidRPr="00025293">
              <w:rPr>
                <w:sz w:val="22"/>
                <w:szCs w:val="22"/>
              </w:rPr>
              <w:t>CTS-CAM-P60+</w:t>
            </w:r>
          </w:p>
        </w:tc>
        <w:tc>
          <w:tcPr>
            <w:tcW w:w="5361" w:type="dxa"/>
            <w:tcBorders>
              <w:top w:val="nil"/>
              <w:left w:val="nil"/>
              <w:bottom w:val="single" w:sz="4" w:space="0" w:color="C0C0C0"/>
              <w:right w:val="single" w:sz="4" w:space="0" w:color="C0C0C0"/>
            </w:tcBorders>
            <w:shd w:val="clear" w:color="auto" w:fill="auto"/>
            <w:vAlign w:val="center"/>
          </w:tcPr>
          <w:p w14:paraId="6D58356B" w14:textId="77777777" w:rsidR="009F2CFA" w:rsidRPr="00025293" w:rsidRDefault="009F2CFA" w:rsidP="009F2CFA">
            <w:pPr>
              <w:rPr>
                <w:sz w:val="22"/>
                <w:szCs w:val="22"/>
                <w:lang w:val="en-US"/>
              </w:rPr>
            </w:pPr>
            <w:r w:rsidRPr="00025293">
              <w:rPr>
                <w:sz w:val="22"/>
                <w:szCs w:val="22"/>
              </w:rPr>
              <w:t>Камера</w:t>
            </w:r>
            <w:r w:rsidRPr="00025293">
              <w:rPr>
                <w:sz w:val="22"/>
                <w:szCs w:val="22"/>
                <w:lang w:val="en-US"/>
              </w:rPr>
              <w:t xml:space="preserve"> Cisco TelePresence Precision 60 Camera - auto expand only – 1 </w:t>
            </w:r>
            <w:r w:rsidRPr="00025293">
              <w:rPr>
                <w:sz w:val="22"/>
                <w:szCs w:val="22"/>
              </w:rPr>
              <w:t>шт</w:t>
            </w:r>
            <w:r w:rsidRPr="00025293">
              <w:rPr>
                <w:sz w:val="22"/>
                <w:szCs w:val="22"/>
                <w:lang w:val="en-US"/>
              </w:rPr>
              <w:t>.</w:t>
            </w:r>
          </w:p>
        </w:tc>
        <w:tc>
          <w:tcPr>
            <w:tcW w:w="1134" w:type="dxa"/>
            <w:vMerge/>
            <w:shd w:val="clear" w:color="auto" w:fill="auto"/>
          </w:tcPr>
          <w:p w14:paraId="6C064640" w14:textId="77777777" w:rsidR="009F2CFA" w:rsidRPr="00025293" w:rsidRDefault="009F2CFA" w:rsidP="009F2CFA">
            <w:pPr>
              <w:rPr>
                <w:sz w:val="22"/>
                <w:szCs w:val="22"/>
                <w:lang w:val="en-US"/>
              </w:rPr>
            </w:pPr>
          </w:p>
        </w:tc>
      </w:tr>
      <w:tr w:rsidR="009F2CFA" w:rsidRPr="005A6D67" w14:paraId="528A1760" w14:textId="77777777" w:rsidTr="00095FEC">
        <w:trPr>
          <w:trHeight w:val="707"/>
        </w:trPr>
        <w:tc>
          <w:tcPr>
            <w:tcW w:w="0" w:type="auto"/>
            <w:vMerge/>
          </w:tcPr>
          <w:p w14:paraId="769AA471" w14:textId="77777777" w:rsidR="009F2CFA" w:rsidRPr="00025293" w:rsidRDefault="009F2CFA" w:rsidP="009F2CFA">
            <w:pPr>
              <w:rPr>
                <w:sz w:val="22"/>
                <w:szCs w:val="22"/>
                <w:lang w:val="en-US"/>
              </w:rPr>
            </w:pPr>
          </w:p>
        </w:tc>
        <w:tc>
          <w:tcPr>
            <w:tcW w:w="3218" w:type="dxa"/>
            <w:gridSpan w:val="2"/>
            <w:tcBorders>
              <w:top w:val="nil"/>
              <w:left w:val="single" w:sz="4" w:space="0" w:color="C0C0C0"/>
              <w:bottom w:val="single" w:sz="4" w:space="0" w:color="C0C0C0"/>
              <w:right w:val="single" w:sz="4" w:space="0" w:color="C0C0C0"/>
            </w:tcBorders>
            <w:shd w:val="clear" w:color="auto" w:fill="auto"/>
            <w:vAlign w:val="center"/>
          </w:tcPr>
          <w:p w14:paraId="25A36B81" w14:textId="77777777" w:rsidR="009F2CFA" w:rsidRPr="00025293" w:rsidRDefault="009F2CFA" w:rsidP="009F2CFA">
            <w:pPr>
              <w:ind w:firstLineChars="100" w:firstLine="220"/>
              <w:rPr>
                <w:sz w:val="22"/>
                <w:szCs w:val="22"/>
                <w:lang w:val="en-US"/>
              </w:rPr>
            </w:pPr>
            <w:r w:rsidRPr="00025293">
              <w:rPr>
                <w:sz w:val="22"/>
                <w:szCs w:val="22"/>
                <w:lang w:val="en-US"/>
              </w:rPr>
              <w:t>CS-CODEC-PL-NR-K7+</w:t>
            </w:r>
          </w:p>
        </w:tc>
        <w:tc>
          <w:tcPr>
            <w:tcW w:w="5361" w:type="dxa"/>
            <w:tcBorders>
              <w:top w:val="nil"/>
              <w:left w:val="nil"/>
              <w:bottom w:val="single" w:sz="4" w:space="0" w:color="C0C0C0"/>
              <w:right w:val="single" w:sz="4" w:space="0" w:color="C0C0C0"/>
            </w:tcBorders>
            <w:shd w:val="clear" w:color="auto" w:fill="auto"/>
            <w:vAlign w:val="center"/>
          </w:tcPr>
          <w:p w14:paraId="095FEF6F" w14:textId="77777777" w:rsidR="009F2CFA" w:rsidRPr="00025293" w:rsidRDefault="009F2CFA" w:rsidP="009F2CFA">
            <w:pPr>
              <w:rPr>
                <w:sz w:val="22"/>
                <w:szCs w:val="22"/>
                <w:lang w:val="en-US"/>
              </w:rPr>
            </w:pPr>
            <w:r w:rsidRPr="00025293">
              <w:rPr>
                <w:sz w:val="22"/>
                <w:szCs w:val="22"/>
              </w:rPr>
              <w:t>Кодек</w:t>
            </w:r>
            <w:r w:rsidRPr="00025293">
              <w:rPr>
                <w:sz w:val="22"/>
                <w:szCs w:val="22"/>
                <w:lang w:val="en-US"/>
              </w:rPr>
              <w:t xml:space="preserve"> Spark Room Codec Plus Non-radio and Non-crypto – 1 </w:t>
            </w:r>
            <w:r w:rsidRPr="00025293">
              <w:rPr>
                <w:sz w:val="22"/>
                <w:szCs w:val="22"/>
              </w:rPr>
              <w:t>шт</w:t>
            </w:r>
            <w:r w:rsidRPr="00025293">
              <w:rPr>
                <w:sz w:val="22"/>
                <w:szCs w:val="22"/>
                <w:lang w:val="en-US"/>
              </w:rPr>
              <w:t>.</w:t>
            </w:r>
          </w:p>
        </w:tc>
        <w:tc>
          <w:tcPr>
            <w:tcW w:w="1134" w:type="dxa"/>
            <w:vMerge/>
            <w:shd w:val="clear" w:color="auto" w:fill="auto"/>
          </w:tcPr>
          <w:p w14:paraId="4071384F" w14:textId="77777777" w:rsidR="009F2CFA" w:rsidRPr="00025293" w:rsidRDefault="009F2CFA" w:rsidP="009F2CFA">
            <w:pPr>
              <w:rPr>
                <w:sz w:val="22"/>
                <w:szCs w:val="22"/>
                <w:lang w:val="en-US"/>
              </w:rPr>
            </w:pPr>
          </w:p>
        </w:tc>
      </w:tr>
      <w:tr w:rsidR="009F2CFA" w:rsidRPr="00357758" w14:paraId="7C4EF43C" w14:textId="77777777" w:rsidTr="00095FEC">
        <w:tc>
          <w:tcPr>
            <w:tcW w:w="0" w:type="auto"/>
            <w:vMerge w:val="restart"/>
          </w:tcPr>
          <w:p w14:paraId="16AF8E33" w14:textId="77777777" w:rsidR="009F2CFA" w:rsidRPr="00025293" w:rsidRDefault="009F2CFA" w:rsidP="009F2CFA">
            <w:pPr>
              <w:rPr>
                <w:sz w:val="22"/>
                <w:szCs w:val="22"/>
                <w:lang w:val="en-US"/>
              </w:rPr>
            </w:pPr>
            <w:r w:rsidRPr="00025293">
              <w:rPr>
                <w:sz w:val="22"/>
                <w:szCs w:val="22"/>
                <w:lang w:val="en-US"/>
              </w:rPr>
              <w:t>5</w:t>
            </w:r>
          </w:p>
        </w:tc>
        <w:tc>
          <w:tcPr>
            <w:tcW w:w="8579" w:type="dxa"/>
            <w:gridSpan w:val="3"/>
            <w:shd w:val="clear" w:color="auto" w:fill="auto"/>
          </w:tcPr>
          <w:p w14:paraId="67EF0993" w14:textId="77777777" w:rsidR="009F2CFA" w:rsidRPr="00025293" w:rsidRDefault="009F2CFA" w:rsidP="009F2CFA">
            <w:pPr>
              <w:rPr>
                <w:sz w:val="22"/>
                <w:szCs w:val="22"/>
                <w:lang w:val="en-US"/>
              </w:rPr>
            </w:pPr>
            <w:r w:rsidRPr="00025293">
              <w:rPr>
                <w:sz w:val="22"/>
                <w:szCs w:val="22"/>
              </w:rPr>
              <w:t>Камера</w:t>
            </w:r>
            <w:r w:rsidRPr="00025293">
              <w:rPr>
                <w:sz w:val="22"/>
                <w:szCs w:val="22"/>
                <w:lang w:val="en-US"/>
              </w:rPr>
              <w:t xml:space="preserve"> Cisco TelePresence Precision 60 Camera Spare (CTS-CAM-P60)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584F3E71" w14:textId="77777777" w:rsidR="009F2CFA" w:rsidRPr="00025293" w:rsidRDefault="009F2CFA" w:rsidP="009F2CFA">
            <w:pPr>
              <w:jc w:val="center"/>
              <w:rPr>
                <w:sz w:val="22"/>
                <w:szCs w:val="22"/>
                <w:lang w:val="en-US"/>
              </w:rPr>
            </w:pPr>
          </w:p>
          <w:p w14:paraId="731B606C" w14:textId="77777777" w:rsidR="009F2CFA" w:rsidRPr="00025293" w:rsidRDefault="009F2CFA" w:rsidP="009F2CFA">
            <w:pPr>
              <w:jc w:val="center"/>
              <w:rPr>
                <w:sz w:val="22"/>
                <w:szCs w:val="22"/>
              </w:rPr>
            </w:pPr>
            <w:r w:rsidRPr="00025293">
              <w:rPr>
                <w:sz w:val="22"/>
                <w:szCs w:val="22"/>
              </w:rPr>
              <w:t>1</w:t>
            </w:r>
          </w:p>
        </w:tc>
      </w:tr>
      <w:tr w:rsidR="009F2CFA" w:rsidRPr="005A6D67" w14:paraId="38955AC0" w14:textId="77777777" w:rsidTr="00095FEC">
        <w:tc>
          <w:tcPr>
            <w:tcW w:w="0" w:type="auto"/>
            <w:vMerge/>
          </w:tcPr>
          <w:p w14:paraId="7BFC9C4D" w14:textId="77777777" w:rsidR="009F2CFA" w:rsidRPr="00025293" w:rsidRDefault="009F2CFA" w:rsidP="009F2CFA">
            <w:pPr>
              <w:rPr>
                <w:sz w:val="22"/>
                <w:szCs w:val="22"/>
                <w:lang w:val="en-US"/>
              </w:rPr>
            </w:pPr>
          </w:p>
        </w:tc>
        <w:tc>
          <w:tcPr>
            <w:tcW w:w="3162" w:type="dxa"/>
            <w:shd w:val="clear" w:color="auto" w:fill="auto"/>
          </w:tcPr>
          <w:p w14:paraId="25053594" w14:textId="77777777" w:rsidR="009F2CFA" w:rsidRPr="00025293" w:rsidRDefault="009F2CFA" w:rsidP="009F2CFA">
            <w:pPr>
              <w:rPr>
                <w:sz w:val="22"/>
                <w:szCs w:val="22"/>
                <w:lang w:val="en-US"/>
              </w:rPr>
            </w:pPr>
            <w:r w:rsidRPr="00025293">
              <w:rPr>
                <w:sz w:val="22"/>
                <w:szCs w:val="22"/>
                <w:lang w:val="en-US"/>
              </w:rPr>
              <w:t>CTS-CAM-P60</w:t>
            </w:r>
          </w:p>
        </w:tc>
        <w:tc>
          <w:tcPr>
            <w:tcW w:w="5417" w:type="dxa"/>
            <w:gridSpan w:val="2"/>
            <w:shd w:val="clear" w:color="auto" w:fill="auto"/>
          </w:tcPr>
          <w:p w14:paraId="53E52F21" w14:textId="77777777" w:rsidR="009F2CFA" w:rsidRPr="00025293" w:rsidRDefault="009F2CFA" w:rsidP="009F2CFA">
            <w:pPr>
              <w:rPr>
                <w:sz w:val="22"/>
                <w:szCs w:val="22"/>
                <w:lang w:val="en-US"/>
              </w:rPr>
            </w:pPr>
            <w:r w:rsidRPr="00025293">
              <w:rPr>
                <w:sz w:val="22"/>
                <w:szCs w:val="22"/>
              </w:rPr>
              <w:t>Камера</w:t>
            </w:r>
            <w:r w:rsidRPr="00025293">
              <w:rPr>
                <w:sz w:val="22"/>
                <w:szCs w:val="22"/>
                <w:lang w:val="en-US"/>
              </w:rPr>
              <w:t xml:space="preserve"> Cisco TelePresence Precision 60 Camera Spare – 1 </w:t>
            </w:r>
            <w:r w:rsidRPr="00025293">
              <w:rPr>
                <w:sz w:val="22"/>
                <w:szCs w:val="22"/>
              </w:rPr>
              <w:t>шт</w:t>
            </w:r>
            <w:r w:rsidRPr="00025293">
              <w:rPr>
                <w:sz w:val="22"/>
                <w:szCs w:val="22"/>
                <w:lang w:val="en-US"/>
              </w:rPr>
              <w:t>.</w:t>
            </w:r>
          </w:p>
        </w:tc>
        <w:tc>
          <w:tcPr>
            <w:tcW w:w="1134" w:type="dxa"/>
            <w:vMerge/>
            <w:shd w:val="clear" w:color="auto" w:fill="auto"/>
            <w:vAlign w:val="center"/>
          </w:tcPr>
          <w:p w14:paraId="1A4DDFF4" w14:textId="77777777" w:rsidR="009F2CFA" w:rsidRPr="00025293" w:rsidRDefault="009F2CFA" w:rsidP="009F2CFA">
            <w:pPr>
              <w:rPr>
                <w:sz w:val="22"/>
                <w:szCs w:val="22"/>
                <w:lang w:val="en-US"/>
              </w:rPr>
            </w:pPr>
          </w:p>
        </w:tc>
      </w:tr>
      <w:tr w:rsidR="009F2CFA" w:rsidRPr="005A6D67" w14:paraId="6CDB0D14" w14:textId="77777777" w:rsidTr="00095FEC">
        <w:tc>
          <w:tcPr>
            <w:tcW w:w="0" w:type="auto"/>
            <w:vMerge/>
          </w:tcPr>
          <w:p w14:paraId="54C739B0" w14:textId="77777777" w:rsidR="009F2CFA" w:rsidRPr="00025293" w:rsidRDefault="009F2CFA" w:rsidP="009F2CFA">
            <w:pPr>
              <w:rPr>
                <w:sz w:val="22"/>
                <w:szCs w:val="22"/>
                <w:lang w:val="en-US"/>
              </w:rPr>
            </w:pPr>
          </w:p>
        </w:tc>
        <w:tc>
          <w:tcPr>
            <w:tcW w:w="3162" w:type="dxa"/>
            <w:shd w:val="clear" w:color="auto" w:fill="auto"/>
          </w:tcPr>
          <w:p w14:paraId="79FCE8C7" w14:textId="77777777" w:rsidR="009F2CFA" w:rsidRPr="00025293" w:rsidRDefault="009F2CFA" w:rsidP="009F2CFA">
            <w:pPr>
              <w:rPr>
                <w:sz w:val="22"/>
                <w:szCs w:val="22"/>
                <w:lang w:val="en-US"/>
              </w:rPr>
            </w:pPr>
            <w:r w:rsidRPr="00025293">
              <w:rPr>
                <w:sz w:val="22"/>
                <w:szCs w:val="22"/>
                <w:lang w:val="en-US"/>
              </w:rPr>
              <w:t>CON-ECDN-CTSCAM60</w:t>
            </w:r>
          </w:p>
        </w:tc>
        <w:tc>
          <w:tcPr>
            <w:tcW w:w="5417" w:type="dxa"/>
            <w:gridSpan w:val="2"/>
            <w:shd w:val="clear" w:color="auto" w:fill="auto"/>
          </w:tcPr>
          <w:p w14:paraId="767B244F" w14:textId="77777777" w:rsidR="009F2CFA" w:rsidRPr="00025293" w:rsidRDefault="009F2CFA" w:rsidP="009F2CFA">
            <w:pPr>
              <w:rPr>
                <w:sz w:val="22"/>
                <w:szCs w:val="22"/>
                <w:lang w:val="en-US"/>
              </w:rPr>
            </w:pPr>
            <w:r w:rsidRPr="00025293">
              <w:rPr>
                <w:sz w:val="22"/>
                <w:szCs w:val="22"/>
              </w:rPr>
              <w:t>Сертификат</w:t>
            </w:r>
            <w:r w:rsidRPr="00025293">
              <w:rPr>
                <w:sz w:val="22"/>
                <w:szCs w:val="22"/>
                <w:lang w:val="en-US"/>
              </w:rPr>
              <w:t xml:space="preserve"> </w:t>
            </w:r>
            <w:r w:rsidRPr="00025293">
              <w:rPr>
                <w:sz w:val="22"/>
                <w:szCs w:val="22"/>
              </w:rPr>
              <w:t>на</w:t>
            </w:r>
            <w:r w:rsidRPr="00025293">
              <w:rPr>
                <w:sz w:val="22"/>
                <w:szCs w:val="22"/>
                <w:lang w:val="en-US"/>
              </w:rPr>
              <w:t xml:space="preserve"> </w:t>
            </w:r>
            <w:r w:rsidRPr="00025293">
              <w:rPr>
                <w:sz w:val="22"/>
                <w:szCs w:val="22"/>
              </w:rPr>
              <w:t>техническую</w:t>
            </w:r>
            <w:r w:rsidRPr="00025293">
              <w:rPr>
                <w:sz w:val="22"/>
                <w:szCs w:val="22"/>
                <w:lang w:val="en-US"/>
              </w:rPr>
              <w:t xml:space="preserve"> </w:t>
            </w:r>
            <w:r w:rsidRPr="00025293">
              <w:rPr>
                <w:sz w:val="22"/>
                <w:szCs w:val="22"/>
              </w:rPr>
              <w:t>поддержку</w:t>
            </w:r>
            <w:r w:rsidRPr="00025293">
              <w:rPr>
                <w:sz w:val="22"/>
                <w:szCs w:val="22"/>
                <w:lang w:val="en-US"/>
              </w:rPr>
              <w:t xml:space="preserve"> ESS WITH 8X5XNBD Cisco TelePresence Precision 60 Camera – 1 </w:t>
            </w:r>
            <w:r w:rsidRPr="00025293">
              <w:rPr>
                <w:sz w:val="22"/>
                <w:szCs w:val="22"/>
              </w:rPr>
              <w:t>шт</w:t>
            </w:r>
            <w:r w:rsidRPr="00025293">
              <w:rPr>
                <w:sz w:val="22"/>
                <w:szCs w:val="22"/>
                <w:lang w:val="en-US"/>
              </w:rPr>
              <w:t>.</w:t>
            </w:r>
          </w:p>
        </w:tc>
        <w:tc>
          <w:tcPr>
            <w:tcW w:w="1134" w:type="dxa"/>
            <w:vMerge/>
            <w:shd w:val="clear" w:color="auto" w:fill="auto"/>
            <w:vAlign w:val="center"/>
          </w:tcPr>
          <w:p w14:paraId="6D2CDB04" w14:textId="77777777" w:rsidR="009F2CFA" w:rsidRPr="00025293" w:rsidRDefault="009F2CFA" w:rsidP="009F2CFA">
            <w:pPr>
              <w:rPr>
                <w:sz w:val="22"/>
                <w:szCs w:val="22"/>
                <w:lang w:val="en-US"/>
              </w:rPr>
            </w:pPr>
          </w:p>
        </w:tc>
      </w:tr>
      <w:tr w:rsidR="009F2CFA" w:rsidRPr="005A6D67" w14:paraId="5738F289" w14:textId="77777777" w:rsidTr="00095FEC">
        <w:tc>
          <w:tcPr>
            <w:tcW w:w="0" w:type="auto"/>
            <w:vMerge/>
          </w:tcPr>
          <w:p w14:paraId="2A91B65F" w14:textId="77777777" w:rsidR="009F2CFA" w:rsidRPr="00025293" w:rsidRDefault="009F2CFA" w:rsidP="009F2CFA">
            <w:pPr>
              <w:rPr>
                <w:sz w:val="22"/>
                <w:szCs w:val="22"/>
                <w:lang w:val="en-US"/>
              </w:rPr>
            </w:pPr>
          </w:p>
        </w:tc>
        <w:tc>
          <w:tcPr>
            <w:tcW w:w="3162" w:type="dxa"/>
            <w:shd w:val="clear" w:color="auto" w:fill="auto"/>
          </w:tcPr>
          <w:p w14:paraId="330E28F6" w14:textId="77777777" w:rsidR="009F2CFA" w:rsidRPr="00025293" w:rsidRDefault="009F2CFA" w:rsidP="009F2CFA">
            <w:pPr>
              <w:rPr>
                <w:sz w:val="22"/>
                <w:szCs w:val="22"/>
                <w:lang w:val="en-US"/>
              </w:rPr>
            </w:pPr>
            <w:r w:rsidRPr="00025293">
              <w:rPr>
                <w:sz w:val="22"/>
                <w:szCs w:val="22"/>
                <w:lang w:val="en-US"/>
              </w:rPr>
              <w:t>CTS-CAM60-BRKT</w:t>
            </w:r>
          </w:p>
        </w:tc>
        <w:tc>
          <w:tcPr>
            <w:tcW w:w="5417" w:type="dxa"/>
            <w:gridSpan w:val="2"/>
            <w:shd w:val="clear" w:color="auto" w:fill="auto"/>
          </w:tcPr>
          <w:p w14:paraId="41464606" w14:textId="77777777" w:rsidR="009F2CFA" w:rsidRPr="00025293" w:rsidRDefault="009F2CFA" w:rsidP="009F2CFA">
            <w:pPr>
              <w:rPr>
                <w:sz w:val="22"/>
                <w:szCs w:val="22"/>
                <w:lang w:val="en-US"/>
              </w:rPr>
            </w:pPr>
            <w:r w:rsidRPr="00025293">
              <w:rPr>
                <w:sz w:val="22"/>
                <w:szCs w:val="22"/>
              </w:rPr>
              <w:t>Крепление</w:t>
            </w:r>
            <w:r w:rsidRPr="00025293">
              <w:rPr>
                <w:sz w:val="22"/>
                <w:szCs w:val="22"/>
                <w:lang w:val="en-US"/>
              </w:rPr>
              <w:t xml:space="preserve"> Bracket for wall mounting of Precision 60 Camera Spare – 1 </w:t>
            </w:r>
            <w:r w:rsidRPr="00025293">
              <w:rPr>
                <w:sz w:val="22"/>
                <w:szCs w:val="22"/>
              </w:rPr>
              <w:t>шт</w:t>
            </w:r>
            <w:r w:rsidRPr="00025293">
              <w:rPr>
                <w:sz w:val="22"/>
                <w:szCs w:val="22"/>
                <w:lang w:val="en-US"/>
              </w:rPr>
              <w:t>.</w:t>
            </w:r>
          </w:p>
        </w:tc>
        <w:tc>
          <w:tcPr>
            <w:tcW w:w="1134" w:type="dxa"/>
            <w:vMerge/>
            <w:shd w:val="clear" w:color="auto" w:fill="auto"/>
            <w:vAlign w:val="center"/>
          </w:tcPr>
          <w:p w14:paraId="3FF93A28" w14:textId="77777777" w:rsidR="009F2CFA" w:rsidRPr="00025293" w:rsidRDefault="009F2CFA" w:rsidP="009F2CFA">
            <w:pPr>
              <w:rPr>
                <w:sz w:val="22"/>
                <w:szCs w:val="22"/>
                <w:lang w:val="en-US"/>
              </w:rPr>
            </w:pPr>
          </w:p>
        </w:tc>
      </w:tr>
      <w:tr w:rsidR="009F2CFA" w:rsidRPr="005A6D67" w14:paraId="284746C0" w14:textId="77777777" w:rsidTr="00095FEC">
        <w:tc>
          <w:tcPr>
            <w:tcW w:w="0" w:type="auto"/>
            <w:vMerge/>
          </w:tcPr>
          <w:p w14:paraId="3EBD6216" w14:textId="77777777" w:rsidR="009F2CFA" w:rsidRPr="00025293" w:rsidRDefault="009F2CFA" w:rsidP="009F2CFA">
            <w:pPr>
              <w:rPr>
                <w:sz w:val="22"/>
                <w:szCs w:val="22"/>
                <w:lang w:val="en-US"/>
              </w:rPr>
            </w:pPr>
          </w:p>
        </w:tc>
        <w:tc>
          <w:tcPr>
            <w:tcW w:w="3162" w:type="dxa"/>
            <w:shd w:val="clear" w:color="auto" w:fill="auto"/>
          </w:tcPr>
          <w:p w14:paraId="0268CA8D" w14:textId="77777777" w:rsidR="009F2CFA" w:rsidRPr="00025293" w:rsidRDefault="009F2CFA" w:rsidP="009F2CFA">
            <w:pPr>
              <w:rPr>
                <w:sz w:val="22"/>
                <w:szCs w:val="22"/>
                <w:lang w:val="en-US"/>
              </w:rPr>
            </w:pPr>
            <w:r w:rsidRPr="00025293">
              <w:rPr>
                <w:sz w:val="22"/>
                <w:szCs w:val="22"/>
                <w:lang w:val="en-US"/>
              </w:rPr>
              <w:t>PSU-12VDC-40W2</w:t>
            </w:r>
          </w:p>
        </w:tc>
        <w:tc>
          <w:tcPr>
            <w:tcW w:w="5417" w:type="dxa"/>
            <w:gridSpan w:val="2"/>
            <w:shd w:val="clear" w:color="auto" w:fill="auto"/>
          </w:tcPr>
          <w:p w14:paraId="092F2D90" w14:textId="77777777" w:rsidR="009F2CFA" w:rsidRPr="00025293" w:rsidRDefault="009F2CFA" w:rsidP="009F2CFA">
            <w:pPr>
              <w:rPr>
                <w:sz w:val="22"/>
                <w:szCs w:val="22"/>
                <w:lang w:val="en-US"/>
              </w:rPr>
            </w:pPr>
            <w:r w:rsidRPr="00025293">
              <w:rPr>
                <w:sz w:val="22"/>
                <w:szCs w:val="22"/>
              </w:rPr>
              <w:t>Блок</w:t>
            </w:r>
            <w:r w:rsidRPr="00025293">
              <w:rPr>
                <w:sz w:val="22"/>
                <w:szCs w:val="22"/>
                <w:lang w:val="en-US"/>
              </w:rPr>
              <w:t xml:space="preserve"> </w:t>
            </w:r>
            <w:r w:rsidRPr="00025293">
              <w:rPr>
                <w:sz w:val="22"/>
                <w:szCs w:val="22"/>
              </w:rPr>
              <w:t>питания</w:t>
            </w:r>
            <w:r w:rsidRPr="00025293">
              <w:rPr>
                <w:sz w:val="22"/>
                <w:szCs w:val="22"/>
                <w:lang w:val="en-US"/>
              </w:rPr>
              <w:t xml:space="preserve"> Power Supply 12 VDC 40W – 1 </w:t>
            </w:r>
            <w:r w:rsidRPr="00025293">
              <w:rPr>
                <w:sz w:val="22"/>
                <w:szCs w:val="22"/>
              </w:rPr>
              <w:t>шт</w:t>
            </w:r>
            <w:r w:rsidRPr="00025293">
              <w:rPr>
                <w:sz w:val="22"/>
                <w:szCs w:val="22"/>
                <w:lang w:val="en-US"/>
              </w:rPr>
              <w:t>.</w:t>
            </w:r>
          </w:p>
        </w:tc>
        <w:tc>
          <w:tcPr>
            <w:tcW w:w="1134" w:type="dxa"/>
            <w:vMerge/>
            <w:shd w:val="clear" w:color="auto" w:fill="auto"/>
            <w:vAlign w:val="center"/>
          </w:tcPr>
          <w:p w14:paraId="71F3927A" w14:textId="77777777" w:rsidR="009F2CFA" w:rsidRPr="00025293" w:rsidRDefault="009F2CFA" w:rsidP="009F2CFA">
            <w:pPr>
              <w:rPr>
                <w:sz w:val="22"/>
                <w:szCs w:val="22"/>
                <w:lang w:val="en-US"/>
              </w:rPr>
            </w:pPr>
          </w:p>
        </w:tc>
      </w:tr>
      <w:tr w:rsidR="009F2CFA" w:rsidRPr="005A6D67" w14:paraId="0013505D" w14:textId="77777777" w:rsidTr="00095FEC">
        <w:tc>
          <w:tcPr>
            <w:tcW w:w="0" w:type="auto"/>
            <w:vMerge/>
          </w:tcPr>
          <w:p w14:paraId="517208CB" w14:textId="77777777" w:rsidR="009F2CFA" w:rsidRPr="00025293" w:rsidRDefault="009F2CFA" w:rsidP="009F2CFA">
            <w:pPr>
              <w:rPr>
                <w:sz w:val="22"/>
                <w:szCs w:val="22"/>
                <w:lang w:val="en-US"/>
              </w:rPr>
            </w:pPr>
          </w:p>
        </w:tc>
        <w:tc>
          <w:tcPr>
            <w:tcW w:w="3162" w:type="dxa"/>
            <w:shd w:val="clear" w:color="auto" w:fill="auto"/>
          </w:tcPr>
          <w:p w14:paraId="1EC833CE" w14:textId="77777777" w:rsidR="009F2CFA" w:rsidRPr="00025293" w:rsidRDefault="009F2CFA" w:rsidP="009F2CFA">
            <w:pPr>
              <w:rPr>
                <w:sz w:val="22"/>
                <w:szCs w:val="22"/>
                <w:lang w:val="en-US"/>
              </w:rPr>
            </w:pPr>
            <w:r w:rsidRPr="00025293">
              <w:rPr>
                <w:sz w:val="22"/>
                <w:szCs w:val="22"/>
                <w:lang w:val="en-US"/>
              </w:rPr>
              <w:t>PWR-CORD-EUR-E</w:t>
            </w:r>
          </w:p>
        </w:tc>
        <w:tc>
          <w:tcPr>
            <w:tcW w:w="5417" w:type="dxa"/>
            <w:gridSpan w:val="2"/>
            <w:shd w:val="clear" w:color="auto" w:fill="auto"/>
          </w:tcPr>
          <w:p w14:paraId="01783A6F"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MX - Pwr cable Euro 5m – 1</w:t>
            </w:r>
            <w:r w:rsidRPr="00025293">
              <w:rPr>
                <w:sz w:val="22"/>
                <w:szCs w:val="22"/>
              </w:rPr>
              <w:t>шт</w:t>
            </w:r>
            <w:r w:rsidRPr="00025293">
              <w:rPr>
                <w:sz w:val="22"/>
                <w:szCs w:val="22"/>
                <w:lang w:val="en-US"/>
              </w:rPr>
              <w:t>.</w:t>
            </w:r>
          </w:p>
        </w:tc>
        <w:tc>
          <w:tcPr>
            <w:tcW w:w="1134" w:type="dxa"/>
            <w:vMerge/>
            <w:shd w:val="clear" w:color="auto" w:fill="auto"/>
            <w:vAlign w:val="center"/>
          </w:tcPr>
          <w:p w14:paraId="7C666A92" w14:textId="77777777" w:rsidR="009F2CFA" w:rsidRPr="00025293" w:rsidRDefault="009F2CFA" w:rsidP="009F2CFA">
            <w:pPr>
              <w:rPr>
                <w:sz w:val="22"/>
                <w:szCs w:val="22"/>
                <w:lang w:val="en-US"/>
              </w:rPr>
            </w:pPr>
          </w:p>
        </w:tc>
      </w:tr>
      <w:tr w:rsidR="009F2CFA" w:rsidRPr="00D95878" w14:paraId="4EC7BD09" w14:textId="77777777" w:rsidTr="00095FEC">
        <w:tc>
          <w:tcPr>
            <w:tcW w:w="0" w:type="auto"/>
            <w:vMerge w:val="restart"/>
          </w:tcPr>
          <w:p w14:paraId="7FFEBF65" w14:textId="77777777" w:rsidR="009F2CFA" w:rsidRPr="00025293" w:rsidRDefault="009F2CFA" w:rsidP="009F2CFA">
            <w:pPr>
              <w:rPr>
                <w:sz w:val="22"/>
                <w:szCs w:val="22"/>
              </w:rPr>
            </w:pPr>
            <w:r w:rsidRPr="00025293">
              <w:rPr>
                <w:sz w:val="22"/>
                <w:szCs w:val="22"/>
              </w:rPr>
              <w:t>6</w:t>
            </w:r>
          </w:p>
        </w:tc>
        <w:tc>
          <w:tcPr>
            <w:tcW w:w="8579" w:type="dxa"/>
            <w:gridSpan w:val="3"/>
            <w:shd w:val="clear" w:color="auto" w:fill="auto"/>
            <w:vAlign w:val="center"/>
          </w:tcPr>
          <w:p w14:paraId="6B018E0F" w14:textId="77777777" w:rsidR="009F2CFA" w:rsidRPr="00025293" w:rsidRDefault="009F2CFA" w:rsidP="009F2CFA">
            <w:pPr>
              <w:rPr>
                <w:sz w:val="22"/>
                <w:szCs w:val="22"/>
                <w:lang w:val="en-US"/>
              </w:rPr>
            </w:pPr>
            <w:r w:rsidRPr="00025293">
              <w:rPr>
                <w:sz w:val="22"/>
                <w:szCs w:val="22"/>
              </w:rPr>
              <w:t>Кодек</w:t>
            </w:r>
            <w:r w:rsidRPr="00025293">
              <w:rPr>
                <w:sz w:val="22"/>
                <w:szCs w:val="22"/>
                <w:lang w:val="en-US"/>
              </w:rPr>
              <w:t xml:space="preserve"> Room Kit Mini with Touch10 - No Encryption and no radio (CS-KIT-MINI-K7)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35B3D38E" w14:textId="77777777" w:rsidR="009F2CFA" w:rsidRPr="00025293" w:rsidRDefault="009F2CFA" w:rsidP="009F2CFA">
            <w:pPr>
              <w:jc w:val="center"/>
              <w:rPr>
                <w:sz w:val="22"/>
                <w:szCs w:val="22"/>
              </w:rPr>
            </w:pPr>
            <w:r w:rsidRPr="00025293">
              <w:rPr>
                <w:sz w:val="22"/>
                <w:szCs w:val="22"/>
              </w:rPr>
              <w:t>1</w:t>
            </w:r>
          </w:p>
        </w:tc>
      </w:tr>
      <w:tr w:rsidR="009F2CFA" w:rsidRPr="005A6D67" w14:paraId="6DDED422" w14:textId="77777777" w:rsidTr="00095FEC">
        <w:tc>
          <w:tcPr>
            <w:tcW w:w="0" w:type="auto"/>
            <w:vMerge/>
          </w:tcPr>
          <w:p w14:paraId="5FABE2ED" w14:textId="77777777" w:rsidR="009F2CFA" w:rsidRPr="00025293" w:rsidRDefault="009F2CFA" w:rsidP="009F2CFA">
            <w:pPr>
              <w:rPr>
                <w:sz w:val="22"/>
                <w:szCs w:val="22"/>
                <w:lang w:val="en-US"/>
              </w:rPr>
            </w:pPr>
          </w:p>
        </w:tc>
        <w:tc>
          <w:tcPr>
            <w:tcW w:w="31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2D8413" w14:textId="77777777" w:rsidR="009F2CFA" w:rsidRPr="00025293" w:rsidRDefault="009F2CFA" w:rsidP="009F2CFA">
            <w:pPr>
              <w:ind w:firstLineChars="100" w:firstLine="220"/>
              <w:rPr>
                <w:sz w:val="22"/>
                <w:szCs w:val="22"/>
              </w:rPr>
            </w:pPr>
            <w:r w:rsidRPr="00025293">
              <w:rPr>
                <w:sz w:val="22"/>
                <w:szCs w:val="22"/>
              </w:rPr>
              <w:t>PWR-CORD-EUR-B</w:t>
            </w:r>
          </w:p>
        </w:tc>
        <w:tc>
          <w:tcPr>
            <w:tcW w:w="5417" w:type="dxa"/>
            <w:gridSpan w:val="2"/>
            <w:tcBorders>
              <w:top w:val="single" w:sz="4" w:space="0" w:color="C0C0C0"/>
              <w:left w:val="nil"/>
              <w:bottom w:val="single" w:sz="4" w:space="0" w:color="C0C0C0"/>
              <w:right w:val="single" w:sz="4" w:space="0" w:color="C0C0C0"/>
            </w:tcBorders>
            <w:shd w:val="clear" w:color="auto" w:fill="auto"/>
            <w:vAlign w:val="center"/>
          </w:tcPr>
          <w:p w14:paraId="4D30AEE8"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Power Cord for Europe 2m 10A – 1 </w:t>
            </w:r>
            <w:r w:rsidRPr="00025293">
              <w:rPr>
                <w:sz w:val="22"/>
                <w:szCs w:val="22"/>
              </w:rPr>
              <w:t>шт</w:t>
            </w:r>
            <w:r w:rsidRPr="00025293">
              <w:rPr>
                <w:sz w:val="22"/>
                <w:szCs w:val="22"/>
                <w:lang w:val="en-US"/>
              </w:rPr>
              <w:t>.</w:t>
            </w:r>
          </w:p>
        </w:tc>
        <w:tc>
          <w:tcPr>
            <w:tcW w:w="1134" w:type="dxa"/>
            <w:vMerge/>
            <w:shd w:val="clear" w:color="auto" w:fill="auto"/>
            <w:vAlign w:val="center"/>
          </w:tcPr>
          <w:p w14:paraId="5FB2EA99" w14:textId="77777777" w:rsidR="009F2CFA" w:rsidRPr="00025293" w:rsidRDefault="009F2CFA" w:rsidP="009F2CFA">
            <w:pPr>
              <w:rPr>
                <w:sz w:val="22"/>
                <w:szCs w:val="22"/>
                <w:lang w:val="en-US"/>
              </w:rPr>
            </w:pPr>
          </w:p>
        </w:tc>
      </w:tr>
      <w:tr w:rsidR="009F2CFA" w:rsidRPr="005A6D67" w14:paraId="785B6DE2" w14:textId="77777777" w:rsidTr="00095FEC">
        <w:tc>
          <w:tcPr>
            <w:tcW w:w="0" w:type="auto"/>
            <w:vMerge/>
          </w:tcPr>
          <w:p w14:paraId="187D136A"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15E951D" w14:textId="77777777" w:rsidR="009F2CFA" w:rsidRPr="00025293" w:rsidRDefault="009F2CFA" w:rsidP="009F2CFA">
            <w:pPr>
              <w:ind w:firstLineChars="100" w:firstLine="220"/>
              <w:rPr>
                <w:sz w:val="22"/>
                <w:szCs w:val="22"/>
              </w:rPr>
            </w:pPr>
            <w:r w:rsidRPr="00025293">
              <w:rPr>
                <w:sz w:val="22"/>
                <w:szCs w:val="22"/>
              </w:rPr>
              <w:t>CS-KIT-MINI-SMK</w:t>
            </w:r>
          </w:p>
        </w:tc>
        <w:tc>
          <w:tcPr>
            <w:tcW w:w="5417" w:type="dxa"/>
            <w:gridSpan w:val="2"/>
            <w:tcBorders>
              <w:top w:val="nil"/>
              <w:left w:val="nil"/>
              <w:bottom w:val="single" w:sz="4" w:space="0" w:color="C0C0C0"/>
              <w:right w:val="single" w:sz="4" w:space="0" w:color="C0C0C0"/>
            </w:tcBorders>
            <w:shd w:val="clear" w:color="auto" w:fill="auto"/>
            <w:vAlign w:val="center"/>
          </w:tcPr>
          <w:p w14:paraId="748B3793" w14:textId="77777777" w:rsidR="009F2CFA" w:rsidRPr="00025293" w:rsidRDefault="009F2CFA" w:rsidP="009F2CFA">
            <w:pPr>
              <w:rPr>
                <w:sz w:val="22"/>
                <w:szCs w:val="22"/>
                <w:lang w:val="en-US"/>
              </w:rPr>
            </w:pPr>
            <w:r w:rsidRPr="00025293">
              <w:rPr>
                <w:sz w:val="22"/>
                <w:szCs w:val="22"/>
              </w:rPr>
              <w:t>Крепление</w:t>
            </w:r>
            <w:r w:rsidRPr="00025293">
              <w:rPr>
                <w:sz w:val="22"/>
                <w:szCs w:val="22"/>
                <w:lang w:val="en-US"/>
              </w:rPr>
              <w:t xml:space="preserve"> Screen Mount Kit for the Room Kit Mini - 1 </w:t>
            </w:r>
            <w:r w:rsidRPr="00025293">
              <w:rPr>
                <w:sz w:val="22"/>
                <w:szCs w:val="22"/>
              </w:rPr>
              <w:t>шт</w:t>
            </w:r>
            <w:r w:rsidRPr="00025293">
              <w:rPr>
                <w:sz w:val="22"/>
                <w:szCs w:val="22"/>
                <w:lang w:val="en-US"/>
              </w:rPr>
              <w:t>.</w:t>
            </w:r>
          </w:p>
        </w:tc>
        <w:tc>
          <w:tcPr>
            <w:tcW w:w="1134" w:type="dxa"/>
            <w:vMerge/>
            <w:shd w:val="clear" w:color="auto" w:fill="auto"/>
            <w:vAlign w:val="center"/>
          </w:tcPr>
          <w:p w14:paraId="1BDFEB87" w14:textId="77777777" w:rsidR="009F2CFA" w:rsidRPr="00025293" w:rsidRDefault="009F2CFA" w:rsidP="009F2CFA">
            <w:pPr>
              <w:rPr>
                <w:sz w:val="22"/>
                <w:szCs w:val="22"/>
                <w:lang w:val="en-US"/>
              </w:rPr>
            </w:pPr>
          </w:p>
        </w:tc>
      </w:tr>
      <w:tr w:rsidR="009F2CFA" w:rsidRPr="00286DFA" w14:paraId="7F5FED1E" w14:textId="77777777" w:rsidTr="00095FEC">
        <w:tc>
          <w:tcPr>
            <w:tcW w:w="0" w:type="auto"/>
            <w:vMerge/>
          </w:tcPr>
          <w:p w14:paraId="6693811E"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3CD4C37" w14:textId="77777777" w:rsidR="009F2CFA" w:rsidRPr="00025293" w:rsidRDefault="009F2CFA" w:rsidP="009F2CFA">
            <w:pPr>
              <w:ind w:firstLineChars="100" w:firstLine="220"/>
              <w:rPr>
                <w:sz w:val="22"/>
                <w:szCs w:val="22"/>
              </w:rPr>
            </w:pPr>
            <w:r w:rsidRPr="00025293">
              <w:rPr>
                <w:sz w:val="22"/>
                <w:szCs w:val="22"/>
              </w:rPr>
              <w:t>CAB-2HDMI-1.5M-GR-</w:t>
            </w:r>
          </w:p>
        </w:tc>
        <w:tc>
          <w:tcPr>
            <w:tcW w:w="5417" w:type="dxa"/>
            <w:gridSpan w:val="2"/>
            <w:tcBorders>
              <w:top w:val="nil"/>
              <w:left w:val="nil"/>
              <w:bottom w:val="single" w:sz="4" w:space="0" w:color="C0C0C0"/>
              <w:right w:val="single" w:sz="4" w:space="0" w:color="C0C0C0"/>
            </w:tcBorders>
            <w:shd w:val="clear" w:color="auto" w:fill="auto"/>
            <w:vAlign w:val="center"/>
          </w:tcPr>
          <w:p w14:paraId="35F1BE89" w14:textId="77777777" w:rsidR="009F2CFA" w:rsidRPr="00025293" w:rsidRDefault="009F2CFA" w:rsidP="009F2CFA">
            <w:pPr>
              <w:rPr>
                <w:sz w:val="22"/>
                <w:szCs w:val="22"/>
              </w:rPr>
            </w:pPr>
            <w:r w:rsidRPr="00025293">
              <w:rPr>
                <w:sz w:val="22"/>
                <w:szCs w:val="22"/>
              </w:rPr>
              <w:t xml:space="preserve">Кабель 1.5m GREY HDMI 2.0 – 1 шт. </w:t>
            </w:r>
          </w:p>
        </w:tc>
        <w:tc>
          <w:tcPr>
            <w:tcW w:w="1134" w:type="dxa"/>
            <w:vMerge/>
            <w:shd w:val="clear" w:color="auto" w:fill="auto"/>
            <w:vAlign w:val="center"/>
          </w:tcPr>
          <w:p w14:paraId="16275E78" w14:textId="77777777" w:rsidR="009F2CFA" w:rsidRPr="00025293" w:rsidRDefault="009F2CFA" w:rsidP="009F2CFA">
            <w:pPr>
              <w:rPr>
                <w:sz w:val="22"/>
                <w:szCs w:val="22"/>
              </w:rPr>
            </w:pPr>
          </w:p>
        </w:tc>
      </w:tr>
      <w:tr w:rsidR="009F2CFA" w:rsidRPr="005A6D67" w14:paraId="594FA3D6" w14:textId="77777777" w:rsidTr="00095FEC">
        <w:tc>
          <w:tcPr>
            <w:tcW w:w="0" w:type="auto"/>
            <w:vMerge/>
          </w:tcPr>
          <w:p w14:paraId="1E189BB3" w14:textId="77777777" w:rsidR="009F2CFA" w:rsidRPr="00025293" w:rsidRDefault="009F2CFA" w:rsidP="009F2CFA">
            <w:pPr>
              <w:rPr>
                <w:sz w:val="22"/>
                <w:szCs w:val="22"/>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3119E8FC" w14:textId="77777777" w:rsidR="009F2CFA" w:rsidRPr="00025293" w:rsidRDefault="009F2CFA" w:rsidP="009F2CFA">
            <w:pPr>
              <w:ind w:firstLineChars="100" w:firstLine="220"/>
              <w:rPr>
                <w:sz w:val="22"/>
                <w:szCs w:val="22"/>
              </w:rPr>
            </w:pPr>
            <w:r w:rsidRPr="00025293">
              <w:rPr>
                <w:sz w:val="22"/>
                <w:szCs w:val="22"/>
              </w:rPr>
              <w:t>CS-KIT-MINI-WMK-</w:t>
            </w:r>
          </w:p>
        </w:tc>
        <w:tc>
          <w:tcPr>
            <w:tcW w:w="5417" w:type="dxa"/>
            <w:gridSpan w:val="2"/>
            <w:tcBorders>
              <w:top w:val="nil"/>
              <w:left w:val="nil"/>
              <w:bottom w:val="single" w:sz="4" w:space="0" w:color="C0C0C0"/>
              <w:right w:val="single" w:sz="4" w:space="0" w:color="C0C0C0"/>
            </w:tcBorders>
            <w:shd w:val="clear" w:color="auto" w:fill="auto"/>
            <w:vAlign w:val="center"/>
          </w:tcPr>
          <w:p w14:paraId="4A0BE5E9" w14:textId="77777777" w:rsidR="009F2CFA" w:rsidRPr="00025293" w:rsidRDefault="009F2CFA" w:rsidP="009F2CFA">
            <w:pPr>
              <w:rPr>
                <w:sz w:val="22"/>
                <w:szCs w:val="22"/>
                <w:lang w:val="en-US"/>
              </w:rPr>
            </w:pPr>
            <w:r w:rsidRPr="00025293">
              <w:rPr>
                <w:sz w:val="22"/>
                <w:szCs w:val="22"/>
              </w:rPr>
              <w:t>Крепление</w:t>
            </w:r>
            <w:r w:rsidRPr="00025293">
              <w:rPr>
                <w:sz w:val="22"/>
                <w:szCs w:val="22"/>
                <w:lang w:val="en-US"/>
              </w:rPr>
              <w:t xml:space="preserve"> Wall Mount for Cisco Room Kit Mini (Default with Mini) - 1 </w:t>
            </w:r>
            <w:r w:rsidRPr="00025293">
              <w:rPr>
                <w:sz w:val="22"/>
                <w:szCs w:val="22"/>
              </w:rPr>
              <w:t>шт</w:t>
            </w:r>
            <w:r w:rsidRPr="00025293">
              <w:rPr>
                <w:sz w:val="22"/>
                <w:szCs w:val="22"/>
                <w:lang w:val="en-US"/>
              </w:rPr>
              <w:t xml:space="preserve">. </w:t>
            </w:r>
          </w:p>
        </w:tc>
        <w:tc>
          <w:tcPr>
            <w:tcW w:w="1134" w:type="dxa"/>
            <w:vMerge/>
            <w:shd w:val="clear" w:color="auto" w:fill="auto"/>
            <w:vAlign w:val="center"/>
          </w:tcPr>
          <w:p w14:paraId="457FF7BB" w14:textId="77777777" w:rsidR="009F2CFA" w:rsidRPr="00025293" w:rsidRDefault="009F2CFA" w:rsidP="009F2CFA">
            <w:pPr>
              <w:rPr>
                <w:sz w:val="22"/>
                <w:szCs w:val="22"/>
                <w:lang w:val="en-US"/>
              </w:rPr>
            </w:pPr>
          </w:p>
        </w:tc>
      </w:tr>
      <w:tr w:rsidR="009F2CFA" w:rsidRPr="005A6D67" w14:paraId="32A145FD" w14:textId="77777777" w:rsidTr="00095FEC">
        <w:tc>
          <w:tcPr>
            <w:tcW w:w="0" w:type="auto"/>
            <w:vMerge/>
          </w:tcPr>
          <w:p w14:paraId="5F4D3FF4"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319B4D1B" w14:textId="77777777" w:rsidR="009F2CFA" w:rsidRPr="00025293" w:rsidRDefault="009F2CFA" w:rsidP="009F2CFA">
            <w:pPr>
              <w:ind w:firstLineChars="100" w:firstLine="220"/>
              <w:rPr>
                <w:sz w:val="22"/>
                <w:szCs w:val="22"/>
              </w:rPr>
            </w:pPr>
            <w:r w:rsidRPr="00025293">
              <w:rPr>
                <w:sz w:val="22"/>
                <w:szCs w:val="22"/>
              </w:rPr>
              <w:t>CAB-ETH-5M-GR-</w:t>
            </w:r>
          </w:p>
        </w:tc>
        <w:tc>
          <w:tcPr>
            <w:tcW w:w="5417" w:type="dxa"/>
            <w:gridSpan w:val="2"/>
            <w:tcBorders>
              <w:top w:val="nil"/>
              <w:left w:val="nil"/>
              <w:bottom w:val="single" w:sz="4" w:space="0" w:color="C0C0C0"/>
              <w:right w:val="single" w:sz="4" w:space="0" w:color="C0C0C0"/>
            </w:tcBorders>
            <w:shd w:val="clear" w:color="auto" w:fill="auto"/>
            <w:vAlign w:val="center"/>
          </w:tcPr>
          <w:p w14:paraId="2DE9DA01"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CAB (16,4 feet / 5m) GREY ETHERNET – 1 </w:t>
            </w:r>
            <w:r w:rsidRPr="00025293">
              <w:rPr>
                <w:sz w:val="22"/>
                <w:szCs w:val="22"/>
              </w:rPr>
              <w:t>шт</w:t>
            </w:r>
            <w:r w:rsidRPr="00025293">
              <w:rPr>
                <w:sz w:val="22"/>
                <w:szCs w:val="22"/>
                <w:lang w:val="en-US"/>
              </w:rPr>
              <w:t>.</w:t>
            </w:r>
          </w:p>
        </w:tc>
        <w:tc>
          <w:tcPr>
            <w:tcW w:w="1134" w:type="dxa"/>
            <w:vMerge/>
            <w:shd w:val="clear" w:color="auto" w:fill="auto"/>
            <w:vAlign w:val="center"/>
          </w:tcPr>
          <w:p w14:paraId="7F5D1FFE" w14:textId="77777777" w:rsidR="009F2CFA" w:rsidRPr="00025293" w:rsidRDefault="009F2CFA" w:rsidP="009F2CFA">
            <w:pPr>
              <w:rPr>
                <w:sz w:val="22"/>
                <w:szCs w:val="22"/>
                <w:lang w:val="en-US"/>
              </w:rPr>
            </w:pPr>
          </w:p>
        </w:tc>
      </w:tr>
      <w:tr w:rsidR="009F2CFA" w:rsidRPr="005A6D67" w14:paraId="68367517" w14:textId="77777777" w:rsidTr="00095FEC">
        <w:tc>
          <w:tcPr>
            <w:tcW w:w="0" w:type="auto"/>
            <w:vMerge/>
          </w:tcPr>
          <w:p w14:paraId="7006D858"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51A69537" w14:textId="77777777" w:rsidR="009F2CFA" w:rsidRPr="00025293" w:rsidRDefault="009F2CFA" w:rsidP="009F2CFA">
            <w:pPr>
              <w:ind w:firstLineChars="100" w:firstLine="220"/>
              <w:rPr>
                <w:sz w:val="22"/>
                <w:szCs w:val="22"/>
              </w:rPr>
            </w:pPr>
            <w:r w:rsidRPr="00025293">
              <w:rPr>
                <w:sz w:val="22"/>
                <w:szCs w:val="22"/>
              </w:rPr>
              <w:t>PSU-12VDC-70W-GR-</w:t>
            </w:r>
          </w:p>
        </w:tc>
        <w:tc>
          <w:tcPr>
            <w:tcW w:w="5417" w:type="dxa"/>
            <w:gridSpan w:val="2"/>
            <w:tcBorders>
              <w:top w:val="nil"/>
              <w:left w:val="nil"/>
              <w:bottom w:val="single" w:sz="4" w:space="0" w:color="C0C0C0"/>
              <w:right w:val="single" w:sz="4" w:space="0" w:color="C0C0C0"/>
            </w:tcBorders>
            <w:shd w:val="clear" w:color="auto" w:fill="auto"/>
            <w:vAlign w:val="center"/>
          </w:tcPr>
          <w:p w14:paraId="7EB73286" w14:textId="77777777" w:rsidR="009F2CFA" w:rsidRPr="00025293" w:rsidRDefault="009F2CFA" w:rsidP="009F2CFA">
            <w:pPr>
              <w:rPr>
                <w:sz w:val="22"/>
                <w:szCs w:val="22"/>
                <w:lang w:val="en-US"/>
              </w:rPr>
            </w:pPr>
            <w:r w:rsidRPr="00025293">
              <w:rPr>
                <w:sz w:val="22"/>
                <w:szCs w:val="22"/>
              </w:rPr>
              <w:t>Блок</w:t>
            </w:r>
            <w:r w:rsidRPr="00025293">
              <w:rPr>
                <w:sz w:val="22"/>
                <w:szCs w:val="22"/>
                <w:lang w:val="en-US"/>
              </w:rPr>
              <w:t xml:space="preserve"> </w:t>
            </w:r>
            <w:r w:rsidRPr="00025293">
              <w:rPr>
                <w:sz w:val="22"/>
                <w:szCs w:val="22"/>
              </w:rPr>
              <w:t>питания</w:t>
            </w:r>
            <w:r w:rsidRPr="00025293">
              <w:rPr>
                <w:sz w:val="22"/>
                <w:szCs w:val="22"/>
                <w:lang w:val="en-US"/>
              </w:rPr>
              <w:t xml:space="preserve"> Powersupply - AC/DC, 12V, 6.25A, grey – 1 </w:t>
            </w:r>
            <w:r w:rsidRPr="00025293">
              <w:rPr>
                <w:sz w:val="22"/>
                <w:szCs w:val="22"/>
              </w:rPr>
              <w:t>шт</w:t>
            </w:r>
            <w:r w:rsidRPr="00025293">
              <w:rPr>
                <w:sz w:val="22"/>
                <w:szCs w:val="22"/>
                <w:lang w:val="en-US"/>
              </w:rPr>
              <w:t>.</w:t>
            </w:r>
          </w:p>
        </w:tc>
        <w:tc>
          <w:tcPr>
            <w:tcW w:w="1134" w:type="dxa"/>
            <w:vMerge/>
            <w:shd w:val="clear" w:color="auto" w:fill="auto"/>
            <w:vAlign w:val="center"/>
          </w:tcPr>
          <w:p w14:paraId="551A2CD3" w14:textId="77777777" w:rsidR="009F2CFA" w:rsidRPr="00025293" w:rsidRDefault="009F2CFA" w:rsidP="009F2CFA">
            <w:pPr>
              <w:rPr>
                <w:sz w:val="22"/>
                <w:szCs w:val="22"/>
                <w:lang w:val="en-US"/>
              </w:rPr>
            </w:pPr>
          </w:p>
        </w:tc>
      </w:tr>
      <w:tr w:rsidR="009F2CFA" w:rsidRPr="005A6D67" w14:paraId="44286CFB" w14:textId="77777777" w:rsidTr="00095FEC">
        <w:tc>
          <w:tcPr>
            <w:tcW w:w="0" w:type="auto"/>
            <w:vMerge/>
          </w:tcPr>
          <w:p w14:paraId="0C36D66A"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2ECC58EE" w14:textId="77777777" w:rsidR="009F2CFA" w:rsidRPr="00025293" w:rsidRDefault="009F2CFA" w:rsidP="009F2CFA">
            <w:pPr>
              <w:ind w:firstLineChars="100" w:firstLine="220"/>
              <w:rPr>
                <w:sz w:val="22"/>
                <w:szCs w:val="22"/>
              </w:rPr>
            </w:pPr>
            <w:r w:rsidRPr="00025293">
              <w:rPr>
                <w:sz w:val="22"/>
                <w:szCs w:val="22"/>
              </w:rPr>
              <w:t>CAB-DV10-8M+</w:t>
            </w:r>
          </w:p>
        </w:tc>
        <w:tc>
          <w:tcPr>
            <w:tcW w:w="5417" w:type="dxa"/>
            <w:gridSpan w:val="2"/>
            <w:tcBorders>
              <w:top w:val="nil"/>
              <w:left w:val="nil"/>
              <w:bottom w:val="single" w:sz="4" w:space="0" w:color="C0C0C0"/>
              <w:right w:val="single" w:sz="4" w:space="0" w:color="C0C0C0"/>
            </w:tcBorders>
            <w:shd w:val="clear" w:color="auto" w:fill="auto"/>
            <w:vAlign w:val="center"/>
          </w:tcPr>
          <w:p w14:paraId="707C73AE"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Network cable (ethernet) 8 meter – 1 </w:t>
            </w:r>
            <w:r w:rsidRPr="00025293">
              <w:rPr>
                <w:sz w:val="22"/>
                <w:szCs w:val="22"/>
              </w:rPr>
              <w:t>шт</w:t>
            </w:r>
            <w:r w:rsidRPr="00025293">
              <w:rPr>
                <w:sz w:val="22"/>
                <w:szCs w:val="22"/>
                <w:lang w:val="en-US"/>
              </w:rPr>
              <w:t>.</w:t>
            </w:r>
          </w:p>
        </w:tc>
        <w:tc>
          <w:tcPr>
            <w:tcW w:w="1134" w:type="dxa"/>
            <w:vMerge/>
            <w:shd w:val="clear" w:color="auto" w:fill="auto"/>
            <w:vAlign w:val="center"/>
          </w:tcPr>
          <w:p w14:paraId="716ED684" w14:textId="77777777" w:rsidR="009F2CFA" w:rsidRPr="00025293" w:rsidRDefault="009F2CFA" w:rsidP="009F2CFA">
            <w:pPr>
              <w:rPr>
                <w:sz w:val="22"/>
                <w:szCs w:val="22"/>
                <w:lang w:val="en-US"/>
              </w:rPr>
            </w:pPr>
          </w:p>
        </w:tc>
      </w:tr>
      <w:tr w:rsidR="009F2CFA" w:rsidRPr="005A6D67" w14:paraId="10FE8ED8" w14:textId="77777777" w:rsidTr="00095FEC">
        <w:tc>
          <w:tcPr>
            <w:tcW w:w="0" w:type="auto"/>
            <w:vMerge/>
          </w:tcPr>
          <w:p w14:paraId="5DE9A9BB"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68214EE3" w14:textId="77777777" w:rsidR="009F2CFA" w:rsidRPr="00025293" w:rsidRDefault="009F2CFA" w:rsidP="009F2CFA">
            <w:pPr>
              <w:ind w:firstLineChars="100" w:firstLine="220"/>
              <w:rPr>
                <w:sz w:val="22"/>
                <w:szCs w:val="22"/>
              </w:rPr>
            </w:pPr>
            <w:r w:rsidRPr="00025293">
              <w:rPr>
                <w:sz w:val="22"/>
                <w:szCs w:val="22"/>
              </w:rPr>
              <w:t>CS-TOUCH10+</w:t>
            </w:r>
          </w:p>
        </w:tc>
        <w:tc>
          <w:tcPr>
            <w:tcW w:w="5417" w:type="dxa"/>
            <w:gridSpan w:val="2"/>
            <w:tcBorders>
              <w:top w:val="nil"/>
              <w:left w:val="nil"/>
              <w:bottom w:val="single" w:sz="4" w:space="0" w:color="C0C0C0"/>
              <w:right w:val="single" w:sz="4" w:space="0" w:color="C0C0C0"/>
            </w:tcBorders>
            <w:shd w:val="clear" w:color="auto" w:fill="auto"/>
            <w:vAlign w:val="center"/>
          </w:tcPr>
          <w:p w14:paraId="60DC4024" w14:textId="77777777" w:rsidR="009F2CFA" w:rsidRPr="00025293" w:rsidRDefault="009F2CFA" w:rsidP="009F2CFA">
            <w:pPr>
              <w:rPr>
                <w:sz w:val="22"/>
                <w:szCs w:val="22"/>
                <w:lang w:val="en-US"/>
              </w:rPr>
            </w:pPr>
            <w:r w:rsidRPr="00025293">
              <w:rPr>
                <w:sz w:val="22"/>
                <w:szCs w:val="22"/>
              </w:rPr>
              <w:t>Сенсорная</w:t>
            </w:r>
            <w:r w:rsidRPr="00025293">
              <w:rPr>
                <w:sz w:val="22"/>
                <w:szCs w:val="22"/>
                <w:lang w:val="en-US"/>
              </w:rPr>
              <w:t xml:space="preserve"> </w:t>
            </w:r>
            <w:r w:rsidRPr="00025293">
              <w:rPr>
                <w:sz w:val="22"/>
                <w:szCs w:val="22"/>
              </w:rPr>
              <w:t>панель</w:t>
            </w:r>
            <w:r w:rsidRPr="00025293">
              <w:rPr>
                <w:sz w:val="22"/>
                <w:szCs w:val="22"/>
                <w:lang w:val="en-US"/>
              </w:rPr>
              <w:t xml:space="preserve"> Cisco Touch10 controller for collaboration endpoints – 1 </w:t>
            </w:r>
            <w:r w:rsidRPr="00025293">
              <w:rPr>
                <w:sz w:val="22"/>
                <w:szCs w:val="22"/>
              </w:rPr>
              <w:t>шт</w:t>
            </w:r>
            <w:r w:rsidRPr="00025293">
              <w:rPr>
                <w:sz w:val="22"/>
                <w:szCs w:val="22"/>
                <w:lang w:val="en-US"/>
              </w:rPr>
              <w:t>.</w:t>
            </w:r>
          </w:p>
        </w:tc>
        <w:tc>
          <w:tcPr>
            <w:tcW w:w="1134" w:type="dxa"/>
            <w:vMerge/>
            <w:shd w:val="clear" w:color="auto" w:fill="auto"/>
            <w:vAlign w:val="center"/>
          </w:tcPr>
          <w:p w14:paraId="7C959192" w14:textId="77777777" w:rsidR="009F2CFA" w:rsidRPr="00025293" w:rsidRDefault="009F2CFA" w:rsidP="009F2CFA">
            <w:pPr>
              <w:rPr>
                <w:sz w:val="22"/>
                <w:szCs w:val="22"/>
                <w:lang w:val="en-US"/>
              </w:rPr>
            </w:pPr>
          </w:p>
        </w:tc>
      </w:tr>
      <w:tr w:rsidR="009F2CFA" w:rsidRPr="00A03D31" w14:paraId="3F721B06" w14:textId="77777777" w:rsidTr="00095FEC">
        <w:trPr>
          <w:trHeight w:val="661"/>
        </w:trPr>
        <w:tc>
          <w:tcPr>
            <w:tcW w:w="0" w:type="auto"/>
            <w:vMerge/>
          </w:tcPr>
          <w:p w14:paraId="10BAB13D"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652E308C" w14:textId="77777777" w:rsidR="009F2CFA" w:rsidRPr="00025293" w:rsidRDefault="009F2CFA" w:rsidP="009F2CFA">
            <w:pPr>
              <w:ind w:firstLineChars="100" w:firstLine="220"/>
              <w:rPr>
                <w:sz w:val="22"/>
                <w:szCs w:val="22"/>
              </w:rPr>
            </w:pPr>
            <w:r w:rsidRPr="00025293">
              <w:rPr>
                <w:sz w:val="22"/>
                <w:szCs w:val="22"/>
              </w:rPr>
              <w:t>CON-ECDN-CSKITM7K</w:t>
            </w:r>
          </w:p>
        </w:tc>
        <w:tc>
          <w:tcPr>
            <w:tcW w:w="5417" w:type="dxa"/>
            <w:gridSpan w:val="2"/>
            <w:tcBorders>
              <w:top w:val="nil"/>
              <w:left w:val="nil"/>
              <w:bottom w:val="single" w:sz="4" w:space="0" w:color="C0C0C0"/>
              <w:right w:val="single" w:sz="4" w:space="0" w:color="C0C0C0"/>
            </w:tcBorders>
            <w:shd w:val="clear" w:color="auto" w:fill="auto"/>
            <w:vAlign w:val="center"/>
          </w:tcPr>
          <w:p w14:paraId="38095E53" w14:textId="5E1A4F7B" w:rsidR="009F2CFA" w:rsidRPr="002C4A03" w:rsidRDefault="009F2CFA" w:rsidP="009F2CFA">
            <w:pPr>
              <w:rPr>
                <w:sz w:val="22"/>
                <w:szCs w:val="22"/>
              </w:rPr>
            </w:pPr>
            <w:r w:rsidRPr="00025293">
              <w:rPr>
                <w:sz w:val="22"/>
                <w:szCs w:val="22"/>
              </w:rPr>
              <w:t xml:space="preserve">Сертификат на техническую поддержку </w:t>
            </w:r>
            <w:r w:rsidRPr="00025293">
              <w:rPr>
                <w:sz w:val="22"/>
                <w:szCs w:val="22"/>
                <w:lang w:val="en-US"/>
              </w:rPr>
              <w:t>SS</w:t>
            </w:r>
            <w:r w:rsidRPr="00025293">
              <w:rPr>
                <w:sz w:val="22"/>
                <w:szCs w:val="22"/>
              </w:rPr>
              <w:t xml:space="preserve"> </w:t>
            </w:r>
            <w:r w:rsidRPr="00025293">
              <w:rPr>
                <w:sz w:val="22"/>
                <w:szCs w:val="22"/>
                <w:lang w:val="en-US"/>
              </w:rPr>
              <w:t>WITH</w:t>
            </w:r>
            <w:r w:rsidRPr="00025293">
              <w:rPr>
                <w:sz w:val="22"/>
                <w:szCs w:val="22"/>
              </w:rPr>
              <w:t xml:space="preserve"> 8</w:t>
            </w:r>
            <w:r w:rsidRPr="00025293">
              <w:rPr>
                <w:sz w:val="22"/>
                <w:szCs w:val="22"/>
                <w:lang w:val="en-US"/>
              </w:rPr>
              <w:t>X</w:t>
            </w:r>
            <w:r w:rsidRPr="00025293">
              <w:rPr>
                <w:sz w:val="22"/>
                <w:szCs w:val="22"/>
              </w:rPr>
              <w:t>5</w:t>
            </w:r>
            <w:r w:rsidRPr="00025293">
              <w:rPr>
                <w:sz w:val="22"/>
                <w:szCs w:val="22"/>
                <w:lang w:val="en-US"/>
              </w:rPr>
              <w:t>XNBD</w:t>
            </w:r>
            <w:r w:rsidRPr="00025293">
              <w:rPr>
                <w:sz w:val="22"/>
                <w:szCs w:val="22"/>
              </w:rPr>
              <w:t xml:space="preserve"> </w:t>
            </w:r>
            <w:r w:rsidRPr="00025293">
              <w:rPr>
                <w:sz w:val="22"/>
                <w:szCs w:val="22"/>
                <w:lang w:val="en-US"/>
              </w:rPr>
              <w:t>Room</w:t>
            </w:r>
            <w:r w:rsidRPr="00025293">
              <w:rPr>
                <w:sz w:val="22"/>
                <w:szCs w:val="22"/>
              </w:rPr>
              <w:t xml:space="preserve"> </w:t>
            </w:r>
            <w:r w:rsidRPr="00025293">
              <w:rPr>
                <w:sz w:val="22"/>
                <w:szCs w:val="22"/>
                <w:lang w:val="en-US"/>
              </w:rPr>
              <w:t>Kit</w:t>
            </w:r>
            <w:r w:rsidRPr="00025293">
              <w:rPr>
                <w:sz w:val="22"/>
                <w:szCs w:val="22"/>
              </w:rPr>
              <w:t xml:space="preserve"> </w:t>
            </w:r>
            <w:r w:rsidRPr="00025293">
              <w:rPr>
                <w:sz w:val="22"/>
                <w:szCs w:val="22"/>
                <w:lang w:val="en-US"/>
              </w:rPr>
              <w:t>Mini</w:t>
            </w:r>
            <w:r w:rsidRPr="00025293">
              <w:rPr>
                <w:sz w:val="22"/>
                <w:szCs w:val="22"/>
              </w:rPr>
              <w:t xml:space="preserve"> </w:t>
            </w:r>
            <w:r w:rsidRPr="00025293">
              <w:rPr>
                <w:sz w:val="22"/>
                <w:szCs w:val="22"/>
                <w:lang w:val="en-US"/>
              </w:rPr>
              <w:t>with</w:t>
            </w:r>
            <w:r w:rsidRPr="00025293">
              <w:rPr>
                <w:sz w:val="22"/>
                <w:szCs w:val="22"/>
              </w:rPr>
              <w:t xml:space="preserve"> </w:t>
            </w:r>
            <w:r w:rsidRPr="00025293">
              <w:rPr>
                <w:sz w:val="22"/>
                <w:szCs w:val="22"/>
                <w:lang w:val="en-US"/>
              </w:rPr>
              <w:t>Touch</w:t>
            </w:r>
            <w:r w:rsidRPr="00025293">
              <w:rPr>
                <w:sz w:val="22"/>
                <w:szCs w:val="22"/>
              </w:rPr>
              <w:t xml:space="preserve">10 - </w:t>
            </w:r>
            <w:r w:rsidRPr="00025293">
              <w:rPr>
                <w:sz w:val="22"/>
                <w:szCs w:val="22"/>
                <w:lang w:val="en-US"/>
              </w:rPr>
              <w:t>No</w:t>
            </w:r>
            <w:r w:rsidRPr="00025293">
              <w:rPr>
                <w:sz w:val="22"/>
                <w:szCs w:val="22"/>
              </w:rPr>
              <w:t xml:space="preserve"> </w:t>
            </w:r>
            <w:r w:rsidRPr="00025293">
              <w:rPr>
                <w:sz w:val="22"/>
                <w:szCs w:val="22"/>
                <w:lang w:val="en-US"/>
              </w:rPr>
              <w:t>Encrypti</w:t>
            </w:r>
            <w:r w:rsidR="002C4A03">
              <w:rPr>
                <w:sz w:val="22"/>
                <w:szCs w:val="22"/>
              </w:rPr>
              <w:t xml:space="preserve"> – 1 шт.</w:t>
            </w:r>
          </w:p>
        </w:tc>
        <w:tc>
          <w:tcPr>
            <w:tcW w:w="1134" w:type="dxa"/>
            <w:vMerge/>
            <w:shd w:val="clear" w:color="auto" w:fill="auto"/>
            <w:vAlign w:val="center"/>
          </w:tcPr>
          <w:p w14:paraId="5A746C78" w14:textId="77777777" w:rsidR="009F2CFA" w:rsidRPr="00025293" w:rsidRDefault="009F2CFA" w:rsidP="009F2CFA">
            <w:pPr>
              <w:rPr>
                <w:sz w:val="22"/>
                <w:szCs w:val="22"/>
              </w:rPr>
            </w:pPr>
          </w:p>
        </w:tc>
      </w:tr>
      <w:tr w:rsidR="009F2CFA" w:rsidRPr="00A03D31" w14:paraId="6F43E28C" w14:textId="77777777" w:rsidTr="00095FEC">
        <w:trPr>
          <w:trHeight w:val="743"/>
        </w:trPr>
        <w:tc>
          <w:tcPr>
            <w:tcW w:w="0" w:type="auto"/>
          </w:tcPr>
          <w:p w14:paraId="17839072" w14:textId="77777777" w:rsidR="009F2CFA" w:rsidRPr="00025293" w:rsidRDefault="009F2CFA" w:rsidP="009F2CFA">
            <w:pPr>
              <w:rPr>
                <w:sz w:val="22"/>
                <w:szCs w:val="22"/>
                <w:lang w:val="en-US"/>
              </w:rPr>
            </w:pPr>
            <w:r w:rsidRPr="00025293">
              <w:rPr>
                <w:sz w:val="22"/>
                <w:szCs w:val="22"/>
                <w:lang w:val="en-US"/>
              </w:rPr>
              <w:t>7</w:t>
            </w:r>
          </w:p>
        </w:tc>
        <w:tc>
          <w:tcPr>
            <w:tcW w:w="8579" w:type="dxa"/>
            <w:gridSpan w:val="3"/>
            <w:shd w:val="clear" w:color="auto" w:fill="auto"/>
            <w:vAlign w:val="center"/>
          </w:tcPr>
          <w:p w14:paraId="2D492208"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Cisco Multi-head Cable (4K, USB-C, HDMI, miniDP) (CAB-HDMI-MUL4K-9M)</w:t>
            </w:r>
          </w:p>
        </w:tc>
        <w:tc>
          <w:tcPr>
            <w:tcW w:w="1134" w:type="dxa"/>
            <w:shd w:val="clear" w:color="auto" w:fill="auto"/>
            <w:vAlign w:val="center"/>
          </w:tcPr>
          <w:p w14:paraId="69AB64B8" w14:textId="77777777" w:rsidR="009F2CFA" w:rsidRPr="00025293" w:rsidRDefault="009F2CFA" w:rsidP="009F2CFA">
            <w:pPr>
              <w:jc w:val="center"/>
              <w:rPr>
                <w:sz w:val="22"/>
                <w:szCs w:val="22"/>
              </w:rPr>
            </w:pPr>
            <w:r w:rsidRPr="00025293">
              <w:rPr>
                <w:sz w:val="22"/>
                <w:szCs w:val="22"/>
              </w:rPr>
              <w:t>2</w:t>
            </w:r>
          </w:p>
        </w:tc>
      </w:tr>
      <w:tr w:rsidR="009F2CFA" w:rsidRPr="00A03D31" w14:paraId="1F141D23" w14:textId="77777777" w:rsidTr="00095FEC">
        <w:trPr>
          <w:trHeight w:val="293"/>
        </w:trPr>
        <w:tc>
          <w:tcPr>
            <w:tcW w:w="0" w:type="auto"/>
            <w:vMerge w:val="restart"/>
          </w:tcPr>
          <w:p w14:paraId="1A5710CB" w14:textId="77777777" w:rsidR="009F2CFA" w:rsidRPr="00025293" w:rsidRDefault="009F2CFA" w:rsidP="009F2CFA">
            <w:pPr>
              <w:rPr>
                <w:sz w:val="22"/>
                <w:szCs w:val="22"/>
                <w:lang w:val="en-US"/>
              </w:rPr>
            </w:pPr>
            <w:r w:rsidRPr="00025293">
              <w:rPr>
                <w:sz w:val="22"/>
                <w:szCs w:val="22"/>
                <w:lang w:val="en-US"/>
              </w:rPr>
              <w:t>8</w:t>
            </w:r>
          </w:p>
        </w:tc>
        <w:tc>
          <w:tcPr>
            <w:tcW w:w="8579" w:type="dxa"/>
            <w:gridSpan w:val="3"/>
            <w:shd w:val="clear" w:color="auto" w:fill="auto"/>
            <w:vAlign w:val="center"/>
          </w:tcPr>
          <w:p w14:paraId="192C0002" w14:textId="77777777" w:rsidR="009F2CFA" w:rsidRPr="00025293" w:rsidRDefault="009F2CFA" w:rsidP="009F2CFA">
            <w:pPr>
              <w:rPr>
                <w:sz w:val="22"/>
                <w:szCs w:val="22"/>
                <w:lang w:val="en-US"/>
              </w:rPr>
            </w:pPr>
            <w:r w:rsidRPr="00025293">
              <w:rPr>
                <w:sz w:val="22"/>
                <w:szCs w:val="22"/>
              </w:rPr>
              <w:t>Кодек</w:t>
            </w:r>
            <w:r w:rsidRPr="00025293">
              <w:rPr>
                <w:sz w:val="22"/>
                <w:szCs w:val="22"/>
                <w:lang w:val="en-US"/>
              </w:rPr>
              <w:t xml:space="preserve"> Room Kit with Touch10 - No Encryption and no radio (CS-KIT-K7)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48091269" w14:textId="77777777" w:rsidR="009F2CFA" w:rsidRPr="00B7513F" w:rsidRDefault="009F2CFA" w:rsidP="009F2CFA">
            <w:pPr>
              <w:jc w:val="center"/>
              <w:rPr>
                <w:sz w:val="22"/>
                <w:szCs w:val="22"/>
              </w:rPr>
            </w:pPr>
            <w:r w:rsidRPr="00025293">
              <w:rPr>
                <w:sz w:val="22"/>
                <w:szCs w:val="22"/>
              </w:rPr>
              <w:t>1</w:t>
            </w:r>
          </w:p>
        </w:tc>
      </w:tr>
      <w:tr w:rsidR="009F2CFA" w:rsidRPr="005A6D67" w14:paraId="6494C9DC" w14:textId="77777777" w:rsidTr="00095FEC">
        <w:trPr>
          <w:trHeight w:val="304"/>
        </w:trPr>
        <w:tc>
          <w:tcPr>
            <w:tcW w:w="0" w:type="auto"/>
            <w:vMerge/>
          </w:tcPr>
          <w:p w14:paraId="61AE9D22" w14:textId="77777777" w:rsidR="009F2CFA" w:rsidRPr="00025293" w:rsidRDefault="009F2CFA" w:rsidP="009F2CFA">
            <w:pPr>
              <w:rPr>
                <w:sz w:val="22"/>
                <w:szCs w:val="22"/>
                <w:lang w:val="en-US"/>
              </w:rPr>
            </w:pPr>
          </w:p>
        </w:tc>
        <w:tc>
          <w:tcPr>
            <w:tcW w:w="31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CEFDE4" w14:textId="77777777" w:rsidR="009F2CFA" w:rsidRPr="00025293" w:rsidRDefault="009F2CFA" w:rsidP="009F2CFA">
            <w:pPr>
              <w:ind w:firstLineChars="100" w:firstLine="220"/>
              <w:rPr>
                <w:sz w:val="22"/>
                <w:szCs w:val="22"/>
              </w:rPr>
            </w:pPr>
            <w:r w:rsidRPr="00025293">
              <w:rPr>
                <w:sz w:val="22"/>
                <w:szCs w:val="22"/>
              </w:rPr>
              <w:t>PWR-CORD-EUR-B</w:t>
            </w:r>
          </w:p>
        </w:tc>
        <w:tc>
          <w:tcPr>
            <w:tcW w:w="5417" w:type="dxa"/>
            <w:gridSpan w:val="2"/>
            <w:tcBorders>
              <w:top w:val="single" w:sz="4" w:space="0" w:color="C0C0C0"/>
              <w:left w:val="nil"/>
              <w:bottom w:val="single" w:sz="4" w:space="0" w:color="C0C0C0"/>
              <w:right w:val="single" w:sz="4" w:space="0" w:color="C0C0C0"/>
            </w:tcBorders>
            <w:shd w:val="clear" w:color="auto" w:fill="auto"/>
            <w:vAlign w:val="center"/>
          </w:tcPr>
          <w:p w14:paraId="59EED3D1"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Power Cord for Europe 2m 10A – 2 </w:t>
            </w:r>
            <w:r w:rsidRPr="00025293">
              <w:rPr>
                <w:sz w:val="22"/>
                <w:szCs w:val="22"/>
              </w:rPr>
              <w:t>шт</w:t>
            </w:r>
            <w:r w:rsidRPr="00025293">
              <w:rPr>
                <w:sz w:val="22"/>
                <w:szCs w:val="22"/>
                <w:lang w:val="en-US"/>
              </w:rPr>
              <w:t>.</w:t>
            </w:r>
          </w:p>
        </w:tc>
        <w:tc>
          <w:tcPr>
            <w:tcW w:w="1134" w:type="dxa"/>
            <w:vMerge/>
            <w:shd w:val="clear" w:color="auto" w:fill="auto"/>
            <w:vAlign w:val="center"/>
          </w:tcPr>
          <w:p w14:paraId="3A40D76A" w14:textId="77777777" w:rsidR="009F2CFA" w:rsidRPr="00025293" w:rsidRDefault="009F2CFA" w:rsidP="009F2CFA">
            <w:pPr>
              <w:rPr>
                <w:sz w:val="22"/>
                <w:szCs w:val="22"/>
                <w:lang w:val="en-US"/>
              </w:rPr>
            </w:pPr>
          </w:p>
        </w:tc>
      </w:tr>
      <w:tr w:rsidR="009F2CFA" w:rsidRPr="005A6D67" w14:paraId="58E3A350" w14:textId="77777777" w:rsidTr="00095FEC">
        <w:trPr>
          <w:trHeight w:val="304"/>
        </w:trPr>
        <w:tc>
          <w:tcPr>
            <w:tcW w:w="0" w:type="auto"/>
            <w:vMerge/>
          </w:tcPr>
          <w:p w14:paraId="3B10DA48"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092E270" w14:textId="77777777" w:rsidR="009F2CFA" w:rsidRPr="00025293" w:rsidRDefault="009F2CFA" w:rsidP="009F2CFA">
            <w:pPr>
              <w:ind w:firstLineChars="100" w:firstLine="220"/>
              <w:rPr>
                <w:sz w:val="22"/>
                <w:szCs w:val="22"/>
              </w:rPr>
            </w:pPr>
            <w:r w:rsidRPr="00025293">
              <w:rPr>
                <w:sz w:val="22"/>
                <w:szCs w:val="22"/>
              </w:rPr>
              <w:t>CS-KIT-S-NR-K7+</w:t>
            </w:r>
          </w:p>
        </w:tc>
        <w:tc>
          <w:tcPr>
            <w:tcW w:w="5417" w:type="dxa"/>
            <w:gridSpan w:val="2"/>
            <w:tcBorders>
              <w:top w:val="nil"/>
              <w:left w:val="nil"/>
              <w:bottom w:val="single" w:sz="4" w:space="0" w:color="C0C0C0"/>
              <w:right w:val="single" w:sz="4" w:space="0" w:color="C0C0C0"/>
            </w:tcBorders>
            <w:shd w:val="clear" w:color="auto" w:fill="auto"/>
            <w:vAlign w:val="center"/>
          </w:tcPr>
          <w:p w14:paraId="6E0593D7" w14:textId="77777777" w:rsidR="009F2CFA" w:rsidRPr="00025293" w:rsidRDefault="009F2CFA" w:rsidP="009F2CFA">
            <w:pPr>
              <w:rPr>
                <w:sz w:val="22"/>
                <w:szCs w:val="22"/>
                <w:lang w:val="en-US"/>
              </w:rPr>
            </w:pPr>
            <w:r w:rsidRPr="00025293">
              <w:rPr>
                <w:sz w:val="22"/>
                <w:szCs w:val="22"/>
              </w:rPr>
              <w:t>Кодек</w:t>
            </w:r>
            <w:r w:rsidRPr="00025293">
              <w:rPr>
                <w:sz w:val="22"/>
                <w:szCs w:val="22"/>
                <w:lang w:val="en-US"/>
              </w:rPr>
              <w:t xml:space="preserve"> Spark Room Kit None Radio and None Encryption unit – 1 </w:t>
            </w:r>
            <w:r w:rsidRPr="00025293">
              <w:rPr>
                <w:sz w:val="22"/>
                <w:szCs w:val="22"/>
              </w:rPr>
              <w:t>шт</w:t>
            </w:r>
            <w:r w:rsidRPr="00025293">
              <w:rPr>
                <w:sz w:val="22"/>
                <w:szCs w:val="22"/>
                <w:lang w:val="en-US"/>
              </w:rPr>
              <w:t>.</w:t>
            </w:r>
          </w:p>
        </w:tc>
        <w:tc>
          <w:tcPr>
            <w:tcW w:w="1134" w:type="dxa"/>
            <w:vMerge/>
            <w:shd w:val="clear" w:color="auto" w:fill="auto"/>
            <w:vAlign w:val="center"/>
          </w:tcPr>
          <w:p w14:paraId="67057EF0" w14:textId="77777777" w:rsidR="009F2CFA" w:rsidRPr="00025293" w:rsidRDefault="009F2CFA" w:rsidP="009F2CFA">
            <w:pPr>
              <w:rPr>
                <w:sz w:val="22"/>
                <w:szCs w:val="22"/>
                <w:lang w:val="en-US"/>
              </w:rPr>
            </w:pPr>
          </w:p>
        </w:tc>
      </w:tr>
      <w:tr w:rsidR="009F2CFA" w:rsidRPr="005A6D67" w14:paraId="1A3CC725" w14:textId="77777777" w:rsidTr="00095FEC">
        <w:trPr>
          <w:trHeight w:val="304"/>
        </w:trPr>
        <w:tc>
          <w:tcPr>
            <w:tcW w:w="0" w:type="auto"/>
            <w:vMerge/>
          </w:tcPr>
          <w:p w14:paraId="2FFD2402"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D5B2271" w14:textId="77777777" w:rsidR="009F2CFA" w:rsidRPr="00025293" w:rsidRDefault="009F2CFA" w:rsidP="009F2CFA">
            <w:pPr>
              <w:ind w:firstLineChars="100" w:firstLine="220"/>
              <w:rPr>
                <w:sz w:val="22"/>
                <w:szCs w:val="22"/>
              </w:rPr>
            </w:pPr>
            <w:r w:rsidRPr="00025293">
              <w:rPr>
                <w:sz w:val="22"/>
                <w:szCs w:val="22"/>
              </w:rPr>
              <w:t>CS-TOUCH10+</w:t>
            </w:r>
          </w:p>
        </w:tc>
        <w:tc>
          <w:tcPr>
            <w:tcW w:w="5417" w:type="dxa"/>
            <w:gridSpan w:val="2"/>
            <w:tcBorders>
              <w:top w:val="nil"/>
              <w:left w:val="nil"/>
              <w:bottom w:val="single" w:sz="4" w:space="0" w:color="C0C0C0"/>
              <w:right w:val="single" w:sz="4" w:space="0" w:color="C0C0C0"/>
            </w:tcBorders>
            <w:shd w:val="clear" w:color="auto" w:fill="auto"/>
            <w:vAlign w:val="center"/>
          </w:tcPr>
          <w:p w14:paraId="4C4507FD" w14:textId="77777777" w:rsidR="009F2CFA" w:rsidRPr="00025293" w:rsidRDefault="009F2CFA" w:rsidP="009F2CFA">
            <w:pPr>
              <w:rPr>
                <w:sz w:val="22"/>
                <w:szCs w:val="22"/>
                <w:lang w:val="en-US"/>
              </w:rPr>
            </w:pPr>
            <w:r w:rsidRPr="00025293">
              <w:rPr>
                <w:sz w:val="22"/>
                <w:szCs w:val="22"/>
              </w:rPr>
              <w:t>Сенсорная</w:t>
            </w:r>
            <w:r w:rsidRPr="00025293">
              <w:rPr>
                <w:sz w:val="22"/>
                <w:szCs w:val="22"/>
                <w:lang w:val="en-US"/>
              </w:rPr>
              <w:t xml:space="preserve"> </w:t>
            </w:r>
            <w:r w:rsidRPr="00025293">
              <w:rPr>
                <w:sz w:val="22"/>
                <w:szCs w:val="22"/>
              </w:rPr>
              <w:t>панель</w:t>
            </w:r>
            <w:r w:rsidRPr="00025293">
              <w:rPr>
                <w:sz w:val="22"/>
                <w:szCs w:val="22"/>
                <w:lang w:val="en-US"/>
              </w:rPr>
              <w:t xml:space="preserve"> Cisco Touch10 controller for collaboration endpoints – 1</w:t>
            </w:r>
            <w:r w:rsidRPr="00025293">
              <w:rPr>
                <w:sz w:val="22"/>
                <w:szCs w:val="22"/>
              </w:rPr>
              <w:t>шт</w:t>
            </w:r>
            <w:r w:rsidRPr="00025293">
              <w:rPr>
                <w:sz w:val="22"/>
                <w:szCs w:val="22"/>
                <w:lang w:val="en-US"/>
              </w:rPr>
              <w:t>.</w:t>
            </w:r>
          </w:p>
        </w:tc>
        <w:tc>
          <w:tcPr>
            <w:tcW w:w="1134" w:type="dxa"/>
            <w:vMerge/>
            <w:shd w:val="clear" w:color="auto" w:fill="auto"/>
            <w:vAlign w:val="center"/>
          </w:tcPr>
          <w:p w14:paraId="0F5064EE" w14:textId="77777777" w:rsidR="009F2CFA" w:rsidRPr="00025293" w:rsidRDefault="009F2CFA" w:rsidP="009F2CFA">
            <w:pPr>
              <w:rPr>
                <w:sz w:val="22"/>
                <w:szCs w:val="22"/>
                <w:lang w:val="en-US"/>
              </w:rPr>
            </w:pPr>
          </w:p>
        </w:tc>
      </w:tr>
      <w:tr w:rsidR="009F2CFA" w:rsidRPr="00286DFA" w14:paraId="2464E6B8" w14:textId="77777777" w:rsidTr="00095FEC">
        <w:trPr>
          <w:trHeight w:val="304"/>
        </w:trPr>
        <w:tc>
          <w:tcPr>
            <w:tcW w:w="0" w:type="auto"/>
            <w:vMerge/>
          </w:tcPr>
          <w:p w14:paraId="28B09143"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8C1815F" w14:textId="77777777" w:rsidR="009F2CFA" w:rsidRPr="00025293" w:rsidRDefault="009F2CFA" w:rsidP="009F2CFA">
            <w:pPr>
              <w:ind w:firstLineChars="100" w:firstLine="220"/>
              <w:rPr>
                <w:sz w:val="22"/>
                <w:szCs w:val="22"/>
              </w:rPr>
            </w:pPr>
            <w:r w:rsidRPr="00025293">
              <w:rPr>
                <w:sz w:val="22"/>
                <w:szCs w:val="22"/>
              </w:rPr>
              <w:t>CAB-2HDMI-1.5M-GR-</w:t>
            </w:r>
          </w:p>
        </w:tc>
        <w:tc>
          <w:tcPr>
            <w:tcW w:w="5417" w:type="dxa"/>
            <w:gridSpan w:val="2"/>
            <w:tcBorders>
              <w:top w:val="nil"/>
              <w:left w:val="nil"/>
              <w:bottom w:val="single" w:sz="4" w:space="0" w:color="C0C0C0"/>
              <w:right w:val="single" w:sz="4" w:space="0" w:color="C0C0C0"/>
            </w:tcBorders>
            <w:shd w:val="clear" w:color="auto" w:fill="auto"/>
            <w:vAlign w:val="center"/>
          </w:tcPr>
          <w:p w14:paraId="528CDEAB" w14:textId="77777777" w:rsidR="009F2CFA" w:rsidRPr="00025293" w:rsidRDefault="009F2CFA" w:rsidP="009F2CFA">
            <w:pPr>
              <w:rPr>
                <w:sz w:val="22"/>
                <w:szCs w:val="22"/>
              </w:rPr>
            </w:pPr>
            <w:r w:rsidRPr="00025293">
              <w:rPr>
                <w:sz w:val="22"/>
                <w:szCs w:val="22"/>
              </w:rPr>
              <w:t>Кабель 1.5m GREY HDMI 2.0 – 1 шт.</w:t>
            </w:r>
          </w:p>
        </w:tc>
        <w:tc>
          <w:tcPr>
            <w:tcW w:w="1134" w:type="dxa"/>
            <w:vMerge/>
            <w:shd w:val="clear" w:color="auto" w:fill="auto"/>
            <w:vAlign w:val="center"/>
          </w:tcPr>
          <w:p w14:paraId="01473911" w14:textId="77777777" w:rsidR="009F2CFA" w:rsidRPr="00025293" w:rsidRDefault="009F2CFA" w:rsidP="009F2CFA">
            <w:pPr>
              <w:rPr>
                <w:sz w:val="22"/>
                <w:szCs w:val="22"/>
              </w:rPr>
            </w:pPr>
          </w:p>
        </w:tc>
      </w:tr>
      <w:tr w:rsidR="009F2CFA" w:rsidRPr="005A6D67" w14:paraId="3A17C715" w14:textId="77777777" w:rsidTr="00095FEC">
        <w:trPr>
          <w:trHeight w:val="304"/>
        </w:trPr>
        <w:tc>
          <w:tcPr>
            <w:tcW w:w="0" w:type="auto"/>
            <w:vMerge/>
          </w:tcPr>
          <w:p w14:paraId="4DF3D465" w14:textId="77777777" w:rsidR="009F2CFA" w:rsidRPr="00025293" w:rsidRDefault="009F2CFA" w:rsidP="009F2CFA">
            <w:pPr>
              <w:rPr>
                <w:sz w:val="22"/>
                <w:szCs w:val="22"/>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E280AD6" w14:textId="77777777" w:rsidR="009F2CFA" w:rsidRPr="00025293" w:rsidRDefault="009F2CFA" w:rsidP="009F2CFA">
            <w:pPr>
              <w:ind w:firstLineChars="100" w:firstLine="220"/>
              <w:rPr>
                <w:sz w:val="22"/>
                <w:szCs w:val="22"/>
              </w:rPr>
            </w:pPr>
            <w:r w:rsidRPr="00025293">
              <w:rPr>
                <w:sz w:val="22"/>
                <w:szCs w:val="22"/>
              </w:rPr>
              <w:t>CAB-ETH-5M-GR-</w:t>
            </w:r>
          </w:p>
        </w:tc>
        <w:tc>
          <w:tcPr>
            <w:tcW w:w="5417" w:type="dxa"/>
            <w:gridSpan w:val="2"/>
            <w:tcBorders>
              <w:top w:val="nil"/>
              <w:left w:val="nil"/>
              <w:bottom w:val="single" w:sz="4" w:space="0" w:color="C0C0C0"/>
              <w:right w:val="single" w:sz="4" w:space="0" w:color="C0C0C0"/>
            </w:tcBorders>
            <w:shd w:val="clear" w:color="auto" w:fill="auto"/>
            <w:vAlign w:val="center"/>
          </w:tcPr>
          <w:p w14:paraId="01347156"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CAB (16,4 feet / 5m) GREY ETHERNET – 2 </w:t>
            </w:r>
            <w:r w:rsidRPr="00025293">
              <w:rPr>
                <w:sz w:val="22"/>
                <w:szCs w:val="22"/>
              </w:rPr>
              <w:t>шт</w:t>
            </w:r>
            <w:r w:rsidRPr="00025293">
              <w:rPr>
                <w:sz w:val="22"/>
                <w:szCs w:val="22"/>
                <w:lang w:val="en-US"/>
              </w:rPr>
              <w:t>.</w:t>
            </w:r>
          </w:p>
        </w:tc>
        <w:tc>
          <w:tcPr>
            <w:tcW w:w="1134" w:type="dxa"/>
            <w:vMerge/>
            <w:shd w:val="clear" w:color="auto" w:fill="auto"/>
            <w:vAlign w:val="center"/>
          </w:tcPr>
          <w:p w14:paraId="53ECAF8E" w14:textId="77777777" w:rsidR="009F2CFA" w:rsidRPr="00025293" w:rsidRDefault="009F2CFA" w:rsidP="009F2CFA">
            <w:pPr>
              <w:rPr>
                <w:sz w:val="22"/>
                <w:szCs w:val="22"/>
                <w:lang w:val="en-US"/>
              </w:rPr>
            </w:pPr>
          </w:p>
        </w:tc>
      </w:tr>
      <w:tr w:rsidR="009F2CFA" w:rsidRPr="005A6D67" w14:paraId="3E8194E4" w14:textId="77777777" w:rsidTr="00095FEC">
        <w:trPr>
          <w:trHeight w:val="304"/>
        </w:trPr>
        <w:tc>
          <w:tcPr>
            <w:tcW w:w="0" w:type="auto"/>
            <w:vMerge/>
          </w:tcPr>
          <w:p w14:paraId="3D3D5688"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752D7A71" w14:textId="77777777" w:rsidR="009F2CFA" w:rsidRPr="00025293" w:rsidRDefault="009F2CFA" w:rsidP="009F2CFA">
            <w:pPr>
              <w:ind w:firstLineChars="100" w:firstLine="220"/>
              <w:rPr>
                <w:sz w:val="22"/>
                <w:szCs w:val="22"/>
              </w:rPr>
            </w:pPr>
            <w:r w:rsidRPr="00025293">
              <w:rPr>
                <w:sz w:val="22"/>
                <w:szCs w:val="22"/>
              </w:rPr>
              <w:t>CAB-DV10-8M-</w:t>
            </w:r>
          </w:p>
        </w:tc>
        <w:tc>
          <w:tcPr>
            <w:tcW w:w="5417" w:type="dxa"/>
            <w:gridSpan w:val="2"/>
            <w:tcBorders>
              <w:top w:val="nil"/>
              <w:left w:val="nil"/>
              <w:bottom w:val="single" w:sz="4" w:space="0" w:color="C0C0C0"/>
              <w:right w:val="single" w:sz="4" w:space="0" w:color="C0C0C0"/>
            </w:tcBorders>
            <w:shd w:val="clear" w:color="auto" w:fill="auto"/>
            <w:vAlign w:val="center"/>
          </w:tcPr>
          <w:p w14:paraId="6CBF357D" w14:textId="77777777" w:rsidR="009F2CFA" w:rsidRPr="00025293" w:rsidRDefault="009F2CFA" w:rsidP="009F2CFA">
            <w:pPr>
              <w:rPr>
                <w:sz w:val="22"/>
                <w:szCs w:val="22"/>
                <w:lang w:val="en-US"/>
              </w:rPr>
            </w:pPr>
            <w:r w:rsidRPr="00025293">
              <w:rPr>
                <w:sz w:val="22"/>
                <w:szCs w:val="22"/>
              </w:rPr>
              <w:t>Кабель</w:t>
            </w:r>
            <w:r w:rsidRPr="00025293">
              <w:rPr>
                <w:sz w:val="22"/>
                <w:szCs w:val="22"/>
                <w:lang w:val="en-US"/>
              </w:rPr>
              <w:t xml:space="preserve"> 8 meter flat grey Ethernet cable for Touch 10 – 1 </w:t>
            </w:r>
            <w:r w:rsidRPr="00025293">
              <w:rPr>
                <w:sz w:val="22"/>
                <w:szCs w:val="22"/>
              </w:rPr>
              <w:t>шт</w:t>
            </w:r>
            <w:r w:rsidRPr="00025293">
              <w:rPr>
                <w:sz w:val="22"/>
                <w:szCs w:val="22"/>
                <w:lang w:val="en-US"/>
              </w:rPr>
              <w:t>.</w:t>
            </w:r>
          </w:p>
        </w:tc>
        <w:tc>
          <w:tcPr>
            <w:tcW w:w="1134" w:type="dxa"/>
            <w:vMerge/>
            <w:shd w:val="clear" w:color="auto" w:fill="auto"/>
            <w:vAlign w:val="center"/>
          </w:tcPr>
          <w:p w14:paraId="7E73E0BC" w14:textId="77777777" w:rsidR="009F2CFA" w:rsidRPr="00025293" w:rsidRDefault="009F2CFA" w:rsidP="009F2CFA">
            <w:pPr>
              <w:rPr>
                <w:sz w:val="22"/>
                <w:szCs w:val="22"/>
                <w:lang w:val="en-US"/>
              </w:rPr>
            </w:pPr>
          </w:p>
        </w:tc>
      </w:tr>
      <w:tr w:rsidR="009F2CFA" w:rsidRPr="005A6D67" w14:paraId="10D72466" w14:textId="77777777" w:rsidTr="00095FEC">
        <w:trPr>
          <w:trHeight w:val="304"/>
        </w:trPr>
        <w:tc>
          <w:tcPr>
            <w:tcW w:w="0" w:type="auto"/>
            <w:vMerge/>
          </w:tcPr>
          <w:p w14:paraId="0C39CDC4"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20979100" w14:textId="77777777" w:rsidR="009F2CFA" w:rsidRPr="00025293" w:rsidRDefault="009F2CFA" w:rsidP="009F2CFA">
            <w:pPr>
              <w:ind w:firstLineChars="100" w:firstLine="220"/>
              <w:rPr>
                <w:sz w:val="22"/>
                <w:szCs w:val="22"/>
              </w:rPr>
            </w:pPr>
            <w:r w:rsidRPr="00025293">
              <w:rPr>
                <w:sz w:val="22"/>
                <w:szCs w:val="22"/>
              </w:rPr>
              <w:t>PSU-12VDC-70W-GR-</w:t>
            </w:r>
          </w:p>
        </w:tc>
        <w:tc>
          <w:tcPr>
            <w:tcW w:w="5417" w:type="dxa"/>
            <w:gridSpan w:val="2"/>
            <w:tcBorders>
              <w:top w:val="nil"/>
              <w:left w:val="nil"/>
              <w:bottom w:val="single" w:sz="4" w:space="0" w:color="C0C0C0"/>
              <w:right w:val="single" w:sz="4" w:space="0" w:color="C0C0C0"/>
            </w:tcBorders>
            <w:shd w:val="clear" w:color="auto" w:fill="auto"/>
            <w:vAlign w:val="center"/>
          </w:tcPr>
          <w:p w14:paraId="71A27AB3" w14:textId="77777777" w:rsidR="009F2CFA" w:rsidRPr="00025293" w:rsidRDefault="009F2CFA" w:rsidP="009F2CFA">
            <w:pPr>
              <w:rPr>
                <w:sz w:val="22"/>
                <w:szCs w:val="22"/>
                <w:lang w:val="en-US"/>
              </w:rPr>
            </w:pPr>
            <w:r w:rsidRPr="00025293">
              <w:rPr>
                <w:sz w:val="22"/>
                <w:szCs w:val="22"/>
              </w:rPr>
              <w:t>Блок</w:t>
            </w:r>
            <w:r w:rsidRPr="00025293">
              <w:rPr>
                <w:sz w:val="22"/>
                <w:szCs w:val="22"/>
                <w:lang w:val="en-US"/>
              </w:rPr>
              <w:t xml:space="preserve"> </w:t>
            </w:r>
            <w:r w:rsidRPr="00025293">
              <w:rPr>
                <w:sz w:val="22"/>
                <w:szCs w:val="22"/>
              </w:rPr>
              <w:t>питания</w:t>
            </w:r>
            <w:r w:rsidRPr="00025293">
              <w:rPr>
                <w:sz w:val="22"/>
                <w:szCs w:val="22"/>
                <w:lang w:val="en-US"/>
              </w:rPr>
              <w:t xml:space="preserve"> Powersupply - AC/DC, 12V, 6.25A, grey – 1 </w:t>
            </w:r>
            <w:r w:rsidRPr="00025293">
              <w:rPr>
                <w:sz w:val="22"/>
                <w:szCs w:val="22"/>
              </w:rPr>
              <w:t>шт</w:t>
            </w:r>
            <w:r w:rsidRPr="00025293">
              <w:rPr>
                <w:sz w:val="22"/>
                <w:szCs w:val="22"/>
                <w:lang w:val="en-US"/>
              </w:rPr>
              <w:t>.</w:t>
            </w:r>
          </w:p>
        </w:tc>
        <w:tc>
          <w:tcPr>
            <w:tcW w:w="1134" w:type="dxa"/>
            <w:vMerge/>
            <w:shd w:val="clear" w:color="auto" w:fill="auto"/>
            <w:vAlign w:val="center"/>
          </w:tcPr>
          <w:p w14:paraId="014A0CBB" w14:textId="77777777" w:rsidR="009F2CFA" w:rsidRPr="00025293" w:rsidRDefault="009F2CFA" w:rsidP="009F2CFA">
            <w:pPr>
              <w:rPr>
                <w:sz w:val="22"/>
                <w:szCs w:val="22"/>
                <w:lang w:val="en-US"/>
              </w:rPr>
            </w:pPr>
          </w:p>
        </w:tc>
      </w:tr>
      <w:tr w:rsidR="009F2CFA" w:rsidRPr="005A6D67" w14:paraId="68B83FA9" w14:textId="77777777" w:rsidTr="00095FEC">
        <w:trPr>
          <w:trHeight w:val="304"/>
        </w:trPr>
        <w:tc>
          <w:tcPr>
            <w:tcW w:w="0" w:type="auto"/>
            <w:vMerge/>
          </w:tcPr>
          <w:p w14:paraId="289C14F4"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06DCA6F4" w14:textId="77777777" w:rsidR="009F2CFA" w:rsidRPr="00025293" w:rsidRDefault="009F2CFA" w:rsidP="009F2CFA">
            <w:pPr>
              <w:ind w:firstLineChars="100" w:firstLine="220"/>
              <w:rPr>
                <w:sz w:val="22"/>
                <w:szCs w:val="22"/>
              </w:rPr>
            </w:pPr>
            <w:r w:rsidRPr="00025293">
              <w:rPr>
                <w:sz w:val="22"/>
                <w:szCs w:val="22"/>
              </w:rPr>
              <w:t>CS-KIT-WMK-</w:t>
            </w:r>
          </w:p>
        </w:tc>
        <w:tc>
          <w:tcPr>
            <w:tcW w:w="5417" w:type="dxa"/>
            <w:gridSpan w:val="2"/>
            <w:tcBorders>
              <w:top w:val="nil"/>
              <w:left w:val="nil"/>
              <w:bottom w:val="single" w:sz="4" w:space="0" w:color="C0C0C0"/>
              <w:right w:val="single" w:sz="4" w:space="0" w:color="C0C0C0"/>
            </w:tcBorders>
            <w:shd w:val="clear" w:color="auto" w:fill="auto"/>
            <w:vAlign w:val="center"/>
          </w:tcPr>
          <w:p w14:paraId="59FD935A" w14:textId="77777777" w:rsidR="009F2CFA" w:rsidRPr="00025293" w:rsidRDefault="009F2CFA" w:rsidP="009F2CFA">
            <w:pPr>
              <w:rPr>
                <w:sz w:val="22"/>
                <w:szCs w:val="22"/>
                <w:lang w:val="en-US"/>
              </w:rPr>
            </w:pPr>
            <w:r w:rsidRPr="00025293">
              <w:rPr>
                <w:sz w:val="22"/>
                <w:szCs w:val="22"/>
              </w:rPr>
              <w:t>Крепление</w:t>
            </w:r>
            <w:r w:rsidRPr="00025293">
              <w:rPr>
                <w:sz w:val="22"/>
                <w:szCs w:val="22"/>
                <w:lang w:val="en-US"/>
              </w:rPr>
              <w:t xml:space="preserve"> Wall Mount for Cisco Spark Kit  – 1 </w:t>
            </w:r>
            <w:r w:rsidRPr="00025293">
              <w:rPr>
                <w:sz w:val="22"/>
                <w:szCs w:val="22"/>
              </w:rPr>
              <w:t>шт</w:t>
            </w:r>
            <w:r w:rsidRPr="00025293">
              <w:rPr>
                <w:sz w:val="22"/>
                <w:szCs w:val="22"/>
                <w:lang w:val="en-US"/>
              </w:rPr>
              <w:t>.</w:t>
            </w:r>
          </w:p>
        </w:tc>
        <w:tc>
          <w:tcPr>
            <w:tcW w:w="1134" w:type="dxa"/>
            <w:vMerge/>
            <w:shd w:val="clear" w:color="auto" w:fill="auto"/>
            <w:vAlign w:val="center"/>
          </w:tcPr>
          <w:p w14:paraId="700AC86F" w14:textId="77777777" w:rsidR="009F2CFA" w:rsidRPr="00025293" w:rsidRDefault="009F2CFA" w:rsidP="009F2CFA">
            <w:pPr>
              <w:rPr>
                <w:sz w:val="22"/>
                <w:szCs w:val="22"/>
                <w:lang w:val="en-US"/>
              </w:rPr>
            </w:pPr>
          </w:p>
        </w:tc>
      </w:tr>
      <w:tr w:rsidR="009F2CFA" w:rsidRPr="005A6D67" w14:paraId="7D58B511" w14:textId="77777777" w:rsidTr="00095FEC">
        <w:trPr>
          <w:trHeight w:val="304"/>
        </w:trPr>
        <w:tc>
          <w:tcPr>
            <w:tcW w:w="0" w:type="auto"/>
            <w:vMerge/>
          </w:tcPr>
          <w:p w14:paraId="7F6F219D"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65698177" w14:textId="77777777" w:rsidR="009F2CFA" w:rsidRPr="00025293" w:rsidRDefault="009F2CFA" w:rsidP="009F2CFA">
            <w:pPr>
              <w:ind w:firstLineChars="100" w:firstLine="220"/>
              <w:rPr>
                <w:sz w:val="22"/>
                <w:szCs w:val="22"/>
              </w:rPr>
            </w:pPr>
            <w:r w:rsidRPr="00025293">
              <w:rPr>
                <w:sz w:val="22"/>
                <w:szCs w:val="22"/>
              </w:rPr>
              <w:t>CS-KIT-SMK-</w:t>
            </w:r>
          </w:p>
        </w:tc>
        <w:tc>
          <w:tcPr>
            <w:tcW w:w="5417" w:type="dxa"/>
            <w:gridSpan w:val="2"/>
            <w:tcBorders>
              <w:top w:val="nil"/>
              <w:left w:val="nil"/>
              <w:bottom w:val="single" w:sz="4" w:space="0" w:color="C0C0C0"/>
              <w:right w:val="single" w:sz="4" w:space="0" w:color="C0C0C0"/>
            </w:tcBorders>
            <w:shd w:val="clear" w:color="auto" w:fill="auto"/>
            <w:vAlign w:val="center"/>
          </w:tcPr>
          <w:p w14:paraId="1B988EC5" w14:textId="77777777" w:rsidR="009F2CFA" w:rsidRPr="00025293" w:rsidRDefault="009F2CFA" w:rsidP="009F2CFA">
            <w:pPr>
              <w:rPr>
                <w:sz w:val="22"/>
                <w:szCs w:val="22"/>
                <w:lang w:val="en-US"/>
              </w:rPr>
            </w:pPr>
            <w:r w:rsidRPr="00025293">
              <w:rPr>
                <w:sz w:val="22"/>
                <w:szCs w:val="22"/>
              </w:rPr>
              <w:t>Крепление</w:t>
            </w:r>
            <w:r w:rsidRPr="00025293">
              <w:rPr>
                <w:sz w:val="22"/>
                <w:szCs w:val="22"/>
                <w:lang w:val="en-US"/>
              </w:rPr>
              <w:t xml:space="preserve"> Screen Mount for Cisco Spark Kit – 1 </w:t>
            </w:r>
            <w:r w:rsidRPr="00025293">
              <w:rPr>
                <w:sz w:val="22"/>
                <w:szCs w:val="22"/>
              </w:rPr>
              <w:t>шт</w:t>
            </w:r>
            <w:r w:rsidRPr="00025293">
              <w:rPr>
                <w:sz w:val="22"/>
                <w:szCs w:val="22"/>
                <w:lang w:val="en-US"/>
              </w:rPr>
              <w:t>.</w:t>
            </w:r>
          </w:p>
        </w:tc>
        <w:tc>
          <w:tcPr>
            <w:tcW w:w="1134" w:type="dxa"/>
            <w:vMerge/>
            <w:shd w:val="clear" w:color="auto" w:fill="auto"/>
            <w:vAlign w:val="center"/>
          </w:tcPr>
          <w:p w14:paraId="46A9DB8E" w14:textId="77777777" w:rsidR="009F2CFA" w:rsidRPr="00025293" w:rsidRDefault="009F2CFA" w:rsidP="009F2CFA">
            <w:pPr>
              <w:rPr>
                <w:sz w:val="22"/>
                <w:szCs w:val="22"/>
                <w:lang w:val="en-US"/>
              </w:rPr>
            </w:pPr>
          </w:p>
        </w:tc>
      </w:tr>
      <w:tr w:rsidR="009F2CFA" w:rsidRPr="005A6D67" w14:paraId="29E18A1E" w14:textId="77777777" w:rsidTr="00095FEC">
        <w:trPr>
          <w:trHeight w:val="304"/>
        </w:trPr>
        <w:tc>
          <w:tcPr>
            <w:tcW w:w="0" w:type="auto"/>
            <w:vMerge/>
          </w:tcPr>
          <w:p w14:paraId="4F274F40"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321830AE" w14:textId="77777777" w:rsidR="009F2CFA" w:rsidRPr="00025293" w:rsidRDefault="009F2CFA" w:rsidP="009F2CFA">
            <w:pPr>
              <w:ind w:firstLineChars="100" w:firstLine="220"/>
              <w:rPr>
                <w:sz w:val="22"/>
                <w:szCs w:val="22"/>
              </w:rPr>
            </w:pPr>
            <w:r w:rsidRPr="00025293">
              <w:rPr>
                <w:sz w:val="22"/>
                <w:szCs w:val="22"/>
              </w:rPr>
              <w:t>CS-POE-INJ-</w:t>
            </w:r>
          </w:p>
        </w:tc>
        <w:tc>
          <w:tcPr>
            <w:tcW w:w="5417" w:type="dxa"/>
            <w:gridSpan w:val="2"/>
            <w:tcBorders>
              <w:top w:val="nil"/>
              <w:left w:val="nil"/>
              <w:bottom w:val="single" w:sz="4" w:space="0" w:color="C0C0C0"/>
              <w:right w:val="single" w:sz="4" w:space="0" w:color="C0C0C0"/>
            </w:tcBorders>
            <w:shd w:val="clear" w:color="auto" w:fill="auto"/>
            <w:vAlign w:val="center"/>
          </w:tcPr>
          <w:p w14:paraId="6510424C" w14:textId="77777777" w:rsidR="009F2CFA" w:rsidRPr="00025293" w:rsidRDefault="009F2CFA" w:rsidP="009F2CFA">
            <w:pPr>
              <w:rPr>
                <w:sz w:val="22"/>
                <w:szCs w:val="22"/>
                <w:lang w:val="en-US"/>
              </w:rPr>
            </w:pPr>
            <w:r w:rsidRPr="00025293">
              <w:rPr>
                <w:sz w:val="22"/>
                <w:szCs w:val="22"/>
              </w:rPr>
              <w:t>Инжектор</w:t>
            </w:r>
            <w:r w:rsidRPr="00025293">
              <w:rPr>
                <w:sz w:val="22"/>
                <w:szCs w:val="22"/>
                <w:lang w:val="en-US"/>
              </w:rPr>
              <w:t xml:space="preserve"> </w:t>
            </w:r>
            <w:r w:rsidRPr="00025293">
              <w:rPr>
                <w:sz w:val="22"/>
                <w:szCs w:val="22"/>
              </w:rPr>
              <w:t>питания</w:t>
            </w:r>
            <w:r w:rsidRPr="00025293">
              <w:rPr>
                <w:sz w:val="22"/>
                <w:szCs w:val="22"/>
                <w:lang w:val="en-US"/>
              </w:rPr>
              <w:t xml:space="preserve"> Touch PoE power injector – 1 </w:t>
            </w:r>
            <w:r w:rsidRPr="00025293">
              <w:rPr>
                <w:sz w:val="22"/>
                <w:szCs w:val="22"/>
              </w:rPr>
              <w:t>шт</w:t>
            </w:r>
            <w:r w:rsidRPr="00025293">
              <w:rPr>
                <w:sz w:val="22"/>
                <w:szCs w:val="22"/>
                <w:lang w:val="en-US"/>
              </w:rPr>
              <w:t>.</w:t>
            </w:r>
          </w:p>
        </w:tc>
        <w:tc>
          <w:tcPr>
            <w:tcW w:w="1134" w:type="dxa"/>
            <w:vMerge/>
            <w:shd w:val="clear" w:color="auto" w:fill="auto"/>
            <w:vAlign w:val="center"/>
          </w:tcPr>
          <w:p w14:paraId="3BCC5B90" w14:textId="77777777" w:rsidR="009F2CFA" w:rsidRPr="00025293" w:rsidRDefault="009F2CFA" w:rsidP="009F2CFA">
            <w:pPr>
              <w:rPr>
                <w:sz w:val="22"/>
                <w:szCs w:val="22"/>
                <w:lang w:val="en-US"/>
              </w:rPr>
            </w:pPr>
          </w:p>
        </w:tc>
      </w:tr>
      <w:tr w:rsidR="009F2CFA" w:rsidRPr="00025293" w14:paraId="1FA2ACED" w14:textId="77777777" w:rsidTr="00095FEC">
        <w:trPr>
          <w:trHeight w:val="1549"/>
        </w:trPr>
        <w:tc>
          <w:tcPr>
            <w:tcW w:w="0" w:type="auto"/>
            <w:vMerge/>
          </w:tcPr>
          <w:p w14:paraId="4C7C5C77" w14:textId="77777777" w:rsidR="009F2CFA" w:rsidRPr="00025293"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59F42A94" w14:textId="77777777" w:rsidR="009F2CFA" w:rsidRPr="00025293" w:rsidRDefault="009F2CFA" w:rsidP="009F2CFA">
            <w:pPr>
              <w:ind w:firstLineChars="100" w:firstLine="220"/>
              <w:rPr>
                <w:sz w:val="22"/>
                <w:szCs w:val="22"/>
              </w:rPr>
            </w:pPr>
            <w:r w:rsidRPr="00025293">
              <w:rPr>
                <w:sz w:val="22"/>
                <w:szCs w:val="22"/>
              </w:rPr>
              <w:t>CON-ECDN-CSKITK7</w:t>
            </w:r>
          </w:p>
        </w:tc>
        <w:tc>
          <w:tcPr>
            <w:tcW w:w="5417" w:type="dxa"/>
            <w:gridSpan w:val="2"/>
            <w:tcBorders>
              <w:top w:val="nil"/>
              <w:left w:val="nil"/>
              <w:bottom w:val="single" w:sz="4" w:space="0" w:color="C0C0C0"/>
              <w:right w:val="single" w:sz="4" w:space="0" w:color="C0C0C0"/>
            </w:tcBorders>
            <w:shd w:val="clear" w:color="auto" w:fill="auto"/>
            <w:vAlign w:val="center"/>
          </w:tcPr>
          <w:p w14:paraId="07125872" w14:textId="77777777" w:rsidR="009F2CFA" w:rsidRPr="00025293" w:rsidRDefault="009F2CFA" w:rsidP="009F2CFA">
            <w:pPr>
              <w:rPr>
                <w:sz w:val="22"/>
                <w:szCs w:val="22"/>
              </w:rPr>
            </w:pPr>
            <w:r w:rsidRPr="00025293">
              <w:rPr>
                <w:sz w:val="22"/>
                <w:szCs w:val="22"/>
              </w:rPr>
              <w:t xml:space="preserve">Сертификат на техническую поддержку </w:t>
            </w:r>
            <w:r w:rsidRPr="00025293">
              <w:rPr>
                <w:sz w:val="22"/>
                <w:szCs w:val="22"/>
                <w:lang w:val="en-US"/>
              </w:rPr>
              <w:t>ESS</w:t>
            </w:r>
            <w:r w:rsidRPr="00025293">
              <w:rPr>
                <w:sz w:val="22"/>
                <w:szCs w:val="22"/>
              </w:rPr>
              <w:t xml:space="preserve"> </w:t>
            </w:r>
            <w:r w:rsidRPr="00025293">
              <w:rPr>
                <w:sz w:val="22"/>
                <w:szCs w:val="22"/>
                <w:lang w:val="en-US"/>
              </w:rPr>
              <w:t>WITH</w:t>
            </w:r>
            <w:r w:rsidRPr="00025293">
              <w:rPr>
                <w:sz w:val="22"/>
                <w:szCs w:val="22"/>
              </w:rPr>
              <w:t xml:space="preserve"> 8</w:t>
            </w:r>
            <w:r w:rsidRPr="00025293">
              <w:rPr>
                <w:sz w:val="22"/>
                <w:szCs w:val="22"/>
                <w:lang w:val="en-US"/>
              </w:rPr>
              <w:t>X</w:t>
            </w:r>
            <w:r w:rsidRPr="00025293">
              <w:rPr>
                <w:sz w:val="22"/>
                <w:szCs w:val="22"/>
              </w:rPr>
              <w:t>5</w:t>
            </w:r>
            <w:r w:rsidRPr="00025293">
              <w:rPr>
                <w:sz w:val="22"/>
                <w:szCs w:val="22"/>
                <w:lang w:val="en-US"/>
              </w:rPr>
              <w:t>XNBD</w:t>
            </w:r>
            <w:r w:rsidRPr="00025293">
              <w:rPr>
                <w:sz w:val="22"/>
                <w:szCs w:val="22"/>
              </w:rPr>
              <w:t xml:space="preserve"> </w:t>
            </w:r>
            <w:r w:rsidRPr="00025293">
              <w:rPr>
                <w:sz w:val="22"/>
                <w:szCs w:val="22"/>
                <w:lang w:val="en-US"/>
              </w:rPr>
              <w:t>Room</w:t>
            </w:r>
            <w:r w:rsidRPr="00025293">
              <w:rPr>
                <w:sz w:val="22"/>
                <w:szCs w:val="22"/>
              </w:rPr>
              <w:t xml:space="preserve"> </w:t>
            </w:r>
            <w:r w:rsidRPr="00025293">
              <w:rPr>
                <w:sz w:val="22"/>
                <w:szCs w:val="22"/>
                <w:lang w:val="en-US"/>
              </w:rPr>
              <w:t>Kit</w:t>
            </w:r>
            <w:r w:rsidRPr="00025293">
              <w:rPr>
                <w:sz w:val="22"/>
                <w:szCs w:val="22"/>
              </w:rPr>
              <w:t xml:space="preserve"> </w:t>
            </w:r>
            <w:r w:rsidRPr="00025293">
              <w:rPr>
                <w:sz w:val="22"/>
                <w:szCs w:val="22"/>
                <w:lang w:val="en-US"/>
              </w:rPr>
              <w:t>with</w:t>
            </w:r>
            <w:r w:rsidRPr="00025293">
              <w:rPr>
                <w:sz w:val="22"/>
                <w:szCs w:val="22"/>
              </w:rPr>
              <w:t xml:space="preserve"> </w:t>
            </w:r>
            <w:r w:rsidRPr="00025293">
              <w:rPr>
                <w:sz w:val="22"/>
                <w:szCs w:val="22"/>
                <w:lang w:val="en-US"/>
              </w:rPr>
              <w:t>Touch</w:t>
            </w:r>
            <w:r w:rsidRPr="00025293">
              <w:rPr>
                <w:sz w:val="22"/>
                <w:szCs w:val="22"/>
              </w:rPr>
              <w:t xml:space="preserve">10 - </w:t>
            </w:r>
            <w:r w:rsidRPr="00025293">
              <w:rPr>
                <w:sz w:val="22"/>
                <w:szCs w:val="22"/>
                <w:lang w:val="en-US"/>
              </w:rPr>
              <w:t>No</w:t>
            </w:r>
            <w:r w:rsidRPr="00025293">
              <w:rPr>
                <w:sz w:val="22"/>
                <w:szCs w:val="22"/>
              </w:rPr>
              <w:t xml:space="preserve"> </w:t>
            </w:r>
            <w:r w:rsidRPr="00025293">
              <w:rPr>
                <w:sz w:val="22"/>
                <w:szCs w:val="22"/>
                <w:lang w:val="en-US"/>
              </w:rPr>
              <w:t>Encryption</w:t>
            </w:r>
            <w:r w:rsidRPr="00025293">
              <w:rPr>
                <w:sz w:val="22"/>
                <w:szCs w:val="22"/>
              </w:rPr>
              <w:t xml:space="preserve"> – 1 шт.</w:t>
            </w:r>
          </w:p>
        </w:tc>
        <w:tc>
          <w:tcPr>
            <w:tcW w:w="1134" w:type="dxa"/>
            <w:vMerge/>
            <w:shd w:val="clear" w:color="auto" w:fill="auto"/>
            <w:vAlign w:val="center"/>
          </w:tcPr>
          <w:p w14:paraId="65D7B75F" w14:textId="77777777" w:rsidR="009F2CFA" w:rsidRPr="00025293" w:rsidRDefault="009F2CFA" w:rsidP="009F2CFA">
            <w:pPr>
              <w:rPr>
                <w:sz w:val="22"/>
                <w:szCs w:val="22"/>
              </w:rPr>
            </w:pPr>
          </w:p>
        </w:tc>
      </w:tr>
      <w:tr w:rsidR="009F2CFA" w:rsidRPr="00025293" w14:paraId="313CB2A9" w14:textId="77777777" w:rsidTr="00095FEC">
        <w:trPr>
          <w:trHeight w:val="304"/>
        </w:trPr>
        <w:tc>
          <w:tcPr>
            <w:tcW w:w="10201" w:type="dxa"/>
            <w:gridSpan w:val="5"/>
          </w:tcPr>
          <w:p w14:paraId="30B88114" w14:textId="0C97DFA7" w:rsidR="009F2CFA" w:rsidRPr="009F2CFA" w:rsidRDefault="00E476FF" w:rsidP="009F2CFA">
            <w:pPr>
              <w:jc w:val="center"/>
              <w:rPr>
                <w:b/>
                <w:bCs/>
                <w:sz w:val="28"/>
                <w:szCs w:val="28"/>
              </w:rPr>
            </w:pPr>
            <w:r>
              <w:rPr>
                <w:b/>
                <w:bCs/>
                <w:sz w:val="28"/>
                <w:szCs w:val="28"/>
              </w:rPr>
              <w:t>Лицензии</w:t>
            </w:r>
          </w:p>
        </w:tc>
      </w:tr>
      <w:tr w:rsidR="009F2CFA" w:rsidRPr="00286DFA" w14:paraId="2BFDC6F7" w14:textId="77777777" w:rsidTr="00095FEC">
        <w:tc>
          <w:tcPr>
            <w:tcW w:w="0" w:type="auto"/>
            <w:vMerge w:val="restart"/>
          </w:tcPr>
          <w:p w14:paraId="3ED0CBC7" w14:textId="77777777" w:rsidR="009F2CFA" w:rsidRPr="00890BCB" w:rsidRDefault="009F2CFA" w:rsidP="009F2CFA">
            <w:pPr>
              <w:rPr>
                <w:sz w:val="22"/>
                <w:szCs w:val="22"/>
                <w:lang w:val="en-US"/>
              </w:rPr>
            </w:pPr>
            <w:r w:rsidRPr="00890BCB">
              <w:rPr>
                <w:sz w:val="22"/>
                <w:szCs w:val="22"/>
                <w:lang w:val="en-US"/>
              </w:rPr>
              <w:t>1</w:t>
            </w:r>
          </w:p>
        </w:tc>
        <w:tc>
          <w:tcPr>
            <w:tcW w:w="8579" w:type="dxa"/>
            <w:gridSpan w:val="3"/>
            <w:shd w:val="clear" w:color="auto" w:fill="auto"/>
            <w:vAlign w:val="center"/>
          </w:tcPr>
          <w:p w14:paraId="6B26564D" w14:textId="15640A69" w:rsidR="009F2CFA" w:rsidRPr="00880E6B" w:rsidRDefault="009F2CFA" w:rsidP="009F2CFA">
            <w:pPr>
              <w:rPr>
                <w:sz w:val="22"/>
                <w:szCs w:val="22"/>
                <w:lang w:val="en-US"/>
              </w:rPr>
            </w:pPr>
            <w:r w:rsidRPr="00890BCB">
              <w:rPr>
                <w:sz w:val="22"/>
                <w:szCs w:val="22"/>
              </w:rPr>
              <w:t>Лицензия</w:t>
            </w:r>
            <w:r w:rsidRPr="00890BCB">
              <w:rPr>
                <w:sz w:val="22"/>
                <w:szCs w:val="22"/>
                <w:lang w:val="en-US"/>
              </w:rPr>
              <w:t xml:space="preserve"> Cisco Business Edition 6000-Electronic SW Delivery-Top Level</w:t>
            </w:r>
            <w:r w:rsidR="00880E6B" w:rsidRPr="00880E6B">
              <w:rPr>
                <w:sz w:val="22"/>
                <w:szCs w:val="22"/>
                <w:lang w:val="en-US"/>
              </w:rPr>
              <w:t xml:space="preserve"> (R-CBE6K-K9)</w:t>
            </w:r>
            <w:r w:rsidRPr="00890BCB">
              <w:rPr>
                <w:sz w:val="22"/>
                <w:szCs w:val="22"/>
                <w:lang w:val="en-US"/>
              </w:rPr>
              <w:t xml:space="preserve"> </w:t>
            </w:r>
            <w:r w:rsidRPr="00890BCB">
              <w:rPr>
                <w:sz w:val="22"/>
                <w:szCs w:val="22"/>
              </w:rPr>
              <w:t>в</w:t>
            </w:r>
            <w:r w:rsidRPr="00890BCB">
              <w:rPr>
                <w:sz w:val="22"/>
                <w:szCs w:val="22"/>
                <w:lang w:val="en-US"/>
              </w:rPr>
              <w:t xml:space="preserve"> </w:t>
            </w:r>
            <w:r w:rsidRPr="00890BCB">
              <w:rPr>
                <w:sz w:val="22"/>
                <w:szCs w:val="22"/>
              </w:rPr>
              <w:t>составе</w:t>
            </w:r>
            <w:r w:rsidRPr="00890BCB">
              <w:rPr>
                <w:sz w:val="22"/>
                <w:szCs w:val="22"/>
                <w:lang w:val="en-US"/>
              </w:rPr>
              <w:t>:</w:t>
            </w:r>
          </w:p>
        </w:tc>
        <w:tc>
          <w:tcPr>
            <w:tcW w:w="1134" w:type="dxa"/>
            <w:vMerge w:val="restart"/>
            <w:shd w:val="clear" w:color="auto" w:fill="auto"/>
            <w:vAlign w:val="center"/>
          </w:tcPr>
          <w:p w14:paraId="38C9ACFA" w14:textId="77777777" w:rsidR="009F2CFA" w:rsidRPr="00890BCB" w:rsidRDefault="009F2CFA" w:rsidP="009F2CFA">
            <w:pPr>
              <w:jc w:val="center"/>
              <w:rPr>
                <w:sz w:val="22"/>
                <w:szCs w:val="22"/>
              </w:rPr>
            </w:pPr>
            <w:r w:rsidRPr="00890BCB">
              <w:rPr>
                <w:sz w:val="22"/>
                <w:szCs w:val="22"/>
              </w:rPr>
              <w:t>1</w:t>
            </w:r>
          </w:p>
        </w:tc>
      </w:tr>
      <w:tr w:rsidR="009F2CFA" w:rsidRPr="005A6D67" w14:paraId="7F20C392" w14:textId="77777777" w:rsidTr="00095FEC">
        <w:tc>
          <w:tcPr>
            <w:tcW w:w="0" w:type="auto"/>
            <w:vMerge/>
          </w:tcPr>
          <w:p w14:paraId="41C6CAE5" w14:textId="77777777" w:rsidR="009F2CFA" w:rsidRPr="00890BCB" w:rsidRDefault="009F2CFA" w:rsidP="009F2CFA">
            <w:pPr>
              <w:rPr>
                <w:sz w:val="22"/>
                <w:szCs w:val="22"/>
              </w:rPr>
            </w:pPr>
          </w:p>
        </w:tc>
        <w:tc>
          <w:tcPr>
            <w:tcW w:w="31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6292E1" w14:textId="77777777" w:rsidR="009F2CFA" w:rsidRPr="00890BCB" w:rsidRDefault="009F2CFA" w:rsidP="009F2CFA">
            <w:pPr>
              <w:ind w:firstLineChars="100" w:firstLine="220"/>
              <w:rPr>
                <w:sz w:val="22"/>
                <w:szCs w:val="22"/>
              </w:rPr>
            </w:pPr>
            <w:r w:rsidRPr="00890BCB">
              <w:rPr>
                <w:sz w:val="22"/>
                <w:szCs w:val="22"/>
              </w:rPr>
              <w:t>CON-ECMU-RCBE6KK</w:t>
            </w:r>
          </w:p>
        </w:tc>
        <w:tc>
          <w:tcPr>
            <w:tcW w:w="5417" w:type="dxa"/>
            <w:gridSpan w:val="2"/>
            <w:tcBorders>
              <w:top w:val="single" w:sz="4" w:space="0" w:color="C0C0C0"/>
              <w:left w:val="nil"/>
              <w:bottom w:val="single" w:sz="4" w:space="0" w:color="C0C0C0"/>
              <w:right w:val="single" w:sz="4" w:space="0" w:color="C0C0C0"/>
            </w:tcBorders>
            <w:shd w:val="clear" w:color="auto" w:fill="auto"/>
            <w:vAlign w:val="center"/>
          </w:tcPr>
          <w:p w14:paraId="1AA9737E"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SWSS UPGRADES Cisco Business Editi – 1 </w:t>
            </w:r>
            <w:r w:rsidRPr="00890BCB">
              <w:rPr>
                <w:sz w:val="22"/>
                <w:szCs w:val="22"/>
              </w:rPr>
              <w:t>шт</w:t>
            </w:r>
            <w:r w:rsidRPr="00890BCB">
              <w:rPr>
                <w:sz w:val="22"/>
                <w:szCs w:val="22"/>
                <w:lang w:val="en-US"/>
              </w:rPr>
              <w:t>.</w:t>
            </w:r>
          </w:p>
        </w:tc>
        <w:tc>
          <w:tcPr>
            <w:tcW w:w="1134" w:type="dxa"/>
            <w:vMerge/>
            <w:shd w:val="clear" w:color="auto" w:fill="auto"/>
            <w:vAlign w:val="center"/>
          </w:tcPr>
          <w:p w14:paraId="71C073A0" w14:textId="77777777" w:rsidR="009F2CFA" w:rsidRPr="00286DFA" w:rsidRDefault="009F2CFA" w:rsidP="009F2CFA">
            <w:pPr>
              <w:rPr>
                <w:rFonts w:ascii="Tahoma" w:hAnsi="Tahoma" w:cs="Tahoma"/>
                <w:sz w:val="22"/>
                <w:szCs w:val="22"/>
                <w:lang w:val="en-US"/>
              </w:rPr>
            </w:pPr>
          </w:p>
        </w:tc>
      </w:tr>
      <w:tr w:rsidR="009F2CFA" w:rsidRPr="005A6D67" w14:paraId="5DA99E89" w14:textId="77777777" w:rsidTr="00095FEC">
        <w:tc>
          <w:tcPr>
            <w:tcW w:w="0" w:type="auto"/>
            <w:vMerge/>
          </w:tcPr>
          <w:p w14:paraId="26FBC162"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2336A47F" w14:textId="77777777" w:rsidR="009F2CFA" w:rsidRPr="00890BCB" w:rsidRDefault="009F2CFA" w:rsidP="009F2CFA">
            <w:pPr>
              <w:ind w:firstLineChars="100" w:firstLine="220"/>
              <w:rPr>
                <w:sz w:val="22"/>
                <w:szCs w:val="22"/>
              </w:rPr>
            </w:pPr>
            <w:r w:rsidRPr="00890BCB">
              <w:rPr>
                <w:sz w:val="22"/>
                <w:szCs w:val="22"/>
              </w:rPr>
              <w:t>BE6K-SW-11.5-XU</w:t>
            </w:r>
          </w:p>
        </w:tc>
        <w:tc>
          <w:tcPr>
            <w:tcW w:w="5417" w:type="dxa"/>
            <w:gridSpan w:val="2"/>
            <w:tcBorders>
              <w:top w:val="nil"/>
              <w:left w:val="nil"/>
              <w:bottom w:val="single" w:sz="4" w:space="0" w:color="C0C0C0"/>
              <w:right w:val="single" w:sz="4" w:space="0" w:color="C0C0C0"/>
            </w:tcBorders>
            <w:shd w:val="clear" w:color="auto" w:fill="auto"/>
            <w:vAlign w:val="center"/>
          </w:tcPr>
          <w:p w14:paraId="02515217"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Business Edition 6000 v11.5 export unrestricted software – 1 </w:t>
            </w:r>
            <w:r w:rsidRPr="00890BCB">
              <w:rPr>
                <w:sz w:val="22"/>
                <w:szCs w:val="22"/>
              </w:rPr>
              <w:t>шт</w:t>
            </w:r>
            <w:r w:rsidRPr="00890BCB">
              <w:rPr>
                <w:sz w:val="22"/>
                <w:szCs w:val="22"/>
                <w:lang w:val="en-US"/>
              </w:rPr>
              <w:t>.</w:t>
            </w:r>
          </w:p>
        </w:tc>
        <w:tc>
          <w:tcPr>
            <w:tcW w:w="1134" w:type="dxa"/>
            <w:vMerge/>
            <w:shd w:val="clear" w:color="auto" w:fill="auto"/>
            <w:vAlign w:val="center"/>
          </w:tcPr>
          <w:p w14:paraId="04C6E771" w14:textId="77777777" w:rsidR="009F2CFA" w:rsidRPr="00286DFA" w:rsidRDefault="009F2CFA" w:rsidP="009F2CFA">
            <w:pPr>
              <w:rPr>
                <w:rFonts w:ascii="Tahoma" w:hAnsi="Tahoma" w:cs="Tahoma"/>
                <w:sz w:val="22"/>
                <w:szCs w:val="22"/>
                <w:lang w:val="en-US"/>
              </w:rPr>
            </w:pPr>
          </w:p>
        </w:tc>
      </w:tr>
      <w:tr w:rsidR="009F2CFA" w:rsidRPr="005A6D67" w14:paraId="63840008" w14:textId="77777777" w:rsidTr="00095FEC">
        <w:tc>
          <w:tcPr>
            <w:tcW w:w="0" w:type="auto"/>
            <w:vMerge/>
          </w:tcPr>
          <w:p w14:paraId="4F33DF5A"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40C5857" w14:textId="77777777" w:rsidR="009F2CFA" w:rsidRPr="00890BCB" w:rsidRDefault="009F2CFA" w:rsidP="009F2CFA">
            <w:pPr>
              <w:ind w:firstLineChars="100" w:firstLine="220"/>
              <w:rPr>
                <w:sz w:val="22"/>
                <w:szCs w:val="22"/>
              </w:rPr>
            </w:pPr>
            <w:r w:rsidRPr="00890BCB">
              <w:rPr>
                <w:sz w:val="22"/>
                <w:szCs w:val="22"/>
              </w:rPr>
              <w:t>BE6K-START-MTG35</w:t>
            </w:r>
          </w:p>
        </w:tc>
        <w:tc>
          <w:tcPr>
            <w:tcW w:w="5417" w:type="dxa"/>
            <w:gridSpan w:val="2"/>
            <w:tcBorders>
              <w:top w:val="nil"/>
              <w:left w:val="nil"/>
              <w:bottom w:val="single" w:sz="4" w:space="0" w:color="C0C0C0"/>
              <w:right w:val="single" w:sz="4" w:space="0" w:color="C0C0C0"/>
            </w:tcBorders>
            <w:shd w:val="clear" w:color="auto" w:fill="auto"/>
            <w:vAlign w:val="center"/>
          </w:tcPr>
          <w:p w14:paraId="38A5B083"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BE6000 Starter Bundle with 35 UWL Meetings Licenses – 1 </w:t>
            </w:r>
            <w:r w:rsidRPr="00890BCB">
              <w:rPr>
                <w:sz w:val="22"/>
                <w:szCs w:val="22"/>
              </w:rPr>
              <w:t>шт</w:t>
            </w:r>
            <w:r w:rsidRPr="00890BCB">
              <w:rPr>
                <w:sz w:val="22"/>
                <w:szCs w:val="22"/>
                <w:lang w:val="en-US"/>
              </w:rPr>
              <w:t>.</w:t>
            </w:r>
          </w:p>
        </w:tc>
        <w:tc>
          <w:tcPr>
            <w:tcW w:w="1134" w:type="dxa"/>
            <w:vMerge/>
            <w:shd w:val="clear" w:color="auto" w:fill="auto"/>
            <w:vAlign w:val="center"/>
          </w:tcPr>
          <w:p w14:paraId="47716031" w14:textId="77777777" w:rsidR="009F2CFA" w:rsidRPr="00286DFA" w:rsidRDefault="009F2CFA" w:rsidP="009F2CFA">
            <w:pPr>
              <w:rPr>
                <w:rFonts w:ascii="Tahoma" w:hAnsi="Tahoma" w:cs="Tahoma"/>
                <w:sz w:val="22"/>
                <w:szCs w:val="22"/>
                <w:lang w:val="en-US"/>
              </w:rPr>
            </w:pPr>
          </w:p>
        </w:tc>
      </w:tr>
      <w:tr w:rsidR="009F2CFA" w:rsidRPr="005A6D67" w14:paraId="272D4ED2" w14:textId="77777777" w:rsidTr="00095FEC">
        <w:tc>
          <w:tcPr>
            <w:tcW w:w="0" w:type="auto"/>
            <w:vMerge/>
          </w:tcPr>
          <w:p w14:paraId="5A0210A4"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C454656" w14:textId="77777777" w:rsidR="009F2CFA" w:rsidRPr="00890BCB" w:rsidRDefault="009F2CFA" w:rsidP="009F2CFA">
            <w:pPr>
              <w:ind w:firstLineChars="100" w:firstLine="220"/>
              <w:rPr>
                <w:sz w:val="22"/>
                <w:szCs w:val="22"/>
              </w:rPr>
            </w:pPr>
            <w:r w:rsidRPr="00890BCB">
              <w:rPr>
                <w:sz w:val="22"/>
                <w:szCs w:val="22"/>
              </w:rPr>
              <w:t>BE6K-UCL-ENH</w:t>
            </w:r>
          </w:p>
        </w:tc>
        <w:tc>
          <w:tcPr>
            <w:tcW w:w="5417" w:type="dxa"/>
            <w:gridSpan w:val="2"/>
            <w:tcBorders>
              <w:top w:val="nil"/>
              <w:left w:val="nil"/>
              <w:bottom w:val="single" w:sz="4" w:space="0" w:color="C0C0C0"/>
              <w:right w:val="single" w:sz="4" w:space="0" w:color="C0C0C0"/>
            </w:tcBorders>
            <w:shd w:val="clear" w:color="auto" w:fill="auto"/>
            <w:vAlign w:val="center"/>
          </w:tcPr>
          <w:p w14:paraId="28A81428"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Business Edition 6000 - Enhanced User Connect License – 15 </w:t>
            </w:r>
            <w:r w:rsidRPr="00890BCB">
              <w:rPr>
                <w:sz w:val="22"/>
                <w:szCs w:val="22"/>
              </w:rPr>
              <w:t>шт</w:t>
            </w:r>
            <w:r w:rsidRPr="00890BCB">
              <w:rPr>
                <w:sz w:val="22"/>
                <w:szCs w:val="22"/>
                <w:lang w:val="en-US"/>
              </w:rPr>
              <w:t>.</w:t>
            </w:r>
          </w:p>
        </w:tc>
        <w:tc>
          <w:tcPr>
            <w:tcW w:w="1134" w:type="dxa"/>
            <w:vMerge/>
            <w:shd w:val="clear" w:color="auto" w:fill="auto"/>
            <w:vAlign w:val="center"/>
          </w:tcPr>
          <w:p w14:paraId="5319FDE0" w14:textId="77777777" w:rsidR="009F2CFA" w:rsidRPr="00286DFA" w:rsidRDefault="009F2CFA" w:rsidP="009F2CFA">
            <w:pPr>
              <w:rPr>
                <w:rFonts w:ascii="Tahoma" w:hAnsi="Tahoma" w:cs="Tahoma"/>
                <w:sz w:val="22"/>
                <w:szCs w:val="22"/>
                <w:lang w:val="en-US"/>
              </w:rPr>
            </w:pPr>
          </w:p>
        </w:tc>
      </w:tr>
      <w:tr w:rsidR="009F2CFA" w:rsidRPr="005A6D67" w14:paraId="43CA7EA9" w14:textId="77777777" w:rsidTr="00095FEC">
        <w:tc>
          <w:tcPr>
            <w:tcW w:w="0" w:type="auto"/>
            <w:vMerge/>
          </w:tcPr>
          <w:p w14:paraId="10359CF8"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73D37EED" w14:textId="77777777" w:rsidR="009F2CFA" w:rsidRPr="00890BCB" w:rsidRDefault="009F2CFA" w:rsidP="009F2CFA">
            <w:pPr>
              <w:ind w:firstLineChars="100" w:firstLine="220"/>
              <w:rPr>
                <w:sz w:val="22"/>
                <w:szCs w:val="22"/>
              </w:rPr>
            </w:pPr>
            <w:r w:rsidRPr="00890BCB">
              <w:rPr>
                <w:sz w:val="22"/>
                <w:szCs w:val="22"/>
              </w:rPr>
              <w:t>FIRST-MTG</w:t>
            </w:r>
          </w:p>
        </w:tc>
        <w:tc>
          <w:tcPr>
            <w:tcW w:w="5417" w:type="dxa"/>
            <w:gridSpan w:val="2"/>
            <w:tcBorders>
              <w:top w:val="nil"/>
              <w:left w:val="nil"/>
              <w:bottom w:val="single" w:sz="4" w:space="0" w:color="C0C0C0"/>
              <w:right w:val="single" w:sz="4" w:space="0" w:color="C0C0C0"/>
            </w:tcBorders>
            <w:shd w:val="clear" w:color="auto" w:fill="auto"/>
            <w:vAlign w:val="center"/>
          </w:tcPr>
          <w:p w14:paraId="13B94A14"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Select when first ordering or upgrading CUWL Meetings licens – 1 </w:t>
            </w:r>
            <w:r w:rsidRPr="00890BCB">
              <w:rPr>
                <w:sz w:val="22"/>
                <w:szCs w:val="22"/>
              </w:rPr>
              <w:t>шт</w:t>
            </w:r>
            <w:r w:rsidRPr="00890BCB">
              <w:rPr>
                <w:sz w:val="22"/>
                <w:szCs w:val="22"/>
                <w:lang w:val="en-US"/>
              </w:rPr>
              <w:t>.</w:t>
            </w:r>
          </w:p>
        </w:tc>
        <w:tc>
          <w:tcPr>
            <w:tcW w:w="1134" w:type="dxa"/>
            <w:vMerge/>
            <w:shd w:val="clear" w:color="auto" w:fill="auto"/>
            <w:vAlign w:val="center"/>
          </w:tcPr>
          <w:p w14:paraId="465B9E08" w14:textId="77777777" w:rsidR="009F2CFA" w:rsidRPr="00286DFA" w:rsidRDefault="009F2CFA" w:rsidP="009F2CFA">
            <w:pPr>
              <w:rPr>
                <w:rFonts w:ascii="Tahoma" w:hAnsi="Tahoma" w:cs="Tahoma"/>
                <w:sz w:val="22"/>
                <w:szCs w:val="22"/>
                <w:lang w:val="en-US"/>
              </w:rPr>
            </w:pPr>
          </w:p>
        </w:tc>
      </w:tr>
      <w:tr w:rsidR="009F2CFA" w:rsidRPr="005A6D67" w14:paraId="406201F4" w14:textId="77777777" w:rsidTr="00095FEC">
        <w:tc>
          <w:tcPr>
            <w:tcW w:w="0" w:type="auto"/>
            <w:vMerge/>
          </w:tcPr>
          <w:p w14:paraId="4A69E67F"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5BBC6C74" w14:textId="77777777" w:rsidR="009F2CFA" w:rsidRPr="00890BCB" w:rsidRDefault="009F2CFA" w:rsidP="009F2CFA">
            <w:pPr>
              <w:ind w:firstLineChars="100" w:firstLine="220"/>
              <w:rPr>
                <w:sz w:val="22"/>
                <w:szCs w:val="22"/>
              </w:rPr>
            </w:pPr>
            <w:r w:rsidRPr="00890BCB">
              <w:rPr>
                <w:sz w:val="22"/>
                <w:szCs w:val="22"/>
              </w:rPr>
              <w:t>UCXN-11X-UWLPRO</w:t>
            </w:r>
          </w:p>
        </w:tc>
        <w:tc>
          <w:tcPr>
            <w:tcW w:w="5417" w:type="dxa"/>
            <w:gridSpan w:val="2"/>
            <w:tcBorders>
              <w:top w:val="nil"/>
              <w:left w:val="nil"/>
              <w:bottom w:val="single" w:sz="4" w:space="0" w:color="C0C0C0"/>
              <w:right w:val="single" w:sz="4" w:space="0" w:color="C0C0C0"/>
            </w:tcBorders>
            <w:shd w:val="clear" w:color="auto" w:fill="auto"/>
            <w:vAlign w:val="center"/>
          </w:tcPr>
          <w:p w14:paraId="66998192"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BE6000 Unity Connection v11 CUWL Professional License – 35 </w:t>
            </w:r>
            <w:r w:rsidRPr="00890BCB">
              <w:rPr>
                <w:sz w:val="22"/>
                <w:szCs w:val="22"/>
              </w:rPr>
              <w:t>шт</w:t>
            </w:r>
            <w:r w:rsidRPr="00890BCB">
              <w:rPr>
                <w:sz w:val="22"/>
                <w:szCs w:val="22"/>
                <w:lang w:val="en-US"/>
              </w:rPr>
              <w:t>.</w:t>
            </w:r>
          </w:p>
        </w:tc>
        <w:tc>
          <w:tcPr>
            <w:tcW w:w="1134" w:type="dxa"/>
            <w:vMerge/>
            <w:shd w:val="clear" w:color="auto" w:fill="auto"/>
            <w:vAlign w:val="center"/>
          </w:tcPr>
          <w:p w14:paraId="2A0C994E" w14:textId="77777777" w:rsidR="009F2CFA" w:rsidRPr="00286DFA" w:rsidRDefault="009F2CFA" w:rsidP="009F2CFA">
            <w:pPr>
              <w:rPr>
                <w:rFonts w:ascii="Tahoma" w:hAnsi="Tahoma" w:cs="Tahoma"/>
                <w:sz w:val="22"/>
                <w:szCs w:val="22"/>
                <w:lang w:val="en-US"/>
              </w:rPr>
            </w:pPr>
          </w:p>
        </w:tc>
      </w:tr>
      <w:tr w:rsidR="009F2CFA" w:rsidRPr="005A6D67" w14:paraId="58E9AFE5" w14:textId="77777777" w:rsidTr="00095FEC">
        <w:tc>
          <w:tcPr>
            <w:tcW w:w="0" w:type="auto"/>
            <w:vMerge/>
          </w:tcPr>
          <w:p w14:paraId="0AF1C576"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7830EED8" w14:textId="77777777" w:rsidR="009F2CFA" w:rsidRPr="00890BCB" w:rsidRDefault="009F2CFA" w:rsidP="009F2CFA">
            <w:pPr>
              <w:ind w:firstLineChars="100" w:firstLine="220"/>
              <w:rPr>
                <w:sz w:val="22"/>
                <w:szCs w:val="22"/>
              </w:rPr>
            </w:pPr>
            <w:r w:rsidRPr="00890BCB">
              <w:rPr>
                <w:sz w:val="22"/>
                <w:szCs w:val="22"/>
              </w:rPr>
              <w:t>SME-11-UWL</w:t>
            </w:r>
          </w:p>
        </w:tc>
        <w:tc>
          <w:tcPr>
            <w:tcW w:w="5417" w:type="dxa"/>
            <w:gridSpan w:val="2"/>
            <w:tcBorders>
              <w:top w:val="nil"/>
              <w:left w:val="nil"/>
              <w:bottom w:val="single" w:sz="4" w:space="0" w:color="C0C0C0"/>
              <w:right w:val="single" w:sz="4" w:space="0" w:color="C0C0C0"/>
            </w:tcBorders>
            <w:shd w:val="clear" w:color="auto" w:fill="auto"/>
            <w:vAlign w:val="center"/>
          </w:tcPr>
          <w:p w14:paraId="0847D067"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Session Manager 11.0 Auto-expanding user for licensing – 7 </w:t>
            </w:r>
            <w:r w:rsidRPr="00890BCB">
              <w:rPr>
                <w:sz w:val="22"/>
                <w:szCs w:val="22"/>
              </w:rPr>
              <w:t>шт</w:t>
            </w:r>
            <w:r w:rsidRPr="00890BCB">
              <w:rPr>
                <w:sz w:val="22"/>
                <w:szCs w:val="22"/>
                <w:lang w:val="en-US"/>
              </w:rPr>
              <w:t>.</w:t>
            </w:r>
          </w:p>
        </w:tc>
        <w:tc>
          <w:tcPr>
            <w:tcW w:w="1134" w:type="dxa"/>
            <w:vMerge/>
            <w:shd w:val="clear" w:color="auto" w:fill="auto"/>
            <w:vAlign w:val="center"/>
          </w:tcPr>
          <w:p w14:paraId="4612C3AD" w14:textId="77777777" w:rsidR="009F2CFA" w:rsidRPr="00286DFA" w:rsidRDefault="009F2CFA" w:rsidP="009F2CFA">
            <w:pPr>
              <w:rPr>
                <w:rFonts w:ascii="Tahoma" w:hAnsi="Tahoma" w:cs="Tahoma"/>
                <w:sz w:val="22"/>
                <w:szCs w:val="22"/>
                <w:lang w:val="en-US"/>
              </w:rPr>
            </w:pPr>
          </w:p>
        </w:tc>
      </w:tr>
      <w:tr w:rsidR="009F2CFA" w:rsidRPr="005A6D67" w14:paraId="5421B35B" w14:textId="77777777" w:rsidTr="00095FEC">
        <w:tc>
          <w:tcPr>
            <w:tcW w:w="0" w:type="auto"/>
            <w:vMerge/>
          </w:tcPr>
          <w:p w14:paraId="180DBB30"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61D2CF7E" w14:textId="77777777" w:rsidR="009F2CFA" w:rsidRPr="00890BCB" w:rsidRDefault="009F2CFA" w:rsidP="009F2CFA">
            <w:pPr>
              <w:ind w:firstLineChars="100" w:firstLine="220"/>
              <w:rPr>
                <w:sz w:val="22"/>
                <w:szCs w:val="22"/>
              </w:rPr>
            </w:pPr>
            <w:r w:rsidRPr="00890BCB">
              <w:rPr>
                <w:sz w:val="22"/>
                <w:szCs w:val="22"/>
              </w:rPr>
              <w:t>UCM-11X-ENH-UCL</w:t>
            </w:r>
          </w:p>
        </w:tc>
        <w:tc>
          <w:tcPr>
            <w:tcW w:w="5417" w:type="dxa"/>
            <w:gridSpan w:val="2"/>
            <w:tcBorders>
              <w:top w:val="nil"/>
              <w:left w:val="nil"/>
              <w:bottom w:val="single" w:sz="4" w:space="0" w:color="C0C0C0"/>
              <w:right w:val="single" w:sz="4" w:space="0" w:color="C0C0C0"/>
            </w:tcBorders>
            <w:shd w:val="clear" w:color="auto" w:fill="auto"/>
            <w:vAlign w:val="center"/>
          </w:tcPr>
          <w:p w14:paraId="6F6EF14F"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BE6K UCM 11X Enhanced User Connect Lic - Single Fulfillment – 15 </w:t>
            </w:r>
            <w:r w:rsidRPr="00890BCB">
              <w:rPr>
                <w:sz w:val="22"/>
                <w:szCs w:val="22"/>
              </w:rPr>
              <w:t>шт</w:t>
            </w:r>
            <w:r w:rsidRPr="00890BCB">
              <w:rPr>
                <w:sz w:val="22"/>
                <w:szCs w:val="22"/>
                <w:lang w:val="en-US"/>
              </w:rPr>
              <w:t>.</w:t>
            </w:r>
          </w:p>
        </w:tc>
        <w:tc>
          <w:tcPr>
            <w:tcW w:w="1134" w:type="dxa"/>
            <w:vMerge/>
            <w:shd w:val="clear" w:color="auto" w:fill="auto"/>
            <w:vAlign w:val="center"/>
          </w:tcPr>
          <w:p w14:paraId="0E2C4A0E" w14:textId="77777777" w:rsidR="009F2CFA" w:rsidRPr="00286DFA" w:rsidRDefault="009F2CFA" w:rsidP="009F2CFA">
            <w:pPr>
              <w:rPr>
                <w:rFonts w:ascii="Tahoma" w:hAnsi="Tahoma" w:cs="Tahoma"/>
                <w:sz w:val="22"/>
                <w:szCs w:val="22"/>
                <w:lang w:val="en-US"/>
              </w:rPr>
            </w:pPr>
          </w:p>
        </w:tc>
      </w:tr>
      <w:tr w:rsidR="009F2CFA" w:rsidRPr="005A6D67" w14:paraId="4C2D0A54" w14:textId="77777777" w:rsidTr="00095FEC">
        <w:tc>
          <w:tcPr>
            <w:tcW w:w="0" w:type="auto"/>
            <w:vMerge/>
          </w:tcPr>
          <w:p w14:paraId="2BEA93B6"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613164F0" w14:textId="77777777" w:rsidR="009F2CFA" w:rsidRPr="00890BCB" w:rsidRDefault="009F2CFA" w:rsidP="009F2CFA">
            <w:pPr>
              <w:ind w:firstLineChars="200" w:firstLine="440"/>
              <w:rPr>
                <w:sz w:val="22"/>
                <w:szCs w:val="22"/>
              </w:rPr>
            </w:pPr>
            <w:r w:rsidRPr="00890BCB">
              <w:rPr>
                <w:sz w:val="22"/>
                <w:szCs w:val="22"/>
              </w:rPr>
              <w:t>CON-ECMU-UCMENHUC</w:t>
            </w:r>
          </w:p>
        </w:tc>
        <w:tc>
          <w:tcPr>
            <w:tcW w:w="5417" w:type="dxa"/>
            <w:gridSpan w:val="2"/>
            <w:tcBorders>
              <w:top w:val="nil"/>
              <w:left w:val="nil"/>
              <w:bottom w:val="single" w:sz="4" w:space="0" w:color="C0C0C0"/>
              <w:right w:val="single" w:sz="4" w:space="0" w:color="C0C0C0"/>
            </w:tcBorders>
            <w:shd w:val="clear" w:color="auto" w:fill="auto"/>
            <w:vAlign w:val="center"/>
          </w:tcPr>
          <w:p w14:paraId="3EFA3164"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SWSS UPGRADES BE6K UCM 10X Enhance – 15 </w:t>
            </w:r>
            <w:r w:rsidRPr="00890BCB">
              <w:rPr>
                <w:sz w:val="22"/>
                <w:szCs w:val="22"/>
              </w:rPr>
              <w:t>шт</w:t>
            </w:r>
            <w:r w:rsidRPr="00890BCB">
              <w:rPr>
                <w:sz w:val="22"/>
                <w:szCs w:val="22"/>
                <w:lang w:val="en-US"/>
              </w:rPr>
              <w:t>.</w:t>
            </w:r>
          </w:p>
        </w:tc>
        <w:tc>
          <w:tcPr>
            <w:tcW w:w="1134" w:type="dxa"/>
            <w:vMerge/>
            <w:shd w:val="clear" w:color="auto" w:fill="auto"/>
            <w:vAlign w:val="center"/>
          </w:tcPr>
          <w:p w14:paraId="1F4599E1" w14:textId="77777777" w:rsidR="009F2CFA" w:rsidRPr="00286DFA" w:rsidRDefault="009F2CFA" w:rsidP="009F2CFA">
            <w:pPr>
              <w:rPr>
                <w:rFonts w:ascii="Tahoma" w:hAnsi="Tahoma" w:cs="Tahoma"/>
                <w:sz w:val="22"/>
                <w:szCs w:val="22"/>
                <w:lang w:val="en-US"/>
              </w:rPr>
            </w:pPr>
          </w:p>
        </w:tc>
      </w:tr>
      <w:tr w:rsidR="009F2CFA" w:rsidRPr="005A6D67" w14:paraId="397CD471" w14:textId="77777777" w:rsidTr="00095FEC">
        <w:tc>
          <w:tcPr>
            <w:tcW w:w="0" w:type="auto"/>
            <w:vMerge/>
          </w:tcPr>
          <w:p w14:paraId="76F21E31"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17D2A4C" w14:textId="77777777" w:rsidR="009F2CFA" w:rsidRPr="00890BCB" w:rsidRDefault="009F2CFA" w:rsidP="009F2CFA">
            <w:pPr>
              <w:ind w:firstLineChars="100" w:firstLine="220"/>
              <w:rPr>
                <w:sz w:val="22"/>
                <w:szCs w:val="22"/>
              </w:rPr>
            </w:pPr>
            <w:r w:rsidRPr="00890BCB">
              <w:rPr>
                <w:sz w:val="22"/>
                <w:szCs w:val="22"/>
              </w:rPr>
              <w:t>UCXN-11X-SCPORTS</w:t>
            </w:r>
          </w:p>
        </w:tc>
        <w:tc>
          <w:tcPr>
            <w:tcW w:w="5417" w:type="dxa"/>
            <w:gridSpan w:val="2"/>
            <w:tcBorders>
              <w:top w:val="nil"/>
              <w:left w:val="nil"/>
              <w:bottom w:val="single" w:sz="4" w:space="0" w:color="C0C0C0"/>
              <w:right w:val="single" w:sz="4" w:space="0" w:color="C0C0C0"/>
            </w:tcBorders>
            <w:shd w:val="clear" w:color="auto" w:fill="auto"/>
            <w:vAlign w:val="center"/>
          </w:tcPr>
          <w:p w14:paraId="79CC800B"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BE6K - Unity Connection 11x - VM Speech Connect Ports – 2 </w:t>
            </w:r>
            <w:r w:rsidRPr="00890BCB">
              <w:rPr>
                <w:sz w:val="22"/>
                <w:szCs w:val="22"/>
              </w:rPr>
              <w:t>шт</w:t>
            </w:r>
            <w:r w:rsidRPr="00890BCB">
              <w:rPr>
                <w:sz w:val="22"/>
                <w:szCs w:val="22"/>
                <w:lang w:val="en-US"/>
              </w:rPr>
              <w:t>.</w:t>
            </w:r>
          </w:p>
        </w:tc>
        <w:tc>
          <w:tcPr>
            <w:tcW w:w="1134" w:type="dxa"/>
            <w:vMerge/>
            <w:shd w:val="clear" w:color="auto" w:fill="auto"/>
            <w:vAlign w:val="center"/>
          </w:tcPr>
          <w:p w14:paraId="35592F6A" w14:textId="77777777" w:rsidR="009F2CFA" w:rsidRPr="00286DFA" w:rsidRDefault="009F2CFA" w:rsidP="009F2CFA">
            <w:pPr>
              <w:rPr>
                <w:rFonts w:ascii="Tahoma" w:hAnsi="Tahoma" w:cs="Tahoma"/>
                <w:sz w:val="22"/>
                <w:szCs w:val="22"/>
                <w:lang w:val="en-US"/>
              </w:rPr>
            </w:pPr>
          </w:p>
        </w:tc>
      </w:tr>
      <w:tr w:rsidR="009F2CFA" w:rsidRPr="005A6D67" w14:paraId="00D50C0B" w14:textId="77777777" w:rsidTr="00095FEC">
        <w:tc>
          <w:tcPr>
            <w:tcW w:w="0" w:type="auto"/>
            <w:vMerge/>
          </w:tcPr>
          <w:p w14:paraId="04EED237"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59032F51" w14:textId="77777777" w:rsidR="009F2CFA" w:rsidRPr="00890BCB" w:rsidRDefault="009F2CFA" w:rsidP="009F2CFA">
            <w:pPr>
              <w:ind w:firstLineChars="100" w:firstLine="220"/>
              <w:rPr>
                <w:sz w:val="22"/>
                <w:szCs w:val="22"/>
              </w:rPr>
            </w:pPr>
            <w:r w:rsidRPr="00890BCB">
              <w:rPr>
                <w:sz w:val="22"/>
                <w:szCs w:val="22"/>
              </w:rPr>
              <w:t>LIC-TMS-APL-S80100</w:t>
            </w:r>
          </w:p>
        </w:tc>
        <w:tc>
          <w:tcPr>
            <w:tcW w:w="5417" w:type="dxa"/>
            <w:gridSpan w:val="2"/>
            <w:tcBorders>
              <w:top w:val="nil"/>
              <w:left w:val="nil"/>
              <w:bottom w:val="single" w:sz="4" w:space="0" w:color="C0C0C0"/>
              <w:right w:val="single" w:sz="4" w:space="0" w:color="C0C0C0"/>
            </w:tcBorders>
            <w:shd w:val="clear" w:color="auto" w:fill="auto"/>
            <w:vAlign w:val="center"/>
          </w:tcPr>
          <w:p w14:paraId="6A3B1E20"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TMS Serial Number included with Base Software – 1 </w:t>
            </w:r>
            <w:r w:rsidRPr="00890BCB">
              <w:rPr>
                <w:sz w:val="22"/>
                <w:szCs w:val="22"/>
              </w:rPr>
              <w:t>шт</w:t>
            </w:r>
            <w:r w:rsidRPr="00890BCB">
              <w:rPr>
                <w:sz w:val="22"/>
                <w:szCs w:val="22"/>
                <w:lang w:val="en-US"/>
              </w:rPr>
              <w:t>.</w:t>
            </w:r>
          </w:p>
        </w:tc>
        <w:tc>
          <w:tcPr>
            <w:tcW w:w="1134" w:type="dxa"/>
            <w:vMerge/>
            <w:shd w:val="clear" w:color="auto" w:fill="auto"/>
            <w:vAlign w:val="center"/>
          </w:tcPr>
          <w:p w14:paraId="78FF9A72" w14:textId="77777777" w:rsidR="009F2CFA" w:rsidRPr="00286DFA" w:rsidRDefault="009F2CFA" w:rsidP="009F2CFA">
            <w:pPr>
              <w:rPr>
                <w:rFonts w:ascii="Tahoma" w:hAnsi="Tahoma" w:cs="Tahoma"/>
                <w:sz w:val="22"/>
                <w:szCs w:val="22"/>
                <w:lang w:val="en-US"/>
              </w:rPr>
            </w:pPr>
          </w:p>
        </w:tc>
      </w:tr>
      <w:tr w:rsidR="009F2CFA" w:rsidRPr="005A6D67" w14:paraId="3B9FF285" w14:textId="77777777" w:rsidTr="00095FEC">
        <w:tc>
          <w:tcPr>
            <w:tcW w:w="0" w:type="auto"/>
            <w:vMerge/>
          </w:tcPr>
          <w:p w14:paraId="083BA298"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72D95538" w14:textId="77777777" w:rsidR="009F2CFA" w:rsidRPr="00890BCB" w:rsidRDefault="009F2CFA" w:rsidP="009F2CFA">
            <w:pPr>
              <w:ind w:firstLineChars="100" w:firstLine="220"/>
              <w:rPr>
                <w:sz w:val="22"/>
                <w:szCs w:val="22"/>
              </w:rPr>
            </w:pPr>
            <w:r w:rsidRPr="00890BCB">
              <w:rPr>
                <w:sz w:val="22"/>
                <w:szCs w:val="22"/>
              </w:rPr>
              <w:t>SW-TMS-15.X-K9</w:t>
            </w:r>
          </w:p>
        </w:tc>
        <w:tc>
          <w:tcPr>
            <w:tcW w:w="5417" w:type="dxa"/>
            <w:gridSpan w:val="2"/>
            <w:tcBorders>
              <w:top w:val="nil"/>
              <w:left w:val="nil"/>
              <w:bottom w:val="single" w:sz="4" w:space="0" w:color="C0C0C0"/>
              <w:right w:val="single" w:sz="4" w:space="0" w:color="C0C0C0"/>
            </w:tcBorders>
            <w:shd w:val="clear" w:color="auto" w:fill="auto"/>
            <w:vAlign w:val="center"/>
          </w:tcPr>
          <w:p w14:paraId="16A72CEF"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TMS Base Software Image Version 15.X – 1 </w:t>
            </w:r>
            <w:r w:rsidRPr="00890BCB">
              <w:rPr>
                <w:sz w:val="22"/>
                <w:szCs w:val="22"/>
              </w:rPr>
              <w:t>шт</w:t>
            </w:r>
            <w:r w:rsidRPr="00890BCB">
              <w:rPr>
                <w:sz w:val="22"/>
                <w:szCs w:val="22"/>
                <w:lang w:val="en-US"/>
              </w:rPr>
              <w:t>.</w:t>
            </w:r>
          </w:p>
        </w:tc>
        <w:tc>
          <w:tcPr>
            <w:tcW w:w="1134" w:type="dxa"/>
            <w:vMerge/>
            <w:shd w:val="clear" w:color="auto" w:fill="auto"/>
            <w:vAlign w:val="center"/>
          </w:tcPr>
          <w:p w14:paraId="26739821" w14:textId="77777777" w:rsidR="009F2CFA" w:rsidRPr="00286DFA" w:rsidRDefault="009F2CFA" w:rsidP="009F2CFA">
            <w:pPr>
              <w:rPr>
                <w:rFonts w:ascii="Tahoma" w:hAnsi="Tahoma" w:cs="Tahoma"/>
                <w:sz w:val="22"/>
                <w:szCs w:val="22"/>
                <w:lang w:val="en-US"/>
              </w:rPr>
            </w:pPr>
          </w:p>
        </w:tc>
      </w:tr>
      <w:tr w:rsidR="009F2CFA" w:rsidRPr="005A6D67" w14:paraId="3093492E" w14:textId="77777777" w:rsidTr="00095FEC">
        <w:tc>
          <w:tcPr>
            <w:tcW w:w="0" w:type="auto"/>
            <w:vMerge/>
          </w:tcPr>
          <w:p w14:paraId="0227AB91"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6ED8595" w14:textId="77777777" w:rsidR="009F2CFA" w:rsidRPr="00890BCB" w:rsidRDefault="009F2CFA" w:rsidP="009F2CFA">
            <w:pPr>
              <w:ind w:firstLineChars="100" w:firstLine="220"/>
              <w:rPr>
                <w:sz w:val="22"/>
                <w:szCs w:val="22"/>
              </w:rPr>
            </w:pPr>
            <w:r w:rsidRPr="00890BCB">
              <w:rPr>
                <w:sz w:val="22"/>
                <w:szCs w:val="22"/>
              </w:rPr>
              <w:t>LIC-EXP-MSFT-PMP</w:t>
            </w:r>
          </w:p>
        </w:tc>
        <w:tc>
          <w:tcPr>
            <w:tcW w:w="5417" w:type="dxa"/>
            <w:gridSpan w:val="2"/>
            <w:tcBorders>
              <w:top w:val="nil"/>
              <w:left w:val="nil"/>
              <w:bottom w:val="single" w:sz="4" w:space="0" w:color="C0C0C0"/>
              <w:right w:val="single" w:sz="4" w:space="0" w:color="C0C0C0"/>
            </w:tcBorders>
            <w:shd w:val="clear" w:color="auto" w:fill="auto"/>
            <w:vAlign w:val="center"/>
          </w:tcPr>
          <w:p w14:paraId="212A8FE8"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Microsoft Interoperability Option – 1 </w:t>
            </w:r>
            <w:r w:rsidRPr="00890BCB">
              <w:rPr>
                <w:sz w:val="22"/>
                <w:szCs w:val="22"/>
              </w:rPr>
              <w:t>шт</w:t>
            </w:r>
            <w:r w:rsidRPr="00890BCB">
              <w:rPr>
                <w:sz w:val="22"/>
                <w:szCs w:val="22"/>
                <w:lang w:val="en-US"/>
              </w:rPr>
              <w:t>.</w:t>
            </w:r>
          </w:p>
        </w:tc>
        <w:tc>
          <w:tcPr>
            <w:tcW w:w="1134" w:type="dxa"/>
            <w:vMerge/>
            <w:shd w:val="clear" w:color="auto" w:fill="auto"/>
            <w:vAlign w:val="center"/>
          </w:tcPr>
          <w:p w14:paraId="78DF7B8A" w14:textId="77777777" w:rsidR="009F2CFA" w:rsidRPr="00286DFA" w:rsidRDefault="009F2CFA" w:rsidP="009F2CFA">
            <w:pPr>
              <w:rPr>
                <w:rFonts w:ascii="Tahoma" w:hAnsi="Tahoma" w:cs="Tahoma"/>
                <w:sz w:val="22"/>
                <w:szCs w:val="22"/>
                <w:lang w:val="en-US"/>
              </w:rPr>
            </w:pPr>
          </w:p>
        </w:tc>
      </w:tr>
      <w:tr w:rsidR="009F2CFA" w:rsidRPr="005A6D67" w14:paraId="4E95E687" w14:textId="77777777" w:rsidTr="00095FEC">
        <w:tc>
          <w:tcPr>
            <w:tcW w:w="0" w:type="auto"/>
            <w:vMerge/>
          </w:tcPr>
          <w:p w14:paraId="1D6B40DB"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36A3CE8D" w14:textId="77777777" w:rsidR="009F2CFA" w:rsidRPr="00890BCB" w:rsidRDefault="009F2CFA" w:rsidP="009F2CFA">
            <w:pPr>
              <w:ind w:firstLineChars="100" w:firstLine="220"/>
              <w:rPr>
                <w:sz w:val="22"/>
                <w:szCs w:val="22"/>
              </w:rPr>
            </w:pPr>
            <w:r w:rsidRPr="00890BCB">
              <w:rPr>
                <w:sz w:val="22"/>
                <w:szCs w:val="22"/>
              </w:rPr>
              <w:t>LIC-EXP-RMS-PMP</w:t>
            </w:r>
          </w:p>
        </w:tc>
        <w:tc>
          <w:tcPr>
            <w:tcW w:w="5417" w:type="dxa"/>
            <w:gridSpan w:val="2"/>
            <w:tcBorders>
              <w:top w:val="nil"/>
              <w:left w:val="nil"/>
              <w:bottom w:val="single" w:sz="4" w:space="0" w:color="C0C0C0"/>
              <w:right w:val="single" w:sz="4" w:space="0" w:color="C0C0C0"/>
            </w:tcBorders>
            <w:shd w:val="clear" w:color="auto" w:fill="auto"/>
            <w:vAlign w:val="center"/>
          </w:tcPr>
          <w:p w14:paraId="4537CB84"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RMS Licensing included with PMP &amp; SMP – 6 </w:t>
            </w:r>
            <w:r w:rsidRPr="00890BCB">
              <w:rPr>
                <w:sz w:val="22"/>
                <w:szCs w:val="22"/>
              </w:rPr>
              <w:t>шт</w:t>
            </w:r>
            <w:r w:rsidRPr="00890BCB">
              <w:rPr>
                <w:sz w:val="22"/>
                <w:szCs w:val="22"/>
                <w:lang w:val="en-US"/>
              </w:rPr>
              <w:t>.</w:t>
            </w:r>
          </w:p>
        </w:tc>
        <w:tc>
          <w:tcPr>
            <w:tcW w:w="1134" w:type="dxa"/>
            <w:vMerge/>
            <w:shd w:val="clear" w:color="auto" w:fill="auto"/>
            <w:vAlign w:val="center"/>
          </w:tcPr>
          <w:p w14:paraId="08876E0F" w14:textId="77777777" w:rsidR="009F2CFA" w:rsidRPr="00286DFA" w:rsidRDefault="009F2CFA" w:rsidP="009F2CFA">
            <w:pPr>
              <w:rPr>
                <w:rFonts w:ascii="Tahoma" w:hAnsi="Tahoma" w:cs="Tahoma"/>
                <w:sz w:val="22"/>
                <w:szCs w:val="22"/>
                <w:lang w:val="en-US"/>
              </w:rPr>
            </w:pPr>
          </w:p>
        </w:tc>
      </w:tr>
      <w:tr w:rsidR="009F2CFA" w:rsidRPr="005A6D67" w14:paraId="26804769" w14:textId="77777777" w:rsidTr="00095FEC">
        <w:tc>
          <w:tcPr>
            <w:tcW w:w="0" w:type="auto"/>
            <w:vMerge/>
          </w:tcPr>
          <w:p w14:paraId="67B9A1E8"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57852B74" w14:textId="77777777" w:rsidR="009F2CFA" w:rsidRPr="00890BCB" w:rsidRDefault="009F2CFA" w:rsidP="009F2CFA">
            <w:pPr>
              <w:ind w:firstLineChars="100" w:firstLine="220"/>
              <w:rPr>
                <w:sz w:val="22"/>
                <w:szCs w:val="22"/>
              </w:rPr>
            </w:pPr>
            <w:r w:rsidRPr="00890BCB">
              <w:rPr>
                <w:sz w:val="22"/>
                <w:szCs w:val="22"/>
              </w:rPr>
              <w:t>LIC-TMS-25-PMP</w:t>
            </w:r>
          </w:p>
        </w:tc>
        <w:tc>
          <w:tcPr>
            <w:tcW w:w="5417" w:type="dxa"/>
            <w:gridSpan w:val="2"/>
            <w:tcBorders>
              <w:top w:val="nil"/>
              <w:left w:val="nil"/>
              <w:bottom w:val="single" w:sz="4" w:space="0" w:color="C0C0C0"/>
              <w:right w:val="single" w:sz="4" w:space="0" w:color="C0C0C0"/>
            </w:tcBorders>
            <w:shd w:val="clear" w:color="auto" w:fill="auto"/>
            <w:vAlign w:val="center"/>
          </w:tcPr>
          <w:p w14:paraId="2AE0E9BE"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TMS - Additional 25 Direct Managed Systems – 1 </w:t>
            </w:r>
            <w:r w:rsidRPr="00890BCB">
              <w:rPr>
                <w:sz w:val="22"/>
                <w:szCs w:val="22"/>
              </w:rPr>
              <w:t>шт</w:t>
            </w:r>
            <w:r w:rsidRPr="00890BCB">
              <w:rPr>
                <w:sz w:val="22"/>
                <w:szCs w:val="22"/>
                <w:lang w:val="en-US"/>
              </w:rPr>
              <w:t>.</w:t>
            </w:r>
          </w:p>
        </w:tc>
        <w:tc>
          <w:tcPr>
            <w:tcW w:w="1134" w:type="dxa"/>
            <w:vMerge/>
            <w:shd w:val="clear" w:color="auto" w:fill="auto"/>
            <w:vAlign w:val="center"/>
          </w:tcPr>
          <w:p w14:paraId="1173E762" w14:textId="77777777" w:rsidR="009F2CFA" w:rsidRPr="00286DFA" w:rsidRDefault="009F2CFA" w:rsidP="009F2CFA">
            <w:pPr>
              <w:rPr>
                <w:rFonts w:ascii="Tahoma" w:hAnsi="Tahoma" w:cs="Tahoma"/>
                <w:sz w:val="22"/>
                <w:szCs w:val="22"/>
                <w:lang w:val="en-US"/>
              </w:rPr>
            </w:pPr>
          </w:p>
        </w:tc>
      </w:tr>
      <w:tr w:rsidR="009F2CFA" w:rsidRPr="005A6D67" w14:paraId="3585AAFF" w14:textId="77777777" w:rsidTr="00095FEC">
        <w:tc>
          <w:tcPr>
            <w:tcW w:w="0" w:type="auto"/>
            <w:vMerge/>
          </w:tcPr>
          <w:p w14:paraId="22405273"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8A7CE50" w14:textId="77777777" w:rsidR="009F2CFA" w:rsidRPr="00890BCB" w:rsidRDefault="009F2CFA" w:rsidP="009F2CFA">
            <w:pPr>
              <w:ind w:firstLineChars="100" w:firstLine="220"/>
              <w:rPr>
                <w:sz w:val="22"/>
                <w:szCs w:val="22"/>
              </w:rPr>
            </w:pPr>
            <w:r w:rsidRPr="00890BCB">
              <w:rPr>
                <w:sz w:val="22"/>
                <w:szCs w:val="22"/>
              </w:rPr>
              <w:t>LIC-TMS-EX25-PMP</w:t>
            </w:r>
          </w:p>
        </w:tc>
        <w:tc>
          <w:tcPr>
            <w:tcW w:w="5417" w:type="dxa"/>
            <w:gridSpan w:val="2"/>
            <w:tcBorders>
              <w:top w:val="nil"/>
              <w:left w:val="nil"/>
              <w:bottom w:val="single" w:sz="4" w:space="0" w:color="C0C0C0"/>
              <w:right w:val="single" w:sz="4" w:space="0" w:color="C0C0C0"/>
            </w:tcBorders>
            <w:shd w:val="clear" w:color="auto" w:fill="auto"/>
            <w:vAlign w:val="center"/>
          </w:tcPr>
          <w:p w14:paraId="78A27FF1"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TMS Exchange integration for 25 Systems – 1 </w:t>
            </w:r>
            <w:r w:rsidRPr="00890BCB">
              <w:rPr>
                <w:sz w:val="22"/>
                <w:szCs w:val="22"/>
              </w:rPr>
              <w:t>шт</w:t>
            </w:r>
            <w:r w:rsidRPr="00890BCB">
              <w:rPr>
                <w:sz w:val="22"/>
                <w:szCs w:val="22"/>
                <w:lang w:val="en-US"/>
              </w:rPr>
              <w:t>.</w:t>
            </w:r>
          </w:p>
        </w:tc>
        <w:tc>
          <w:tcPr>
            <w:tcW w:w="1134" w:type="dxa"/>
            <w:vMerge/>
            <w:shd w:val="clear" w:color="auto" w:fill="auto"/>
            <w:vAlign w:val="center"/>
          </w:tcPr>
          <w:p w14:paraId="0D133930" w14:textId="77777777" w:rsidR="009F2CFA" w:rsidRPr="00286DFA" w:rsidRDefault="009F2CFA" w:rsidP="009F2CFA">
            <w:pPr>
              <w:rPr>
                <w:rFonts w:ascii="Tahoma" w:hAnsi="Tahoma" w:cs="Tahoma"/>
                <w:sz w:val="22"/>
                <w:szCs w:val="22"/>
                <w:lang w:val="en-US"/>
              </w:rPr>
            </w:pPr>
          </w:p>
        </w:tc>
      </w:tr>
      <w:tr w:rsidR="009F2CFA" w:rsidRPr="005A6D67" w14:paraId="0932E14F" w14:textId="77777777" w:rsidTr="00095FEC">
        <w:tc>
          <w:tcPr>
            <w:tcW w:w="0" w:type="auto"/>
            <w:vMerge/>
          </w:tcPr>
          <w:p w14:paraId="63FDDA31"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CA876AD" w14:textId="77777777" w:rsidR="009F2CFA" w:rsidRPr="00890BCB" w:rsidRDefault="009F2CFA" w:rsidP="009F2CFA">
            <w:pPr>
              <w:ind w:firstLineChars="100" w:firstLine="220"/>
              <w:rPr>
                <w:sz w:val="22"/>
                <w:szCs w:val="22"/>
              </w:rPr>
            </w:pPr>
            <w:r w:rsidRPr="00890BCB">
              <w:rPr>
                <w:sz w:val="22"/>
                <w:szCs w:val="22"/>
              </w:rPr>
              <w:t>LIC-TMS-PMP-PAK</w:t>
            </w:r>
          </w:p>
        </w:tc>
        <w:tc>
          <w:tcPr>
            <w:tcW w:w="5417" w:type="dxa"/>
            <w:gridSpan w:val="2"/>
            <w:tcBorders>
              <w:top w:val="nil"/>
              <w:left w:val="nil"/>
              <w:bottom w:val="single" w:sz="4" w:space="0" w:color="C0C0C0"/>
              <w:right w:val="single" w:sz="4" w:space="0" w:color="C0C0C0"/>
            </w:tcBorders>
            <w:shd w:val="clear" w:color="auto" w:fill="auto"/>
            <w:vAlign w:val="center"/>
          </w:tcPr>
          <w:p w14:paraId="05DD7B68"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TMS PAK for Configuration Use – 1 </w:t>
            </w:r>
            <w:r w:rsidRPr="00890BCB">
              <w:rPr>
                <w:sz w:val="22"/>
                <w:szCs w:val="22"/>
              </w:rPr>
              <w:t>шт</w:t>
            </w:r>
            <w:r w:rsidRPr="00890BCB">
              <w:rPr>
                <w:sz w:val="22"/>
                <w:szCs w:val="22"/>
                <w:lang w:val="en-US"/>
              </w:rPr>
              <w:t>.</w:t>
            </w:r>
          </w:p>
        </w:tc>
        <w:tc>
          <w:tcPr>
            <w:tcW w:w="1134" w:type="dxa"/>
            <w:vMerge/>
            <w:shd w:val="clear" w:color="auto" w:fill="auto"/>
            <w:vAlign w:val="center"/>
          </w:tcPr>
          <w:p w14:paraId="1CD3ECDF" w14:textId="77777777" w:rsidR="009F2CFA" w:rsidRPr="00286DFA" w:rsidRDefault="009F2CFA" w:rsidP="009F2CFA">
            <w:pPr>
              <w:rPr>
                <w:rFonts w:ascii="Tahoma" w:hAnsi="Tahoma" w:cs="Tahoma"/>
                <w:sz w:val="22"/>
                <w:szCs w:val="22"/>
                <w:lang w:val="en-US"/>
              </w:rPr>
            </w:pPr>
          </w:p>
        </w:tc>
      </w:tr>
      <w:tr w:rsidR="009F2CFA" w:rsidRPr="005A6D67" w14:paraId="3433CF37" w14:textId="77777777" w:rsidTr="00095FEC">
        <w:tc>
          <w:tcPr>
            <w:tcW w:w="0" w:type="auto"/>
            <w:vMerge/>
          </w:tcPr>
          <w:p w14:paraId="7FFA534F"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15B0612" w14:textId="77777777" w:rsidR="009F2CFA" w:rsidRPr="00890BCB" w:rsidRDefault="009F2CFA" w:rsidP="009F2CFA">
            <w:pPr>
              <w:ind w:firstLineChars="100" w:firstLine="220"/>
              <w:rPr>
                <w:sz w:val="22"/>
                <w:szCs w:val="22"/>
              </w:rPr>
            </w:pPr>
            <w:r w:rsidRPr="00890BCB">
              <w:rPr>
                <w:sz w:val="22"/>
                <w:szCs w:val="22"/>
              </w:rPr>
              <w:t>LIC-EXP-E-PAK</w:t>
            </w:r>
          </w:p>
        </w:tc>
        <w:tc>
          <w:tcPr>
            <w:tcW w:w="5417" w:type="dxa"/>
            <w:gridSpan w:val="2"/>
            <w:tcBorders>
              <w:top w:val="nil"/>
              <w:left w:val="nil"/>
              <w:bottom w:val="single" w:sz="4" w:space="0" w:color="C0C0C0"/>
              <w:right w:val="single" w:sz="4" w:space="0" w:color="C0C0C0"/>
            </w:tcBorders>
            <w:shd w:val="clear" w:color="auto" w:fill="auto"/>
            <w:vAlign w:val="center"/>
          </w:tcPr>
          <w:p w14:paraId="5C04AA7E"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Expressway Series, Expressway-E PAK – 1 </w:t>
            </w:r>
            <w:r w:rsidRPr="00890BCB">
              <w:rPr>
                <w:sz w:val="22"/>
                <w:szCs w:val="22"/>
              </w:rPr>
              <w:t>шт</w:t>
            </w:r>
            <w:r w:rsidRPr="00890BCB">
              <w:rPr>
                <w:sz w:val="22"/>
                <w:szCs w:val="22"/>
                <w:lang w:val="en-US"/>
              </w:rPr>
              <w:t>.</w:t>
            </w:r>
          </w:p>
        </w:tc>
        <w:tc>
          <w:tcPr>
            <w:tcW w:w="1134" w:type="dxa"/>
            <w:vMerge/>
            <w:shd w:val="clear" w:color="auto" w:fill="auto"/>
            <w:vAlign w:val="center"/>
          </w:tcPr>
          <w:p w14:paraId="3A0D8854" w14:textId="77777777" w:rsidR="009F2CFA" w:rsidRPr="00286DFA" w:rsidRDefault="009F2CFA" w:rsidP="009F2CFA">
            <w:pPr>
              <w:rPr>
                <w:rFonts w:ascii="Tahoma" w:hAnsi="Tahoma" w:cs="Tahoma"/>
                <w:sz w:val="22"/>
                <w:szCs w:val="22"/>
                <w:lang w:val="en-US"/>
              </w:rPr>
            </w:pPr>
          </w:p>
        </w:tc>
      </w:tr>
      <w:tr w:rsidR="009F2CFA" w:rsidRPr="005A6D67" w14:paraId="6C5C32AA" w14:textId="77777777" w:rsidTr="00095FEC">
        <w:tc>
          <w:tcPr>
            <w:tcW w:w="0" w:type="auto"/>
            <w:vMerge/>
          </w:tcPr>
          <w:p w14:paraId="42A13C82"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3E9B24AA" w14:textId="77777777" w:rsidR="009F2CFA" w:rsidRPr="00890BCB" w:rsidRDefault="009F2CFA" w:rsidP="009F2CFA">
            <w:pPr>
              <w:ind w:firstLineChars="100" w:firstLine="220"/>
              <w:rPr>
                <w:sz w:val="22"/>
                <w:szCs w:val="22"/>
              </w:rPr>
            </w:pPr>
            <w:r w:rsidRPr="00890BCB">
              <w:rPr>
                <w:sz w:val="22"/>
                <w:szCs w:val="22"/>
              </w:rPr>
              <w:t>LIC-EXP-GW</w:t>
            </w:r>
          </w:p>
        </w:tc>
        <w:tc>
          <w:tcPr>
            <w:tcW w:w="5417" w:type="dxa"/>
            <w:gridSpan w:val="2"/>
            <w:tcBorders>
              <w:top w:val="nil"/>
              <w:left w:val="nil"/>
              <w:bottom w:val="single" w:sz="4" w:space="0" w:color="C0C0C0"/>
              <w:right w:val="single" w:sz="4" w:space="0" w:color="C0C0C0"/>
            </w:tcBorders>
            <w:shd w:val="clear" w:color="auto" w:fill="auto"/>
            <w:vAlign w:val="center"/>
          </w:tcPr>
          <w:p w14:paraId="60DA54A3"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Enable GW Feature (H323-SIP) – 4 </w:t>
            </w:r>
            <w:r w:rsidRPr="00890BCB">
              <w:rPr>
                <w:sz w:val="22"/>
                <w:szCs w:val="22"/>
              </w:rPr>
              <w:t>шт</w:t>
            </w:r>
            <w:r w:rsidRPr="00890BCB">
              <w:rPr>
                <w:sz w:val="22"/>
                <w:szCs w:val="22"/>
                <w:lang w:val="en-US"/>
              </w:rPr>
              <w:t>.</w:t>
            </w:r>
          </w:p>
        </w:tc>
        <w:tc>
          <w:tcPr>
            <w:tcW w:w="1134" w:type="dxa"/>
            <w:vMerge/>
            <w:shd w:val="clear" w:color="auto" w:fill="auto"/>
            <w:vAlign w:val="center"/>
          </w:tcPr>
          <w:p w14:paraId="32EDEAF9" w14:textId="77777777" w:rsidR="009F2CFA" w:rsidRPr="00286DFA" w:rsidRDefault="009F2CFA" w:rsidP="009F2CFA">
            <w:pPr>
              <w:rPr>
                <w:rFonts w:ascii="Tahoma" w:hAnsi="Tahoma" w:cs="Tahoma"/>
                <w:sz w:val="22"/>
                <w:szCs w:val="22"/>
                <w:lang w:val="en-US"/>
              </w:rPr>
            </w:pPr>
          </w:p>
        </w:tc>
      </w:tr>
      <w:tr w:rsidR="009F2CFA" w:rsidRPr="005A6D67" w14:paraId="54214E9D" w14:textId="77777777" w:rsidTr="00095FEC">
        <w:tc>
          <w:tcPr>
            <w:tcW w:w="0" w:type="auto"/>
            <w:vMerge/>
          </w:tcPr>
          <w:p w14:paraId="2810864A"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CFC9954" w14:textId="77777777" w:rsidR="009F2CFA" w:rsidRPr="00890BCB" w:rsidRDefault="009F2CFA" w:rsidP="009F2CFA">
            <w:pPr>
              <w:ind w:firstLineChars="100" w:firstLine="220"/>
              <w:rPr>
                <w:sz w:val="22"/>
                <w:szCs w:val="22"/>
              </w:rPr>
            </w:pPr>
            <w:r w:rsidRPr="00890BCB">
              <w:rPr>
                <w:sz w:val="22"/>
                <w:szCs w:val="22"/>
              </w:rPr>
              <w:t>LIC-EXP-E</w:t>
            </w:r>
          </w:p>
        </w:tc>
        <w:tc>
          <w:tcPr>
            <w:tcW w:w="5417" w:type="dxa"/>
            <w:gridSpan w:val="2"/>
            <w:tcBorders>
              <w:top w:val="nil"/>
              <w:left w:val="nil"/>
              <w:bottom w:val="single" w:sz="4" w:space="0" w:color="C0C0C0"/>
              <w:right w:val="single" w:sz="4" w:space="0" w:color="C0C0C0"/>
            </w:tcBorders>
            <w:shd w:val="clear" w:color="auto" w:fill="auto"/>
            <w:vAlign w:val="center"/>
          </w:tcPr>
          <w:p w14:paraId="2192FA31"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Enable Expressway-E Feature Set – 2 </w:t>
            </w:r>
            <w:r w:rsidRPr="00890BCB">
              <w:rPr>
                <w:sz w:val="22"/>
                <w:szCs w:val="22"/>
              </w:rPr>
              <w:t>шт</w:t>
            </w:r>
            <w:r w:rsidRPr="00890BCB">
              <w:rPr>
                <w:sz w:val="22"/>
                <w:szCs w:val="22"/>
                <w:lang w:val="en-US"/>
              </w:rPr>
              <w:t>.</w:t>
            </w:r>
          </w:p>
        </w:tc>
        <w:tc>
          <w:tcPr>
            <w:tcW w:w="1134" w:type="dxa"/>
            <w:vMerge/>
            <w:shd w:val="clear" w:color="auto" w:fill="auto"/>
            <w:vAlign w:val="center"/>
          </w:tcPr>
          <w:p w14:paraId="1E94F901" w14:textId="77777777" w:rsidR="009F2CFA" w:rsidRPr="00286DFA" w:rsidRDefault="009F2CFA" w:rsidP="009F2CFA">
            <w:pPr>
              <w:rPr>
                <w:rFonts w:ascii="Tahoma" w:hAnsi="Tahoma" w:cs="Tahoma"/>
                <w:sz w:val="22"/>
                <w:szCs w:val="22"/>
                <w:lang w:val="en-US"/>
              </w:rPr>
            </w:pPr>
          </w:p>
        </w:tc>
      </w:tr>
      <w:tr w:rsidR="009F2CFA" w:rsidRPr="005A6D67" w14:paraId="0A070D55" w14:textId="77777777" w:rsidTr="00095FEC">
        <w:tc>
          <w:tcPr>
            <w:tcW w:w="0" w:type="auto"/>
            <w:vMerge/>
          </w:tcPr>
          <w:p w14:paraId="1CD1C02B"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35C5F103" w14:textId="77777777" w:rsidR="009F2CFA" w:rsidRPr="00890BCB" w:rsidRDefault="009F2CFA" w:rsidP="009F2CFA">
            <w:pPr>
              <w:ind w:firstLineChars="100" w:firstLine="220"/>
              <w:rPr>
                <w:sz w:val="22"/>
                <w:szCs w:val="22"/>
              </w:rPr>
            </w:pPr>
            <w:r w:rsidRPr="00890BCB">
              <w:rPr>
                <w:sz w:val="22"/>
                <w:szCs w:val="22"/>
              </w:rPr>
              <w:t>LIC-EXP-TURN</w:t>
            </w:r>
          </w:p>
        </w:tc>
        <w:tc>
          <w:tcPr>
            <w:tcW w:w="5417" w:type="dxa"/>
            <w:gridSpan w:val="2"/>
            <w:tcBorders>
              <w:top w:val="nil"/>
              <w:left w:val="nil"/>
              <w:bottom w:val="single" w:sz="4" w:space="0" w:color="C0C0C0"/>
              <w:right w:val="single" w:sz="4" w:space="0" w:color="C0C0C0"/>
            </w:tcBorders>
            <w:shd w:val="clear" w:color="auto" w:fill="auto"/>
            <w:vAlign w:val="center"/>
          </w:tcPr>
          <w:p w14:paraId="05BBCD32"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Enable TURN Relay Option – 2 </w:t>
            </w:r>
            <w:r w:rsidRPr="00890BCB">
              <w:rPr>
                <w:sz w:val="22"/>
                <w:szCs w:val="22"/>
              </w:rPr>
              <w:t>шт</w:t>
            </w:r>
            <w:r w:rsidRPr="00890BCB">
              <w:rPr>
                <w:sz w:val="22"/>
                <w:szCs w:val="22"/>
                <w:lang w:val="en-US"/>
              </w:rPr>
              <w:t>.</w:t>
            </w:r>
          </w:p>
        </w:tc>
        <w:tc>
          <w:tcPr>
            <w:tcW w:w="1134" w:type="dxa"/>
            <w:vMerge/>
            <w:shd w:val="clear" w:color="auto" w:fill="auto"/>
            <w:vAlign w:val="center"/>
          </w:tcPr>
          <w:p w14:paraId="10BBA71F" w14:textId="77777777" w:rsidR="009F2CFA" w:rsidRPr="00286DFA" w:rsidRDefault="009F2CFA" w:rsidP="009F2CFA">
            <w:pPr>
              <w:rPr>
                <w:rFonts w:ascii="Tahoma" w:hAnsi="Tahoma" w:cs="Tahoma"/>
                <w:sz w:val="22"/>
                <w:szCs w:val="22"/>
                <w:lang w:val="en-US"/>
              </w:rPr>
            </w:pPr>
          </w:p>
        </w:tc>
      </w:tr>
      <w:tr w:rsidR="009F2CFA" w:rsidRPr="005A6D67" w14:paraId="0730B682" w14:textId="77777777" w:rsidTr="00095FEC">
        <w:tc>
          <w:tcPr>
            <w:tcW w:w="0" w:type="auto"/>
            <w:vMerge/>
          </w:tcPr>
          <w:p w14:paraId="4B972AC7"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0150F747" w14:textId="77777777" w:rsidR="009F2CFA" w:rsidRPr="00890BCB" w:rsidRDefault="009F2CFA" w:rsidP="009F2CFA">
            <w:pPr>
              <w:ind w:firstLineChars="100" w:firstLine="220"/>
              <w:rPr>
                <w:sz w:val="22"/>
                <w:szCs w:val="22"/>
              </w:rPr>
            </w:pPr>
            <w:r w:rsidRPr="00890BCB">
              <w:rPr>
                <w:sz w:val="22"/>
                <w:szCs w:val="22"/>
              </w:rPr>
              <w:t>LIC-EXP-AN</w:t>
            </w:r>
          </w:p>
        </w:tc>
        <w:tc>
          <w:tcPr>
            <w:tcW w:w="5417" w:type="dxa"/>
            <w:gridSpan w:val="2"/>
            <w:tcBorders>
              <w:top w:val="nil"/>
              <w:left w:val="nil"/>
              <w:bottom w:val="single" w:sz="4" w:space="0" w:color="C0C0C0"/>
              <w:right w:val="single" w:sz="4" w:space="0" w:color="C0C0C0"/>
            </w:tcBorders>
            <w:shd w:val="clear" w:color="auto" w:fill="auto"/>
            <w:vAlign w:val="center"/>
          </w:tcPr>
          <w:p w14:paraId="1A2B1040"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Enable Advanced Networking Option – 2 </w:t>
            </w:r>
            <w:r w:rsidRPr="00890BCB">
              <w:rPr>
                <w:sz w:val="22"/>
                <w:szCs w:val="22"/>
              </w:rPr>
              <w:t>шт</w:t>
            </w:r>
            <w:r w:rsidRPr="00890BCB">
              <w:rPr>
                <w:sz w:val="22"/>
                <w:szCs w:val="22"/>
                <w:lang w:val="en-US"/>
              </w:rPr>
              <w:t>.</w:t>
            </w:r>
          </w:p>
        </w:tc>
        <w:tc>
          <w:tcPr>
            <w:tcW w:w="1134" w:type="dxa"/>
            <w:vMerge/>
            <w:shd w:val="clear" w:color="auto" w:fill="auto"/>
            <w:vAlign w:val="center"/>
          </w:tcPr>
          <w:p w14:paraId="011B163C" w14:textId="77777777" w:rsidR="009F2CFA" w:rsidRPr="00286DFA" w:rsidRDefault="009F2CFA" w:rsidP="009F2CFA">
            <w:pPr>
              <w:rPr>
                <w:rFonts w:ascii="Tahoma" w:hAnsi="Tahoma" w:cs="Tahoma"/>
                <w:sz w:val="22"/>
                <w:szCs w:val="22"/>
                <w:lang w:val="en-US"/>
              </w:rPr>
            </w:pPr>
          </w:p>
        </w:tc>
      </w:tr>
      <w:tr w:rsidR="009F2CFA" w:rsidRPr="005A6D67" w14:paraId="20CE5A4C" w14:textId="77777777" w:rsidTr="00095FEC">
        <w:tc>
          <w:tcPr>
            <w:tcW w:w="0" w:type="auto"/>
            <w:vMerge/>
          </w:tcPr>
          <w:p w14:paraId="72D6459F"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2139CECA" w14:textId="77777777" w:rsidR="009F2CFA" w:rsidRPr="00890BCB" w:rsidRDefault="009F2CFA" w:rsidP="009F2CFA">
            <w:pPr>
              <w:ind w:firstLineChars="100" w:firstLine="220"/>
              <w:rPr>
                <w:sz w:val="22"/>
                <w:szCs w:val="22"/>
              </w:rPr>
            </w:pPr>
            <w:r w:rsidRPr="00890BCB">
              <w:rPr>
                <w:sz w:val="22"/>
                <w:szCs w:val="22"/>
              </w:rPr>
              <w:t>LIC-SW-EXP-K9</w:t>
            </w:r>
          </w:p>
        </w:tc>
        <w:tc>
          <w:tcPr>
            <w:tcW w:w="5417" w:type="dxa"/>
            <w:gridSpan w:val="2"/>
            <w:tcBorders>
              <w:top w:val="nil"/>
              <w:left w:val="nil"/>
              <w:bottom w:val="single" w:sz="4" w:space="0" w:color="C0C0C0"/>
              <w:right w:val="single" w:sz="4" w:space="0" w:color="C0C0C0"/>
            </w:tcBorders>
            <w:shd w:val="clear" w:color="auto" w:fill="auto"/>
            <w:vAlign w:val="center"/>
          </w:tcPr>
          <w:p w14:paraId="41BECFC2"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License Key Software Encrypted – 4 </w:t>
            </w:r>
            <w:r w:rsidRPr="00890BCB">
              <w:rPr>
                <w:sz w:val="22"/>
                <w:szCs w:val="22"/>
              </w:rPr>
              <w:t>шт</w:t>
            </w:r>
            <w:r w:rsidRPr="00890BCB">
              <w:rPr>
                <w:sz w:val="22"/>
                <w:szCs w:val="22"/>
                <w:lang w:val="en-US"/>
              </w:rPr>
              <w:t>.</w:t>
            </w:r>
          </w:p>
        </w:tc>
        <w:tc>
          <w:tcPr>
            <w:tcW w:w="1134" w:type="dxa"/>
            <w:vMerge/>
            <w:shd w:val="clear" w:color="auto" w:fill="auto"/>
            <w:vAlign w:val="center"/>
          </w:tcPr>
          <w:p w14:paraId="50351E0B" w14:textId="77777777" w:rsidR="009F2CFA" w:rsidRPr="00286DFA" w:rsidRDefault="009F2CFA" w:rsidP="009F2CFA">
            <w:pPr>
              <w:rPr>
                <w:rFonts w:ascii="Tahoma" w:hAnsi="Tahoma" w:cs="Tahoma"/>
                <w:sz w:val="22"/>
                <w:szCs w:val="22"/>
                <w:lang w:val="en-US"/>
              </w:rPr>
            </w:pPr>
          </w:p>
        </w:tc>
      </w:tr>
      <w:tr w:rsidR="009F2CFA" w:rsidRPr="005A6D67" w14:paraId="4F292488" w14:textId="77777777" w:rsidTr="00095FEC">
        <w:tc>
          <w:tcPr>
            <w:tcW w:w="0" w:type="auto"/>
            <w:vMerge/>
          </w:tcPr>
          <w:p w14:paraId="276AE855"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B5FCCBC" w14:textId="77777777" w:rsidR="009F2CFA" w:rsidRPr="00890BCB" w:rsidRDefault="009F2CFA" w:rsidP="009F2CFA">
            <w:pPr>
              <w:ind w:firstLineChars="100" w:firstLine="220"/>
              <w:rPr>
                <w:sz w:val="22"/>
                <w:szCs w:val="22"/>
              </w:rPr>
            </w:pPr>
            <w:r w:rsidRPr="00890BCB">
              <w:rPr>
                <w:sz w:val="22"/>
                <w:szCs w:val="22"/>
              </w:rPr>
              <w:t>LIC-EXP-SERIES</w:t>
            </w:r>
          </w:p>
        </w:tc>
        <w:tc>
          <w:tcPr>
            <w:tcW w:w="5417" w:type="dxa"/>
            <w:gridSpan w:val="2"/>
            <w:tcBorders>
              <w:top w:val="nil"/>
              <w:left w:val="nil"/>
              <w:bottom w:val="single" w:sz="4" w:space="0" w:color="C0C0C0"/>
              <w:right w:val="single" w:sz="4" w:space="0" w:color="C0C0C0"/>
            </w:tcBorders>
            <w:shd w:val="clear" w:color="auto" w:fill="auto"/>
            <w:vAlign w:val="center"/>
          </w:tcPr>
          <w:p w14:paraId="353E298E"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Enable Expressway Series Feature Set – 4 </w:t>
            </w:r>
            <w:r w:rsidRPr="00890BCB">
              <w:rPr>
                <w:sz w:val="22"/>
                <w:szCs w:val="22"/>
              </w:rPr>
              <w:t>шт</w:t>
            </w:r>
            <w:r w:rsidRPr="00890BCB">
              <w:rPr>
                <w:sz w:val="22"/>
                <w:szCs w:val="22"/>
                <w:lang w:val="en-US"/>
              </w:rPr>
              <w:t>.</w:t>
            </w:r>
          </w:p>
        </w:tc>
        <w:tc>
          <w:tcPr>
            <w:tcW w:w="1134" w:type="dxa"/>
            <w:vMerge/>
            <w:shd w:val="clear" w:color="auto" w:fill="auto"/>
            <w:vAlign w:val="center"/>
          </w:tcPr>
          <w:p w14:paraId="2CCCFD96" w14:textId="77777777" w:rsidR="009F2CFA" w:rsidRPr="00286DFA" w:rsidRDefault="009F2CFA" w:rsidP="009F2CFA">
            <w:pPr>
              <w:rPr>
                <w:rFonts w:ascii="Tahoma" w:hAnsi="Tahoma" w:cs="Tahoma"/>
                <w:sz w:val="22"/>
                <w:szCs w:val="22"/>
                <w:lang w:val="en-US"/>
              </w:rPr>
            </w:pPr>
          </w:p>
        </w:tc>
      </w:tr>
      <w:tr w:rsidR="009F2CFA" w:rsidRPr="005A6D67" w14:paraId="74AE7A71" w14:textId="77777777" w:rsidTr="00095FEC">
        <w:tc>
          <w:tcPr>
            <w:tcW w:w="0" w:type="auto"/>
            <w:vMerge/>
          </w:tcPr>
          <w:p w14:paraId="786B425B"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5DD8BCD" w14:textId="77777777" w:rsidR="009F2CFA" w:rsidRPr="00890BCB" w:rsidRDefault="009F2CFA" w:rsidP="009F2CFA">
            <w:pPr>
              <w:ind w:firstLineChars="100" w:firstLine="220"/>
              <w:rPr>
                <w:sz w:val="22"/>
                <w:szCs w:val="22"/>
              </w:rPr>
            </w:pPr>
            <w:r w:rsidRPr="00890BCB">
              <w:rPr>
                <w:sz w:val="22"/>
                <w:szCs w:val="22"/>
              </w:rPr>
              <w:t>R-WBXMTSVR-UWL-AU</w:t>
            </w:r>
          </w:p>
        </w:tc>
        <w:tc>
          <w:tcPr>
            <w:tcW w:w="5417" w:type="dxa"/>
            <w:gridSpan w:val="2"/>
            <w:tcBorders>
              <w:top w:val="nil"/>
              <w:left w:val="nil"/>
              <w:bottom w:val="single" w:sz="4" w:space="0" w:color="C0C0C0"/>
              <w:right w:val="single" w:sz="4" w:space="0" w:color="C0C0C0"/>
            </w:tcBorders>
            <w:shd w:val="clear" w:color="auto" w:fill="auto"/>
            <w:vAlign w:val="center"/>
          </w:tcPr>
          <w:p w14:paraId="5F49234B"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Webex Meetings Server 3.x SW Kit - Audio Unencrypted – 1 </w:t>
            </w:r>
            <w:r w:rsidRPr="00890BCB">
              <w:rPr>
                <w:sz w:val="22"/>
                <w:szCs w:val="22"/>
              </w:rPr>
              <w:t>шт</w:t>
            </w:r>
            <w:r w:rsidRPr="00890BCB">
              <w:rPr>
                <w:sz w:val="22"/>
                <w:szCs w:val="22"/>
                <w:lang w:val="en-US"/>
              </w:rPr>
              <w:t>.</w:t>
            </w:r>
          </w:p>
        </w:tc>
        <w:tc>
          <w:tcPr>
            <w:tcW w:w="1134" w:type="dxa"/>
            <w:vMerge/>
            <w:shd w:val="clear" w:color="auto" w:fill="auto"/>
            <w:vAlign w:val="center"/>
          </w:tcPr>
          <w:p w14:paraId="13DBDCB3" w14:textId="77777777" w:rsidR="009F2CFA" w:rsidRPr="00286DFA" w:rsidRDefault="009F2CFA" w:rsidP="009F2CFA">
            <w:pPr>
              <w:rPr>
                <w:rFonts w:ascii="Tahoma" w:hAnsi="Tahoma" w:cs="Tahoma"/>
                <w:sz w:val="22"/>
                <w:szCs w:val="22"/>
                <w:lang w:val="en-US"/>
              </w:rPr>
            </w:pPr>
          </w:p>
        </w:tc>
      </w:tr>
      <w:tr w:rsidR="009F2CFA" w:rsidRPr="005A6D67" w14:paraId="0DF86684" w14:textId="77777777" w:rsidTr="00095FEC">
        <w:tc>
          <w:tcPr>
            <w:tcW w:w="0" w:type="auto"/>
            <w:vMerge/>
          </w:tcPr>
          <w:p w14:paraId="649C42D3"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59BC8991" w14:textId="77777777" w:rsidR="009F2CFA" w:rsidRPr="00890BCB" w:rsidRDefault="009F2CFA" w:rsidP="009F2CFA">
            <w:pPr>
              <w:ind w:firstLineChars="100" w:firstLine="220"/>
              <w:rPr>
                <w:sz w:val="22"/>
                <w:szCs w:val="22"/>
              </w:rPr>
            </w:pPr>
            <w:r w:rsidRPr="00890BCB">
              <w:rPr>
                <w:sz w:val="22"/>
                <w:szCs w:val="22"/>
              </w:rPr>
              <w:t>EXPWY-VE-E-K9</w:t>
            </w:r>
          </w:p>
        </w:tc>
        <w:tc>
          <w:tcPr>
            <w:tcW w:w="5417" w:type="dxa"/>
            <w:gridSpan w:val="2"/>
            <w:tcBorders>
              <w:top w:val="nil"/>
              <w:left w:val="nil"/>
              <w:bottom w:val="single" w:sz="4" w:space="0" w:color="C0C0C0"/>
              <w:right w:val="single" w:sz="4" w:space="0" w:color="C0C0C0"/>
            </w:tcBorders>
            <w:shd w:val="clear" w:color="auto" w:fill="auto"/>
            <w:vAlign w:val="center"/>
          </w:tcPr>
          <w:p w14:paraId="30F6759D"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Expressway-E Server, Virtual Edition – 2 </w:t>
            </w:r>
            <w:r w:rsidRPr="00890BCB">
              <w:rPr>
                <w:sz w:val="22"/>
                <w:szCs w:val="22"/>
              </w:rPr>
              <w:t>шт</w:t>
            </w:r>
            <w:r w:rsidRPr="00890BCB">
              <w:rPr>
                <w:sz w:val="22"/>
                <w:szCs w:val="22"/>
                <w:lang w:val="en-US"/>
              </w:rPr>
              <w:t>.</w:t>
            </w:r>
          </w:p>
        </w:tc>
        <w:tc>
          <w:tcPr>
            <w:tcW w:w="1134" w:type="dxa"/>
            <w:vMerge/>
            <w:shd w:val="clear" w:color="auto" w:fill="auto"/>
            <w:vAlign w:val="center"/>
          </w:tcPr>
          <w:p w14:paraId="7A0ADE20" w14:textId="77777777" w:rsidR="009F2CFA" w:rsidRPr="00286DFA" w:rsidRDefault="009F2CFA" w:rsidP="009F2CFA">
            <w:pPr>
              <w:rPr>
                <w:rFonts w:ascii="Tahoma" w:hAnsi="Tahoma" w:cs="Tahoma"/>
                <w:sz w:val="22"/>
                <w:szCs w:val="22"/>
                <w:lang w:val="en-US"/>
              </w:rPr>
            </w:pPr>
          </w:p>
        </w:tc>
      </w:tr>
      <w:tr w:rsidR="009F2CFA" w:rsidRPr="005A6D67" w14:paraId="3DBB8F66" w14:textId="77777777" w:rsidTr="00095FEC">
        <w:tc>
          <w:tcPr>
            <w:tcW w:w="0" w:type="auto"/>
            <w:vMerge/>
          </w:tcPr>
          <w:p w14:paraId="0D819738"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3F92FAD6" w14:textId="77777777" w:rsidR="009F2CFA" w:rsidRPr="00890BCB" w:rsidRDefault="009F2CFA" w:rsidP="009F2CFA">
            <w:pPr>
              <w:ind w:firstLineChars="100" w:firstLine="220"/>
              <w:rPr>
                <w:sz w:val="22"/>
                <w:szCs w:val="22"/>
              </w:rPr>
            </w:pPr>
            <w:r w:rsidRPr="00890BCB">
              <w:rPr>
                <w:sz w:val="22"/>
                <w:szCs w:val="22"/>
              </w:rPr>
              <w:t>BE6K-UXL-START</w:t>
            </w:r>
          </w:p>
        </w:tc>
        <w:tc>
          <w:tcPr>
            <w:tcW w:w="5417" w:type="dxa"/>
            <w:gridSpan w:val="2"/>
            <w:tcBorders>
              <w:top w:val="nil"/>
              <w:left w:val="nil"/>
              <w:bottom w:val="single" w:sz="4" w:space="0" w:color="C0C0C0"/>
              <w:right w:val="single" w:sz="4" w:space="0" w:color="C0C0C0"/>
            </w:tcBorders>
            <w:shd w:val="clear" w:color="auto" w:fill="auto"/>
            <w:vAlign w:val="center"/>
          </w:tcPr>
          <w:p w14:paraId="04ADC621"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BE6K Starter Pack - Single Fulfillment Enforcement – 1 </w:t>
            </w:r>
            <w:r w:rsidRPr="00890BCB">
              <w:rPr>
                <w:sz w:val="22"/>
                <w:szCs w:val="22"/>
              </w:rPr>
              <w:t>шт</w:t>
            </w:r>
            <w:r w:rsidRPr="00890BCB">
              <w:rPr>
                <w:sz w:val="22"/>
                <w:szCs w:val="22"/>
                <w:lang w:val="en-US"/>
              </w:rPr>
              <w:t>.</w:t>
            </w:r>
          </w:p>
        </w:tc>
        <w:tc>
          <w:tcPr>
            <w:tcW w:w="1134" w:type="dxa"/>
            <w:vMerge/>
            <w:shd w:val="clear" w:color="auto" w:fill="auto"/>
            <w:vAlign w:val="center"/>
          </w:tcPr>
          <w:p w14:paraId="1996800F" w14:textId="77777777" w:rsidR="009F2CFA" w:rsidRPr="00286DFA" w:rsidRDefault="009F2CFA" w:rsidP="009F2CFA">
            <w:pPr>
              <w:rPr>
                <w:rFonts w:ascii="Tahoma" w:hAnsi="Tahoma" w:cs="Tahoma"/>
                <w:sz w:val="22"/>
                <w:szCs w:val="22"/>
                <w:lang w:val="en-US"/>
              </w:rPr>
            </w:pPr>
          </w:p>
        </w:tc>
      </w:tr>
      <w:tr w:rsidR="009F2CFA" w:rsidRPr="005A6D67" w14:paraId="6E2CB6DC" w14:textId="77777777" w:rsidTr="00095FEC">
        <w:tc>
          <w:tcPr>
            <w:tcW w:w="0" w:type="auto"/>
            <w:vMerge/>
          </w:tcPr>
          <w:p w14:paraId="5F790EA0"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232F068" w14:textId="77777777" w:rsidR="009F2CFA" w:rsidRPr="00890BCB" w:rsidRDefault="009F2CFA" w:rsidP="009F2CFA">
            <w:pPr>
              <w:ind w:firstLineChars="100" w:firstLine="220"/>
              <w:rPr>
                <w:sz w:val="22"/>
                <w:szCs w:val="22"/>
              </w:rPr>
            </w:pPr>
            <w:r w:rsidRPr="00890BCB">
              <w:rPr>
                <w:sz w:val="22"/>
                <w:szCs w:val="22"/>
              </w:rPr>
              <w:t>UCM-11X-UWLMTG</w:t>
            </w:r>
          </w:p>
        </w:tc>
        <w:tc>
          <w:tcPr>
            <w:tcW w:w="5417" w:type="dxa"/>
            <w:gridSpan w:val="2"/>
            <w:tcBorders>
              <w:top w:val="nil"/>
              <w:left w:val="nil"/>
              <w:bottom w:val="single" w:sz="4" w:space="0" w:color="C0C0C0"/>
              <w:right w:val="single" w:sz="4" w:space="0" w:color="C0C0C0"/>
            </w:tcBorders>
            <w:shd w:val="clear" w:color="auto" w:fill="auto"/>
            <w:vAlign w:val="center"/>
          </w:tcPr>
          <w:p w14:paraId="373DAF48"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BE6000 UCM v11 CUWL Professional User License – 35 </w:t>
            </w:r>
            <w:r w:rsidRPr="00890BCB">
              <w:rPr>
                <w:sz w:val="22"/>
                <w:szCs w:val="22"/>
              </w:rPr>
              <w:t>шт</w:t>
            </w:r>
            <w:r w:rsidRPr="00890BCB">
              <w:rPr>
                <w:sz w:val="22"/>
                <w:szCs w:val="22"/>
                <w:lang w:val="en-US"/>
              </w:rPr>
              <w:t>.</w:t>
            </w:r>
          </w:p>
        </w:tc>
        <w:tc>
          <w:tcPr>
            <w:tcW w:w="1134" w:type="dxa"/>
            <w:vMerge/>
            <w:shd w:val="clear" w:color="auto" w:fill="auto"/>
            <w:vAlign w:val="center"/>
          </w:tcPr>
          <w:p w14:paraId="547A2D67" w14:textId="77777777" w:rsidR="009F2CFA" w:rsidRPr="00286DFA" w:rsidRDefault="009F2CFA" w:rsidP="009F2CFA">
            <w:pPr>
              <w:rPr>
                <w:rFonts w:ascii="Tahoma" w:hAnsi="Tahoma" w:cs="Tahoma"/>
                <w:sz w:val="22"/>
                <w:szCs w:val="22"/>
                <w:lang w:val="en-US"/>
              </w:rPr>
            </w:pPr>
          </w:p>
        </w:tc>
      </w:tr>
      <w:tr w:rsidR="009F2CFA" w:rsidRPr="005A6D67" w14:paraId="77D8D394" w14:textId="77777777" w:rsidTr="00095FEC">
        <w:tc>
          <w:tcPr>
            <w:tcW w:w="0" w:type="auto"/>
            <w:vMerge/>
          </w:tcPr>
          <w:p w14:paraId="44700C15"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98C6CB4" w14:textId="77777777" w:rsidR="009F2CFA" w:rsidRPr="00890BCB" w:rsidRDefault="009F2CFA" w:rsidP="009F2CFA">
            <w:pPr>
              <w:ind w:firstLineChars="100" w:firstLine="220"/>
              <w:rPr>
                <w:sz w:val="22"/>
                <w:szCs w:val="22"/>
              </w:rPr>
            </w:pPr>
            <w:r w:rsidRPr="00890BCB">
              <w:rPr>
                <w:sz w:val="22"/>
                <w:szCs w:val="22"/>
              </w:rPr>
              <w:t>BE-UWL-11X-MTG</w:t>
            </w:r>
          </w:p>
        </w:tc>
        <w:tc>
          <w:tcPr>
            <w:tcW w:w="5417" w:type="dxa"/>
            <w:gridSpan w:val="2"/>
            <w:tcBorders>
              <w:top w:val="nil"/>
              <w:left w:val="nil"/>
              <w:bottom w:val="single" w:sz="4" w:space="0" w:color="C0C0C0"/>
              <w:right w:val="single" w:sz="4" w:space="0" w:color="C0C0C0"/>
            </w:tcBorders>
            <w:shd w:val="clear" w:color="auto" w:fill="auto"/>
            <w:vAlign w:val="center"/>
          </w:tcPr>
          <w:p w14:paraId="3B32FE85"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BE6000 CUWL Meetings 11.x Users - Service Use Only – 35 </w:t>
            </w:r>
            <w:r w:rsidRPr="00890BCB">
              <w:rPr>
                <w:sz w:val="22"/>
                <w:szCs w:val="22"/>
              </w:rPr>
              <w:t>шт</w:t>
            </w:r>
            <w:r w:rsidRPr="00890BCB">
              <w:rPr>
                <w:sz w:val="22"/>
                <w:szCs w:val="22"/>
                <w:lang w:val="en-US"/>
              </w:rPr>
              <w:t>.</w:t>
            </w:r>
          </w:p>
        </w:tc>
        <w:tc>
          <w:tcPr>
            <w:tcW w:w="1134" w:type="dxa"/>
            <w:vMerge/>
            <w:shd w:val="clear" w:color="auto" w:fill="auto"/>
            <w:vAlign w:val="center"/>
          </w:tcPr>
          <w:p w14:paraId="2E5B18F2" w14:textId="77777777" w:rsidR="009F2CFA" w:rsidRPr="00286DFA" w:rsidRDefault="009F2CFA" w:rsidP="009F2CFA">
            <w:pPr>
              <w:rPr>
                <w:rFonts w:ascii="Tahoma" w:hAnsi="Tahoma" w:cs="Tahoma"/>
                <w:sz w:val="22"/>
                <w:szCs w:val="22"/>
                <w:lang w:val="en-US"/>
              </w:rPr>
            </w:pPr>
          </w:p>
        </w:tc>
      </w:tr>
      <w:tr w:rsidR="009F2CFA" w:rsidRPr="005A6D67" w14:paraId="27F850AC" w14:textId="77777777" w:rsidTr="00095FEC">
        <w:tc>
          <w:tcPr>
            <w:tcW w:w="0" w:type="auto"/>
            <w:vMerge/>
          </w:tcPr>
          <w:p w14:paraId="5439C289"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6E8DFA8" w14:textId="77777777" w:rsidR="009F2CFA" w:rsidRPr="00890BCB" w:rsidRDefault="009F2CFA" w:rsidP="009F2CFA">
            <w:pPr>
              <w:ind w:firstLineChars="200" w:firstLine="440"/>
              <w:rPr>
                <w:sz w:val="22"/>
                <w:szCs w:val="22"/>
              </w:rPr>
            </w:pPr>
            <w:r w:rsidRPr="00890BCB">
              <w:rPr>
                <w:sz w:val="22"/>
                <w:szCs w:val="22"/>
              </w:rPr>
              <w:t>CON-ECMU-BEUWL11T</w:t>
            </w:r>
          </w:p>
        </w:tc>
        <w:tc>
          <w:tcPr>
            <w:tcW w:w="5417" w:type="dxa"/>
            <w:gridSpan w:val="2"/>
            <w:tcBorders>
              <w:top w:val="nil"/>
              <w:left w:val="nil"/>
              <w:bottom w:val="single" w:sz="4" w:space="0" w:color="C0C0C0"/>
              <w:right w:val="single" w:sz="4" w:space="0" w:color="C0C0C0"/>
            </w:tcBorders>
            <w:shd w:val="clear" w:color="auto" w:fill="auto"/>
            <w:vAlign w:val="center"/>
          </w:tcPr>
          <w:p w14:paraId="6ED8FA5C"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SWSS UPGRADES BE6000 CUWL Meetings 11.x Users – Serv – 35 </w:t>
            </w:r>
            <w:r w:rsidRPr="00890BCB">
              <w:rPr>
                <w:sz w:val="22"/>
                <w:szCs w:val="22"/>
              </w:rPr>
              <w:t>шт</w:t>
            </w:r>
            <w:r w:rsidRPr="00890BCB">
              <w:rPr>
                <w:sz w:val="22"/>
                <w:szCs w:val="22"/>
                <w:lang w:val="en-US"/>
              </w:rPr>
              <w:t>.</w:t>
            </w:r>
          </w:p>
        </w:tc>
        <w:tc>
          <w:tcPr>
            <w:tcW w:w="1134" w:type="dxa"/>
            <w:vMerge/>
            <w:shd w:val="clear" w:color="auto" w:fill="auto"/>
            <w:vAlign w:val="center"/>
          </w:tcPr>
          <w:p w14:paraId="15097C75" w14:textId="77777777" w:rsidR="009F2CFA" w:rsidRPr="00286DFA" w:rsidRDefault="009F2CFA" w:rsidP="009F2CFA">
            <w:pPr>
              <w:rPr>
                <w:rFonts w:ascii="Tahoma" w:hAnsi="Tahoma" w:cs="Tahoma"/>
                <w:sz w:val="22"/>
                <w:szCs w:val="22"/>
                <w:lang w:val="en-US"/>
              </w:rPr>
            </w:pPr>
          </w:p>
        </w:tc>
      </w:tr>
      <w:tr w:rsidR="009F2CFA" w:rsidRPr="005A6D67" w14:paraId="1749A76B" w14:textId="77777777" w:rsidTr="00095FEC">
        <w:tc>
          <w:tcPr>
            <w:tcW w:w="0" w:type="auto"/>
            <w:vMerge/>
          </w:tcPr>
          <w:p w14:paraId="7C3BAADA"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18165B45" w14:textId="77777777" w:rsidR="009F2CFA" w:rsidRPr="00890BCB" w:rsidRDefault="009F2CFA" w:rsidP="009F2CFA">
            <w:pPr>
              <w:ind w:firstLineChars="100" w:firstLine="220"/>
              <w:rPr>
                <w:sz w:val="22"/>
                <w:szCs w:val="22"/>
              </w:rPr>
            </w:pPr>
            <w:r w:rsidRPr="00890BCB">
              <w:rPr>
                <w:sz w:val="22"/>
                <w:szCs w:val="22"/>
              </w:rPr>
              <w:t>EXPWY-VE-C-K9</w:t>
            </w:r>
          </w:p>
        </w:tc>
        <w:tc>
          <w:tcPr>
            <w:tcW w:w="5417" w:type="dxa"/>
            <w:gridSpan w:val="2"/>
            <w:tcBorders>
              <w:top w:val="nil"/>
              <w:left w:val="nil"/>
              <w:bottom w:val="single" w:sz="4" w:space="0" w:color="C0C0C0"/>
              <w:right w:val="single" w:sz="4" w:space="0" w:color="C0C0C0"/>
            </w:tcBorders>
            <w:shd w:val="clear" w:color="auto" w:fill="auto"/>
            <w:vAlign w:val="center"/>
          </w:tcPr>
          <w:p w14:paraId="2CB8131A"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Expressway-C Server, Virtual Edition - 2 </w:t>
            </w:r>
            <w:r w:rsidRPr="00890BCB">
              <w:rPr>
                <w:sz w:val="22"/>
                <w:szCs w:val="22"/>
              </w:rPr>
              <w:t>шт</w:t>
            </w:r>
            <w:r w:rsidRPr="00890BCB">
              <w:rPr>
                <w:sz w:val="22"/>
                <w:szCs w:val="22"/>
                <w:lang w:val="en-US"/>
              </w:rPr>
              <w:t>.</w:t>
            </w:r>
          </w:p>
        </w:tc>
        <w:tc>
          <w:tcPr>
            <w:tcW w:w="1134" w:type="dxa"/>
            <w:vMerge/>
            <w:shd w:val="clear" w:color="auto" w:fill="auto"/>
            <w:vAlign w:val="center"/>
          </w:tcPr>
          <w:p w14:paraId="2CC1864B" w14:textId="77777777" w:rsidR="009F2CFA" w:rsidRPr="00286DFA" w:rsidRDefault="009F2CFA" w:rsidP="009F2CFA">
            <w:pPr>
              <w:rPr>
                <w:rFonts w:ascii="Tahoma" w:hAnsi="Tahoma" w:cs="Tahoma"/>
                <w:sz w:val="22"/>
                <w:szCs w:val="22"/>
                <w:lang w:val="en-US"/>
              </w:rPr>
            </w:pPr>
          </w:p>
        </w:tc>
      </w:tr>
      <w:tr w:rsidR="009F2CFA" w:rsidRPr="005A6D67" w14:paraId="14715D30" w14:textId="77777777" w:rsidTr="00095FEC">
        <w:tc>
          <w:tcPr>
            <w:tcW w:w="0" w:type="auto"/>
            <w:vMerge/>
          </w:tcPr>
          <w:p w14:paraId="7FA861E0"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79BFBC71" w14:textId="77777777" w:rsidR="009F2CFA" w:rsidRPr="00890BCB" w:rsidRDefault="009F2CFA" w:rsidP="009F2CFA">
            <w:pPr>
              <w:ind w:firstLineChars="100" w:firstLine="220"/>
              <w:rPr>
                <w:sz w:val="22"/>
                <w:szCs w:val="22"/>
              </w:rPr>
            </w:pPr>
            <w:r w:rsidRPr="00890BCB">
              <w:rPr>
                <w:sz w:val="22"/>
                <w:szCs w:val="22"/>
              </w:rPr>
              <w:t>LIC-CMS-PAK</w:t>
            </w:r>
          </w:p>
        </w:tc>
        <w:tc>
          <w:tcPr>
            <w:tcW w:w="5417" w:type="dxa"/>
            <w:gridSpan w:val="2"/>
            <w:tcBorders>
              <w:top w:val="nil"/>
              <w:left w:val="nil"/>
              <w:bottom w:val="single" w:sz="4" w:space="0" w:color="C0C0C0"/>
              <w:right w:val="single" w:sz="4" w:space="0" w:color="C0C0C0"/>
            </w:tcBorders>
            <w:shd w:val="clear" w:color="auto" w:fill="auto"/>
            <w:vAlign w:val="center"/>
          </w:tcPr>
          <w:p w14:paraId="4BAD34CF"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Meeting Server (CMS) PAK – 1 </w:t>
            </w:r>
            <w:r w:rsidRPr="00890BCB">
              <w:rPr>
                <w:sz w:val="22"/>
                <w:szCs w:val="22"/>
              </w:rPr>
              <w:t>шт</w:t>
            </w:r>
            <w:r w:rsidRPr="00890BCB">
              <w:rPr>
                <w:sz w:val="22"/>
                <w:szCs w:val="22"/>
                <w:lang w:val="en-US"/>
              </w:rPr>
              <w:t xml:space="preserve">. – 35 </w:t>
            </w:r>
            <w:r w:rsidRPr="00890BCB">
              <w:rPr>
                <w:sz w:val="22"/>
                <w:szCs w:val="22"/>
              </w:rPr>
              <w:t>шт</w:t>
            </w:r>
            <w:r w:rsidRPr="00890BCB">
              <w:rPr>
                <w:sz w:val="22"/>
                <w:szCs w:val="22"/>
                <w:lang w:val="en-US"/>
              </w:rPr>
              <w:t>.</w:t>
            </w:r>
          </w:p>
        </w:tc>
        <w:tc>
          <w:tcPr>
            <w:tcW w:w="1134" w:type="dxa"/>
            <w:vMerge/>
            <w:shd w:val="clear" w:color="auto" w:fill="auto"/>
            <w:vAlign w:val="center"/>
          </w:tcPr>
          <w:p w14:paraId="4ECFC97B" w14:textId="77777777" w:rsidR="009F2CFA" w:rsidRPr="00286DFA" w:rsidRDefault="009F2CFA" w:rsidP="009F2CFA">
            <w:pPr>
              <w:rPr>
                <w:rFonts w:ascii="Tahoma" w:hAnsi="Tahoma" w:cs="Tahoma"/>
                <w:sz w:val="22"/>
                <w:szCs w:val="22"/>
                <w:lang w:val="en-US"/>
              </w:rPr>
            </w:pPr>
          </w:p>
        </w:tc>
      </w:tr>
      <w:tr w:rsidR="009F2CFA" w:rsidRPr="005A6D67" w14:paraId="51BFC181" w14:textId="77777777" w:rsidTr="00095FEC">
        <w:tc>
          <w:tcPr>
            <w:tcW w:w="0" w:type="auto"/>
            <w:vMerge/>
          </w:tcPr>
          <w:p w14:paraId="5C10A452"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057CCC3D" w14:textId="77777777" w:rsidR="009F2CFA" w:rsidRPr="00890BCB" w:rsidRDefault="009F2CFA" w:rsidP="009F2CFA">
            <w:pPr>
              <w:ind w:firstLineChars="100" w:firstLine="220"/>
              <w:rPr>
                <w:sz w:val="22"/>
                <w:szCs w:val="22"/>
              </w:rPr>
            </w:pPr>
            <w:r w:rsidRPr="00890BCB">
              <w:rPr>
                <w:sz w:val="22"/>
                <w:szCs w:val="22"/>
              </w:rPr>
              <w:t>LIC-CMS-PMP+USER</w:t>
            </w:r>
          </w:p>
        </w:tc>
        <w:tc>
          <w:tcPr>
            <w:tcW w:w="5417" w:type="dxa"/>
            <w:gridSpan w:val="2"/>
            <w:tcBorders>
              <w:top w:val="nil"/>
              <w:left w:val="nil"/>
              <w:bottom w:val="single" w:sz="4" w:space="0" w:color="C0C0C0"/>
              <w:right w:val="single" w:sz="4" w:space="0" w:color="C0C0C0"/>
            </w:tcBorders>
            <w:shd w:val="clear" w:color="auto" w:fill="auto"/>
            <w:vAlign w:val="center"/>
          </w:tcPr>
          <w:p w14:paraId="1FB3E999"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1 CMS (Cisco Meeting Server) PMP PLUS User License – 35 </w:t>
            </w:r>
            <w:r w:rsidRPr="00890BCB">
              <w:rPr>
                <w:sz w:val="22"/>
                <w:szCs w:val="22"/>
              </w:rPr>
              <w:t>шт</w:t>
            </w:r>
            <w:r w:rsidRPr="00890BCB">
              <w:rPr>
                <w:sz w:val="22"/>
                <w:szCs w:val="22"/>
                <w:lang w:val="en-US"/>
              </w:rPr>
              <w:t>.</w:t>
            </w:r>
          </w:p>
        </w:tc>
        <w:tc>
          <w:tcPr>
            <w:tcW w:w="1134" w:type="dxa"/>
            <w:vMerge/>
            <w:shd w:val="clear" w:color="auto" w:fill="auto"/>
            <w:vAlign w:val="center"/>
          </w:tcPr>
          <w:p w14:paraId="54155737" w14:textId="77777777" w:rsidR="009F2CFA" w:rsidRPr="00286DFA" w:rsidRDefault="009F2CFA" w:rsidP="009F2CFA">
            <w:pPr>
              <w:rPr>
                <w:rFonts w:ascii="Tahoma" w:hAnsi="Tahoma" w:cs="Tahoma"/>
                <w:sz w:val="22"/>
                <w:szCs w:val="22"/>
                <w:lang w:val="en-US"/>
              </w:rPr>
            </w:pPr>
          </w:p>
        </w:tc>
      </w:tr>
      <w:tr w:rsidR="009F2CFA" w:rsidRPr="005A6D67" w14:paraId="1E2DF329" w14:textId="77777777" w:rsidTr="00095FEC">
        <w:tc>
          <w:tcPr>
            <w:tcW w:w="0" w:type="auto"/>
            <w:vMerge/>
          </w:tcPr>
          <w:p w14:paraId="446F5A9D"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7EF41053" w14:textId="77777777" w:rsidR="009F2CFA" w:rsidRPr="00890BCB" w:rsidRDefault="009F2CFA" w:rsidP="009F2CFA">
            <w:pPr>
              <w:ind w:firstLineChars="200" w:firstLine="440"/>
              <w:rPr>
                <w:sz w:val="22"/>
                <w:szCs w:val="22"/>
              </w:rPr>
            </w:pPr>
            <w:r w:rsidRPr="00890BCB">
              <w:rPr>
                <w:sz w:val="22"/>
                <w:szCs w:val="22"/>
              </w:rPr>
              <w:t>CON-ECMU-LICCMSMP</w:t>
            </w:r>
          </w:p>
        </w:tc>
        <w:tc>
          <w:tcPr>
            <w:tcW w:w="5417" w:type="dxa"/>
            <w:gridSpan w:val="2"/>
            <w:tcBorders>
              <w:top w:val="nil"/>
              <w:left w:val="nil"/>
              <w:bottom w:val="single" w:sz="4" w:space="0" w:color="C0C0C0"/>
              <w:right w:val="single" w:sz="4" w:space="0" w:color="C0C0C0"/>
            </w:tcBorders>
            <w:shd w:val="clear" w:color="auto" w:fill="auto"/>
            <w:vAlign w:val="center"/>
          </w:tcPr>
          <w:p w14:paraId="74233171"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SWSS UPGRADES 1 CMS (Cisco Meeting – 35 </w:t>
            </w:r>
            <w:r w:rsidRPr="00890BCB">
              <w:rPr>
                <w:sz w:val="22"/>
                <w:szCs w:val="22"/>
              </w:rPr>
              <w:t>шт</w:t>
            </w:r>
            <w:r w:rsidRPr="00890BCB">
              <w:rPr>
                <w:sz w:val="22"/>
                <w:szCs w:val="22"/>
                <w:lang w:val="en-US"/>
              </w:rPr>
              <w:t>.</w:t>
            </w:r>
          </w:p>
        </w:tc>
        <w:tc>
          <w:tcPr>
            <w:tcW w:w="1134" w:type="dxa"/>
            <w:vMerge/>
            <w:shd w:val="clear" w:color="auto" w:fill="auto"/>
            <w:vAlign w:val="center"/>
          </w:tcPr>
          <w:p w14:paraId="052CAE78" w14:textId="77777777" w:rsidR="009F2CFA" w:rsidRPr="00286DFA" w:rsidRDefault="009F2CFA" w:rsidP="009F2CFA">
            <w:pPr>
              <w:rPr>
                <w:rFonts w:ascii="Tahoma" w:hAnsi="Tahoma" w:cs="Tahoma"/>
                <w:sz w:val="22"/>
                <w:szCs w:val="22"/>
                <w:lang w:val="en-US"/>
              </w:rPr>
            </w:pPr>
          </w:p>
        </w:tc>
      </w:tr>
      <w:tr w:rsidR="009F2CFA" w:rsidRPr="005A6D67" w14:paraId="71676114" w14:textId="77777777" w:rsidTr="00095FEC">
        <w:tc>
          <w:tcPr>
            <w:tcW w:w="0" w:type="auto"/>
            <w:vMerge/>
          </w:tcPr>
          <w:p w14:paraId="63D61CE5"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281F7574" w14:textId="77777777" w:rsidR="009F2CFA" w:rsidRPr="00890BCB" w:rsidRDefault="009F2CFA" w:rsidP="009F2CFA">
            <w:pPr>
              <w:ind w:firstLineChars="100" w:firstLine="220"/>
              <w:rPr>
                <w:sz w:val="22"/>
                <w:szCs w:val="22"/>
              </w:rPr>
            </w:pPr>
            <w:r w:rsidRPr="00890BCB">
              <w:rPr>
                <w:sz w:val="22"/>
                <w:szCs w:val="22"/>
              </w:rPr>
              <w:t>SW-EXP-8.X-K9</w:t>
            </w:r>
          </w:p>
        </w:tc>
        <w:tc>
          <w:tcPr>
            <w:tcW w:w="5417" w:type="dxa"/>
            <w:gridSpan w:val="2"/>
            <w:tcBorders>
              <w:top w:val="nil"/>
              <w:left w:val="nil"/>
              <w:bottom w:val="single" w:sz="4" w:space="0" w:color="C0C0C0"/>
              <w:right w:val="single" w:sz="4" w:space="0" w:color="C0C0C0"/>
            </w:tcBorders>
            <w:shd w:val="clear" w:color="auto" w:fill="auto"/>
            <w:vAlign w:val="center"/>
          </w:tcPr>
          <w:p w14:paraId="59E9AB12"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Software Image for Expressway with Encryption, Version X8 – 1 </w:t>
            </w:r>
            <w:r w:rsidRPr="00890BCB">
              <w:rPr>
                <w:sz w:val="22"/>
                <w:szCs w:val="22"/>
              </w:rPr>
              <w:t>шт</w:t>
            </w:r>
            <w:r w:rsidRPr="00890BCB">
              <w:rPr>
                <w:sz w:val="22"/>
                <w:szCs w:val="22"/>
                <w:lang w:val="en-US"/>
              </w:rPr>
              <w:t>.</w:t>
            </w:r>
          </w:p>
        </w:tc>
        <w:tc>
          <w:tcPr>
            <w:tcW w:w="1134" w:type="dxa"/>
            <w:vMerge/>
            <w:shd w:val="clear" w:color="auto" w:fill="auto"/>
            <w:vAlign w:val="center"/>
          </w:tcPr>
          <w:p w14:paraId="7454B9C3" w14:textId="77777777" w:rsidR="009F2CFA" w:rsidRPr="00286DFA" w:rsidRDefault="009F2CFA" w:rsidP="009F2CFA">
            <w:pPr>
              <w:rPr>
                <w:rFonts w:ascii="Tahoma" w:hAnsi="Tahoma" w:cs="Tahoma"/>
                <w:sz w:val="22"/>
                <w:szCs w:val="22"/>
                <w:lang w:val="en-US"/>
              </w:rPr>
            </w:pPr>
          </w:p>
        </w:tc>
      </w:tr>
      <w:tr w:rsidR="009F2CFA" w:rsidRPr="005A6D67" w14:paraId="08D9B152" w14:textId="77777777" w:rsidTr="00095FEC">
        <w:tc>
          <w:tcPr>
            <w:tcW w:w="0" w:type="auto"/>
            <w:vMerge/>
          </w:tcPr>
          <w:p w14:paraId="26042431"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07ED433F" w14:textId="77777777" w:rsidR="009F2CFA" w:rsidRPr="00890BCB" w:rsidRDefault="009F2CFA" w:rsidP="009F2CFA">
            <w:pPr>
              <w:ind w:firstLineChars="100" w:firstLine="220"/>
              <w:rPr>
                <w:sz w:val="22"/>
                <w:szCs w:val="22"/>
              </w:rPr>
            </w:pPr>
            <w:r w:rsidRPr="00890BCB">
              <w:rPr>
                <w:sz w:val="22"/>
                <w:szCs w:val="22"/>
              </w:rPr>
              <w:t>BE6K-PAK</w:t>
            </w:r>
          </w:p>
        </w:tc>
        <w:tc>
          <w:tcPr>
            <w:tcW w:w="5417" w:type="dxa"/>
            <w:gridSpan w:val="2"/>
            <w:tcBorders>
              <w:top w:val="nil"/>
              <w:left w:val="nil"/>
              <w:bottom w:val="single" w:sz="4" w:space="0" w:color="C0C0C0"/>
              <w:right w:val="single" w:sz="4" w:space="0" w:color="C0C0C0"/>
            </w:tcBorders>
            <w:shd w:val="clear" w:color="auto" w:fill="auto"/>
            <w:vAlign w:val="center"/>
          </w:tcPr>
          <w:p w14:paraId="34397A64"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Business Edition 6000 - PAK - Single Fulfillment – 1 </w:t>
            </w:r>
            <w:r w:rsidRPr="00890BCB">
              <w:rPr>
                <w:sz w:val="22"/>
                <w:szCs w:val="22"/>
              </w:rPr>
              <w:t>шт</w:t>
            </w:r>
            <w:r w:rsidRPr="00890BCB">
              <w:rPr>
                <w:sz w:val="22"/>
                <w:szCs w:val="22"/>
                <w:lang w:val="en-US"/>
              </w:rPr>
              <w:t>.</w:t>
            </w:r>
          </w:p>
        </w:tc>
        <w:tc>
          <w:tcPr>
            <w:tcW w:w="1134" w:type="dxa"/>
            <w:vMerge/>
            <w:shd w:val="clear" w:color="auto" w:fill="auto"/>
            <w:vAlign w:val="center"/>
          </w:tcPr>
          <w:p w14:paraId="1C191224" w14:textId="77777777" w:rsidR="009F2CFA" w:rsidRPr="00286DFA" w:rsidRDefault="009F2CFA" w:rsidP="009F2CFA">
            <w:pPr>
              <w:rPr>
                <w:rFonts w:ascii="Tahoma" w:hAnsi="Tahoma" w:cs="Tahoma"/>
                <w:sz w:val="22"/>
                <w:szCs w:val="22"/>
                <w:lang w:val="en-US"/>
              </w:rPr>
            </w:pPr>
          </w:p>
        </w:tc>
      </w:tr>
      <w:tr w:rsidR="009F2CFA" w:rsidRPr="005A6D67" w14:paraId="236D3709" w14:textId="77777777" w:rsidTr="00095FEC">
        <w:tc>
          <w:tcPr>
            <w:tcW w:w="0" w:type="auto"/>
            <w:vMerge/>
          </w:tcPr>
          <w:p w14:paraId="227439C8"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5FD980D3" w14:textId="77777777" w:rsidR="009F2CFA" w:rsidRPr="00890BCB" w:rsidRDefault="009F2CFA" w:rsidP="009F2CFA">
            <w:pPr>
              <w:ind w:firstLineChars="100" w:firstLine="220"/>
              <w:rPr>
                <w:sz w:val="22"/>
                <w:szCs w:val="22"/>
              </w:rPr>
            </w:pPr>
            <w:r w:rsidRPr="00890BCB">
              <w:rPr>
                <w:sz w:val="22"/>
                <w:szCs w:val="22"/>
              </w:rPr>
              <w:t>LIC-EXP-DSK</w:t>
            </w:r>
          </w:p>
        </w:tc>
        <w:tc>
          <w:tcPr>
            <w:tcW w:w="5417" w:type="dxa"/>
            <w:gridSpan w:val="2"/>
            <w:tcBorders>
              <w:top w:val="nil"/>
              <w:left w:val="nil"/>
              <w:bottom w:val="single" w:sz="4" w:space="0" w:color="C0C0C0"/>
              <w:right w:val="single" w:sz="4" w:space="0" w:color="C0C0C0"/>
            </w:tcBorders>
            <w:shd w:val="clear" w:color="auto" w:fill="auto"/>
            <w:vAlign w:val="center"/>
          </w:tcPr>
          <w:p w14:paraId="36301052"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Expressway Desktop Endpoint License – 85 </w:t>
            </w:r>
            <w:r w:rsidRPr="00890BCB">
              <w:rPr>
                <w:sz w:val="22"/>
                <w:szCs w:val="22"/>
              </w:rPr>
              <w:t>шт</w:t>
            </w:r>
            <w:r w:rsidRPr="00890BCB">
              <w:rPr>
                <w:sz w:val="22"/>
                <w:szCs w:val="22"/>
                <w:lang w:val="en-US"/>
              </w:rPr>
              <w:t>.</w:t>
            </w:r>
          </w:p>
        </w:tc>
        <w:tc>
          <w:tcPr>
            <w:tcW w:w="1134" w:type="dxa"/>
            <w:vMerge/>
            <w:shd w:val="clear" w:color="auto" w:fill="auto"/>
            <w:vAlign w:val="center"/>
          </w:tcPr>
          <w:p w14:paraId="6CEEE251" w14:textId="77777777" w:rsidR="009F2CFA" w:rsidRPr="00286DFA" w:rsidRDefault="009F2CFA" w:rsidP="009F2CFA">
            <w:pPr>
              <w:rPr>
                <w:rFonts w:ascii="Tahoma" w:hAnsi="Tahoma" w:cs="Tahoma"/>
                <w:sz w:val="22"/>
                <w:szCs w:val="22"/>
                <w:lang w:val="en-US"/>
              </w:rPr>
            </w:pPr>
          </w:p>
        </w:tc>
      </w:tr>
      <w:tr w:rsidR="009F2CFA" w:rsidRPr="005A6D67" w14:paraId="4AA816A9" w14:textId="77777777" w:rsidTr="00095FEC">
        <w:tc>
          <w:tcPr>
            <w:tcW w:w="0" w:type="auto"/>
            <w:vMerge/>
          </w:tcPr>
          <w:p w14:paraId="2FE5269E"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050746C8" w14:textId="77777777" w:rsidR="009F2CFA" w:rsidRPr="00890BCB" w:rsidRDefault="009F2CFA" w:rsidP="009F2CFA">
            <w:pPr>
              <w:ind w:firstLineChars="100" w:firstLine="220"/>
              <w:rPr>
                <w:sz w:val="22"/>
                <w:szCs w:val="22"/>
              </w:rPr>
            </w:pPr>
            <w:r w:rsidRPr="00890BCB">
              <w:rPr>
                <w:sz w:val="22"/>
                <w:szCs w:val="22"/>
              </w:rPr>
              <w:t>BE6K-UCL-TP-RM</w:t>
            </w:r>
          </w:p>
        </w:tc>
        <w:tc>
          <w:tcPr>
            <w:tcW w:w="5417" w:type="dxa"/>
            <w:gridSpan w:val="2"/>
            <w:tcBorders>
              <w:top w:val="nil"/>
              <w:left w:val="nil"/>
              <w:bottom w:val="single" w:sz="4" w:space="0" w:color="C0C0C0"/>
              <w:right w:val="single" w:sz="4" w:space="0" w:color="C0C0C0"/>
            </w:tcBorders>
            <w:shd w:val="clear" w:color="auto" w:fill="auto"/>
            <w:vAlign w:val="center"/>
          </w:tcPr>
          <w:p w14:paraId="03330FCC"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Business Edition 6000 - Telepresence Room System User – 3 </w:t>
            </w:r>
            <w:r w:rsidRPr="00890BCB">
              <w:rPr>
                <w:sz w:val="22"/>
                <w:szCs w:val="22"/>
              </w:rPr>
              <w:t>шт</w:t>
            </w:r>
            <w:r w:rsidRPr="00890BCB">
              <w:rPr>
                <w:sz w:val="22"/>
                <w:szCs w:val="22"/>
                <w:lang w:val="en-US"/>
              </w:rPr>
              <w:t>.</w:t>
            </w:r>
          </w:p>
        </w:tc>
        <w:tc>
          <w:tcPr>
            <w:tcW w:w="1134" w:type="dxa"/>
            <w:vMerge/>
            <w:shd w:val="clear" w:color="auto" w:fill="auto"/>
            <w:vAlign w:val="center"/>
          </w:tcPr>
          <w:p w14:paraId="58F1ADDF" w14:textId="77777777" w:rsidR="009F2CFA" w:rsidRPr="00286DFA" w:rsidRDefault="009F2CFA" w:rsidP="009F2CFA">
            <w:pPr>
              <w:rPr>
                <w:rFonts w:ascii="Tahoma" w:hAnsi="Tahoma" w:cs="Tahoma"/>
                <w:sz w:val="22"/>
                <w:szCs w:val="22"/>
                <w:lang w:val="en-US"/>
              </w:rPr>
            </w:pPr>
          </w:p>
        </w:tc>
      </w:tr>
      <w:tr w:rsidR="009F2CFA" w:rsidRPr="005A6D67" w14:paraId="61A0DF3D" w14:textId="77777777" w:rsidTr="00095FEC">
        <w:tc>
          <w:tcPr>
            <w:tcW w:w="0" w:type="auto"/>
            <w:vMerge/>
          </w:tcPr>
          <w:p w14:paraId="2D7A2949"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28EB1D5" w14:textId="77777777" w:rsidR="009F2CFA" w:rsidRPr="00890BCB" w:rsidRDefault="009F2CFA" w:rsidP="009F2CFA">
            <w:pPr>
              <w:ind w:firstLineChars="100" w:firstLine="220"/>
              <w:rPr>
                <w:sz w:val="22"/>
                <w:szCs w:val="22"/>
              </w:rPr>
            </w:pPr>
            <w:r w:rsidRPr="00890BCB">
              <w:rPr>
                <w:sz w:val="22"/>
                <w:szCs w:val="22"/>
              </w:rPr>
              <w:t>UCM-11X-TP-UCL</w:t>
            </w:r>
          </w:p>
        </w:tc>
        <w:tc>
          <w:tcPr>
            <w:tcW w:w="5417" w:type="dxa"/>
            <w:gridSpan w:val="2"/>
            <w:tcBorders>
              <w:top w:val="nil"/>
              <w:left w:val="nil"/>
              <w:bottom w:val="single" w:sz="4" w:space="0" w:color="C0C0C0"/>
              <w:right w:val="single" w:sz="4" w:space="0" w:color="C0C0C0"/>
            </w:tcBorders>
            <w:shd w:val="clear" w:color="auto" w:fill="auto"/>
            <w:vAlign w:val="center"/>
          </w:tcPr>
          <w:p w14:paraId="774909D3"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BE6000 UCM 11X Telepresence Room User Connect License – 3 </w:t>
            </w:r>
            <w:r w:rsidRPr="00890BCB">
              <w:rPr>
                <w:sz w:val="22"/>
                <w:szCs w:val="22"/>
              </w:rPr>
              <w:t>шт</w:t>
            </w:r>
            <w:r w:rsidRPr="00890BCB">
              <w:rPr>
                <w:sz w:val="22"/>
                <w:szCs w:val="22"/>
                <w:lang w:val="en-US"/>
              </w:rPr>
              <w:t>.</w:t>
            </w:r>
          </w:p>
        </w:tc>
        <w:tc>
          <w:tcPr>
            <w:tcW w:w="1134" w:type="dxa"/>
            <w:vMerge/>
            <w:shd w:val="clear" w:color="auto" w:fill="auto"/>
            <w:vAlign w:val="center"/>
          </w:tcPr>
          <w:p w14:paraId="480ACE80" w14:textId="77777777" w:rsidR="009F2CFA" w:rsidRPr="00286DFA" w:rsidRDefault="009F2CFA" w:rsidP="009F2CFA">
            <w:pPr>
              <w:rPr>
                <w:rFonts w:ascii="Tahoma" w:hAnsi="Tahoma" w:cs="Tahoma"/>
                <w:sz w:val="22"/>
                <w:szCs w:val="22"/>
                <w:lang w:val="en-US"/>
              </w:rPr>
            </w:pPr>
          </w:p>
        </w:tc>
      </w:tr>
      <w:tr w:rsidR="009F2CFA" w:rsidRPr="005A6D67" w14:paraId="6BC55351" w14:textId="77777777" w:rsidTr="00095FEC">
        <w:tc>
          <w:tcPr>
            <w:tcW w:w="0" w:type="auto"/>
            <w:vMerge/>
          </w:tcPr>
          <w:p w14:paraId="73A0FFB9"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027F50E0" w14:textId="77777777" w:rsidR="009F2CFA" w:rsidRPr="00890BCB" w:rsidRDefault="009F2CFA" w:rsidP="009F2CFA">
            <w:pPr>
              <w:ind w:firstLineChars="200" w:firstLine="440"/>
              <w:rPr>
                <w:sz w:val="22"/>
                <w:szCs w:val="22"/>
              </w:rPr>
            </w:pPr>
            <w:r w:rsidRPr="00890BCB">
              <w:rPr>
                <w:sz w:val="22"/>
                <w:szCs w:val="22"/>
              </w:rPr>
              <w:t>CON-ECMU-UCMUCLTP</w:t>
            </w:r>
          </w:p>
        </w:tc>
        <w:tc>
          <w:tcPr>
            <w:tcW w:w="5417" w:type="dxa"/>
            <w:gridSpan w:val="2"/>
            <w:tcBorders>
              <w:top w:val="nil"/>
              <w:left w:val="nil"/>
              <w:bottom w:val="single" w:sz="4" w:space="0" w:color="C0C0C0"/>
              <w:right w:val="single" w:sz="4" w:space="0" w:color="C0C0C0"/>
            </w:tcBorders>
            <w:shd w:val="clear" w:color="auto" w:fill="auto"/>
            <w:vAlign w:val="center"/>
          </w:tcPr>
          <w:p w14:paraId="694E4DCE"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SWSS UPGRADES BE6K UCM 10X Telepre – 3 </w:t>
            </w:r>
            <w:r w:rsidRPr="00890BCB">
              <w:rPr>
                <w:sz w:val="22"/>
                <w:szCs w:val="22"/>
              </w:rPr>
              <w:t>шт</w:t>
            </w:r>
            <w:r w:rsidRPr="00890BCB">
              <w:rPr>
                <w:sz w:val="22"/>
                <w:szCs w:val="22"/>
                <w:lang w:val="en-US"/>
              </w:rPr>
              <w:t>.</w:t>
            </w:r>
          </w:p>
        </w:tc>
        <w:tc>
          <w:tcPr>
            <w:tcW w:w="1134" w:type="dxa"/>
            <w:vMerge/>
            <w:shd w:val="clear" w:color="auto" w:fill="auto"/>
            <w:vAlign w:val="center"/>
          </w:tcPr>
          <w:p w14:paraId="7C0BCD06" w14:textId="77777777" w:rsidR="009F2CFA" w:rsidRPr="00286DFA" w:rsidRDefault="009F2CFA" w:rsidP="009F2CFA">
            <w:pPr>
              <w:rPr>
                <w:rFonts w:ascii="Tahoma" w:hAnsi="Tahoma" w:cs="Tahoma"/>
                <w:sz w:val="22"/>
                <w:szCs w:val="22"/>
                <w:lang w:val="en-US"/>
              </w:rPr>
            </w:pPr>
          </w:p>
        </w:tc>
      </w:tr>
      <w:tr w:rsidR="009F2CFA" w:rsidRPr="005A6D67" w14:paraId="53FB25BC" w14:textId="77777777" w:rsidTr="00095FEC">
        <w:tc>
          <w:tcPr>
            <w:tcW w:w="0" w:type="auto"/>
            <w:vMerge/>
          </w:tcPr>
          <w:p w14:paraId="0C1A3940"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6512F23D" w14:textId="77777777" w:rsidR="009F2CFA" w:rsidRPr="00890BCB" w:rsidRDefault="009F2CFA" w:rsidP="009F2CFA">
            <w:pPr>
              <w:ind w:firstLineChars="100" w:firstLine="220"/>
              <w:rPr>
                <w:sz w:val="22"/>
                <w:szCs w:val="22"/>
              </w:rPr>
            </w:pPr>
            <w:r w:rsidRPr="00890BCB">
              <w:rPr>
                <w:sz w:val="22"/>
                <w:szCs w:val="22"/>
              </w:rPr>
              <w:t>LIC-EXP-ROOM</w:t>
            </w:r>
          </w:p>
        </w:tc>
        <w:tc>
          <w:tcPr>
            <w:tcW w:w="5417" w:type="dxa"/>
            <w:gridSpan w:val="2"/>
            <w:tcBorders>
              <w:top w:val="nil"/>
              <w:left w:val="nil"/>
              <w:bottom w:val="single" w:sz="4" w:space="0" w:color="C0C0C0"/>
              <w:right w:val="single" w:sz="4" w:space="0" w:color="C0C0C0"/>
            </w:tcBorders>
            <w:shd w:val="clear" w:color="auto" w:fill="auto"/>
            <w:vAlign w:val="center"/>
          </w:tcPr>
          <w:p w14:paraId="22E3EB86"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Expressway Room License – 3 </w:t>
            </w:r>
            <w:r w:rsidRPr="00890BCB">
              <w:rPr>
                <w:sz w:val="22"/>
                <w:szCs w:val="22"/>
              </w:rPr>
              <w:t>шт</w:t>
            </w:r>
            <w:r w:rsidRPr="00890BCB">
              <w:rPr>
                <w:sz w:val="22"/>
                <w:szCs w:val="22"/>
                <w:lang w:val="en-US"/>
              </w:rPr>
              <w:t>.</w:t>
            </w:r>
          </w:p>
        </w:tc>
        <w:tc>
          <w:tcPr>
            <w:tcW w:w="1134" w:type="dxa"/>
            <w:vMerge/>
            <w:shd w:val="clear" w:color="auto" w:fill="auto"/>
            <w:vAlign w:val="center"/>
          </w:tcPr>
          <w:p w14:paraId="1CCF3399" w14:textId="77777777" w:rsidR="009F2CFA" w:rsidRPr="00286DFA" w:rsidRDefault="009F2CFA" w:rsidP="009F2CFA">
            <w:pPr>
              <w:rPr>
                <w:rFonts w:ascii="Tahoma" w:hAnsi="Tahoma" w:cs="Tahoma"/>
                <w:sz w:val="22"/>
                <w:szCs w:val="22"/>
                <w:lang w:val="en-US"/>
              </w:rPr>
            </w:pPr>
          </w:p>
        </w:tc>
      </w:tr>
      <w:tr w:rsidR="009F2CFA" w:rsidRPr="005A6D67" w14:paraId="531AF4CA" w14:textId="77777777" w:rsidTr="00095FEC">
        <w:tc>
          <w:tcPr>
            <w:tcW w:w="0" w:type="auto"/>
            <w:vMerge/>
          </w:tcPr>
          <w:p w14:paraId="64E37D21"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0644410B" w14:textId="77777777" w:rsidR="009F2CFA" w:rsidRPr="00890BCB" w:rsidRDefault="009F2CFA" w:rsidP="009F2CFA">
            <w:pPr>
              <w:ind w:firstLineChars="100" w:firstLine="220"/>
              <w:rPr>
                <w:sz w:val="22"/>
                <w:szCs w:val="22"/>
              </w:rPr>
            </w:pPr>
            <w:r w:rsidRPr="00890BCB">
              <w:rPr>
                <w:sz w:val="22"/>
                <w:szCs w:val="22"/>
              </w:rPr>
              <w:t>WBXMTSVR3-UWLUSRK9</w:t>
            </w:r>
          </w:p>
        </w:tc>
        <w:tc>
          <w:tcPr>
            <w:tcW w:w="5417" w:type="dxa"/>
            <w:gridSpan w:val="2"/>
            <w:tcBorders>
              <w:top w:val="nil"/>
              <w:left w:val="nil"/>
              <w:bottom w:val="single" w:sz="4" w:space="0" w:color="C0C0C0"/>
              <w:right w:val="single" w:sz="4" w:space="0" w:color="C0C0C0"/>
            </w:tcBorders>
            <w:shd w:val="clear" w:color="auto" w:fill="auto"/>
            <w:vAlign w:val="center"/>
          </w:tcPr>
          <w:p w14:paraId="0380059D"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WebEx Meetings Server 3.x Users – 35 </w:t>
            </w:r>
            <w:r w:rsidRPr="00890BCB">
              <w:rPr>
                <w:sz w:val="22"/>
                <w:szCs w:val="22"/>
              </w:rPr>
              <w:t>шт</w:t>
            </w:r>
            <w:r w:rsidRPr="00890BCB">
              <w:rPr>
                <w:sz w:val="22"/>
                <w:szCs w:val="22"/>
                <w:lang w:val="en-US"/>
              </w:rPr>
              <w:t>.</w:t>
            </w:r>
          </w:p>
        </w:tc>
        <w:tc>
          <w:tcPr>
            <w:tcW w:w="1134" w:type="dxa"/>
            <w:vMerge/>
            <w:shd w:val="clear" w:color="auto" w:fill="auto"/>
            <w:vAlign w:val="center"/>
          </w:tcPr>
          <w:p w14:paraId="6163F781" w14:textId="77777777" w:rsidR="009F2CFA" w:rsidRPr="00286DFA" w:rsidRDefault="009F2CFA" w:rsidP="009F2CFA">
            <w:pPr>
              <w:rPr>
                <w:rFonts w:ascii="Tahoma" w:hAnsi="Tahoma" w:cs="Tahoma"/>
                <w:sz w:val="22"/>
                <w:szCs w:val="22"/>
                <w:lang w:val="en-US"/>
              </w:rPr>
            </w:pPr>
          </w:p>
        </w:tc>
      </w:tr>
      <w:tr w:rsidR="009F2CFA" w:rsidRPr="00F7142B" w14:paraId="12D10944" w14:textId="77777777" w:rsidTr="00095FEC">
        <w:tc>
          <w:tcPr>
            <w:tcW w:w="0" w:type="auto"/>
            <w:vMerge w:val="restart"/>
          </w:tcPr>
          <w:p w14:paraId="4C2DDCEC" w14:textId="77777777" w:rsidR="009F2CFA" w:rsidRPr="00890BCB" w:rsidRDefault="009F2CFA" w:rsidP="009F2CFA">
            <w:pPr>
              <w:rPr>
                <w:sz w:val="22"/>
                <w:szCs w:val="22"/>
              </w:rPr>
            </w:pPr>
            <w:r w:rsidRPr="00890BCB">
              <w:rPr>
                <w:sz w:val="22"/>
                <w:szCs w:val="22"/>
              </w:rPr>
              <w:t>2</w:t>
            </w:r>
          </w:p>
        </w:tc>
        <w:tc>
          <w:tcPr>
            <w:tcW w:w="8579" w:type="dxa"/>
            <w:gridSpan w:val="3"/>
            <w:shd w:val="clear" w:color="auto" w:fill="auto"/>
            <w:vAlign w:val="center"/>
          </w:tcPr>
          <w:p w14:paraId="16812706"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Virtual Edition Cisco Meeting Server (CMS) (R-CMS-K9) </w:t>
            </w:r>
            <w:r w:rsidRPr="00890BCB">
              <w:rPr>
                <w:sz w:val="22"/>
                <w:szCs w:val="22"/>
              </w:rPr>
              <w:t>в</w:t>
            </w:r>
            <w:r w:rsidRPr="00890BCB">
              <w:rPr>
                <w:sz w:val="22"/>
                <w:szCs w:val="22"/>
                <w:lang w:val="en-US"/>
              </w:rPr>
              <w:t xml:space="preserve"> </w:t>
            </w:r>
            <w:r w:rsidRPr="00890BCB">
              <w:rPr>
                <w:sz w:val="22"/>
                <w:szCs w:val="22"/>
              </w:rPr>
              <w:t>составе</w:t>
            </w:r>
            <w:r w:rsidRPr="00890BCB">
              <w:rPr>
                <w:sz w:val="22"/>
                <w:szCs w:val="22"/>
                <w:lang w:val="en-US"/>
              </w:rPr>
              <w:t>:</w:t>
            </w:r>
          </w:p>
        </w:tc>
        <w:tc>
          <w:tcPr>
            <w:tcW w:w="1134" w:type="dxa"/>
            <w:vMerge w:val="restart"/>
            <w:shd w:val="clear" w:color="auto" w:fill="auto"/>
            <w:vAlign w:val="center"/>
          </w:tcPr>
          <w:p w14:paraId="73C2CA1F" w14:textId="77777777" w:rsidR="009F2CFA" w:rsidRPr="00890BCB" w:rsidRDefault="009F2CFA" w:rsidP="009F2CFA">
            <w:pPr>
              <w:jc w:val="center"/>
              <w:rPr>
                <w:sz w:val="22"/>
                <w:szCs w:val="22"/>
              </w:rPr>
            </w:pPr>
            <w:r w:rsidRPr="00890BCB">
              <w:rPr>
                <w:sz w:val="22"/>
                <w:szCs w:val="22"/>
              </w:rPr>
              <w:t>10</w:t>
            </w:r>
          </w:p>
        </w:tc>
      </w:tr>
      <w:tr w:rsidR="009F2CFA" w:rsidRPr="005A6D67" w14:paraId="4101333A" w14:textId="77777777" w:rsidTr="00095FEC">
        <w:tc>
          <w:tcPr>
            <w:tcW w:w="0" w:type="auto"/>
            <w:vMerge/>
            <w:vAlign w:val="center"/>
          </w:tcPr>
          <w:p w14:paraId="785D2EDF" w14:textId="77777777" w:rsidR="009F2CFA" w:rsidRPr="00890BCB" w:rsidRDefault="009F2CFA" w:rsidP="009F2CFA">
            <w:pPr>
              <w:rPr>
                <w:sz w:val="22"/>
                <w:szCs w:val="22"/>
                <w:lang w:val="en-US"/>
              </w:rPr>
            </w:pPr>
          </w:p>
        </w:tc>
        <w:tc>
          <w:tcPr>
            <w:tcW w:w="3162" w:type="dxa"/>
            <w:shd w:val="clear" w:color="auto" w:fill="auto"/>
            <w:vAlign w:val="center"/>
          </w:tcPr>
          <w:p w14:paraId="29DC118E" w14:textId="77777777" w:rsidR="009F2CFA" w:rsidRPr="00890BCB" w:rsidRDefault="009F2CFA" w:rsidP="009F2CFA">
            <w:pPr>
              <w:ind w:firstLineChars="100" w:firstLine="220"/>
              <w:rPr>
                <w:sz w:val="22"/>
                <w:szCs w:val="22"/>
              </w:rPr>
            </w:pPr>
            <w:r w:rsidRPr="00890BCB">
              <w:rPr>
                <w:sz w:val="22"/>
                <w:szCs w:val="22"/>
              </w:rPr>
              <w:t>CON-ECMU-RCMSK9</w:t>
            </w:r>
          </w:p>
        </w:tc>
        <w:tc>
          <w:tcPr>
            <w:tcW w:w="5417" w:type="dxa"/>
            <w:gridSpan w:val="2"/>
            <w:shd w:val="clear" w:color="auto" w:fill="auto"/>
            <w:vAlign w:val="center"/>
          </w:tcPr>
          <w:p w14:paraId="7A9A47D4"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SWSS UPGRADES Virtual Edition Cisc</w:t>
            </w:r>
            <w:r w:rsidRPr="00890BCB">
              <w:rPr>
                <w:sz w:val="22"/>
                <w:szCs w:val="22"/>
              </w:rPr>
              <w:t>о</w:t>
            </w:r>
            <w:r w:rsidRPr="00890BCB">
              <w:rPr>
                <w:sz w:val="22"/>
                <w:szCs w:val="22"/>
                <w:lang w:val="en-US"/>
              </w:rPr>
              <w:t xml:space="preserve"> – 1 </w:t>
            </w:r>
            <w:r w:rsidRPr="00890BCB">
              <w:rPr>
                <w:sz w:val="22"/>
                <w:szCs w:val="22"/>
              </w:rPr>
              <w:t>шт</w:t>
            </w:r>
            <w:r w:rsidRPr="00890BCB">
              <w:rPr>
                <w:sz w:val="22"/>
                <w:szCs w:val="22"/>
                <w:lang w:val="en-US"/>
              </w:rPr>
              <w:t>.</w:t>
            </w:r>
          </w:p>
        </w:tc>
        <w:tc>
          <w:tcPr>
            <w:tcW w:w="1134" w:type="dxa"/>
            <w:vMerge/>
            <w:shd w:val="clear" w:color="auto" w:fill="auto"/>
            <w:vAlign w:val="center"/>
          </w:tcPr>
          <w:p w14:paraId="0BC288A7" w14:textId="77777777" w:rsidR="009F2CFA" w:rsidRPr="00286DFA" w:rsidRDefault="009F2CFA" w:rsidP="009F2CFA">
            <w:pPr>
              <w:rPr>
                <w:rFonts w:ascii="Tahoma" w:hAnsi="Tahoma" w:cs="Tahoma"/>
                <w:sz w:val="22"/>
                <w:szCs w:val="22"/>
                <w:lang w:val="en-US"/>
              </w:rPr>
            </w:pPr>
          </w:p>
        </w:tc>
      </w:tr>
      <w:tr w:rsidR="009F2CFA" w:rsidRPr="005A6D67" w14:paraId="75B553ED" w14:textId="77777777" w:rsidTr="00095FEC">
        <w:tc>
          <w:tcPr>
            <w:tcW w:w="0" w:type="auto"/>
            <w:vMerge/>
            <w:vAlign w:val="center"/>
          </w:tcPr>
          <w:p w14:paraId="661719A0" w14:textId="77777777" w:rsidR="009F2CFA" w:rsidRPr="00890BCB" w:rsidRDefault="009F2CFA" w:rsidP="009F2CFA">
            <w:pPr>
              <w:rPr>
                <w:sz w:val="22"/>
                <w:szCs w:val="22"/>
                <w:lang w:val="en-US"/>
              </w:rPr>
            </w:pPr>
          </w:p>
        </w:tc>
        <w:tc>
          <w:tcPr>
            <w:tcW w:w="3162" w:type="dxa"/>
            <w:shd w:val="clear" w:color="auto" w:fill="auto"/>
            <w:vAlign w:val="center"/>
          </w:tcPr>
          <w:p w14:paraId="1F3EFC00" w14:textId="77777777" w:rsidR="009F2CFA" w:rsidRPr="00890BCB" w:rsidRDefault="009F2CFA" w:rsidP="009F2CFA">
            <w:pPr>
              <w:ind w:firstLineChars="100" w:firstLine="220"/>
              <w:rPr>
                <w:sz w:val="22"/>
                <w:szCs w:val="22"/>
              </w:rPr>
            </w:pPr>
            <w:r w:rsidRPr="00890BCB">
              <w:rPr>
                <w:sz w:val="22"/>
                <w:szCs w:val="22"/>
              </w:rPr>
              <w:t>SW-CMS-2X-K9</w:t>
            </w:r>
          </w:p>
        </w:tc>
        <w:tc>
          <w:tcPr>
            <w:tcW w:w="5417" w:type="dxa"/>
            <w:gridSpan w:val="2"/>
            <w:shd w:val="clear" w:color="auto" w:fill="auto"/>
            <w:vAlign w:val="center"/>
          </w:tcPr>
          <w:p w14:paraId="4E563C8E" w14:textId="10B0FFCF" w:rsidR="009F2CFA" w:rsidRPr="00890BCB" w:rsidRDefault="009F2CFA" w:rsidP="009F2CFA">
            <w:pPr>
              <w:rPr>
                <w:sz w:val="22"/>
                <w:szCs w:val="22"/>
                <w:lang w:val="en-US"/>
              </w:rPr>
            </w:pPr>
            <w:r w:rsidRPr="00890BCB">
              <w:rPr>
                <w:sz w:val="22"/>
                <w:szCs w:val="22"/>
              </w:rPr>
              <w:t>Лицензия</w:t>
            </w:r>
            <w:r w:rsidR="009106A5">
              <w:rPr>
                <w:sz w:val="22"/>
                <w:szCs w:val="22"/>
                <w:lang w:val="en-US"/>
              </w:rPr>
              <w:t xml:space="preserve"> Cisco Meeting </w:t>
            </w:r>
            <w:r w:rsidRPr="00890BCB">
              <w:rPr>
                <w:sz w:val="22"/>
                <w:szCs w:val="22"/>
                <w:lang w:val="en-US"/>
              </w:rPr>
              <w:t xml:space="preserve">Server (CMS) 2.x Software image – 1 </w:t>
            </w:r>
            <w:r w:rsidRPr="00890BCB">
              <w:rPr>
                <w:sz w:val="22"/>
                <w:szCs w:val="22"/>
              </w:rPr>
              <w:t>шт</w:t>
            </w:r>
            <w:r w:rsidRPr="00890BCB">
              <w:rPr>
                <w:sz w:val="22"/>
                <w:szCs w:val="22"/>
                <w:lang w:val="en-US"/>
              </w:rPr>
              <w:t>.</w:t>
            </w:r>
          </w:p>
        </w:tc>
        <w:tc>
          <w:tcPr>
            <w:tcW w:w="1134" w:type="dxa"/>
            <w:vMerge/>
            <w:shd w:val="clear" w:color="auto" w:fill="auto"/>
            <w:vAlign w:val="center"/>
          </w:tcPr>
          <w:p w14:paraId="5D5DE209" w14:textId="77777777" w:rsidR="009F2CFA" w:rsidRPr="00286DFA" w:rsidRDefault="009F2CFA" w:rsidP="009F2CFA">
            <w:pPr>
              <w:rPr>
                <w:rFonts w:ascii="Tahoma" w:hAnsi="Tahoma" w:cs="Tahoma"/>
                <w:sz w:val="22"/>
                <w:szCs w:val="22"/>
                <w:lang w:val="en-US"/>
              </w:rPr>
            </w:pPr>
          </w:p>
        </w:tc>
      </w:tr>
      <w:tr w:rsidR="009F2CFA" w:rsidRPr="005A6D67" w14:paraId="3F83009E" w14:textId="77777777" w:rsidTr="00095FEC">
        <w:tc>
          <w:tcPr>
            <w:tcW w:w="0" w:type="auto"/>
            <w:vMerge/>
            <w:vAlign w:val="center"/>
          </w:tcPr>
          <w:p w14:paraId="48619113" w14:textId="77777777" w:rsidR="009F2CFA" w:rsidRPr="00890BCB" w:rsidRDefault="009F2CFA" w:rsidP="009F2CFA">
            <w:pPr>
              <w:rPr>
                <w:sz w:val="22"/>
                <w:szCs w:val="22"/>
                <w:lang w:val="en-US"/>
              </w:rPr>
            </w:pPr>
          </w:p>
        </w:tc>
        <w:tc>
          <w:tcPr>
            <w:tcW w:w="3162" w:type="dxa"/>
            <w:shd w:val="clear" w:color="auto" w:fill="auto"/>
            <w:vAlign w:val="center"/>
          </w:tcPr>
          <w:p w14:paraId="620767FB" w14:textId="77777777" w:rsidR="009F2CFA" w:rsidRPr="00890BCB" w:rsidRDefault="009F2CFA" w:rsidP="009F2CFA">
            <w:pPr>
              <w:ind w:firstLineChars="200" w:firstLine="440"/>
              <w:rPr>
                <w:sz w:val="22"/>
                <w:szCs w:val="22"/>
              </w:rPr>
            </w:pPr>
            <w:r w:rsidRPr="00890BCB">
              <w:rPr>
                <w:sz w:val="22"/>
                <w:szCs w:val="22"/>
              </w:rPr>
              <w:t>CON-ECMU-SWCM2XK9</w:t>
            </w:r>
          </w:p>
        </w:tc>
        <w:tc>
          <w:tcPr>
            <w:tcW w:w="5417" w:type="dxa"/>
            <w:gridSpan w:val="2"/>
            <w:shd w:val="clear" w:color="auto" w:fill="auto"/>
            <w:vAlign w:val="center"/>
          </w:tcPr>
          <w:p w14:paraId="512CFF78" w14:textId="0259CD95" w:rsidR="009F2CFA" w:rsidRPr="00890BCB" w:rsidRDefault="009F2CFA" w:rsidP="009F2CFA">
            <w:pPr>
              <w:rPr>
                <w:sz w:val="22"/>
                <w:szCs w:val="22"/>
                <w:lang w:val="en-US"/>
              </w:rPr>
            </w:pPr>
            <w:r w:rsidRPr="00890BCB">
              <w:rPr>
                <w:sz w:val="22"/>
                <w:szCs w:val="22"/>
              </w:rPr>
              <w:t>Лицензия</w:t>
            </w:r>
            <w:r w:rsidR="009106A5">
              <w:rPr>
                <w:sz w:val="22"/>
                <w:szCs w:val="22"/>
                <w:lang w:val="en-US"/>
              </w:rPr>
              <w:t xml:space="preserve"> SWSS UPGRADES Cisco Meeting </w:t>
            </w:r>
            <w:r w:rsidRPr="00890BCB">
              <w:rPr>
                <w:sz w:val="22"/>
                <w:szCs w:val="22"/>
                <w:lang w:val="en-US"/>
              </w:rPr>
              <w:t xml:space="preserve">Serve – 1 </w:t>
            </w:r>
            <w:r w:rsidRPr="00890BCB">
              <w:rPr>
                <w:sz w:val="22"/>
                <w:szCs w:val="22"/>
              </w:rPr>
              <w:t>шт</w:t>
            </w:r>
            <w:r w:rsidRPr="00890BCB">
              <w:rPr>
                <w:sz w:val="22"/>
                <w:szCs w:val="22"/>
                <w:lang w:val="en-US"/>
              </w:rPr>
              <w:t>.</w:t>
            </w:r>
          </w:p>
        </w:tc>
        <w:tc>
          <w:tcPr>
            <w:tcW w:w="1134" w:type="dxa"/>
            <w:vMerge/>
            <w:shd w:val="clear" w:color="auto" w:fill="auto"/>
            <w:vAlign w:val="center"/>
          </w:tcPr>
          <w:p w14:paraId="46517F07" w14:textId="77777777" w:rsidR="009F2CFA" w:rsidRPr="00286DFA" w:rsidRDefault="009F2CFA" w:rsidP="009F2CFA">
            <w:pPr>
              <w:rPr>
                <w:rFonts w:ascii="Tahoma" w:hAnsi="Tahoma" w:cs="Tahoma"/>
                <w:sz w:val="22"/>
                <w:szCs w:val="22"/>
                <w:lang w:val="en-US"/>
              </w:rPr>
            </w:pPr>
          </w:p>
        </w:tc>
      </w:tr>
      <w:tr w:rsidR="009F2CFA" w:rsidRPr="005A6D67" w14:paraId="1071E88D" w14:textId="77777777" w:rsidTr="00095FEC">
        <w:trPr>
          <w:trHeight w:val="331"/>
        </w:trPr>
        <w:tc>
          <w:tcPr>
            <w:tcW w:w="0" w:type="auto"/>
            <w:vMerge/>
            <w:vAlign w:val="center"/>
          </w:tcPr>
          <w:p w14:paraId="1FBB7568" w14:textId="77777777" w:rsidR="009F2CFA" w:rsidRPr="00890BCB" w:rsidRDefault="009F2CFA" w:rsidP="009F2CFA">
            <w:pPr>
              <w:rPr>
                <w:sz w:val="22"/>
                <w:szCs w:val="22"/>
                <w:lang w:val="en-US"/>
              </w:rPr>
            </w:pPr>
          </w:p>
        </w:tc>
        <w:tc>
          <w:tcPr>
            <w:tcW w:w="3162" w:type="dxa"/>
            <w:shd w:val="clear" w:color="auto" w:fill="auto"/>
            <w:vAlign w:val="center"/>
          </w:tcPr>
          <w:p w14:paraId="7593DF9C" w14:textId="77777777" w:rsidR="009F2CFA" w:rsidRPr="00890BCB" w:rsidRDefault="009F2CFA" w:rsidP="009F2CFA">
            <w:pPr>
              <w:ind w:firstLineChars="100" w:firstLine="220"/>
              <w:rPr>
                <w:sz w:val="22"/>
                <w:szCs w:val="22"/>
              </w:rPr>
            </w:pPr>
            <w:r w:rsidRPr="00890BCB">
              <w:rPr>
                <w:sz w:val="22"/>
                <w:szCs w:val="22"/>
              </w:rPr>
              <w:t>LIC-CMS-PAK</w:t>
            </w:r>
          </w:p>
        </w:tc>
        <w:tc>
          <w:tcPr>
            <w:tcW w:w="5417" w:type="dxa"/>
            <w:gridSpan w:val="2"/>
            <w:shd w:val="clear" w:color="auto" w:fill="auto"/>
            <w:vAlign w:val="center"/>
          </w:tcPr>
          <w:p w14:paraId="44F652CA"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Meeting Server (CMS) PAK – 1 </w:t>
            </w:r>
            <w:r w:rsidRPr="00890BCB">
              <w:rPr>
                <w:sz w:val="22"/>
                <w:szCs w:val="22"/>
              </w:rPr>
              <w:t>шт</w:t>
            </w:r>
            <w:r w:rsidRPr="00890BCB">
              <w:rPr>
                <w:sz w:val="22"/>
                <w:szCs w:val="22"/>
                <w:lang w:val="en-US"/>
              </w:rPr>
              <w:t>.</w:t>
            </w:r>
          </w:p>
        </w:tc>
        <w:tc>
          <w:tcPr>
            <w:tcW w:w="1134" w:type="dxa"/>
            <w:vMerge/>
            <w:shd w:val="clear" w:color="auto" w:fill="auto"/>
            <w:vAlign w:val="center"/>
          </w:tcPr>
          <w:p w14:paraId="38D2F79C" w14:textId="77777777" w:rsidR="009F2CFA" w:rsidRPr="00286DFA" w:rsidRDefault="009F2CFA" w:rsidP="009F2CFA">
            <w:pPr>
              <w:rPr>
                <w:rFonts w:ascii="Tahoma" w:hAnsi="Tahoma" w:cs="Tahoma"/>
                <w:sz w:val="22"/>
                <w:szCs w:val="22"/>
                <w:lang w:val="en-US"/>
              </w:rPr>
            </w:pPr>
          </w:p>
        </w:tc>
      </w:tr>
      <w:tr w:rsidR="009F2CFA" w:rsidRPr="005A6D67" w14:paraId="7C173C9D" w14:textId="77777777" w:rsidTr="00095FEC">
        <w:tc>
          <w:tcPr>
            <w:tcW w:w="0" w:type="auto"/>
            <w:vMerge/>
            <w:vAlign w:val="center"/>
          </w:tcPr>
          <w:p w14:paraId="7CF32AA2" w14:textId="77777777" w:rsidR="009F2CFA" w:rsidRPr="00890BCB" w:rsidRDefault="009F2CFA" w:rsidP="009F2CFA">
            <w:pPr>
              <w:rPr>
                <w:sz w:val="22"/>
                <w:szCs w:val="22"/>
                <w:lang w:val="en-US"/>
              </w:rPr>
            </w:pPr>
          </w:p>
        </w:tc>
        <w:tc>
          <w:tcPr>
            <w:tcW w:w="3162" w:type="dxa"/>
            <w:shd w:val="clear" w:color="auto" w:fill="auto"/>
            <w:vAlign w:val="center"/>
          </w:tcPr>
          <w:p w14:paraId="17B778A6" w14:textId="77777777" w:rsidR="009F2CFA" w:rsidRPr="00890BCB" w:rsidRDefault="009F2CFA" w:rsidP="009F2CFA">
            <w:pPr>
              <w:ind w:firstLineChars="100" w:firstLine="220"/>
              <w:rPr>
                <w:sz w:val="22"/>
                <w:szCs w:val="22"/>
              </w:rPr>
            </w:pPr>
            <w:r w:rsidRPr="00890BCB">
              <w:rPr>
                <w:sz w:val="22"/>
                <w:szCs w:val="22"/>
              </w:rPr>
              <w:t>LIC-CMS-K9</w:t>
            </w:r>
          </w:p>
        </w:tc>
        <w:tc>
          <w:tcPr>
            <w:tcW w:w="5417" w:type="dxa"/>
            <w:gridSpan w:val="2"/>
            <w:shd w:val="clear" w:color="auto" w:fill="auto"/>
            <w:vAlign w:val="center"/>
          </w:tcPr>
          <w:p w14:paraId="749C2C14"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Meeting Server Release key (encryption enabled) – 1 </w:t>
            </w:r>
            <w:r w:rsidRPr="00890BCB">
              <w:rPr>
                <w:sz w:val="22"/>
                <w:szCs w:val="22"/>
              </w:rPr>
              <w:t>шт</w:t>
            </w:r>
            <w:r w:rsidRPr="00890BCB">
              <w:rPr>
                <w:sz w:val="22"/>
                <w:szCs w:val="22"/>
                <w:lang w:val="en-US"/>
              </w:rPr>
              <w:t>.</w:t>
            </w:r>
          </w:p>
        </w:tc>
        <w:tc>
          <w:tcPr>
            <w:tcW w:w="1134" w:type="dxa"/>
            <w:vMerge/>
            <w:shd w:val="clear" w:color="auto" w:fill="auto"/>
            <w:vAlign w:val="center"/>
          </w:tcPr>
          <w:p w14:paraId="2653E8D0" w14:textId="77777777" w:rsidR="009F2CFA" w:rsidRPr="00286DFA" w:rsidRDefault="009F2CFA" w:rsidP="009F2CFA">
            <w:pPr>
              <w:rPr>
                <w:rFonts w:ascii="Tahoma" w:hAnsi="Tahoma" w:cs="Tahoma"/>
                <w:sz w:val="22"/>
                <w:szCs w:val="22"/>
                <w:lang w:val="en-US"/>
              </w:rPr>
            </w:pPr>
          </w:p>
        </w:tc>
      </w:tr>
      <w:tr w:rsidR="009F2CFA" w:rsidRPr="005A6D67" w14:paraId="4BE656B9" w14:textId="77777777" w:rsidTr="00095FEC">
        <w:tc>
          <w:tcPr>
            <w:tcW w:w="0" w:type="auto"/>
            <w:vMerge/>
            <w:vAlign w:val="center"/>
          </w:tcPr>
          <w:p w14:paraId="227D5710" w14:textId="77777777" w:rsidR="009F2CFA" w:rsidRPr="00890BCB" w:rsidRDefault="009F2CFA" w:rsidP="009F2CFA">
            <w:pPr>
              <w:rPr>
                <w:sz w:val="22"/>
                <w:szCs w:val="22"/>
                <w:lang w:val="en-US"/>
              </w:rPr>
            </w:pPr>
          </w:p>
        </w:tc>
        <w:tc>
          <w:tcPr>
            <w:tcW w:w="3162" w:type="dxa"/>
            <w:shd w:val="clear" w:color="auto" w:fill="auto"/>
            <w:vAlign w:val="center"/>
          </w:tcPr>
          <w:p w14:paraId="3D81B663" w14:textId="77777777" w:rsidR="009F2CFA" w:rsidRPr="00890BCB" w:rsidRDefault="009F2CFA" w:rsidP="009F2CFA">
            <w:pPr>
              <w:ind w:firstLineChars="200" w:firstLine="440"/>
              <w:rPr>
                <w:sz w:val="22"/>
                <w:szCs w:val="22"/>
              </w:rPr>
            </w:pPr>
            <w:r w:rsidRPr="00890BCB">
              <w:rPr>
                <w:sz w:val="22"/>
                <w:szCs w:val="22"/>
              </w:rPr>
              <w:t>CON-ECMU-LICCMSLG</w:t>
            </w:r>
          </w:p>
        </w:tc>
        <w:tc>
          <w:tcPr>
            <w:tcW w:w="5417" w:type="dxa"/>
            <w:gridSpan w:val="2"/>
            <w:shd w:val="clear" w:color="auto" w:fill="auto"/>
            <w:vAlign w:val="center"/>
          </w:tcPr>
          <w:p w14:paraId="343EC8EF" w14:textId="77777777" w:rsidR="009F2CFA" w:rsidRPr="00A6132D" w:rsidRDefault="009F2CFA" w:rsidP="009F2CFA">
            <w:pPr>
              <w:rPr>
                <w:sz w:val="22"/>
                <w:szCs w:val="22"/>
                <w:lang w:val="en-US"/>
              </w:rPr>
            </w:pPr>
            <w:r w:rsidRPr="00890BCB">
              <w:rPr>
                <w:sz w:val="22"/>
                <w:szCs w:val="22"/>
              </w:rPr>
              <w:t>Лицензия</w:t>
            </w:r>
            <w:r w:rsidRPr="00890BCB">
              <w:rPr>
                <w:sz w:val="22"/>
                <w:szCs w:val="22"/>
                <w:lang w:val="en-US"/>
              </w:rPr>
              <w:t xml:space="preserve"> SWSS UPGRADES Cisco Meeting Server – 1 </w:t>
            </w:r>
            <w:r w:rsidRPr="00890BCB">
              <w:rPr>
                <w:sz w:val="22"/>
                <w:szCs w:val="22"/>
              </w:rPr>
              <w:t>шт</w:t>
            </w:r>
            <w:r w:rsidRPr="00890BCB">
              <w:rPr>
                <w:sz w:val="22"/>
                <w:szCs w:val="22"/>
                <w:lang w:val="en-US"/>
              </w:rPr>
              <w:t>.</w:t>
            </w:r>
          </w:p>
        </w:tc>
        <w:tc>
          <w:tcPr>
            <w:tcW w:w="1134" w:type="dxa"/>
            <w:vMerge/>
            <w:shd w:val="clear" w:color="auto" w:fill="auto"/>
            <w:vAlign w:val="center"/>
          </w:tcPr>
          <w:p w14:paraId="67AF51E9" w14:textId="77777777" w:rsidR="009F2CFA" w:rsidRPr="00286DFA" w:rsidRDefault="009F2CFA" w:rsidP="009F2CFA">
            <w:pPr>
              <w:rPr>
                <w:rFonts w:ascii="Tahoma" w:hAnsi="Tahoma" w:cs="Tahoma"/>
                <w:sz w:val="22"/>
                <w:szCs w:val="22"/>
                <w:lang w:val="en-US"/>
              </w:rPr>
            </w:pPr>
          </w:p>
        </w:tc>
      </w:tr>
      <w:tr w:rsidR="009F2CFA" w:rsidRPr="00890BCB" w14:paraId="20EDB753" w14:textId="77777777" w:rsidTr="00095FEC">
        <w:tc>
          <w:tcPr>
            <w:tcW w:w="0" w:type="auto"/>
            <w:vMerge w:val="restart"/>
          </w:tcPr>
          <w:p w14:paraId="5E99D371" w14:textId="77777777" w:rsidR="009F2CFA" w:rsidRPr="00890BCB" w:rsidRDefault="009F2CFA" w:rsidP="009F2CFA">
            <w:pPr>
              <w:rPr>
                <w:sz w:val="22"/>
                <w:szCs w:val="22"/>
              </w:rPr>
            </w:pPr>
            <w:r w:rsidRPr="00890BCB">
              <w:rPr>
                <w:sz w:val="22"/>
                <w:szCs w:val="22"/>
              </w:rPr>
              <w:t>3</w:t>
            </w:r>
          </w:p>
        </w:tc>
        <w:tc>
          <w:tcPr>
            <w:tcW w:w="8579" w:type="dxa"/>
            <w:gridSpan w:val="3"/>
            <w:shd w:val="clear" w:color="auto" w:fill="auto"/>
            <w:vAlign w:val="center"/>
          </w:tcPr>
          <w:p w14:paraId="4E5186E4"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Cisco TelePresence Shared Multiparty (TP-SMP-K9) </w:t>
            </w:r>
            <w:r w:rsidRPr="00890BCB">
              <w:rPr>
                <w:sz w:val="22"/>
                <w:szCs w:val="22"/>
              </w:rPr>
              <w:t>в</w:t>
            </w:r>
            <w:r w:rsidRPr="00890BCB">
              <w:rPr>
                <w:sz w:val="22"/>
                <w:szCs w:val="22"/>
                <w:lang w:val="en-US"/>
              </w:rPr>
              <w:t xml:space="preserve"> </w:t>
            </w:r>
            <w:r w:rsidRPr="00890BCB">
              <w:rPr>
                <w:sz w:val="22"/>
                <w:szCs w:val="22"/>
              </w:rPr>
              <w:t>составе</w:t>
            </w:r>
            <w:r w:rsidRPr="00890BCB">
              <w:rPr>
                <w:sz w:val="22"/>
                <w:szCs w:val="22"/>
                <w:lang w:val="en-US"/>
              </w:rPr>
              <w:t>:</w:t>
            </w:r>
          </w:p>
        </w:tc>
        <w:tc>
          <w:tcPr>
            <w:tcW w:w="1134" w:type="dxa"/>
            <w:vMerge w:val="restart"/>
            <w:shd w:val="clear" w:color="auto" w:fill="auto"/>
            <w:vAlign w:val="center"/>
          </w:tcPr>
          <w:p w14:paraId="28B0C7CC" w14:textId="77777777" w:rsidR="009F2CFA" w:rsidRPr="00890BCB" w:rsidRDefault="009F2CFA" w:rsidP="009F2CFA">
            <w:pPr>
              <w:jc w:val="center"/>
              <w:rPr>
                <w:sz w:val="22"/>
                <w:szCs w:val="22"/>
              </w:rPr>
            </w:pPr>
            <w:r w:rsidRPr="00890BCB">
              <w:rPr>
                <w:sz w:val="22"/>
                <w:szCs w:val="22"/>
              </w:rPr>
              <w:t>1</w:t>
            </w:r>
          </w:p>
        </w:tc>
      </w:tr>
      <w:tr w:rsidR="009F2CFA" w:rsidRPr="005A6D67" w14:paraId="61F21680" w14:textId="77777777" w:rsidTr="00095FEC">
        <w:tc>
          <w:tcPr>
            <w:tcW w:w="0" w:type="auto"/>
            <w:vMerge/>
            <w:vAlign w:val="center"/>
          </w:tcPr>
          <w:p w14:paraId="5A9EB94D" w14:textId="77777777" w:rsidR="009F2CFA" w:rsidRPr="00890BCB" w:rsidRDefault="009F2CFA" w:rsidP="009F2CFA">
            <w:pPr>
              <w:rPr>
                <w:sz w:val="22"/>
                <w:szCs w:val="22"/>
                <w:lang w:val="en-US"/>
              </w:rPr>
            </w:pPr>
          </w:p>
        </w:tc>
        <w:tc>
          <w:tcPr>
            <w:tcW w:w="31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37AA1F" w14:textId="77777777" w:rsidR="009F2CFA" w:rsidRPr="00890BCB" w:rsidRDefault="009F2CFA" w:rsidP="009F2CFA">
            <w:pPr>
              <w:ind w:firstLineChars="100" w:firstLine="220"/>
              <w:rPr>
                <w:sz w:val="22"/>
                <w:szCs w:val="22"/>
              </w:rPr>
            </w:pPr>
            <w:r w:rsidRPr="00890BCB">
              <w:rPr>
                <w:sz w:val="22"/>
                <w:szCs w:val="22"/>
              </w:rPr>
              <w:t>CON-ECMU-TPSMPK9</w:t>
            </w:r>
          </w:p>
        </w:tc>
        <w:tc>
          <w:tcPr>
            <w:tcW w:w="5417" w:type="dxa"/>
            <w:gridSpan w:val="2"/>
            <w:tcBorders>
              <w:top w:val="single" w:sz="4" w:space="0" w:color="C0C0C0"/>
              <w:left w:val="nil"/>
              <w:bottom w:val="single" w:sz="4" w:space="0" w:color="C0C0C0"/>
              <w:right w:val="single" w:sz="4" w:space="0" w:color="C0C0C0"/>
            </w:tcBorders>
            <w:shd w:val="clear" w:color="auto" w:fill="auto"/>
            <w:vAlign w:val="center"/>
          </w:tcPr>
          <w:p w14:paraId="7086375C" w14:textId="77777777" w:rsidR="009F2CFA" w:rsidRPr="00890BCB" w:rsidRDefault="009F2CFA" w:rsidP="009F2CFA">
            <w:pPr>
              <w:rPr>
                <w:sz w:val="22"/>
                <w:szCs w:val="22"/>
                <w:lang w:val="en-US"/>
              </w:rPr>
            </w:pPr>
            <w:r w:rsidRPr="00890BCB">
              <w:rPr>
                <w:sz w:val="22"/>
                <w:szCs w:val="22"/>
              </w:rPr>
              <w:t>Лицензия</w:t>
            </w:r>
            <w:r w:rsidRPr="00890BCB">
              <w:rPr>
                <w:sz w:val="22"/>
                <w:szCs w:val="22"/>
                <w:lang w:val="en-US"/>
              </w:rPr>
              <w:t xml:space="preserve"> SWSS UPGRADES Cisco TelePresence Shared Multiparty – 1 </w:t>
            </w:r>
            <w:r w:rsidRPr="00890BCB">
              <w:rPr>
                <w:sz w:val="22"/>
                <w:szCs w:val="22"/>
              </w:rPr>
              <w:t>шт</w:t>
            </w:r>
            <w:r w:rsidRPr="00890BCB">
              <w:rPr>
                <w:sz w:val="22"/>
                <w:szCs w:val="22"/>
                <w:lang w:val="en-US"/>
              </w:rPr>
              <w:t>.</w:t>
            </w:r>
          </w:p>
        </w:tc>
        <w:tc>
          <w:tcPr>
            <w:tcW w:w="1134" w:type="dxa"/>
            <w:vMerge/>
            <w:shd w:val="clear" w:color="auto" w:fill="auto"/>
            <w:vAlign w:val="center"/>
          </w:tcPr>
          <w:p w14:paraId="6806A4ED" w14:textId="77777777" w:rsidR="009F2CFA" w:rsidRPr="00286DFA" w:rsidRDefault="009F2CFA" w:rsidP="009F2CFA">
            <w:pPr>
              <w:rPr>
                <w:rFonts w:ascii="Tahoma" w:hAnsi="Tahoma" w:cs="Tahoma"/>
                <w:sz w:val="22"/>
                <w:szCs w:val="22"/>
                <w:lang w:val="en-US"/>
              </w:rPr>
            </w:pPr>
          </w:p>
        </w:tc>
      </w:tr>
      <w:tr w:rsidR="009F2CFA" w:rsidRPr="005A6D67" w14:paraId="1C14BA8A" w14:textId="77777777" w:rsidTr="00095FEC">
        <w:tc>
          <w:tcPr>
            <w:tcW w:w="0" w:type="auto"/>
            <w:vMerge/>
            <w:vAlign w:val="center"/>
          </w:tcPr>
          <w:p w14:paraId="1F5616C0"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4B38CF4" w14:textId="77777777" w:rsidR="009F2CFA" w:rsidRPr="00890BCB" w:rsidRDefault="009F2CFA" w:rsidP="009F2CFA">
            <w:pPr>
              <w:ind w:firstLineChars="100" w:firstLine="220"/>
              <w:rPr>
                <w:sz w:val="22"/>
                <w:szCs w:val="22"/>
              </w:rPr>
            </w:pPr>
            <w:r w:rsidRPr="00890BCB">
              <w:rPr>
                <w:sz w:val="22"/>
                <w:szCs w:val="22"/>
              </w:rPr>
              <w:t>LIC-EXP-RMS-PMP</w:t>
            </w:r>
          </w:p>
        </w:tc>
        <w:tc>
          <w:tcPr>
            <w:tcW w:w="5417" w:type="dxa"/>
            <w:gridSpan w:val="2"/>
            <w:tcBorders>
              <w:top w:val="nil"/>
              <w:left w:val="nil"/>
              <w:bottom w:val="single" w:sz="4" w:space="0" w:color="C0C0C0"/>
              <w:right w:val="single" w:sz="4" w:space="0" w:color="C0C0C0"/>
            </w:tcBorders>
            <w:shd w:val="clear" w:color="auto" w:fill="auto"/>
            <w:vAlign w:val="center"/>
          </w:tcPr>
          <w:p w14:paraId="3733583D" w14:textId="3BADA433" w:rsidR="009F2CFA" w:rsidRPr="00890BCB" w:rsidRDefault="009F2CFA" w:rsidP="009F2CFA">
            <w:pPr>
              <w:rPr>
                <w:sz w:val="22"/>
                <w:szCs w:val="22"/>
                <w:lang w:val="en-US"/>
              </w:rPr>
            </w:pPr>
            <w:r w:rsidRPr="00890BCB">
              <w:rPr>
                <w:sz w:val="22"/>
                <w:szCs w:val="22"/>
              </w:rPr>
              <w:t>Лицензия</w:t>
            </w:r>
            <w:r w:rsidR="00061EF1">
              <w:rPr>
                <w:sz w:val="22"/>
                <w:szCs w:val="22"/>
                <w:lang w:val="en-US"/>
              </w:rPr>
              <w:t> </w:t>
            </w:r>
            <w:r w:rsidRPr="00890BCB">
              <w:rPr>
                <w:sz w:val="22"/>
                <w:szCs w:val="22"/>
                <w:lang w:val="en-US"/>
              </w:rPr>
              <w:t xml:space="preserve">RMS Licensing included with PMP &amp; SMP – 1 </w:t>
            </w:r>
            <w:r w:rsidRPr="00890BCB">
              <w:rPr>
                <w:sz w:val="22"/>
                <w:szCs w:val="22"/>
              </w:rPr>
              <w:t>шт</w:t>
            </w:r>
            <w:r w:rsidRPr="00890BCB">
              <w:rPr>
                <w:sz w:val="22"/>
                <w:szCs w:val="22"/>
                <w:lang w:val="en-US"/>
              </w:rPr>
              <w:t>.</w:t>
            </w:r>
          </w:p>
        </w:tc>
        <w:tc>
          <w:tcPr>
            <w:tcW w:w="1134" w:type="dxa"/>
            <w:vMerge/>
            <w:shd w:val="clear" w:color="auto" w:fill="auto"/>
            <w:vAlign w:val="center"/>
          </w:tcPr>
          <w:p w14:paraId="47CCEFB4" w14:textId="77777777" w:rsidR="009F2CFA" w:rsidRPr="00286DFA" w:rsidRDefault="009F2CFA" w:rsidP="009F2CFA">
            <w:pPr>
              <w:rPr>
                <w:rFonts w:ascii="Tahoma" w:hAnsi="Tahoma" w:cs="Tahoma"/>
                <w:sz w:val="22"/>
                <w:szCs w:val="22"/>
                <w:lang w:val="en-US"/>
              </w:rPr>
            </w:pPr>
          </w:p>
        </w:tc>
      </w:tr>
      <w:tr w:rsidR="009F2CFA" w:rsidRPr="005A6D67" w14:paraId="21E80146" w14:textId="77777777" w:rsidTr="00095FEC">
        <w:tc>
          <w:tcPr>
            <w:tcW w:w="0" w:type="auto"/>
            <w:vMerge/>
            <w:vAlign w:val="center"/>
          </w:tcPr>
          <w:p w14:paraId="6244F40E"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0A53B892" w14:textId="77777777" w:rsidR="009F2CFA" w:rsidRPr="00890BCB" w:rsidRDefault="009F2CFA" w:rsidP="009F2CFA">
            <w:pPr>
              <w:ind w:firstLineChars="100" w:firstLine="220"/>
              <w:rPr>
                <w:sz w:val="22"/>
                <w:szCs w:val="22"/>
              </w:rPr>
            </w:pPr>
            <w:r w:rsidRPr="00890BCB">
              <w:rPr>
                <w:sz w:val="22"/>
                <w:szCs w:val="22"/>
              </w:rPr>
              <w:t>LIC-EXPE-PMP-PAK</w:t>
            </w:r>
          </w:p>
        </w:tc>
        <w:tc>
          <w:tcPr>
            <w:tcW w:w="5417" w:type="dxa"/>
            <w:gridSpan w:val="2"/>
            <w:tcBorders>
              <w:top w:val="nil"/>
              <w:left w:val="nil"/>
              <w:bottom w:val="single" w:sz="4" w:space="0" w:color="C0C0C0"/>
              <w:right w:val="single" w:sz="4" w:space="0" w:color="C0C0C0"/>
            </w:tcBorders>
            <w:shd w:val="clear" w:color="auto" w:fill="auto"/>
            <w:vAlign w:val="center"/>
          </w:tcPr>
          <w:p w14:paraId="48DC79B4" w14:textId="62E191E4" w:rsidR="009F2CFA" w:rsidRPr="00890BCB" w:rsidRDefault="009F2CFA" w:rsidP="009F2CFA">
            <w:pPr>
              <w:rPr>
                <w:sz w:val="22"/>
                <w:szCs w:val="22"/>
                <w:lang w:val="en-US"/>
              </w:rPr>
            </w:pPr>
            <w:r w:rsidRPr="00890BCB">
              <w:rPr>
                <w:sz w:val="22"/>
                <w:szCs w:val="22"/>
              </w:rPr>
              <w:t>Лицензия</w:t>
            </w:r>
            <w:r w:rsidR="00061EF1">
              <w:rPr>
                <w:sz w:val="22"/>
                <w:szCs w:val="22"/>
                <w:lang w:val="en-US"/>
              </w:rPr>
              <w:t> </w:t>
            </w:r>
            <w:r w:rsidRPr="00890BCB">
              <w:rPr>
                <w:sz w:val="22"/>
                <w:szCs w:val="22"/>
                <w:lang w:val="en-US"/>
              </w:rPr>
              <w:t xml:space="preserve">Expressway Series, Expressway-E PAK – 1 </w:t>
            </w:r>
            <w:r w:rsidRPr="00890BCB">
              <w:rPr>
                <w:sz w:val="22"/>
                <w:szCs w:val="22"/>
              </w:rPr>
              <w:t>шт</w:t>
            </w:r>
            <w:r w:rsidRPr="00890BCB">
              <w:rPr>
                <w:sz w:val="22"/>
                <w:szCs w:val="22"/>
                <w:lang w:val="en-US"/>
              </w:rPr>
              <w:t>.</w:t>
            </w:r>
          </w:p>
        </w:tc>
        <w:tc>
          <w:tcPr>
            <w:tcW w:w="1134" w:type="dxa"/>
            <w:vMerge/>
            <w:shd w:val="clear" w:color="auto" w:fill="auto"/>
            <w:vAlign w:val="center"/>
          </w:tcPr>
          <w:p w14:paraId="4D35BEDD" w14:textId="77777777" w:rsidR="009F2CFA" w:rsidRPr="00286DFA" w:rsidRDefault="009F2CFA" w:rsidP="009F2CFA">
            <w:pPr>
              <w:rPr>
                <w:rFonts w:ascii="Tahoma" w:hAnsi="Tahoma" w:cs="Tahoma"/>
                <w:sz w:val="22"/>
                <w:szCs w:val="22"/>
                <w:lang w:val="en-US"/>
              </w:rPr>
            </w:pPr>
          </w:p>
        </w:tc>
      </w:tr>
      <w:tr w:rsidR="009F2CFA" w:rsidRPr="005A6D67" w14:paraId="5A48B2B3" w14:textId="77777777" w:rsidTr="00095FEC">
        <w:tc>
          <w:tcPr>
            <w:tcW w:w="0" w:type="auto"/>
            <w:vMerge/>
            <w:vAlign w:val="center"/>
          </w:tcPr>
          <w:p w14:paraId="5C859DDD"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0D061369" w14:textId="77777777" w:rsidR="009F2CFA" w:rsidRPr="00890BCB" w:rsidRDefault="009F2CFA" w:rsidP="009F2CFA">
            <w:pPr>
              <w:ind w:firstLineChars="100" w:firstLine="220"/>
              <w:rPr>
                <w:sz w:val="22"/>
                <w:szCs w:val="22"/>
              </w:rPr>
            </w:pPr>
            <w:r w:rsidRPr="00890BCB">
              <w:rPr>
                <w:sz w:val="22"/>
                <w:szCs w:val="22"/>
              </w:rPr>
              <w:t>LIC-CMS-PAK</w:t>
            </w:r>
          </w:p>
        </w:tc>
        <w:tc>
          <w:tcPr>
            <w:tcW w:w="5417" w:type="dxa"/>
            <w:gridSpan w:val="2"/>
            <w:tcBorders>
              <w:top w:val="nil"/>
              <w:left w:val="nil"/>
              <w:bottom w:val="single" w:sz="4" w:space="0" w:color="C0C0C0"/>
              <w:right w:val="single" w:sz="4" w:space="0" w:color="C0C0C0"/>
            </w:tcBorders>
            <w:shd w:val="clear" w:color="auto" w:fill="auto"/>
            <w:vAlign w:val="center"/>
          </w:tcPr>
          <w:p w14:paraId="3D235ABE" w14:textId="53985526" w:rsidR="009F2CFA" w:rsidRPr="00890BCB" w:rsidRDefault="009F2CFA" w:rsidP="009F2CFA">
            <w:pPr>
              <w:rPr>
                <w:sz w:val="22"/>
                <w:szCs w:val="22"/>
                <w:lang w:val="en-US"/>
              </w:rPr>
            </w:pPr>
            <w:r w:rsidRPr="00890BCB">
              <w:rPr>
                <w:sz w:val="22"/>
                <w:szCs w:val="22"/>
              </w:rPr>
              <w:t>Лицензия</w:t>
            </w:r>
            <w:r w:rsidR="00061EF1">
              <w:rPr>
                <w:sz w:val="22"/>
                <w:szCs w:val="22"/>
                <w:lang w:val="en-US"/>
              </w:rPr>
              <w:t> </w:t>
            </w:r>
            <w:r w:rsidRPr="00890BCB">
              <w:rPr>
                <w:sz w:val="22"/>
                <w:szCs w:val="22"/>
                <w:lang w:val="en-US"/>
              </w:rPr>
              <w:t xml:space="preserve">Cisco Meeting Server (CMS) PAK – 1 </w:t>
            </w:r>
            <w:r w:rsidRPr="00890BCB">
              <w:rPr>
                <w:sz w:val="22"/>
                <w:szCs w:val="22"/>
              </w:rPr>
              <w:t>шт</w:t>
            </w:r>
            <w:r w:rsidRPr="00890BCB">
              <w:rPr>
                <w:sz w:val="22"/>
                <w:szCs w:val="22"/>
                <w:lang w:val="en-US"/>
              </w:rPr>
              <w:t>.</w:t>
            </w:r>
          </w:p>
        </w:tc>
        <w:tc>
          <w:tcPr>
            <w:tcW w:w="1134" w:type="dxa"/>
            <w:vMerge/>
            <w:shd w:val="clear" w:color="auto" w:fill="auto"/>
            <w:vAlign w:val="center"/>
          </w:tcPr>
          <w:p w14:paraId="105CFC53" w14:textId="77777777" w:rsidR="009F2CFA" w:rsidRPr="00286DFA" w:rsidRDefault="009F2CFA" w:rsidP="009F2CFA">
            <w:pPr>
              <w:rPr>
                <w:rFonts w:ascii="Tahoma" w:hAnsi="Tahoma" w:cs="Tahoma"/>
                <w:sz w:val="22"/>
                <w:szCs w:val="22"/>
                <w:lang w:val="en-US"/>
              </w:rPr>
            </w:pPr>
          </w:p>
        </w:tc>
      </w:tr>
      <w:tr w:rsidR="009F2CFA" w:rsidRPr="005A6D67" w14:paraId="2C6F8039" w14:textId="77777777" w:rsidTr="00095FEC">
        <w:tc>
          <w:tcPr>
            <w:tcW w:w="0" w:type="auto"/>
            <w:vMerge/>
            <w:vAlign w:val="center"/>
          </w:tcPr>
          <w:p w14:paraId="31FC5FDC"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39F644CD" w14:textId="77777777" w:rsidR="009F2CFA" w:rsidRPr="00890BCB" w:rsidRDefault="009F2CFA" w:rsidP="009F2CFA">
            <w:pPr>
              <w:ind w:firstLineChars="100" w:firstLine="220"/>
              <w:rPr>
                <w:sz w:val="22"/>
                <w:szCs w:val="22"/>
              </w:rPr>
            </w:pPr>
            <w:r w:rsidRPr="00890BCB">
              <w:rPr>
                <w:sz w:val="22"/>
                <w:szCs w:val="22"/>
              </w:rPr>
              <w:t>LIC-CMS-SMP</w:t>
            </w:r>
          </w:p>
        </w:tc>
        <w:tc>
          <w:tcPr>
            <w:tcW w:w="5417" w:type="dxa"/>
            <w:gridSpan w:val="2"/>
            <w:tcBorders>
              <w:top w:val="nil"/>
              <w:left w:val="nil"/>
              <w:bottom w:val="single" w:sz="4" w:space="0" w:color="C0C0C0"/>
              <w:right w:val="single" w:sz="4" w:space="0" w:color="C0C0C0"/>
            </w:tcBorders>
            <w:shd w:val="clear" w:color="auto" w:fill="auto"/>
            <w:vAlign w:val="center"/>
          </w:tcPr>
          <w:p w14:paraId="37BA4A0F" w14:textId="382A443C" w:rsidR="009F2CFA" w:rsidRPr="00890BCB" w:rsidRDefault="009F2CFA" w:rsidP="009F2CFA">
            <w:pPr>
              <w:rPr>
                <w:sz w:val="22"/>
                <w:szCs w:val="22"/>
                <w:lang w:val="en-US"/>
              </w:rPr>
            </w:pPr>
            <w:r w:rsidRPr="00890BCB">
              <w:rPr>
                <w:sz w:val="22"/>
                <w:szCs w:val="22"/>
              </w:rPr>
              <w:t>Лицензия</w:t>
            </w:r>
            <w:r w:rsidR="00061EF1">
              <w:rPr>
                <w:sz w:val="22"/>
                <w:szCs w:val="22"/>
                <w:lang w:val="en-US"/>
              </w:rPr>
              <w:t> </w:t>
            </w:r>
            <w:r w:rsidRPr="00890BCB">
              <w:rPr>
                <w:sz w:val="22"/>
                <w:szCs w:val="22"/>
                <w:lang w:val="en-US"/>
              </w:rPr>
              <w:t xml:space="preserve">Shared Multiparty License for 1 Concurrent Meeting for CMS – 1 </w:t>
            </w:r>
            <w:r w:rsidRPr="00890BCB">
              <w:rPr>
                <w:sz w:val="22"/>
                <w:szCs w:val="22"/>
              </w:rPr>
              <w:t>шт</w:t>
            </w:r>
            <w:r w:rsidRPr="00890BCB">
              <w:rPr>
                <w:sz w:val="22"/>
                <w:szCs w:val="22"/>
                <w:lang w:val="en-US"/>
              </w:rPr>
              <w:t>.</w:t>
            </w:r>
          </w:p>
        </w:tc>
        <w:tc>
          <w:tcPr>
            <w:tcW w:w="1134" w:type="dxa"/>
            <w:vMerge/>
            <w:shd w:val="clear" w:color="auto" w:fill="auto"/>
            <w:vAlign w:val="center"/>
          </w:tcPr>
          <w:p w14:paraId="00B7F646" w14:textId="77777777" w:rsidR="009F2CFA" w:rsidRPr="00286DFA" w:rsidRDefault="009F2CFA" w:rsidP="009F2CFA">
            <w:pPr>
              <w:rPr>
                <w:rFonts w:ascii="Tahoma" w:hAnsi="Tahoma" w:cs="Tahoma"/>
                <w:sz w:val="22"/>
                <w:szCs w:val="22"/>
                <w:lang w:val="en-US"/>
              </w:rPr>
            </w:pPr>
          </w:p>
        </w:tc>
      </w:tr>
      <w:tr w:rsidR="009F2CFA" w:rsidRPr="005A6D67" w14:paraId="7A5FB431" w14:textId="77777777" w:rsidTr="00095FEC">
        <w:trPr>
          <w:trHeight w:val="363"/>
        </w:trPr>
        <w:tc>
          <w:tcPr>
            <w:tcW w:w="0" w:type="auto"/>
            <w:vMerge/>
            <w:vAlign w:val="center"/>
          </w:tcPr>
          <w:p w14:paraId="4C96C54D"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4F1C01F6" w14:textId="77777777" w:rsidR="009F2CFA" w:rsidRPr="00890BCB" w:rsidRDefault="009F2CFA" w:rsidP="009F2CFA">
            <w:pPr>
              <w:ind w:firstLineChars="100" w:firstLine="220"/>
              <w:rPr>
                <w:sz w:val="22"/>
                <w:szCs w:val="22"/>
              </w:rPr>
            </w:pPr>
            <w:r w:rsidRPr="00890BCB">
              <w:rPr>
                <w:sz w:val="22"/>
                <w:szCs w:val="22"/>
              </w:rPr>
              <w:t>LIC-SMP+</w:t>
            </w:r>
          </w:p>
        </w:tc>
        <w:tc>
          <w:tcPr>
            <w:tcW w:w="5417" w:type="dxa"/>
            <w:gridSpan w:val="2"/>
            <w:tcBorders>
              <w:top w:val="nil"/>
              <w:left w:val="nil"/>
              <w:bottom w:val="single" w:sz="4" w:space="0" w:color="C0C0C0"/>
              <w:right w:val="single" w:sz="4" w:space="0" w:color="C0C0C0"/>
            </w:tcBorders>
            <w:shd w:val="clear" w:color="auto" w:fill="auto"/>
            <w:vAlign w:val="center"/>
          </w:tcPr>
          <w:p w14:paraId="00841A94" w14:textId="3873289F" w:rsidR="009F2CFA" w:rsidRPr="00890BCB" w:rsidRDefault="009F2CFA" w:rsidP="009F2CFA">
            <w:pPr>
              <w:rPr>
                <w:sz w:val="22"/>
                <w:szCs w:val="22"/>
                <w:lang w:val="en-US"/>
              </w:rPr>
            </w:pPr>
            <w:r w:rsidRPr="00890BCB">
              <w:rPr>
                <w:sz w:val="22"/>
                <w:szCs w:val="22"/>
              </w:rPr>
              <w:t>Лицензия</w:t>
            </w:r>
            <w:r w:rsidR="00061EF1">
              <w:rPr>
                <w:sz w:val="22"/>
                <w:szCs w:val="22"/>
                <w:lang w:val="en-US"/>
              </w:rPr>
              <w:t> </w:t>
            </w:r>
            <w:r w:rsidRPr="00890BCB">
              <w:rPr>
                <w:sz w:val="22"/>
                <w:szCs w:val="22"/>
                <w:lang w:val="en-US"/>
              </w:rPr>
              <w:t xml:space="preserve">Shared Multiparty License for 1 Concurrent Meeting – 1 </w:t>
            </w:r>
            <w:r w:rsidRPr="00890BCB">
              <w:rPr>
                <w:sz w:val="22"/>
                <w:szCs w:val="22"/>
              </w:rPr>
              <w:t>шт</w:t>
            </w:r>
            <w:r w:rsidRPr="00890BCB">
              <w:rPr>
                <w:sz w:val="22"/>
                <w:szCs w:val="22"/>
                <w:lang w:val="en-US"/>
              </w:rPr>
              <w:t>.</w:t>
            </w:r>
          </w:p>
        </w:tc>
        <w:tc>
          <w:tcPr>
            <w:tcW w:w="1134" w:type="dxa"/>
            <w:vMerge/>
            <w:shd w:val="clear" w:color="auto" w:fill="auto"/>
            <w:vAlign w:val="center"/>
          </w:tcPr>
          <w:p w14:paraId="66FC5BEE" w14:textId="77777777" w:rsidR="009F2CFA" w:rsidRPr="00286DFA" w:rsidRDefault="009F2CFA" w:rsidP="009F2CFA">
            <w:pPr>
              <w:rPr>
                <w:rFonts w:ascii="Tahoma" w:hAnsi="Tahoma" w:cs="Tahoma"/>
                <w:sz w:val="22"/>
                <w:szCs w:val="22"/>
                <w:lang w:val="en-US"/>
              </w:rPr>
            </w:pPr>
          </w:p>
        </w:tc>
      </w:tr>
      <w:tr w:rsidR="009F2CFA" w:rsidRPr="005A6D67" w14:paraId="2775B2E6" w14:textId="77777777" w:rsidTr="00095FEC">
        <w:trPr>
          <w:trHeight w:val="331"/>
        </w:trPr>
        <w:tc>
          <w:tcPr>
            <w:tcW w:w="0" w:type="auto"/>
            <w:vMerge/>
            <w:vAlign w:val="center"/>
          </w:tcPr>
          <w:p w14:paraId="4490B556" w14:textId="77777777" w:rsidR="009F2CFA" w:rsidRPr="00890BCB" w:rsidRDefault="009F2CFA" w:rsidP="009F2CFA">
            <w:pPr>
              <w:rPr>
                <w:sz w:val="22"/>
                <w:szCs w:val="22"/>
                <w:lang w:val="en-US"/>
              </w:rPr>
            </w:pPr>
          </w:p>
        </w:tc>
        <w:tc>
          <w:tcPr>
            <w:tcW w:w="3162" w:type="dxa"/>
            <w:tcBorders>
              <w:top w:val="nil"/>
              <w:left w:val="single" w:sz="4" w:space="0" w:color="C0C0C0"/>
              <w:bottom w:val="single" w:sz="4" w:space="0" w:color="C0C0C0"/>
              <w:right w:val="single" w:sz="4" w:space="0" w:color="C0C0C0"/>
            </w:tcBorders>
            <w:shd w:val="clear" w:color="auto" w:fill="auto"/>
            <w:vAlign w:val="center"/>
          </w:tcPr>
          <w:p w14:paraId="7E896FB1" w14:textId="77777777" w:rsidR="009F2CFA" w:rsidRPr="00890BCB" w:rsidRDefault="009F2CFA" w:rsidP="009F2CFA">
            <w:pPr>
              <w:ind w:firstLineChars="200" w:firstLine="440"/>
              <w:rPr>
                <w:sz w:val="22"/>
                <w:szCs w:val="22"/>
              </w:rPr>
            </w:pPr>
            <w:r w:rsidRPr="00890BCB">
              <w:rPr>
                <w:sz w:val="22"/>
                <w:szCs w:val="22"/>
              </w:rPr>
              <w:t>CON-ECMU-LICSMP</w:t>
            </w:r>
          </w:p>
        </w:tc>
        <w:tc>
          <w:tcPr>
            <w:tcW w:w="5417" w:type="dxa"/>
            <w:gridSpan w:val="2"/>
            <w:tcBorders>
              <w:top w:val="nil"/>
              <w:left w:val="nil"/>
              <w:bottom w:val="single" w:sz="4" w:space="0" w:color="C0C0C0"/>
              <w:right w:val="single" w:sz="4" w:space="0" w:color="C0C0C0"/>
            </w:tcBorders>
            <w:shd w:val="clear" w:color="auto" w:fill="auto"/>
            <w:vAlign w:val="center"/>
          </w:tcPr>
          <w:p w14:paraId="798ED621" w14:textId="178A4CF5" w:rsidR="009F2CFA" w:rsidRPr="00890BCB" w:rsidRDefault="009F2CFA" w:rsidP="009F2CFA">
            <w:pPr>
              <w:rPr>
                <w:sz w:val="22"/>
                <w:szCs w:val="22"/>
                <w:lang w:val="en-US"/>
              </w:rPr>
            </w:pPr>
            <w:r w:rsidRPr="00890BCB">
              <w:rPr>
                <w:sz w:val="22"/>
                <w:szCs w:val="22"/>
              </w:rPr>
              <w:t>Лицензия</w:t>
            </w:r>
            <w:r w:rsidR="00061EF1">
              <w:rPr>
                <w:sz w:val="22"/>
                <w:szCs w:val="22"/>
                <w:lang w:val="en-US"/>
              </w:rPr>
              <w:t> </w:t>
            </w:r>
            <w:r w:rsidRPr="00890BCB">
              <w:rPr>
                <w:sz w:val="22"/>
                <w:szCs w:val="22"/>
                <w:lang w:val="en-US"/>
              </w:rPr>
              <w:t xml:space="preserve">SWSS UPGRADES Shared Multiparty Li – 1 </w:t>
            </w:r>
            <w:r w:rsidRPr="00890BCB">
              <w:rPr>
                <w:sz w:val="22"/>
                <w:szCs w:val="22"/>
              </w:rPr>
              <w:t>шт</w:t>
            </w:r>
            <w:r w:rsidRPr="00890BCB">
              <w:rPr>
                <w:sz w:val="22"/>
                <w:szCs w:val="22"/>
                <w:lang w:val="en-US"/>
              </w:rPr>
              <w:t>.</w:t>
            </w:r>
          </w:p>
        </w:tc>
        <w:tc>
          <w:tcPr>
            <w:tcW w:w="1134" w:type="dxa"/>
            <w:vMerge/>
            <w:shd w:val="clear" w:color="auto" w:fill="auto"/>
            <w:vAlign w:val="center"/>
          </w:tcPr>
          <w:p w14:paraId="77B9A180" w14:textId="77777777" w:rsidR="009F2CFA" w:rsidRPr="00286DFA" w:rsidRDefault="009F2CFA" w:rsidP="009F2CFA">
            <w:pPr>
              <w:rPr>
                <w:rFonts w:ascii="Tahoma" w:hAnsi="Tahoma" w:cs="Tahoma"/>
                <w:sz w:val="22"/>
                <w:szCs w:val="22"/>
                <w:lang w:val="en-US"/>
              </w:rPr>
            </w:pPr>
          </w:p>
        </w:tc>
      </w:tr>
    </w:tbl>
    <w:p w14:paraId="413BC3AC" w14:textId="2CCE6DBD" w:rsidR="0027322F" w:rsidRPr="009F2CFA" w:rsidRDefault="0027322F" w:rsidP="0027322F">
      <w:pPr>
        <w:pStyle w:val="af9"/>
        <w:autoSpaceDE w:val="0"/>
        <w:autoSpaceDN w:val="0"/>
        <w:ind w:left="360"/>
        <w:rPr>
          <w:b/>
          <w:bCs/>
          <w:sz w:val="16"/>
          <w:szCs w:val="16"/>
          <w:lang w:val="en-US"/>
        </w:rPr>
      </w:pPr>
    </w:p>
    <w:p w14:paraId="6D70B748" w14:textId="77777777" w:rsidR="003C5059" w:rsidRPr="005A6D67" w:rsidRDefault="003C5059" w:rsidP="001916AE">
      <w:pPr>
        <w:pStyle w:val="af9"/>
        <w:autoSpaceDE w:val="0"/>
        <w:autoSpaceDN w:val="0"/>
        <w:spacing w:before="100" w:beforeAutospacing="1"/>
        <w:ind w:left="360"/>
        <w:rPr>
          <w:lang w:val="en-US"/>
        </w:rPr>
      </w:pPr>
    </w:p>
    <w:p w14:paraId="299B8148" w14:textId="29D50D6C" w:rsidR="0027322F" w:rsidRPr="000D6353" w:rsidRDefault="0027322F" w:rsidP="001916AE">
      <w:pPr>
        <w:pStyle w:val="af9"/>
        <w:autoSpaceDE w:val="0"/>
        <w:autoSpaceDN w:val="0"/>
        <w:spacing w:before="100" w:beforeAutospacing="1"/>
        <w:ind w:left="360"/>
      </w:pPr>
      <w:r>
        <w:t>Спецификация № 2 (</w:t>
      </w:r>
      <w:r>
        <w:rPr>
          <w:lang w:val="en-US"/>
        </w:rPr>
        <w:t>Huawei</w:t>
      </w:r>
      <w:r w:rsidRPr="0027322F">
        <w:t>)</w:t>
      </w:r>
      <w:r>
        <w:t xml:space="preserve">. </w:t>
      </w:r>
      <w:r w:rsidRPr="000D6353">
        <w:rPr>
          <w:b/>
          <w:bCs/>
        </w:rPr>
        <w:t xml:space="preserve">Перечень поставляемого </w:t>
      </w:r>
      <w:r w:rsidR="001916AE">
        <w:rPr>
          <w:b/>
          <w:bCs/>
        </w:rPr>
        <w:t>о</w:t>
      </w:r>
      <w:r>
        <w:rPr>
          <w:b/>
          <w:bCs/>
        </w:rPr>
        <w:t xml:space="preserve">борудования и </w:t>
      </w:r>
      <w:r w:rsidR="0072772F">
        <w:rPr>
          <w:b/>
          <w:bCs/>
        </w:rPr>
        <w:t>лицензий.</w:t>
      </w:r>
    </w:p>
    <w:p w14:paraId="4DBB6A72" w14:textId="77777777" w:rsidR="0027322F" w:rsidRPr="0027322F" w:rsidRDefault="0027322F" w:rsidP="0027322F">
      <w:pPr>
        <w:autoSpaceDE w:val="0"/>
        <w:autoSpaceDN w:val="0"/>
        <w:rPr>
          <w:b/>
          <w:bCs/>
          <w:sz w:val="16"/>
          <w:szCs w:val="16"/>
        </w:rPr>
      </w:pPr>
    </w:p>
    <w:p w14:paraId="02EF18EA" w14:textId="77777777" w:rsidR="0027322F" w:rsidRPr="0027322F" w:rsidRDefault="0027322F" w:rsidP="0027322F">
      <w:pPr>
        <w:pStyle w:val="af9"/>
        <w:autoSpaceDE w:val="0"/>
        <w:autoSpaceDN w:val="0"/>
        <w:ind w:left="360"/>
        <w:rPr>
          <w:b/>
          <w:bCs/>
          <w:sz w:val="16"/>
          <w:szCs w:val="16"/>
        </w:rPr>
      </w:pPr>
    </w:p>
    <w:tbl>
      <w:tblPr>
        <w:tblW w:w="10201" w:type="dxa"/>
        <w:tblBorders>
          <w:top w:val="single" w:sz="4" w:space="0" w:color="C0C0C0"/>
          <w:left w:val="single" w:sz="4" w:space="0" w:color="auto"/>
          <w:bottom w:val="single" w:sz="4" w:space="0" w:color="C0C0C0"/>
          <w:right w:val="single" w:sz="4" w:space="0" w:color="auto"/>
          <w:insideH w:val="single" w:sz="4" w:space="0" w:color="C0C0C0"/>
          <w:insideV w:val="single" w:sz="4" w:space="0" w:color="C0C0C0"/>
        </w:tblBorders>
        <w:tblLook w:val="04A0" w:firstRow="1" w:lastRow="0" w:firstColumn="1" w:lastColumn="0" w:noHBand="0" w:noVBand="1"/>
      </w:tblPr>
      <w:tblGrid>
        <w:gridCol w:w="488"/>
        <w:gridCol w:w="3162"/>
        <w:gridCol w:w="31"/>
        <w:gridCol w:w="5386"/>
        <w:gridCol w:w="1134"/>
      </w:tblGrid>
      <w:tr w:rsidR="005A6D67" w:rsidRPr="00286DFA" w14:paraId="2C917100" w14:textId="77777777" w:rsidTr="005455E9">
        <w:trPr>
          <w:trHeight w:val="1035"/>
        </w:trPr>
        <w:tc>
          <w:tcPr>
            <w:tcW w:w="0" w:type="auto"/>
            <w:vAlign w:val="center"/>
          </w:tcPr>
          <w:p w14:paraId="52538A78" w14:textId="77777777" w:rsidR="005A6D67" w:rsidRPr="00286DFA" w:rsidRDefault="005A6D67" w:rsidP="00C46DA2">
            <w:pPr>
              <w:pStyle w:val="ConsNonformat"/>
              <w:jc w:val="center"/>
              <w:rPr>
                <w:rFonts w:ascii="Tahoma" w:eastAsia="MS Mincho" w:hAnsi="Tahoma" w:cs="Tahoma"/>
                <w:b/>
                <w:bCs/>
                <w:sz w:val="22"/>
                <w:szCs w:val="22"/>
              </w:rPr>
            </w:pPr>
            <w:r w:rsidRPr="00286DFA">
              <w:rPr>
                <w:rFonts w:ascii="Tahoma" w:eastAsia="MS Mincho" w:hAnsi="Tahoma" w:cs="Tahoma"/>
                <w:b/>
                <w:bCs/>
                <w:sz w:val="22"/>
                <w:szCs w:val="22"/>
              </w:rPr>
              <w:t>№</w:t>
            </w:r>
          </w:p>
        </w:tc>
        <w:tc>
          <w:tcPr>
            <w:tcW w:w="0" w:type="auto"/>
            <w:shd w:val="clear" w:color="auto" w:fill="auto"/>
            <w:vAlign w:val="center"/>
          </w:tcPr>
          <w:p w14:paraId="69F4079E" w14:textId="77777777" w:rsidR="005A6D67" w:rsidRPr="00286DFA" w:rsidRDefault="005A6D67" w:rsidP="00C46DA2">
            <w:pPr>
              <w:pStyle w:val="ConsNonformat"/>
              <w:jc w:val="center"/>
              <w:rPr>
                <w:rFonts w:ascii="Tahoma" w:eastAsia="MS Mincho" w:hAnsi="Tahoma" w:cs="Tahoma"/>
                <w:b/>
                <w:bCs/>
                <w:sz w:val="22"/>
                <w:szCs w:val="22"/>
              </w:rPr>
            </w:pPr>
            <w:r w:rsidRPr="00286DFA">
              <w:rPr>
                <w:rFonts w:ascii="Tahoma" w:eastAsia="MS Mincho" w:hAnsi="Tahoma" w:cs="Tahoma"/>
                <w:b/>
                <w:bCs/>
                <w:sz w:val="22"/>
                <w:szCs w:val="22"/>
              </w:rPr>
              <w:t>Артикул</w:t>
            </w:r>
          </w:p>
        </w:tc>
        <w:tc>
          <w:tcPr>
            <w:tcW w:w="5417" w:type="dxa"/>
            <w:gridSpan w:val="2"/>
            <w:shd w:val="clear" w:color="auto" w:fill="auto"/>
            <w:vAlign w:val="center"/>
          </w:tcPr>
          <w:p w14:paraId="51D52A10" w14:textId="77777777" w:rsidR="005A6D67" w:rsidRPr="00286DFA" w:rsidRDefault="005A6D67" w:rsidP="00C46DA2">
            <w:pPr>
              <w:pStyle w:val="ConsNonformat"/>
              <w:jc w:val="center"/>
              <w:rPr>
                <w:rFonts w:ascii="Tahoma" w:eastAsia="MS Mincho" w:hAnsi="Tahoma" w:cs="Tahoma"/>
                <w:b/>
                <w:bCs/>
                <w:sz w:val="22"/>
                <w:szCs w:val="22"/>
              </w:rPr>
            </w:pPr>
            <w:r w:rsidRPr="00286DFA">
              <w:rPr>
                <w:rFonts w:ascii="Tahoma" w:eastAsia="MS Mincho" w:hAnsi="Tahoma" w:cs="Tahoma"/>
                <w:b/>
                <w:bCs/>
                <w:sz w:val="22"/>
                <w:szCs w:val="22"/>
              </w:rPr>
              <w:t>Описание</w:t>
            </w:r>
          </w:p>
        </w:tc>
        <w:tc>
          <w:tcPr>
            <w:tcW w:w="1134" w:type="dxa"/>
            <w:shd w:val="clear" w:color="auto" w:fill="auto"/>
            <w:vAlign w:val="center"/>
          </w:tcPr>
          <w:p w14:paraId="79BB96B4" w14:textId="77777777" w:rsidR="005A6D67" w:rsidRPr="00286DFA" w:rsidRDefault="005A6D67" w:rsidP="00C46DA2">
            <w:pPr>
              <w:pStyle w:val="ConsNonformat"/>
              <w:jc w:val="center"/>
              <w:rPr>
                <w:rFonts w:ascii="Tahoma" w:eastAsia="MS Mincho" w:hAnsi="Tahoma" w:cs="Tahoma"/>
                <w:b/>
                <w:bCs/>
                <w:sz w:val="22"/>
                <w:szCs w:val="22"/>
              </w:rPr>
            </w:pPr>
            <w:r w:rsidRPr="00286DFA">
              <w:rPr>
                <w:rFonts w:ascii="Tahoma" w:eastAsia="MS Mincho" w:hAnsi="Tahoma" w:cs="Tahoma"/>
                <w:b/>
                <w:bCs/>
                <w:sz w:val="22"/>
                <w:szCs w:val="22"/>
              </w:rPr>
              <w:t>Кол-во, шт.</w:t>
            </w:r>
          </w:p>
        </w:tc>
      </w:tr>
      <w:tr w:rsidR="005A6D67" w:rsidRPr="00286DFA" w14:paraId="038D24B7" w14:textId="77777777" w:rsidTr="005455E9">
        <w:tc>
          <w:tcPr>
            <w:tcW w:w="10201" w:type="dxa"/>
            <w:gridSpan w:val="5"/>
          </w:tcPr>
          <w:p w14:paraId="62A8DF58" w14:textId="77777777" w:rsidR="005A6D67" w:rsidRPr="00890BCB" w:rsidRDefault="005A6D67" w:rsidP="00C46DA2">
            <w:pPr>
              <w:pStyle w:val="ConsNonformat"/>
              <w:jc w:val="center"/>
              <w:rPr>
                <w:rFonts w:ascii="Times New Roman" w:eastAsia="MS Mincho" w:hAnsi="Times New Roman"/>
                <w:b/>
                <w:bCs/>
                <w:sz w:val="28"/>
                <w:szCs w:val="28"/>
              </w:rPr>
            </w:pPr>
            <w:r w:rsidRPr="00890BCB">
              <w:rPr>
                <w:rFonts w:ascii="Times New Roman" w:eastAsia="MS Mincho" w:hAnsi="Times New Roman"/>
                <w:b/>
                <w:bCs/>
                <w:sz w:val="28"/>
                <w:szCs w:val="28"/>
              </w:rPr>
              <w:t>Оборудование</w:t>
            </w:r>
          </w:p>
        </w:tc>
      </w:tr>
      <w:tr w:rsidR="005A6D67" w:rsidRPr="00286DFA" w14:paraId="726F6B67" w14:textId="77777777" w:rsidTr="005455E9">
        <w:tc>
          <w:tcPr>
            <w:tcW w:w="0" w:type="auto"/>
            <w:vMerge w:val="restart"/>
          </w:tcPr>
          <w:p w14:paraId="58C6299D" w14:textId="77777777" w:rsidR="005A6D67" w:rsidRPr="00025293" w:rsidRDefault="005A6D67" w:rsidP="00C46DA2">
            <w:pPr>
              <w:rPr>
                <w:sz w:val="22"/>
                <w:szCs w:val="22"/>
                <w:lang w:val="en-US"/>
              </w:rPr>
            </w:pPr>
            <w:r w:rsidRPr="00025293">
              <w:rPr>
                <w:sz w:val="22"/>
                <w:szCs w:val="22"/>
                <w:lang w:val="en-US"/>
              </w:rPr>
              <w:t>1</w:t>
            </w:r>
          </w:p>
        </w:tc>
        <w:tc>
          <w:tcPr>
            <w:tcW w:w="8579" w:type="dxa"/>
            <w:gridSpan w:val="3"/>
            <w:shd w:val="clear" w:color="auto" w:fill="auto"/>
          </w:tcPr>
          <w:p w14:paraId="45376186" w14:textId="77777777" w:rsidR="005A6D67" w:rsidRPr="00025293" w:rsidRDefault="005A6D67" w:rsidP="00C46DA2">
            <w:pPr>
              <w:rPr>
                <w:sz w:val="22"/>
                <w:szCs w:val="22"/>
                <w:lang w:val="en-US"/>
              </w:rPr>
            </w:pPr>
            <w:r w:rsidRPr="00025293">
              <w:rPr>
                <w:sz w:val="22"/>
                <w:szCs w:val="22"/>
              </w:rPr>
              <w:t>Сервер</w:t>
            </w:r>
            <w:r w:rsidRPr="00025293">
              <w:rPr>
                <w:sz w:val="22"/>
                <w:szCs w:val="22"/>
                <w:lang w:val="en-US"/>
              </w:rPr>
              <w:t xml:space="preserve"> </w:t>
            </w:r>
            <w:r w:rsidRPr="00981B1C">
              <w:rPr>
                <w:sz w:val="22"/>
                <w:szCs w:val="22"/>
                <w:lang w:val="en-US"/>
              </w:rPr>
              <w:t xml:space="preserve">Multimedia Telecom Equipment,CloudMCU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78A52453" w14:textId="77777777" w:rsidR="005A6D67" w:rsidRPr="00025293" w:rsidRDefault="005A6D67" w:rsidP="00C46DA2">
            <w:pPr>
              <w:jc w:val="center"/>
              <w:rPr>
                <w:sz w:val="22"/>
                <w:szCs w:val="22"/>
              </w:rPr>
            </w:pPr>
            <w:r>
              <w:rPr>
                <w:sz w:val="22"/>
                <w:szCs w:val="22"/>
              </w:rPr>
              <w:t>1</w:t>
            </w:r>
          </w:p>
        </w:tc>
      </w:tr>
      <w:tr w:rsidR="005A6D67" w:rsidRPr="00B36750" w14:paraId="282F4859" w14:textId="77777777" w:rsidTr="005455E9">
        <w:tc>
          <w:tcPr>
            <w:tcW w:w="0" w:type="auto"/>
            <w:vMerge/>
          </w:tcPr>
          <w:p w14:paraId="377833F2" w14:textId="77777777" w:rsidR="005A6D67" w:rsidRPr="00025293" w:rsidRDefault="005A6D67" w:rsidP="00C46DA2">
            <w:pPr>
              <w:rPr>
                <w:sz w:val="22"/>
                <w:szCs w:val="22"/>
              </w:rPr>
            </w:pPr>
          </w:p>
        </w:tc>
        <w:tc>
          <w:tcPr>
            <w:tcW w:w="0" w:type="auto"/>
            <w:shd w:val="clear" w:color="auto" w:fill="auto"/>
            <w:vAlign w:val="center"/>
          </w:tcPr>
          <w:p w14:paraId="196DA98D" w14:textId="77777777" w:rsidR="005A6D67" w:rsidRPr="00025293" w:rsidRDefault="005A6D67" w:rsidP="00C46DA2">
            <w:pPr>
              <w:rPr>
                <w:sz w:val="22"/>
                <w:szCs w:val="22"/>
                <w:lang w:val="en-US"/>
              </w:rPr>
            </w:pPr>
            <w:r w:rsidRPr="00981B1C">
              <w:rPr>
                <w:sz w:val="22"/>
                <w:szCs w:val="22"/>
                <w:lang w:val="en-US"/>
              </w:rPr>
              <w:t>02312CYR</w:t>
            </w:r>
          </w:p>
        </w:tc>
        <w:tc>
          <w:tcPr>
            <w:tcW w:w="5417" w:type="dxa"/>
            <w:gridSpan w:val="2"/>
            <w:shd w:val="clear" w:color="auto" w:fill="auto"/>
            <w:vAlign w:val="center"/>
          </w:tcPr>
          <w:p w14:paraId="1F0E4983" w14:textId="13115642" w:rsidR="005A6D67" w:rsidRPr="00025293" w:rsidRDefault="005A6D67" w:rsidP="00C46DA2">
            <w:pPr>
              <w:rPr>
                <w:sz w:val="22"/>
                <w:szCs w:val="22"/>
                <w:lang w:val="en-US"/>
              </w:rPr>
            </w:pPr>
            <w:r w:rsidRPr="00025293">
              <w:rPr>
                <w:sz w:val="22"/>
                <w:szCs w:val="22"/>
                <w:lang w:val="en-US"/>
              </w:rPr>
              <w:t xml:space="preserve"> </w:t>
            </w:r>
            <w:r w:rsidRPr="00025293">
              <w:rPr>
                <w:sz w:val="22"/>
                <w:szCs w:val="22"/>
              </w:rPr>
              <w:t>Сервер</w:t>
            </w:r>
            <w:r w:rsidRPr="00025293">
              <w:rPr>
                <w:sz w:val="22"/>
                <w:szCs w:val="22"/>
                <w:lang w:val="en-US"/>
              </w:rPr>
              <w:t xml:space="preserve"> </w:t>
            </w:r>
            <w:r w:rsidRPr="00981B1C">
              <w:rPr>
                <w:sz w:val="22"/>
                <w:szCs w:val="22"/>
                <w:lang w:val="en-US"/>
              </w:rPr>
              <w:t>2288H V5 8HD Model</w:t>
            </w:r>
            <w:r w:rsidR="00117BC6" w:rsidRPr="00117BC6">
              <w:rPr>
                <w:sz w:val="22"/>
                <w:szCs w:val="22"/>
                <w:lang w:val="en-US"/>
              </w:rPr>
              <w:t xml:space="preserve"> </w:t>
            </w:r>
            <w:r w:rsidRPr="00981B1C">
              <w:rPr>
                <w:sz w:val="22"/>
                <w:szCs w:val="22"/>
                <w:lang w:val="en-US"/>
              </w:rPr>
              <w:t>(2*Xeon Silver 4114-10Core,8*8GB Mem,2*600GB SAS,</w:t>
            </w:r>
            <w:r w:rsidR="00117BC6" w:rsidRPr="00117BC6">
              <w:rPr>
                <w:sz w:val="22"/>
                <w:szCs w:val="22"/>
                <w:lang w:val="en-US"/>
              </w:rPr>
              <w:t xml:space="preserve"> </w:t>
            </w:r>
            <w:r w:rsidRPr="00981B1C">
              <w:rPr>
                <w:sz w:val="22"/>
                <w:szCs w:val="22"/>
                <w:lang w:val="en-US"/>
              </w:rPr>
              <w:t xml:space="preserve">DVD-RW,With 2*GE and 2*10GE SFP+(Without Optical Transceiver)+4*GE Electrical Ports(I350),SR150,AC PS) </w:t>
            </w:r>
            <w:r w:rsidRPr="00025293">
              <w:rPr>
                <w:sz w:val="22"/>
                <w:szCs w:val="22"/>
                <w:lang w:val="en-US"/>
              </w:rPr>
              <w:t xml:space="preserve">– </w:t>
            </w:r>
            <w:r w:rsidRPr="00981B1C">
              <w:rPr>
                <w:sz w:val="22"/>
                <w:szCs w:val="22"/>
                <w:lang w:val="en-US"/>
              </w:rPr>
              <w:t>2</w:t>
            </w:r>
            <w:r w:rsidRPr="00025293">
              <w:rPr>
                <w:sz w:val="22"/>
                <w:szCs w:val="22"/>
                <w:lang w:val="en-US"/>
              </w:rPr>
              <w:t xml:space="preserve"> </w:t>
            </w:r>
            <w:r w:rsidRPr="00025293">
              <w:rPr>
                <w:sz w:val="22"/>
                <w:szCs w:val="22"/>
              </w:rPr>
              <w:t>шт</w:t>
            </w:r>
            <w:r w:rsidRPr="00025293">
              <w:rPr>
                <w:sz w:val="22"/>
                <w:szCs w:val="22"/>
                <w:lang w:val="en-US"/>
              </w:rPr>
              <w:t>.</w:t>
            </w:r>
          </w:p>
        </w:tc>
        <w:tc>
          <w:tcPr>
            <w:tcW w:w="1134" w:type="dxa"/>
            <w:vMerge/>
            <w:shd w:val="clear" w:color="auto" w:fill="auto"/>
            <w:vAlign w:val="center"/>
          </w:tcPr>
          <w:p w14:paraId="0226DE6A" w14:textId="77777777" w:rsidR="005A6D67" w:rsidRPr="00025293" w:rsidRDefault="005A6D67" w:rsidP="00C46DA2">
            <w:pPr>
              <w:rPr>
                <w:sz w:val="22"/>
                <w:szCs w:val="22"/>
                <w:lang w:val="en-US"/>
              </w:rPr>
            </w:pPr>
          </w:p>
        </w:tc>
      </w:tr>
      <w:tr w:rsidR="005A6D67" w:rsidRPr="00B36750" w14:paraId="20D8F21E" w14:textId="77777777" w:rsidTr="005455E9">
        <w:tc>
          <w:tcPr>
            <w:tcW w:w="0" w:type="auto"/>
            <w:vMerge/>
          </w:tcPr>
          <w:p w14:paraId="38F74EE2" w14:textId="77777777" w:rsidR="005A6D67" w:rsidRPr="00025293" w:rsidRDefault="005A6D67" w:rsidP="00C46DA2">
            <w:pPr>
              <w:rPr>
                <w:sz w:val="22"/>
                <w:szCs w:val="22"/>
                <w:lang w:val="en-US"/>
              </w:rPr>
            </w:pPr>
          </w:p>
        </w:tc>
        <w:tc>
          <w:tcPr>
            <w:tcW w:w="0" w:type="auto"/>
            <w:shd w:val="clear" w:color="auto" w:fill="auto"/>
            <w:vAlign w:val="center"/>
          </w:tcPr>
          <w:p w14:paraId="029A08B3" w14:textId="77777777" w:rsidR="005A6D67" w:rsidRPr="00804884" w:rsidRDefault="005A6D67" w:rsidP="00C46DA2">
            <w:pPr>
              <w:rPr>
                <w:sz w:val="22"/>
                <w:szCs w:val="22"/>
              </w:rPr>
            </w:pPr>
            <w:r w:rsidRPr="00E21769">
              <w:rPr>
                <w:sz w:val="22"/>
                <w:szCs w:val="22"/>
                <w:lang w:val="en-US"/>
              </w:rPr>
              <w:t>88134UFA-3DQ</w:t>
            </w:r>
          </w:p>
        </w:tc>
        <w:tc>
          <w:tcPr>
            <w:tcW w:w="5417" w:type="dxa"/>
            <w:gridSpan w:val="2"/>
            <w:shd w:val="clear" w:color="auto" w:fill="auto"/>
            <w:vAlign w:val="center"/>
          </w:tcPr>
          <w:p w14:paraId="6A4C7146" w14:textId="3FDCA684" w:rsidR="005A6D67" w:rsidRPr="00981B1C" w:rsidRDefault="005A6D67" w:rsidP="00C46DA2">
            <w:pPr>
              <w:rPr>
                <w:sz w:val="22"/>
                <w:szCs w:val="22"/>
                <w:lang w:val="en-US"/>
              </w:rPr>
            </w:pPr>
            <w:r>
              <w:rPr>
                <w:sz w:val="22"/>
                <w:szCs w:val="22"/>
              </w:rPr>
              <w:t>Сертификат</w:t>
            </w:r>
            <w:r w:rsidRPr="00981B1C">
              <w:rPr>
                <w:sz w:val="22"/>
                <w:szCs w:val="22"/>
                <w:lang w:val="en-US"/>
              </w:rPr>
              <w:t xml:space="preserve"> </w:t>
            </w:r>
            <w:r>
              <w:rPr>
                <w:sz w:val="22"/>
                <w:szCs w:val="22"/>
              </w:rPr>
              <w:t>на</w:t>
            </w:r>
            <w:r w:rsidRPr="00981B1C">
              <w:rPr>
                <w:sz w:val="22"/>
                <w:szCs w:val="22"/>
                <w:lang w:val="en-US"/>
              </w:rPr>
              <w:t xml:space="preserve"> </w:t>
            </w:r>
            <w:r>
              <w:rPr>
                <w:sz w:val="22"/>
                <w:szCs w:val="22"/>
              </w:rPr>
              <w:t>техническую</w:t>
            </w:r>
            <w:r w:rsidRPr="00981B1C">
              <w:rPr>
                <w:sz w:val="22"/>
                <w:szCs w:val="22"/>
                <w:lang w:val="en-US"/>
              </w:rPr>
              <w:t xml:space="preserve"> </w:t>
            </w:r>
            <w:r>
              <w:rPr>
                <w:sz w:val="22"/>
                <w:szCs w:val="22"/>
              </w:rPr>
              <w:t>поддержку</w:t>
            </w:r>
            <w:r w:rsidRPr="00981B1C">
              <w:rPr>
                <w:sz w:val="22"/>
                <w:szCs w:val="22"/>
                <w:lang w:val="en-US"/>
              </w:rPr>
              <w:t xml:space="preserve"> 2288H V5 8HD Model</w:t>
            </w:r>
            <w:r w:rsidR="00117BC6" w:rsidRPr="00117BC6">
              <w:rPr>
                <w:sz w:val="22"/>
                <w:szCs w:val="22"/>
                <w:lang w:val="en-US"/>
              </w:rPr>
              <w:t xml:space="preserve"> </w:t>
            </w:r>
            <w:r w:rsidRPr="00981B1C">
              <w:rPr>
                <w:sz w:val="22"/>
                <w:szCs w:val="22"/>
                <w:lang w:val="en-US"/>
              </w:rPr>
              <w:t>(2*Xeon Silver 4114-10Core,8*8GB Mem,2*600GB SAS,</w:t>
            </w:r>
            <w:r w:rsidR="00117BC6" w:rsidRPr="00117BC6">
              <w:rPr>
                <w:sz w:val="22"/>
                <w:szCs w:val="22"/>
                <w:lang w:val="en-US"/>
              </w:rPr>
              <w:t xml:space="preserve"> </w:t>
            </w:r>
            <w:r w:rsidRPr="00981B1C">
              <w:rPr>
                <w:sz w:val="22"/>
                <w:szCs w:val="22"/>
                <w:lang w:val="en-US"/>
              </w:rPr>
              <w:t xml:space="preserve">DVD-RW,With 2*GE and 2*10GE SFP+(Without Optical Transceiver)+4*GE Electrical Ports(I350),SR150,AC PS)-Hi-Care Basic 9x5xNBD-S Service-12Month(s) </w:t>
            </w:r>
            <w:r>
              <w:rPr>
                <w:sz w:val="22"/>
                <w:szCs w:val="22"/>
                <w:lang w:val="en-US"/>
              </w:rPr>
              <w:t>–</w:t>
            </w:r>
            <w:r w:rsidRPr="00981B1C">
              <w:rPr>
                <w:sz w:val="22"/>
                <w:szCs w:val="22"/>
                <w:lang w:val="en-US"/>
              </w:rPr>
              <w:t xml:space="preserve"> 2 </w:t>
            </w:r>
            <w:r>
              <w:rPr>
                <w:sz w:val="22"/>
                <w:szCs w:val="22"/>
              </w:rPr>
              <w:t>шт</w:t>
            </w:r>
            <w:r w:rsidRPr="00981B1C">
              <w:rPr>
                <w:sz w:val="22"/>
                <w:szCs w:val="22"/>
                <w:lang w:val="en-US"/>
              </w:rPr>
              <w:t>.</w:t>
            </w:r>
          </w:p>
        </w:tc>
        <w:tc>
          <w:tcPr>
            <w:tcW w:w="1134" w:type="dxa"/>
            <w:vMerge/>
            <w:shd w:val="clear" w:color="auto" w:fill="auto"/>
            <w:vAlign w:val="center"/>
          </w:tcPr>
          <w:p w14:paraId="11A277C1" w14:textId="77777777" w:rsidR="005A6D67" w:rsidRPr="00981B1C" w:rsidRDefault="005A6D67" w:rsidP="00C46DA2">
            <w:pPr>
              <w:rPr>
                <w:sz w:val="22"/>
                <w:szCs w:val="22"/>
                <w:lang w:val="en-US"/>
              </w:rPr>
            </w:pPr>
          </w:p>
        </w:tc>
      </w:tr>
      <w:tr w:rsidR="005A6D67" w:rsidRPr="00286DFA" w14:paraId="18F9AED8" w14:textId="77777777" w:rsidTr="005455E9">
        <w:trPr>
          <w:trHeight w:val="360"/>
        </w:trPr>
        <w:tc>
          <w:tcPr>
            <w:tcW w:w="0" w:type="auto"/>
            <w:vMerge w:val="restart"/>
          </w:tcPr>
          <w:p w14:paraId="3DCD3BEB" w14:textId="77777777" w:rsidR="005A6D67" w:rsidRPr="00025293" w:rsidRDefault="005A6D67" w:rsidP="00C46DA2">
            <w:pPr>
              <w:rPr>
                <w:sz w:val="22"/>
                <w:szCs w:val="22"/>
                <w:lang w:val="en-US"/>
              </w:rPr>
            </w:pPr>
            <w:r w:rsidRPr="00025293">
              <w:rPr>
                <w:sz w:val="22"/>
                <w:szCs w:val="22"/>
                <w:lang w:val="en-US"/>
              </w:rPr>
              <w:t>2</w:t>
            </w:r>
          </w:p>
        </w:tc>
        <w:tc>
          <w:tcPr>
            <w:tcW w:w="8579" w:type="dxa"/>
            <w:gridSpan w:val="3"/>
            <w:shd w:val="clear" w:color="auto" w:fill="auto"/>
            <w:vAlign w:val="center"/>
          </w:tcPr>
          <w:p w14:paraId="05808A1B" w14:textId="77777777" w:rsidR="005A6D67" w:rsidRPr="00025293" w:rsidRDefault="005A6D67" w:rsidP="00C46DA2">
            <w:pPr>
              <w:rPr>
                <w:sz w:val="22"/>
                <w:szCs w:val="22"/>
                <w:lang w:val="en-US"/>
              </w:rPr>
            </w:pPr>
            <w:r>
              <w:rPr>
                <w:sz w:val="22"/>
                <w:szCs w:val="22"/>
              </w:rPr>
              <w:t>Сервер</w:t>
            </w:r>
            <w:r w:rsidRPr="00981B1C">
              <w:rPr>
                <w:sz w:val="22"/>
                <w:szCs w:val="22"/>
                <w:lang w:val="en-US"/>
              </w:rPr>
              <w:t xml:space="preserve"> SMC 2.0, Service management basic server</w:t>
            </w:r>
            <w:r w:rsidRPr="00025293">
              <w:rPr>
                <w:sz w:val="22"/>
                <w:szCs w:val="22"/>
                <w:lang w:val="en-US"/>
              </w:rPr>
              <w:t xml:space="preserve">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2F3ED838" w14:textId="77777777" w:rsidR="005A6D67" w:rsidRPr="00025293" w:rsidRDefault="005A6D67" w:rsidP="00C46DA2">
            <w:pPr>
              <w:jc w:val="center"/>
              <w:rPr>
                <w:sz w:val="22"/>
                <w:szCs w:val="22"/>
              </w:rPr>
            </w:pPr>
            <w:r>
              <w:rPr>
                <w:sz w:val="22"/>
                <w:szCs w:val="22"/>
              </w:rPr>
              <w:t>1</w:t>
            </w:r>
          </w:p>
        </w:tc>
      </w:tr>
      <w:tr w:rsidR="005A6D67" w:rsidRPr="00B36750" w14:paraId="6A26456D" w14:textId="77777777" w:rsidTr="005455E9">
        <w:tc>
          <w:tcPr>
            <w:tcW w:w="0" w:type="auto"/>
            <w:vMerge/>
          </w:tcPr>
          <w:p w14:paraId="3DB5476C" w14:textId="77777777" w:rsidR="005A6D67" w:rsidRPr="00025293" w:rsidRDefault="005A6D67" w:rsidP="00C46DA2">
            <w:pPr>
              <w:rPr>
                <w:sz w:val="22"/>
                <w:szCs w:val="22"/>
              </w:rPr>
            </w:pPr>
          </w:p>
        </w:tc>
        <w:tc>
          <w:tcPr>
            <w:tcW w:w="0" w:type="auto"/>
            <w:shd w:val="clear" w:color="auto" w:fill="auto"/>
            <w:vAlign w:val="center"/>
          </w:tcPr>
          <w:p w14:paraId="6E81C17D" w14:textId="77777777" w:rsidR="005A6D67" w:rsidRPr="00025293" w:rsidRDefault="005A6D67" w:rsidP="00C46DA2">
            <w:pPr>
              <w:rPr>
                <w:sz w:val="22"/>
                <w:szCs w:val="22"/>
                <w:lang w:val="en-US"/>
              </w:rPr>
            </w:pPr>
            <w:r w:rsidRPr="00E21769">
              <w:rPr>
                <w:sz w:val="22"/>
                <w:szCs w:val="22"/>
                <w:lang w:val="en-US"/>
              </w:rPr>
              <w:t>02312BCJ</w:t>
            </w:r>
          </w:p>
        </w:tc>
        <w:tc>
          <w:tcPr>
            <w:tcW w:w="5417" w:type="dxa"/>
            <w:gridSpan w:val="2"/>
            <w:shd w:val="clear" w:color="auto" w:fill="auto"/>
            <w:vAlign w:val="center"/>
          </w:tcPr>
          <w:p w14:paraId="02E8CEA7" w14:textId="30062F75" w:rsidR="005A6D67" w:rsidRPr="00025293" w:rsidRDefault="005A6D67" w:rsidP="00C46DA2">
            <w:pPr>
              <w:rPr>
                <w:sz w:val="22"/>
                <w:szCs w:val="22"/>
                <w:lang w:val="en-US"/>
              </w:rPr>
            </w:pPr>
            <w:r>
              <w:rPr>
                <w:sz w:val="22"/>
                <w:szCs w:val="22"/>
              </w:rPr>
              <w:t>Сервер</w:t>
            </w:r>
            <w:r w:rsidRPr="00981B1C">
              <w:rPr>
                <w:sz w:val="22"/>
                <w:szCs w:val="22"/>
                <w:lang w:val="en-US"/>
              </w:rPr>
              <w:t xml:space="preserve"> </w:t>
            </w:r>
            <w:r w:rsidRPr="00E21769">
              <w:rPr>
                <w:sz w:val="22"/>
                <w:szCs w:val="22"/>
                <w:lang w:val="en-US"/>
              </w:rPr>
              <w:t>2288H V5 8HDD Model</w:t>
            </w:r>
            <w:r w:rsidR="00117BC6" w:rsidRPr="00117BC6">
              <w:rPr>
                <w:sz w:val="22"/>
                <w:szCs w:val="22"/>
                <w:lang w:val="en-US"/>
              </w:rPr>
              <w:t xml:space="preserve"> </w:t>
            </w:r>
            <w:r w:rsidRPr="00E21769">
              <w:rPr>
                <w:sz w:val="22"/>
                <w:szCs w:val="22"/>
                <w:lang w:val="en-US"/>
              </w:rPr>
              <w:t>(2*Xeon Bronze 3104-6Core,2*16GB Mem,2*600GB SAS,</w:t>
            </w:r>
            <w:r w:rsidR="00117BC6" w:rsidRPr="00117BC6">
              <w:rPr>
                <w:sz w:val="22"/>
                <w:szCs w:val="22"/>
                <w:lang w:val="en-US"/>
              </w:rPr>
              <w:t xml:space="preserve"> </w:t>
            </w:r>
            <w:r w:rsidRPr="00E21769">
              <w:rPr>
                <w:sz w:val="22"/>
                <w:szCs w:val="22"/>
                <w:lang w:val="en-US"/>
              </w:rPr>
              <w:t>DVD-RW,2*GE+2*10GE SFP+(Without Optical Transceiver)),4*GE Electrical Ports(I350),</w:t>
            </w:r>
            <w:r w:rsidR="00117BC6" w:rsidRPr="00117BC6">
              <w:rPr>
                <w:sz w:val="22"/>
                <w:szCs w:val="22"/>
                <w:lang w:val="en-US"/>
              </w:rPr>
              <w:t xml:space="preserve"> </w:t>
            </w:r>
            <w:r w:rsidRPr="00E21769">
              <w:rPr>
                <w:sz w:val="22"/>
                <w:szCs w:val="22"/>
                <w:lang w:val="en-US"/>
              </w:rPr>
              <w:t xml:space="preserve">SR150,2*550W AC PS) </w:t>
            </w:r>
            <w:r w:rsidRPr="00025293">
              <w:rPr>
                <w:sz w:val="22"/>
                <w:szCs w:val="22"/>
                <w:lang w:val="en-US"/>
              </w:rPr>
              <w:t xml:space="preserve">– 1 </w:t>
            </w:r>
            <w:r w:rsidRPr="00025293">
              <w:rPr>
                <w:sz w:val="22"/>
                <w:szCs w:val="22"/>
              </w:rPr>
              <w:t>шт</w:t>
            </w:r>
            <w:r w:rsidRPr="00025293">
              <w:rPr>
                <w:sz w:val="22"/>
                <w:szCs w:val="22"/>
                <w:lang w:val="en-US"/>
              </w:rPr>
              <w:t>.</w:t>
            </w:r>
          </w:p>
        </w:tc>
        <w:tc>
          <w:tcPr>
            <w:tcW w:w="1134" w:type="dxa"/>
            <w:vMerge/>
            <w:shd w:val="clear" w:color="auto" w:fill="auto"/>
            <w:vAlign w:val="center"/>
          </w:tcPr>
          <w:p w14:paraId="384C820F" w14:textId="77777777" w:rsidR="005A6D67" w:rsidRPr="00025293" w:rsidRDefault="005A6D67" w:rsidP="00C46DA2">
            <w:pPr>
              <w:rPr>
                <w:sz w:val="22"/>
                <w:szCs w:val="22"/>
                <w:lang w:val="en-US"/>
              </w:rPr>
            </w:pPr>
          </w:p>
        </w:tc>
      </w:tr>
      <w:tr w:rsidR="005A6D67" w:rsidRPr="00B36750" w14:paraId="4F49551A" w14:textId="77777777" w:rsidTr="005455E9">
        <w:tc>
          <w:tcPr>
            <w:tcW w:w="0" w:type="auto"/>
            <w:vMerge/>
          </w:tcPr>
          <w:p w14:paraId="59425E7B" w14:textId="77777777" w:rsidR="005A6D67" w:rsidRPr="00025293" w:rsidRDefault="005A6D67" w:rsidP="00C46DA2">
            <w:pPr>
              <w:rPr>
                <w:sz w:val="22"/>
                <w:szCs w:val="22"/>
                <w:lang w:val="en-US"/>
              </w:rPr>
            </w:pPr>
          </w:p>
        </w:tc>
        <w:tc>
          <w:tcPr>
            <w:tcW w:w="0" w:type="auto"/>
            <w:shd w:val="clear" w:color="auto" w:fill="auto"/>
            <w:vAlign w:val="center"/>
          </w:tcPr>
          <w:p w14:paraId="622F867F" w14:textId="77777777" w:rsidR="005A6D67" w:rsidRPr="00D03B92" w:rsidRDefault="005A6D67" w:rsidP="00C46DA2">
            <w:pPr>
              <w:rPr>
                <w:sz w:val="22"/>
                <w:szCs w:val="22"/>
              </w:rPr>
            </w:pPr>
            <w:r w:rsidRPr="00E21769">
              <w:rPr>
                <w:sz w:val="22"/>
                <w:szCs w:val="22"/>
                <w:lang w:val="en-US"/>
              </w:rPr>
              <w:t>88134UFA-3DQ</w:t>
            </w:r>
          </w:p>
        </w:tc>
        <w:tc>
          <w:tcPr>
            <w:tcW w:w="5417" w:type="dxa"/>
            <w:gridSpan w:val="2"/>
            <w:shd w:val="clear" w:color="auto" w:fill="auto"/>
            <w:vAlign w:val="center"/>
          </w:tcPr>
          <w:p w14:paraId="5447B2F7" w14:textId="0EECDDD0" w:rsidR="005A6D67" w:rsidRPr="00D03B92" w:rsidRDefault="005A6D67" w:rsidP="00C46DA2">
            <w:pPr>
              <w:rPr>
                <w:sz w:val="22"/>
                <w:szCs w:val="22"/>
                <w:lang w:val="en-US"/>
              </w:rPr>
            </w:pPr>
            <w:r>
              <w:rPr>
                <w:sz w:val="22"/>
                <w:szCs w:val="22"/>
              </w:rPr>
              <w:t>Сертификат</w:t>
            </w:r>
            <w:r w:rsidRPr="00D03B92">
              <w:rPr>
                <w:sz w:val="22"/>
                <w:szCs w:val="22"/>
                <w:lang w:val="en-US"/>
              </w:rPr>
              <w:t xml:space="preserve"> </w:t>
            </w:r>
            <w:r>
              <w:rPr>
                <w:sz w:val="22"/>
                <w:szCs w:val="22"/>
              </w:rPr>
              <w:t>на</w:t>
            </w:r>
            <w:r w:rsidRPr="00D03B92">
              <w:rPr>
                <w:sz w:val="22"/>
                <w:szCs w:val="22"/>
                <w:lang w:val="en-US"/>
              </w:rPr>
              <w:t xml:space="preserve"> </w:t>
            </w:r>
            <w:r>
              <w:rPr>
                <w:sz w:val="22"/>
                <w:szCs w:val="22"/>
              </w:rPr>
              <w:t>техническую</w:t>
            </w:r>
            <w:r w:rsidRPr="00D03B92">
              <w:rPr>
                <w:sz w:val="22"/>
                <w:szCs w:val="22"/>
                <w:lang w:val="en-US"/>
              </w:rPr>
              <w:t xml:space="preserve"> </w:t>
            </w:r>
            <w:r>
              <w:rPr>
                <w:sz w:val="22"/>
                <w:szCs w:val="22"/>
              </w:rPr>
              <w:t>поддержку</w:t>
            </w:r>
            <w:r w:rsidRPr="00D03B92">
              <w:rPr>
                <w:sz w:val="22"/>
                <w:szCs w:val="22"/>
                <w:lang w:val="en-US"/>
              </w:rPr>
              <w:t xml:space="preserve"> </w:t>
            </w:r>
            <w:r w:rsidRPr="00E21769">
              <w:rPr>
                <w:sz w:val="22"/>
                <w:szCs w:val="22"/>
                <w:lang w:val="en-US"/>
              </w:rPr>
              <w:t>2288H V5 8HDD Model</w:t>
            </w:r>
            <w:r w:rsidR="00117BC6" w:rsidRPr="00117BC6">
              <w:rPr>
                <w:sz w:val="22"/>
                <w:szCs w:val="22"/>
                <w:lang w:val="en-US"/>
              </w:rPr>
              <w:t xml:space="preserve"> </w:t>
            </w:r>
            <w:r w:rsidRPr="00E21769">
              <w:rPr>
                <w:sz w:val="22"/>
                <w:szCs w:val="22"/>
                <w:lang w:val="en-US"/>
              </w:rPr>
              <w:t>(2*Xeon Bronze 3104-6Core,2*16GB Mem,2*600GB SAS,</w:t>
            </w:r>
            <w:r w:rsidR="00117BC6" w:rsidRPr="00117BC6">
              <w:rPr>
                <w:sz w:val="22"/>
                <w:szCs w:val="22"/>
                <w:lang w:val="en-US"/>
              </w:rPr>
              <w:t xml:space="preserve"> </w:t>
            </w:r>
            <w:r w:rsidRPr="00E21769">
              <w:rPr>
                <w:sz w:val="22"/>
                <w:szCs w:val="22"/>
                <w:lang w:val="en-US"/>
              </w:rPr>
              <w:t>DVD-RW,2*GE+2*10GE SFP+(Without Optical Transceiver)),4*GE Electrical Ports(I350),SR150,2*550W AC PS)_Hi-Care Basic Enterprise Cloud Communications Server 2288H V5_12Month(s)</w:t>
            </w:r>
            <w:r w:rsidRPr="00D03B92">
              <w:rPr>
                <w:sz w:val="22"/>
                <w:szCs w:val="22"/>
                <w:lang w:val="en-US"/>
              </w:rPr>
              <w:t xml:space="preserve"> – 1 </w:t>
            </w:r>
            <w:r>
              <w:rPr>
                <w:sz w:val="22"/>
                <w:szCs w:val="22"/>
              </w:rPr>
              <w:t>шт</w:t>
            </w:r>
            <w:r w:rsidRPr="00D03B92">
              <w:rPr>
                <w:sz w:val="22"/>
                <w:szCs w:val="22"/>
                <w:lang w:val="en-US"/>
              </w:rPr>
              <w:t>.</w:t>
            </w:r>
          </w:p>
        </w:tc>
        <w:tc>
          <w:tcPr>
            <w:tcW w:w="1134" w:type="dxa"/>
            <w:vMerge/>
            <w:shd w:val="clear" w:color="auto" w:fill="auto"/>
            <w:vAlign w:val="center"/>
          </w:tcPr>
          <w:p w14:paraId="5DA99F18" w14:textId="77777777" w:rsidR="005A6D67" w:rsidRPr="00025293" w:rsidRDefault="005A6D67" w:rsidP="00C46DA2">
            <w:pPr>
              <w:rPr>
                <w:sz w:val="22"/>
                <w:szCs w:val="22"/>
                <w:lang w:val="en-US"/>
              </w:rPr>
            </w:pPr>
          </w:p>
        </w:tc>
      </w:tr>
      <w:tr w:rsidR="005A6D67" w:rsidRPr="005A6D67" w14:paraId="4DD59601" w14:textId="77777777" w:rsidTr="005455E9">
        <w:tc>
          <w:tcPr>
            <w:tcW w:w="0" w:type="auto"/>
            <w:vMerge/>
          </w:tcPr>
          <w:p w14:paraId="4B52AA2D" w14:textId="77777777" w:rsidR="005A6D67" w:rsidRPr="00025293" w:rsidRDefault="005A6D67" w:rsidP="00C46DA2">
            <w:pPr>
              <w:rPr>
                <w:sz w:val="22"/>
                <w:szCs w:val="22"/>
                <w:lang w:val="en-US"/>
              </w:rPr>
            </w:pPr>
          </w:p>
        </w:tc>
        <w:tc>
          <w:tcPr>
            <w:tcW w:w="0" w:type="auto"/>
            <w:shd w:val="clear" w:color="auto" w:fill="auto"/>
            <w:vAlign w:val="center"/>
          </w:tcPr>
          <w:p w14:paraId="3D57511F" w14:textId="77777777" w:rsidR="005A6D67" w:rsidRPr="00D03B92" w:rsidRDefault="005A6D67" w:rsidP="00C46DA2">
            <w:pPr>
              <w:rPr>
                <w:sz w:val="22"/>
                <w:szCs w:val="22"/>
              </w:rPr>
            </w:pPr>
            <w:r w:rsidRPr="00E21769">
              <w:rPr>
                <w:sz w:val="22"/>
                <w:szCs w:val="22"/>
                <w:lang w:val="en-US"/>
              </w:rPr>
              <w:t>88134UHK-0GJ</w:t>
            </w:r>
          </w:p>
        </w:tc>
        <w:tc>
          <w:tcPr>
            <w:tcW w:w="5417" w:type="dxa"/>
            <w:gridSpan w:val="2"/>
            <w:shd w:val="clear" w:color="auto" w:fill="auto"/>
            <w:vAlign w:val="center"/>
          </w:tcPr>
          <w:p w14:paraId="59CFE4C2" w14:textId="77777777" w:rsidR="005A6D67" w:rsidRPr="00D03B92" w:rsidRDefault="005A6D67" w:rsidP="00C46DA2">
            <w:pPr>
              <w:rPr>
                <w:sz w:val="22"/>
                <w:szCs w:val="22"/>
                <w:lang w:val="en-US"/>
              </w:rPr>
            </w:pPr>
            <w:r>
              <w:rPr>
                <w:sz w:val="22"/>
                <w:szCs w:val="22"/>
              </w:rPr>
              <w:t>Сертификат</w:t>
            </w:r>
            <w:r w:rsidRPr="00D03B92">
              <w:rPr>
                <w:sz w:val="22"/>
                <w:szCs w:val="22"/>
                <w:lang w:val="en-US"/>
              </w:rPr>
              <w:t xml:space="preserve"> </w:t>
            </w:r>
            <w:r>
              <w:rPr>
                <w:sz w:val="22"/>
                <w:szCs w:val="22"/>
              </w:rPr>
              <w:t>на</w:t>
            </w:r>
            <w:r w:rsidRPr="00D03B92">
              <w:rPr>
                <w:sz w:val="22"/>
                <w:szCs w:val="22"/>
                <w:lang w:val="en-US"/>
              </w:rPr>
              <w:t xml:space="preserve"> </w:t>
            </w:r>
            <w:r>
              <w:rPr>
                <w:sz w:val="22"/>
                <w:szCs w:val="22"/>
              </w:rPr>
              <w:t>техническую</w:t>
            </w:r>
            <w:r w:rsidRPr="00D03B92">
              <w:rPr>
                <w:sz w:val="22"/>
                <w:szCs w:val="22"/>
                <w:lang w:val="en-US"/>
              </w:rPr>
              <w:t xml:space="preserve"> </w:t>
            </w:r>
            <w:r>
              <w:rPr>
                <w:sz w:val="22"/>
                <w:szCs w:val="22"/>
              </w:rPr>
              <w:t>поддержку</w:t>
            </w:r>
            <w:r w:rsidRPr="00D03B92">
              <w:rPr>
                <w:sz w:val="22"/>
                <w:szCs w:val="22"/>
                <w:lang w:val="en-US"/>
              </w:rPr>
              <w:t xml:space="preserve"> </w:t>
            </w:r>
            <w:r w:rsidRPr="00E21769">
              <w:rPr>
                <w:sz w:val="22"/>
                <w:szCs w:val="22"/>
                <w:lang w:val="en-US"/>
              </w:rPr>
              <w:t>Device Registration License, include 10 devices' registration_Hi-Care Application Software Upgrade Support Service SMC2.0 upgrade license, add 10 devices' reg</w:t>
            </w:r>
            <w:r>
              <w:rPr>
                <w:sz w:val="22"/>
                <w:szCs w:val="22"/>
                <w:lang w:val="en-US"/>
              </w:rPr>
              <w:t>i</w:t>
            </w:r>
            <w:r w:rsidRPr="00E21769">
              <w:rPr>
                <w:sz w:val="22"/>
                <w:szCs w:val="22"/>
                <w:lang w:val="en-US"/>
              </w:rPr>
              <w:t xml:space="preserve">stration(floating)_12Month(s) </w:t>
            </w:r>
            <w:r>
              <w:rPr>
                <w:sz w:val="22"/>
                <w:szCs w:val="22"/>
                <w:lang w:val="en-US"/>
              </w:rPr>
              <w:t>–</w:t>
            </w:r>
            <w:r w:rsidRPr="00D03B92">
              <w:rPr>
                <w:sz w:val="22"/>
                <w:szCs w:val="22"/>
                <w:lang w:val="en-US"/>
              </w:rPr>
              <w:t xml:space="preserve"> 1 </w:t>
            </w:r>
            <w:r>
              <w:rPr>
                <w:sz w:val="22"/>
                <w:szCs w:val="22"/>
              </w:rPr>
              <w:t>шт</w:t>
            </w:r>
            <w:r w:rsidRPr="00D03B92">
              <w:rPr>
                <w:sz w:val="22"/>
                <w:szCs w:val="22"/>
                <w:lang w:val="en-US"/>
              </w:rPr>
              <w:t>.</w:t>
            </w:r>
          </w:p>
        </w:tc>
        <w:tc>
          <w:tcPr>
            <w:tcW w:w="1134" w:type="dxa"/>
            <w:vMerge/>
            <w:shd w:val="clear" w:color="auto" w:fill="auto"/>
            <w:vAlign w:val="center"/>
          </w:tcPr>
          <w:p w14:paraId="1787BFCB" w14:textId="77777777" w:rsidR="005A6D67" w:rsidRPr="00025293" w:rsidRDefault="005A6D67" w:rsidP="00C46DA2">
            <w:pPr>
              <w:rPr>
                <w:sz w:val="22"/>
                <w:szCs w:val="22"/>
                <w:lang w:val="en-US"/>
              </w:rPr>
            </w:pPr>
          </w:p>
        </w:tc>
      </w:tr>
      <w:tr w:rsidR="005A6D67" w:rsidRPr="00B36750" w14:paraId="5CDA5F13" w14:textId="77777777" w:rsidTr="005455E9">
        <w:tc>
          <w:tcPr>
            <w:tcW w:w="0" w:type="auto"/>
            <w:vMerge/>
          </w:tcPr>
          <w:p w14:paraId="15E8743D" w14:textId="77777777" w:rsidR="005A6D67" w:rsidRPr="00025293" w:rsidRDefault="005A6D67" w:rsidP="00C46DA2">
            <w:pPr>
              <w:rPr>
                <w:sz w:val="22"/>
                <w:szCs w:val="22"/>
                <w:lang w:val="en-US"/>
              </w:rPr>
            </w:pPr>
          </w:p>
        </w:tc>
        <w:tc>
          <w:tcPr>
            <w:tcW w:w="0" w:type="auto"/>
            <w:shd w:val="clear" w:color="auto" w:fill="auto"/>
            <w:vAlign w:val="center"/>
          </w:tcPr>
          <w:p w14:paraId="11C013C4" w14:textId="77777777" w:rsidR="005A6D67" w:rsidRPr="00D03B92" w:rsidRDefault="005A6D67" w:rsidP="00C46DA2">
            <w:pPr>
              <w:rPr>
                <w:sz w:val="22"/>
                <w:szCs w:val="22"/>
              </w:rPr>
            </w:pPr>
            <w:r w:rsidRPr="00E21769">
              <w:rPr>
                <w:sz w:val="22"/>
                <w:szCs w:val="22"/>
                <w:lang w:val="en-US"/>
              </w:rPr>
              <w:t>88134UHK-029</w:t>
            </w:r>
          </w:p>
        </w:tc>
        <w:tc>
          <w:tcPr>
            <w:tcW w:w="5417" w:type="dxa"/>
            <w:gridSpan w:val="2"/>
            <w:shd w:val="clear" w:color="auto" w:fill="auto"/>
            <w:vAlign w:val="center"/>
          </w:tcPr>
          <w:p w14:paraId="10C3043F" w14:textId="10043A7A" w:rsidR="005A6D67" w:rsidRPr="00D03B92" w:rsidRDefault="005A6D67" w:rsidP="00C46DA2">
            <w:pPr>
              <w:rPr>
                <w:sz w:val="22"/>
                <w:szCs w:val="22"/>
                <w:lang w:val="en-US"/>
              </w:rPr>
            </w:pPr>
            <w:r>
              <w:rPr>
                <w:sz w:val="22"/>
                <w:szCs w:val="22"/>
              </w:rPr>
              <w:t>Сертификат</w:t>
            </w:r>
            <w:r w:rsidRPr="00D03B92">
              <w:rPr>
                <w:sz w:val="22"/>
                <w:szCs w:val="22"/>
                <w:lang w:val="en-US"/>
              </w:rPr>
              <w:t xml:space="preserve"> </w:t>
            </w:r>
            <w:r>
              <w:rPr>
                <w:sz w:val="22"/>
                <w:szCs w:val="22"/>
              </w:rPr>
              <w:t>на</w:t>
            </w:r>
            <w:r w:rsidRPr="00D03B92">
              <w:rPr>
                <w:sz w:val="22"/>
                <w:szCs w:val="22"/>
                <w:lang w:val="en-US"/>
              </w:rPr>
              <w:t xml:space="preserve"> </w:t>
            </w:r>
            <w:r>
              <w:rPr>
                <w:sz w:val="22"/>
                <w:szCs w:val="22"/>
              </w:rPr>
              <w:t>техническую</w:t>
            </w:r>
            <w:r w:rsidRPr="00D03B92">
              <w:rPr>
                <w:sz w:val="22"/>
                <w:szCs w:val="22"/>
                <w:lang w:val="en-US"/>
              </w:rPr>
              <w:t xml:space="preserve"> </w:t>
            </w:r>
            <w:r>
              <w:rPr>
                <w:sz w:val="22"/>
                <w:szCs w:val="22"/>
              </w:rPr>
              <w:t>поддержку</w:t>
            </w:r>
            <w:r w:rsidRPr="00D03B92">
              <w:rPr>
                <w:sz w:val="22"/>
                <w:szCs w:val="22"/>
                <w:lang w:val="en-US"/>
              </w:rPr>
              <w:t xml:space="preserve"> </w:t>
            </w:r>
            <w:r w:rsidR="00F30670">
              <w:rPr>
                <w:sz w:val="22"/>
                <w:szCs w:val="22"/>
                <w:lang w:val="en-US"/>
              </w:rPr>
              <w:t xml:space="preserve">TE Soft Client Registration </w:t>
            </w:r>
            <w:r w:rsidRPr="00E21769">
              <w:rPr>
                <w:sz w:val="22"/>
                <w:szCs w:val="22"/>
                <w:lang w:val="en-US"/>
              </w:rPr>
              <w:t>License, include one TE soft client registration_Hi-Care Application Software Upgrade Support Service SMC2.0 upgrade option license, add one concurrent registration of a TE soft client_12Month(s)</w:t>
            </w:r>
            <w:r>
              <w:rPr>
                <w:sz w:val="22"/>
                <w:szCs w:val="22"/>
                <w:lang w:val="en-US"/>
              </w:rPr>
              <w:t xml:space="preserve"> –</w:t>
            </w:r>
            <w:r w:rsidRPr="00D03B92">
              <w:rPr>
                <w:sz w:val="22"/>
                <w:szCs w:val="22"/>
                <w:lang w:val="en-US"/>
              </w:rPr>
              <w:t xml:space="preserve"> 50 </w:t>
            </w:r>
            <w:r>
              <w:rPr>
                <w:sz w:val="22"/>
                <w:szCs w:val="22"/>
              </w:rPr>
              <w:t>шт</w:t>
            </w:r>
            <w:r w:rsidRPr="00D03B92">
              <w:rPr>
                <w:sz w:val="22"/>
                <w:szCs w:val="22"/>
                <w:lang w:val="en-US"/>
              </w:rPr>
              <w:t>.</w:t>
            </w:r>
          </w:p>
        </w:tc>
        <w:tc>
          <w:tcPr>
            <w:tcW w:w="1134" w:type="dxa"/>
            <w:vMerge/>
            <w:shd w:val="clear" w:color="auto" w:fill="auto"/>
            <w:vAlign w:val="center"/>
          </w:tcPr>
          <w:p w14:paraId="2486A7A6" w14:textId="77777777" w:rsidR="005A6D67" w:rsidRPr="00025293" w:rsidRDefault="005A6D67" w:rsidP="00C46DA2">
            <w:pPr>
              <w:rPr>
                <w:sz w:val="22"/>
                <w:szCs w:val="22"/>
                <w:lang w:val="en-US"/>
              </w:rPr>
            </w:pPr>
          </w:p>
        </w:tc>
      </w:tr>
      <w:tr w:rsidR="005A6D67" w:rsidRPr="00B36750" w14:paraId="719D98D6" w14:textId="77777777" w:rsidTr="005455E9">
        <w:tc>
          <w:tcPr>
            <w:tcW w:w="0" w:type="auto"/>
            <w:vMerge/>
          </w:tcPr>
          <w:p w14:paraId="407E3897" w14:textId="77777777" w:rsidR="005A6D67" w:rsidRPr="00025293" w:rsidRDefault="005A6D67" w:rsidP="00C46DA2">
            <w:pPr>
              <w:rPr>
                <w:sz w:val="22"/>
                <w:szCs w:val="22"/>
                <w:lang w:val="en-US"/>
              </w:rPr>
            </w:pPr>
          </w:p>
        </w:tc>
        <w:tc>
          <w:tcPr>
            <w:tcW w:w="0" w:type="auto"/>
            <w:shd w:val="clear" w:color="auto" w:fill="auto"/>
            <w:vAlign w:val="center"/>
          </w:tcPr>
          <w:p w14:paraId="454DC6C8" w14:textId="77777777" w:rsidR="005A6D67" w:rsidRPr="00D03B92" w:rsidRDefault="005A6D67" w:rsidP="00C46DA2">
            <w:pPr>
              <w:rPr>
                <w:sz w:val="22"/>
                <w:szCs w:val="22"/>
              </w:rPr>
            </w:pPr>
            <w:r w:rsidRPr="00E21769">
              <w:rPr>
                <w:sz w:val="22"/>
                <w:szCs w:val="22"/>
                <w:lang w:val="en-US"/>
              </w:rPr>
              <w:t>88134UHK-034</w:t>
            </w:r>
          </w:p>
        </w:tc>
        <w:tc>
          <w:tcPr>
            <w:tcW w:w="5417" w:type="dxa"/>
            <w:gridSpan w:val="2"/>
            <w:shd w:val="clear" w:color="auto" w:fill="auto"/>
            <w:vAlign w:val="center"/>
          </w:tcPr>
          <w:p w14:paraId="53CFBCE6" w14:textId="7A80508A" w:rsidR="005A6D67" w:rsidRPr="00D03B92" w:rsidRDefault="005A6D67" w:rsidP="00C46DA2">
            <w:pPr>
              <w:rPr>
                <w:sz w:val="22"/>
                <w:szCs w:val="22"/>
                <w:lang w:val="en-US"/>
              </w:rPr>
            </w:pPr>
            <w:r>
              <w:rPr>
                <w:sz w:val="22"/>
                <w:szCs w:val="22"/>
              </w:rPr>
              <w:t>Сертификат</w:t>
            </w:r>
            <w:r w:rsidRPr="00D03B92">
              <w:rPr>
                <w:sz w:val="22"/>
                <w:szCs w:val="22"/>
                <w:lang w:val="en-US"/>
              </w:rPr>
              <w:t xml:space="preserve"> </w:t>
            </w:r>
            <w:r>
              <w:rPr>
                <w:sz w:val="22"/>
                <w:szCs w:val="22"/>
              </w:rPr>
              <w:t>на</w:t>
            </w:r>
            <w:r w:rsidRPr="00D03B92">
              <w:rPr>
                <w:sz w:val="22"/>
                <w:szCs w:val="22"/>
                <w:lang w:val="en-US"/>
              </w:rPr>
              <w:t xml:space="preserve"> </w:t>
            </w:r>
            <w:r>
              <w:rPr>
                <w:sz w:val="22"/>
                <w:szCs w:val="22"/>
              </w:rPr>
              <w:t>техническую</w:t>
            </w:r>
            <w:r w:rsidRPr="00D03B92">
              <w:rPr>
                <w:sz w:val="22"/>
                <w:szCs w:val="22"/>
                <w:lang w:val="en-US"/>
              </w:rPr>
              <w:t xml:space="preserve"> </w:t>
            </w:r>
            <w:r>
              <w:rPr>
                <w:sz w:val="22"/>
                <w:szCs w:val="22"/>
              </w:rPr>
              <w:t>поддержку</w:t>
            </w:r>
            <w:r w:rsidRPr="00D03B92">
              <w:rPr>
                <w:sz w:val="22"/>
                <w:szCs w:val="22"/>
                <w:lang w:val="en-US"/>
              </w:rPr>
              <w:t xml:space="preserve"> </w:t>
            </w:r>
            <w:r w:rsidRPr="00E21769">
              <w:rPr>
                <w:sz w:val="22"/>
                <w:szCs w:val="22"/>
                <w:lang w:val="en-US"/>
              </w:rPr>
              <w:t>CloudEC Concurrent Conf License</w:t>
            </w:r>
            <w:r w:rsidR="00F30670" w:rsidRPr="00F30670">
              <w:rPr>
                <w:sz w:val="22"/>
                <w:szCs w:val="22"/>
                <w:lang w:val="en-US"/>
              </w:rPr>
              <w:t xml:space="preserve"> </w:t>
            </w:r>
            <w:r w:rsidRPr="00E21769">
              <w:rPr>
                <w:sz w:val="22"/>
                <w:szCs w:val="22"/>
                <w:lang w:val="en-US"/>
              </w:rPr>
              <w:t>(1 Confenerce)_Hi-Care Application Software Upgrade Support Service CloudEC Concurrent Conf License(1 Confenerce)_12Month(s)</w:t>
            </w:r>
            <w:r>
              <w:rPr>
                <w:sz w:val="22"/>
                <w:szCs w:val="22"/>
                <w:lang w:val="en-US"/>
              </w:rPr>
              <w:t xml:space="preserve"> </w:t>
            </w:r>
            <w:r w:rsidRPr="00D03B92">
              <w:rPr>
                <w:sz w:val="22"/>
                <w:szCs w:val="22"/>
                <w:lang w:val="en-US"/>
              </w:rPr>
              <w:t xml:space="preserve">– 3 </w:t>
            </w:r>
            <w:r>
              <w:rPr>
                <w:sz w:val="22"/>
                <w:szCs w:val="22"/>
              </w:rPr>
              <w:t>шт</w:t>
            </w:r>
            <w:r w:rsidRPr="00D03B92">
              <w:rPr>
                <w:sz w:val="22"/>
                <w:szCs w:val="22"/>
                <w:lang w:val="en-US"/>
              </w:rPr>
              <w:t>.</w:t>
            </w:r>
          </w:p>
        </w:tc>
        <w:tc>
          <w:tcPr>
            <w:tcW w:w="1134" w:type="dxa"/>
            <w:vMerge/>
            <w:shd w:val="clear" w:color="auto" w:fill="auto"/>
            <w:vAlign w:val="center"/>
          </w:tcPr>
          <w:p w14:paraId="638EA004" w14:textId="77777777" w:rsidR="005A6D67" w:rsidRPr="00025293" w:rsidRDefault="005A6D67" w:rsidP="00C46DA2">
            <w:pPr>
              <w:rPr>
                <w:sz w:val="22"/>
                <w:szCs w:val="22"/>
                <w:lang w:val="en-US"/>
              </w:rPr>
            </w:pPr>
          </w:p>
        </w:tc>
      </w:tr>
      <w:tr w:rsidR="005A6D67" w:rsidRPr="00B36750" w14:paraId="59F1BC83" w14:textId="77777777" w:rsidTr="005455E9">
        <w:tc>
          <w:tcPr>
            <w:tcW w:w="0" w:type="auto"/>
            <w:vMerge/>
          </w:tcPr>
          <w:p w14:paraId="45FD2C59" w14:textId="77777777" w:rsidR="005A6D67" w:rsidRPr="00025293" w:rsidRDefault="005A6D67" w:rsidP="00C46DA2">
            <w:pPr>
              <w:rPr>
                <w:sz w:val="22"/>
                <w:szCs w:val="22"/>
                <w:lang w:val="en-US"/>
              </w:rPr>
            </w:pPr>
          </w:p>
        </w:tc>
        <w:tc>
          <w:tcPr>
            <w:tcW w:w="0" w:type="auto"/>
            <w:shd w:val="clear" w:color="auto" w:fill="auto"/>
            <w:vAlign w:val="center"/>
          </w:tcPr>
          <w:p w14:paraId="1C9B2DAC" w14:textId="77777777" w:rsidR="005A6D67" w:rsidRPr="00D03B92" w:rsidRDefault="005A6D67" w:rsidP="00C46DA2">
            <w:pPr>
              <w:rPr>
                <w:sz w:val="22"/>
                <w:szCs w:val="22"/>
              </w:rPr>
            </w:pPr>
            <w:r w:rsidRPr="00E21769">
              <w:rPr>
                <w:sz w:val="22"/>
                <w:szCs w:val="22"/>
                <w:lang w:val="en-US"/>
              </w:rPr>
              <w:t>88134UHK-0GL</w:t>
            </w:r>
          </w:p>
        </w:tc>
        <w:tc>
          <w:tcPr>
            <w:tcW w:w="5417" w:type="dxa"/>
            <w:gridSpan w:val="2"/>
            <w:shd w:val="clear" w:color="auto" w:fill="auto"/>
            <w:vAlign w:val="center"/>
          </w:tcPr>
          <w:p w14:paraId="0833E313" w14:textId="3CB157C1" w:rsidR="005A6D67" w:rsidRPr="00D03B92" w:rsidRDefault="005A6D67" w:rsidP="00C46DA2">
            <w:pPr>
              <w:rPr>
                <w:sz w:val="22"/>
                <w:szCs w:val="22"/>
                <w:lang w:val="en-US"/>
              </w:rPr>
            </w:pPr>
            <w:r>
              <w:rPr>
                <w:sz w:val="22"/>
                <w:szCs w:val="22"/>
              </w:rPr>
              <w:t>Сертификат</w:t>
            </w:r>
            <w:r w:rsidRPr="00D03B92">
              <w:rPr>
                <w:sz w:val="22"/>
                <w:szCs w:val="22"/>
                <w:lang w:val="en-US"/>
              </w:rPr>
              <w:t xml:space="preserve"> </w:t>
            </w:r>
            <w:r>
              <w:rPr>
                <w:sz w:val="22"/>
                <w:szCs w:val="22"/>
              </w:rPr>
              <w:t>на</w:t>
            </w:r>
            <w:r w:rsidRPr="00D03B92">
              <w:rPr>
                <w:sz w:val="22"/>
                <w:szCs w:val="22"/>
                <w:lang w:val="en-US"/>
              </w:rPr>
              <w:t xml:space="preserve"> </w:t>
            </w:r>
            <w:r>
              <w:rPr>
                <w:sz w:val="22"/>
                <w:szCs w:val="22"/>
              </w:rPr>
              <w:t>техническую</w:t>
            </w:r>
            <w:r w:rsidRPr="00D03B92">
              <w:rPr>
                <w:sz w:val="22"/>
                <w:szCs w:val="22"/>
                <w:lang w:val="en-US"/>
              </w:rPr>
              <w:t xml:space="preserve"> </w:t>
            </w:r>
            <w:r>
              <w:rPr>
                <w:sz w:val="22"/>
                <w:szCs w:val="22"/>
              </w:rPr>
              <w:t>поддержку</w:t>
            </w:r>
            <w:r w:rsidRPr="00D03B92">
              <w:rPr>
                <w:sz w:val="22"/>
                <w:szCs w:val="22"/>
                <w:lang w:val="en-US"/>
              </w:rPr>
              <w:t xml:space="preserve"> </w:t>
            </w:r>
            <w:r w:rsidRPr="00E21769">
              <w:rPr>
                <w:sz w:val="22"/>
                <w:szCs w:val="22"/>
                <w:lang w:val="en-US"/>
              </w:rPr>
              <w:t>SM</w:t>
            </w:r>
            <w:r w:rsidR="00F30670">
              <w:rPr>
                <w:sz w:val="22"/>
                <w:szCs w:val="22"/>
                <w:lang w:val="en-US"/>
              </w:rPr>
              <w:t>C2.0 devices management license</w:t>
            </w:r>
            <w:r w:rsidRPr="00E21769">
              <w:rPr>
                <w:sz w:val="22"/>
                <w:szCs w:val="22"/>
                <w:lang w:val="en-US"/>
              </w:rPr>
              <w:t>,</w:t>
            </w:r>
            <w:r w:rsidR="00F30670" w:rsidRPr="00F30670">
              <w:rPr>
                <w:sz w:val="22"/>
                <w:szCs w:val="22"/>
                <w:lang w:val="en-US"/>
              </w:rPr>
              <w:t xml:space="preserve"> </w:t>
            </w:r>
            <w:r w:rsidRPr="00E21769">
              <w:rPr>
                <w:sz w:val="22"/>
                <w:szCs w:val="22"/>
                <w:lang w:val="en-US"/>
              </w:rPr>
              <w:t>include 10 devices management_Hi-Care Application Software Upgrade Support Service SMC2.0 upgrade license, add 10 devices management_12Month(s)</w:t>
            </w:r>
            <w:r>
              <w:rPr>
                <w:sz w:val="22"/>
                <w:szCs w:val="22"/>
                <w:lang w:val="en-US"/>
              </w:rPr>
              <w:t xml:space="preserve"> –</w:t>
            </w:r>
            <w:r w:rsidRPr="00D03B92">
              <w:rPr>
                <w:sz w:val="22"/>
                <w:szCs w:val="22"/>
                <w:lang w:val="en-US"/>
              </w:rPr>
              <w:t xml:space="preserve"> 1 </w:t>
            </w:r>
            <w:r>
              <w:rPr>
                <w:sz w:val="22"/>
                <w:szCs w:val="22"/>
              </w:rPr>
              <w:t>шт</w:t>
            </w:r>
            <w:r w:rsidRPr="00D03B92">
              <w:rPr>
                <w:sz w:val="22"/>
                <w:szCs w:val="22"/>
                <w:lang w:val="en-US"/>
              </w:rPr>
              <w:t>.</w:t>
            </w:r>
          </w:p>
        </w:tc>
        <w:tc>
          <w:tcPr>
            <w:tcW w:w="1134" w:type="dxa"/>
            <w:vMerge/>
            <w:shd w:val="clear" w:color="auto" w:fill="auto"/>
            <w:vAlign w:val="center"/>
          </w:tcPr>
          <w:p w14:paraId="499AFD3C" w14:textId="77777777" w:rsidR="005A6D67" w:rsidRPr="00025293" w:rsidRDefault="005A6D67" w:rsidP="00C46DA2">
            <w:pPr>
              <w:rPr>
                <w:sz w:val="22"/>
                <w:szCs w:val="22"/>
                <w:lang w:val="en-US"/>
              </w:rPr>
            </w:pPr>
          </w:p>
        </w:tc>
      </w:tr>
      <w:tr w:rsidR="005A6D67" w:rsidRPr="005A6D67" w14:paraId="6F74A00D" w14:textId="77777777" w:rsidTr="005455E9">
        <w:tc>
          <w:tcPr>
            <w:tcW w:w="0" w:type="auto"/>
            <w:vMerge/>
          </w:tcPr>
          <w:p w14:paraId="29D9E600" w14:textId="77777777" w:rsidR="005A6D67" w:rsidRPr="00025293" w:rsidRDefault="005A6D67" w:rsidP="00C46DA2">
            <w:pPr>
              <w:rPr>
                <w:sz w:val="22"/>
                <w:szCs w:val="22"/>
                <w:lang w:val="en-US"/>
              </w:rPr>
            </w:pPr>
          </w:p>
        </w:tc>
        <w:tc>
          <w:tcPr>
            <w:tcW w:w="0" w:type="auto"/>
            <w:shd w:val="clear" w:color="auto" w:fill="auto"/>
            <w:vAlign w:val="center"/>
          </w:tcPr>
          <w:p w14:paraId="275963DF" w14:textId="77777777" w:rsidR="005A6D67" w:rsidRPr="00D03B92" w:rsidRDefault="005A6D67" w:rsidP="00C46DA2">
            <w:pPr>
              <w:rPr>
                <w:sz w:val="22"/>
                <w:szCs w:val="22"/>
              </w:rPr>
            </w:pPr>
            <w:r w:rsidRPr="00E21769">
              <w:rPr>
                <w:sz w:val="22"/>
                <w:szCs w:val="22"/>
              </w:rPr>
              <w:t>88134UHK-0GN</w:t>
            </w:r>
          </w:p>
        </w:tc>
        <w:tc>
          <w:tcPr>
            <w:tcW w:w="5417" w:type="dxa"/>
            <w:gridSpan w:val="2"/>
            <w:shd w:val="clear" w:color="auto" w:fill="auto"/>
            <w:vAlign w:val="center"/>
          </w:tcPr>
          <w:p w14:paraId="2B591BA2" w14:textId="77777777" w:rsidR="005A6D67" w:rsidRPr="00D03B92" w:rsidRDefault="005A6D67" w:rsidP="00C46DA2">
            <w:pPr>
              <w:rPr>
                <w:sz w:val="22"/>
                <w:szCs w:val="22"/>
                <w:lang w:val="en-US"/>
              </w:rPr>
            </w:pPr>
            <w:r>
              <w:rPr>
                <w:sz w:val="22"/>
                <w:szCs w:val="22"/>
              </w:rPr>
              <w:t>Сертификат</w:t>
            </w:r>
            <w:r w:rsidRPr="00D03B92">
              <w:rPr>
                <w:sz w:val="22"/>
                <w:szCs w:val="22"/>
                <w:lang w:val="en-US"/>
              </w:rPr>
              <w:t xml:space="preserve"> </w:t>
            </w:r>
            <w:r>
              <w:rPr>
                <w:sz w:val="22"/>
                <w:szCs w:val="22"/>
              </w:rPr>
              <w:t>на</w:t>
            </w:r>
            <w:r w:rsidRPr="00D03B92">
              <w:rPr>
                <w:sz w:val="22"/>
                <w:szCs w:val="22"/>
                <w:lang w:val="en-US"/>
              </w:rPr>
              <w:t xml:space="preserve"> </w:t>
            </w:r>
            <w:r>
              <w:rPr>
                <w:sz w:val="22"/>
                <w:szCs w:val="22"/>
              </w:rPr>
              <w:t>техническую</w:t>
            </w:r>
            <w:r w:rsidRPr="00D03B92">
              <w:rPr>
                <w:sz w:val="22"/>
                <w:szCs w:val="22"/>
                <w:lang w:val="en-US"/>
              </w:rPr>
              <w:t xml:space="preserve"> </w:t>
            </w:r>
            <w:r>
              <w:rPr>
                <w:sz w:val="22"/>
                <w:szCs w:val="22"/>
              </w:rPr>
              <w:t>поддержку</w:t>
            </w:r>
            <w:r w:rsidRPr="00D03B92">
              <w:rPr>
                <w:sz w:val="22"/>
                <w:szCs w:val="22"/>
                <w:lang w:val="en-US"/>
              </w:rPr>
              <w:t xml:space="preserve"> </w:t>
            </w:r>
            <w:r w:rsidRPr="00E21769">
              <w:rPr>
                <w:sz w:val="22"/>
                <w:szCs w:val="22"/>
                <w:lang w:val="en-US"/>
              </w:rPr>
              <w:t>Firewall traversal license, include 30 Mbps bandwidth_Hi-Care Application Software Upgrade Support Service SMC2.0 upgrade option license, add 30Mbps for firewall traversal(floating)_12Month(s)</w:t>
            </w:r>
            <w:r>
              <w:rPr>
                <w:sz w:val="22"/>
                <w:szCs w:val="22"/>
                <w:lang w:val="en-US"/>
              </w:rPr>
              <w:t xml:space="preserve"> –</w:t>
            </w:r>
            <w:r w:rsidRPr="00D03B92">
              <w:rPr>
                <w:sz w:val="22"/>
                <w:szCs w:val="22"/>
                <w:lang w:val="en-US"/>
              </w:rPr>
              <w:t xml:space="preserve"> 1 </w:t>
            </w:r>
            <w:r>
              <w:rPr>
                <w:sz w:val="22"/>
                <w:szCs w:val="22"/>
              </w:rPr>
              <w:t>шт</w:t>
            </w:r>
            <w:r w:rsidRPr="00D03B92">
              <w:rPr>
                <w:sz w:val="22"/>
                <w:szCs w:val="22"/>
                <w:lang w:val="en-US"/>
              </w:rPr>
              <w:t>.</w:t>
            </w:r>
          </w:p>
        </w:tc>
        <w:tc>
          <w:tcPr>
            <w:tcW w:w="1134" w:type="dxa"/>
            <w:vMerge/>
            <w:shd w:val="clear" w:color="auto" w:fill="auto"/>
            <w:vAlign w:val="center"/>
          </w:tcPr>
          <w:p w14:paraId="1485E37B" w14:textId="77777777" w:rsidR="005A6D67" w:rsidRPr="00025293" w:rsidRDefault="005A6D67" w:rsidP="00C46DA2">
            <w:pPr>
              <w:rPr>
                <w:sz w:val="22"/>
                <w:szCs w:val="22"/>
                <w:lang w:val="en-US"/>
              </w:rPr>
            </w:pPr>
          </w:p>
        </w:tc>
      </w:tr>
      <w:tr w:rsidR="005A6D67" w:rsidRPr="00B36750" w14:paraId="3AFE87D6" w14:textId="77777777" w:rsidTr="005455E9">
        <w:tc>
          <w:tcPr>
            <w:tcW w:w="0" w:type="auto"/>
            <w:vMerge/>
          </w:tcPr>
          <w:p w14:paraId="682CFFAB" w14:textId="77777777" w:rsidR="005A6D67" w:rsidRPr="00025293" w:rsidRDefault="005A6D67" w:rsidP="00C46DA2">
            <w:pPr>
              <w:rPr>
                <w:sz w:val="22"/>
                <w:szCs w:val="22"/>
                <w:lang w:val="en-US"/>
              </w:rPr>
            </w:pPr>
          </w:p>
        </w:tc>
        <w:tc>
          <w:tcPr>
            <w:tcW w:w="0" w:type="auto"/>
            <w:shd w:val="clear" w:color="auto" w:fill="auto"/>
            <w:vAlign w:val="center"/>
          </w:tcPr>
          <w:p w14:paraId="21592129" w14:textId="77777777" w:rsidR="005A6D67" w:rsidRPr="00D03B92" w:rsidRDefault="005A6D67" w:rsidP="00C46DA2">
            <w:pPr>
              <w:rPr>
                <w:sz w:val="22"/>
                <w:szCs w:val="22"/>
              </w:rPr>
            </w:pPr>
            <w:r w:rsidRPr="00994C7E">
              <w:rPr>
                <w:sz w:val="22"/>
                <w:szCs w:val="22"/>
                <w:lang w:val="en-US"/>
              </w:rPr>
              <w:t>88134UHK-0KP</w:t>
            </w:r>
          </w:p>
        </w:tc>
        <w:tc>
          <w:tcPr>
            <w:tcW w:w="5417" w:type="dxa"/>
            <w:gridSpan w:val="2"/>
            <w:shd w:val="clear" w:color="auto" w:fill="auto"/>
            <w:vAlign w:val="center"/>
          </w:tcPr>
          <w:p w14:paraId="7359D3CB" w14:textId="25C4BC29" w:rsidR="005A6D67" w:rsidRPr="00D03B92" w:rsidRDefault="005A6D67" w:rsidP="00C46DA2">
            <w:pPr>
              <w:rPr>
                <w:sz w:val="22"/>
                <w:szCs w:val="22"/>
                <w:lang w:val="en-US"/>
              </w:rPr>
            </w:pPr>
            <w:r>
              <w:rPr>
                <w:sz w:val="22"/>
                <w:szCs w:val="22"/>
              </w:rPr>
              <w:t>Сертификат</w:t>
            </w:r>
            <w:r w:rsidRPr="00D03B92">
              <w:rPr>
                <w:sz w:val="22"/>
                <w:szCs w:val="22"/>
                <w:lang w:val="en-US"/>
              </w:rPr>
              <w:t xml:space="preserve"> </w:t>
            </w:r>
            <w:r>
              <w:rPr>
                <w:sz w:val="22"/>
                <w:szCs w:val="22"/>
              </w:rPr>
              <w:t>на</w:t>
            </w:r>
            <w:r w:rsidRPr="00D03B92">
              <w:rPr>
                <w:sz w:val="22"/>
                <w:szCs w:val="22"/>
                <w:lang w:val="en-US"/>
              </w:rPr>
              <w:t xml:space="preserve"> </w:t>
            </w:r>
            <w:r>
              <w:rPr>
                <w:sz w:val="22"/>
                <w:szCs w:val="22"/>
              </w:rPr>
              <w:t>техническую</w:t>
            </w:r>
            <w:r w:rsidRPr="00D03B92">
              <w:rPr>
                <w:sz w:val="22"/>
                <w:szCs w:val="22"/>
                <w:lang w:val="en-US"/>
              </w:rPr>
              <w:t xml:space="preserve"> </w:t>
            </w:r>
            <w:r>
              <w:rPr>
                <w:sz w:val="22"/>
                <w:szCs w:val="22"/>
              </w:rPr>
              <w:t>поддержку</w:t>
            </w:r>
            <w:r w:rsidRPr="00D03B92">
              <w:rPr>
                <w:sz w:val="22"/>
                <w:szCs w:val="22"/>
                <w:lang w:val="en-US"/>
              </w:rPr>
              <w:t xml:space="preserve"> </w:t>
            </w:r>
            <w:r w:rsidRPr="00994C7E">
              <w:rPr>
                <w:sz w:val="22"/>
                <w:szCs w:val="22"/>
                <w:lang w:val="en-US"/>
              </w:rPr>
              <w:t>SMC2.0,50 Basic Software Package</w:t>
            </w:r>
            <w:r w:rsidR="00F30670" w:rsidRPr="00F30670">
              <w:rPr>
                <w:sz w:val="22"/>
                <w:szCs w:val="22"/>
                <w:lang w:val="en-US"/>
              </w:rPr>
              <w:t xml:space="preserve"> </w:t>
            </w:r>
            <w:r w:rsidRPr="00994C7E">
              <w:rPr>
                <w:sz w:val="22"/>
                <w:szCs w:val="22"/>
                <w:lang w:val="en-US"/>
              </w:rPr>
              <w:t xml:space="preserve">(including license of 50 devices management and 50 devices' </w:t>
            </w:r>
            <w:r w:rsidR="00F30670">
              <w:rPr>
                <w:sz w:val="22"/>
                <w:szCs w:val="22"/>
                <w:lang w:val="en-US"/>
              </w:rPr>
              <w:t>registration)</w:t>
            </w:r>
            <w:r w:rsidR="00F30670" w:rsidRPr="00F30670">
              <w:rPr>
                <w:sz w:val="22"/>
                <w:szCs w:val="22"/>
                <w:lang w:val="en-US"/>
              </w:rPr>
              <w:t xml:space="preserve"> </w:t>
            </w:r>
            <w:r w:rsidRPr="00994C7E">
              <w:rPr>
                <w:sz w:val="22"/>
                <w:szCs w:val="22"/>
                <w:lang w:val="en-US"/>
              </w:rPr>
              <w:t>Hi-Care Application Software Upgrade Support Service SMC2.0,50 Basic Software Package_12Month(s)</w:t>
            </w:r>
            <w:r>
              <w:rPr>
                <w:sz w:val="22"/>
                <w:szCs w:val="22"/>
                <w:lang w:val="en-US"/>
              </w:rPr>
              <w:t xml:space="preserve"> </w:t>
            </w:r>
            <w:r w:rsidRPr="00D03B92">
              <w:rPr>
                <w:sz w:val="22"/>
                <w:szCs w:val="22"/>
                <w:lang w:val="en-US"/>
              </w:rPr>
              <w:t xml:space="preserve">– 1 </w:t>
            </w:r>
            <w:r>
              <w:rPr>
                <w:sz w:val="22"/>
                <w:szCs w:val="22"/>
              </w:rPr>
              <w:t>шт</w:t>
            </w:r>
            <w:r w:rsidRPr="00D03B92">
              <w:rPr>
                <w:sz w:val="22"/>
                <w:szCs w:val="22"/>
                <w:lang w:val="en-US"/>
              </w:rPr>
              <w:t>.</w:t>
            </w:r>
          </w:p>
        </w:tc>
        <w:tc>
          <w:tcPr>
            <w:tcW w:w="1134" w:type="dxa"/>
            <w:vMerge/>
            <w:shd w:val="clear" w:color="auto" w:fill="auto"/>
            <w:vAlign w:val="center"/>
          </w:tcPr>
          <w:p w14:paraId="581F11E6" w14:textId="77777777" w:rsidR="005A6D67" w:rsidRPr="00025293" w:rsidRDefault="005A6D67" w:rsidP="00C46DA2">
            <w:pPr>
              <w:rPr>
                <w:sz w:val="22"/>
                <w:szCs w:val="22"/>
                <w:lang w:val="en-US"/>
              </w:rPr>
            </w:pPr>
          </w:p>
        </w:tc>
      </w:tr>
      <w:tr w:rsidR="005A6D67" w:rsidRPr="00286DFA" w14:paraId="693E22A5" w14:textId="77777777" w:rsidTr="005455E9">
        <w:tc>
          <w:tcPr>
            <w:tcW w:w="0" w:type="auto"/>
            <w:vMerge w:val="restart"/>
          </w:tcPr>
          <w:p w14:paraId="51ADEA11" w14:textId="77777777" w:rsidR="005A6D67" w:rsidRPr="00025293" w:rsidRDefault="005A6D67" w:rsidP="00C46DA2">
            <w:pPr>
              <w:rPr>
                <w:sz w:val="22"/>
                <w:szCs w:val="22"/>
                <w:lang w:val="en-US"/>
              </w:rPr>
            </w:pPr>
            <w:r w:rsidRPr="00025293">
              <w:rPr>
                <w:sz w:val="22"/>
                <w:szCs w:val="22"/>
                <w:lang w:val="en-US"/>
              </w:rPr>
              <w:t>3</w:t>
            </w:r>
          </w:p>
        </w:tc>
        <w:tc>
          <w:tcPr>
            <w:tcW w:w="8579" w:type="dxa"/>
            <w:gridSpan w:val="3"/>
            <w:shd w:val="clear" w:color="auto" w:fill="auto"/>
          </w:tcPr>
          <w:p w14:paraId="17F97967" w14:textId="77777777" w:rsidR="005A6D67" w:rsidRPr="00804884" w:rsidRDefault="005A6D67" w:rsidP="00C46DA2">
            <w:pPr>
              <w:rPr>
                <w:sz w:val="22"/>
                <w:szCs w:val="22"/>
                <w:lang w:val="en-US"/>
              </w:rPr>
            </w:pPr>
            <w:r>
              <w:rPr>
                <w:sz w:val="22"/>
                <w:szCs w:val="22"/>
              </w:rPr>
              <w:t>Сервер</w:t>
            </w:r>
            <w:r w:rsidRPr="00804884">
              <w:rPr>
                <w:sz w:val="22"/>
                <w:szCs w:val="22"/>
                <w:lang w:val="en-US"/>
              </w:rPr>
              <w:t xml:space="preserve"> SMC 2.0, Service management basic server </w:t>
            </w:r>
            <w:r>
              <w:rPr>
                <w:sz w:val="22"/>
                <w:szCs w:val="22"/>
              </w:rPr>
              <w:t>в</w:t>
            </w:r>
            <w:r w:rsidRPr="00804884">
              <w:rPr>
                <w:sz w:val="22"/>
                <w:szCs w:val="22"/>
                <w:lang w:val="en-US"/>
              </w:rPr>
              <w:t xml:space="preserve"> </w:t>
            </w:r>
            <w:r>
              <w:rPr>
                <w:sz w:val="22"/>
                <w:szCs w:val="22"/>
              </w:rPr>
              <w:t>составе</w:t>
            </w:r>
            <w:r w:rsidRPr="00804884">
              <w:rPr>
                <w:sz w:val="22"/>
                <w:szCs w:val="22"/>
                <w:lang w:val="en-US"/>
              </w:rPr>
              <w:t>:</w:t>
            </w:r>
          </w:p>
        </w:tc>
        <w:tc>
          <w:tcPr>
            <w:tcW w:w="1134" w:type="dxa"/>
            <w:vMerge w:val="restart"/>
            <w:shd w:val="clear" w:color="auto" w:fill="auto"/>
            <w:vAlign w:val="center"/>
          </w:tcPr>
          <w:p w14:paraId="58B3151F" w14:textId="77777777" w:rsidR="005A6D67" w:rsidRPr="00025293" w:rsidRDefault="005A6D67" w:rsidP="00C46DA2">
            <w:pPr>
              <w:jc w:val="center"/>
              <w:rPr>
                <w:sz w:val="22"/>
                <w:szCs w:val="22"/>
              </w:rPr>
            </w:pPr>
            <w:r>
              <w:rPr>
                <w:sz w:val="22"/>
                <w:szCs w:val="22"/>
              </w:rPr>
              <w:t>2</w:t>
            </w:r>
          </w:p>
        </w:tc>
      </w:tr>
      <w:tr w:rsidR="005A6D67" w:rsidRPr="00B36750" w14:paraId="74B967A2" w14:textId="77777777" w:rsidTr="005455E9">
        <w:tc>
          <w:tcPr>
            <w:tcW w:w="0" w:type="auto"/>
            <w:vMerge/>
          </w:tcPr>
          <w:p w14:paraId="0FC412B9" w14:textId="77777777" w:rsidR="005A6D67" w:rsidRPr="00025293" w:rsidRDefault="005A6D67" w:rsidP="00C46DA2">
            <w:pPr>
              <w:rPr>
                <w:sz w:val="22"/>
                <w:szCs w:val="22"/>
              </w:rPr>
            </w:pPr>
          </w:p>
        </w:tc>
        <w:tc>
          <w:tcPr>
            <w:tcW w:w="3162" w:type="dxa"/>
            <w:shd w:val="clear" w:color="auto" w:fill="auto"/>
            <w:vAlign w:val="center"/>
          </w:tcPr>
          <w:p w14:paraId="700F0391" w14:textId="77777777" w:rsidR="005A6D67" w:rsidRPr="00025293" w:rsidRDefault="005A6D67" w:rsidP="00C46DA2">
            <w:pPr>
              <w:rPr>
                <w:sz w:val="22"/>
                <w:szCs w:val="22"/>
              </w:rPr>
            </w:pPr>
            <w:r w:rsidRPr="00994C7E">
              <w:rPr>
                <w:sz w:val="22"/>
                <w:szCs w:val="22"/>
              </w:rPr>
              <w:t>02312BCJ</w:t>
            </w:r>
          </w:p>
        </w:tc>
        <w:tc>
          <w:tcPr>
            <w:tcW w:w="5417" w:type="dxa"/>
            <w:gridSpan w:val="2"/>
            <w:shd w:val="clear" w:color="auto" w:fill="auto"/>
            <w:vAlign w:val="center"/>
          </w:tcPr>
          <w:p w14:paraId="0B08D301" w14:textId="077342F2" w:rsidR="005A6D67" w:rsidRPr="00804884" w:rsidRDefault="005A6D67" w:rsidP="00C46DA2">
            <w:pPr>
              <w:rPr>
                <w:sz w:val="22"/>
                <w:szCs w:val="22"/>
                <w:lang w:val="en-US"/>
              </w:rPr>
            </w:pPr>
            <w:r>
              <w:rPr>
                <w:sz w:val="22"/>
                <w:szCs w:val="22"/>
              </w:rPr>
              <w:t>Сервер</w:t>
            </w:r>
            <w:r w:rsidRPr="00804884">
              <w:rPr>
                <w:sz w:val="22"/>
                <w:szCs w:val="22"/>
                <w:lang w:val="en-US"/>
              </w:rPr>
              <w:t xml:space="preserve"> </w:t>
            </w:r>
            <w:r w:rsidRPr="00994C7E">
              <w:rPr>
                <w:sz w:val="22"/>
                <w:szCs w:val="22"/>
                <w:lang w:val="en-US"/>
              </w:rPr>
              <w:t>2288H V5 8HDD Model</w:t>
            </w:r>
            <w:r w:rsidR="00F30670" w:rsidRPr="00F30670">
              <w:rPr>
                <w:sz w:val="22"/>
                <w:szCs w:val="22"/>
                <w:lang w:val="en-US"/>
              </w:rPr>
              <w:t xml:space="preserve"> </w:t>
            </w:r>
            <w:r w:rsidRPr="00994C7E">
              <w:rPr>
                <w:sz w:val="22"/>
                <w:szCs w:val="22"/>
                <w:lang w:val="en-US"/>
              </w:rPr>
              <w:t>(2*Xeon Bronze 3104-6Core,2*16GB Mem,2*600GB SAS,</w:t>
            </w:r>
            <w:r w:rsidR="00F30670" w:rsidRPr="00F30670">
              <w:rPr>
                <w:sz w:val="22"/>
                <w:szCs w:val="22"/>
                <w:lang w:val="en-US"/>
              </w:rPr>
              <w:t xml:space="preserve"> </w:t>
            </w:r>
            <w:r w:rsidRPr="00994C7E">
              <w:rPr>
                <w:sz w:val="22"/>
                <w:szCs w:val="22"/>
                <w:lang w:val="en-US"/>
              </w:rPr>
              <w:t>DVD-RW,2*GE+2*10GE SFP+(Without Optical Transceiver)),4*GE Electrical Ports(I350),</w:t>
            </w:r>
            <w:r w:rsidR="00F30670" w:rsidRPr="00F30670">
              <w:rPr>
                <w:sz w:val="22"/>
                <w:szCs w:val="22"/>
                <w:lang w:val="en-US"/>
              </w:rPr>
              <w:t xml:space="preserve"> </w:t>
            </w:r>
            <w:r w:rsidRPr="00994C7E">
              <w:rPr>
                <w:sz w:val="22"/>
                <w:szCs w:val="22"/>
                <w:lang w:val="en-US"/>
              </w:rPr>
              <w:t>SR150,2*550W AC PS)</w:t>
            </w:r>
            <w:r>
              <w:rPr>
                <w:sz w:val="22"/>
                <w:szCs w:val="22"/>
                <w:lang w:val="en-US"/>
              </w:rPr>
              <w:t xml:space="preserve"> –</w:t>
            </w:r>
            <w:r w:rsidRPr="00804884">
              <w:rPr>
                <w:sz w:val="22"/>
                <w:szCs w:val="22"/>
                <w:lang w:val="en-US"/>
              </w:rPr>
              <w:t xml:space="preserve"> 1 </w:t>
            </w:r>
            <w:r>
              <w:rPr>
                <w:sz w:val="22"/>
                <w:szCs w:val="22"/>
              </w:rPr>
              <w:t>шт</w:t>
            </w:r>
            <w:r w:rsidRPr="00804884">
              <w:rPr>
                <w:sz w:val="22"/>
                <w:szCs w:val="22"/>
                <w:lang w:val="en-US"/>
              </w:rPr>
              <w:t>.</w:t>
            </w:r>
          </w:p>
        </w:tc>
        <w:tc>
          <w:tcPr>
            <w:tcW w:w="1134" w:type="dxa"/>
            <w:vMerge/>
            <w:shd w:val="clear" w:color="auto" w:fill="auto"/>
            <w:vAlign w:val="center"/>
          </w:tcPr>
          <w:p w14:paraId="6C93949E" w14:textId="77777777" w:rsidR="005A6D67" w:rsidRPr="00804884" w:rsidRDefault="005A6D67" w:rsidP="00C46DA2">
            <w:pPr>
              <w:rPr>
                <w:sz w:val="22"/>
                <w:szCs w:val="22"/>
                <w:lang w:val="en-US"/>
              </w:rPr>
            </w:pPr>
          </w:p>
        </w:tc>
      </w:tr>
      <w:tr w:rsidR="005A6D67" w:rsidRPr="00B36750" w14:paraId="60907508" w14:textId="77777777" w:rsidTr="005455E9">
        <w:tc>
          <w:tcPr>
            <w:tcW w:w="0" w:type="auto"/>
            <w:vMerge/>
          </w:tcPr>
          <w:p w14:paraId="07C9A3F9" w14:textId="77777777" w:rsidR="005A6D67" w:rsidRPr="00804884" w:rsidRDefault="005A6D67" w:rsidP="00C46DA2">
            <w:pPr>
              <w:rPr>
                <w:sz w:val="22"/>
                <w:szCs w:val="22"/>
                <w:lang w:val="en-US"/>
              </w:rPr>
            </w:pPr>
          </w:p>
        </w:tc>
        <w:tc>
          <w:tcPr>
            <w:tcW w:w="3162" w:type="dxa"/>
            <w:shd w:val="clear" w:color="auto" w:fill="auto"/>
            <w:vAlign w:val="center"/>
          </w:tcPr>
          <w:p w14:paraId="5DA42D25" w14:textId="77777777" w:rsidR="005A6D67" w:rsidRPr="00804884" w:rsidRDefault="005A6D67" w:rsidP="00C46DA2">
            <w:pPr>
              <w:ind w:firstLineChars="100" w:firstLine="220"/>
              <w:rPr>
                <w:sz w:val="22"/>
                <w:szCs w:val="22"/>
              </w:rPr>
            </w:pPr>
            <w:r w:rsidRPr="00994C7E">
              <w:rPr>
                <w:sz w:val="22"/>
                <w:szCs w:val="22"/>
                <w:lang w:val="en-US"/>
              </w:rPr>
              <w:t>88134UFA-3DQ</w:t>
            </w:r>
          </w:p>
        </w:tc>
        <w:tc>
          <w:tcPr>
            <w:tcW w:w="5417" w:type="dxa"/>
            <w:gridSpan w:val="2"/>
            <w:shd w:val="clear" w:color="auto" w:fill="auto"/>
            <w:vAlign w:val="center"/>
          </w:tcPr>
          <w:p w14:paraId="7E64CC4A" w14:textId="6BDBED6B" w:rsidR="005A6D67" w:rsidRPr="00804884" w:rsidRDefault="005A6D67" w:rsidP="00C46DA2">
            <w:pPr>
              <w:rPr>
                <w:sz w:val="22"/>
                <w:szCs w:val="22"/>
                <w:lang w:val="en-US"/>
              </w:rPr>
            </w:pPr>
            <w:r>
              <w:rPr>
                <w:sz w:val="22"/>
                <w:szCs w:val="22"/>
              </w:rPr>
              <w:t>Сертификат</w:t>
            </w:r>
            <w:r w:rsidRPr="00804884">
              <w:rPr>
                <w:sz w:val="22"/>
                <w:szCs w:val="22"/>
                <w:lang w:val="en-US"/>
              </w:rPr>
              <w:t xml:space="preserve"> </w:t>
            </w:r>
            <w:r>
              <w:rPr>
                <w:sz w:val="22"/>
                <w:szCs w:val="22"/>
              </w:rPr>
              <w:t>на</w:t>
            </w:r>
            <w:r w:rsidRPr="00804884">
              <w:rPr>
                <w:sz w:val="22"/>
                <w:szCs w:val="22"/>
                <w:lang w:val="en-US"/>
              </w:rPr>
              <w:t xml:space="preserve"> </w:t>
            </w:r>
            <w:r>
              <w:rPr>
                <w:sz w:val="22"/>
                <w:szCs w:val="22"/>
              </w:rPr>
              <w:t>техническую</w:t>
            </w:r>
            <w:r w:rsidRPr="00804884">
              <w:rPr>
                <w:sz w:val="22"/>
                <w:szCs w:val="22"/>
                <w:lang w:val="en-US"/>
              </w:rPr>
              <w:t xml:space="preserve"> </w:t>
            </w:r>
            <w:r>
              <w:rPr>
                <w:sz w:val="22"/>
                <w:szCs w:val="22"/>
              </w:rPr>
              <w:t>поддержку</w:t>
            </w:r>
            <w:r w:rsidRPr="00804884">
              <w:rPr>
                <w:sz w:val="22"/>
                <w:szCs w:val="22"/>
                <w:lang w:val="en-US"/>
              </w:rPr>
              <w:t xml:space="preserve"> </w:t>
            </w:r>
            <w:r w:rsidRPr="00994C7E">
              <w:rPr>
                <w:sz w:val="22"/>
                <w:szCs w:val="22"/>
                <w:lang w:val="en-US"/>
              </w:rPr>
              <w:t>2288H V5 8HDD Model</w:t>
            </w:r>
            <w:r w:rsidR="00F30670" w:rsidRPr="00F30670">
              <w:rPr>
                <w:sz w:val="22"/>
                <w:szCs w:val="22"/>
                <w:lang w:val="en-US"/>
              </w:rPr>
              <w:t xml:space="preserve"> </w:t>
            </w:r>
            <w:r w:rsidRPr="00994C7E">
              <w:rPr>
                <w:sz w:val="22"/>
                <w:szCs w:val="22"/>
                <w:lang w:val="en-US"/>
              </w:rPr>
              <w:t>(2*Xeon Bronze 3104-6Core,2*16GB Mem,2*600GB SAS,</w:t>
            </w:r>
            <w:r w:rsidR="00F30670" w:rsidRPr="00F30670">
              <w:rPr>
                <w:sz w:val="22"/>
                <w:szCs w:val="22"/>
                <w:lang w:val="en-US"/>
              </w:rPr>
              <w:t xml:space="preserve"> </w:t>
            </w:r>
            <w:r w:rsidRPr="00994C7E">
              <w:rPr>
                <w:sz w:val="22"/>
                <w:szCs w:val="22"/>
                <w:lang w:val="en-US"/>
              </w:rPr>
              <w:t>DVD-RW,2*GE+2*10GE SFP+(Without Optical Transceiver)),4*GE Electrical Ports(I350),</w:t>
            </w:r>
            <w:r w:rsidR="00F30670" w:rsidRPr="00F30670">
              <w:rPr>
                <w:sz w:val="22"/>
                <w:szCs w:val="22"/>
                <w:lang w:val="en-US"/>
              </w:rPr>
              <w:t xml:space="preserve"> </w:t>
            </w:r>
            <w:r w:rsidRPr="00994C7E">
              <w:rPr>
                <w:sz w:val="22"/>
                <w:szCs w:val="22"/>
                <w:lang w:val="en-US"/>
              </w:rPr>
              <w:t>SR150,2*550W AC PS)_Hi-Care Basic Enterprise Cloud Communications Server 2288H V5_12Month(s)</w:t>
            </w:r>
            <w:r>
              <w:rPr>
                <w:sz w:val="22"/>
                <w:szCs w:val="22"/>
                <w:lang w:val="en-US"/>
              </w:rPr>
              <w:t xml:space="preserve"> </w:t>
            </w:r>
            <w:r w:rsidRPr="00804884">
              <w:rPr>
                <w:sz w:val="22"/>
                <w:szCs w:val="22"/>
                <w:lang w:val="en-US"/>
              </w:rPr>
              <w:t xml:space="preserve">– 1 </w:t>
            </w:r>
            <w:r>
              <w:rPr>
                <w:sz w:val="22"/>
                <w:szCs w:val="22"/>
              </w:rPr>
              <w:t>шт</w:t>
            </w:r>
            <w:r w:rsidRPr="00804884">
              <w:rPr>
                <w:sz w:val="22"/>
                <w:szCs w:val="22"/>
                <w:lang w:val="en-US"/>
              </w:rPr>
              <w:t>.</w:t>
            </w:r>
          </w:p>
        </w:tc>
        <w:tc>
          <w:tcPr>
            <w:tcW w:w="1134" w:type="dxa"/>
            <w:vMerge/>
            <w:shd w:val="clear" w:color="auto" w:fill="auto"/>
            <w:vAlign w:val="center"/>
          </w:tcPr>
          <w:p w14:paraId="7BFE29A4" w14:textId="77777777" w:rsidR="005A6D67" w:rsidRPr="00025293" w:rsidRDefault="005A6D67" w:rsidP="00C46DA2">
            <w:pPr>
              <w:rPr>
                <w:sz w:val="22"/>
                <w:szCs w:val="22"/>
                <w:lang w:val="en-US"/>
              </w:rPr>
            </w:pPr>
          </w:p>
        </w:tc>
      </w:tr>
      <w:tr w:rsidR="005A6D67" w:rsidRPr="002104E6" w14:paraId="1E666C36" w14:textId="77777777" w:rsidTr="005455E9">
        <w:tc>
          <w:tcPr>
            <w:tcW w:w="0" w:type="auto"/>
            <w:vMerge w:val="restart"/>
          </w:tcPr>
          <w:p w14:paraId="20E6A8DF" w14:textId="77777777" w:rsidR="005A6D67" w:rsidRPr="00025293" w:rsidRDefault="005A6D67" w:rsidP="00C46DA2">
            <w:pPr>
              <w:rPr>
                <w:sz w:val="22"/>
                <w:szCs w:val="22"/>
                <w:lang w:val="en-US"/>
              </w:rPr>
            </w:pPr>
            <w:r w:rsidRPr="00025293">
              <w:rPr>
                <w:sz w:val="22"/>
                <w:szCs w:val="22"/>
                <w:lang w:val="en-US"/>
              </w:rPr>
              <w:t>4</w:t>
            </w:r>
          </w:p>
        </w:tc>
        <w:tc>
          <w:tcPr>
            <w:tcW w:w="8579" w:type="dxa"/>
            <w:gridSpan w:val="3"/>
            <w:shd w:val="clear" w:color="auto" w:fill="auto"/>
          </w:tcPr>
          <w:p w14:paraId="4BE93B3E" w14:textId="77777777" w:rsidR="005A6D67" w:rsidRPr="00025293" w:rsidRDefault="005A6D67" w:rsidP="00C46DA2">
            <w:pPr>
              <w:rPr>
                <w:sz w:val="22"/>
                <w:szCs w:val="22"/>
                <w:lang w:val="en-US"/>
              </w:rPr>
            </w:pPr>
            <w:r w:rsidRPr="00025293">
              <w:rPr>
                <w:sz w:val="22"/>
                <w:szCs w:val="22"/>
              </w:rPr>
              <w:t>Кодек</w:t>
            </w:r>
            <w:r w:rsidRPr="00025293">
              <w:rPr>
                <w:sz w:val="22"/>
                <w:szCs w:val="22"/>
                <w:lang w:val="en-US"/>
              </w:rPr>
              <w:t xml:space="preserve"> </w:t>
            </w:r>
            <w:r w:rsidRPr="00994C7E">
              <w:rPr>
                <w:sz w:val="22"/>
                <w:szCs w:val="22"/>
                <w:lang w:val="en-US"/>
              </w:rPr>
              <w:t>TE20,Videoconferencing Terminal</w:t>
            </w:r>
            <w:r w:rsidRPr="00804884">
              <w:rPr>
                <w:sz w:val="22"/>
                <w:szCs w:val="22"/>
                <w:lang w:val="en-US"/>
              </w:rPr>
              <w:t xml:space="preserve"> </w:t>
            </w:r>
            <w:r w:rsidRPr="00025293">
              <w:rPr>
                <w:sz w:val="22"/>
                <w:szCs w:val="22"/>
              </w:rPr>
              <w:t>в</w:t>
            </w:r>
            <w:r w:rsidRPr="00025293">
              <w:rPr>
                <w:sz w:val="22"/>
                <w:szCs w:val="22"/>
                <w:lang w:val="en-US"/>
              </w:rPr>
              <w:t xml:space="preserve"> </w:t>
            </w:r>
            <w:r w:rsidRPr="00025293">
              <w:rPr>
                <w:sz w:val="22"/>
                <w:szCs w:val="22"/>
              </w:rPr>
              <w:t>составе</w:t>
            </w:r>
            <w:r w:rsidRPr="00025293">
              <w:rPr>
                <w:sz w:val="22"/>
                <w:szCs w:val="22"/>
                <w:lang w:val="en-US"/>
              </w:rPr>
              <w:t>:</w:t>
            </w:r>
          </w:p>
        </w:tc>
        <w:tc>
          <w:tcPr>
            <w:tcW w:w="1134" w:type="dxa"/>
            <w:vMerge w:val="restart"/>
            <w:shd w:val="clear" w:color="auto" w:fill="auto"/>
            <w:vAlign w:val="center"/>
          </w:tcPr>
          <w:p w14:paraId="4D929742" w14:textId="77777777" w:rsidR="005A6D67" w:rsidRPr="00025293" w:rsidRDefault="005A6D67" w:rsidP="00C46DA2">
            <w:pPr>
              <w:jc w:val="center"/>
              <w:rPr>
                <w:sz w:val="22"/>
                <w:szCs w:val="22"/>
                <w:lang w:val="en-US"/>
              </w:rPr>
            </w:pPr>
          </w:p>
          <w:p w14:paraId="0BC1A1BC" w14:textId="77777777" w:rsidR="005A6D67" w:rsidRPr="00994C7E" w:rsidRDefault="005A6D67" w:rsidP="00C46DA2">
            <w:pPr>
              <w:jc w:val="center"/>
              <w:rPr>
                <w:sz w:val="22"/>
                <w:szCs w:val="22"/>
                <w:lang w:val="en-US"/>
              </w:rPr>
            </w:pPr>
            <w:r>
              <w:rPr>
                <w:sz w:val="22"/>
                <w:szCs w:val="22"/>
                <w:lang w:val="en-US"/>
              </w:rPr>
              <w:t>2</w:t>
            </w:r>
          </w:p>
        </w:tc>
      </w:tr>
      <w:tr w:rsidR="005A6D67" w:rsidRPr="00B36750" w14:paraId="451F1709" w14:textId="77777777" w:rsidTr="005455E9">
        <w:trPr>
          <w:trHeight w:val="465"/>
        </w:trPr>
        <w:tc>
          <w:tcPr>
            <w:tcW w:w="0" w:type="auto"/>
            <w:vMerge/>
          </w:tcPr>
          <w:p w14:paraId="5A520EF6" w14:textId="77777777" w:rsidR="005A6D67" w:rsidRPr="00025293" w:rsidRDefault="005A6D67" w:rsidP="00C46DA2">
            <w:pPr>
              <w:rPr>
                <w:sz w:val="22"/>
                <w:szCs w:val="22"/>
                <w:lang w:val="en-US"/>
              </w:rPr>
            </w:pPr>
          </w:p>
        </w:tc>
        <w:tc>
          <w:tcPr>
            <w:tcW w:w="319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914C7D0" w14:textId="77777777" w:rsidR="005A6D67" w:rsidRPr="00025293" w:rsidRDefault="005A6D67" w:rsidP="00C46DA2">
            <w:pPr>
              <w:ind w:firstLineChars="100" w:firstLine="220"/>
              <w:rPr>
                <w:sz w:val="22"/>
                <w:szCs w:val="22"/>
              </w:rPr>
            </w:pPr>
            <w:r w:rsidRPr="00994C7E">
              <w:rPr>
                <w:sz w:val="22"/>
                <w:szCs w:val="22"/>
              </w:rPr>
              <w:t>02311JTY</w:t>
            </w:r>
          </w:p>
        </w:tc>
        <w:tc>
          <w:tcPr>
            <w:tcW w:w="5386" w:type="dxa"/>
            <w:tcBorders>
              <w:top w:val="single" w:sz="4" w:space="0" w:color="C0C0C0"/>
              <w:left w:val="nil"/>
              <w:bottom w:val="single" w:sz="4" w:space="0" w:color="C0C0C0"/>
              <w:right w:val="single" w:sz="4" w:space="0" w:color="C0C0C0"/>
            </w:tcBorders>
            <w:shd w:val="clear" w:color="auto" w:fill="auto"/>
            <w:vAlign w:val="center"/>
          </w:tcPr>
          <w:p w14:paraId="4D42453D" w14:textId="77777777" w:rsidR="005A6D67" w:rsidRPr="00804884" w:rsidRDefault="005A6D67" w:rsidP="00C46DA2">
            <w:pPr>
              <w:rPr>
                <w:sz w:val="22"/>
                <w:szCs w:val="22"/>
                <w:lang w:val="en-US"/>
              </w:rPr>
            </w:pPr>
            <w:r>
              <w:rPr>
                <w:sz w:val="22"/>
                <w:szCs w:val="22"/>
              </w:rPr>
              <w:t>Кодек</w:t>
            </w:r>
            <w:r w:rsidRPr="00804884">
              <w:rPr>
                <w:sz w:val="22"/>
                <w:szCs w:val="22"/>
                <w:lang w:val="en-US"/>
              </w:rPr>
              <w:t> </w:t>
            </w:r>
            <w:r w:rsidRPr="00994C7E">
              <w:rPr>
                <w:sz w:val="22"/>
                <w:szCs w:val="22"/>
                <w:lang w:val="en-US"/>
              </w:rPr>
              <w:t>HUAWEI TE20, Videoconferencing Endpoint-NO WIFI (All-in-One HD Codec,with HD camera and microphone, including cable assembly, and remote control)</w:t>
            </w:r>
            <w:r>
              <w:rPr>
                <w:sz w:val="22"/>
                <w:szCs w:val="22"/>
                <w:lang w:val="en-US"/>
              </w:rPr>
              <w:t xml:space="preserve"> –</w:t>
            </w:r>
            <w:r w:rsidRPr="00804884">
              <w:rPr>
                <w:sz w:val="22"/>
                <w:szCs w:val="22"/>
                <w:lang w:val="en-US"/>
              </w:rPr>
              <w:t xml:space="preserve"> 1 </w:t>
            </w:r>
            <w:r>
              <w:rPr>
                <w:sz w:val="22"/>
                <w:szCs w:val="22"/>
              </w:rPr>
              <w:t>шт</w:t>
            </w:r>
            <w:r w:rsidRPr="00804884">
              <w:rPr>
                <w:sz w:val="22"/>
                <w:szCs w:val="22"/>
                <w:lang w:val="en-US"/>
              </w:rPr>
              <w:t>.</w:t>
            </w:r>
          </w:p>
        </w:tc>
        <w:tc>
          <w:tcPr>
            <w:tcW w:w="1134" w:type="dxa"/>
            <w:vMerge/>
            <w:shd w:val="clear" w:color="auto" w:fill="auto"/>
          </w:tcPr>
          <w:p w14:paraId="0267045D" w14:textId="77777777" w:rsidR="005A6D67" w:rsidRPr="00804884" w:rsidRDefault="005A6D67" w:rsidP="00C46DA2">
            <w:pPr>
              <w:rPr>
                <w:sz w:val="22"/>
                <w:szCs w:val="22"/>
                <w:lang w:val="en-US"/>
              </w:rPr>
            </w:pPr>
          </w:p>
        </w:tc>
      </w:tr>
      <w:tr w:rsidR="005A6D67" w:rsidRPr="00B36750" w14:paraId="1E151790" w14:textId="77777777" w:rsidTr="005455E9">
        <w:trPr>
          <w:trHeight w:val="407"/>
        </w:trPr>
        <w:tc>
          <w:tcPr>
            <w:tcW w:w="0" w:type="auto"/>
            <w:vMerge/>
          </w:tcPr>
          <w:p w14:paraId="54C39767" w14:textId="77777777" w:rsidR="005A6D67" w:rsidRPr="00025293" w:rsidRDefault="005A6D67" w:rsidP="00C46DA2">
            <w:pPr>
              <w:rPr>
                <w:sz w:val="22"/>
                <w:szCs w:val="22"/>
                <w:lang w:val="en-US"/>
              </w:rPr>
            </w:pPr>
          </w:p>
        </w:tc>
        <w:tc>
          <w:tcPr>
            <w:tcW w:w="3193" w:type="dxa"/>
            <w:gridSpan w:val="2"/>
            <w:tcBorders>
              <w:top w:val="nil"/>
              <w:left w:val="single" w:sz="4" w:space="0" w:color="C0C0C0"/>
              <w:bottom w:val="single" w:sz="4" w:space="0" w:color="C0C0C0"/>
              <w:right w:val="single" w:sz="4" w:space="0" w:color="C0C0C0"/>
            </w:tcBorders>
            <w:shd w:val="clear" w:color="auto" w:fill="auto"/>
            <w:vAlign w:val="center"/>
          </w:tcPr>
          <w:p w14:paraId="6E9420CF" w14:textId="77777777" w:rsidR="005A6D67" w:rsidRPr="00804884" w:rsidRDefault="005A6D67" w:rsidP="00C46DA2">
            <w:pPr>
              <w:ind w:firstLineChars="100" w:firstLine="220"/>
              <w:rPr>
                <w:sz w:val="22"/>
                <w:szCs w:val="22"/>
              </w:rPr>
            </w:pPr>
            <w:r w:rsidRPr="00994C7E">
              <w:rPr>
                <w:sz w:val="22"/>
                <w:szCs w:val="22"/>
                <w:lang w:val="en-US"/>
              </w:rPr>
              <w:t>88134UJL-078</w:t>
            </w:r>
          </w:p>
        </w:tc>
        <w:tc>
          <w:tcPr>
            <w:tcW w:w="5386" w:type="dxa"/>
            <w:tcBorders>
              <w:top w:val="nil"/>
              <w:left w:val="nil"/>
              <w:bottom w:val="single" w:sz="4" w:space="0" w:color="C0C0C0"/>
              <w:right w:val="single" w:sz="4" w:space="0" w:color="C0C0C0"/>
            </w:tcBorders>
            <w:shd w:val="clear" w:color="auto" w:fill="auto"/>
            <w:vAlign w:val="center"/>
          </w:tcPr>
          <w:p w14:paraId="43BB8F99" w14:textId="77777777" w:rsidR="005A6D67" w:rsidRPr="00804884" w:rsidRDefault="005A6D67" w:rsidP="00C46DA2">
            <w:pPr>
              <w:rPr>
                <w:sz w:val="22"/>
                <w:szCs w:val="22"/>
                <w:lang w:val="en-US"/>
              </w:rPr>
            </w:pPr>
            <w:r>
              <w:rPr>
                <w:sz w:val="22"/>
                <w:szCs w:val="22"/>
              </w:rPr>
              <w:t>Сертификат</w:t>
            </w:r>
            <w:r w:rsidRPr="00804884">
              <w:rPr>
                <w:sz w:val="22"/>
                <w:szCs w:val="22"/>
                <w:lang w:val="en-US"/>
              </w:rPr>
              <w:t xml:space="preserve"> </w:t>
            </w:r>
            <w:r>
              <w:rPr>
                <w:sz w:val="22"/>
                <w:szCs w:val="22"/>
              </w:rPr>
              <w:t>на</w:t>
            </w:r>
            <w:r w:rsidRPr="00804884">
              <w:rPr>
                <w:sz w:val="22"/>
                <w:szCs w:val="22"/>
                <w:lang w:val="en-US"/>
              </w:rPr>
              <w:t xml:space="preserve"> </w:t>
            </w:r>
            <w:r>
              <w:rPr>
                <w:sz w:val="22"/>
                <w:szCs w:val="22"/>
              </w:rPr>
              <w:t>техническую</w:t>
            </w:r>
            <w:r w:rsidRPr="00804884">
              <w:rPr>
                <w:sz w:val="22"/>
                <w:szCs w:val="22"/>
                <w:lang w:val="en-US"/>
              </w:rPr>
              <w:t xml:space="preserve"> </w:t>
            </w:r>
            <w:r>
              <w:rPr>
                <w:sz w:val="22"/>
                <w:szCs w:val="22"/>
              </w:rPr>
              <w:t>поддержку</w:t>
            </w:r>
            <w:r w:rsidRPr="00804884">
              <w:rPr>
                <w:sz w:val="22"/>
                <w:szCs w:val="22"/>
                <w:lang w:val="en-US"/>
              </w:rPr>
              <w:t xml:space="preserve"> </w:t>
            </w:r>
            <w:r w:rsidRPr="00994C7E">
              <w:rPr>
                <w:sz w:val="22"/>
                <w:szCs w:val="22"/>
                <w:lang w:val="en-US"/>
              </w:rPr>
              <w:t>HUAWEI TE20, Videoconferencing Endpoint-NO WIFI (All-in-One HD Codec,with HD camera and microphone, including cable assembly, and remote control)_Hi-Care Standard TE20-5X_12Month(s)</w:t>
            </w:r>
            <w:r>
              <w:rPr>
                <w:sz w:val="22"/>
                <w:szCs w:val="22"/>
                <w:lang w:val="en-US"/>
              </w:rPr>
              <w:t xml:space="preserve"> –</w:t>
            </w:r>
            <w:r w:rsidRPr="00804884">
              <w:rPr>
                <w:sz w:val="22"/>
                <w:szCs w:val="22"/>
                <w:lang w:val="en-US"/>
              </w:rPr>
              <w:t xml:space="preserve"> 1</w:t>
            </w:r>
            <w:r>
              <w:rPr>
                <w:sz w:val="22"/>
                <w:szCs w:val="22"/>
              </w:rPr>
              <w:t>шт</w:t>
            </w:r>
            <w:r w:rsidRPr="00804884">
              <w:rPr>
                <w:sz w:val="22"/>
                <w:szCs w:val="22"/>
                <w:lang w:val="en-US"/>
              </w:rPr>
              <w:t>.</w:t>
            </w:r>
          </w:p>
        </w:tc>
        <w:tc>
          <w:tcPr>
            <w:tcW w:w="1134" w:type="dxa"/>
            <w:vMerge/>
            <w:shd w:val="clear" w:color="auto" w:fill="auto"/>
          </w:tcPr>
          <w:p w14:paraId="0D80B7BA" w14:textId="77777777" w:rsidR="005A6D67" w:rsidRPr="00025293" w:rsidRDefault="005A6D67" w:rsidP="00C46DA2">
            <w:pPr>
              <w:rPr>
                <w:sz w:val="22"/>
                <w:szCs w:val="22"/>
                <w:lang w:val="en-US"/>
              </w:rPr>
            </w:pPr>
          </w:p>
        </w:tc>
      </w:tr>
      <w:tr w:rsidR="005A6D67" w:rsidRPr="00357758" w14:paraId="3010D71B" w14:textId="77777777" w:rsidTr="005455E9">
        <w:tc>
          <w:tcPr>
            <w:tcW w:w="0" w:type="auto"/>
            <w:vMerge w:val="restart"/>
          </w:tcPr>
          <w:p w14:paraId="2A35C39C" w14:textId="77777777" w:rsidR="005A6D67" w:rsidRPr="00025293" w:rsidRDefault="005A6D67" w:rsidP="00C46DA2">
            <w:pPr>
              <w:rPr>
                <w:sz w:val="22"/>
                <w:szCs w:val="22"/>
                <w:lang w:val="en-US"/>
              </w:rPr>
            </w:pPr>
            <w:r w:rsidRPr="00025293">
              <w:rPr>
                <w:sz w:val="22"/>
                <w:szCs w:val="22"/>
                <w:lang w:val="en-US"/>
              </w:rPr>
              <w:t>5</w:t>
            </w:r>
          </w:p>
        </w:tc>
        <w:tc>
          <w:tcPr>
            <w:tcW w:w="8579" w:type="dxa"/>
            <w:gridSpan w:val="3"/>
            <w:shd w:val="clear" w:color="auto" w:fill="auto"/>
          </w:tcPr>
          <w:p w14:paraId="6B9DF868" w14:textId="77777777" w:rsidR="005A6D67" w:rsidRPr="00804884" w:rsidRDefault="005A6D67" w:rsidP="00C46DA2">
            <w:pPr>
              <w:rPr>
                <w:sz w:val="22"/>
                <w:szCs w:val="22"/>
                <w:lang w:val="en-US"/>
              </w:rPr>
            </w:pPr>
            <w:r>
              <w:rPr>
                <w:sz w:val="22"/>
                <w:szCs w:val="22"/>
              </w:rPr>
              <w:t>Кодек</w:t>
            </w:r>
            <w:r w:rsidRPr="00804884">
              <w:rPr>
                <w:sz w:val="22"/>
                <w:szCs w:val="22"/>
                <w:lang w:val="en-US"/>
              </w:rPr>
              <w:t xml:space="preserve"> </w:t>
            </w:r>
            <w:r w:rsidRPr="00994C7E">
              <w:rPr>
                <w:sz w:val="22"/>
                <w:szCs w:val="22"/>
                <w:lang w:val="en-US"/>
              </w:rPr>
              <w:t>TE20,Videoconferencing Terminal</w:t>
            </w:r>
            <w:r>
              <w:rPr>
                <w:sz w:val="22"/>
                <w:szCs w:val="22"/>
                <w:lang w:val="en-US"/>
              </w:rPr>
              <w:t xml:space="preserve"> </w:t>
            </w:r>
            <w:r>
              <w:rPr>
                <w:sz w:val="22"/>
                <w:szCs w:val="22"/>
              </w:rPr>
              <w:t>в</w:t>
            </w:r>
            <w:r w:rsidRPr="00804884">
              <w:rPr>
                <w:sz w:val="22"/>
                <w:szCs w:val="22"/>
                <w:lang w:val="en-US"/>
              </w:rPr>
              <w:t xml:space="preserve"> </w:t>
            </w:r>
            <w:r>
              <w:rPr>
                <w:sz w:val="22"/>
                <w:szCs w:val="22"/>
              </w:rPr>
              <w:t>составе</w:t>
            </w:r>
            <w:r w:rsidRPr="00804884">
              <w:rPr>
                <w:sz w:val="22"/>
                <w:szCs w:val="22"/>
                <w:lang w:val="en-US"/>
              </w:rPr>
              <w:t>:</w:t>
            </w:r>
          </w:p>
        </w:tc>
        <w:tc>
          <w:tcPr>
            <w:tcW w:w="1134" w:type="dxa"/>
            <w:vMerge w:val="restart"/>
            <w:shd w:val="clear" w:color="auto" w:fill="auto"/>
            <w:vAlign w:val="center"/>
          </w:tcPr>
          <w:p w14:paraId="264FAB96" w14:textId="77777777" w:rsidR="005A6D67" w:rsidRPr="00025293" w:rsidRDefault="005A6D67" w:rsidP="00C46DA2">
            <w:pPr>
              <w:jc w:val="center"/>
              <w:rPr>
                <w:sz w:val="22"/>
                <w:szCs w:val="22"/>
                <w:lang w:val="en-US"/>
              </w:rPr>
            </w:pPr>
          </w:p>
          <w:p w14:paraId="5976726E" w14:textId="77777777" w:rsidR="005A6D67" w:rsidRPr="00994C7E" w:rsidRDefault="005A6D67" w:rsidP="00C46DA2">
            <w:pPr>
              <w:jc w:val="center"/>
              <w:rPr>
                <w:sz w:val="22"/>
                <w:szCs w:val="22"/>
                <w:lang w:val="en-US"/>
              </w:rPr>
            </w:pPr>
            <w:r>
              <w:rPr>
                <w:sz w:val="22"/>
                <w:szCs w:val="22"/>
                <w:lang w:val="en-US"/>
              </w:rPr>
              <w:t>5</w:t>
            </w:r>
          </w:p>
        </w:tc>
      </w:tr>
      <w:tr w:rsidR="005A6D67" w:rsidRPr="00B36750" w14:paraId="084970B3" w14:textId="77777777" w:rsidTr="005455E9">
        <w:tc>
          <w:tcPr>
            <w:tcW w:w="0" w:type="auto"/>
            <w:vMerge/>
          </w:tcPr>
          <w:p w14:paraId="1118E4ED" w14:textId="77777777" w:rsidR="005A6D67" w:rsidRPr="00025293" w:rsidRDefault="005A6D67" w:rsidP="00C46DA2">
            <w:pPr>
              <w:rPr>
                <w:sz w:val="22"/>
                <w:szCs w:val="22"/>
                <w:lang w:val="en-US"/>
              </w:rPr>
            </w:pPr>
          </w:p>
        </w:tc>
        <w:tc>
          <w:tcPr>
            <w:tcW w:w="3193" w:type="dxa"/>
            <w:gridSpan w:val="2"/>
            <w:shd w:val="clear" w:color="auto" w:fill="auto"/>
          </w:tcPr>
          <w:p w14:paraId="031321D5" w14:textId="77777777" w:rsidR="005A6D67" w:rsidRPr="00B61870" w:rsidRDefault="005A6D67" w:rsidP="00C46DA2">
            <w:pPr>
              <w:rPr>
                <w:sz w:val="22"/>
                <w:szCs w:val="22"/>
              </w:rPr>
            </w:pPr>
            <w:r w:rsidRPr="00994C7E">
              <w:rPr>
                <w:sz w:val="22"/>
                <w:szCs w:val="22"/>
                <w:lang w:val="en-US"/>
              </w:rPr>
              <w:t>02312THN</w:t>
            </w:r>
          </w:p>
        </w:tc>
        <w:tc>
          <w:tcPr>
            <w:tcW w:w="5386" w:type="dxa"/>
            <w:shd w:val="clear" w:color="auto" w:fill="auto"/>
          </w:tcPr>
          <w:p w14:paraId="100591AB" w14:textId="578B0907" w:rsidR="005A6D67" w:rsidRPr="001D343D" w:rsidRDefault="005A6D67" w:rsidP="00C46DA2">
            <w:pPr>
              <w:rPr>
                <w:sz w:val="22"/>
                <w:szCs w:val="22"/>
                <w:lang w:val="en-US"/>
              </w:rPr>
            </w:pPr>
            <w:r>
              <w:rPr>
                <w:sz w:val="22"/>
                <w:szCs w:val="22"/>
              </w:rPr>
              <w:t>Кодек</w:t>
            </w:r>
            <w:r w:rsidRPr="001D343D">
              <w:rPr>
                <w:sz w:val="22"/>
                <w:szCs w:val="22"/>
                <w:lang w:val="en-US"/>
              </w:rPr>
              <w:t xml:space="preserve"> </w:t>
            </w:r>
            <w:r w:rsidRPr="00994C7E">
              <w:rPr>
                <w:sz w:val="22"/>
                <w:szCs w:val="22"/>
                <w:lang w:val="en-US"/>
              </w:rPr>
              <w:t>HUAWEI TE20,</w:t>
            </w:r>
            <w:r w:rsidR="00F30670" w:rsidRPr="00F30670">
              <w:rPr>
                <w:sz w:val="22"/>
                <w:szCs w:val="22"/>
                <w:lang w:val="en-US"/>
              </w:rPr>
              <w:t xml:space="preserve"> </w:t>
            </w:r>
            <w:r w:rsidRPr="00994C7E">
              <w:rPr>
                <w:sz w:val="22"/>
                <w:szCs w:val="22"/>
                <w:lang w:val="en-US"/>
              </w:rPr>
              <w:t>TE20-12X-00,Videoconferencing Endpoint-NO WIFI (All-in-One with embedded HD Codec,HD camera and microphone, including cable assembly and remote control)</w:t>
            </w:r>
            <w:r>
              <w:rPr>
                <w:sz w:val="22"/>
                <w:szCs w:val="22"/>
                <w:lang w:val="en-US"/>
              </w:rPr>
              <w:t xml:space="preserve"> </w:t>
            </w:r>
            <w:r w:rsidRPr="001D343D">
              <w:rPr>
                <w:sz w:val="22"/>
                <w:szCs w:val="22"/>
                <w:lang w:val="en-US"/>
              </w:rPr>
              <w:t xml:space="preserve">– 1 </w:t>
            </w:r>
            <w:r>
              <w:rPr>
                <w:sz w:val="22"/>
                <w:szCs w:val="22"/>
              </w:rPr>
              <w:t>шт</w:t>
            </w:r>
            <w:r w:rsidRPr="001D343D">
              <w:rPr>
                <w:sz w:val="22"/>
                <w:szCs w:val="22"/>
                <w:lang w:val="en-US"/>
              </w:rPr>
              <w:t>.</w:t>
            </w:r>
          </w:p>
        </w:tc>
        <w:tc>
          <w:tcPr>
            <w:tcW w:w="1134" w:type="dxa"/>
            <w:vMerge/>
            <w:shd w:val="clear" w:color="auto" w:fill="auto"/>
            <w:vAlign w:val="center"/>
          </w:tcPr>
          <w:p w14:paraId="40B203D2" w14:textId="77777777" w:rsidR="005A6D67" w:rsidRPr="00025293" w:rsidRDefault="005A6D67" w:rsidP="00C46DA2">
            <w:pPr>
              <w:rPr>
                <w:sz w:val="22"/>
                <w:szCs w:val="22"/>
                <w:lang w:val="en-US"/>
              </w:rPr>
            </w:pPr>
          </w:p>
        </w:tc>
      </w:tr>
      <w:tr w:rsidR="005A6D67" w:rsidRPr="00B36750" w14:paraId="584CEA1B" w14:textId="77777777" w:rsidTr="005455E9">
        <w:tc>
          <w:tcPr>
            <w:tcW w:w="0" w:type="auto"/>
            <w:vMerge/>
          </w:tcPr>
          <w:p w14:paraId="04753B9A" w14:textId="77777777" w:rsidR="005A6D67" w:rsidRPr="00025293" w:rsidRDefault="005A6D67" w:rsidP="00C46DA2">
            <w:pPr>
              <w:rPr>
                <w:sz w:val="22"/>
                <w:szCs w:val="22"/>
                <w:lang w:val="en-US"/>
              </w:rPr>
            </w:pPr>
          </w:p>
        </w:tc>
        <w:tc>
          <w:tcPr>
            <w:tcW w:w="3193" w:type="dxa"/>
            <w:gridSpan w:val="2"/>
            <w:shd w:val="clear" w:color="auto" w:fill="auto"/>
          </w:tcPr>
          <w:p w14:paraId="207C3BBE" w14:textId="77777777" w:rsidR="005A6D67" w:rsidRPr="001D343D" w:rsidRDefault="005A6D67" w:rsidP="00C46DA2">
            <w:pPr>
              <w:tabs>
                <w:tab w:val="center" w:pos="1692"/>
              </w:tabs>
              <w:rPr>
                <w:sz w:val="22"/>
                <w:szCs w:val="22"/>
              </w:rPr>
            </w:pPr>
            <w:r w:rsidRPr="00994C7E">
              <w:rPr>
                <w:sz w:val="22"/>
                <w:szCs w:val="22"/>
                <w:lang w:val="en-US"/>
              </w:rPr>
              <w:t>88134UFA-079</w:t>
            </w:r>
          </w:p>
        </w:tc>
        <w:tc>
          <w:tcPr>
            <w:tcW w:w="5386" w:type="dxa"/>
            <w:shd w:val="clear" w:color="auto" w:fill="auto"/>
          </w:tcPr>
          <w:p w14:paraId="590CB5B9" w14:textId="77777777" w:rsidR="005A6D67" w:rsidRPr="001D343D" w:rsidRDefault="005A6D67" w:rsidP="00C46DA2">
            <w:pPr>
              <w:rPr>
                <w:sz w:val="22"/>
                <w:szCs w:val="22"/>
                <w:lang w:val="en-US"/>
              </w:rPr>
            </w:pPr>
            <w:r>
              <w:rPr>
                <w:sz w:val="22"/>
                <w:szCs w:val="22"/>
              </w:rPr>
              <w:t>Сертификат</w:t>
            </w:r>
            <w:r w:rsidRPr="00804884">
              <w:rPr>
                <w:sz w:val="22"/>
                <w:szCs w:val="22"/>
                <w:lang w:val="en-US"/>
              </w:rPr>
              <w:t xml:space="preserve"> </w:t>
            </w:r>
            <w:r>
              <w:rPr>
                <w:sz w:val="22"/>
                <w:szCs w:val="22"/>
              </w:rPr>
              <w:t>на</w:t>
            </w:r>
            <w:r w:rsidRPr="00804884">
              <w:rPr>
                <w:sz w:val="22"/>
                <w:szCs w:val="22"/>
                <w:lang w:val="en-US"/>
              </w:rPr>
              <w:t xml:space="preserve"> </w:t>
            </w:r>
            <w:r>
              <w:rPr>
                <w:sz w:val="22"/>
                <w:szCs w:val="22"/>
              </w:rPr>
              <w:t>техническую</w:t>
            </w:r>
            <w:r w:rsidRPr="00804884">
              <w:rPr>
                <w:sz w:val="22"/>
                <w:szCs w:val="22"/>
                <w:lang w:val="en-US"/>
              </w:rPr>
              <w:t xml:space="preserve"> </w:t>
            </w:r>
            <w:r>
              <w:rPr>
                <w:sz w:val="22"/>
                <w:szCs w:val="22"/>
              </w:rPr>
              <w:t>поддержку</w:t>
            </w:r>
            <w:r w:rsidRPr="001D343D">
              <w:rPr>
                <w:sz w:val="22"/>
                <w:szCs w:val="22"/>
                <w:lang w:val="en-US"/>
              </w:rPr>
              <w:t xml:space="preserve"> </w:t>
            </w:r>
            <w:r w:rsidRPr="00994C7E">
              <w:rPr>
                <w:sz w:val="22"/>
                <w:szCs w:val="22"/>
                <w:lang w:val="en-US"/>
              </w:rPr>
              <w:t>HUAWEI TE20, Videoconferencing Endpoint-NO WIFI (All-in-One with embedded HD Codec,HD camera and microphone, including cable assembly and remote control)-Hi-Care Basic TE20-12X-12Month(s)</w:t>
            </w:r>
            <w:r>
              <w:rPr>
                <w:sz w:val="22"/>
                <w:szCs w:val="22"/>
                <w:lang w:val="en-US"/>
              </w:rPr>
              <w:t xml:space="preserve"> </w:t>
            </w:r>
            <w:r w:rsidRPr="001D343D">
              <w:rPr>
                <w:sz w:val="22"/>
                <w:szCs w:val="22"/>
                <w:lang w:val="en-US"/>
              </w:rPr>
              <w:t xml:space="preserve">– 1 </w:t>
            </w:r>
            <w:r>
              <w:rPr>
                <w:sz w:val="22"/>
                <w:szCs w:val="22"/>
              </w:rPr>
              <w:t>шт</w:t>
            </w:r>
            <w:r w:rsidRPr="001D343D">
              <w:rPr>
                <w:sz w:val="22"/>
                <w:szCs w:val="22"/>
                <w:lang w:val="en-US"/>
              </w:rPr>
              <w:t>.</w:t>
            </w:r>
          </w:p>
        </w:tc>
        <w:tc>
          <w:tcPr>
            <w:tcW w:w="1134" w:type="dxa"/>
            <w:vMerge/>
            <w:shd w:val="clear" w:color="auto" w:fill="auto"/>
            <w:vAlign w:val="center"/>
          </w:tcPr>
          <w:p w14:paraId="57A461E8" w14:textId="77777777" w:rsidR="005A6D67" w:rsidRPr="00025293" w:rsidRDefault="005A6D67" w:rsidP="00C46DA2">
            <w:pPr>
              <w:rPr>
                <w:sz w:val="22"/>
                <w:szCs w:val="22"/>
                <w:lang w:val="en-US"/>
              </w:rPr>
            </w:pPr>
          </w:p>
        </w:tc>
      </w:tr>
      <w:tr w:rsidR="005A6D67" w:rsidRPr="00090817" w14:paraId="2C44EDCF" w14:textId="77777777" w:rsidTr="005455E9">
        <w:tc>
          <w:tcPr>
            <w:tcW w:w="0" w:type="auto"/>
            <w:vMerge w:val="restart"/>
          </w:tcPr>
          <w:p w14:paraId="19BDEC12" w14:textId="77777777" w:rsidR="005A6D67" w:rsidRPr="00025293" w:rsidRDefault="005A6D67" w:rsidP="00C46DA2">
            <w:pPr>
              <w:rPr>
                <w:sz w:val="22"/>
                <w:szCs w:val="22"/>
                <w:lang w:val="en-US"/>
              </w:rPr>
            </w:pPr>
            <w:r>
              <w:rPr>
                <w:sz w:val="22"/>
                <w:szCs w:val="22"/>
                <w:lang w:val="en-US"/>
              </w:rPr>
              <w:t>6</w:t>
            </w:r>
          </w:p>
        </w:tc>
        <w:tc>
          <w:tcPr>
            <w:tcW w:w="8579" w:type="dxa"/>
            <w:gridSpan w:val="3"/>
            <w:shd w:val="clear" w:color="auto" w:fill="auto"/>
          </w:tcPr>
          <w:p w14:paraId="26163559" w14:textId="77777777" w:rsidR="005A6D67" w:rsidRPr="009A1E49" w:rsidRDefault="005A6D67" w:rsidP="00C46DA2">
            <w:pPr>
              <w:rPr>
                <w:sz w:val="22"/>
                <w:szCs w:val="22"/>
              </w:rPr>
            </w:pPr>
            <w:r>
              <w:rPr>
                <w:sz w:val="22"/>
                <w:szCs w:val="22"/>
              </w:rPr>
              <w:t xml:space="preserve">Микрофон </w:t>
            </w:r>
            <w:r w:rsidRPr="009A1E49">
              <w:rPr>
                <w:sz w:val="22"/>
                <w:szCs w:val="22"/>
                <w:lang w:val="en-US"/>
              </w:rPr>
              <w:t>Video</w:t>
            </w:r>
            <w:r w:rsidRPr="009A1E49">
              <w:rPr>
                <w:sz w:val="22"/>
                <w:szCs w:val="22"/>
              </w:rPr>
              <w:t xml:space="preserve"> </w:t>
            </w:r>
            <w:r w:rsidRPr="009A1E49">
              <w:rPr>
                <w:sz w:val="22"/>
                <w:szCs w:val="22"/>
                <w:lang w:val="en-US"/>
              </w:rPr>
              <w:t>Terminal</w:t>
            </w:r>
            <w:r w:rsidRPr="009A1E49">
              <w:rPr>
                <w:sz w:val="22"/>
                <w:szCs w:val="22"/>
              </w:rPr>
              <w:t xml:space="preserve"> </w:t>
            </w:r>
            <w:r>
              <w:rPr>
                <w:sz w:val="22"/>
                <w:szCs w:val="22"/>
              </w:rPr>
              <w:t>в</w:t>
            </w:r>
            <w:r w:rsidRPr="009A1E49">
              <w:rPr>
                <w:sz w:val="22"/>
                <w:szCs w:val="22"/>
              </w:rPr>
              <w:t xml:space="preserve"> </w:t>
            </w:r>
            <w:r>
              <w:rPr>
                <w:sz w:val="22"/>
                <w:szCs w:val="22"/>
              </w:rPr>
              <w:t>составе</w:t>
            </w:r>
            <w:r w:rsidRPr="009A1E49">
              <w:rPr>
                <w:sz w:val="22"/>
                <w:szCs w:val="22"/>
              </w:rPr>
              <w:t>:</w:t>
            </w:r>
          </w:p>
        </w:tc>
        <w:tc>
          <w:tcPr>
            <w:tcW w:w="1134" w:type="dxa"/>
            <w:vMerge w:val="restart"/>
            <w:shd w:val="clear" w:color="auto" w:fill="auto"/>
            <w:vAlign w:val="center"/>
          </w:tcPr>
          <w:p w14:paraId="3D0963C2" w14:textId="77777777" w:rsidR="005A6D67" w:rsidRPr="009A1E49" w:rsidRDefault="005A6D67" w:rsidP="00C46DA2">
            <w:pPr>
              <w:jc w:val="center"/>
              <w:rPr>
                <w:sz w:val="22"/>
                <w:szCs w:val="22"/>
              </w:rPr>
            </w:pPr>
            <w:r>
              <w:rPr>
                <w:sz w:val="22"/>
                <w:szCs w:val="22"/>
              </w:rPr>
              <w:t>5</w:t>
            </w:r>
          </w:p>
        </w:tc>
      </w:tr>
      <w:tr w:rsidR="005A6D67" w:rsidRPr="00B36750" w14:paraId="0855C3BC" w14:textId="77777777" w:rsidTr="005455E9">
        <w:tc>
          <w:tcPr>
            <w:tcW w:w="0" w:type="auto"/>
            <w:vMerge/>
          </w:tcPr>
          <w:p w14:paraId="6B63D9FD" w14:textId="77777777" w:rsidR="005A6D67" w:rsidRPr="00025293" w:rsidRDefault="005A6D67" w:rsidP="00C46DA2">
            <w:pPr>
              <w:rPr>
                <w:sz w:val="22"/>
                <w:szCs w:val="22"/>
                <w:lang w:val="en-US"/>
              </w:rPr>
            </w:pPr>
          </w:p>
        </w:tc>
        <w:tc>
          <w:tcPr>
            <w:tcW w:w="3193" w:type="dxa"/>
            <w:gridSpan w:val="2"/>
            <w:shd w:val="clear" w:color="auto" w:fill="auto"/>
          </w:tcPr>
          <w:p w14:paraId="70AEBD29" w14:textId="77777777" w:rsidR="005A6D67" w:rsidRPr="00994C7E" w:rsidRDefault="005A6D67" w:rsidP="00C46DA2">
            <w:pPr>
              <w:tabs>
                <w:tab w:val="center" w:pos="1692"/>
              </w:tabs>
              <w:rPr>
                <w:sz w:val="22"/>
                <w:szCs w:val="22"/>
                <w:lang w:val="en-US"/>
              </w:rPr>
            </w:pPr>
            <w:r w:rsidRPr="00994C7E">
              <w:rPr>
                <w:sz w:val="22"/>
                <w:szCs w:val="22"/>
                <w:lang w:val="en-US"/>
              </w:rPr>
              <w:t>02311QNR</w:t>
            </w:r>
          </w:p>
        </w:tc>
        <w:tc>
          <w:tcPr>
            <w:tcW w:w="5386" w:type="dxa"/>
            <w:shd w:val="clear" w:color="auto" w:fill="auto"/>
          </w:tcPr>
          <w:p w14:paraId="7A9BD0A4" w14:textId="1BF66B9C" w:rsidR="005A6D67" w:rsidRPr="009A1E49" w:rsidRDefault="005A6D67" w:rsidP="00C46DA2">
            <w:pPr>
              <w:rPr>
                <w:sz w:val="22"/>
                <w:szCs w:val="22"/>
                <w:lang w:val="en-US"/>
              </w:rPr>
            </w:pPr>
            <w:r>
              <w:rPr>
                <w:sz w:val="22"/>
                <w:szCs w:val="22"/>
              </w:rPr>
              <w:t>Микрофон</w:t>
            </w:r>
            <w:r w:rsidRPr="009A1E49">
              <w:rPr>
                <w:sz w:val="22"/>
                <w:szCs w:val="22"/>
                <w:lang w:val="en-US"/>
              </w:rPr>
              <w:t xml:space="preserve"> HUAWEI VPM220 </w:t>
            </w:r>
            <w:r w:rsidR="00F30670">
              <w:rPr>
                <w:sz w:val="22"/>
                <w:szCs w:val="22"/>
                <w:lang w:val="en-US"/>
              </w:rPr>
              <w:t xml:space="preserve">Microphone Array (working with </w:t>
            </w:r>
            <w:r w:rsidRPr="009A1E49">
              <w:rPr>
                <w:sz w:val="22"/>
                <w:szCs w:val="22"/>
                <w:lang w:val="en-US"/>
              </w:rPr>
              <w:t xml:space="preserve">TE20/30/40/50/60 Series, TX50, DP300) </w:t>
            </w:r>
            <w:r>
              <w:rPr>
                <w:sz w:val="22"/>
                <w:szCs w:val="22"/>
                <w:lang w:val="en-US"/>
              </w:rPr>
              <w:t>–</w:t>
            </w:r>
            <w:r w:rsidRPr="009A1E49">
              <w:rPr>
                <w:sz w:val="22"/>
                <w:szCs w:val="22"/>
                <w:lang w:val="en-US"/>
              </w:rPr>
              <w:t xml:space="preserve"> 1 </w:t>
            </w:r>
            <w:r>
              <w:rPr>
                <w:sz w:val="22"/>
                <w:szCs w:val="22"/>
              </w:rPr>
              <w:t>шт</w:t>
            </w:r>
            <w:r w:rsidRPr="009A1E49">
              <w:rPr>
                <w:sz w:val="22"/>
                <w:szCs w:val="22"/>
                <w:lang w:val="en-US"/>
              </w:rPr>
              <w:t>.</w:t>
            </w:r>
          </w:p>
        </w:tc>
        <w:tc>
          <w:tcPr>
            <w:tcW w:w="1134" w:type="dxa"/>
            <w:vMerge/>
            <w:shd w:val="clear" w:color="auto" w:fill="auto"/>
            <w:vAlign w:val="center"/>
          </w:tcPr>
          <w:p w14:paraId="46A0226F" w14:textId="77777777" w:rsidR="005A6D67" w:rsidRPr="00025293" w:rsidRDefault="005A6D67" w:rsidP="00C46DA2">
            <w:pPr>
              <w:rPr>
                <w:sz w:val="22"/>
                <w:szCs w:val="22"/>
                <w:lang w:val="en-US"/>
              </w:rPr>
            </w:pPr>
          </w:p>
        </w:tc>
      </w:tr>
      <w:tr w:rsidR="005A6D67" w:rsidRPr="00B36750" w14:paraId="4661C6E7" w14:textId="77777777" w:rsidTr="005455E9">
        <w:tc>
          <w:tcPr>
            <w:tcW w:w="0" w:type="auto"/>
            <w:vMerge/>
          </w:tcPr>
          <w:p w14:paraId="5D42BABE" w14:textId="77777777" w:rsidR="005A6D67" w:rsidRPr="00025293" w:rsidRDefault="005A6D67" w:rsidP="00C46DA2">
            <w:pPr>
              <w:rPr>
                <w:sz w:val="22"/>
                <w:szCs w:val="22"/>
                <w:lang w:val="en-US"/>
              </w:rPr>
            </w:pPr>
          </w:p>
        </w:tc>
        <w:tc>
          <w:tcPr>
            <w:tcW w:w="3193" w:type="dxa"/>
            <w:gridSpan w:val="2"/>
            <w:shd w:val="clear" w:color="auto" w:fill="auto"/>
          </w:tcPr>
          <w:p w14:paraId="6402F4BF" w14:textId="77777777" w:rsidR="005A6D67" w:rsidRPr="00994C7E" w:rsidRDefault="005A6D67" w:rsidP="00C46DA2">
            <w:pPr>
              <w:tabs>
                <w:tab w:val="center" w:pos="1692"/>
              </w:tabs>
              <w:rPr>
                <w:sz w:val="22"/>
                <w:szCs w:val="22"/>
                <w:lang w:val="en-US"/>
              </w:rPr>
            </w:pPr>
            <w:r w:rsidRPr="009A1E49">
              <w:rPr>
                <w:sz w:val="22"/>
                <w:szCs w:val="22"/>
                <w:lang w:val="en-US"/>
              </w:rPr>
              <w:t>88134UFA-128</w:t>
            </w:r>
          </w:p>
        </w:tc>
        <w:tc>
          <w:tcPr>
            <w:tcW w:w="5386" w:type="dxa"/>
            <w:shd w:val="clear" w:color="auto" w:fill="auto"/>
          </w:tcPr>
          <w:p w14:paraId="6074288A" w14:textId="406190EA" w:rsidR="005A6D67" w:rsidRPr="009A1E49" w:rsidRDefault="005A6D67" w:rsidP="00C46DA2">
            <w:pPr>
              <w:rPr>
                <w:sz w:val="22"/>
                <w:szCs w:val="22"/>
                <w:lang w:val="en-US"/>
              </w:rPr>
            </w:pPr>
            <w:r>
              <w:rPr>
                <w:sz w:val="22"/>
                <w:szCs w:val="22"/>
              </w:rPr>
              <w:t>Сертификат</w:t>
            </w:r>
            <w:r w:rsidRPr="00804884">
              <w:rPr>
                <w:sz w:val="22"/>
                <w:szCs w:val="22"/>
                <w:lang w:val="en-US"/>
              </w:rPr>
              <w:t xml:space="preserve"> </w:t>
            </w:r>
            <w:r>
              <w:rPr>
                <w:sz w:val="22"/>
                <w:szCs w:val="22"/>
              </w:rPr>
              <w:t>на</w:t>
            </w:r>
            <w:r w:rsidRPr="00804884">
              <w:rPr>
                <w:sz w:val="22"/>
                <w:szCs w:val="22"/>
                <w:lang w:val="en-US"/>
              </w:rPr>
              <w:t xml:space="preserve"> </w:t>
            </w:r>
            <w:r>
              <w:rPr>
                <w:sz w:val="22"/>
                <w:szCs w:val="22"/>
              </w:rPr>
              <w:t>техническую</w:t>
            </w:r>
            <w:r w:rsidRPr="00804884">
              <w:rPr>
                <w:sz w:val="22"/>
                <w:szCs w:val="22"/>
                <w:lang w:val="en-US"/>
              </w:rPr>
              <w:t xml:space="preserve"> </w:t>
            </w:r>
            <w:r>
              <w:rPr>
                <w:sz w:val="22"/>
                <w:szCs w:val="22"/>
              </w:rPr>
              <w:t>поддержку</w:t>
            </w:r>
            <w:r w:rsidRPr="001D343D">
              <w:rPr>
                <w:sz w:val="22"/>
                <w:szCs w:val="22"/>
                <w:lang w:val="en-US"/>
              </w:rPr>
              <w:t xml:space="preserve"> </w:t>
            </w:r>
            <w:r w:rsidRPr="009A1E49">
              <w:rPr>
                <w:sz w:val="22"/>
                <w:szCs w:val="22"/>
                <w:lang w:val="en-US"/>
              </w:rPr>
              <w:t xml:space="preserve">HUAWEI VPM220 </w:t>
            </w:r>
            <w:r w:rsidR="00F30670">
              <w:rPr>
                <w:sz w:val="22"/>
                <w:szCs w:val="22"/>
                <w:lang w:val="en-US"/>
              </w:rPr>
              <w:t xml:space="preserve">Microphone Array (working with </w:t>
            </w:r>
            <w:r w:rsidRPr="009A1E49">
              <w:rPr>
                <w:sz w:val="22"/>
                <w:szCs w:val="22"/>
                <w:lang w:val="en-US"/>
              </w:rPr>
              <w:t xml:space="preserve">TE20/30/40/50/60 Series, TX50, DP300)_Hi-Care Basic VPM220_12Month(s) </w:t>
            </w:r>
            <w:r>
              <w:rPr>
                <w:sz w:val="22"/>
                <w:szCs w:val="22"/>
                <w:lang w:val="en-US"/>
              </w:rPr>
              <w:t>–</w:t>
            </w:r>
            <w:r w:rsidRPr="009A1E49">
              <w:rPr>
                <w:sz w:val="22"/>
                <w:szCs w:val="22"/>
                <w:lang w:val="en-US"/>
              </w:rPr>
              <w:t xml:space="preserve"> 1 </w:t>
            </w:r>
            <w:r>
              <w:rPr>
                <w:sz w:val="22"/>
                <w:szCs w:val="22"/>
              </w:rPr>
              <w:t>шт</w:t>
            </w:r>
            <w:r w:rsidRPr="009A1E49">
              <w:rPr>
                <w:sz w:val="22"/>
                <w:szCs w:val="22"/>
                <w:lang w:val="en-US"/>
              </w:rPr>
              <w:t>.</w:t>
            </w:r>
          </w:p>
        </w:tc>
        <w:tc>
          <w:tcPr>
            <w:tcW w:w="1134" w:type="dxa"/>
            <w:vMerge/>
            <w:shd w:val="clear" w:color="auto" w:fill="auto"/>
            <w:vAlign w:val="center"/>
          </w:tcPr>
          <w:p w14:paraId="63441836" w14:textId="77777777" w:rsidR="005A6D67" w:rsidRPr="00025293" w:rsidRDefault="005A6D67" w:rsidP="00C46DA2">
            <w:pPr>
              <w:rPr>
                <w:sz w:val="22"/>
                <w:szCs w:val="22"/>
                <w:lang w:val="en-US"/>
              </w:rPr>
            </w:pPr>
          </w:p>
        </w:tc>
      </w:tr>
      <w:tr w:rsidR="005A6D67" w:rsidRPr="002104E6" w14:paraId="340189C5" w14:textId="77777777" w:rsidTr="005455E9">
        <w:tc>
          <w:tcPr>
            <w:tcW w:w="10201" w:type="dxa"/>
            <w:gridSpan w:val="5"/>
          </w:tcPr>
          <w:p w14:paraId="30186C5A" w14:textId="77777777" w:rsidR="005A6D67" w:rsidRPr="001D343D" w:rsidRDefault="005A6D67" w:rsidP="00C46DA2">
            <w:pPr>
              <w:jc w:val="center"/>
              <w:rPr>
                <w:b/>
                <w:bCs/>
                <w:sz w:val="28"/>
                <w:szCs w:val="28"/>
              </w:rPr>
            </w:pPr>
            <w:r>
              <w:rPr>
                <w:b/>
                <w:bCs/>
                <w:sz w:val="28"/>
                <w:szCs w:val="28"/>
              </w:rPr>
              <w:t>Лицензии</w:t>
            </w:r>
          </w:p>
        </w:tc>
      </w:tr>
      <w:tr w:rsidR="005A6D67" w:rsidRPr="00D95878" w14:paraId="1DAFA173" w14:textId="77777777" w:rsidTr="005455E9">
        <w:tc>
          <w:tcPr>
            <w:tcW w:w="0" w:type="auto"/>
            <w:vMerge w:val="restart"/>
          </w:tcPr>
          <w:p w14:paraId="3A0F1293" w14:textId="77777777" w:rsidR="005A6D67" w:rsidRPr="00994C7E" w:rsidRDefault="005A6D67" w:rsidP="00C46DA2">
            <w:pPr>
              <w:rPr>
                <w:sz w:val="22"/>
                <w:szCs w:val="22"/>
                <w:lang w:val="en-US"/>
              </w:rPr>
            </w:pPr>
            <w:r>
              <w:rPr>
                <w:sz w:val="22"/>
                <w:szCs w:val="22"/>
                <w:lang w:val="en-US"/>
              </w:rPr>
              <w:t>1</w:t>
            </w:r>
          </w:p>
        </w:tc>
        <w:tc>
          <w:tcPr>
            <w:tcW w:w="8579" w:type="dxa"/>
            <w:gridSpan w:val="3"/>
            <w:shd w:val="clear" w:color="auto" w:fill="auto"/>
            <w:vAlign w:val="center"/>
          </w:tcPr>
          <w:p w14:paraId="6F485A3B" w14:textId="77777777" w:rsidR="005A6D67" w:rsidRPr="001D343D" w:rsidRDefault="005A6D67" w:rsidP="00C46DA2">
            <w:pPr>
              <w:rPr>
                <w:sz w:val="22"/>
                <w:szCs w:val="22"/>
              </w:rPr>
            </w:pPr>
            <w:r>
              <w:rPr>
                <w:sz w:val="22"/>
                <w:szCs w:val="22"/>
              </w:rPr>
              <w:t xml:space="preserve">Набор лицензий </w:t>
            </w:r>
            <w:r w:rsidRPr="001D343D">
              <w:rPr>
                <w:sz w:val="22"/>
                <w:szCs w:val="22"/>
              </w:rPr>
              <w:t>SMC2.0 Upgrade License</w:t>
            </w:r>
            <w:r>
              <w:rPr>
                <w:sz w:val="22"/>
                <w:szCs w:val="22"/>
              </w:rPr>
              <w:t xml:space="preserve"> в составе:</w:t>
            </w:r>
          </w:p>
        </w:tc>
        <w:tc>
          <w:tcPr>
            <w:tcW w:w="1134" w:type="dxa"/>
            <w:vMerge w:val="restart"/>
            <w:shd w:val="clear" w:color="auto" w:fill="auto"/>
            <w:vAlign w:val="center"/>
          </w:tcPr>
          <w:p w14:paraId="45BA788D" w14:textId="77777777" w:rsidR="005A6D67" w:rsidRPr="00025293" w:rsidRDefault="005A6D67" w:rsidP="00C46DA2">
            <w:pPr>
              <w:jc w:val="center"/>
              <w:rPr>
                <w:sz w:val="22"/>
                <w:szCs w:val="22"/>
              </w:rPr>
            </w:pPr>
            <w:r w:rsidRPr="00025293">
              <w:rPr>
                <w:sz w:val="22"/>
                <w:szCs w:val="22"/>
              </w:rPr>
              <w:t>1</w:t>
            </w:r>
          </w:p>
        </w:tc>
      </w:tr>
      <w:tr w:rsidR="005A6D67" w:rsidRPr="005A6D67" w14:paraId="08BF89BE" w14:textId="77777777" w:rsidTr="005455E9">
        <w:tc>
          <w:tcPr>
            <w:tcW w:w="0" w:type="auto"/>
            <w:vMerge/>
          </w:tcPr>
          <w:p w14:paraId="75D185A7" w14:textId="77777777" w:rsidR="005A6D67" w:rsidRPr="00025293" w:rsidRDefault="005A6D67" w:rsidP="00C46DA2">
            <w:pPr>
              <w:rPr>
                <w:sz w:val="22"/>
                <w:szCs w:val="22"/>
                <w:lang w:val="en-US"/>
              </w:rPr>
            </w:pPr>
          </w:p>
        </w:tc>
        <w:tc>
          <w:tcPr>
            <w:tcW w:w="319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013F73" w14:textId="77777777" w:rsidR="005A6D67" w:rsidRPr="00025293" w:rsidRDefault="005A6D67" w:rsidP="00C46DA2">
            <w:pPr>
              <w:ind w:firstLineChars="100" w:firstLine="220"/>
              <w:rPr>
                <w:sz w:val="22"/>
                <w:szCs w:val="22"/>
              </w:rPr>
            </w:pPr>
            <w:r w:rsidRPr="001D343D">
              <w:rPr>
                <w:sz w:val="22"/>
                <w:szCs w:val="22"/>
              </w:rPr>
              <w:t>88034GWB</w:t>
            </w:r>
          </w:p>
        </w:tc>
        <w:tc>
          <w:tcPr>
            <w:tcW w:w="5386" w:type="dxa"/>
            <w:tcBorders>
              <w:top w:val="single" w:sz="4" w:space="0" w:color="C0C0C0"/>
              <w:left w:val="nil"/>
              <w:bottom w:val="single" w:sz="4" w:space="0" w:color="C0C0C0"/>
              <w:right w:val="single" w:sz="4" w:space="0" w:color="C0C0C0"/>
            </w:tcBorders>
            <w:shd w:val="clear" w:color="auto" w:fill="auto"/>
            <w:vAlign w:val="center"/>
          </w:tcPr>
          <w:p w14:paraId="04EBC1EC" w14:textId="77777777" w:rsidR="005A6D67" w:rsidRPr="00B61870" w:rsidRDefault="005A6D67" w:rsidP="00C46DA2">
            <w:pPr>
              <w:rPr>
                <w:sz w:val="22"/>
                <w:szCs w:val="22"/>
                <w:lang w:val="en-US"/>
              </w:rPr>
            </w:pPr>
            <w:r>
              <w:rPr>
                <w:sz w:val="22"/>
                <w:szCs w:val="22"/>
              </w:rPr>
              <w:t>Лицензия</w:t>
            </w:r>
            <w:r w:rsidRPr="00880E6B">
              <w:rPr>
                <w:sz w:val="22"/>
                <w:szCs w:val="22"/>
                <w:lang w:val="en-US"/>
              </w:rPr>
              <w:t xml:space="preserve"> </w:t>
            </w:r>
            <w:r w:rsidRPr="001D343D">
              <w:rPr>
                <w:sz w:val="22"/>
                <w:szCs w:val="22"/>
                <w:lang w:val="en-US"/>
              </w:rPr>
              <w:t>SMC2.0 built-in fixed license to floating license</w:t>
            </w:r>
            <w:r w:rsidRPr="00B61870">
              <w:rPr>
                <w:sz w:val="22"/>
                <w:szCs w:val="22"/>
                <w:lang w:val="en-US"/>
              </w:rPr>
              <w:t xml:space="preserve"> </w:t>
            </w:r>
            <w:r>
              <w:rPr>
                <w:sz w:val="22"/>
                <w:szCs w:val="22"/>
                <w:lang w:val="en-US"/>
              </w:rPr>
              <w:t>–</w:t>
            </w:r>
            <w:r w:rsidRPr="00B61870">
              <w:rPr>
                <w:sz w:val="22"/>
                <w:szCs w:val="22"/>
                <w:lang w:val="en-US"/>
              </w:rPr>
              <w:t xml:space="preserve"> 1 </w:t>
            </w:r>
            <w:r>
              <w:rPr>
                <w:sz w:val="22"/>
                <w:szCs w:val="22"/>
              </w:rPr>
              <w:t>шт</w:t>
            </w:r>
            <w:r w:rsidRPr="00B61870">
              <w:rPr>
                <w:sz w:val="22"/>
                <w:szCs w:val="22"/>
                <w:lang w:val="en-US"/>
              </w:rPr>
              <w:t>.</w:t>
            </w:r>
          </w:p>
        </w:tc>
        <w:tc>
          <w:tcPr>
            <w:tcW w:w="1134" w:type="dxa"/>
            <w:vMerge/>
            <w:shd w:val="clear" w:color="auto" w:fill="auto"/>
            <w:vAlign w:val="center"/>
          </w:tcPr>
          <w:p w14:paraId="637B357B" w14:textId="77777777" w:rsidR="005A6D67" w:rsidRPr="00025293" w:rsidRDefault="005A6D67" w:rsidP="00C46DA2">
            <w:pPr>
              <w:rPr>
                <w:sz w:val="22"/>
                <w:szCs w:val="22"/>
                <w:lang w:val="en-US"/>
              </w:rPr>
            </w:pPr>
          </w:p>
        </w:tc>
      </w:tr>
      <w:tr w:rsidR="005A6D67" w:rsidRPr="00B36750" w14:paraId="2C6A5DA7" w14:textId="77777777" w:rsidTr="005455E9">
        <w:tc>
          <w:tcPr>
            <w:tcW w:w="0" w:type="auto"/>
            <w:vMerge/>
          </w:tcPr>
          <w:p w14:paraId="3713EEF4" w14:textId="77777777" w:rsidR="005A6D67" w:rsidRPr="00025293" w:rsidRDefault="005A6D67" w:rsidP="00C46DA2">
            <w:pPr>
              <w:rPr>
                <w:sz w:val="22"/>
                <w:szCs w:val="22"/>
                <w:lang w:val="en-US"/>
              </w:rPr>
            </w:pPr>
          </w:p>
        </w:tc>
        <w:tc>
          <w:tcPr>
            <w:tcW w:w="3193" w:type="dxa"/>
            <w:gridSpan w:val="2"/>
            <w:tcBorders>
              <w:top w:val="nil"/>
              <w:left w:val="single" w:sz="4" w:space="0" w:color="C0C0C0"/>
              <w:bottom w:val="single" w:sz="4" w:space="0" w:color="C0C0C0"/>
              <w:right w:val="single" w:sz="4" w:space="0" w:color="C0C0C0"/>
            </w:tcBorders>
            <w:shd w:val="clear" w:color="auto" w:fill="auto"/>
            <w:vAlign w:val="center"/>
          </w:tcPr>
          <w:p w14:paraId="12C2D192" w14:textId="77777777" w:rsidR="005A6D67" w:rsidRPr="001D343D" w:rsidRDefault="005A6D67" w:rsidP="00C46DA2">
            <w:pPr>
              <w:ind w:firstLineChars="100" w:firstLine="220"/>
              <w:rPr>
                <w:sz w:val="22"/>
                <w:szCs w:val="22"/>
                <w:lang w:val="en-US"/>
              </w:rPr>
            </w:pPr>
            <w:r w:rsidRPr="001D343D">
              <w:rPr>
                <w:sz w:val="22"/>
                <w:szCs w:val="22"/>
                <w:lang w:val="en-US"/>
              </w:rPr>
              <w:t>88034NYJ</w:t>
            </w:r>
          </w:p>
        </w:tc>
        <w:tc>
          <w:tcPr>
            <w:tcW w:w="5386" w:type="dxa"/>
            <w:tcBorders>
              <w:top w:val="nil"/>
              <w:left w:val="nil"/>
              <w:bottom w:val="single" w:sz="4" w:space="0" w:color="C0C0C0"/>
              <w:right w:val="single" w:sz="4" w:space="0" w:color="C0C0C0"/>
            </w:tcBorders>
            <w:shd w:val="clear" w:color="auto" w:fill="auto"/>
            <w:vAlign w:val="center"/>
          </w:tcPr>
          <w:p w14:paraId="56EE9A17" w14:textId="6DF1F6C4" w:rsidR="005A6D67" w:rsidRPr="00B61870" w:rsidRDefault="005A6D67" w:rsidP="00C46DA2">
            <w:pPr>
              <w:rPr>
                <w:sz w:val="22"/>
                <w:szCs w:val="22"/>
                <w:lang w:val="en-US"/>
              </w:rPr>
            </w:pPr>
            <w:r>
              <w:rPr>
                <w:sz w:val="22"/>
                <w:szCs w:val="22"/>
              </w:rPr>
              <w:t>Лицензия</w:t>
            </w:r>
            <w:r w:rsidRPr="00880E6B">
              <w:rPr>
                <w:sz w:val="22"/>
                <w:szCs w:val="22"/>
                <w:lang w:val="en-US"/>
              </w:rPr>
              <w:t xml:space="preserve"> </w:t>
            </w:r>
            <w:r w:rsidRPr="001D343D">
              <w:rPr>
                <w:sz w:val="22"/>
                <w:szCs w:val="22"/>
                <w:lang w:val="en-US"/>
              </w:rPr>
              <w:t>SMC2.0,50 Basic Software Package</w:t>
            </w:r>
            <w:r w:rsidR="00F30670" w:rsidRPr="00F30670">
              <w:rPr>
                <w:sz w:val="22"/>
                <w:szCs w:val="22"/>
                <w:lang w:val="en-US"/>
              </w:rPr>
              <w:t xml:space="preserve"> </w:t>
            </w:r>
            <w:r w:rsidRPr="001D343D">
              <w:rPr>
                <w:sz w:val="22"/>
                <w:szCs w:val="22"/>
                <w:lang w:val="en-US"/>
              </w:rPr>
              <w:t>(including license of 50 devices management and 50 devices' registration)</w:t>
            </w:r>
            <w:r w:rsidRPr="00B61870">
              <w:rPr>
                <w:sz w:val="22"/>
                <w:szCs w:val="22"/>
                <w:lang w:val="en-US"/>
              </w:rPr>
              <w:t xml:space="preserve"> </w:t>
            </w:r>
            <w:r>
              <w:rPr>
                <w:sz w:val="22"/>
                <w:szCs w:val="22"/>
                <w:lang w:val="en-US"/>
              </w:rPr>
              <w:t>–</w:t>
            </w:r>
            <w:r w:rsidRPr="00B61870">
              <w:rPr>
                <w:sz w:val="22"/>
                <w:szCs w:val="22"/>
                <w:lang w:val="en-US"/>
              </w:rPr>
              <w:t xml:space="preserve"> 1 </w:t>
            </w:r>
            <w:r>
              <w:rPr>
                <w:sz w:val="22"/>
                <w:szCs w:val="22"/>
              </w:rPr>
              <w:t>шт</w:t>
            </w:r>
            <w:r w:rsidRPr="00B61870">
              <w:rPr>
                <w:sz w:val="22"/>
                <w:szCs w:val="22"/>
                <w:lang w:val="en-US"/>
              </w:rPr>
              <w:t>.</w:t>
            </w:r>
          </w:p>
        </w:tc>
        <w:tc>
          <w:tcPr>
            <w:tcW w:w="1134" w:type="dxa"/>
            <w:vMerge/>
            <w:shd w:val="clear" w:color="auto" w:fill="auto"/>
            <w:vAlign w:val="center"/>
          </w:tcPr>
          <w:p w14:paraId="1A9A4C35" w14:textId="77777777" w:rsidR="005A6D67" w:rsidRPr="00025293" w:rsidRDefault="005A6D67" w:rsidP="00C46DA2">
            <w:pPr>
              <w:rPr>
                <w:sz w:val="22"/>
                <w:szCs w:val="22"/>
                <w:lang w:val="en-US"/>
              </w:rPr>
            </w:pPr>
          </w:p>
        </w:tc>
      </w:tr>
      <w:tr w:rsidR="005A6D67" w:rsidRPr="00B36750" w14:paraId="278E1803" w14:textId="77777777" w:rsidTr="005455E9">
        <w:tc>
          <w:tcPr>
            <w:tcW w:w="0" w:type="auto"/>
            <w:vMerge/>
          </w:tcPr>
          <w:p w14:paraId="0797A5B0" w14:textId="77777777" w:rsidR="005A6D67" w:rsidRPr="00025293" w:rsidRDefault="005A6D67" w:rsidP="00C46DA2">
            <w:pPr>
              <w:rPr>
                <w:sz w:val="22"/>
                <w:szCs w:val="22"/>
                <w:lang w:val="en-US"/>
              </w:rPr>
            </w:pPr>
          </w:p>
        </w:tc>
        <w:tc>
          <w:tcPr>
            <w:tcW w:w="3193" w:type="dxa"/>
            <w:gridSpan w:val="2"/>
            <w:tcBorders>
              <w:top w:val="nil"/>
              <w:left w:val="single" w:sz="4" w:space="0" w:color="C0C0C0"/>
              <w:bottom w:val="single" w:sz="4" w:space="0" w:color="C0C0C0"/>
              <w:right w:val="single" w:sz="4" w:space="0" w:color="C0C0C0"/>
            </w:tcBorders>
            <w:shd w:val="clear" w:color="auto" w:fill="auto"/>
            <w:vAlign w:val="center"/>
          </w:tcPr>
          <w:p w14:paraId="5FBC187E" w14:textId="77777777" w:rsidR="005A6D67" w:rsidRPr="001D343D" w:rsidRDefault="005A6D67" w:rsidP="00C46DA2">
            <w:pPr>
              <w:ind w:firstLineChars="100" w:firstLine="220"/>
              <w:rPr>
                <w:sz w:val="22"/>
                <w:szCs w:val="22"/>
                <w:lang w:val="en-US"/>
              </w:rPr>
            </w:pPr>
            <w:r w:rsidRPr="001D343D">
              <w:rPr>
                <w:sz w:val="22"/>
                <w:szCs w:val="22"/>
                <w:lang w:val="en-US"/>
              </w:rPr>
              <w:t>88034GNX</w:t>
            </w:r>
          </w:p>
        </w:tc>
        <w:tc>
          <w:tcPr>
            <w:tcW w:w="5386" w:type="dxa"/>
            <w:tcBorders>
              <w:top w:val="nil"/>
              <w:left w:val="nil"/>
              <w:bottom w:val="single" w:sz="4" w:space="0" w:color="C0C0C0"/>
              <w:right w:val="single" w:sz="4" w:space="0" w:color="C0C0C0"/>
            </w:tcBorders>
            <w:shd w:val="clear" w:color="auto" w:fill="auto"/>
            <w:vAlign w:val="center"/>
          </w:tcPr>
          <w:p w14:paraId="4E048585" w14:textId="35288137" w:rsidR="005A6D67" w:rsidRPr="00B61870" w:rsidRDefault="005A6D67" w:rsidP="00C46DA2">
            <w:pPr>
              <w:rPr>
                <w:sz w:val="22"/>
                <w:szCs w:val="22"/>
                <w:lang w:val="en-US"/>
              </w:rPr>
            </w:pPr>
            <w:r>
              <w:rPr>
                <w:sz w:val="22"/>
                <w:szCs w:val="22"/>
              </w:rPr>
              <w:t>Лицензия</w:t>
            </w:r>
            <w:r w:rsidRPr="00880E6B">
              <w:rPr>
                <w:sz w:val="22"/>
                <w:szCs w:val="22"/>
                <w:lang w:val="en-US"/>
              </w:rPr>
              <w:t xml:space="preserve"> </w:t>
            </w:r>
            <w:r w:rsidRPr="001D343D">
              <w:rPr>
                <w:sz w:val="22"/>
                <w:szCs w:val="22"/>
                <w:lang w:val="en-US"/>
              </w:rPr>
              <w:t>SM</w:t>
            </w:r>
            <w:r w:rsidR="00F30670">
              <w:rPr>
                <w:sz w:val="22"/>
                <w:szCs w:val="22"/>
                <w:lang w:val="en-US"/>
              </w:rPr>
              <w:t>C2.0 devices management license</w:t>
            </w:r>
            <w:r w:rsidRPr="001D343D">
              <w:rPr>
                <w:sz w:val="22"/>
                <w:szCs w:val="22"/>
                <w:lang w:val="en-US"/>
              </w:rPr>
              <w:t>,</w:t>
            </w:r>
            <w:r w:rsidR="00F30670" w:rsidRPr="00F30670">
              <w:rPr>
                <w:sz w:val="22"/>
                <w:szCs w:val="22"/>
                <w:lang w:val="en-US"/>
              </w:rPr>
              <w:t xml:space="preserve"> </w:t>
            </w:r>
            <w:r w:rsidRPr="001D343D">
              <w:rPr>
                <w:sz w:val="22"/>
                <w:szCs w:val="22"/>
                <w:lang w:val="en-US"/>
              </w:rPr>
              <w:t>include 10 devices management</w:t>
            </w:r>
            <w:r w:rsidRPr="00B61870">
              <w:rPr>
                <w:sz w:val="22"/>
                <w:szCs w:val="22"/>
                <w:lang w:val="en-US"/>
              </w:rPr>
              <w:t xml:space="preserve"> </w:t>
            </w:r>
            <w:r>
              <w:rPr>
                <w:sz w:val="22"/>
                <w:szCs w:val="22"/>
                <w:lang w:val="en-US"/>
              </w:rPr>
              <w:t>–</w:t>
            </w:r>
            <w:r w:rsidRPr="00B61870">
              <w:rPr>
                <w:sz w:val="22"/>
                <w:szCs w:val="22"/>
                <w:lang w:val="en-US"/>
              </w:rPr>
              <w:t xml:space="preserve"> 1 </w:t>
            </w:r>
            <w:r>
              <w:rPr>
                <w:sz w:val="22"/>
                <w:szCs w:val="22"/>
              </w:rPr>
              <w:t>шт</w:t>
            </w:r>
            <w:r w:rsidRPr="00B61870">
              <w:rPr>
                <w:sz w:val="22"/>
                <w:szCs w:val="22"/>
                <w:lang w:val="en-US"/>
              </w:rPr>
              <w:t>.</w:t>
            </w:r>
          </w:p>
        </w:tc>
        <w:tc>
          <w:tcPr>
            <w:tcW w:w="1134" w:type="dxa"/>
            <w:vMerge/>
            <w:shd w:val="clear" w:color="auto" w:fill="auto"/>
            <w:vAlign w:val="center"/>
          </w:tcPr>
          <w:p w14:paraId="1E8320CD" w14:textId="77777777" w:rsidR="005A6D67" w:rsidRPr="001D343D" w:rsidRDefault="005A6D67" w:rsidP="00C46DA2">
            <w:pPr>
              <w:rPr>
                <w:sz w:val="22"/>
                <w:szCs w:val="22"/>
                <w:lang w:val="en-US"/>
              </w:rPr>
            </w:pPr>
          </w:p>
        </w:tc>
      </w:tr>
      <w:tr w:rsidR="005A6D67" w:rsidRPr="005A6D67" w14:paraId="271D8CE9" w14:textId="77777777" w:rsidTr="005455E9">
        <w:tc>
          <w:tcPr>
            <w:tcW w:w="0" w:type="auto"/>
            <w:vMerge/>
          </w:tcPr>
          <w:p w14:paraId="113C0622" w14:textId="77777777" w:rsidR="005A6D67" w:rsidRPr="001D343D" w:rsidRDefault="005A6D67" w:rsidP="00C46DA2">
            <w:pPr>
              <w:rPr>
                <w:sz w:val="22"/>
                <w:szCs w:val="22"/>
                <w:lang w:val="en-US"/>
              </w:rPr>
            </w:pPr>
          </w:p>
        </w:tc>
        <w:tc>
          <w:tcPr>
            <w:tcW w:w="3193" w:type="dxa"/>
            <w:gridSpan w:val="2"/>
            <w:tcBorders>
              <w:top w:val="nil"/>
              <w:left w:val="single" w:sz="4" w:space="0" w:color="C0C0C0"/>
              <w:bottom w:val="single" w:sz="4" w:space="0" w:color="C0C0C0"/>
              <w:right w:val="single" w:sz="4" w:space="0" w:color="C0C0C0"/>
            </w:tcBorders>
            <w:shd w:val="clear" w:color="auto" w:fill="auto"/>
            <w:vAlign w:val="center"/>
          </w:tcPr>
          <w:p w14:paraId="46C3EE10" w14:textId="77777777" w:rsidR="005A6D67" w:rsidRPr="001D343D" w:rsidRDefault="005A6D67" w:rsidP="00C46DA2">
            <w:pPr>
              <w:ind w:firstLineChars="100" w:firstLine="220"/>
              <w:rPr>
                <w:sz w:val="22"/>
                <w:szCs w:val="22"/>
                <w:lang w:val="en-US"/>
              </w:rPr>
            </w:pPr>
            <w:r w:rsidRPr="001D343D">
              <w:rPr>
                <w:sz w:val="22"/>
                <w:szCs w:val="22"/>
                <w:lang w:val="en-US"/>
              </w:rPr>
              <w:t>88034BVK</w:t>
            </w:r>
          </w:p>
        </w:tc>
        <w:tc>
          <w:tcPr>
            <w:tcW w:w="5386" w:type="dxa"/>
            <w:tcBorders>
              <w:top w:val="nil"/>
              <w:left w:val="nil"/>
              <w:bottom w:val="single" w:sz="4" w:space="0" w:color="C0C0C0"/>
              <w:right w:val="single" w:sz="4" w:space="0" w:color="C0C0C0"/>
            </w:tcBorders>
            <w:shd w:val="clear" w:color="auto" w:fill="auto"/>
            <w:vAlign w:val="center"/>
          </w:tcPr>
          <w:p w14:paraId="6590BFFD" w14:textId="77777777" w:rsidR="005A6D67" w:rsidRPr="00B61870" w:rsidRDefault="005A6D67" w:rsidP="00C46DA2">
            <w:pPr>
              <w:rPr>
                <w:sz w:val="22"/>
                <w:szCs w:val="22"/>
                <w:lang w:val="en-US"/>
              </w:rPr>
            </w:pPr>
            <w:r>
              <w:rPr>
                <w:sz w:val="22"/>
                <w:szCs w:val="22"/>
              </w:rPr>
              <w:t>Лицензия</w:t>
            </w:r>
            <w:r w:rsidRPr="00880E6B">
              <w:rPr>
                <w:sz w:val="22"/>
                <w:szCs w:val="22"/>
                <w:lang w:val="en-US"/>
              </w:rPr>
              <w:t xml:space="preserve"> </w:t>
            </w:r>
            <w:r w:rsidRPr="001D343D">
              <w:rPr>
                <w:sz w:val="22"/>
                <w:szCs w:val="22"/>
                <w:lang w:val="en-US"/>
              </w:rPr>
              <w:t>Device Registration License, include 10 devices' registration</w:t>
            </w:r>
            <w:r w:rsidRPr="00B61870">
              <w:rPr>
                <w:sz w:val="22"/>
                <w:szCs w:val="22"/>
                <w:lang w:val="en-US"/>
              </w:rPr>
              <w:t xml:space="preserve"> </w:t>
            </w:r>
            <w:r>
              <w:rPr>
                <w:sz w:val="22"/>
                <w:szCs w:val="22"/>
                <w:lang w:val="en-US"/>
              </w:rPr>
              <w:t>–</w:t>
            </w:r>
            <w:r w:rsidRPr="00B61870">
              <w:rPr>
                <w:sz w:val="22"/>
                <w:szCs w:val="22"/>
                <w:lang w:val="en-US"/>
              </w:rPr>
              <w:t xml:space="preserve"> 1 </w:t>
            </w:r>
            <w:r>
              <w:rPr>
                <w:sz w:val="22"/>
                <w:szCs w:val="22"/>
              </w:rPr>
              <w:t>шт</w:t>
            </w:r>
            <w:r w:rsidRPr="00B61870">
              <w:rPr>
                <w:sz w:val="22"/>
                <w:szCs w:val="22"/>
                <w:lang w:val="en-US"/>
              </w:rPr>
              <w:t>.</w:t>
            </w:r>
          </w:p>
        </w:tc>
        <w:tc>
          <w:tcPr>
            <w:tcW w:w="1134" w:type="dxa"/>
            <w:vMerge/>
            <w:shd w:val="clear" w:color="auto" w:fill="auto"/>
            <w:vAlign w:val="center"/>
          </w:tcPr>
          <w:p w14:paraId="7D22477D" w14:textId="77777777" w:rsidR="005A6D67" w:rsidRPr="00025293" w:rsidRDefault="005A6D67" w:rsidP="00C46DA2">
            <w:pPr>
              <w:rPr>
                <w:sz w:val="22"/>
                <w:szCs w:val="22"/>
                <w:lang w:val="en-US"/>
              </w:rPr>
            </w:pPr>
          </w:p>
        </w:tc>
      </w:tr>
      <w:tr w:rsidR="005A6D67" w:rsidRPr="00B36750" w14:paraId="6671ABDC" w14:textId="77777777" w:rsidTr="005455E9">
        <w:tc>
          <w:tcPr>
            <w:tcW w:w="0" w:type="auto"/>
            <w:vMerge/>
          </w:tcPr>
          <w:p w14:paraId="33B37BEB" w14:textId="77777777" w:rsidR="005A6D67" w:rsidRPr="00025293" w:rsidRDefault="005A6D67" w:rsidP="00C46DA2">
            <w:pPr>
              <w:rPr>
                <w:sz w:val="22"/>
                <w:szCs w:val="22"/>
                <w:lang w:val="en-US"/>
              </w:rPr>
            </w:pPr>
          </w:p>
        </w:tc>
        <w:tc>
          <w:tcPr>
            <w:tcW w:w="3193" w:type="dxa"/>
            <w:gridSpan w:val="2"/>
            <w:tcBorders>
              <w:top w:val="nil"/>
              <w:left w:val="single" w:sz="4" w:space="0" w:color="C0C0C0"/>
              <w:bottom w:val="single" w:sz="4" w:space="0" w:color="C0C0C0"/>
              <w:right w:val="single" w:sz="4" w:space="0" w:color="C0C0C0"/>
            </w:tcBorders>
            <w:shd w:val="clear" w:color="auto" w:fill="auto"/>
            <w:vAlign w:val="center"/>
          </w:tcPr>
          <w:p w14:paraId="07A5C5D5" w14:textId="77777777" w:rsidR="005A6D67" w:rsidRPr="001D343D" w:rsidRDefault="005A6D67" w:rsidP="00C46DA2">
            <w:pPr>
              <w:ind w:firstLineChars="100" w:firstLine="220"/>
              <w:rPr>
                <w:sz w:val="22"/>
                <w:szCs w:val="22"/>
                <w:lang w:val="en-US"/>
              </w:rPr>
            </w:pPr>
            <w:r w:rsidRPr="001D343D">
              <w:rPr>
                <w:sz w:val="22"/>
                <w:szCs w:val="22"/>
                <w:lang w:val="en-US"/>
              </w:rPr>
              <w:t>88034BVL</w:t>
            </w:r>
          </w:p>
        </w:tc>
        <w:tc>
          <w:tcPr>
            <w:tcW w:w="5386" w:type="dxa"/>
            <w:tcBorders>
              <w:top w:val="nil"/>
              <w:left w:val="nil"/>
              <w:bottom w:val="single" w:sz="4" w:space="0" w:color="C0C0C0"/>
              <w:right w:val="single" w:sz="4" w:space="0" w:color="C0C0C0"/>
            </w:tcBorders>
            <w:shd w:val="clear" w:color="auto" w:fill="auto"/>
            <w:vAlign w:val="center"/>
          </w:tcPr>
          <w:p w14:paraId="7DA33F96" w14:textId="4B34222F" w:rsidR="005A6D67" w:rsidRPr="00B61870" w:rsidRDefault="005A6D67" w:rsidP="00C46DA2">
            <w:pPr>
              <w:rPr>
                <w:sz w:val="22"/>
                <w:szCs w:val="22"/>
                <w:lang w:val="en-US"/>
              </w:rPr>
            </w:pPr>
            <w:r>
              <w:rPr>
                <w:sz w:val="22"/>
                <w:szCs w:val="22"/>
              </w:rPr>
              <w:t>Лицензия</w:t>
            </w:r>
            <w:r w:rsidRPr="00880E6B">
              <w:rPr>
                <w:sz w:val="22"/>
                <w:szCs w:val="22"/>
                <w:lang w:val="en-US"/>
              </w:rPr>
              <w:t xml:space="preserve"> </w:t>
            </w:r>
            <w:r w:rsidR="00F30670">
              <w:rPr>
                <w:sz w:val="22"/>
                <w:szCs w:val="22"/>
                <w:lang w:val="en-US"/>
              </w:rPr>
              <w:t xml:space="preserve">TE Soft Client Registration </w:t>
            </w:r>
            <w:r w:rsidRPr="001D343D">
              <w:rPr>
                <w:sz w:val="22"/>
                <w:szCs w:val="22"/>
                <w:lang w:val="en-US"/>
              </w:rPr>
              <w:t>License, include one TE soft client registration</w:t>
            </w:r>
            <w:r w:rsidRPr="00B61870">
              <w:rPr>
                <w:sz w:val="22"/>
                <w:szCs w:val="22"/>
                <w:lang w:val="en-US"/>
              </w:rPr>
              <w:t xml:space="preserve"> </w:t>
            </w:r>
            <w:r>
              <w:rPr>
                <w:sz w:val="22"/>
                <w:szCs w:val="22"/>
                <w:lang w:val="en-US"/>
              </w:rPr>
              <w:t>–</w:t>
            </w:r>
            <w:r w:rsidRPr="00B61870">
              <w:rPr>
                <w:sz w:val="22"/>
                <w:szCs w:val="22"/>
                <w:lang w:val="en-US"/>
              </w:rPr>
              <w:t xml:space="preserve"> </w:t>
            </w:r>
            <w:r w:rsidRPr="009A1E49">
              <w:rPr>
                <w:sz w:val="22"/>
                <w:szCs w:val="22"/>
                <w:lang w:val="en-US"/>
              </w:rPr>
              <w:t>50</w:t>
            </w:r>
            <w:r w:rsidRPr="00B61870">
              <w:rPr>
                <w:sz w:val="22"/>
                <w:szCs w:val="22"/>
                <w:lang w:val="en-US"/>
              </w:rPr>
              <w:t xml:space="preserve"> </w:t>
            </w:r>
            <w:r>
              <w:rPr>
                <w:sz w:val="22"/>
                <w:szCs w:val="22"/>
              </w:rPr>
              <w:t>шт</w:t>
            </w:r>
            <w:r w:rsidRPr="00B61870">
              <w:rPr>
                <w:sz w:val="22"/>
                <w:szCs w:val="22"/>
                <w:lang w:val="en-US"/>
              </w:rPr>
              <w:t>.</w:t>
            </w:r>
          </w:p>
        </w:tc>
        <w:tc>
          <w:tcPr>
            <w:tcW w:w="1134" w:type="dxa"/>
            <w:vMerge/>
            <w:shd w:val="clear" w:color="auto" w:fill="auto"/>
            <w:vAlign w:val="center"/>
          </w:tcPr>
          <w:p w14:paraId="7ACB5B12" w14:textId="77777777" w:rsidR="005A6D67" w:rsidRPr="00025293" w:rsidRDefault="005A6D67" w:rsidP="00C46DA2">
            <w:pPr>
              <w:rPr>
                <w:sz w:val="22"/>
                <w:szCs w:val="22"/>
                <w:lang w:val="en-US"/>
              </w:rPr>
            </w:pPr>
          </w:p>
        </w:tc>
      </w:tr>
      <w:tr w:rsidR="005A6D67" w:rsidRPr="005A6D67" w14:paraId="1E146098" w14:textId="77777777" w:rsidTr="005455E9">
        <w:tc>
          <w:tcPr>
            <w:tcW w:w="0" w:type="auto"/>
            <w:vMerge/>
          </w:tcPr>
          <w:p w14:paraId="31DB0D89" w14:textId="77777777" w:rsidR="005A6D67" w:rsidRPr="00025293" w:rsidRDefault="005A6D67" w:rsidP="00C46DA2">
            <w:pPr>
              <w:rPr>
                <w:sz w:val="22"/>
                <w:szCs w:val="22"/>
                <w:lang w:val="en-US"/>
              </w:rPr>
            </w:pPr>
          </w:p>
        </w:tc>
        <w:tc>
          <w:tcPr>
            <w:tcW w:w="3193" w:type="dxa"/>
            <w:gridSpan w:val="2"/>
            <w:tcBorders>
              <w:top w:val="nil"/>
              <w:left w:val="single" w:sz="4" w:space="0" w:color="C0C0C0"/>
              <w:bottom w:val="single" w:sz="4" w:space="0" w:color="C0C0C0"/>
              <w:right w:val="single" w:sz="4" w:space="0" w:color="C0C0C0"/>
            </w:tcBorders>
            <w:shd w:val="clear" w:color="auto" w:fill="auto"/>
            <w:vAlign w:val="center"/>
          </w:tcPr>
          <w:p w14:paraId="3BA308DA" w14:textId="77777777" w:rsidR="005A6D67" w:rsidRPr="001D343D" w:rsidRDefault="005A6D67" w:rsidP="00C46DA2">
            <w:pPr>
              <w:ind w:firstLineChars="100" w:firstLine="220"/>
              <w:rPr>
                <w:sz w:val="22"/>
                <w:szCs w:val="22"/>
                <w:lang w:val="en-US"/>
              </w:rPr>
            </w:pPr>
            <w:r w:rsidRPr="001D343D">
              <w:rPr>
                <w:sz w:val="22"/>
                <w:szCs w:val="22"/>
                <w:lang w:val="en-US"/>
              </w:rPr>
              <w:t>88034GPC</w:t>
            </w:r>
          </w:p>
        </w:tc>
        <w:tc>
          <w:tcPr>
            <w:tcW w:w="5386" w:type="dxa"/>
            <w:tcBorders>
              <w:top w:val="nil"/>
              <w:left w:val="nil"/>
              <w:bottom w:val="single" w:sz="4" w:space="0" w:color="C0C0C0"/>
              <w:right w:val="single" w:sz="4" w:space="0" w:color="C0C0C0"/>
            </w:tcBorders>
            <w:shd w:val="clear" w:color="auto" w:fill="auto"/>
            <w:vAlign w:val="center"/>
          </w:tcPr>
          <w:p w14:paraId="789762FE" w14:textId="77777777" w:rsidR="005A6D67" w:rsidRPr="00B61870" w:rsidRDefault="005A6D67" w:rsidP="00C46DA2">
            <w:pPr>
              <w:rPr>
                <w:sz w:val="22"/>
                <w:szCs w:val="22"/>
                <w:lang w:val="en-US"/>
              </w:rPr>
            </w:pPr>
            <w:r>
              <w:rPr>
                <w:sz w:val="22"/>
                <w:szCs w:val="22"/>
              </w:rPr>
              <w:t>Лицензия</w:t>
            </w:r>
            <w:r w:rsidRPr="00880E6B">
              <w:rPr>
                <w:sz w:val="22"/>
                <w:szCs w:val="22"/>
                <w:lang w:val="en-US"/>
              </w:rPr>
              <w:t xml:space="preserve"> </w:t>
            </w:r>
            <w:r w:rsidRPr="001D343D">
              <w:rPr>
                <w:sz w:val="22"/>
                <w:szCs w:val="22"/>
                <w:lang w:val="en-US"/>
              </w:rPr>
              <w:t>Firewall traversal license, include 30 Mbps bandwidth</w:t>
            </w:r>
            <w:r w:rsidRPr="00B61870">
              <w:rPr>
                <w:sz w:val="22"/>
                <w:szCs w:val="22"/>
                <w:lang w:val="en-US"/>
              </w:rPr>
              <w:t xml:space="preserve"> </w:t>
            </w:r>
            <w:r>
              <w:rPr>
                <w:sz w:val="22"/>
                <w:szCs w:val="22"/>
                <w:lang w:val="en-US"/>
              </w:rPr>
              <w:t>–</w:t>
            </w:r>
            <w:r w:rsidRPr="00B61870">
              <w:rPr>
                <w:sz w:val="22"/>
                <w:szCs w:val="22"/>
                <w:lang w:val="en-US"/>
              </w:rPr>
              <w:t xml:space="preserve"> 1 </w:t>
            </w:r>
            <w:r>
              <w:rPr>
                <w:sz w:val="22"/>
                <w:szCs w:val="22"/>
              </w:rPr>
              <w:t>шт</w:t>
            </w:r>
            <w:r w:rsidRPr="00B61870">
              <w:rPr>
                <w:sz w:val="22"/>
                <w:szCs w:val="22"/>
                <w:lang w:val="en-US"/>
              </w:rPr>
              <w:t>.</w:t>
            </w:r>
          </w:p>
        </w:tc>
        <w:tc>
          <w:tcPr>
            <w:tcW w:w="1134" w:type="dxa"/>
            <w:vMerge/>
            <w:shd w:val="clear" w:color="auto" w:fill="auto"/>
            <w:vAlign w:val="center"/>
          </w:tcPr>
          <w:p w14:paraId="62BD9545" w14:textId="77777777" w:rsidR="005A6D67" w:rsidRPr="00025293" w:rsidRDefault="005A6D67" w:rsidP="00C46DA2">
            <w:pPr>
              <w:rPr>
                <w:sz w:val="22"/>
                <w:szCs w:val="22"/>
                <w:lang w:val="en-US"/>
              </w:rPr>
            </w:pPr>
          </w:p>
        </w:tc>
      </w:tr>
      <w:tr w:rsidR="005A6D67" w:rsidRPr="00B36750" w14:paraId="244D6273" w14:textId="77777777" w:rsidTr="005455E9">
        <w:tc>
          <w:tcPr>
            <w:tcW w:w="0" w:type="auto"/>
            <w:vMerge/>
          </w:tcPr>
          <w:p w14:paraId="0ECA699C" w14:textId="77777777" w:rsidR="005A6D67" w:rsidRPr="00025293" w:rsidRDefault="005A6D67" w:rsidP="00C46DA2">
            <w:pPr>
              <w:rPr>
                <w:sz w:val="22"/>
                <w:szCs w:val="22"/>
                <w:lang w:val="en-US"/>
              </w:rPr>
            </w:pPr>
          </w:p>
        </w:tc>
        <w:tc>
          <w:tcPr>
            <w:tcW w:w="3193" w:type="dxa"/>
            <w:gridSpan w:val="2"/>
            <w:tcBorders>
              <w:top w:val="nil"/>
              <w:left w:val="single" w:sz="4" w:space="0" w:color="C0C0C0"/>
              <w:bottom w:val="single" w:sz="4" w:space="0" w:color="C0C0C0"/>
              <w:right w:val="single" w:sz="4" w:space="0" w:color="C0C0C0"/>
            </w:tcBorders>
            <w:shd w:val="clear" w:color="auto" w:fill="auto"/>
            <w:vAlign w:val="center"/>
          </w:tcPr>
          <w:p w14:paraId="0642369B" w14:textId="77777777" w:rsidR="005A6D67" w:rsidRPr="001D343D" w:rsidRDefault="005A6D67" w:rsidP="00C46DA2">
            <w:pPr>
              <w:ind w:firstLineChars="100" w:firstLine="220"/>
              <w:rPr>
                <w:sz w:val="22"/>
                <w:szCs w:val="22"/>
                <w:lang w:val="en-US"/>
              </w:rPr>
            </w:pPr>
            <w:r w:rsidRPr="001D343D">
              <w:rPr>
                <w:sz w:val="22"/>
                <w:szCs w:val="22"/>
                <w:lang w:val="en-US"/>
              </w:rPr>
              <w:t>88033GYR</w:t>
            </w:r>
          </w:p>
        </w:tc>
        <w:tc>
          <w:tcPr>
            <w:tcW w:w="5386" w:type="dxa"/>
            <w:tcBorders>
              <w:top w:val="nil"/>
              <w:left w:val="nil"/>
              <w:bottom w:val="single" w:sz="4" w:space="0" w:color="C0C0C0"/>
              <w:right w:val="single" w:sz="4" w:space="0" w:color="C0C0C0"/>
            </w:tcBorders>
            <w:shd w:val="clear" w:color="auto" w:fill="auto"/>
            <w:vAlign w:val="center"/>
          </w:tcPr>
          <w:p w14:paraId="35357CE0" w14:textId="0ABFD0A6" w:rsidR="005A6D67" w:rsidRPr="00B61870" w:rsidRDefault="005A6D67" w:rsidP="00C46DA2">
            <w:pPr>
              <w:rPr>
                <w:sz w:val="22"/>
                <w:szCs w:val="22"/>
                <w:lang w:val="en-US"/>
              </w:rPr>
            </w:pPr>
            <w:r>
              <w:rPr>
                <w:sz w:val="22"/>
                <w:szCs w:val="22"/>
              </w:rPr>
              <w:t>Лицензия</w:t>
            </w:r>
            <w:r w:rsidRPr="00880E6B">
              <w:rPr>
                <w:sz w:val="22"/>
                <w:szCs w:val="22"/>
                <w:lang w:val="en-US"/>
              </w:rPr>
              <w:t xml:space="preserve"> </w:t>
            </w:r>
            <w:r w:rsidRPr="001D343D">
              <w:rPr>
                <w:sz w:val="22"/>
                <w:szCs w:val="22"/>
                <w:lang w:val="en-US"/>
              </w:rPr>
              <w:t>The Ability of Cancel Streaming Encryption, default not Cancel</w:t>
            </w:r>
            <w:r w:rsidR="00F30670" w:rsidRPr="00F30670">
              <w:rPr>
                <w:sz w:val="22"/>
                <w:szCs w:val="22"/>
                <w:lang w:val="en-US"/>
              </w:rPr>
              <w:t xml:space="preserve"> </w:t>
            </w:r>
            <w:r w:rsidR="00F30670">
              <w:rPr>
                <w:sz w:val="22"/>
                <w:szCs w:val="22"/>
                <w:lang w:val="en-US"/>
              </w:rPr>
              <w:t>(</w:t>
            </w:r>
            <w:r w:rsidRPr="001D343D">
              <w:rPr>
                <w:sz w:val="22"/>
                <w:szCs w:val="22"/>
                <w:lang w:val="en-US"/>
              </w:rPr>
              <w:t>0: Not Cancel 1:Cancel),</w:t>
            </w:r>
            <w:r w:rsidR="005455E9" w:rsidRPr="005455E9">
              <w:rPr>
                <w:sz w:val="22"/>
                <w:szCs w:val="22"/>
                <w:lang w:val="en-US"/>
              </w:rPr>
              <w:t xml:space="preserve"> </w:t>
            </w:r>
            <w:r w:rsidRPr="001D343D">
              <w:rPr>
                <w:sz w:val="22"/>
                <w:szCs w:val="22"/>
                <w:lang w:val="en-US"/>
              </w:rPr>
              <w:t>SMC2.0</w:t>
            </w:r>
            <w:r w:rsidRPr="00B61870">
              <w:rPr>
                <w:sz w:val="22"/>
                <w:szCs w:val="22"/>
                <w:lang w:val="en-US"/>
              </w:rPr>
              <w:t xml:space="preserve"> </w:t>
            </w:r>
            <w:r>
              <w:rPr>
                <w:sz w:val="22"/>
                <w:szCs w:val="22"/>
                <w:lang w:val="en-US"/>
              </w:rPr>
              <w:t>–</w:t>
            </w:r>
            <w:r w:rsidRPr="00B61870">
              <w:rPr>
                <w:sz w:val="22"/>
                <w:szCs w:val="22"/>
                <w:lang w:val="en-US"/>
              </w:rPr>
              <w:t xml:space="preserve"> 1 </w:t>
            </w:r>
            <w:r>
              <w:rPr>
                <w:sz w:val="22"/>
                <w:szCs w:val="22"/>
              </w:rPr>
              <w:t>шт</w:t>
            </w:r>
            <w:r w:rsidRPr="00B61870">
              <w:rPr>
                <w:sz w:val="22"/>
                <w:szCs w:val="22"/>
                <w:lang w:val="en-US"/>
              </w:rPr>
              <w:t>.</w:t>
            </w:r>
          </w:p>
        </w:tc>
        <w:tc>
          <w:tcPr>
            <w:tcW w:w="1134" w:type="dxa"/>
            <w:vMerge/>
            <w:shd w:val="clear" w:color="auto" w:fill="auto"/>
            <w:vAlign w:val="center"/>
          </w:tcPr>
          <w:p w14:paraId="6004696D" w14:textId="77777777" w:rsidR="005A6D67" w:rsidRPr="00025293" w:rsidRDefault="005A6D67" w:rsidP="00C46DA2">
            <w:pPr>
              <w:rPr>
                <w:sz w:val="22"/>
                <w:szCs w:val="22"/>
                <w:lang w:val="en-US"/>
              </w:rPr>
            </w:pPr>
          </w:p>
        </w:tc>
      </w:tr>
      <w:tr w:rsidR="005A6D67" w:rsidRPr="00B36750" w14:paraId="79C84031" w14:textId="77777777" w:rsidTr="005455E9">
        <w:tc>
          <w:tcPr>
            <w:tcW w:w="0" w:type="auto"/>
            <w:vMerge/>
          </w:tcPr>
          <w:p w14:paraId="47C6A62D" w14:textId="77777777" w:rsidR="005A6D67" w:rsidRPr="00025293" w:rsidRDefault="005A6D67" w:rsidP="00C46DA2">
            <w:pPr>
              <w:rPr>
                <w:sz w:val="22"/>
                <w:szCs w:val="22"/>
                <w:lang w:val="en-US"/>
              </w:rPr>
            </w:pPr>
          </w:p>
        </w:tc>
        <w:tc>
          <w:tcPr>
            <w:tcW w:w="3193" w:type="dxa"/>
            <w:gridSpan w:val="2"/>
            <w:tcBorders>
              <w:top w:val="nil"/>
              <w:left w:val="single" w:sz="4" w:space="0" w:color="C0C0C0"/>
              <w:bottom w:val="single" w:sz="4" w:space="0" w:color="C0C0C0"/>
              <w:right w:val="single" w:sz="4" w:space="0" w:color="C0C0C0"/>
            </w:tcBorders>
            <w:shd w:val="clear" w:color="auto" w:fill="auto"/>
            <w:vAlign w:val="center"/>
          </w:tcPr>
          <w:p w14:paraId="2AE1E25E" w14:textId="77777777" w:rsidR="005A6D67" w:rsidRPr="001D343D" w:rsidRDefault="005A6D67" w:rsidP="00C46DA2">
            <w:pPr>
              <w:ind w:firstLineChars="100" w:firstLine="220"/>
              <w:rPr>
                <w:sz w:val="22"/>
                <w:szCs w:val="22"/>
                <w:lang w:val="en-US"/>
              </w:rPr>
            </w:pPr>
            <w:r w:rsidRPr="001D343D">
              <w:rPr>
                <w:sz w:val="22"/>
                <w:szCs w:val="22"/>
                <w:lang w:val="en-US"/>
              </w:rPr>
              <w:t>88034CJF</w:t>
            </w:r>
          </w:p>
        </w:tc>
        <w:tc>
          <w:tcPr>
            <w:tcW w:w="5386" w:type="dxa"/>
            <w:tcBorders>
              <w:top w:val="nil"/>
              <w:left w:val="nil"/>
              <w:bottom w:val="single" w:sz="4" w:space="0" w:color="C0C0C0"/>
              <w:right w:val="single" w:sz="4" w:space="0" w:color="C0C0C0"/>
            </w:tcBorders>
            <w:shd w:val="clear" w:color="auto" w:fill="auto"/>
            <w:vAlign w:val="center"/>
          </w:tcPr>
          <w:p w14:paraId="36B5F7B5" w14:textId="7BB42666" w:rsidR="005A6D67" w:rsidRPr="00B61870" w:rsidRDefault="005A6D67" w:rsidP="00C46DA2">
            <w:pPr>
              <w:rPr>
                <w:sz w:val="22"/>
                <w:szCs w:val="22"/>
                <w:lang w:val="en-US"/>
              </w:rPr>
            </w:pPr>
            <w:r>
              <w:rPr>
                <w:sz w:val="22"/>
                <w:szCs w:val="22"/>
              </w:rPr>
              <w:t>Лицензия</w:t>
            </w:r>
            <w:r w:rsidRPr="00880E6B">
              <w:rPr>
                <w:sz w:val="22"/>
                <w:szCs w:val="22"/>
                <w:lang w:val="en-US"/>
              </w:rPr>
              <w:t xml:space="preserve"> </w:t>
            </w:r>
            <w:r w:rsidRPr="001D343D">
              <w:rPr>
                <w:sz w:val="22"/>
                <w:szCs w:val="22"/>
                <w:lang w:val="en-US"/>
              </w:rPr>
              <w:t>CloudEC Concurrent Conf License</w:t>
            </w:r>
            <w:r w:rsidR="005455E9" w:rsidRPr="005455E9">
              <w:rPr>
                <w:sz w:val="22"/>
                <w:szCs w:val="22"/>
                <w:lang w:val="en-US"/>
              </w:rPr>
              <w:t xml:space="preserve"> </w:t>
            </w:r>
            <w:r w:rsidRPr="001D343D">
              <w:rPr>
                <w:sz w:val="22"/>
                <w:szCs w:val="22"/>
                <w:lang w:val="en-US"/>
              </w:rPr>
              <w:t>(1 Confenerce)</w:t>
            </w:r>
            <w:r w:rsidRPr="00B61870">
              <w:rPr>
                <w:sz w:val="22"/>
                <w:szCs w:val="22"/>
                <w:lang w:val="en-US"/>
              </w:rPr>
              <w:t xml:space="preserve"> </w:t>
            </w:r>
            <w:r>
              <w:rPr>
                <w:sz w:val="22"/>
                <w:szCs w:val="22"/>
                <w:lang w:val="en-US"/>
              </w:rPr>
              <w:t>–</w:t>
            </w:r>
            <w:r w:rsidRPr="00B61870">
              <w:rPr>
                <w:sz w:val="22"/>
                <w:szCs w:val="22"/>
                <w:lang w:val="en-US"/>
              </w:rPr>
              <w:t xml:space="preserve"> </w:t>
            </w:r>
            <w:r w:rsidRPr="00E259A4">
              <w:rPr>
                <w:sz w:val="22"/>
                <w:szCs w:val="22"/>
                <w:lang w:val="en-US"/>
              </w:rPr>
              <w:t>3</w:t>
            </w:r>
            <w:r w:rsidRPr="00B61870">
              <w:rPr>
                <w:sz w:val="22"/>
                <w:szCs w:val="22"/>
                <w:lang w:val="en-US"/>
              </w:rPr>
              <w:t xml:space="preserve"> </w:t>
            </w:r>
            <w:r>
              <w:rPr>
                <w:sz w:val="22"/>
                <w:szCs w:val="22"/>
              </w:rPr>
              <w:t>шт</w:t>
            </w:r>
            <w:r w:rsidRPr="00B61870">
              <w:rPr>
                <w:sz w:val="22"/>
                <w:szCs w:val="22"/>
                <w:lang w:val="en-US"/>
              </w:rPr>
              <w:t>.</w:t>
            </w:r>
          </w:p>
        </w:tc>
        <w:tc>
          <w:tcPr>
            <w:tcW w:w="1134" w:type="dxa"/>
            <w:vMerge/>
            <w:shd w:val="clear" w:color="auto" w:fill="auto"/>
            <w:vAlign w:val="center"/>
          </w:tcPr>
          <w:p w14:paraId="7DECA022" w14:textId="77777777" w:rsidR="005A6D67" w:rsidRPr="00025293" w:rsidRDefault="005A6D67" w:rsidP="00C46DA2">
            <w:pPr>
              <w:rPr>
                <w:sz w:val="22"/>
                <w:szCs w:val="22"/>
                <w:lang w:val="en-US"/>
              </w:rPr>
            </w:pPr>
          </w:p>
        </w:tc>
      </w:tr>
    </w:tbl>
    <w:p w14:paraId="1253A425" w14:textId="77777777" w:rsidR="005A6D67" w:rsidRPr="002C4A03" w:rsidRDefault="005A6D67" w:rsidP="005A6D67">
      <w:pPr>
        <w:pStyle w:val="af9"/>
        <w:autoSpaceDE w:val="0"/>
        <w:autoSpaceDN w:val="0"/>
        <w:ind w:left="360"/>
        <w:rPr>
          <w:b/>
          <w:bCs/>
          <w:sz w:val="16"/>
          <w:szCs w:val="16"/>
          <w:lang w:val="en-US"/>
        </w:rPr>
      </w:pPr>
    </w:p>
    <w:p w14:paraId="4D48CC8B" w14:textId="1A3266B8" w:rsidR="0027322F" w:rsidRDefault="0027322F" w:rsidP="0027322F">
      <w:pPr>
        <w:pStyle w:val="af9"/>
        <w:autoSpaceDE w:val="0"/>
        <w:autoSpaceDN w:val="0"/>
        <w:ind w:left="360"/>
        <w:rPr>
          <w:b/>
          <w:bCs/>
          <w:sz w:val="16"/>
          <w:szCs w:val="16"/>
          <w:lang w:val="en-US"/>
        </w:rPr>
      </w:pPr>
      <w:bookmarkStart w:id="0" w:name="_GoBack"/>
      <w:bookmarkEnd w:id="0"/>
    </w:p>
    <w:p w14:paraId="16333526" w14:textId="1EF9FD1D" w:rsidR="008F7B3C" w:rsidRPr="00796482" w:rsidRDefault="008F7B3C" w:rsidP="00233882">
      <w:pPr>
        <w:pStyle w:val="af9"/>
        <w:numPr>
          <w:ilvl w:val="0"/>
          <w:numId w:val="2"/>
        </w:numPr>
        <w:spacing w:before="120"/>
        <w:ind w:left="993" w:hanging="357"/>
        <w:contextualSpacing w:val="0"/>
        <w:jc w:val="both"/>
        <w:rPr>
          <w:b/>
          <w:lang w:val="en-US"/>
        </w:rPr>
      </w:pPr>
      <w:r w:rsidRPr="008F7B3C">
        <w:rPr>
          <w:b/>
        </w:rPr>
        <w:t>Требования к поставке товара:</w:t>
      </w:r>
    </w:p>
    <w:p w14:paraId="776FFAC7" w14:textId="77777777" w:rsidR="00796482" w:rsidRPr="00D56452" w:rsidRDefault="00796482" w:rsidP="00796482">
      <w:pPr>
        <w:pStyle w:val="af9"/>
        <w:spacing w:before="120"/>
        <w:ind w:left="993"/>
        <w:contextualSpacing w:val="0"/>
        <w:jc w:val="both"/>
        <w:rPr>
          <w:b/>
          <w:lang w:val="en-US"/>
        </w:rPr>
      </w:pPr>
    </w:p>
    <w:p w14:paraId="6E4FC3C1" w14:textId="196C4A3C" w:rsidR="003559DB" w:rsidRPr="003559DB" w:rsidRDefault="008F7B3C" w:rsidP="00233882">
      <w:pPr>
        <w:pStyle w:val="af9"/>
        <w:numPr>
          <w:ilvl w:val="1"/>
          <w:numId w:val="2"/>
        </w:numPr>
        <w:spacing w:before="120"/>
        <w:jc w:val="both"/>
        <w:rPr>
          <w:color w:val="000000"/>
          <w:lang w:eastAsia="en-US"/>
        </w:rPr>
      </w:pPr>
      <w:r w:rsidRPr="008F7B3C">
        <w:t>Официальная поставка на территорию РФ</w:t>
      </w:r>
      <w:r w:rsidR="003559DB">
        <w:t>.</w:t>
      </w:r>
    </w:p>
    <w:p w14:paraId="075D5EA8" w14:textId="0AE4294B" w:rsidR="003559DB" w:rsidRPr="003559DB" w:rsidRDefault="008F7B3C" w:rsidP="00233882">
      <w:pPr>
        <w:pStyle w:val="af9"/>
        <w:numPr>
          <w:ilvl w:val="1"/>
          <w:numId w:val="2"/>
        </w:numPr>
        <w:spacing w:before="120"/>
        <w:jc w:val="both"/>
      </w:pPr>
      <w:r w:rsidRPr="008F7B3C">
        <w:t>Предельный сро</w:t>
      </w:r>
      <w:r w:rsidR="00A80C3B">
        <w:t xml:space="preserve">к поставки – </w:t>
      </w:r>
      <w:r w:rsidR="006919FC" w:rsidRPr="00D01086">
        <w:t>56</w:t>
      </w:r>
      <w:r w:rsidR="00A80C3B" w:rsidRPr="00D01086">
        <w:t xml:space="preserve"> </w:t>
      </w:r>
      <w:r w:rsidR="00A80C3B">
        <w:t>календарных дн</w:t>
      </w:r>
      <w:r w:rsidR="007C4089">
        <w:t>ей</w:t>
      </w:r>
      <w:r w:rsidR="00880E6B">
        <w:t xml:space="preserve"> с даты подписания Договора.</w:t>
      </w:r>
    </w:p>
    <w:p w14:paraId="7D1D49E1" w14:textId="748B4D58" w:rsidR="003559DB" w:rsidRPr="0072772F" w:rsidRDefault="003559DB" w:rsidP="00233882">
      <w:pPr>
        <w:pStyle w:val="af9"/>
        <w:numPr>
          <w:ilvl w:val="1"/>
          <w:numId w:val="2"/>
        </w:numPr>
        <w:spacing w:before="120"/>
        <w:jc w:val="both"/>
      </w:pPr>
      <w:r w:rsidRPr="00385D55">
        <w:t>Адрес доставки:</w:t>
      </w:r>
      <w:r w:rsidRPr="003559DB">
        <w:rPr>
          <w:b/>
        </w:rPr>
        <w:t xml:space="preserve"> </w:t>
      </w:r>
      <w:r w:rsidRPr="003559DB">
        <w:rPr>
          <w:color w:val="000000"/>
        </w:rPr>
        <w:t>127015, г. Москва, ул. Большая Новодмитровская, д.14, стр. 1</w:t>
      </w:r>
    </w:p>
    <w:p w14:paraId="1F231072" w14:textId="555DDF80" w:rsidR="0072772F" w:rsidRPr="00880E6B" w:rsidRDefault="0072772F" w:rsidP="00233882">
      <w:pPr>
        <w:pStyle w:val="af9"/>
        <w:numPr>
          <w:ilvl w:val="1"/>
          <w:numId w:val="2"/>
        </w:numPr>
        <w:spacing w:before="120"/>
        <w:jc w:val="both"/>
      </w:pPr>
      <w:r>
        <w:rPr>
          <w:color w:val="000000"/>
        </w:rPr>
        <w:t>Гарантийный срок на оборудование составляет 12 месяцев.</w:t>
      </w:r>
    </w:p>
    <w:p w14:paraId="18092A31" w14:textId="70E80DC1" w:rsidR="00880E6B" w:rsidRPr="0072772F" w:rsidRDefault="00880E6B" w:rsidP="00233882">
      <w:pPr>
        <w:pStyle w:val="af9"/>
        <w:numPr>
          <w:ilvl w:val="1"/>
          <w:numId w:val="2"/>
        </w:numPr>
        <w:spacing w:before="120"/>
        <w:jc w:val="both"/>
      </w:pPr>
      <w:r>
        <w:rPr>
          <w:color w:val="000000"/>
        </w:rPr>
        <w:t>Поставщик формирует предложение на поставку ИТ-оборудования и лицензи</w:t>
      </w:r>
      <w:r w:rsidR="0072772F">
        <w:rPr>
          <w:color w:val="000000"/>
        </w:rPr>
        <w:t>й</w:t>
      </w:r>
      <w:r>
        <w:rPr>
          <w:color w:val="000000"/>
        </w:rPr>
        <w:t xml:space="preserve"> по своему усмотрению в соответствии со спецификацией №1 (</w:t>
      </w:r>
      <w:r>
        <w:rPr>
          <w:color w:val="000000"/>
          <w:lang w:val="en-US"/>
        </w:rPr>
        <w:t>Cisco</w:t>
      </w:r>
      <w:r w:rsidRPr="00880E6B">
        <w:rPr>
          <w:color w:val="000000"/>
        </w:rPr>
        <w:t xml:space="preserve">) </w:t>
      </w:r>
      <w:r>
        <w:rPr>
          <w:color w:val="000000"/>
        </w:rPr>
        <w:t>или спецификацией №2 (</w:t>
      </w:r>
      <w:r>
        <w:rPr>
          <w:color w:val="000000"/>
          <w:lang w:val="en-US"/>
        </w:rPr>
        <w:t>Huawei</w:t>
      </w:r>
      <w:r w:rsidRPr="00880E6B">
        <w:rPr>
          <w:color w:val="000000"/>
        </w:rPr>
        <w:t>)</w:t>
      </w:r>
      <w:r w:rsidR="00D56452">
        <w:rPr>
          <w:color w:val="000000"/>
        </w:rPr>
        <w:t>.</w:t>
      </w:r>
    </w:p>
    <w:p w14:paraId="5D386840" w14:textId="77777777" w:rsidR="0072772F" w:rsidRPr="003559DB" w:rsidRDefault="0072772F" w:rsidP="0072772F">
      <w:pPr>
        <w:spacing w:before="120"/>
        <w:ind w:left="360"/>
        <w:jc w:val="both"/>
      </w:pPr>
    </w:p>
    <w:sectPr w:rsidR="0072772F" w:rsidRPr="003559DB" w:rsidSect="00CB750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634C" w14:textId="77777777" w:rsidR="00233882" w:rsidRDefault="00233882" w:rsidP="00D01FF3">
      <w:r>
        <w:separator/>
      </w:r>
    </w:p>
  </w:endnote>
  <w:endnote w:type="continuationSeparator" w:id="0">
    <w:p w14:paraId="33DC920A" w14:textId="77777777" w:rsidR="00233882" w:rsidRDefault="00233882" w:rsidP="00D01FF3">
      <w:r>
        <w:continuationSeparator/>
      </w:r>
    </w:p>
  </w:endnote>
  <w:endnote w:type="continuationNotice" w:id="1">
    <w:p w14:paraId="0EDA26C1" w14:textId="77777777" w:rsidR="00233882" w:rsidRDefault="00233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 w:name="MS Sans Serif">
    <w:altName w:val="Arial"/>
    <w:charset w:val="00"/>
    <w:family w:val="swiss"/>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BBF54" w14:textId="77777777" w:rsidR="00233882" w:rsidRDefault="00233882" w:rsidP="00D01FF3">
      <w:r>
        <w:separator/>
      </w:r>
    </w:p>
  </w:footnote>
  <w:footnote w:type="continuationSeparator" w:id="0">
    <w:p w14:paraId="4B5ADA61" w14:textId="77777777" w:rsidR="00233882" w:rsidRDefault="00233882" w:rsidP="00D01FF3">
      <w:r>
        <w:continuationSeparator/>
      </w:r>
    </w:p>
  </w:footnote>
  <w:footnote w:type="continuationNotice" w:id="1">
    <w:p w14:paraId="6A8E3452" w14:textId="77777777" w:rsidR="00233882" w:rsidRDefault="002338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7D279BF"/>
    <w:multiLevelType w:val="multilevel"/>
    <w:tmpl w:val="0950A05C"/>
    <w:styleLink w:val="1"/>
    <w:lvl w:ilvl="0">
      <w:start w:val="1"/>
      <w:numFmt w:val="bullet"/>
      <w:pStyle w:val="c1"/>
      <w:lvlText w:val="-"/>
      <w:lvlJc w:val="left"/>
      <w:pPr>
        <w:ind w:left="709" w:hanging="284"/>
      </w:pPr>
      <w:rPr>
        <w:rFonts w:ascii="Courier New" w:hAnsi="Courier New" w:hint="default"/>
      </w:rPr>
    </w:lvl>
    <w:lvl w:ilvl="1">
      <w:start w:val="1"/>
      <w:numFmt w:val="bullet"/>
      <w:pStyle w:val="2"/>
      <w:lvlText w:val="-"/>
      <w:lvlJc w:val="left"/>
      <w:pPr>
        <w:ind w:left="1063" w:hanging="284"/>
      </w:pPr>
      <w:rPr>
        <w:rFonts w:ascii="Courier New" w:hAnsi="Courier New" w:hint="default"/>
        <w:color w:val="auto"/>
      </w:rPr>
    </w:lvl>
    <w:lvl w:ilvl="2">
      <w:start w:val="1"/>
      <w:numFmt w:val="bullet"/>
      <w:pStyle w:val="3"/>
      <w:lvlText w:val="-"/>
      <w:lvlJc w:val="left"/>
      <w:pPr>
        <w:ind w:left="1417" w:hanging="284"/>
      </w:pPr>
      <w:rPr>
        <w:rFonts w:ascii="Courier New" w:hAnsi="Courier New" w:hint="default"/>
        <w:color w:val="auto"/>
      </w:rPr>
    </w:lvl>
    <w:lvl w:ilvl="3">
      <w:start w:val="1"/>
      <w:numFmt w:val="bullet"/>
      <w:pStyle w:val="4"/>
      <w:lvlText w:val="-"/>
      <w:lvlJc w:val="left"/>
      <w:pPr>
        <w:ind w:left="1771" w:hanging="284"/>
      </w:pPr>
      <w:rPr>
        <w:rFonts w:ascii="Courier New" w:hAnsi="Courier New" w:hint="default"/>
        <w:color w:val="auto"/>
      </w:rPr>
    </w:lvl>
    <w:lvl w:ilvl="4">
      <w:start w:val="1"/>
      <w:numFmt w:val="bullet"/>
      <w:pStyle w:val="5"/>
      <w:lvlText w:val="-"/>
      <w:lvlJc w:val="left"/>
      <w:pPr>
        <w:ind w:left="2125" w:hanging="284"/>
      </w:pPr>
      <w:rPr>
        <w:rFonts w:ascii="Courier New" w:hAnsi="Courier New" w:hint="default"/>
        <w:color w:val="auto"/>
      </w:rPr>
    </w:lvl>
    <w:lvl w:ilvl="5">
      <w:start w:val="1"/>
      <w:numFmt w:val="bullet"/>
      <w:pStyle w:val="6"/>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6145"/>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F3"/>
    <w:rsid w:val="00000F50"/>
    <w:rsid w:val="000015F2"/>
    <w:rsid w:val="00002A5E"/>
    <w:rsid w:val="00004C60"/>
    <w:rsid w:val="0001089C"/>
    <w:rsid w:val="000121C1"/>
    <w:rsid w:val="000133A4"/>
    <w:rsid w:val="00014276"/>
    <w:rsid w:val="00016136"/>
    <w:rsid w:val="00017709"/>
    <w:rsid w:val="000179D4"/>
    <w:rsid w:val="000225A2"/>
    <w:rsid w:val="0002379E"/>
    <w:rsid w:val="00023D64"/>
    <w:rsid w:val="0002637A"/>
    <w:rsid w:val="000354DA"/>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79"/>
    <w:rsid w:val="000577DC"/>
    <w:rsid w:val="00061D97"/>
    <w:rsid w:val="00061EF1"/>
    <w:rsid w:val="000637B8"/>
    <w:rsid w:val="00063B20"/>
    <w:rsid w:val="0006451A"/>
    <w:rsid w:val="0006605B"/>
    <w:rsid w:val="000708FC"/>
    <w:rsid w:val="0007444F"/>
    <w:rsid w:val="00076644"/>
    <w:rsid w:val="00081A3C"/>
    <w:rsid w:val="00084EF0"/>
    <w:rsid w:val="000852CE"/>
    <w:rsid w:val="00085836"/>
    <w:rsid w:val="000860C4"/>
    <w:rsid w:val="0009137A"/>
    <w:rsid w:val="00093956"/>
    <w:rsid w:val="000940FC"/>
    <w:rsid w:val="00094E25"/>
    <w:rsid w:val="000952D1"/>
    <w:rsid w:val="00095FEC"/>
    <w:rsid w:val="0009625B"/>
    <w:rsid w:val="0009646F"/>
    <w:rsid w:val="000A0483"/>
    <w:rsid w:val="000A057C"/>
    <w:rsid w:val="000A117F"/>
    <w:rsid w:val="000A1EF5"/>
    <w:rsid w:val="000A2DAD"/>
    <w:rsid w:val="000A3541"/>
    <w:rsid w:val="000A3C4F"/>
    <w:rsid w:val="000A4289"/>
    <w:rsid w:val="000A5285"/>
    <w:rsid w:val="000A5407"/>
    <w:rsid w:val="000A6254"/>
    <w:rsid w:val="000A79C0"/>
    <w:rsid w:val="000B165C"/>
    <w:rsid w:val="000B1DFA"/>
    <w:rsid w:val="000B3853"/>
    <w:rsid w:val="000B4667"/>
    <w:rsid w:val="000B709A"/>
    <w:rsid w:val="000B70D6"/>
    <w:rsid w:val="000B766F"/>
    <w:rsid w:val="000C0970"/>
    <w:rsid w:val="000C197D"/>
    <w:rsid w:val="000C1D8C"/>
    <w:rsid w:val="000C3869"/>
    <w:rsid w:val="000D3427"/>
    <w:rsid w:val="000D3843"/>
    <w:rsid w:val="000D3A96"/>
    <w:rsid w:val="000D4AFB"/>
    <w:rsid w:val="000D56C1"/>
    <w:rsid w:val="000D6353"/>
    <w:rsid w:val="000D71FA"/>
    <w:rsid w:val="000D7602"/>
    <w:rsid w:val="000E084B"/>
    <w:rsid w:val="000E1605"/>
    <w:rsid w:val="000E1C57"/>
    <w:rsid w:val="000E222F"/>
    <w:rsid w:val="000E2E35"/>
    <w:rsid w:val="000E3464"/>
    <w:rsid w:val="000E4356"/>
    <w:rsid w:val="000F04CA"/>
    <w:rsid w:val="000F1B21"/>
    <w:rsid w:val="000F2B0F"/>
    <w:rsid w:val="000F3E10"/>
    <w:rsid w:val="000F4199"/>
    <w:rsid w:val="000F566E"/>
    <w:rsid w:val="000F7793"/>
    <w:rsid w:val="00100137"/>
    <w:rsid w:val="001023E3"/>
    <w:rsid w:val="00102EF3"/>
    <w:rsid w:val="00102F81"/>
    <w:rsid w:val="0010659F"/>
    <w:rsid w:val="00111289"/>
    <w:rsid w:val="00111C99"/>
    <w:rsid w:val="00113C0C"/>
    <w:rsid w:val="00114183"/>
    <w:rsid w:val="00114AFE"/>
    <w:rsid w:val="0011697B"/>
    <w:rsid w:val="001175FD"/>
    <w:rsid w:val="00117BC6"/>
    <w:rsid w:val="00121994"/>
    <w:rsid w:val="00126BD8"/>
    <w:rsid w:val="001271AF"/>
    <w:rsid w:val="00130CF5"/>
    <w:rsid w:val="00132A78"/>
    <w:rsid w:val="001336A5"/>
    <w:rsid w:val="0013399D"/>
    <w:rsid w:val="00134854"/>
    <w:rsid w:val="00134AAB"/>
    <w:rsid w:val="00135146"/>
    <w:rsid w:val="00135ADB"/>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17AB"/>
    <w:rsid w:val="00173769"/>
    <w:rsid w:val="001744F6"/>
    <w:rsid w:val="0017483A"/>
    <w:rsid w:val="0017510C"/>
    <w:rsid w:val="00175952"/>
    <w:rsid w:val="00175A81"/>
    <w:rsid w:val="0018063B"/>
    <w:rsid w:val="00182F14"/>
    <w:rsid w:val="00184769"/>
    <w:rsid w:val="00185C21"/>
    <w:rsid w:val="001861C1"/>
    <w:rsid w:val="001862C0"/>
    <w:rsid w:val="001909E1"/>
    <w:rsid w:val="001916AE"/>
    <w:rsid w:val="00191BBD"/>
    <w:rsid w:val="00194D65"/>
    <w:rsid w:val="001A2288"/>
    <w:rsid w:val="001A24A3"/>
    <w:rsid w:val="001A2BBB"/>
    <w:rsid w:val="001A4A37"/>
    <w:rsid w:val="001A4C09"/>
    <w:rsid w:val="001A6418"/>
    <w:rsid w:val="001B1D03"/>
    <w:rsid w:val="001B2F3D"/>
    <w:rsid w:val="001C0FA4"/>
    <w:rsid w:val="001C10FF"/>
    <w:rsid w:val="001C1302"/>
    <w:rsid w:val="001C4E83"/>
    <w:rsid w:val="001C5E3C"/>
    <w:rsid w:val="001C79A9"/>
    <w:rsid w:val="001D1533"/>
    <w:rsid w:val="001D21D3"/>
    <w:rsid w:val="001D3159"/>
    <w:rsid w:val="001D33C3"/>
    <w:rsid w:val="001D4A38"/>
    <w:rsid w:val="001D4C79"/>
    <w:rsid w:val="001D5B5E"/>
    <w:rsid w:val="001D6F44"/>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64E"/>
    <w:rsid w:val="00220729"/>
    <w:rsid w:val="00221237"/>
    <w:rsid w:val="00224B30"/>
    <w:rsid w:val="00224D5F"/>
    <w:rsid w:val="002315AA"/>
    <w:rsid w:val="002322CB"/>
    <w:rsid w:val="00233260"/>
    <w:rsid w:val="00233882"/>
    <w:rsid w:val="00236285"/>
    <w:rsid w:val="00236D8E"/>
    <w:rsid w:val="00237C04"/>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77D9"/>
    <w:rsid w:val="00267F0D"/>
    <w:rsid w:val="002712FB"/>
    <w:rsid w:val="00271F2B"/>
    <w:rsid w:val="0027322F"/>
    <w:rsid w:val="002768CD"/>
    <w:rsid w:val="00277525"/>
    <w:rsid w:val="00280421"/>
    <w:rsid w:val="0028249E"/>
    <w:rsid w:val="00285080"/>
    <w:rsid w:val="002869A3"/>
    <w:rsid w:val="00287985"/>
    <w:rsid w:val="00291FEE"/>
    <w:rsid w:val="00292EB0"/>
    <w:rsid w:val="00293CF9"/>
    <w:rsid w:val="002A1655"/>
    <w:rsid w:val="002A2F77"/>
    <w:rsid w:val="002A5E6D"/>
    <w:rsid w:val="002A6CCF"/>
    <w:rsid w:val="002A6F5F"/>
    <w:rsid w:val="002B10CC"/>
    <w:rsid w:val="002B194B"/>
    <w:rsid w:val="002B4BFF"/>
    <w:rsid w:val="002B5D0A"/>
    <w:rsid w:val="002B5EA7"/>
    <w:rsid w:val="002B66A5"/>
    <w:rsid w:val="002B7208"/>
    <w:rsid w:val="002B728D"/>
    <w:rsid w:val="002B767E"/>
    <w:rsid w:val="002B7DC1"/>
    <w:rsid w:val="002C14D4"/>
    <w:rsid w:val="002C235F"/>
    <w:rsid w:val="002C28E2"/>
    <w:rsid w:val="002C4A03"/>
    <w:rsid w:val="002C4ABE"/>
    <w:rsid w:val="002C4C4D"/>
    <w:rsid w:val="002C56DE"/>
    <w:rsid w:val="002C7D03"/>
    <w:rsid w:val="002D06A8"/>
    <w:rsid w:val="002D405E"/>
    <w:rsid w:val="002D44D3"/>
    <w:rsid w:val="002D458F"/>
    <w:rsid w:val="002D4A61"/>
    <w:rsid w:val="002D5ED1"/>
    <w:rsid w:val="002D6AD8"/>
    <w:rsid w:val="002E110A"/>
    <w:rsid w:val="002E1676"/>
    <w:rsid w:val="002E2CA3"/>
    <w:rsid w:val="002E3696"/>
    <w:rsid w:val="002E644D"/>
    <w:rsid w:val="002E719B"/>
    <w:rsid w:val="002E7297"/>
    <w:rsid w:val="002F03AE"/>
    <w:rsid w:val="002F0CBA"/>
    <w:rsid w:val="002F5FD5"/>
    <w:rsid w:val="002F64C1"/>
    <w:rsid w:val="00301C2D"/>
    <w:rsid w:val="00302E74"/>
    <w:rsid w:val="00304777"/>
    <w:rsid w:val="0031079D"/>
    <w:rsid w:val="0031178A"/>
    <w:rsid w:val="0031286B"/>
    <w:rsid w:val="00313407"/>
    <w:rsid w:val="003148C4"/>
    <w:rsid w:val="00315C0F"/>
    <w:rsid w:val="0032152E"/>
    <w:rsid w:val="00322214"/>
    <w:rsid w:val="003279E2"/>
    <w:rsid w:val="00332894"/>
    <w:rsid w:val="003342DE"/>
    <w:rsid w:val="00343B00"/>
    <w:rsid w:val="003461F0"/>
    <w:rsid w:val="00346AE7"/>
    <w:rsid w:val="0034702A"/>
    <w:rsid w:val="003473F5"/>
    <w:rsid w:val="003477AE"/>
    <w:rsid w:val="00351311"/>
    <w:rsid w:val="003559DB"/>
    <w:rsid w:val="003563CE"/>
    <w:rsid w:val="00356652"/>
    <w:rsid w:val="003604D6"/>
    <w:rsid w:val="00360958"/>
    <w:rsid w:val="00360C08"/>
    <w:rsid w:val="0036105B"/>
    <w:rsid w:val="003615D8"/>
    <w:rsid w:val="00361D29"/>
    <w:rsid w:val="00362ECA"/>
    <w:rsid w:val="003635F3"/>
    <w:rsid w:val="003636A2"/>
    <w:rsid w:val="0036677C"/>
    <w:rsid w:val="003667B2"/>
    <w:rsid w:val="003675C1"/>
    <w:rsid w:val="00370581"/>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35F5"/>
    <w:rsid w:val="0039608B"/>
    <w:rsid w:val="0039650F"/>
    <w:rsid w:val="0039741E"/>
    <w:rsid w:val="003975D6"/>
    <w:rsid w:val="00397970"/>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7CCD"/>
    <w:rsid w:val="003C0ECC"/>
    <w:rsid w:val="003C139F"/>
    <w:rsid w:val="003C2323"/>
    <w:rsid w:val="003C23AF"/>
    <w:rsid w:val="003C2881"/>
    <w:rsid w:val="003C4674"/>
    <w:rsid w:val="003C5059"/>
    <w:rsid w:val="003C5265"/>
    <w:rsid w:val="003C7A7A"/>
    <w:rsid w:val="003D0059"/>
    <w:rsid w:val="003D048F"/>
    <w:rsid w:val="003D2D39"/>
    <w:rsid w:val="003D4B6B"/>
    <w:rsid w:val="003D6554"/>
    <w:rsid w:val="003D72FA"/>
    <w:rsid w:val="003D7337"/>
    <w:rsid w:val="003D7AE9"/>
    <w:rsid w:val="003E0670"/>
    <w:rsid w:val="003E70C5"/>
    <w:rsid w:val="003F15C1"/>
    <w:rsid w:val="003F1B55"/>
    <w:rsid w:val="003F50E3"/>
    <w:rsid w:val="003F536E"/>
    <w:rsid w:val="003F6017"/>
    <w:rsid w:val="003F62E0"/>
    <w:rsid w:val="00400117"/>
    <w:rsid w:val="004016DA"/>
    <w:rsid w:val="0040205F"/>
    <w:rsid w:val="00404E72"/>
    <w:rsid w:val="00406FCB"/>
    <w:rsid w:val="0040763B"/>
    <w:rsid w:val="0041263B"/>
    <w:rsid w:val="00413438"/>
    <w:rsid w:val="00414330"/>
    <w:rsid w:val="00415F98"/>
    <w:rsid w:val="00416AB6"/>
    <w:rsid w:val="00417645"/>
    <w:rsid w:val="00420F72"/>
    <w:rsid w:val="00421E14"/>
    <w:rsid w:val="004242EB"/>
    <w:rsid w:val="00425FB0"/>
    <w:rsid w:val="00426825"/>
    <w:rsid w:val="00427ACA"/>
    <w:rsid w:val="004324B9"/>
    <w:rsid w:val="00433790"/>
    <w:rsid w:val="00433C5C"/>
    <w:rsid w:val="004351BB"/>
    <w:rsid w:val="0043670E"/>
    <w:rsid w:val="0044139E"/>
    <w:rsid w:val="004415AF"/>
    <w:rsid w:val="004420D7"/>
    <w:rsid w:val="00445443"/>
    <w:rsid w:val="00447361"/>
    <w:rsid w:val="004504B7"/>
    <w:rsid w:val="004504EB"/>
    <w:rsid w:val="004524CD"/>
    <w:rsid w:val="004548AF"/>
    <w:rsid w:val="00454D70"/>
    <w:rsid w:val="004553E7"/>
    <w:rsid w:val="0045733A"/>
    <w:rsid w:val="004579DC"/>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E11"/>
    <w:rsid w:val="004D785E"/>
    <w:rsid w:val="004E02D5"/>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172A3"/>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5E9"/>
    <w:rsid w:val="00545FD3"/>
    <w:rsid w:val="0054630F"/>
    <w:rsid w:val="005464AC"/>
    <w:rsid w:val="005472BC"/>
    <w:rsid w:val="00547A75"/>
    <w:rsid w:val="00547CF6"/>
    <w:rsid w:val="00550165"/>
    <w:rsid w:val="0055023D"/>
    <w:rsid w:val="00550CEE"/>
    <w:rsid w:val="00553995"/>
    <w:rsid w:val="00555438"/>
    <w:rsid w:val="00555DD3"/>
    <w:rsid w:val="00555F9C"/>
    <w:rsid w:val="00556951"/>
    <w:rsid w:val="005604DE"/>
    <w:rsid w:val="005606CA"/>
    <w:rsid w:val="00560932"/>
    <w:rsid w:val="00562F67"/>
    <w:rsid w:val="00563D7F"/>
    <w:rsid w:val="00563E82"/>
    <w:rsid w:val="00564216"/>
    <w:rsid w:val="00564A78"/>
    <w:rsid w:val="00565191"/>
    <w:rsid w:val="005668B7"/>
    <w:rsid w:val="00566974"/>
    <w:rsid w:val="005736AE"/>
    <w:rsid w:val="005738B9"/>
    <w:rsid w:val="005748BB"/>
    <w:rsid w:val="0057592B"/>
    <w:rsid w:val="0058231E"/>
    <w:rsid w:val="00585017"/>
    <w:rsid w:val="00586679"/>
    <w:rsid w:val="00587DC9"/>
    <w:rsid w:val="00590DF2"/>
    <w:rsid w:val="00591EAA"/>
    <w:rsid w:val="00592930"/>
    <w:rsid w:val="005943EF"/>
    <w:rsid w:val="0059521A"/>
    <w:rsid w:val="00595517"/>
    <w:rsid w:val="005A0A54"/>
    <w:rsid w:val="005A1D17"/>
    <w:rsid w:val="005A2661"/>
    <w:rsid w:val="005A27E4"/>
    <w:rsid w:val="005A339E"/>
    <w:rsid w:val="005A506F"/>
    <w:rsid w:val="005A648A"/>
    <w:rsid w:val="005A681C"/>
    <w:rsid w:val="005A6D67"/>
    <w:rsid w:val="005A7406"/>
    <w:rsid w:val="005B2CD9"/>
    <w:rsid w:val="005B34E3"/>
    <w:rsid w:val="005B48B1"/>
    <w:rsid w:val="005B4945"/>
    <w:rsid w:val="005B51C4"/>
    <w:rsid w:val="005B5507"/>
    <w:rsid w:val="005C0864"/>
    <w:rsid w:val="005C19D3"/>
    <w:rsid w:val="005C26AF"/>
    <w:rsid w:val="005C3CD0"/>
    <w:rsid w:val="005C63A7"/>
    <w:rsid w:val="005C684B"/>
    <w:rsid w:val="005C7265"/>
    <w:rsid w:val="005C7405"/>
    <w:rsid w:val="005C79D1"/>
    <w:rsid w:val="005D067F"/>
    <w:rsid w:val="005D202D"/>
    <w:rsid w:val="005D2890"/>
    <w:rsid w:val="005D2F1B"/>
    <w:rsid w:val="005D39CA"/>
    <w:rsid w:val="005D6E69"/>
    <w:rsid w:val="005E12A7"/>
    <w:rsid w:val="005E4402"/>
    <w:rsid w:val="005E4A03"/>
    <w:rsid w:val="005E60BF"/>
    <w:rsid w:val="005F1267"/>
    <w:rsid w:val="005F200F"/>
    <w:rsid w:val="005F2815"/>
    <w:rsid w:val="005F54D5"/>
    <w:rsid w:val="005F5C7D"/>
    <w:rsid w:val="005F765A"/>
    <w:rsid w:val="0060047A"/>
    <w:rsid w:val="00603380"/>
    <w:rsid w:val="00605530"/>
    <w:rsid w:val="006076E3"/>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F5E"/>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64993"/>
    <w:rsid w:val="006650E6"/>
    <w:rsid w:val="00665C72"/>
    <w:rsid w:val="00667C64"/>
    <w:rsid w:val="00671BF3"/>
    <w:rsid w:val="0067274D"/>
    <w:rsid w:val="00674771"/>
    <w:rsid w:val="00676191"/>
    <w:rsid w:val="0068108D"/>
    <w:rsid w:val="00685808"/>
    <w:rsid w:val="00686CE9"/>
    <w:rsid w:val="00686D77"/>
    <w:rsid w:val="00687174"/>
    <w:rsid w:val="00690683"/>
    <w:rsid w:val="006919FC"/>
    <w:rsid w:val="00691DB7"/>
    <w:rsid w:val="00692647"/>
    <w:rsid w:val="0069276A"/>
    <w:rsid w:val="006938D1"/>
    <w:rsid w:val="00694930"/>
    <w:rsid w:val="006A375C"/>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3146"/>
    <w:rsid w:val="006F33A7"/>
    <w:rsid w:val="006F4864"/>
    <w:rsid w:val="006F5550"/>
    <w:rsid w:val="006F5870"/>
    <w:rsid w:val="006F591D"/>
    <w:rsid w:val="006F66F1"/>
    <w:rsid w:val="006F6A4E"/>
    <w:rsid w:val="00701561"/>
    <w:rsid w:val="00701CA5"/>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73F4"/>
    <w:rsid w:val="0072772F"/>
    <w:rsid w:val="00730FE8"/>
    <w:rsid w:val="00731338"/>
    <w:rsid w:val="007315A7"/>
    <w:rsid w:val="00732439"/>
    <w:rsid w:val="007327B2"/>
    <w:rsid w:val="00733259"/>
    <w:rsid w:val="00734714"/>
    <w:rsid w:val="00734E16"/>
    <w:rsid w:val="00740CFB"/>
    <w:rsid w:val="00742EDD"/>
    <w:rsid w:val="00742F0F"/>
    <w:rsid w:val="00744980"/>
    <w:rsid w:val="00751D66"/>
    <w:rsid w:val="00753D28"/>
    <w:rsid w:val="007540ED"/>
    <w:rsid w:val="00754182"/>
    <w:rsid w:val="00754944"/>
    <w:rsid w:val="00754E5B"/>
    <w:rsid w:val="007570F5"/>
    <w:rsid w:val="0075751D"/>
    <w:rsid w:val="00760233"/>
    <w:rsid w:val="00762FF5"/>
    <w:rsid w:val="00763559"/>
    <w:rsid w:val="00765E19"/>
    <w:rsid w:val="007662AC"/>
    <w:rsid w:val="00766BF4"/>
    <w:rsid w:val="0077021B"/>
    <w:rsid w:val="00770821"/>
    <w:rsid w:val="00772BB6"/>
    <w:rsid w:val="0077415B"/>
    <w:rsid w:val="0077654C"/>
    <w:rsid w:val="007775DA"/>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96482"/>
    <w:rsid w:val="007A04A0"/>
    <w:rsid w:val="007A053C"/>
    <w:rsid w:val="007A1FF6"/>
    <w:rsid w:val="007A24A7"/>
    <w:rsid w:val="007A268D"/>
    <w:rsid w:val="007A3925"/>
    <w:rsid w:val="007A460E"/>
    <w:rsid w:val="007A5296"/>
    <w:rsid w:val="007A60F5"/>
    <w:rsid w:val="007A6F17"/>
    <w:rsid w:val="007A7273"/>
    <w:rsid w:val="007B0D7E"/>
    <w:rsid w:val="007B0F51"/>
    <w:rsid w:val="007B16D6"/>
    <w:rsid w:val="007B488E"/>
    <w:rsid w:val="007B5365"/>
    <w:rsid w:val="007B6510"/>
    <w:rsid w:val="007B67E4"/>
    <w:rsid w:val="007C0EE8"/>
    <w:rsid w:val="007C16D2"/>
    <w:rsid w:val="007C2EF2"/>
    <w:rsid w:val="007C4089"/>
    <w:rsid w:val="007C57F3"/>
    <w:rsid w:val="007C5E9F"/>
    <w:rsid w:val="007D0C14"/>
    <w:rsid w:val="007D238F"/>
    <w:rsid w:val="007D23D5"/>
    <w:rsid w:val="007D296F"/>
    <w:rsid w:val="007D2A50"/>
    <w:rsid w:val="007D4CD8"/>
    <w:rsid w:val="007D5EA0"/>
    <w:rsid w:val="007D691E"/>
    <w:rsid w:val="007D6F86"/>
    <w:rsid w:val="007D7487"/>
    <w:rsid w:val="007E212A"/>
    <w:rsid w:val="007E23B6"/>
    <w:rsid w:val="007E3BC1"/>
    <w:rsid w:val="007E4BA6"/>
    <w:rsid w:val="007E4CFD"/>
    <w:rsid w:val="007F09BA"/>
    <w:rsid w:val="007F3F72"/>
    <w:rsid w:val="007F3FA9"/>
    <w:rsid w:val="007F5903"/>
    <w:rsid w:val="007F60C2"/>
    <w:rsid w:val="007F752D"/>
    <w:rsid w:val="00800CCF"/>
    <w:rsid w:val="008024D5"/>
    <w:rsid w:val="008024E8"/>
    <w:rsid w:val="008033EE"/>
    <w:rsid w:val="0080429D"/>
    <w:rsid w:val="00805E39"/>
    <w:rsid w:val="00807218"/>
    <w:rsid w:val="00810026"/>
    <w:rsid w:val="00811429"/>
    <w:rsid w:val="008115D7"/>
    <w:rsid w:val="00814F4A"/>
    <w:rsid w:val="00815FFE"/>
    <w:rsid w:val="008176E4"/>
    <w:rsid w:val="00817DF4"/>
    <w:rsid w:val="0082206B"/>
    <w:rsid w:val="00823068"/>
    <w:rsid w:val="00823092"/>
    <w:rsid w:val="00824C2D"/>
    <w:rsid w:val="0082600E"/>
    <w:rsid w:val="008300F4"/>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0E6B"/>
    <w:rsid w:val="00881FBB"/>
    <w:rsid w:val="00882CEF"/>
    <w:rsid w:val="00883FF0"/>
    <w:rsid w:val="0088464C"/>
    <w:rsid w:val="008850F6"/>
    <w:rsid w:val="008868F2"/>
    <w:rsid w:val="0089007C"/>
    <w:rsid w:val="00890386"/>
    <w:rsid w:val="008907EE"/>
    <w:rsid w:val="00891839"/>
    <w:rsid w:val="00892542"/>
    <w:rsid w:val="00893B17"/>
    <w:rsid w:val="008972B1"/>
    <w:rsid w:val="008A1463"/>
    <w:rsid w:val="008A2144"/>
    <w:rsid w:val="008A4AA8"/>
    <w:rsid w:val="008A4EBE"/>
    <w:rsid w:val="008A56A8"/>
    <w:rsid w:val="008A651D"/>
    <w:rsid w:val="008A670F"/>
    <w:rsid w:val="008A69B5"/>
    <w:rsid w:val="008B11DA"/>
    <w:rsid w:val="008B15FB"/>
    <w:rsid w:val="008B173B"/>
    <w:rsid w:val="008B3204"/>
    <w:rsid w:val="008B553A"/>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77C0"/>
    <w:rsid w:val="008E0171"/>
    <w:rsid w:val="008E1B76"/>
    <w:rsid w:val="008E203E"/>
    <w:rsid w:val="008E2C83"/>
    <w:rsid w:val="008E34EB"/>
    <w:rsid w:val="008F2B7F"/>
    <w:rsid w:val="008F303D"/>
    <w:rsid w:val="008F37BC"/>
    <w:rsid w:val="008F38BD"/>
    <w:rsid w:val="008F3A4C"/>
    <w:rsid w:val="008F4263"/>
    <w:rsid w:val="008F7B3C"/>
    <w:rsid w:val="00900082"/>
    <w:rsid w:val="00901040"/>
    <w:rsid w:val="00901C80"/>
    <w:rsid w:val="009026CA"/>
    <w:rsid w:val="00903BCA"/>
    <w:rsid w:val="00906DB1"/>
    <w:rsid w:val="009106A5"/>
    <w:rsid w:val="00911270"/>
    <w:rsid w:val="00912E1F"/>
    <w:rsid w:val="00912E93"/>
    <w:rsid w:val="009141DB"/>
    <w:rsid w:val="00916F45"/>
    <w:rsid w:val="00917FAC"/>
    <w:rsid w:val="00921BDF"/>
    <w:rsid w:val="00922AE0"/>
    <w:rsid w:val="00923037"/>
    <w:rsid w:val="00925666"/>
    <w:rsid w:val="00926D6A"/>
    <w:rsid w:val="00931537"/>
    <w:rsid w:val="00931C23"/>
    <w:rsid w:val="00931EB1"/>
    <w:rsid w:val="00933D84"/>
    <w:rsid w:val="00936C02"/>
    <w:rsid w:val="00944E1B"/>
    <w:rsid w:val="00945BFA"/>
    <w:rsid w:val="009465E0"/>
    <w:rsid w:val="009504F7"/>
    <w:rsid w:val="00951C43"/>
    <w:rsid w:val="00952874"/>
    <w:rsid w:val="009557E4"/>
    <w:rsid w:val="009578AA"/>
    <w:rsid w:val="00957FB4"/>
    <w:rsid w:val="009638CD"/>
    <w:rsid w:val="00964069"/>
    <w:rsid w:val="0096470C"/>
    <w:rsid w:val="0097179E"/>
    <w:rsid w:val="00971A34"/>
    <w:rsid w:val="00971A72"/>
    <w:rsid w:val="00972329"/>
    <w:rsid w:val="0097336F"/>
    <w:rsid w:val="009736E5"/>
    <w:rsid w:val="00973BDD"/>
    <w:rsid w:val="0097403A"/>
    <w:rsid w:val="0097504D"/>
    <w:rsid w:val="00975961"/>
    <w:rsid w:val="009807D0"/>
    <w:rsid w:val="009813CE"/>
    <w:rsid w:val="00981F07"/>
    <w:rsid w:val="00983209"/>
    <w:rsid w:val="00983458"/>
    <w:rsid w:val="00983B26"/>
    <w:rsid w:val="00985978"/>
    <w:rsid w:val="00986099"/>
    <w:rsid w:val="00992C8D"/>
    <w:rsid w:val="009940E4"/>
    <w:rsid w:val="00994C1F"/>
    <w:rsid w:val="009A1E05"/>
    <w:rsid w:val="009A253B"/>
    <w:rsid w:val="009A2D18"/>
    <w:rsid w:val="009A47DD"/>
    <w:rsid w:val="009A4A9D"/>
    <w:rsid w:val="009B0BB2"/>
    <w:rsid w:val="009B256A"/>
    <w:rsid w:val="009B2900"/>
    <w:rsid w:val="009C1BBA"/>
    <w:rsid w:val="009C3CDE"/>
    <w:rsid w:val="009C6332"/>
    <w:rsid w:val="009D427D"/>
    <w:rsid w:val="009D69FF"/>
    <w:rsid w:val="009E5899"/>
    <w:rsid w:val="009E639D"/>
    <w:rsid w:val="009F017D"/>
    <w:rsid w:val="009F2615"/>
    <w:rsid w:val="009F2CFA"/>
    <w:rsid w:val="009F6706"/>
    <w:rsid w:val="009F73E0"/>
    <w:rsid w:val="00A0041A"/>
    <w:rsid w:val="00A01895"/>
    <w:rsid w:val="00A018EF"/>
    <w:rsid w:val="00A01A59"/>
    <w:rsid w:val="00A01AD3"/>
    <w:rsid w:val="00A02612"/>
    <w:rsid w:val="00A0339C"/>
    <w:rsid w:val="00A057B5"/>
    <w:rsid w:val="00A06495"/>
    <w:rsid w:val="00A0774C"/>
    <w:rsid w:val="00A15BA2"/>
    <w:rsid w:val="00A1672B"/>
    <w:rsid w:val="00A20249"/>
    <w:rsid w:val="00A21A7E"/>
    <w:rsid w:val="00A21CEB"/>
    <w:rsid w:val="00A2348A"/>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A57"/>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70B0F"/>
    <w:rsid w:val="00A71F64"/>
    <w:rsid w:val="00A72020"/>
    <w:rsid w:val="00A724B2"/>
    <w:rsid w:val="00A73250"/>
    <w:rsid w:val="00A74241"/>
    <w:rsid w:val="00A8058C"/>
    <w:rsid w:val="00A807FA"/>
    <w:rsid w:val="00A80C3B"/>
    <w:rsid w:val="00A8146C"/>
    <w:rsid w:val="00A81748"/>
    <w:rsid w:val="00A86EED"/>
    <w:rsid w:val="00A877F3"/>
    <w:rsid w:val="00A925B5"/>
    <w:rsid w:val="00A93518"/>
    <w:rsid w:val="00A97AC3"/>
    <w:rsid w:val="00AA0B60"/>
    <w:rsid w:val="00AA396E"/>
    <w:rsid w:val="00AA40D2"/>
    <w:rsid w:val="00AA4A40"/>
    <w:rsid w:val="00AA612C"/>
    <w:rsid w:val="00AA633F"/>
    <w:rsid w:val="00AA6858"/>
    <w:rsid w:val="00AA741B"/>
    <w:rsid w:val="00AB333F"/>
    <w:rsid w:val="00AB6A32"/>
    <w:rsid w:val="00AB6AE4"/>
    <w:rsid w:val="00AC17C8"/>
    <w:rsid w:val="00AC54E3"/>
    <w:rsid w:val="00AC6EDB"/>
    <w:rsid w:val="00AC6F67"/>
    <w:rsid w:val="00AC71B0"/>
    <w:rsid w:val="00AD02DE"/>
    <w:rsid w:val="00AD0C16"/>
    <w:rsid w:val="00AD1F9C"/>
    <w:rsid w:val="00AD34F0"/>
    <w:rsid w:val="00AD3D8B"/>
    <w:rsid w:val="00AD43A1"/>
    <w:rsid w:val="00AD4E08"/>
    <w:rsid w:val="00AE0C8E"/>
    <w:rsid w:val="00AE1AD6"/>
    <w:rsid w:val="00AE5796"/>
    <w:rsid w:val="00AF0A51"/>
    <w:rsid w:val="00AF12DF"/>
    <w:rsid w:val="00AF190F"/>
    <w:rsid w:val="00AF2050"/>
    <w:rsid w:val="00AF250D"/>
    <w:rsid w:val="00AF3E3E"/>
    <w:rsid w:val="00AF5962"/>
    <w:rsid w:val="00AF5BF8"/>
    <w:rsid w:val="00AF5F23"/>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443CF"/>
    <w:rsid w:val="00B509D6"/>
    <w:rsid w:val="00B5462D"/>
    <w:rsid w:val="00B547F0"/>
    <w:rsid w:val="00B559C1"/>
    <w:rsid w:val="00B55DC9"/>
    <w:rsid w:val="00B56A83"/>
    <w:rsid w:val="00B570C0"/>
    <w:rsid w:val="00B61870"/>
    <w:rsid w:val="00B61EFC"/>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97600"/>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3039"/>
    <w:rsid w:val="00BC3746"/>
    <w:rsid w:val="00BC3E37"/>
    <w:rsid w:val="00BC4031"/>
    <w:rsid w:val="00BC42CB"/>
    <w:rsid w:val="00BD0196"/>
    <w:rsid w:val="00BD1375"/>
    <w:rsid w:val="00BD19F3"/>
    <w:rsid w:val="00BD3D3F"/>
    <w:rsid w:val="00BD42CF"/>
    <w:rsid w:val="00BD520F"/>
    <w:rsid w:val="00BD6040"/>
    <w:rsid w:val="00BD7E84"/>
    <w:rsid w:val="00BE15F3"/>
    <w:rsid w:val="00BE1EFA"/>
    <w:rsid w:val="00BE4548"/>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4C"/>
    <w:rsid w:val="00BF76EB"/>
    <w:rsid w:val="00BF7E1C"/>
    <w:rsid w:val="00C0029D"/>
    <w:rsid w:val="00C0258B"/>
    <w:rsid w:val="00C02FDF"/>
    <w:rsid w:val="00C033DC"/>
    <w:rsid w:val="00C04E5A"/>
    <w:rsid w:val="00C05F6E"/>
    <w:rsid w:val="00C102B5"/>
    <w:rsid w:val="00C10D6B"/>
    <w:rsid w:val="00C11CD1"/>
    <w:rsid w:val="00C14FC0"/>
    <w:rsid w:val="00C1556C"/>
    <w:rsid w:val="00C15A29"/>
    <w:rsid w:val="00C171D6"/>
    <w:rsid w:val="00C17AC7"/>
    <w:rsid w:val="00C204A6"/>
    <w:rsid w:val="00C2103D"/>
    <w:rsid w:val="00C21DA3"/>
    <w:rsid w:val="00C24178"/>
    <w:rsid w:val="00C261FF"/>
    <w:rsid w:val="00C26D57"/>
    <w:rsid w:val="00C27891"/>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91F"/>
    <w:rsid w:val="00C54CAF"/>
    <w:rsid w:val="00C56239"/>
    <w:rsid w:val="00C565C4"/>
    <w:rsid w:val="00C65177"/>
    <w:rsid w:val="00C6711D"/>
    <w:rsid w:val="00C67DBB"/>
    <w:rsid w:val="00C70414"/>
    <w:rsid w:val="00C707B2"/>
    <w:rsid w:val="00C73D72"/>
    <w:rsid w:val="00C75EB4"/>
    <w:rsid w:val="00C77C38"/>
    <w:rsid w:val="00C806C0"/>
    <w:rsid w:val="00C8120A"/>
    <w:rsid w:val="00C82FB2"/>
    <w:rsid w:val="00C83061"/>
    <w:rsid w:val="00C8477D"/>
    <w:rsid w:val="00C8554E"/>
    <w:rsid w:val="00C91AA6"/>
    <w:rsid w:val="00C933A9"/>
    <w:rsid w:val="00C93FE8"/>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E1F91"/>
    <w:rsid w:val="00CE2688"/>
    <w:rsid w:val="00CE3083"/>
    <w:rsid w:val="00CE7225"/>
    <w:rsid w:val="00CE7DFE"/>
    <w:rsid w:val="00CF0301"/>
    <w:rsid w:val="00CF1ED5"/>
    <w:rsid w:val="00CF1F71"/>
    <w:rsid w:val="00CF20B7"/>
    <w:rsid w:val="00CF4C0D"/>
    <w:rsid w:val="00CF6B54"/>
    <w:rsid w:val="00CF76CC"/>
    <w:rsid w:val="00CF7F73"/>
    <w:rsid w:val="00D00402"/>
    <w:rsid w:val="00D00F7E"/>
    <w:rsid w:val="00D01086"/>
    <w:rsid w:val="00D01FF3"/>
    <w:rsid w:val="00D06307"/>
    <w:rsid w:val="00D1007E"/>
    <w:rsid w:val="00D10F08"/>
    <w:rsid w:val="00D13D44"/>
    <w:rsid w:val="00D14299"/>
    <w:rsid w:val="00D143EA"/>
    <w:rsid w:val="00D159F4"/>
    <w:rsid w:val="00D1782B"/>
    <w:rsid w:val="00D208EE"/>
    <w:rsid w:val="00D22731"/>
    <w:rsid w:val="00D2282C"/>
    <w:rsid w:val="00D306B5"/>
    <w:rsid w:val="00D315EE"/>
    <w:rsid w:val="00D33CC5"/>
    <w:rsid w:val="00D34711"/>
    <w:rsid w:val="00D3543C"/>
    <w:rsid w:val="00D3591B"/>
    <w:rsid w:val="00D3614B"/>
    <w:rsid w:val="00D37455"/>
    <w:rsid w:val="00D37D7C"/>
    <w:rsid w:val="00D406F3"/>
    <w:rsid w:val="00D4093B"/>
    <w:rsid w:val="00D40AF6"/>
    <w:rsid w:val="00D4344C"/>
    <w:rsid w:val="00D43F04"/>
    <w:rsid w:val="00D44FD2"/>
    <w:rsid w:val="00D508D5"/>
    <w:rsid w:val="00D51A6B"/>
    <w:rsid w:val="00D54863"/>
    <w:rsid w:val="00D5508E"/>
    <w:rsid w:val="00D55EA1"/>
    <w:rsid w:val="00D5609A"/>
    <w:rsid w:val="00D56452"/>
    <w:rsid w:val="00D56CC7"/>
    <w:rsid w:val="00D5777C"/>
    <w:rsid w:val="00D61F83"/>
    <w:rsid w:val="00D621C5"/>
    <w:rsid w:val="00D62A83"/>
    <w:rsid w:val="00D7004A"/>
    <w:rsid w:val="00D703FC"/>
    <w:rsid w:val="00D71089"/>
    <w:rsid w:val="00D71DD3"/>
    <w:rsid w:val="00D71EAB"/>
    <w:rsid w:val="00D729F9"/>
    <w:rsid w:val="00D7313D"/>
    <w:rsid w:val="00D735B1"/>
    <w:rsid w:val="00D7485C"/>
    <w:rsid w:val="00D74B49"/>
    <w:rsid w:val="00D75090"/>
    <w:rsid w:val="00D75D1D"/>
    <w:rsid w:val="00D769CA"/>
    <w:rsid w:val="00D77300"/>
    <w:rsid w:val="00D80FF5"/>
    <w:rsid w:val="00D81FD2"/>
    <w:rsid w:val="00D82BBC"/>
    <w:rsid w:val="00D85E35"/>
    <w:rsid w:val="00D9024D"/>
    <w:rsid w:val="00D90B57"/>
    <w:rsid w:val="00D92339"/>
    <w:rsid w:val="00D930E1"/>
    <w:rsid w:val="00D942D2"/>
    <w:rsid w:val="00D94860"/>
    <w:rsid w:val="00D967DC"/>
    <w:rsid w:val="00D969C0"/>
    <w:rsid w:val="00D97526"/>
    <w:rsid w:val="00D97B06"/>
    <w:rsid w:val="00D97D7D"/>
    <w:rsid w:val="00DA1575"/>
    <w:rsid w:val="00DA2BB9"/>
    <w:rsid w:val="00DA34BC"/>
    <w:rsid w:val="00DA4C0F"/>
    <w:rsid w:val="00DA538A"/>
    <w:rsid w:val="00DB0343"/>
    <w:rsid w:val="00DB07C8"/>
    <w:rsid w:val="00DB102D"/>
    <w:rsid w:val="00DB1476"/>
    <w:rsid w:val="00DB19E3"/>
    <w:rsid w:val="00DB1CBE"/>
    <w:rsid w:val="00DB395E"/>
    <w:rsid w:val="00DB435B"/>
    <w:rsid w:val="00DB573E"/>
    <w:rsid w:val="00DC22BF"/>
    <w:rsid w:val="00DC334F"/>
    <w:rsid w:val="00DC43DF"/>
    <w:rsid w:val="00DC6033"/>
    <w:rsid w:val="00DD139F"/>
    <w:rsid w:val="00DD2162"/>
    <w:rsid w:val="00DD3EEC"/>
    <w:rsid w:val="00DD60D8"/>
    <w:rsid w:val="00DD68AC"/>
    <w:rsid w:val="00DE17AA"/>
    <w:rsid w:val="00DE2C36"/>
    <w:rsid w:val="00DE3912"/>
    <w:rsid w:val="00DE45F1"/>
    <w:rsid w:val="00DF11C0"/>
    <w:rsid w:val="00DF1E4C"/>
    <w:rsid w:val="00DF4DFE"/>
    <w:rsid w:val="00DF73C7"/>
    <w:rsid w:val="00E01F5F"/>
    <w:rsid w:val="00E026EF"/>
    <w:rsid w:val="00E03307"/>
    <w:rsid w:val="00E041F9"/>
    <w:rsid w:val="00E05C28"/>
    <w:rsid w:val="00E05E69"/>
    <w:rsid w:val="00E061E9"/>
    <w:rsid w:val="00E07A80"/>
    <w:rsid w:val="00E102B6"/>
    <w:rsid w:val="00E138AF"/>
    <w:rsid w:val="00E14203"/>
    <w:rsid w:val="00E15660"/>
    <w:rsid w:val="00E15AFE"/>
    <w:rsid w:val="00E21C40"/>
    <w:rsid w:val="00E235B9"/>
    <w:rsid w:val="00E23751"/>
    <w:rsid w:val="00E241AA"/>
    <w:rsid w:val="00E246A2"/>
    <w:rsid w:val="00E24BBF"/>
    <w:rsid w:val="00E27A99"/>
    <w:rsid w:val="00E31B46"/>
    <w:rsid w:val="00E31E45"/>
    <w:rsid w:val="00E3202A"/>
    <w:rsid w:val="00E3313E"/>
    <w:rsid w:val="00E33C85"/>
    <w:rsid w:val="00E34E69"/>
    <w:rsid w:val="00E41941"/>
    <w:rsid w:val="00E4253C"/>
    <w:rsid w:val="00E42B5F"/>
    <w:rsid w:val="00E43D17"/>
    <w:rsid w:val="00E44812"/>
    <w:rsid w:val="00E454F8"/>
    <w:rsid w:val="00E4746D"/>
    <w:rsid w:val="00E476E7"/>
    <w:rsid w:val="00E476FF"/>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AA4"/>
    <w:rsid w:val="00E902EF"/>
    <w:rsid w:val="00E92556"/>
    <w:rsid w:val="00E92EE9"/>
    <w:rsid w:val="00E942B1"/>
    <w:rsid w:val="00E97EC6"/>
    <w:rsid w:val="00EA0D6E"/>
    <w:rsid w:val="00EA0ECF"/>
    <w:rsid w:val="00EA228A"/>
    <w:rsid w:val="00EA3549"/>
    <w:rsid w:val="00EA3CC7"/>
    <w:rsid w:val="00EA449D"/>
    <w:rsid w:val="00EA4823"/>
    <w:rsid w:val="00EA589E"/>
    <w:rsid w:val="00EA62A6"/>
    <w:rsid w:val="00EB0559"/>
    <w:rsid w:val="00EB0921"/>
    <w:rsid w:val="00EB1650"/>
    <w:rsid w:val="00EB3B76"/>
    <w:rsid w:val="00EB3EF5"/>
    <w:rsid w:val="00EB43B8"/>
    <w:rsid w:val="00EB6938"/>
    <w:rsid w:val="00EB6D8F"/>
    <w:rsid w:val="00EC113C"/>
    <w:rsid w:val="00EC1190"/>
    <w:rsid w:val="00EC2CB5"/>
    <w:rsid w:val="00EC3846"/>
    <w:rsid w:val="00EC545B"/>
    <w:rsid w:val="00EC554B"/>
    <w:rsid w:val="00EC623F"/>
    <w:rsid w:val="00EC6BEB"/>
    <w:rsid w:val="00EC76E3"/>
    <w:rsid w:val="00EC773C"/>
    <w:rsid w:val="00EC7D1A"/>
    <w:rsid w:val="00ED0173"/>
    <w:rsid w:val="00ED10A0"/>
    <w:rsid w:val="00ED2196"/>
    <w:rsid w:val="00ED56CC"/>
    <w:rsid w:val="00EE0F8D"/>
    <w:rsid w:val="00EE2366"/>
    <w:rsid w:val="00EE30AE"/>
    <w:rsid w:val="00EE5CFE"/>
    <w:rsid w:val="00EE67C3"/>
    <w:rsid w:val="00EF45D0"/>
    <w:rsid w:val="00EF4851"/>
    <w:rsid w:val="00EF73EA"/>
    <w:rsid w:val="00EF78D2"/>
    <w:rsid w:val="00F011F7"/>
    <w:rsid w:val="00F02100"/>
    <w:rsid w:val="00F02291"/>
    <w:rsid w:val="00F02B96"/>
    <w:rsid w:val="00F046A3"/>
    <w:rsid w:val="00F04AED"/>
    <w:rsid w:val="00F06AF0"/>
    <w:rsid w:val="00F10047"/>
    <w:rsid w:val="00F12F20"/>
    <w:rsid w:val="00F165C0"/>
    <w:rsid w:val="00F20344"/>
    <w:rsid w:val="00F204A8"/>
    <w:rsid w:val="00F2075D"/>
    <w:rsid w:val="00F20E08"/>
    <w:rsid w:val="00F21E16"/>
    <w:rsid w:val="00F23164"/>
    <w:rsid w:val="00F23232"/>
    <w:rsid w:val="00F237DA"/>
    <w:rsid w:val="00F24E31"/>
    <w:rsid w:val="00F24F05"/>
    <w:rsid w:val="00F26BF6"/>
    <w:rsid w:val="00F3065D"/>
    <w:rsid w:val="00F30670"/>
    <w:rsid w:val="00F30A44"/>
    <w:rsid w:val="00F321F2"/>
    <w:rsid w:val="00F32A68"/>
    <w:rsid w:val="00F35310"/>
    <w:rsid w:val="00F36122"/>
    <w:rsid w:val="00F36A7C"/>
    <w:rsid w:val="00F42127"/>
    <w:rsid w:val="00F4453E"/>
    <w:rsid w:val="00F445A0"/>
    <w:rsid w:val="00F451C3"/>
    <w:rsid w:val="00F4579B"/>
    <w:rsid w:val="00F46D24"/>
    <w:rsid w:val="00F47E3A"/>
    <w:rsid w:val="00F502F4"/>
    <w:rsid w:val="00F50F1E"/>
    <w:rsid w:val="00F52884"/>
    <w:rsid w:val="00F52BA3"/>
    <w:rsid w:val="00F53437"/>
    <w:rsid w:val="00F55956"/>
    <w:rsid w:val="00F561FA"/>
    <w:rsid w:val="00F578F9"/>
    <w:rsid w:val="00F57A32"/>
    <w:rsid w:val="00F605B2"/>
    <w:rsid w:val="00F61A9E"/>
    <w:rsid w:val="00F633A6"/>
    <w:rsid w:val="00F64135"/>
    <w:rsid w:val="00F64237"/>
    <w:rsid w:val="00F65F5F"/>
    <w:rsid w:val="00F67658"/>
    <w:rsid w:val="00F7289F"/>
    <w:rsid w:val="00F734B3"/>
    <w:rsid w:val="00F75EBE"/>
    <w:rsid w:val="00F7604B"/>
    <w:rsid w:val="00F76290"/>
    <w:rsid w:val="00F7635A"/>
    <w:rsid w:val="00F76D49"/>
    <w:rsid w:val="00F77BEB"/>
    <w:rsid w:val="00F806A8"/>
    <w:rsid w:val="00F81C9D"/>
    <w:rsid w:val="00F82061"/>
    <w:rsid w:val="00F84A17"/>
    <w:rsid w:val="00F900CF"/>
    <w:rsid w:val="00F9294E"/>
    <w:rsid w:val="00F92B41"/>
    <w:rsid w:val="00F94ACD"/>
    <w:rsid w:val="00F96BB2"/>
    <w:rsid w:val="00F976A0"/>
    <w:rsid w:val="00F97748"/>
    <w:rsid w:val="00FA2218"/>
    <w:rsid w:val="00FA484B"/>
    <w:rsid w:val="00FA7FE8"/>
    <w:rsid w:val="00FB04F7"/>
    <w:rsid w:val="00FB0C5B"/>
    <w:rsid w:val="00FB16F2"/>
    <w:rsid w:val="00FB179E"/>
    <w:rsid w:val="00FB2EE6"/>
    <w:rsid w:val="00FB2F90"/>
    <w:rsid w:val="00FB4426"/>
    <w:rsid w:val="00FB597C"/>
    <w:rsid w:val="00FB5FEC"/>
    <w:rsid w:val="00FB6E3F"/>
    <w:rsid w:val="00FC313A"/>
    <w:rsid w:val="00FC46B8"/>
    <w:rsid w:val="00FC6B2A"/>
    <w:rsid w:val="00FC79C7"/>
    <w:rsid w:val="00FC79E3"/>
    <w:rsid w:val="00FC7DE2"/>
    <w:rsid w:val="00FD028F"/>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A22F3"/>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link w:val="11"/>
    <w:uiPriority w:val="9"/>
    <w:qFormat/>
    <w:rsid w:val="000F04CA"/>
    <w:pPr>
      <w:keepNext/>
      <w:numPr>
        <w:numId w:val="1"/>
      </w:numPr>
      <w:jc w:val="right"/>
      <w:outlineLvl w:val="0"/>
    </w:pPr>
    <w:rPr>
      <w:iCs/>
      <w:lang w:val="x-none" w:eastAsia="x-none"/>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1"/>
    <w:next w:val="a1"/>
    <w:link w:val="21"/>
    <w:uiPriority w:val="9"/>
    <w:qFormat/>
    <w:rsid w:val="000F04CA"/>
    <w:pPr>
      <w:keepNext/>
      <w:numPr>
        <w:ilvl w:val="1"/>
        <w:numId w:val="1"/>
      </w:numPr>
      <w:spacing w:before="240" w:after="60"/>
      <w:outlineLvl w:val="1"/>
    </w:pPr>
    <w:rPr>
      <w:rFonts w:ascii="Arial" w:hAnsi="Arial" w:cs="Arial"/>
      <w:b/>
      <w:bCs/>
      <w:i/>
      <w:iCs/>
      <w:sz w:val="28"/>
      <w:szCs w:val="28"/>
    </w:rPr>
  </w:style>
  <w:style w:type="paragraph" w:styleId="30">
    <w:name w:val="heading 3"/>
    <w:basedOn w:val="a1"/>
    <w:next w:val="a1"/>
    <w:link w:val="31"/>
    <w:uiPriority w:val="9"/>
    <w:unhideWhenUsed/>
    <w:qFormat/>
    <w:rsid w:val="009F2CFA"/>
    <w:pPr>
      <w:keepNext/>
      <w:keepLines/>
      <w:spacing w:before="40"/>
      <w:ind w:firstLine="567"/>
      <w:jc w:val="both"/>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2"/>
    <w:link w:val="10"/>
    <w:uiPriority w:val="9"/>
    <w:rsid w:val="000F04CA"/>
    <w:rPr>
      <w:rFonts w:ascii="Times New Roman" w:eastAsia="Times New Roman" w:hAnsi="Times New Roman" w:cs="Times New Roman"/>
      <w:iCs/>
      <w:sz w:val="24"/>
      <w:szCs w:val="24"/>
      <w:lang w:val="x-none" w:eastAsia="x-none"/>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0"/>
    <w:uiPriority w:val="9"/>
    <w:rsid w:val="000F04CA"/>
    <w:rPr>
      <w:rFonts w:ascii="Arial" w:eastAsia="Times New Roman" w:hAnsi="Arial" w:cs="Arial"/>
      <w:b/>
      <w:bCs/>
      <w:i/>
      <w:iCs/>
      <w:sz w:val="28"/>
      <w:szCs w:val="28"/>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2"/>
    <w:link w:val="a6"/>
    <w:uiPriority w:val="99"/>
    <w:locked/>
    <w:rsid w:val="00D01FF3"/>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1"/>
    <w:link w:val="a5"/>
    <w:uiPriority w:val="99"/>
    <w:unhideWhenUsed/>
    <w:rsid w:val="00D01FF3"/>
    <w:rPr>
      <w:rFonts w:asciiTheme="minorHAnsi" w:eastAsiaTheme="minorHAnsi" w:hAnsiTheme="minorHAnsi" w:cstheme="minorBidi"/>
      <w:sz w:val="22"/>
      <w:szCs w:val="22"/>
      <w:lang w:eastAsia="en-US"/>
    </w:rPr>
  </w:style>
  <w:style w:type="character" w:customStyle="1" w:styleId="12">
    <w:name w:val="Текст сноски Знак1"/>
    <w:basedOn w:val="a2"/>
    <w:uiPriority w:val="99"/>
    <w:semiHidden/>
    <w:rsid w:val="00D01FF3"/>
    <w:rPr>
      <w:rFonts w:ascii="Times New Roman" w:eastAsia="Times New Roman" w:hAnsi="Times New Roman" w:cs="Times New Roman"/>
      <w:sz w:val="20"/>
      <w:szCs w:val="20"/>
      <w:lang w:eastAsia="ru-RU"/>
    </w:rPr>
  </w:style>
  <w:style w:type="character" w:styleId="a7">
    <w:name w:val="footnote reference"/>
    <w:aliases w:val="fr,Used by Word for Help footnote symbols"/>
    <w:uiPriority w:val="99"/>
    <w:unhideWhenUsed/>
    <w:rsid w:val="00D01FF3"/>
    <w:rPr>
      <w:vertAlign w:val="superscript"/>
    </w:rPr>
  </w:style>
  <w:style w:type="paragraph" w:styleId="a8">
    <w:name w:val="Balloon Text"/>
    <w:basedOn w:val="a1"/>
    <w:link w:val="a9"/>
    <w:uiPriority w:val="99"/>
    <w:semiHidden/>
    <w:unhideWhenUsed/>
    <w:rsid w:val="00203EEB"/>
    <w:rPr>
      <w:rFonts w:ascii="Tahoma" w:hAnsi="Tahoma" w:cs="Tahoma"/>
      <w:sz w:val="16"/>
      <w:szCs w:val="16"/>
    </w:rPr>
  </w:style>
  <w:style w:type="character" w:customStyle="1" w:styleId="a9">
    <w:name w:val="Текст выноски Знак"/>
    <w:basedOn w:val="a2"/>
    <w:link w:val="a8"/>
    <w:uiPriority w:val="99"/>
    <w:semiHidden/>
    <w:rsid w:val="00203EEB"/>
    <w:rPr>
      <w:rFonts w:ascii="Tahoma" w:eastAsia="Times New Roman" w:hAnsi="Tahoma" w:cs="Tahoma"/>
      <w:sz w:val="16"/>
      <w:szCs w:val="16"/>
      <w:lang w:eastAsia="ru-RU"/>
    </w:rPr>
  </w:style>
  <w:style w:type="character" w:styleId="aa">
    <w:name w:val="annotation reference"/>
    <w:basedOn w:val="a2"/>
    <w:unhideWhenUsed/>
    <w:rsid w:val="00592930"/>
    <w:rPr>
      <w:sz w:val="16"/>
      <w:szCs w:val="16"/>
    </w:rPr>
  </w:style>
  <w:style w:type="paragraph" w:styleId="ab">
    <w:name w:val="annotation text"/>
    <w:basedOn w:val="a1"/>
    <w:link w:val="ac"/>
    <w:unhideWhenUsed/>
    <w:rsid w:val="00592930"/>
    <w:rPr>
      <w:sz w:val="20"/>
      <w:szCs w:val="20"/>
    </w:rPr>
  </w:style>
  <w:style w:type="character" w:customStyle="1" w:styleId="ac">
    <w:name w:val="Текст примечания Знак"/>
    <w:basedOn w:val="a2"/>
    <w:link w:val="ab"/>
    <w:rsid w:val="0059293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92930"/>
    <w:rPr>
      <w:b/>
      <w:bCs/>
    </w:rPr>
  </w:style>
  <w:style w:type="character" w:customStyle="1" w:styleId="ae">
    <w:name w:val="Тема примечания Знак"/>
    <w:basedOn w:val="ac"/>
    <w:link w:val="ad"/>
    <w:uiPriority w:val="99"/>
    <w:semiHidden/>
    <w:rsid w:val="00592930"/>
    <w:rPr>
      <w:rFonts w:ascii="Times New Roman" w:eastAsia="Times New Roman" w:hAnsi="Times New Roman" w:cs="Times New Roman"/>
      <w:b/>
      <w:bCs/>
      <w:sz w:val="20"/>
      <w:szCs w:val="20"/>
      <w:lang w:eastAsia="ru-RU"/>
    </w:rPr>
  </w:style>
  <w:style w:type="paragraph" w:styleId="af">
    <w:name w:val="Body Text"/>
    <w:aliases w:val="body text,contents,bt,Body 3,Body Text Char1,body text Char1,contents Char1,bt Char1,Body 3 Char...,conten...Body Text,conten...,Body Text Char Char,body text Char Char,contents Char Char,bt Char Char,Body 3 + Justified Char Char,Заг1,BO"/>
    <w:basedOn w:val="a1"/>
    <w:link w:val="af0"/>
    <w:rsid w:val="002C4ABE"/>
    <w:pPr>
      <w:tabs>
        <w:tab w:val="num" w:pos="360"/>
      </w:tabs>
      <w:jc w:val="center"/>
    </w:pPr>
    <w:rPr>
      <w:b/>
      <w:bCs/>
    </w:rPr>
  </w:style>
  <w:style w:type="character" w:customStyle="1" w:styleId="af0">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2"/>
    <w:link w:val="af"/>
    <w:rsid w:val="002C4ABE"/>
    <w:rPr>
      <w:rFonts w:ascii="Times New Roman" w:eastAsia="Times New Roman" w:hAnsi="Times New Roman" w:cs="Times New Roman"/>
      <w:b/>
      <w:bCs/>
      <w:sz w:val="24"/>
      <w:szCs w:val="24"/>
      <w:lang w:eastAsia="ru-RU"/>
    </w:rPr>
  </w:style>
  <w:style w:type="paragraph" w:styleId="af1">
    <w:name w:val="header"/>
    <w:aliases w:val="??????? ??????????,I.L.T.,Aa?oiee eieiioeooe1"/>
    <w:basedOn w:val="a1"/>
    <w:link w:val="af2"/>
    <w:uiPriority w:val="99"/>
    <w:unhideWhenUsed/>
    <w:qFormat/>
    <w:rsid w:val="00CE2688"/>
    <w:pPr>
      <w:tabs>
        <w:tab w:val="center" w:pos="4677"/>
        <w:tab w:val="right" w:pos="9355"/>
      </w:tabs>
    </w:pPr>
  </w:style>
  <w:style w:type="character" w:customStyle="1" w:styleId="af2">
    <w:name w:val="Верхний колонтитул Знак"/>
    <w:aliases w:val="??????? ?????????? Знак,I.L.T. Знак,Aa?oiee eieiioeooe1 Знак"/>
    <w:basedOn w:val="a2"/>
    <w:link w:val="af1"/>
    <w:uiPriority w:val="99"/>
    <w:rsid w:val="00CE2688"/>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CE2688"/>
    <w:pPr>
      <w:tabs>
        <w:tab w:val="center" w:pos="4677"/>
        <w:tab w:val="right" w:pos="9355"/>
      </w:tabs>
    </w:pPr>
  </w:style>
  <w:style w:type="character" w:customStyle="1" w:styleId="af4">
    <w:name w:val="Нижний колонтитул Знак"/>
    <w:basedOn w:val="a2"/>
    <w:link w:val="af3"/>
    <w:uiPriority w:val="99"/>
    <w:rsid w:val="00CE2688"/>
    <w:rPr>
      <w:rFonts w:ascii="Times New Roman" w:eastAsia="Times New Roman" w:hAnsi="Times New Roman" w:cs="Times New Roman"/>
      <w:sz w:val="24"/>
      <w:szCs w:val="24"/>
      <w:lang w:eastAsia="ru-RU"/>
    </w:rPr>
  </w:style>
  <w:style w:type="paragraph" w:styleId="af5">
    <w:name w:val="Plain Text"/>
    <w:basedOn w:val="a1"/>
    <w:link w:val="af6"/>
    <w:uiPriority w:val="99"/>
    <w:unhideWhenUsed/>
    <w:rsid w:val="00FA7FE8"/>
    <w:rPr>
      <w:rFonts w:ascii="Calibri" w:eastAsiaTheme="minorHAnsi" w:hAnsi="Calibri" w:cs="Calibri"/>
      <w:sz w:val="22"/>
      <w:szCs w:val="22"/>
      <w:lang w:eastAsia="en-US"/>
    </w:rPr>
  </w:style>
  <w:style w:type="character" w:customStyle="1" w:styleId="af6">
    <w:name w:val="Текст Знак"/>
    <w:basedOn w:val="a2"/>
    <w:link w:val="af5"/>
    <w:uiPriority w:val="99"/>
    <w:rsid w:val="00FA7FE8"/>
    <w:rPr>
      <w:rFonts w:ascii="Calibri" w:hAnsi="Calibri" w:cs="Calibri"/>
    </w:rPr>
  </w:style>
  <w:style w:type="table" w:styleId="af7">
    <w:name w:val="Table Grid"/>
    <w:basedOn w:val="a3"/>
    <w:uiPriority w:val="59"/>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2"/>
    <w:uiPriority w:val="99"/>
    <w:unhideWhenUsed/>
    <w:rsid w:val="0079611C"/>
    <w:rPr>
      <w:color w:val="0000FF"/>
      <w:u w:val="single"/>
    </w:rPr>
  </w:style>
  <w:style w:type="paragraph" w:customStyle="1" w:styleId="a0">
    <w:name w:val="Пункт"/>
    <w:basedOn w:val="a1"/>
    <w:rsid w:val="000F04CA"/>
    <w:pPr>
      <w:numPr>
        <w:ilvl w:val="2"/>
        <w:numId w:val="1"/>
      </w:numPr>
      <w:spacing w:line="360" w:lineRule="auto"/>
      <w:jc w:val="both"/>
    </w:pPr>
    <w:rPr>
      <w:snapToGrid w:val="0"/>
      <w:sz w:val="28"/>
      <w:szCs w:val="28"/>
    </w:rPr>
  </w:style>
  <w:style w:type="paragraph" w:styleId="af9">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1"/>
    <w:link w:val="afa"/>
    <w:uiPriority w:val="34"/>
    <w:qFormat/>
    <w:rsid w:val="000F04CA"/>
    <w:pPr>
      <w:ind w:left="720"/>
      <w:contextualSpacing/>
    </w:pPr>
  </w:style>
  <w:style w:type="character" w:customStyle="1" w:styleId="afa">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9"/>
    <w:uiPriority w:val="34"/>
    <w:qFormat/>
    <w:locked/>
    <w:rsid w:val="00496227"/>
    <w:rPr>
      <w:rFonts w:ascii="Times New Roman" w:eastAsia="Times New Roman" w:hAnsi="Times New Roman" w:cs="Times New Roman"/>
      <w:sz w:val="24"/>
      <w:szCs w:val="24"/>
      <w:lang w:eastAsia="ru-RU"/>
    </w:rPr>
  </w:style>
  <w:style w:type="paragraph" w:styleId="afb">
    <w:name w:val="Body Text Indent"/>
    <w:basedOn w:val="a1"/>
    <w:link w:val="afc"/>
    <w:uiPriority w:val="99"/>
    <w:semiHidden/>
    <w:unhideWhenUsed/>
    <w:rsid w:val="00343B00"/>
    <w:pPr>
      <w:spacing w:after="120"/>
      <w:ind w:left="283"/>
    </w:pPr>
  </w:style>
  <w:style w:type="character" w:customStyle="1" w:styleId="afc">
    <w:name w:val="Основной текст с отступом Знак"/>
    <w:basedOn w:val="a2"/>
    <w:link w:val="afb"/>
    <w:uiPriority w:val="99"/>
    <w:semiHidden/>
    <w:rsid w:val="00343B00"/>
    <w:rPr>
      <w:rFonts w:ascii="Times New Roman" w:eastAsia="Times New Roman" w:hAnsi="Times New Roman" w:cs="Times New Roman"/>
      <w:sz w:val="24"/>
      <w:szCs w:val="24"/>
      <w:lang w:eastAsia="ru-RU"/>
    </w:rPr>
  </w:style>
  <w:style w:type="paragraph" w:styleId="afd">
    <w:name w:val="Title"/>
    <w:basedOn w:val="a1"/>
    <w:link w:val="afe"/>
    <w:qFormat/>
    <w:rsid w:val="00F61A9E"/>
    <w:pPr>
      <w:ind w:right="-766"/>
      <w:jc w:val="center"/>
    </w:pPr>
    <w:rPr>
      <w:rFonts w:ascii="PragmaticaCTT" w:hAnsi="PragmaticaCTT"/>
      <w:b/>
      <w:sz w:val="22"/>
      <w:szCs w:val="20"/>
    </w:rPr>
  </w:style>
  <w:style w:type="character" w:customStyle="1" w:styleId="afe">
    <w:name w:val="Заголовок Знак"/>
    <w:basedOn w:val="a2"/>
    <w:link w:val="afd"/>
    <w:rsid w:val="00F61A9E"/>
    <w:rPr>
      <w:rFonts w:ascii="PragmaticaCTT" w:eastAsia="Times New Roman" w:hAnsi="PragmaticaCTT" w:cs="Times New Roman"/>
      <w:b/>
      <w:szCs w:val="20"/>
      <w:lang w:eastAsia="ru-RU"/>
    </w:rPr>
  </w:style>
  <w:style w:type="paragraph" w:customStyle="1" w:styleId="32">
    <w:name w:val="Пункт_3"/>
    <w:basedOn w:val="a1"/>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1"/>
    <w:uiPriority w:val="99"/>
    <w:rsid w:val="00496227"/>
    <w:pPr>
      <w:overflowPunct w:val="0"/>
      <w:autoSpaceDE w:val="0"/>
      <w:autoSpaceDN w:val="0"/>
      <w:adjustRightInd w:val="0"/>
      <w:ind w:firstLine="567"/>
      <w:jc w:val="both"/>
    </w:pPr>
    <w:rPr>
      <w:bCs/>
      <w:szCs w:val="22"/>
    </w:rPr>
  </w:style>
  <w:style w:type="paragraph" w:styleId="aff">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0">
    <w:name w:val="endnote text"/>
    <w:basedOn w:val="a1"/>
    <w:link w:val="aff1"/>
    <w:uiPriority w:val="99"/>
    <w:unhideWhenUsed/>
    <w:rsid w:val="009B0BB2"/>
    <w:pPr>
      <w:autoSpaceDE w:val="0"/>
      <w:autoSpaceDN w:val="0"/>
    </w:pPr>
    <w:rPr>
      <w:rFonts w:eastAsiaTheme="minorEastAsia"/>
      <w:sz w:val="20"/>
      <w:szCs w:val="20"/>
    </w:rPr>
  </w:style>
  <w:style w:type="character" w:customStyle="1" w:styleId="aff1">
    <w:name w:val="Текст концевой сноски Знак"/>
    <w:basedOn w:val="a2"/>
    <w:link w:val="aff0"/>
    <w:uiPriority w:val="99"/>
    <w:rsid w:val="009B0BB2"/>
    <w:rPr>
      <w:rFonts w:ascii="Times New Roman" w:eastAsiaTheme="minorEastAsia" w:hAnsi="Times New Roman" w:cs="Times New Roman"/>
      <w:sz w:val="20"/>
      <w:szCs w:val="20"/>
      <w:lang w:eastAsia="ru-RU"/>
    </w:rPr>
  </w:style>
  <w:style w:type="character" w:styleId="aff2">
    <w:name w:val="endnote reference"/>
    <w:basedOn w:val="a2"/>
    <w:uiPriority w:val="99"/>
    <w:semiHidden/>
    <w:unhideWhenUsed/>
    <w:rsid w:val="009B0BB2"/>
    <w:rPr>
      <w:vertAlign w:val="superscript"/>
    </w:rPr>
  </w:style>
  <w:style w:type="character" w:styleId="aff3">
    <w:name w:val="FollowedHyperlink"/>
    <w:basedOn w:val="a2"/>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Пункт б/н"/>
    <w:basedOn w:val="a1"/>
    <w:uiPriority w:val="99"/>
    <w:semiHidden/>
    <w:rsid w:val="007D0C14"/>
    <w:pPr>
      <w:tabs>
        <w:tab w:val="left" w:pos="1134"/>
      </w:tabs>
      <w:snapToGrid w:val="0"/>
      <w:spacing w:line="360" w:lineRule="auto"/>
      <w:ind w:firstLine="567"/>
      <w:jc w:val="both"/>
    </w:pPr>
    <w:rPr>
      <w:bCs/>
      <w:sz w:val="22"/>
      <w:szCs w:val="22"/>
    </w:rPr>
  </w:style>
  <w:style w:type="paragraph" w:customStyle="1" w:styleId="aff5">
    <w:name w:val="Таблица шапка"/>
    <w:basedOn w:val="a1"/>
    <w:uiPriority w:val="99"/>
    <w:semiHidden/>
    <w:rsid w:val="007D0C14"/>
    <w:pPr>
      <w:keepNext/>
      <w:snapToGrid w:val="0"/>
      <w:spacing w:before="40" w:after="40"/>
      <w:ind w:left="57" w:right="57"/>
    </w:pPr>
    <w:rPr>
      <w:sz w:val="22"/>
      <w:szCs w:val="20"/>
    </w:rPr>
  </w:style>
  <w:style w:type="paragraph" w:customStyle="1" w:styleId="aff6">
    <w:name w:val="Таблица текст"/>
    <w:basedOn w:val="a1"/>
    <w:uiPriority w:val="99"/>
    <w:semiHidden/>
    <w:rsid w:val="007D0C14"/>
    <w:pPr>
      <w:snapToGrid w:val="0"/>
      <w:spacing w:before="40" w:after="40"/>
      <w:ind w:left="57" w:right="57"/>
    </w:pPr>
    <w:rPr>
      <w:szCs w:val="20"/>
    </w:rPr>
  </w:style>
  <w:style w:type="paragraph" w:customStyle="1" w:styleId="ConsPlusNonformat">
    <w:name w:val="ConsPlusNonformat"/>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1"/>
    <w:link w:val="34"/>
    <w:unhideWhenUsed/>
    <w:rsid w:val="00D75D1D"/>
    <w:pPr>
      <w:spacing w:after="120"/>
    </w:pPr>
    <w:rPr>
      <w:rFonts w:ascii="Arial" w:hAnsi="Arial"/>
      <w:sz w:val="16"/>
      <w:szCs w:val="16"/>
      <w:lang w:val="en-GB" w:eastAsia="en-US"/>
    </w:rPr>
  </w:style>
  <w:style w:type="character" w:customStyle="1" w:styleId="34">
    <w:name w:val="Основной текст 3 Знак"/>
    <w:basedOn w:val="a2"/>
    <w:link w:val="33"/>
    <w:rsid w:val="00D75D1D"/>
    <w:rPr>
      <w:rFonts w:ascii="Arial" w:eastAsia="Times New Roman" w:hAnsi="Arial" w:cs="Times New Roman"/>
      <w:sz w:val="16"/>
      <w:szCs w:val="16"/>
      <w:lang w:val="en-GB"/>
    </w:rPr>
  </w:style>
  <w:style w:type="paragraph" w:customStyle="1" w:styleId="formattext">
    <w:name w:val="formattext"/>
    <w:basedOn w:val="a1"/>
    <w:rsid w:val="00372CCD"/>
    <w:pPr>
      <w:spacing w:before="100" w:beforeAutospacing="1" w:after="100" w:afterAutospacing="1"/>
    </w:pPr>
  </w:style>
  <w:style w:type="character" w:customStyle="1" w:styleId="apple-converted-space">
    <w:name w:val="apple-converted-space"/>
    <w:basedOn w:val="a2"/>
    <w:rsid w:val="00372CCD"/>
  </w:style>
  <w:style w:type="paragraph" w:styleId="aff7">
    <w:name w:val="Normal (Web)"/>
    <w:aliases w:val="Обычный (Web),Обычный (веб) Знак Знак,Обычный (Web) Знак Знак Знак"/>
    <w:basedOn w:val="a1"/>
    <w:link w:val="aff8"/>
    <w:uiPriority w:val="99"/>
    <w:qFormat/>
    <w:rsid w:val="00D315EE"/>
    <w:pPr>
      <w:spacing w:before="100" w:beforeAutospacing="1" w:after="100" w:afterAutospacing="1"/>
    </w:pPr>
  </w:style>
  <w:style w:type="paragraph" w:styleId="22">
    <w:name w:val="Body Text 2"/>
    <w:basedOn w:val="a1"/>
    <w:link w:val="23"/>
    <w:rsid w:val="00D315EE"/>
    <w:pPr>
      <w:spacing w:after="120" w:line="480" w:lineRule="auto"/>
    </w:pPr>
  </w:style>
  <w:style w:type="character" w:customStyle="1" w:styleId="23">
    <w:name w:val="Основной текст 2 Знак"/>
    <w:basedOn w:val="a2"/>
    <w:link w:val="22"/>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1"/>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1"/>
    <w:rsid w:val="007C57F3"/>
    <w:pPr>
      <w:spacing w:before="100" w:beforeAutospacing="1" w:after="100" w:afterAutospacing="1"/>
    </w:pPr>
    <w:rPr>
      <w:i/>
      <w:iCs/>
      <w:color w:val="000000"/>
      <w:sz w:val="20"/>
      <w:szCs w:val="20"/>
    </w:rPr>
  </w:style>
  <w:style w:type="paragraph" w:customStyle="1" w:styleId="xl63">
    <w:name w:val="xl63"/>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1"/>
    <w:rsid w:val="007C57F3"/>
    <w:pPr>
      <w:spacing w:before="100" w:beforeAutospacing="1" w:after="100" w:afterAutospacing="1"/>
      <w:jc w:val="center"/>
      <w:textAlignment w:val="center"/>
    </w:pPr>
  </w:style>
  <w:style w:type="paragraph" w:customStyle="1" w:styleId="xl68">
    <w:name w:val="xl68"/>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9">
    <w:name w:val="No Spacing"/>
    <w:uiPriority w:val="1"/>
    <w:qFormat/>
    <w:rsid w:val="007A053C"/>
    <w:pPr>
      <w:spacing w:after="0" w:line="240" w:lineRule="auto"/>
    </w:pPr>
  </w:style>
  <w:style w:type="character" w:customStyle="1" w:styleId="31">
    <w:name w:val="Заголовок 3 Знак"/>
    <w:basedOn w:val="a2"/>
    <w:link w:val="30"/>
    <w:uiPriority w:val="9"/>
    <w:rsid w:val="009F2CFA"/>
    <w:rPr>
      <w:rFonts w:asciiTheme="majorHAnsi" w:eastAsiaTheme="majorEastAsia" w:hAnsiTheme="majorHAnsi" w:cstheme="majorBidi"/>
      <w:color w:val="243F60" w:themeColor="accent1" w:themeShade="7F"/>
      <w:sz w:val="24"/>
      <w:szCs w:val="24"/>
      <w:lang w:eastAsia="ru-RU"/>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CFA"/>
    <w:rPr>
      <w:rFonts w:ascii="Times New Roman" w:eastAsia="Times New Roman" w:hAnsi="Times New Roman" w:cs="Times New Roman"/>
      <w:sz w:val="24"/>
      <w:szCs w:val="24"/>
      <w:lang w:eastAsia="ru-RU"/>
    </w:rPr>
  </w:style>
  <w:style w:type="character" w:customStyle="1" w:styleId="13">
    <w:name w:val="Верхний колонтитул Знак1"/>
    <w:basedOn w:val="a2"/>
    <w:uiPriority w:val="99"/>
    <w:semiHidden/>
    <w:rsid w:val="009F2CFA"/>
    <w:rPr>
      <w:rFonts w:ascii="Times New Roman" w:eastAsia="Times New Roman" w:hAnsi="Times New Roman" w:cs="Times New Roman"/>
      <w:sz w:val="24"/>
      <w:szCs w:val="20"/>
      <w:lang w:eastAsia="ru-RU"/>
    </w:rPr>
  </w:style>
  <w:style w:type="paragraph" w:styleId="affa">
    <w:name w:val="TOC Heading"/>
    <w:basedOn w:val="10"/>
    <w:next w:val="a1"/>
    <w:uiPriority w:val="39"/>
    <w:semiHidden/>
    <w:unhideWhenUsed/>
    <w:qFormat/>
    <w:rsid w:val="009F2CFA"/>
    <w:pPr>
      <w:keepLines/>
      <w:numPr>
        <w:numId w:val="0"/>
      </w:numPr>
      <w:spacing w:before="480" w:line="276" w:lineRule="auto"/>
      <w:jc w:val="left"/>
      <w:outlineLvl w:val="9"/>
    </w:pPr>
    <w:rPr>
      <w:rFonts w:asciiTheme="majorHAnsi" w:eastAsiaTheme="majorEastAsia" w:hAnsiTheme="majorHAnsi" w:cstheme="majorBidi"/>
      <w:b/>
      <w:bCs/>
      <w:iCs w:val="0"/>
      <w:color w:val="365F91" w:themeColor="accent1" w:themeShade="BF"/>
      <w:sz w:val="28"/>
      <w:szCs w:val="28"/>
      <w:lang w:val="ru-RU" w:eastAsia="ru-RU"/>
    </w:rPr>
  </w:style>
  <w:style w:type="paragraph" w:styleId="14">
    <w:name w:val="toc 1"/>
    <w:basedOn w:val="10"/>
    <w:next w:val="10"/>
    <w:autoRedefine/>
    <w:uiPriority w:val="39"/>
    <w:unhideWhenUsed/>
    <w:rsid w:val="009F2CFA"/>
    <w:pPr>
      <w:keepLines/>
      <w:numPr>
        <w:numId w:val="0"/>
      </w:numPr>
      <w:ind w:firstLine="567"/>
      <w:jc w:val="left"/>
    </w:pPr>
    <w:rPr>
      <w:rFonts w:ascii="Tahoma" w:eastAsiaTheme="majorEastAsia" w:hAnsi="Tahoma" w:cstheme="majorBidi"/>
      <w:b/>
      <w:bCs/>
      <w:iCs w:val="0"/>
      <w:szCs w:val="28"/>
      <w:lang w:val="ru-RU" w:eastAsia="ru-RU"/>
    </w:rPr>
  </w:style>
  <w:style w:type="paragraph" w:styleId="40">
    <w:name w:val="toc 4"/>
    <w:basedOn w:val="a1"/>
    <w:next w:val="a1"/>
    <w:autoRedefine/>
    <w:uiPriority w:val="39"/>
    <w:semiHidden/>
    <w:unhideWhenUsed/>
    <w:rsid w:val="009F2CFA"/>
    <w:pPr>
      <w:spacing w:after="100"/>
      <w:ind w:left="720" w:firstLine="567"/>
      <w:jc w:val="both"/>
    </w:pPr>
    <w:rPr>
      <w:szCs w:val="20"/>
    </w:rPr>
  </w:style>
  <w:style w:type="paragraph" w:styleId="a">
    <w:name w:val="List Number"/>
    <w:aliases w:val="List Number Char,Char Char,Нумерованный список 1"/>
    <w:basedOn w:val="a1"/>
    <w:link w:val="affb"/>
    <w:qFormat/>
    <w:rsid w:val="009F2CFA"/>
    <w:pPr>
      <w:numPr>
        <w:numId w:val="3"/>
      </w:numPr>
      <w:autoSpaceDE w:val="0"/>
      <w:autoSpaceDN w:val="0"/>
      <w:spacing w:before="60" w:line="360" w:lineRule="auto"/>
      <w:jc w:val="both"/>
    </w:pPr>
    <w:rPr>
      <w:sz w:val="28"/>
      <w:szCs w:val="28"/>
    </w:rPr>
  </w:style>
  <w:style w:type="character" w:customStyle="1" w:styleId="affb">
    <w:name w:val="Нумерованный список Знак"/>
    <w:aliases w:val="List Number Char Знак,Char Char Знак,Нумерованный список 1 Знак"/>
    <w:link w:val="a"/>
    <w:rsid w:val="009F2CFA"/>
    <w:rPr>
      <w:rFonts w:ascii="Times New Roman" w:eastAsia="Times New Roman" w:hAnsi="Times New Roman" w:cs="Times New Roman"/>
      <w:sz w:val="28"/>
      <w:szCs w:val="28"/>
      <w:lang w:eastAsia="ru-RU"/>
    </w:rPr>
  </w:style>
  <w:style w:type="paragraph" w:customStyle="1" w:styleId="-6">
    <w:name w:val="Пункт-6"/>
    <w:basedOn w:val="a1"/>
    <w:rsid w:val="009F2CFA"/>
    <w:pPr>
      <w:tabs>
        <w:tab w:val="num" w:pos="1701"/>
      </w:tabs>
      <w:spacing w:line="288" w:lineRule="auto"/>
      <w:ind w:firstLine="567"/>
      <w:jc w:val="both"/>
    </w:pPr>
    <w:rPr>
      <w:sz w:val="28"/>
    </w:rPr>
  </w:style>
  <w:style w:type="character" w:styleId="affc">
    <w:name w:val="Placeholder Text"/>
    <w:basedOn w:val="a2"/>
    <w:uiPriority w:val="99"/>
    <w:semiHidden/>
    <w:rsid w:val="009F2CFA"/>
    <w:rPr>
      <w:color w:val="808080"/>
    </w:rPr>
  </w:style>
  <w:style w:type="table" w:customStyle="1" w:styleId="15">
    <w:name w:val="Сетка таблицы1"/>
    <w:basedOn w:val="a3"/>
    <w:next w:val="af7"/>
    <w:uiPriority w:val="59"/>
    <w:rsid w:val="009F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tatia2">
    <w:name w:val="02statia2"/>
    <w:basedOn w:val="a1"/>
    <w:rsid w:val="009F2CFA"/>
    <w:pPr>
      <w:spacing w:before="120" w:line="320" w:lineRule="atLeast"/>
      <w:ind w:left="2020" w:hanging="880"/>
      <w:jc w:val="both"/>
    </w:pPr>
    <w:rPr>
      <w:rFonts w:ascii="GaramondNarrowC" w:hAnsi="GaramondNarrowC"/>
      <w:color w:val="000000"/>
      <w:sz w:val="21"/>
      <w:szCs w:val="21"/>
    </w:rPr>
  </w:style>
  <w:style w:type="paragraph" w:customStyle="1" w:styleId="ConsNonformat">
    <w:name w:val="ConsNonformat"/>
    <w:rsid w:val="009F2CFA"/>
    <w:pPr>
      <w:autoSpaceDE w:val="0"/>
      <w:autoSpaceDN w:val="0"/>
      <w:adjustRightInd w:val="0"/>
      <w:spacing w:after="0" w:line="240" w:lineRule="auto"/>
    </w:pPr>
    <w:rPr>
      <w:rFonts w:ascii="Consultant" w:eastAsia="Times New Roman" w:hAnsi="Consultant" w:cs="Times New Roman"/>
      <w:sz w:val="20"/>
      <w:szCs w:val="20"/>
      <w:lang w:eastAsia="ru-RU"/>
    </w:rPr>
  </w:style>
  <w:style w:type="numbering" w:customStyle="1" w:styleId="1">
    <w:name w:val="_Список1"/>
    <w:basedOn w:val="a4"/>
    <w:uiPriority w:val="99"/>
    <w:rsid w:val="009F2CFA"/>
    <w:pPr>
      <w:numPr>
        <w:numId w:val="4"/>
      </w:numPr>
    </w:pPr>
  </w:style>
  <w:style w:type="paragraph" w:customStyle="1" w:styleId="4">
    <w:name w:val="_Спс4"/>
    <w:basedOn w:val="3"/>
    <w:rsid w:val="009F2CFA"/>
    <w:pPr>
      <w:numPr>
        <w:ilvl w:val="3"/>
      </w:numPr>
    </w:pPr>
  </w:style>
  <w:style w:type="paragraph" w:customStyle="1" w:styleId="5">
    <w:name w:val="_Спс5"/>
    <w:basedOn w:val="3"/>
    <w:rsid w:val="009F2CFA"/>
    <w:pPr>
      <w:numPr>
        <w:ilvl w:val="4"/>
      </w:numPr>
    </w:pPr>
  </w:style>
  <w:style w:type="paragraph" w:customStyle="1" w:styleId="6">
    <w:name w:val="_Спс6"/>
    <w:basedOn w:val="3"/>
    <w:rsid w:val="009F2CFA"/>
    <w:pPr>
      <w:numPr>
        <w:ilvl w:val="5"/>
      </w:numPr>
    </w:pPr>
  </w:style>
  <w:style w:type="paragraph" w:customStyle="1" w:styleId="7">
    <w:name w:val="_Спс7"/>
    <w:basedOn w:val="3"/>
    <w:rsid w:val="009F2CFA"/>
    <w:pPr>
      <w:numPr>
        <w:ilvl w:val="6"/>
      </w:numPr>
    </w:pPr>
  </w:style>
  <w:style w:type="paragraph" w:customStyle="1" w:styleId="8">
    <w:name w:val="_Спс8"/>
    <w:basedOn w:val="3"/>
    <w:rsid w:val="009F2CFA"/>
    <w:pPr>
      <w:numPr>
        <w:ilvl w:val="7"/>
      </w:numPr>
    </w:pPr>
  </w:style>
  <w:style w:type="paragraph" w:customStyle="1" w:styleId="9">
    <w:name w:val="_Спс9"/>
    <w:basedOn w:val="3"/>
    <w:rsid w:val="009F2CFA"/>
    <w:pPr>
      <w:numPr>
        <w:ilvl w:val="8"/>
      </w:numPr>
    </w:pPr>
  </w:style>
  <w:style w:type="paragraph" w:customStyle="1" w:styleId="c1">
    <w:name w:val="_Спc1"/>
    <w:basedOn w:val="a1"/>
    <w:qFormat/>
    <w:rsid w:val="009F2CFA"/>
    <w:pPr>
      <w:numPr>
        <w:numId w:val="4"/>
      </w:numPr>
      <w:spacing w:line="300" w:lineRule="auto"/>
      <w:contextualSpacing/>
    </w:pPr>
  </w:style>
  <w:style w:type="paragraph" w:customStyle="1" w:styleId="2">
    <w:name w:val="_Спс2"/>
    <w:basedOn w:val="a1"/>
    <w:qFormat/>
    <w:rsid w:val="009F2CFA"/>
    <w:pPr>
      <w:numPr>
        <w:ilvl w:val="1"/>
        <w:numId w:val="4"/>
      </w:numPr>
      <w:spacing w:line="300" w:lineRule="auto"/>
      <w:contextualSpacing/>
    </w:pPr>
  </w:style>
  <w:style w:type="paragraph" w:customStyle="1" w:styleId="3">
    <w:name w:val="_Спс3"/>
    <w:basedOn w:val="a1"/>
    <w:qFormat/>
    <w:rsid w:val="009F2CFA"/>
    <w:pPr>
      <w:numPr>
        <w:ilvl w:val="2"/>
        <w:numId w:val="4"/>
      </w:numPr>
      <w:spacing w:line="300" w:lineRule="auto"/>
      <w:contextualSpacing/>
    </w:pPr>
  </w:style>
  <w:style w:type="paragraph" w:customStyle="1" w:styleId="affd">
    <w:name w:val="Таб_спс"/>
    <w:basedOn w:val="c1"/>
    <w:link w:val="affe"/>
    <w:qFormat/>
    <w:rsid w:val="009F2CFA"/>
    <w:rPr>
      <w:sz w:val="20"/>
    </w:rPr>
  </w:style>
  <w:style w:type="character" w:customStyle="1" w:styleId="affe">
    <w:name w:val="Таб_спс Знак"/>
    <w:link w:val="affd"/>
    <w:rsid w:val="009F2CFA"/>
    <w:rPr>
      <w:rFonts w:ascii="Times New Roman" w:eastAsia="Times New Roman" w:hAnsi="Times New Roman" w:cs="Times New Roman"/>
      <w:sz w:val="20"/>
      <w:szCs w:val="24"/>
      <w:lang w:eastAsia="ru-RU"/>
    </w:rPr>
  </w:style>
  <w:style w:type="paragraph" w:customStyle="1" w:styleId="ListParagraph1">
    <w:name w:val="List Paragraph1"/>
    <w:basedOn w:val="a1"/>
    <w:rsid w:val="009F2CFA"/>
    <w:pPr>
      <w:spacing w:after="200" w:line="276" w:lineRule="auto"/>
      <w:ind w:left="720"/>
    </w:pPr>
    <w:rPr>
      <w:rFonts w:ascii="Calibri" w:hAnsi="Calibri"/>
      <w:sz w:val="22"/>
      <w:szCs w:val="22"/>
      <w:lang w:eastAsia="en-US"/>
    </w:rPr>
  </w:style>
  <w:style w:type="paragraph" w:customStyle="1" w:styleId="normal">
    <w:name w:val="Обычный.normal"/>
    <w:rsid w:val="009F2CFA"/>
    <w:pPr>
      <w:spacing w:after="60" w:line="264" w:lineRule="auto"/>
    </w:pPr>
    <w:rPr>
      <w:rFonts w:ascii="Times New Roman" w:eastAsia="Times New Roman" w:hAnsi="Times New Roman" w:cs="Times New Roman"/>
      <w:szCs w:val="20"/>
      <w:lang w:eastAsia="ru-RU"/>
    </w:rPr>
  </w:style>
  <w:style w:type="paragraph" w:customStyle="1" w:styleId="220">
    <w:name w:val="заголовок 22"/>
    <w:basedOn w:val="a1"/>
    <w:next w:val="a1"/>
    <w:rsid w:val="009F2CFA"/>
    <w:pPr>
      <w:autoSpaceDE w:val="0"/>
      <w:autoSpaceDN w:val="0"/>
      <w:spacing w:before="120"/>
      <w:jc w:val="both"/>
    </w:pPr>
    <w:rPr>
      <w:szCs w:val="20"/>
    </w:rPr>
  </w:style>
  <w:style w:type="paragraph" w:customStyle="1" w:styleId="Iauiue">
    <w:name w:val="Iau?iue"/>
    <w:rsid w:val="009F2CFA"/>
    <w:pPr>
      <w:widowControl w:val="0"/>
      <w:spacing w:after="0" w:line="240" w:lineRule="auto"/>
    </w:pPr>
    <w:rPr>
      <w:rFonts w:ascii="Arial" w:eastAsia="Times New Roman" w:hAnsi="Arial" w:cs="Times New Roman"/>
      <w:sz w:val="24"/>
      <w:szCs w:val="20"/>
      <w:lang w:eastAsia="ru-RU"/>
    </w:rPr>
  </w:style>
  <w:style w:type="character" w:customStyle="1" w:styleId="product-details-overview-specification">
    <w:name w:val="product-details-overview-specification"/>
    <w:rsid w:val="009F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780683836">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3BE1C-7AC7-4DA6-B3CD-FB51F0019681}">
  <ds:schemaRefs>
    <ds:schemaRef ds:uri="http://schemas.microsoft.com/sharepoint/v3/contenttype/forms"/>
  </ds:schemaRefs>
</ds:datastoreItem>
</file>

<file path=customXml/itemProps3.xml><?xml version="1.0" encoding="utf-8"?>
<ds:datastoreItem xmlns:ds="http://schemas.openxmlformats.org/officeDocument/2006/customXml" ds:itemID="{38B55709-2A96-43F8-A0A0-39541A5F13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E310F4-5617-4CFC-AEEA-AFE2A3B0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Хробостов Павел Сергеевич</dc:creator>
  <cp:keywords/>
  <dc:description/>
  <cp:lastModifiedBy>Юшкин Дмитрий Николаевич</cp:lastModifiedBy>
  <cp:revision>50</cp:revision>
  <cp:lastPrinted>2017-07-24T09:11:00Z</cp:lastPrinted>
  <dcterms:created xsi:type="dcterms:W3CDTF">2019-04-16T07:58:00Z</dcterms:created>
  <dcterms:modified xsi:type="dcterms:W3CDTF">2019-09-25T14:39:00Z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