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D2608B">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D2608B">
      <w:pPr>
        <w:tabs>
          <w:tab w:val="left" w:pos="10770"/>
        </w:tabs>
        <w:ind w:left="1418"/>
      </w:pPr>
      <w:r w:rsidR="00FC0CF3">
        <w:t>Реестровый номер позиции ПЗ (ЕАСУЗ):</w:t>
      </w:r>
      <w:r w:rsidRPr="005A4720" w:rsidR="00FC0CF3">
        <w:t xml:space="preserve"> </w:t>
      </w:r>
      <w:r w:rsidR="000511FE">
        <w:t>101258-21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Оказание услуг по организации гарантированного питания в образовательных организациях Орехово-Зуевского г.о. для учащихся МОУ Ликино-Дулёвский лицей</w:t>
      </w:r>
    </w:p>
    <w:p w:rsidR="007C3BF1" w:rsidRDefault="008C2287">
      <w:pPr>
        <w:ind w:left="1418"/>
      </w:pPr>
      <w:r>
        <w:t xml:space="preserve">Цена </w:t>
      </w:r>
      <w:r>
        <w:t>договора</w:t>
      </w:r>
      <w:r>
        <w:t xml:space="preserve">, руб.: </w:t>
      </w:r>
      <w:r>
        <w:t>8 728 776,00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Муниципальное общеобразовательное учреждение Ликино - Дулёвский лицей</w:t>
      </w:r>
    </w:p>
    <w:p w:rsidR="007C3BF1" w:rsidRDefault="008C2287">
      <w:pPr>
        <w:ind w:left="1418"/>
      </w:pPr>
      <w:r>
        <w:t xml:space="preserve">ИНН: </w:t>
      </w:r>
      <w:r>
        <w:t>5073008723</w:t>
      </w:r>
    </w:p>
    <w:p w:rsidR="007C3BF1" w:rsidRDefault="008C2287">
      <w:pPr>
        <w:ind w:left="1418"/>
      </w:pPr>
      <w:r>
        <w:lastRenderedPageBreak/>
        <w:t xml:space="preserve">КПП: </w:t>
      </w:r>
      <w:r>
        <w:rPr>
          <w:lang w:val="en-US"/>
        </w:rPr>
        <w:t>503401001</w:t>
      </w:r>
    </w:p>
    <w:p w:rsidR="007C3BF1" w:rsidRDefault="008C2287">
      <w:pPr>
        <w:ind w:left="1418"/>
      </w:pPr>
      <w:r>
        <w:t>Место нахождения:</w:t>
      </w:r>
      <w:r>
        <w:rPr>
          <w:lang w:val="en-US"/>
        </w:rPr>
        <w:t xml:space="preserve"> </w:t>
      </w:r>
      <w:r>
        <w:rPr>
          <w:lang w:val="en-US"/>
        </w:rPr>
        <w:t>142670 Российская Федерация, Московская область, город Ликино-Дулёво улица Кирова д.73</w:t>
      </w:r>
    </w:p>
    <w:p w:rsidR="007C3BF1" w:rsidRDefault="008C2287">
      <w:pPr>
        <w:ind w:left="1418"/>
      </w:pPr>
      <w:r>
        <w:t>Адрес юридического лица:</w:t>
      </w:r>
      <w:r w:rsidRPr="005A4720">
        <w:t xml:space="preserve"> </w:t>
      </w:r>
      <w:r>
        <w:t>142670 Российская Федерация, Московская область, город Ликино-Дулёво улица Кирова д.73</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D2608B">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D2608B">
            <w:pPr>
              <w:pStyle w:val="aff1"/>
            </w:pPr>
            <w:r w:rsidR="008C2287">
              <w:t>02.16.08.02</w:t>
            </w:r>
            <w:r w:rsidR="008C2287">
              <w:rPr>
                <w:b/>
              </w:rPr>
              <w:t xml:space="preserve"> / </w:t>
            </w:r>
            <w:r w:rsidR="008C2287">
              <w:t>56.29.19.000</w:t>
            </w:r>
          </w:p>
          <w:p w:rsidR="007C3BF1" w:rsidRDefault="00D2608B">
            <w:pPr>
              <w:pStyle w:val="aff1"/>
              <w:rPr>
                <w:lang w:val="en-US"/>
              </w:rPr>
            </w:pPr>
          </w:p>
        </w:tc>
        <w:tc>
          <w:tcPr>
            <w:tcW w:w="3003" w:type="dxa"/>
            <w:shd w:val="clear" w:color="auto" w:fill="auto"/>
          </w:tcPr>
          <w:p w:rsidR="007C3BF1" w:rsidRDefault="00D2608B">
            <w:pPr>
              <w:pStyle w:val="aff1"/>
            </w:pPr>
            <w:r w:rsidR="008C2287">
              <w:t>Услуги по организации питания для учащихся общеобразовательной организации</w:t>
            </w:r>
          </w:p>
        </w:tc>
        <w:tc>
          <w:tcPr>
            <w:tcW w:w="2430" w:type="dxa"/>
          </w:tcPr>
          <w:p w:rsidR="007C3BF1" w:rsidRDefault="008C2287">
            <w:pPr>
              <w:pStyle w:val="aff1"/>
            </w:pPr>
            <w:r>
              <w:t>(не указано)*</w:t>
            </w:r>
          </w:p>
        </w:tc>
        <w:tc>
          <w:tcPr>
            <w:tcW w:w="1654" w:type="dxa"/>
          </w:tcPr>
          <w:p w:rsidR="007C3BF1" w:rsidRDefault="00D2608B">
            <w:pPr>
              <w:pStyle w:val="aff1"/>
            </w:pPr>
            <w:r w:rsidR="008C2287">
              <w:t>78 122,00</w:t>
            </w:r>
          </w:p>
        </w:tc>
        <w:tc>
          <w:tcPr>
            <w:tcW w:w="1595" w:type="dxa"/>
            <w:shd w:val="clear" w:color="auto" w:fill="auto"/>
          </w:tcPr>
          <w:p w:rsidR="007C3BF1" w:rsidRDefault="00D2608B">
            <w:pPr>
              <w:pStyle w:val="aff1"/>
            </w:pPr>
            <w:r w:rsidR="008C2287">
              <w:t>Условная единица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02.16.08.02</w:t>
            </w:r>
            <w:r w:rsidR="008C2287">
              <w:rPr>
                <w:b/>
              </w:rPr>
              <w:t xml:space="preserve"> / </w:t>
            </w:r>
            <w:r w:rsidR="008C2287">
              <w:t>56.29.19.000</w:t>
            </w:r>
          </w:p>
          <w:p w:rsidR="007C3BF1" w:rsidRDefault="00D2608B">
            <w:pPr>
              <w:pStyle w:val="aff1"/>
              <w:rPr>
                <w:lang w:val="en-US"/>
              </w:rPr>
            </w:pPr>
          </w:p>
        </w:tc>
        <w:tc>
          <w:tcPr>
            <w:tcW w:w="3003" w:type="dxa"/>
            <w:shd w:val="clear" w:color="auto" w:fill="auto"/>
          </w:tcPr>
          <w:p w:rsidR="007C3BF1" w:rsidRDefault="00D2608B">
            <w:pPr>
              <w:pStyle w:val="aff1"/>
            </w:pPr>
            <w:r w:rsidR="008C2287">
              <w:t>Услуги по организации питания для учащихся общеобразовательной организации</w:t>
            </w:r>
          </w:p>
        </w:tc>
        <w:tc>
          <w:tcPr>
            <w:tcW w:w="2430" w:type="dxa"/>
          </w:tcPr>
          <w:p w:rsidR="007C3BF1" w:rsidRDefault="008C2287">
            <w:pPr>
              <w:pStyle w:val="aff1"/>
            </w:pPr>
            <w:r>
              <w:t>(не указано)*</w:t>
            </w:r>
          </w:p>
        </w:tc>
        <w:tc>
          <w:tcPr>
            <w:tcW w:w="1654" w:type="dxa"/>
          </w:tcPr>
          <w:p w:rsidR="007C3BF1" w:rsidRDefault="00D2608B">
            <w:pPr>
              <w:pStyle w:val="aff1"/>
            </w:pPr>
            <w:r w:rsidR="008C2287">
              <w:t>16 126,00</w:t>
            </w:r>
          </w:p>
        </w:tc>
        <w:tc>
          <w:tcPr>
            <w:tcW w:w="1595" w:type="dxa"/>
            <w:shd w:val="clear" w:color="auto" w:fill="auto"/>
          </w:tcPr>
          <w:p w:rsidR="007C3BF1" w:rsidRDefault="00D2608B">
            <w:pPr>
              <w:pStyle w:val="aff1"/>
            </w:pPr>
            <w:r w:rsidR="008C2287">
              <w:t>Условная единица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02.16.08.02</w:t>
            </w:r>
            <w:r w:rsidR="008C2287">
              <w:rPr>
                <w:b/>
              </w:rPr>
              <w:t xml:space="preserve"> / </w:t>
            </w:r>
            <w:r w:rsidR="008C2287">
              <w:t>56.29.19.000</w:t>
            </w:r>
          </w:p>
          <w:p w:rsidR="007C3BF1" w:rsidRDefault="00D2608B">
            <w:pPr>
              <w:pStyle w:val="aff1"/>
              <w:rPr>
                <w:lang w:val="en-US"/>
              </w:rPr>
            </w:pPr>
          </w:p>
        </w:tc>
        <w:tc>
          <w:tcPr>
            <w:tcW w:w="3003" w:type="dxa"/>
            <w:shd w:val="clear" w:color="auto" w:fill="auto"/>
          </w:tcPr>
          <w:p w:rsidR="007C3BF1" w:rsidRDefault="00D2608B">
            <w:pPr>
              <w:pStyle w:val="aff1"/>
            </w:pPr>
            <w:r w:rsidR="008C2287">
              <w:t>Услуги по организации питания для учащихся общеобразовательной организации</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30 177,00</w:t>
            </w:r>
          </w:p>
        </w:tc>
        <w:tc>
          <w:tcPr>
            <w:tcW w:w="1595" w:type="dxa"/>
            <w:shd w:val="clear" w:color="auto" w:fill="auto"/>
          </w:tcPr>
          <w:p w:rsidR="007C3BF1" w:rsidRDefault="00D2608B">
            <w:pPr>
              <w:pStyle w:val="aff1"/>
            </w:pPr>
            <w:r w:rsidR="008C2287">
              <w:t>Условная единица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D2608B">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D2608B">
      <w:pPr>
        <w:pStyle w:val="aff3"/>
      </w:pPr>
    </w:p>
    <w:p w:rsidR="00372083" w:rsidP="00BC737F" w:rsidRDefault="00D2608B">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Срок начала исполнения обязательства, не позднее</w:t>
            </w:r>
          </w:p>
        </w:tc>
        <w:tc>
          <w:tcPr>
            <w:tcW w:w="629" w:type="pct"/>
            <w:shd w:val="clear" w:color="auto" w:fill="auto"/>
          </w:tcPr>
          <w:p w:rsidR="007C3BF1" w:rsidRDefault="008C2287">
            <w:pPr>
              <w:pStyle w:val="19"/>
            </w:pPr>
            <w:r>
              <w:t>Срок окончания исполнения обязательства, не позднее</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D2608B">
            <w:pPr>
              <w:pStyle w:val="aff1"/>
            </w:pPr>
            <w:r w:rsidR="008C2287">
              <w:t>Оказание услуг по организации гарантированного питания в образовательных организациях Орехово-Зуевского г.о. для учащихся МОУ Ликино-Дулёвский лицей</w:t>
            </w:r>
          </w:p>
        </w:tc>
        <w:tc>
          <w:tcPr>
            <w:tcW w:w="959" w:type="pct"/>
          </w:tcPr>
          <w:p w:rsidRPr="000B5400" w:rsidR="007C3BF1" w:rsidP="000B5400" w:rsidRDefault="00D2608B">
            <w:pPr>
              <w:pStyle w:val="aff1"/>
            </w:pPr>
            <w:r w:rsidRPr="000B5400" w:rsidR="008C2287">
              <w:t>ОКПД 2: 55.52.13.110, </w:t>
            </w:r>
            <w:r w:rsidRPr="000B5400" w:rsidR="008C2287">
              <w:t xml:space="preserve"> </w:t>
            </w:r>
            <w:r w:rsidR="008C2287">
              <w:t>наименование</w:t>
            </w:r>
            <w:r w:rsidRPr="000B5400" w:rsidR="008C2287">
              <w:t xml:space="preserve">:  </w:t>
            </w:r>
            <w:r w:rsidRPr="000B5400" w:rsidR="008C2287">
              <w:t>Услуги по организации питания для учащихся общеобразовательной организации</w:t>
            </w:r>
            <w:r w:rsidRPr="000B5400" w:rsidR="008C2287">
              <w:t xml:space="preserve">, </w:t>
            </w:r>
            <w:r w:rsidR="005A4720">
              <w:t>количество</w:t>
            </w:r>
            <w:r w:rsidRPr="000B5400" w:rsidR="005A4720">
              <w:t>:</w:t>
            </w:r>
            <w:r w:rsidRPr="000B5400" w:rsidR="008C2287">
              <w:t xml:space="preserve"> </w:t>
            </w:r>
            <w:r w:rsidRPr="000B5400" w:rsidR="008C2287">
              <w:t>30 177,00</w:t>
            </w:r>
            <w:r w:rsidR="000B5400">
              <w:t xml:space="preserve"> </w:t>
            </w:r>
            <w:r w:rsidRPr="000B5400" w:rsidR="000B5400">
              <w:t>,</w:t>
            </w:r>
            <w:r w:rsidR="000B5400">
              <w:t xml:space="preserve">единица измерения: </w:t>
            </w:r>
            <w:r w:rsidRPr="000B5400" w:rsidR="008C2287">
              <w:t>Условная единица</w:t>
            </w:r>
          </w:p>
          <w:p w:rsidRPr="000B5400" w:rsidR="007C3BF1" w:rsidP="000B5400" w:rsidRDefault="00D2608B">
            <w:pPr>
              <w:pStyle w:val="aff1"/>
            </w:pPr>
            <w:r w:rsidRPr="000B5400" w:rsidR="008C2287">
              <w:t>ОКПД 2: 55.52.13.110, </w:t>
            </w:r>
            <w:r w:rsidRPr="000B5400" w:rsidR="008C2287">
              <w:t xml:space="preserve"> </w:t>
            </w:r>
            <w:r w:rsidR="008C2287">
              <w:t>наименование</w:t>
            </w:r>
            <w:r w:rsidRPr="000B5400" w:rsidR="008C2287">
              <w:t xml:space="preserve">:  </w:t>
            </w:r>
            <w:r w:rsidRPr="000B5400" w:rsidR="008C2287">
              <w:t>Услуги по организации питания для учащихся общеобразовательной организации</w:t>
            </w:r>
            <w:r w:rsidRPr="000B5400" w:rsidR="008C2287">
              <w:t xml:space="preserve">, </w:t>
            </w:r>
            <w:r w:rsidR="005A4720">
              <w:t>количество</w:t>
            </w:r>
            <w:r w:rsidRPr="000B5400" w:rsidR="005A4720">
              <w:t>:</w:t>
            </w:r>
            <w:r w:rsidRPr="000B5400" w:rsidR="008C2287">
              <w:t xml:space="preserve"> </w:t>
            </w:r>
            <w:r w:rsidRPr="000B5400" w:rsidR="008C2287">
              <w:t>16 126,00</w:t>
            </w:r>
            <w:r w:rsidR="000B5400">
              <w:t xml:space="preserve"> </w:t>
            </w:r>
            <w:r w:rsidRPr="000B5400" w:rsidR="000B5400">
              <w:t>,</w:t>
            </w:r>
            <w:r w:rsidR="000B5400">
              <w:t xml:space="preserve">единица измерения: </w:t>
            </w:r>
            <w:r w:rsidRPr="000B5400" w:rsidR="008C2287">
              <w:t>Условная единица</w:t>
            </w:r>
          </w:p>
          <w:p w:rsidRPr="000B5400" w:rsidR="007C3BF1" w:rsidP="000B5400" w:rsidRDefault="00D2608B">
            <w:pPr>
              <w:pStyle w:val="aff1"/>
            </w:pPr>
            <w:r w:rsidRPr="000B5400" w:rsidR="008C2287">
              <w:t>ОКПД 2: 55.52.13.110, </w:t>
            </w:r>
            <w:r w:rsidRPr="000B5400" w:rsidR="008C2287">
              <w:t xml:space="preserve"> </w:t>
            </w:r>
            <w:r w:rsidR="008C2287">
              <w:t>наименование</w:t>
            </w:r>
            <w:r w:rsidRPr="000B5400" w:rsidR="008C2287">
              <w:t xml:space="preserve">:  </w:t>
            </w:r>
            <w:r w:rsidRPr="000B5400" w:rsidR="008C2287">
              <w:t>Услуги по организации питания для учащихся общеобразовательной организации</w:t>
            </w:r>
            <w:r w:rsidRPr="000B5400" w:rsidR="008C2287">
              <w:t xml:space="preserve">, </w:t>
            </w:r>
            <w:r w:rsidR="005A4720">
              <w:t>количество</w:t>
            </w:r>
            <w:r w:rsidRPr="000B5400" w:rsidR="005A4720">
              <w:t>:</w:t>
            </w:r>
            <w:r w:rsidRPr="000B5400" w:rsidR="008C2287">
              <w:t xml:space="preserve"> </w:t>
            </w:r>
            <w:r w:rsidRPr="000B5400" w:rsidR="008C2287">
              <w:t>78 122,00</w:t>
            </w:r>
            <w:r w:rsidR="000B5400">
              <w:t xml:space="preserve"> </w:t>
            </w:r>
            <w:r w:rsidRPr="000B5400" w:rsidR="000B5400">
              <w:t>,</w:t>
            </w:r>
            <w:r w:rsidR="000B5400">
              <w:t xml:space="preserve">единица измерения: </w:t>
            </w:r>
            <w:r w:rsidRPr="000B5400" w:rsidR="008C2287">
              <w:t>Условная единица</w:t>
            </w:r>
          </w:p>
        </w:tc>
        <w:tc>
          <w:tcPr>
            <w:tcW w:w="671" w:type="pct"/>
            <w:shd w:val="clear" w:color="auto" w:fill="auto"/>
          </w:tcPr>
          <w:p w:rsidRPr="000B5400" w:rsidR="007C3BF1" w:rsidRDefault="00D2608B">
            <w:pPr>
              <w:pStyle w:val="aff1"/>
              <w:rPr>
                <w:lang w:val="en-US"/>
              </w:rPr>
            </w:pPr>
            <w:r w:rsidRPr="000B5400" w:rsidR="008C2287">
              <w:rPr>
                <w:lang w:val="en-US"/>
              </w:rPr>
              <w:t>10.01.2022 (МСК)</w:t>
            </w:r>
          </w:p>
        </w:tc>
        <w:tc>
          <w:tcPr>
            <w:tcW w:w="629" w:type="pct"/>
            <w:shd w:val="clear" w:color="auto" w:fill="auto"/>
          </w:tcPr>
          <w:p w:rsidRPr="000B5400" w:rsidR="007C3BF1" w:rsidRDefault="00D2608B">
            <w:pPr>
              <w:pStyle w:val="aff1"/>
              <w:rPr>
                <w:lang w:val="en-US"/>
              </w:rPr>
            </w:pPr>
            <w:r w:rsidRPr="000B5400" w:rsidR="008C2287">
              <w:rPr>
                <w:lang w:val="en-US"/>
              </w:rPr>
              <w:t>31.12.2022 (МСК)</w:t>
            </w:r>
          </w:p>
        </w:tc>
        <w:tc>
          <w:tcPr>
            <w:tcW w:w="622" w:type="pct"/>
            <w:shd w:val="clear" w:color="auto" w:fill="auto"/>
          </w:tcPr>
          <w:p w:rsidRPr="000B5400" w:rsidR="007C3BF1" w:rsidRDefault="00D2608B">
            <w:pPr>
              <w:pStyle w:val="aff1"/>
              <w:rPr>
                <w:lang w:val="en-US"/>
              </w:rPr>
            </w:pPr>
            <w:r w:rsidRPr="000B5400" w:rsidR="008C2287">
              <w:rPr>
                <w:lang w:val="en-US"/>
              </w:rPr>
              <w:t>каждый календ.мес.</w:t>
            </w:r>
          </w:p>
        </w:tc>
        <w:tc>
          <w:tcPr>
            <w:tcW w:w="610" w:type="pct"/>
            <w:shd w:val="clear" w:color="auto" w:fill="auto"/>
          </w:tcPr>
          <w:p w:rsidRPr="000B5400" w:rsidR="007C3BF1" w:rsidRDefault="00D2608B">
            <w:pPr>
              <w:pStyle w:val="aff1"/>
              <w:rPr>
                <w:lang w:val="en-US"/>
              </w:rPr>
            </w:pPr>
            <w:r w:rsidRPr="000B5400" w:rsidR="008C2287">
              <w:rPr>
                <w:lang w:val="en-US"/>
              </w:rPr>
              <w:t>Исполнитель</w:t>
            </w:r>
          </w:p>
        </w:tc>
        <w:tc>
          <w:tcPr>
            <w:tcW w:w="610" w:type="pct"/>
            <w:shd w:val="clear" w:color="auto" w:fill="auto"/>
          </w:tcPr>
          <w:p w:rsidRPr="000B5400" w:rsidR="007C3BF1" w:rsidRDefault="00D2608B">
            <w:pPr>
              <w:pStyle w:val="aff1"/>
              <w:rPr>
                <w:lang w:val="en-US"/>
              </w:rPr>
            </w:pPr>
            <w:r w:rsidRPr="000B5400" w:rsidR="008C2287">
              <w:rPr>
                <w:lang w:val="en-US"/>
              </w:rPr>
              <w:t>Заказчик</w:t>
            </w:r>
          </w:p>
        </w:tc>
      </w:tr>
    </w:tbl>
    <w:p w:rsidRPr="000B5400" w:rsidR="007C3BF1" w:rsidRDefault="00D2608B">
      <w:pPr>
        <w:rPr>
          <w:lang w:val="en-US"/>
        </w:rPr>
      </w:pPr>
    </w:p>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D2608B">
            <w:pPr>
              <w:pStyle w:val="aff1"/>
            </w:pPr>
            <w:r w:rsidR="008C2287">
              <w:t>Оплата №01</w:t>
            </w:r>
          </w:p>
        </w:tc>
        <w:tc>
          <w:tcPr>
            <w:tcW w:w="529" w:type="pct"/>
            <w:shd w:val="clear" w:color="auto" w:fill="auto"/>
          </w:tcPr>
          <w:p w:rsidR="007C3BF1" w:rsidRDefault="00D2608B">
            <w:pPr>
              <w:pStyle w:val="aff1"/>
            </w:pPr>
            <w:r w:rsidR="008C2287">
              <w:t>Оплата</w:t>
            </w:r>
          </w:p>
        </w:tc>
        <w:tc>
          <w:tcPr>
            <w:tcW w:w="651" w:type="pct"/>
            <w:shd w:val="clear" w:color="auto" w:fill="auto"/>
          </w:tcPr>
          <w:p w:rsidR="007C3BF1" w:rsidRDefault="00D2608B">
            <w:pPr>
              <w:pStyle w:val="aff1"/>
            </w:pPr>
            <w:r w:rsidR="008C2287">
              <w:t>10 раб.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D2608B">
            <w:pPr>
              <w:pStyle w:val="aff1"/>
              <w:jc w:val="right"/>
            </w:pPr>
            <w:r w:rsidR="008C2287">
              <w:t/>
            </w:r>
          </w:p>
        </w:tc>
        <w:tc>
          <w:tcPr>
            <w:tcW w:w="753" w:type="pct"/>
            <w:shd w:val="clear" w:color="auto" w:fill="auto"/>
          </w:tcPr>
          <w:p w:rsidR="007C3BF1" w:rsidRDefault="00D2608B">
            <w:pPr>
              <w:pStyle w:val="aff1"/>
            </w:pPr>
            <w:r w:rsidR="008C2287">
              <w:t>Оплата независимо от неустойки</w:t>
            </w:r>
          </w:p>
        </w:tc>
        <w:tc>
          <w:tcPr>
            <w:tcW w:w="753" w:type="pct"/>
          </w:tcPr>
          <w:p w:rsidR="007C3BF1" w:rsidRDefault="00D2608B">
            <w:pPr>
              <w:pStyle w:val="aff1"/>
            </w:pPr>
            <w:r w:rsidR="008C2287">
              <w:t> «Акт о выполнении работ (оказании услуг), унифицированный формат, приказ ФНС России от 30.11.2015 г. № ММВ-7-10/552@» (Оказание услуг по организации гарантированного питания в образовательных организациях Орехово-Зуевского г.о. для учащихся МОУ Ликино-Дулёвский лицей)</w:t>
            </w:r>
          </w:p>
        </w:tc>
      </w:tr>
    </w:tbl>
    <w:p w:rsidR="007C3BF1" w:rsidRDefault="00D2608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D2608B">
            <w:pPr>
              <w:pStyle w:val="aff1"/>
            </w:pPr>
            <w:r w:rsidR="008C2287">
              <w:t>Счёт-фактура</w:t>
            </w:r>
          </w:p>
        </w:tc>
        <w:tc>
          <w:tcPr>
            <w:tcW w:w="1821" w:type="pct"/>
            <w:vMerge w:val="restart"/>
            <w:shd w:val="clear" w:color="auto" w:fill="auto"/>
          </w:tcPr>
          <w:p w:rsidR="007C3BF1" w:rsidRDefault="00D2608B">
            <w:pPr>
              <w:pStyle w:val="aff1"/>
            </w:pPr>
            <w:r w:rsidR="008C2287">
              <w:t>Оказание услуг по организации гарантированного питания в образовательных организациях Орехово-Зуевского г.о. для учащихся МОУ Ликино-Дулёвский лицей</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Исполнитель</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получения документа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D2608B">
            <w:pPr>
              <w:pStyle w:val="aff1"/>
            </w:pPr>
            <w:r w:rsidR="008C2287">
              <w:t>Оказание услуг по организации гарантированного питания в образовательных организациях Орехово-Зуевского г.о. для учащихся МОУ Ликино-Дулёвский лицей</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Исполнитель</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получения документа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Платёжное поручение</w:t>
            </w:r>
          </w:p>
        </w:tc>
        <w:tc>
          <w:tcPr>
            <w:tcW w:w="1821" w:type="pct"/>
            <w:vMerge w:val="restart"/>
            <w:shd w:val="clear" w:color="auto" w:fill="auto"/>
          </w:tcPr>
          <w:p w:rsidR="007C3BF1" w:rsidRDefault="00D2608B">
            <w:pPr>
              <w:pStyle w:val="aff1"/>
            </w:pPr>
            <w:r w:rsidR="008C2287">
              <w:t>Оплата №01</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Заказчик</w:t>
            </w:r>
          </w:p>
        </w:tc>
      </w:tr>
    </w:tbl>
    <w:p w:rsidR="007C3BF1" w:rsidRDefault="00D2608B"/>
    <w:p w:rsidR="007C3BF1" w:rsidRDefault="007C3BF1"/>
    <w:p w:rsidR="007C3BF1" w:rsidRDefault="00D2608B">
      <w:pPr>
        <w:rPr>
          <w:lang w:val="en-US"/>
        </w:rPr>
      </w:pPr>
    </w:p>
    <w:p w:rsidR="007C3BF1" w:rsidRDefault="008C2287">
      <w:pPr>
        <w:pStyle w:val="10"/>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D2608B">
            <w:pPr>
              <w:pStyle w:val="aff1"/>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D2608B">
            <w:pPr>
              <w:pStyle w:val="aff1"/>
            </w:pPr>
            <w:r w:rsidR="008C2287">
              <w:t>Оказание услуг по организации гарантированного питания в образовательных организациях Орехово-Зуевского г.о. для учащихся МОУ Ликино-Дулёвский лицей</w:t>
            </w: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окончания исполнения обязательства</w:t>
            </w:r>
          </w:p>
        </w:tc>
        <w:tc>
          <w:tcPr>
            <w:tcW w:w="745" w:type="pct"/>
            <w:shd w:val="clear" w:color="auto" w:fill="auto"/>
          </w:tcPr>
          <w:p w:rsidR="007C3BF1" w:rsidRDefault="00D2608B">
            <w:pPr>
              <w:pStyle w:val="aff1"/>
            </w:pPr>
            <w:r w:rsidR="008C2287">
              <w:t>Исполнитель</w:t>
            </w:r>
          </w:p>
        </w:tc>
      </w:tr>
      <w:tr>
        <w:trPr>
          <w:cantSplit/>
        </w:trPr>
        <w:tc>
          <w:tcPr>
            <w:tcW w:w="1058" w:type="pct"/>
            <w:vMerge w:val=""/>
            <w:shd w:val="clear" w:color="auto" w:fill="auto"/>
          </w:tcPr>
          <w:p w:rsidR="007C3BF1" w:rsidRDefault="00D2608B">
            <w:pPr>
              <w:pStyle w:val="aff1"/>
            </w:pPr>
          </w:p>
        </w:tc>
        <w:tc>
          <w:tcPr>
            <w:tcW w:w="1773" w:type="pct"/>
            <w:vMerge w:val=""/>
            <w:shd w:val="clear" w:color="auto" w:fill="auto"/>
          </w:tcPr>
          <w:p w:rsidR="007C3BF1" w:rsidRDefault="00D2608B">
            <w:pPr>
              <w:pStyle w:val="aff1"/>
            </w:pP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получения документа</w:t>
            </w:r>
          </w:p>
        </w:tc>
        <w:tc>
          <w:tcPr>
            <w:tcW w:w="745" w:type="pct"/>
            <w:shd w:val="clear" w:color="auto" w:fill="auto"/>
          </w:tcPr>
          <w:p w:rsidR="007C3BF1" w:rsidRDefault="00D2608B">
            <w:pPr>
              <w:pStyle w:val="aff1"/>
            </w:pPr>
            <w:r w:rsidR="008C2287">
              <w:t>Заказчик</w:t>
            </w:r>
          </w:p>
        </w:tc>
      </w:tr>
    </w:tbl>
    <w:p w:rsidR="007C3BF1" w:rsidRDefault="00D2608B">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D2608B">
            <w:pPr>
              <w:pStyle w:val="aff1"/>
            </w:pPr>
            <w:r w:rsidR="008C2287">
              <w:t>штраф</w:t>
            </w:r>
          </w:p>
        </w:tc>
        <w:tc>
          <w:tcPr>
            <w:tcW w:w="836" w:type="pct"/>
            <w:shd w:val="clear" w:color="auto" w:fill="auto"/>
          </w:tcPr>
          <w:p w:rsidR="007C3BF1" w:rsidRDefault="00D2608B">
            <w:pPr>
              <w:pStyle w:val="aff1"/>
            </w:pPr>
            <w:r w:rsidR="008C2287">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уплату штрафа</w:t>
            </w:r>
          </w:p>
        </w:tc>
        <w:tc>
          <w:tcPr>
            <w:tcW w:w="1076" w:type="pct"/>
            <w:shd w:val="clear" w:color="auto" w:fill="auto"/>
          </w:tcPr>
          <w:p w:rsidR="007C3BF1" w:rsidRDefault="00D2608B">
            <w:pPr>
              <w:pStyle w:val="aff1"/>
            </w:pPr>
            <w:r w:rsidR="008C2287">
              <w:t>Оказание услуг по организации гарантированного питания в образовательных организациях Орехово-Зуевского г.о. для учащихся МОУ Ликино-Дулёвский лицей</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r>
        <w:trPr>
          <w:cantSplit/>
        </w:trPr>
        <w:tc>
          <w:tcPr>
            <w:tcW w:w="919" w:type="pct"/>
            <w:shd w:val="clear" w:color="auto" w:fill="auto"/>
          </w:tcPr>
          <w:p w:rsidR="007C3BF1" w:rsidRDefault="00D2608B">
            <w:pPr>
              <w:pStyle w:val="aff1"/>
            </w:pPr>
            <w:r w:rsidR="008C2287">
              <w:t>штраф</w:t>
            </w:r>
          </w:p>
        </w:tc>
        <w:tc>
          <w:tcPr>
            <w:tcW w:w="836" w:type="pct"/>
            <w:shd w:val="clear" w:color="auto" w:fill="auto"/>
          </w:tcPr>
          <w:p w:rsidR="007C3BF1" w:rsidRDefault="00D2608B">
            <w:pPr>
              <w:pStyle w:val="aff1"/>
            </w:pPr>
            <w:r w:rsidR="008C2287">
              <w:t>7.6.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уплачивает Заказчику штраф</w:t>
            </w:r>
          </w:p>
        </w:tc>
        <w:tc>
          <w:tcPr>
            <w:tcW w:w="1076" w:type="pct"/>
            <w:shd w:val="clear" w:color="auto" w:fill="auto"/>
          </w:tcPr>
          <w:p w:rsidR="007C3BF1" w:rsidRDefault="00D2608B">
            <w:pPr>
              <w:pStyle w:val="aff1"/>
            </w:pPr>
            <w:r w:rsidR="008C2287">
              <w:t>Оплата №01</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bl>
    <w:p w:rsidR="007C3BF1" w:rsidRDefault="00D2608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8B" w:rsidRDefault="00D2608B">
      <w:pPr>
        <w:spacing w:after="0" w:line="240" w:lineRule="auto"/>
      </w:pPr>
      <w:r>
        <w:separator/>
      </w:r>
    </w:p>
  </w:endnote>
  <w:endnote w:type="continuationSeparator" w:id="0">
    <w:p w:rsidR="00D2608B" w:rsidRDefault="00D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BC737F">
      <w:rPr>
        <w:noProof/>
      </w:rPr>
      <w:t>8</w:t>
    </w:r>
    <w:r>
      <w:fldChar w:fldCharType="end"/>
    </w: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8B" w:rsidRDefault="00D2608B">
      <w:pPr>
        <w:spacing w:after="0" w:line="240" w:lineRule="auto"/>
      </w:pPr>
      <w:r>
        <w:separator/>
      </w:r>
    </w:p>
  </w:footnote>
  <w:footnote w:type="continuationSeparator" w:id="0">
    <w:p w:rsidR="00D2608B" w:rsidRDefault="00D2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38155B">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38155B">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38155B">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38155B">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38155B">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38155B">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38155B">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38155B">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38155B">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38155B">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38155B">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38155B">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38155B">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38155B">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38155B">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38155B">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38155B">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38155B">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38155B" w:rsidP="0038155B">
          <w:pPr>
            <w:pStyle w:val="145324B3308743F5B8B112A4E1544D9426"/>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38155B" w:rsidP="0038155B">
          <w:pPr>
            <w:pStyle w:val="FF008F17791D4B3787DBD03DA5B1B19226"/>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38155B" w:rsidP="0038155B">
          <w:pPr>
            <w:pStyle w:val="84CAE20F9D164D35902EF007EBD64BD826"/>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38155B" w:rsidP="0038155B">
          <w:pPr>
            <w:pStyle w:val="1CC5C7001E9C471C8F9F688CC5AB8F3E26"/>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38155B" w:rsidP="0038155B">
          <w:pPr>
            <w:pStyle w:val="8E585198EF794300BAC7FA394630EAD226"/>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38155B" w:rsidP="0038155B">
          <w:pPr>
            <w:pStyle w:val="04518A84F95A4DEB8383B948335B0B8126"/>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38155B" w:rsidP="0038155B">
          <w:pPr>
            <w:pStyle w:val="3594C2F6BBA840B0B2B009D8106B52F426"/>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38155B" w:rsidP="0038155B">
          <w:pPr>
            <w:pStyle w:val="8C2787D6F11A44189524B943C4A1431026"/>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38155B" w:rsidP="0038155B">
          <w:pPr>
            <w:pStyle w:val="0C454EFB52004FDF85EC78BBB343D95C26"/>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38155B" w:rsidP="0038155B">
          <w:pPr>
            <w:pStyle w:val="4797BCC600774A7E96EEC3BC1AAFC16C26"/>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38155B">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38155B">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38155B">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38155B">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38155B" w:rsidP="0038155B">
          <w:pPr>
            <w:pStyle w:val="6E6031708C194C34AFEDCBA7589C4C2426"/>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38155B" w:rsidP="0038155B">
          <w:pPr>
            <w:pStyle w:val="ED32257FFD334A48BAD1E9F3190F5F7026"/>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38155B" w:rsidP="0038155B">
          <w:pPr>
            <w:pStyle w:val="D6031D40897C4FD2A2B92BE884D1C77C26"/>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38155B" w:rsidP="0038155B">
          <w:pPr>
            <w:pStyle w:val="154863C6F07646A99CB317F598555DED26"/>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38155B" w:rsidP="0038155B">
          <w:pPr>
            <w:pStyle w:val="E59354CE482947D0A39BEBC7703E48B626"/>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38155B" w:rsidP="0038155B">
          <w:pPr>
            <w:pStyle w:val="50D0F8B6C083440EA0F9794A057FD0E526"/>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38155B" w:rsidP="0038155B">
          <w:pPr>
            <w:pStyle w:val="B67F92BFD2D848AA8E9BDDE0536AEBFC26"/>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38155B" w:rsidP="0038155B">
          <w:pPr>
            <w:pStyle w:val="EC6DB29FEE2648FBADC6F1A024F24B8A26"/>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38155B" w:rsidP="0038155B">
          <w:pPr>
            <w:pStyle w:val="3240562BE8B246AB8A33D851F1A4F2AA26"/>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38155B" w:rsidP="0038155B">
          <w:pPr>
            <w:pStyle w:val="36AE8C609D4A4018B30A6109076E6DD526"/>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38155B" w:rsidP="0038155B">
          <w:pPr>
            <w:pStyle w:val="07FE70F93E4A45CA8C075AC6D5278A5D26"/>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38155B" w:rsidP="0038155B">
          <w:pPr>
            <w:pStyle w:val="76CE5A95C7E5484A8BE692DA2958B1EF26"/>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38155B" w:rsidP="0038155B">
          <w:pPr>
            <w:pStyle w:val="6025451BCF9143189A90209C2AD7386526"/>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38155B" w:rsidP="0038155B">
          <w:pPr>
            <w:pStyle w:val="17B315F3FB264776B623BD5292F819BF26"/>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38155B" w:rsidP="0038155B">
          <w:pPr>
            <w:pStyle w:val="EEA7CCA20EFF4DB4A22838228F8BB27C26"/>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38155B" w:rsidP="0038155B">
          <w:pPr>
            <w:pStyle w:val="916E19DE9A8E4BACA2D575698941225926"/>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38155B" w:rsidP="0038155B">
          <w:pPr>
            <w:pStyle w:val="C6B03DCE6EED403799E71337DA1601C426"/>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38155B" w:rsidP="0038155B">
          <w:pPr>
            <w:pStyle w:val="CB623CE2873545A9A5D9E082C628D62526"/>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38155B" w:rsidP="0038155B">
          <w:pPr>
            <w:pStyle w:val="A0D149D5028C4D8382DFE5441E76564526"/>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38155B" w:rsidP="0038155B">
          <w:pPr>
            <w:pStyle w:val="980CF75ADA83495F80DA18566FD9F4ED26"/>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38155B">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38155B">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38155B">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38155B">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38155B">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38155B">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38155B" w:rsidP="0038155B">
          <w:pPr>
            <w:pStyle w:val="F3276DB771744F2DAD1AA010CDF735B23"/>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38155B" w:rsidP="0038155B">
          <w:pPr>
            <w:pStyle w:val="BA85946597624C59BCC6E0A0F14AE4081"/>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38155B" w:rsidP="0038155B">
          <w:pPr>
            <w:pStyle w:val="81EE7559E530425DB7370584664C83641"/>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38155B" w:rsidP="0038155B">
          <w:pPr>
            <w:pStyle w:val="472DB0297EFC4A47ACFE8A8F7DEE2BC21"/>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38155B" w:rsidP="0038155B">
          <w:pPr>
            <w:pStyle w:val="C919EB6E6F004559AA32EA48F01321F11"/>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38155B" w:rsidP="0038155B">
          <w:pPr>
            <w:pStyle w:val="A22C5968C2814835AE52B0F87E5248661"/>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38155B" w:rsidP="0038155B">
          <w:pPr>
            <w:pStyle w:val="CEB0D29EB2BC41669158D52CEEACC1A01"/>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F5468-635A-4A9B-BC35-45268F0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181</cp:revision>
  <cp:lastPrinted>2016-02-16T07:09:00Z</cp:lastPrinted>
  <dcterms:created xsi:type="dcterms:W3CDTF">2017-04-14T09:55:00Z</dcterms:created>
  <dcterms:modified xsi:type="dcterms:W3CDTF">2021-07-26T12:09:00Z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