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57" w:rsidRPr="00A87C5A" w:rsidRDefault="00777557" w:rsidP="00A87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ДОГОВОР О ЗАДАТКЕ</w:t>
      </w:r>
    </w:p>
    <w:p w:rsidR="00777557" w:rsidRDefault="00777557" w:rsidP="00A87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г. </w:t>
      </w:r>
      <w:r w:rsidR="00CD087F">
        <w:rPr>
          <w:rFonts w:ascii="Times New Roman" w:hAnsi="Times New Roman" w:cs="Times New Roman"/>
          <w:sz w:val="24"/>
          <w:szCs w:val="24"/>
        </w:rPr>
        <w:t>Москва</w:t>
      </w:r>
      <w:r w:rsidRPr="00A87C5A">
        <w:rPr>
          <w:rFonts w:ascii="Times New Roman" w:hAnsi="Times New Roman" w:cs="Times New Roman"/>
          <w:sz w:val="24"/>
          <w:szCs w:val="24"/>
        </w:rPr>
        <w:tab/>
      </w:r>
      <w:r w:rsidRPr="00A87C5A">
        <w:rPr>
          <w:rFonts w:ascii="Times New Roman" w:hAnsi="Times New Roman" w:cs="Times New Roman"/>
          <w:sz w:val="24"/>
          <w:szCs w:val="24"/>
        </w:rPr>
        <w:tab/>
      </w:r>
      <w:r w:rsidRPr="00A87C5A">
        <w:rPr>
          <w:rFonts w:ascii="Times New Roman" w:hAnsi="Times New Roman" w:cs="Times New Roman"/>
          <w:sz w:val="24"/>
          <w:szCs w:val="24"/>
        </w:rPr>
        <w:tab/>
      </w:r>
      <w:r w:rsidRPr="00A87C5A">
        <w:rPr>
          <w:rFonts w:ascii="Times New Roman" w:hAnsi="Times New Roman" w:cs="Times New Roman"/>
          <w:sz w:val="24"/>
          <w:szCs w:val="24"/>
        </w:rPr>
        <w:tab/>
      </w:r>
      <w:r w:rsidRPr="00A87C5A">
        <w:rPr>
          <w:rFonts w:ascii="Times New Roman" w:hAnsi="Times New Roman" w:cs="Times New Roman"/>
          <w:sz w:val="24"/>
          <w:szCs w:val="24"/>
        </w:rPr>
        <w:tab/>
      </w:r>
      <w:r w:rsidRPr="00A87C5A">
        <w:rPr>
          <w:rFonts w:ascii="Times New Roman" w:hAnsi="Times New Roman" w:cs="Times New Roman"/>
          <w:sz w:val="24"/>
          <w:szCs w:val="24"/>
        </w:rPr>
        <w:tab/>
      </w:r>
      <w:r w:rsidRPr="00A87C5A">
        <w:rPr>
          <w:rFonts w:ascii="Times New Roman" w:hAnsi="Times New Roman" w:cs="Times New Roman"/>
          <w:sz w:val="24"/>
          <w:szCs w:val="24"/>
        </w:rPr>
        <w:tab/>
      </w:r>
      <w:r w:rsidRPr="00A87C5A">
        <w:rPr>
          <w:rFonts w:ascii="Times New Roman" w:hAnsi="Times New Roman" w:cs="Times New Roman"/>
          <w:sz w:val="24"/>
          <w:szCs w:val="24"/>
        </w:rPr>
        <w:tab/>
      </w:r>
      <w:r w:rsidRPr="00A87C5A">
        <w:rPr>
          <w:rFonts w:ascii="Times New Roman" w:hAnsi="Times New Roman" w:cs="Times New Roman"/>
          <w:sz w:val="24"/>
          <w:szCs w:val="24"/>
        </w:rPr>
        <w:tab/>
        <w:t>«___» _______ 20</w:t>
      </w:r>
      <w:r w:rsidR="00CD087F">
        <w:rPr>
          <w:rFonts w:ascii="Times New Roman" w:hAnsi="Times New Roman" w:cs="Times New Roman"/>
          <w:sz w:val="24"/>
          <w:szCs w:val="24"/>
        </w:rPr>
        <w:t>2</w:t>
      </w:r>
      <w:r w:rsidR="00374016">
        <w:rPr>
          <w:rFonts w:ascii="Times New Roman" w:hAnsi="Times New Roman" w:cs="Times New Roman"/>
          <w:sz w:val="24"/>
          <w:szCs w:val="24"/>
        </w:rPr>
        <w:t>2</w:t>
      </w:r>
      <w:r w:rsidRPr="00A87C5A">
        <w:rPr>
          <w:rFonts w:ascii="Times New Roman" w:hAnsi="Times New Roman" w:cs="Times New Roman"/>
          <w:sz w:val="24"/>
          <w:szCs w:val="24"/>
        </w:rPr>
        <w:t>г.</w:t>
      </w:r>
    </w:p>
    <w:p w:rsidR="00A87C5A" w:rsidRPr="00A87C5A" w:rsidRDefault="00A87C5A" w:rsidP="00A87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557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87F">
        <w:rPr>
          <w:rFonts w:ascii="Times New Roman" w:hAnsi="Times New Roman" w:cs="Times New Roman"/>
          <w:sz w:val="24"/>
          <w:szCs w:val="24"/>
        </w:rPr>
        <w:t xml:space="preserve">Финансовый управляющий должника </w:t>
      </w:r>
      <w:r w:rsidR="00A87C5A" w:rsidRPr="00CD087F">
        <w:rPr>
          <w:rFonts w:ascii="Times New Roman" w:hAnsi="Times New Roman" w:cs="Times New Roman"/>
          <w:sz w:val="24"/>
          <w:szCs w:val="24"/>
        </w:rPr>
        <w:t>–</w:t>
      </w:r>
      <w:r w:rsidR="0066568C" w:rsidRPr="00CD087F">
        <w:rPr>
          <w:rFonts w:ascii="Times New Roman" w:hAnsi="Times New Roman" w:cs="Times New Roman"/>
          <w:sz w:val="24"/>
          <w:szCs w:val="24"/>
        </w:rPr>
        <w:t xml:space="preserve"> </w:t>
      </w:r>
      <w:r w:rsidR="00CD087F" w:rsidRPr="00CD087F">
        <w:rPr>
          <w:rFonts w:ascii="Times New Roman" w:hAnsi="Times New Roman" w:cs="Times New Roman"/>
          <w:sz w:val="24"/>
          <w:szCs w:val="24"/>
        </w:rPr>
        <w:t>Киселёвой Татьяны Владимировны</w:t>
      </w:r>
      <w:r w:rsidR="0066568C" w:rsidRPr="00CD087F">
        <w:rPr>
          <w:rFonts w:ascii="Times New Roman" w:hAnsi="Times New Roman" w:cs="Times New Roman"/>
          <w:sz w:val="24"/>
          <w:szCs w:val="24"/>
        </w:rPr>
        <w:t xml:space="preserve"> </w:t>
      </w:r>
      <w:r w:rsidR="00CD087F" w:rsidRPr="00CD087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087F" w:rsidRPr="00CD087F">
        <w:rPr>
          <w:rFonts w:ascii="Times New Roman" w:hAnsi="Times New Roman" w:cs="Times New Roman"/>
          <w:sz w:val="24"/>
          <w:szCs w:val="24"/>
        </w:rPr>
        <w:t xml:space="preserve">30.03.1991 года рождения, место рождения: с. </w:t>
      </w:r>
      <w:proofErr w:type="spellStart"/>
      <w:r w:rsidR="00CD087F" w:rsidRPr="00CD087F">
        <w:rPr>
          <w:rFonts w:ascii="Times New Roman" w:hAnsi="Times New Roman" w:cs="Times New Roman"/>
          <w:sz w:val="24"/>
          <w:szCs w:val="24"/>
        </w:rPr>
        <w:t>Закомалдино</w:t>
      </w:r>
      <w:proofErr w:type="spellEnd"/>
      <w:r w:rsidR="00CD087F" w:rsidRPr="00CD0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87F" w:rsidRPr="00CD087F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CD087F" w:rsidRPr="00CD087F">
        <w:rPr>
          <w:rFonts w:ascii="Times New Roman" w:hAnsi="Times New Roman" w:cs="Times New Roman"/>
          <w:sz w:val="24"/>
          <w:szCs w:val="24"/>
        </w:rPr>
        <w:t xml:space="preserve"> района Курганской области, ИНН 451101363510, СНИЛС 134-581-423 53, адрес места регистрации: 641445, Курганская область, с. Пушкино, ул. Береговая д.85) </w:t>
      </w:r>
      <w:r w:rsidR="0066568C" w:rsidRPr="00CD087F">
        <w:rPr>
          <w:rFonts w:ascii="Times New Roman" w:hAnsi="Times New Roman" w:cs="Times New Roman"/>
          <w:sz w:val="24"/>
          <w:szCs w:val="24"/>
        </w:rPr>
        <w:t xml:space="preserve"> </w:t>
      </w:r>
      <w:r w:rsidR="0053560B">
        <w:rPr>
          <w:rFonts w:ascii="Times New Roman" w:hAnsi="Times New Roman" w:cs="Times New Roman"/>
          <w:sz w:val="24"/>
          <w:szCs w:val="24"/>
        </w:rPr>
        <w:t xml:space="preserve">Саманкова </w:t>
      </w:r>
      <w:r w:rsidR="00CD087F" w:rsidRPr="00CD087F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53560B">
        <w:rPr>
          <w:rFonts w:ascii="Times New Roman" w:hAnsi="Times New Roman" w:cs="Times New Roman"/>
          <w:sz w:val="24"/>
          <w:szCs w:val="24"/>
        </w:rPr>
        <w:t>Александровна (ИНН 550717877231</w:t>
      </w:r>
      <w:r w:rsidR="00CD087F" w:rsidRPr="00CD087F">
        <w:rPr>
          <w:rFonts w:ascii="Times New Roman" w:hAnsi="Times New Roman" w:cs="Times New Roman"/>
          <w:sz w:val="24"/>
          <w:szCs w:val="24"/>
        </w:rPr>
        <w:t xml:space="preserve">, адрес для направления почтовой корреспонденции: </w:t>
      </w:r>
      <w:r w:rsidR="00CD087F" w:rsidRPr="00CD0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115114, г. Москва, ул. Летниковская, д. 10, стр. 2, </w:t>
      </w:r>
      <w:proofErr w:type="spellStart"/>
      <w:r w:rsidR="00CD087F" w:rsidRPr="00CD087F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CD087F" w:rsidRPr="00CD087F">
        <w:rPr>
          <w:rFonts w:ascii="Times New Roman" w:hAnsi="Times New Roman" w:cs="Times New Roman"/>
          <w:sz w:val="24"/>
          <w:szCs w:val="24"/>
          <w:shd w:val="clear" w:color="auto" w:fill="FFFFFF"/>
        </w:rPr>
        <w:t>. 536</w:t>
      </w:r>
      <w:r w:rsidR="00CD087F" w:rsidRPr="00CD087F">
        <w:rPr>
          <w:rFonts w:ascii="Times New Roman" w:hAnsi="Times New Roman" w:cs="Times New Roman"/>
          <w:sz w:val="24"/>
          <w:szCs w:val="24"/>
        </w:rPr>
        <w:t>), член ААУ "ЦФОП АПК" - Ассоциации</w:t>
      </w:r>
      <w:proofErr w:type="gramEnd"/>
      <w:r w:rsidR="00CD087F" w:rsidRPr="00CD087F">
        <w:rPr>
          <w:rFonts w:ascii="Times New Roman" w:hAnsi="Times New Roman" w:cs="Times New Roman"/>
          <w:sz w:val="24"/>
          <w:szCs w:val="24"/>
        </w:rPr>
        <w:t xml:space="preserve"> арбитражных управляющих "Центр финансового оздоровления предприятий агропромышленного комплекса" (</w:t>
      </w:r>
      <w:r w:rsidR="00CD087F" w:rsidRPr="00CD087F">
        <w:rPr>
          <w:rFonts w:ascii="Times New Roman" w:hAnsi="Times New Roman" w:cs="Times New Roman"/>
          <w:sz w:val="24"/>
          <w:szCs w:val="24"/>
          <w:shd w:val="clear" w:color="auto" w:fill="FFFFFF"/>
        </w:rPr>
        <w:t>107031, г Москва, ул. Б. Дмитровка, д. 32, стр. 1</w:t>
      </w:r>
      <w:r w:rsidR="00CD087F" w:rsidRPr="00CD087F">
        <w:rPr>
          <w:rFonts w:ascii="Times New Roman" w:hAnsi="Times New Roman" w:cs="Times New Roman"/>
          <w:sz w:val="24"/>
          <w:szCs w:val="24"/>
        </w:rPr>
        <w:t>, ИНН 7707030411,  ОГРН 1107799002057)</w:t>
      </w:r>
      <w:r w:rsidRPr="00CD087F">
        <w:rPr>
          <w:rFonts w:ascii="Times New Roman" w:hAnsi="Times New Roman" w:cs="Times New Roman"/>
          <w:sz w:val="24"/>
          <w:szCs w:val="24"/>
        </w:rPr>
        <w:t>, действующа</w:t>
      </w:r>
      <w:r w:rsidR="00A87C5A" w:rsidRPr="00CD087F">
        <w:rPr>
          <w:rFonts w:ascii="Times New Roman" w:hAnsi="Times New Roman" w:cs="Times New Roman"/>
          <w:sz w:val="24"/>
          <w:szCs w:val="24"/>
        </w:rPr>
        <w:t xml:space="preserve">я на основании </w:t>
      </w:r>
      <w:r w:rsidR="00CD087F" w:rsidRPr="00CD087F">
        <w:rPr>
          <w:rFonts w:ascii="Times New Roman" w:hAnsi="Times New Roman" w:cs="Times New Roman"/>
          <w:sz w:val="24"/>
          <w:szCs w:val="24"/>
        </w:rPr>
        <w:t>определения Арбитражного суда Курганской области от 04.03.2021 года (</w:t>
      </w:r>
      <w:proofErr w:type="spellStart"/>
      <w:r w:rsidR="00CD087F" w:rsidRPr="00CD087F">
        <w:rPr>
          <w:rFonts w:ascii="Times New Roman" w:hAnsi="Times New Roman" w:cs="Times New Roman"/>
          <w:sz w:val="24"/>
          <w:szCs w:val="24"/>
        </w:rPr>
        <w:t>рез</w:t>
      </w:r>
      <w:proofErr w:type="gramStart"/>
      <w:r w:rsidR="00CD087F" w:rsidRPr="00CD087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D087F" w:rsidRPr="00CD087F">
        <w:rPr>
          <w:rFonts w:ascii="Times New Roman" w:hAnsi="Times New Roman" w:cs="Times New Roman"/>
          <w:sz w:val="24"/>
          <w:szCs w:val="24"/>
        </w:rPr>
        <w:t>асть</w:t>
      </w:r>
      <w:proofErr w:type="spellEnd"/>
      <w:r w:rsidR="00CD087F" w:rsidRPr="00CD087F">
        <w:rPr>
          <w:rFonts w:ascii="Times New Roman" w:hAnsi="Times New Roman" w:cs="Times New Roman"/>
          <w:sz w:val="24"/>
          <w:szCs w:val="24"/>
        </w:rPr>
        <w:t xml:space="preserve">) по делу № </w:t>
      </w:r>
      <w:r w:rsidR="00CD087F" w:rsidRPr="00CD08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А34-1745/2021</w:t>
      </w:r>
      <w:r w:rsidR="00CD087F" w:rsidRPr="00CD087F">
        <w:rPr>
          <w:rFonts w:ascii="Times New Roman" w:hAnsi="Times New Roman" w:cs="Times New Roman"/>
          <w:sz w:val="24"/>
          <w:szCs w:val="24"/>
        </w:rPr>
        <w:t>,</w:t>
      </w:r>
      <w:r w:rsidRPr="00CD087F">
        <w:rPr>
          <w:rFonts w:ascii="Times New Roman" w:hAnsi="Times New Roman" w:cs="Times New Roman"/>
          <w:sz w:val="24"/>
          <w:szCs w:val="24"/>
        </w:rPr>
        <w:t xml:space="preserve"> именуемый в дальнейшем «Организатор», и _____________________________, именуемое в дальнейшем «Претендент», в лице _____________________, действующего на основании ________________, заключили настоящий договор о нижеследующем: </w:t>
      </w:r>
    </w:p>
    <w:p w:rsidR="00417649" w:rsidRPr="00CD087F" w:rsidRDefault="00417649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557" w:rsidRPr="00A87C5A" w:rsidRDefault="00A87C5A" w:rsidP="00A87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7557" w:rsidRPr="00A87C5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1.1 Претендент с целью участия в аукционе (Далее – Торги) вносит на счет организатора торгов, указанный в настоящем Договоре, задаток в размере ______________ руб. ___ коп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алее – «Задаток»), что составляет 10% от начальной цены Лота, указанной в объявлении. </w:t>
      </w:r>
    </w:p>
    <w:p w:rsidR="00777557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1.2 Задаток вносится в целях обеспечения исполнения Претендентом обязательств по оплате Имущества, включенного в Лот, в случае признания его победителем Торгов. </w:t>
      </w:r>
    </w:p>
    <w:p w:rsidR="00417649" w:rsidRPr="00A87C5A" w:rsidRDefault="00417649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557" w:rsidRPr="00A87C5A" w:rsidRDefault="00A87C5A" w:rsidP="00A87C5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557" w:rsidRPr="00A87C5A">
        <w:rPr>
          <w:rFonts w:ascii="Times New Roman" w:hAnsi="Times New Roman" w:cs="Times New Roman"/>
          <w:sz w:val="24"/>
          <w:szCs w:val="24"/>
        </w:rPr>
        <w:t>. Порядок Оплаты Задатка</w:t>
      </w:r>
    </w:p>
    <w:p w:rsidR="00503778" w:rsidRPr="001352AF" w:rsidRDefault="00777557" w:rsidP="005037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2.</w:t>
      </w:r>
      <w:r w:rsidRPr="001352AF">
        <w:rPr>
          <w:rFonts w:ascii="Times New Roman" w:hAnsi="Times New Roman" w:cs="Times New Roman"/>
          <w:sz w:val="24"/>
          <w:szCs w:val="24"/>
        </w:rPr>
        <w:t xml:space="preserve">1 Задаток вносится единой суммой на счет: </w:t>
      </w:r>
      <w:proofErr w:type="gramStart"/>
      <w:r w:rsidR="00503778" w:rsidRPr="001352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03778" w:rsidRPr="001352AF">
        <w:rPr>
          <w:rFonts w:ascii="Times New Roman" w:hAnsi="Times New Roman" w:cs="Times New Roman"/>
          <w:sz w:val="24"/>
          <w:szCs w:val="24"/>
        </w:rPr>
        <w:t xml:space="preserve">/с </w:t>
      </w:r>
      <w:r w:rsidR="001352AF" w:rsidRPr="001352AF">
        <w:rPr>
          <w:rFonts w:ascii="Times New Roman" w:hAnsi="Times New Roman" w:cs="Times New Roman"/>
          <w:sz w:val="24"/>
          <w:szCs w:val="24"/>
        </w:rPr>
        <w:t>40817810938265029644</w:t>
      </w:r>
    </w:p>
    <w:p w:rsidR="001352AF" w:rsidRPr="001352AF" w:rsidRDefault="001352AF" w:rsidP="001352AF">
      <w:pPr>
        <w:ind w:right="-1" w:firstLine="708"/>
      </w:pPr>
      <w:r w:rsidRPr="001352AF">
        <w:t>Банк получателя: ПАО СБЕРБАНК</w:t>
      </w:r>
    </w:p>
    <w:p w:rsidR="001352AF" w:rsidRPr="001352AF" w:rsidRDefault="001352AF" w:rsidP="001352AF">
      <w:pPr>
        <w:ind w:right="-1" w:firstLine="708"/>
      </w:pPr>
      <w:proofErr w:type="gramStart"/>
      <w:r w:rsidRPr="001352AF">
        <w:t>Кор. счет</w:t>
      </w:r>
      <w:proofErr w:type="gramEnd"/>
      <w:r w:rsidRPr="001352AF">
        <w:t xml:space="preserve"> 30101810400000000225</w:t>
      </w:r>
    </w:p>
    <w:p w:rsidR="001352AF" w:rsidRPr="001352AF" w:rsidRDefault="001352AF" w:rsidP="001352AF">
      <w:pPr>
        <w:ind w:right="-1" w:firstLine="708"/>
      </w:pPr>
      <w:r w:rsidRPr="001352AF">
        <w:t>БИК 044525225</w:t>
      </w:r>
    </w:p>
    <w:p w:rsidR="001352AF" w:rsidRPr="001352AF" w:rsidRDefault="001352AF" w:rsidP="001352AF">
      <w:pPr>
        <w:ind w:right="-1" w:firstLine="708"/>
      </w:pPr>
      <w:r w:rsidRPr="001352AF">
        <w:t>ИНН/КПП 7707083893/ 773643001</w:t>
      </w:r>
    </w:p>
    <w:p w:rsidR="00777557" w:rsidRPr="00A87C5A" w:rsidRDefault="00503778" w:rsidP="005037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2AF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D087F" w:rsidRPr="001352AF">
        <w:rPr>
          <w:rFonts w:ascii="Times New Roman" w:hAnsi="Times New Roman" w:cs="Times New Roman"/>
          <w:sz w:val="24"/>
          <w:szCs w:val="24"/>
        </w:rPr>
        <w:t>Киселёва Татьяна Владимировна</w:t>
      </w:r>
      <w:r w:rsidR="00777557" w:rsidRPr="001352AF">
        <w:rPr>
          <w:rFonts w:ascii="Times New Roman" w:hAnsi="Times New Roman" w:cs="Times New Roman"/>
          <w:sz w:val="24"/>
          <w:szCs w:val="24"/>
        </w:rPr>
        <w:t>, не позднее даты окончания срока приема заявок, указанной в объявлении,</w:t>
      </w:r>
      <w:r w:rsidR="00777557" w:rsidRPr="00A87C5A">
        <w:rPr>
          <w:rFonts w:ascii="Times New Roman" w:hAnsi="Times New Roman" w:cs="Times New Roman"/>
          <w:sz w:val="24"/>
          <w:szCs w:val="24"/>
        </w:rPr>
        <w:t xml:space="preserve"> и считается внесенным с момента зачисления суммы Задатка на счет. В назначении платежа необходимо указывать: Код торгов, номер лота и наименование должника. 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2.2 Претендент настоящим соглашается, что в случае если сумма Задатка не поступит в полном объеме на счет организатора торов в установленные сроки, обязательства Претендента по внесению Задатка будут считаться неисполненными, и Претендент не допускается к участию в Торгах. 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2.3 Претендент не вправе распоряжаться суммой Задатка, в том числе, не вправе требовать от Организатора перечисления суммы Задатка на какой-либо иной банковский счет. </w:t>
      </w:r>
    </w:p>
    <w:p w:rsidR="00777557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а сумму Задатка, внесенного Претендентом в соответствии с настоящим Договором, проценты не начисляются. </w:t>
      </w:r>
    </w:p>
    <w:p w:rsidR="00417649" w:rsidRPr="00A87C5A" w:rsidRDefault="00417649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557" w:rsidRPr="00A87C5A" w:rsidRDefault="00777557" w:rsidP="00A87C5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3. Условия и Порядок Распоряжения Суммой Задатка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банковских дней со дня поступления Организатору торгов уведомления об отзыве заявки. 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lastRenderedPageBreak/>
        <w:t>3.2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 случае если Претендент не допущен к участию в Торгах, Организатор обязуется возвратить сумму Задатка на счет Претендента, указанный в настоящем Договоре, в течение 5 (пяти) банковских дней с даты подведения итогов Торгов. 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Договоре, в течение 5 (пяти) банковских дней с даты подведения итогов Торгов. 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 случае если Претендент, признанный победителем Торгов, отказывается или уклоняется от подписания договора купли-продажи имущества (далее – «Договор купли-продажи»), а также в случае нарушения победителем торгов </w:t>
      </w:r>
      <w:r w:rsidR="00A87C5A" w:rsidRPr="00A87C5A">
        <w:rPr>
          <w:rFonts w:ascii="Times New Roman" w:hAnsi="Times New Roman" w:cs="Times New Roman"/>
          <w:sz w:val="24"/>
          <w:szCs w:val="24"/>
        </w:rPr>
        <w:t>установленных</w:t>
      </w:r>
      <w:r w:rsidRPr="00A87C5A">
        <w:rPr>
          <w:rFonts w:ascii="Times New Roman" w:hAnsi="Times New Roman" w:cs="Times New Roman"/>
          <w:sz w:val="24"/>
          <w:szCs w:val="24"/>
        </w:rPr>
        <w:t xml:space="preserve"> сроков полной оплаты проданного имущества или сроков приема имущества сумма Задатка не подлежит возврату Претенденту и удерживается Организатором. 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 случае если Претендент признан победителем Торгов, и Протокол о результатах открытых торгов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 </w:t>
      </w:r>
    </w:p>
    <w:p w:rsidR="00777557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A87C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7C5A">
        <w:rPr>
          <w:rFonts w:ascii="Times New Roman" w:hAnsi="Times New Roman" w:cs="Times New Roman"/>
          <w:sz w:val="24"/>
          <w:szCs w:val="24"/>
        </w:rPr>
        <w:t xml:space="preserve"> случае признания Торгов несостоявшимся Организатор возвращает Претенденту сумму Задатка в течение 5 (пяти) банковских дней с даты подведения итогов Торгов. </w:t>
      </w:r>
    </w:p>
    <w:p w:rsidR="00FC7F92" w:rsidRPr="00A87C5A" w:rsidRDefault="00FC7F92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Задаток возвращается Претенденту за вычетом банковской комиссии за перевод денежных средств.</w:t>
      </w:r>
    </w:p>
    <w:p w:rsidR="00777557" w:rsidRPr="00A87C5A" w:rsidRDefault="00777557" w:rsidP="00A87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4. Разное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4.1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 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4.2 Настоящий Договор регулируется законодательством Российской Федерации. </w:t>
      </w:r>
    </w:p>
    <w:p w:rsidR="00777557" w:rsidRPr="00A87C5A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4.3 Все возможные споры и разногласия по настоящему Договору будут разрешаться сторонами путем переговоров. </w:t>
      </w:r>
      <w:bookmarkStart w:id="0" w:name="_GoBack"/>
      <w:bookmarkEnd w:id="0"/>
    </w:p>
    <w:p w:rsidR="00777557" w:rsidRDefault="00777557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4.4 Настоящий Договор составлен в 2 (двух) имеющих одинаковую юридическую силу экземплярах, по одному для каждой из сторон. </w:t>
      </w:r>
    </w:p>
    <w:p w:rsidR="00A87C5A" w:rsidRDefault="00A87C5A" w:rsidP="00A87C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C5A" w:rsidRDefault="00A87C5A" w:rsidP="00A87C5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87C5A" w:rsidRDefault="00A87C5A" w:rsidP="00A87C5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7C5A" w:rsidTr="00A87C5A">
        <w:tc>
          <w:tcPr>
            <w:tcW w:w="4785" w:type="dxa"/>
          </w:tcPr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5A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5A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A87C5A" w:rsidTr="00A87C5A">
        <w:tc>
          <w:tcPr>
            <w:tcW w:w="4785" w:type="dxa"/>
          </w:tcPr>
          <w:p w:rsidR="00417649" w:rsidRDefault="00A87C5A" w:rsidP="00417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A87C5A" w:rsidRDefault="00CD087F" w:rsidP="00417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Киселёвой Татьяны Владимировны</w:t>
            </w:r>
            <w:r w:rsidR="00A8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Саманкова Екатерина Александровна</w:t>
            </w:r>
          </w:p>
          <w:p w:rsidR="00A87C5A" w:rsidRDefault="00A87C5A" w:rsidP="00A87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CC0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C023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="00CD087F">
              <w:rPr>
                <w:rFonts w:ascii="Times New Roman" w:hAnsi="Times New Roman" w:cs="Times New Roman"/>
                <w:sz w:val="24"/>
                <w:szCs w:val="24"/>
              </w:rPr>
              <w:t xml:space="preserve">Е.А. Саманкова </w:t>
            </w:r>
          </w:p>
        </w:tc>
        <w:tc>
          <w:tcPr>
            <w:tcW w:w="4786" w:type="dxa"/>
          </w:tcPr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Default="00A87C5A" w:rsidP="00A87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</w:p>
        </w:tc>
      </w:tr>
    </w:tbl>
    <w:p w:rsidR="00A87C5A" w:rsidRPr="00A87C5A" w:rsidRDefault="00A87C5A" w:rsidP="00A87C5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A87C5A" w:rsidRPr="00A87C5A" w:rsidSect="006421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59" w:rsidRDefault="00C67059" w:rsidP="00417649">
      <w:r>
        <w:separator/>
      </w:r>
    </w:p>
  </w:endnote>
  <w:endnote w:type="continuationSeparator" w:id="0">
    <w:p w:rsidR="00C67059" w:rsidRDefault="00C67059" w:rsidP="004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73754"/>
      <w:docPartObj>
        <w:docPartGallery w:val="Page Numbers (Bottom of Page)"/>
        <w:docPartUnique/>
      </w:docPartObj>
    </w:sdtPr>
    <w:sdtEndPr/>
    <w:sdtContent>
      <w:p w:rsidR="00417649" w:rsidRDefault="004176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16">
          <w:rPr>
            <w:noProof/>
          </w:rPr>
          <w:t>1</w:t>
        </w:r>
        <w:r>
          <w:fldChar w:fldCharType="end"/>
        </w:r>
      </w:p>
    </w:sdtContent>
  </w:sdt>
  <w:p w:rsidR="00417649" w:rsidRDefault="00417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59" w:rsidRDefault="00C67059" w:rsidP="00417649">
      <w:r>
        <w:separator/>
      </w:r>
    </w:p>
  </w:footnote>
  <w:footnote w:type="continuationSeparator" w:id="0">
    <w:p w:rsidR="00C67059" w:rsidRDefault="00C67059" w:rsidP="0041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57"/>
    <w:rsid w:val="001352AF"/>
    <w:rsid w:val="00260E04"/>
    <w:rsid w:val="002E135C"/>
    <w:rsid w:val="00342DAD"/>
    <w:rsid w:val="00374016"/>
    <w:rsid w:val="00417649"/>
    <w:rsid w:val="00503778"/>
    <w:rsid w:val="00526547"/>
    <w:rsid w:val="0053560B"/>
    <w:rsid w:val="0064216C"/>
    <w:rsid w:val="0066568C"/>
    <w:rsid w:val="00680F08"/>
    <w:rsid w:val="00777557"/>
    <w:rsid w:val="00A7319B"/>
    <w:rsid w:val="00A87C5A"/>
    <w:rsid w:val="00A94741"/>
    <w:rsid w:val="00B16A05"/>
    <w:rsid w:val="00C37943"/>
    <w:rsid w:val="00C67059"/>
    <w:rsid w:val="00CC0236"/>
    <w:rsid w:val="00CD087F"/>
    <w:rsid w:val="00CF2453"/>
    <w:rsid w:val="00E259D6"/>
    <w:rsid w:val="00FC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C5A"/>
    <w:pPr>
      <w:spacing w:after="0" w:line="240" w:lineRule="auto"/>
    </w:pPr>
  </w:style>
  <w:style w:type="table" w:styleId="a4">
    <w:name w:val="Table Grid"/>
    <w:basedOn w:val="a1"/>
    <w:uiPriority w:val="59"/>
    <w:rsid w:val="00A8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7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C5A"/>
    <w:pPr>
      <w:spacing w:after="0" w:line="240" w:lineRule="auto"/>
    </w:pPr>
  </w:style>
  <w:style w:type="table" w:styleId="a4">
    <w:name w:val="Table Grid"/>
    <w:basedOn w:val="a1"/>
    <w:uiPriority w:val="59"/>
    <w:rsid w:val="00A8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7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Babushkina</dc:creator>
  <cp:lastModifiedBy>Данил Репин</cp:lastModifiedBy>
  <cp:revision>3</cp:revision>
  <cp:lastPrinted>2021-05-14T08:41:00Z</cp:lastPrinted>
  <dcterms:created xsi:type="dcterms:W3CDTF">2021-05-18T04:58:00Z</dcterms:created>
  <dcterms:modified xsi:type="dcterms:W3CDTF">2022-04-04T20:50:00Z</dcterms:modified>
</cp:coreProperties>
</file>