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F" w:rsidRPr="003A4F64" w:rsidRDefault="00BB096F" w:rsidP="00BB096F">
      <w:pPr>
        <w:jc w:val="center"/>
        <w:rPr>
          <w:sz w:val="23"/>
          <w:szCs w:val="23"/>
        </w:rPr>
      </w:pPr>
      <w:r w:rsidRPr="003A4F64">
        <w:rPr>
          <w:sz w:val="23"/>
          <w:szCs w:val="23"/>
        </w:rPr>
        <w:t>Договор о задатке</w:t>
      </w:r>
    </w:p>
    <w:p w:rsidR="00BB096F" w:rsidRPr="003A4F64" w:rsidRDefault="00BB096F" w:rsidP="00BB096F">
      <w:pPr>
        <w:jc w:val="center"/>
        <w:rPr>
          <w:sz w:val="23"/>
          <w:szCs w:val="23"/>
        </w:rPr>
      </w:pPr>
    </w:p>
    <w:p w:rsidR="00BB096F" w:rsidRPr="003A4F64" w:rsidRDefault="00BB096F" w:rsidP="00BB096F">
      <w:pPr>
        <w:pStyle w:val="ConsPlusNonformat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3A4F64">
        <w:rPr>
          <w:rFonts w:ascii="Times New Roman" w:hAnsi="Times New Roman" w:cs="Times New Roman"/>
          <w:sz w:val="23"/>
          <w:szCs w:val="23"/>
        </w:rPr>
        <w:tab/>
      </w:r>
      <w:r w:rsidRPr="003A4F64">
        <w:rPr>
          <w:rFonts w:ascii="Times New Roman" w:hAnsi="Times New Roman" w:cs="Times New Roman"/>
          <w:sz w:val="23"/>
          <w:szCs w:val="23"/>
        </w:rPr>
        <w:tab/>
      </w:r>
      <w:r w:rsidRPr="003A4F64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3A4F64">
        <w:rPr>
          <w:rFonts w:ascii="Times New Roman" w:hAnsi="Times New Roman" w:cs="Times New Roman"/>
          <w:sz w:val="23"/>
          <w:szCs w:val="23"/>
        </w:rPr>
        <w:tab/>
      </w:r>
      <w:r w:rsidRPr="003A4F64">
        <w:rPr>
          <w:rFonts w:ascii="Times New Roman" w:hAnsi="Times New Roman" w:cs="Times New Roman"/>
          <w:sz w:val="23"/>
          <w:szCs w:val="23"/>
        </w:rPr>
        <w:tab/>
      </w:r>
      <w:r w:rsidRPr="003A4F64">
        <w:rPr>
          <w:rFonts w:ascii="Times New Roman" w:hAnsi="Times New Roman" w:cs="Times New Roman"/>
          <w:sz w:val="23"/>
          <w:szCs w:val="23"/>
        </w:rPr>
        <w:tab/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>«___»</w:t>
      </w:r>
      <w:r w:rsidRPr="003A4F64">
        <w:rPr>
          <w:rFonts w:ascii="Times New Roman" w:hAnsi="Times New Roman" w:cs="Times New Roman"/>
          <w:sz w:val="23"/>
          <w:szCs w:val="23"/>
        </w:rPr>
        <w:t xml:space="preserve"> ________ 20__г.</w:t>
      </w:r>
    </w:p>
    <w:p w:rsidR="00BB096F" w:rsidRPr="003A4F64" w:rsidRDefault="00BB096F" w:rsidP="00BB096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B096F" w:rsidRPr="003A4F64" w:rsidRDefault="0056588F" w:rsidP="00BB096F">
      <w:pPr>
        <w:ind w:firstLine="540"/>
        <w:jc w:val="both"/>
        <w:rPr>
          <w:sz w:val="23"/>
          <w:szCs w:val="23"/>
        </w:rPr>
      </w:pPr>
      <w:r>
        <w:t>_________________</w:t>
      </w:r>
      <w:r w:rsidR="00BB096F">
        <w:rPr>
          <w:rStyle w:val="apple-style-span"/>
          <w:sz w:val="23"/>
          <w:szCs w:val="23"/>
          <w:shd w:val="clear" w:color="auto" w:fill="FFFFFF"/>
        </w:rPr>
        <w:t>, именуем</w:t>
      </w:r>
      <w:r w:rsidR="006B291D">
        <w:rPr>
          <w:rStyle w:val="apple-style-span"/>
          <w:sz w:val="23"/>
          <w:szCs w:val="23"/>
          <w:shd w:val="clear" w:color="auto" w:fill="FFFFFF"/>
        </w:rPr>
        <w:t>ое</w:t>
      </w:r>
      <w:r w:rsidR="00BB096F">
        <w:rPr>
          <w:rStyle w:val="apple-style-span"/>
          <w:sz w:val="23"/>
          <w:szCs w:val="23"/>
          <w:shd w:val="clear" w:color="auto" w:fill="FFFFFF"/>
        </w:rPr>
        <w:t xml:space="preserve"> в дальнейшем Организатор торгов, </w:t>
      </w:r>
      <w:r w:rsidR="00BB096F" w:rsidRPr="003A4F64">
        <w:rPr>
          <w:sz w:val="23"/>
          <w:szCs w:val="23"/>
        </w:rPr>
        <w:t xml:space="preserve">с одной стороны, и _____________, в лице __________________, действующего на основании ___________________, именуемый в дальнейшем </w:t>
      </w:r>
      <w:r w:rsidR="00BB096F">
        <w:rPr>
          <w:sz w:val="23"/>
          <w:szCs w:val="23"/>
        </w:rPr>
        <w:t>«</w:t>
      </w:r>
      <w:r w:rsidR="00BB096F" w:rsidRPr="003A4F64">
        <w:rPr>
          <w:sz w:val="23"/>
          <w:szCs w:val="23"/>
        </w:rPr>
        <w:t>Претендент</w:t>
      </w:r>
      <w:r w:rsidR="00BB096F">
        <w:rPr>
          <w:sz w:val="23"/>
          <w:szCs w:val="23"/>
        </w:rPr>
        <w:t>»</w:t>
      </w:r>
      <w:r w:rsidR="00BB096F" w:rsidRPr="003A4F64">
        <w:rPr>
          <w:sz w:val="23"/>
          <w:szCs w:val="23"/>
        </w:rPr>
        <w:t>, с другой стороны, заключили настоящий Договор о нижеследующем.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B096F" w:rsidRPr="003A4F64" w:rsidRDefault="00BB096F" w:rsidP="00BB096F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1. Предмет Договора</w:t>
      </w:r>
    </w:p>
    <w:p w:rsidR="00BB096F" w:rsidRPr="003A4F64" w:rsidRDefault="00BB096F" w:rsidP="00BB096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1.1. Для участия в </w:t>
      </w:r>
      <w:r w:rsidR="00512A4C">
        <w:rPr>
          <w:sz w:val="23"/>
          <w:szCs w:val="23"/>
        </w:rPr>
        <w:t>торгах</w:t>
      </w:r>
      <w:r w:rsidRPr="003A4F64">
        <w:rPr>
          <w:sz w:val="23"/>
          <w:szCs w:val="23"/>
        </w:rPr>
        <w:t xml:space="preserve"> по продаже _________(имущество) на условиях, предусмотренных информационным сообщением о проведении </w:t>
      </w:r>
      <w:r w:rsidR="00512A4C">
        <w:rPr>
          <w:sz w:val="23"/>
          <w:szCs w:val="23"/>
        </w:rPr>
        <w:t>торгов</w:t>
      </w:r>
      <w:r w:rsidRPr="003A4F64">
        <w:rPr>
          <w:sz w:val="23"/>
          <w:szCs w:val="23"/>
        </w:rPr>
        <w:t xml:space="preserve"> опубликованным в газете </w:t>
      </w:r>
      <w:r>
        <w:rPr>
          <w:sz w:val="23"/>
          <w:szCs w:val="23"/>
        </w:rPr>
        <w:t>«</w:t>
      </w:r>
      <w:proofErr w:type="spellStart"/>
      <w:r w:rsidRPr="003A4F64">
        <w:rPr>
          <w:sz w:val="23"/>
          <w:szCs w:val="23"/>
        </w:rPr>
        <w:t>КоммерсантЪ</w:t>
      </w:r>
      <w:proofErr w:type="spellEnd"/>
      <w:r>
        <w:rPr>
          <w:sz w:val="23"/>
          <w:szCs w:val="23"/>
        </w:rPr>
        <w:t>»</w:t>
      </w:r>
      <w:r w:rsidRPr="003A4F64">
        <w:rPr>
          <w:sz w:val="23"/>
          <w:szCs w:val="23"/>
        </w:rPr>
        <w:t xml:space="preserve"> от ____________ </w:t>
      </w:r>
      <w:r>
        <w:rPr>
          <w:sz w:val="23"/>
          <w:szCs w:val="23"/>
        </w:rPr>
        <w:t>№</w:t>
      </w:r>
      <w:r w:rsidRPr="003A4F64">
        <w:rPr>
          <w:sz w:val="23"/>
          <w:szCs w:val="23"/>
        </w:rPr>
        <w:t xml:space="preserve"> _____</w:t>
      </w:r>
      <w:proofErr w:type="gramStart"/>
      <w:r w:rsidRPr="003A4F64">
        <w:rPr>
          <w:sz w:val="23"/>
          <w:szCs w:val="23"/>
        </w:rPr>
        <w:t>_  и</w:t>
      </w:r>
      <w:proofErr w:type="gramEnd"/>
      <w:r w:rsidRPr="003A4F64">
        <w:rPr>
          <w:sz w:val="23"/>
          <w:szCs w:val="23"/>
        </w:rPr>
        <w:t xml:space="preserve"> газете </w:t>
      </w:r>
      <w:r>
        <w:rPr>
          <w:sz w:val="23"/>
          <w:szCs w:val="23"/>
        </w:rPr>
        <w:t>«</w:t>
      </w:r>
      <w:r w:rsidRPr="003A4F64">
        <w:rPr>
          <w:sz w:val="23"/>
          <w:szCs w:val="23"/>
        </w:rPr>
        <w:t>________</w:t>
      </w:r>
      <w:r>
        <w:rPr>
          <w:sz w:val="23"/>
          <w:szCs w:val="23"/>
        </w:rPr>
        <w:t>»</w:t>
      </w:r>
      <w:r w:rsidRPr="003A4F64">
        <w:rPr>
          <w:sz w:val="23"/>
          <w:szCs w:val="23"/>
        </w:rPr>
        <w:t xml:space="preserve"> (далее - Аукцион), Претендент перечисляет в качестве задатка денежные средства в размере _________ (_______________) рублей (далее - задаток), а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принимает задаток на счет по </w:t>
      </w:r>
      <w:r w:rsidR="00AB543C">
        <w:rPr>
          <w:sz w:val="23"/>
          <w:szCs w:val="23"/>
        </w:rPr>
        <w:t>рекв</w:t>
      </w:r>
      <w:r w:rsidRPr="003A4F64">
        <w:rPr>
          <w:sz w:val="23"/>
          <w:szCs w:val="23"/>
        </w:rPr>
        <w:t>изитам</w:t>
      </w:r>
      <w:r w:rsidR="00AB543C">
        <w:rPr>
          <w:sz w:val="23"/>
          <w:szCs w:val="23"/>
        </w:rPr>
        <w:t xml:space="preserve"> указанным в п.4 настоящего договора (</w:t>
      </w:r>
      <w:r w:rsidRPr="003A4F64">
        <w:rPr>
          <w:sz w:val="23"/>
          <w:szCs w:val="23"/>
        </w:rPr>
        <w:t>далее - Счет).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1.2.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Аукциона и засчитывается в счет платежа, причитающегося с Претендента в оплату по договору купли-продажи.</w:t>
      </w:r>
    </w:p>
    <w:p w:rsidR="00BB096F" w:rsidRDefault="00BB096F" w:rsidP="00BB096F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:rsidR="00BB096F" w:rsidRPr="003A4F64" w:rsidRDefault="00BB096F" w:rsidP="00BB096F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2. Передача денежных средств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2.1. Денежные средства, указанные в п. 1.1 настоящего Договора считаются внесенными с момента их зачисления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.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В случае </w:t>
      </w:r>
      <w:proofErr w:type="spellStart"/>
      <w:r w:rsidRPr="003A4F64">
        <w:rPr>
          <w:sz w:val="23"/>
          <w:szCs w:val="23"/>
        </w:rPr>
        <w:t>непоступления</w:t>
      </w:r>
      <w:proofErr w:type="spellEnd"/>
      <w:r w:rsidRPr="003A4F64">
        <w:rPr>
          <w:sz w:val="23"/>
          <w:szCs w:val="23"/>
        </w:rPr>
        <w:t xml:space="preserve"> в установленный информационным сообщением срок суммы задатка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, обязательства Претендента по внесению задатка считаются неисполненными.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2.2.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обязуется возвратить сумму задатка Претенденту в  случае, если он не был принизан победителем Аукциона в течение 5 рабочих дней со дня подписания протокола о результатах проведения торгов. 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2.3. Возврат задатка в соответствии с условиями настоящего договора производится на счет Претендента. </w:t>
      </w:r>
    </w:p>
    <w:p w:rsidR="00BB096F" w:rsidRPr="003A4F64" w:rsidRDefault="00BB096F" w:rsidP="00BB096F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3. Срок действия договора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B096F" w:rsidRPr="003A4F64" w:rsidRDefault="00BB096F" w:rsidP="00BB096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  <w:r w:rsidRPr="003A4F64">
        <w:rPr>
          <w:sz w:val="23"/>
          <w:szCs w:val="23"/>
        </w:rPr>
        <w:tab/>
      </w:r>
      <w:r w:rsidRPr="003A4F64">
        <w:rPr>
          <w:sz w:val="23"/>
          <w:szCs w:val="23"/>
        </w:rPr>
        <w:tab/>
      </w:r>
    </w:p>
    <w:p w:rsidR="00BB096F" w:rsidRPr="003A4F64" w:rsidRDefault="00BB096F" w:rsidP="00BB096F">
      <w:pPr>
        <w:autoSpaceDE w:val="0"/>
        <w:autoSpaceDN w:val="0"/>
        <w:adjustRightInd w:val="0"/>
        <w:ind w:left="1980"/>
        <w:outlineLvl w:val="1"/>
        <w:rPr>
          <w:sz w:val="23"/>
          <w:szCs w:val="23"/>
        </w:rPr>
      </w:pPr>
      <w:r w:rsidRPr="00F76CE0">
        <w:rPr>
          <w:sz w:val="23"/>
          <w:szCs w:val="23"/>
        </w:rPr>
        <w:t xml:space="preserve">                               </w:t>
      </w:r>
      <w:r w:rsidRPr="003A4F64">
        <w:rPr>
          <w:sz w:val="23"/>
          <w:szCs w:val="23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5238"/>
      </w:tblGrid>
      <w:tr w:rsidR="00BB096F" w:rsidRPr="003A4F64" w:rsidTr="003553C3">
        <w:tc>
          <w:tcPr>
            <w:tcW w:w="5237" w:type="dxa"/>
          </w:tcPr>
          <w:p w:rsidR="00BB096F" w:rsidRPr="003A4F64" w:rsidRDefault="00BB096F" w:rsidP="00BB096F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Организатор торгов</w:t>
            </w:r>
            <w:r w:rsidRPr="003A4F64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BB096F" w:rsidRDefault="0056588F" w:rsidP="00512A4C">
            <w:pPr>
              <w:pStyle w:val="4"/>
              <w:spacing w:line="240" w:lineRule="auto"/>
              <w:ind w:firstLine="0"/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6588F">
              <w:rPr>
                <w:rFonts w:ascii="Times New Roman CYR" w:hAnsi="Times New Roman CYR" w:cs="Times New Roman CYR"/>
                <w:sz w:val="20"/>
                <w:szCs w:val="20"/>
              </w:rPr>
              <w:t>ООО «Флавия», ИНН 6663065317, КПП 665801001, р/с 40702810472000033757 в Наименование Банка ЧЕЛЯБИНСКОЕ ОТДЕЛЕНИЕ N8597 ПАО СБЕРБАНК к/</w:t>
            </w:r>
            <w:proofErr w:type="spellStart"/>
            <w:r w:rsidRPr="0056588F">
              <w:rPr>
                <w:rFonts w:ascii="Times New Roman CYR" w:hAnsi="Times New Roman CYR" w:cs="Times New Roman CYR"/>
                <w:sz w:val="20"/>
                <w:szCs w:val="20"/>
              </w:rPr>
              <w:t>сч</w:t>
            </w:r>
            <w:proofErr w:type="spellEnd"/>
            <w:r w:rsidRPr="0056588F">
              <w:rPr>
                <w:rFonts w:ascii="Times New Roman CYR" w:hAnsi="Times New Roman CYR" w:cs="Times New Roman CYR"/>
                <w:sz w:val="20"/>
                <w:szCs w:val="20"/>
              </w:rPr>
              <w:t xml:space="preserve"> 30101810700000000602, БИК 047501602.</w:t>
            </w:r>
            <w:bookmarkStart w:id="0" w:name="_GoBack"/>
            <w:bookmarkEnd w:id="0"/>
          </w:p>
          <w:p w:rsidR="00512A4C" w:rsidRPr="00BB096F" w:rsidRDefault="00512A4C" w:rsidP="00512A4C">
            <w:pPr>
              <w:pStyle w:val="4"/>
              <w:spacing w:line="240" w:lineRule="auto"/>
              <w:ind w:firstLine="0"/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BB096F" w:rsidRPr="00BB096F" w:rsidRDefault="00BB096F" w:rsidP="00BB096F">
            <w:pPr>
              <w:pStyle w:val="4"/>
              <w:spacing w:line="240" w:lineRule="auto"/>
              <w:ind w:firstLine="0"/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B096F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_______________________/</w:t>
            </w:r>
            <w:r w:rsidR="007150A9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 w:rsidR="00512A4C" w:rsidRPr="00512A4C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  <w:r w:rsidR="007150A9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 w:rsidR="00512A4C" w:rsidRPr="00512A4C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7150A9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Лигостаев</w:t>
            </w:r>
            <w:proofErr w:type="spellEnd"/>
            <w:r w:rsidR="00512A4C" w:rsidRPr="00512A4C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BB096F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/</w:t>
            </w:r>
          </w:p>
          <w:p w:rsidR="00BB096F" w:rsidRPr="003A4F64" w:rsidRDefault="00BB096F" w:rsidP="00BB096F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B096F">
              <w:rPr>
                <w:rStyle w:val="apple-style-span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               м.п.</w:t>
            </w:r>
          </w:p>
        </w:tc>
        <w:tc>
          <w:tcPr>
            <w:tcW w:w="5238" w:type="dxa"/>
          </w:tcPr>
          <w:p w:rsidR="00BB096F" w:rsidRPr="003A4F64" w:rsidRDefault="00BB096F" w:rsidP="00BB096F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4F64">
              <w:rPr>
                <w:rFonts w:ascii="Times New Roman" w:hAnsi="Times New Roman"/>
                <w:sz w:val="23"/>
                <w:szCs w:val="23"/>
              </w:rPr>
              <w:t>Претендент:</w:t>
            </w:r>
          </w:p>
        </w:tc>
      </w:tr>
    </w:tbl>
    <w:p w:rsidR="00A60512" w:rsidRDefault="00A60512"/>
    <w:sectPr w:rsidR="00A60512" w:rsidSect="001700D8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1077" w:right="748" w:bottom="1077" w:left="90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8B" w:rsidRDefault="00C13D8B" w:rsidP="00C13D8B">
      <w:r>
        <w:separator/>
      </w:r>
    </w:p>
  </w:endnote>
  <w:endnote w:type="continuationSeparator" w:id="0">
    <w:p w:rsidR="00C13D8B" w:rsidRDefault="00C13D8B" w:rsidP="00C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Default="00C13D8B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01" w:rsidRDefault="0056588F" w:rsidP="001700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Default="00C13D8B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9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A4C">
      <w:rPr>
        <w:rStyle w:val="a5"/>
        <w:noProof/>
      </w:rPr>
      <w:t>2</w:t>
    </w:r>
    <w:r>
      <w:rPr>
        <w:rStyle w:val="a5"/>
      </w:rPr>
      <w:fldChar w:fldCharType="end"/>
    </w:r>
  </w:p>
  <w:p w:rsidR="00210D01" w:rsidRDefault="0056588F" w:rsidP="001700D8">
    <w:pPr>
      <w:pStyle w:val="a3"/>
      <w:framePr w:wrap="around" w:vAnchor="text" w:hAnchor="margin" w:xAlign="center" w:y="1"/>
      <w:ind w:right="360"/>
      <w:rPr>
        <w:rStyle w:val="a5"/>
      </w:rPr>
    </w:pPr>
  </w:p>
  <w:p w:rsidR="00210D01" w:rsidRDefault="0056588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Default="0056588F" w:rsidP="001700D8">
    <w:pPr>
      <w:pStyle w:val="a3"/>
    </w:pPr>
  </w:p>
  <w:p w:rsidR="00210D01" w:rsidRPr="008F48BA" w:rsidRDefault="0056588F" w:rsidP="001700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8B" w:rsidRDefault="00C13D8B" w:rsidP="00C13D8B">
      <w:r>
        <w:separator/>
      </w:r>
    </w:p>
  </w:footnote>
  <w:footnote w:type="continuationSeparator" w:id="0">
    <w:p w:rsidR="00C13D8B" w:rsidRDefault="00C13D8B" w:rsidP="00C1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01" w:rsidRPr="007A7437" w:rsidRDefault="0056588F" w:rsidP="001700D8">
    <w:pPr>
      <w:pStyle w:val="a6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6F"/>
    <w:rsid w:val="00512A4C"/>
    <w:rsid w:val="00543C1B"/>
    <w:rsid w:val="0056588F"/>
    <w:rsid w:val="005B422C"/>
    <w:rsid w:val="006B291D"/>
    <w:rsid w:val="007150A9"/>
    <w:rsid w:val="00A60512"/>
    <w:rsid w:val="00AB543C"/>
    <w:rsid w:val="00BB096F"/>
    <w:rsid w:val="00C13D8B"/>
    <w:rsid w:val="00F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E7BA-F5E1-43F7-895E-9FA44C32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А4А"/>
    <w:rsid w:val="00BB096F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3">
    <w:name w:val="footer"/>
    <w:aliases w:val=" Знак11"/>
    <w:basedOn w:val="a"/>
    <w:link w:val="a4"/>
    <w:uiPriority w:val="99"/>
    <w:rsid w:val="00BB096F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aliases w:val=" Знак11 Знак"/>
    <w:basedOn w:val="a0"/>
    <w:link w:val="a3"/>
    <w:uiPriority w:val="99"/>
    <w:rsid w:val="00BB0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B096F"/>
    <w:rPr>
      <w:rFonts w:cs="Times New Roman"/>
    </w:rPr>
  </w:style>
  <w:style w:type="paragraph" w:styleId="a6">
    <w:name w:val="header"/>
    <w:aliases w:val="encabezado, Знак17,ВерхКолонтитул,Guideline,Aa?oEieiioeooe,ÂåðõÊîëîíòèòóë"/>
    <w:basedOn w:val="a"/>
    <w:link w:val="a7"/>
    <w:uiPriority w:val="99"/>
    <w:qFormat/>
    <w:rsid w:val="00BB096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aliases w:val="encabezado Знак, Знак17 Знак,ВерхКолонтитул Знак,Guideline Знак,Aa?oEieiioeooe Знак,ÂåðõÊîëîíòèòóë Знак"/>
    <w:basedOn w:val="a0"/>
    <w:link w:val="a6"/>
    <w:uiPriority w:val="99"/>
    <w:rsid w:val="00BB0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096F"/>
  </w:style>
  <w:style w:type="paragraph" w:customStyle="1" w:styleId="ConsPlusNonformat">
    <w:name w:val="ConsPlusNonformat"/>
    <w:rsid w:val="00BB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dcterms:created xsi:type="dcterms:W3CDTF">2016-05-20T05:36:00Z</dcterms:created>
  <dcterms:modified xsi:type="dcterms:W3CDTF">2019-06-23T20:34:00Z</dcterms:modified>
</cp:coreProperties>
</file>