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5920" w14:textId="77777777" w:rsidR="00727AC7" w:rsidRDefault="00727AC7" w:rsidP="00727AC7">
      <w:pPr>
        <w:pStyle w:val="af8"/>
        <w:jc w:val="left"/>
      </w:pPr>
      <w:bookmarkStart w:id="0" w:name="_Toc392489443"/>
      <w:bookmarkStart w:id="1" w:name="_Toc392487739"/>
      <w:r>
        <w:t>Блок 6 «Проект Договора»</w:t>
      </w:r>
      <w:bookmarkEnd w:id="0"/>
      <w:bookmarkEnd w:id="1"/>
    </w:p>
    <w:p w14:paraId="7B74EE19" w14:textId="77777777" w:rsidR="00727AC7" w:rsidRDefault="00727AC7" w:rsidP="00727AC7">
      <w:pPr>
        <w:tabs>
          <w:tab w:val="left" w:pos="708"/>
        </w:tabs>
        <w:spacing w:line="240" w:lineRule="auto"/>
        <w:jc w:val="center"/>
        <w:rPr>
          <w:b/>
        </w:rPr>
      </w:pPr>
      <w:r>
        <w:rPr>
          <w:rFonts w:ascii="Arial" w:hAnsi="Arial" w:cs="Arial"/>
          <w:b/>
          <w:sz w:val="36"/>
          <w:szCs w:val="36"/>
        </w:rPr>
        <w:t>(блок 6 из 8)</w:t>
      </w:r>
    </w:p>
    <w:p w14:paraId="6BD42BBF" w14:textId="77777777" w:rsidR="00727AC7" w:rsidRDefault="00727AC7">
      <w:pPr>
        <w:rPr>
          <w:rFonts w:ascii="Times New Roman" w:hAnsi="Times New Roman"/>
          <w:b/>
          <w:bCs/>
          <w:color w:val="000000"/>
          <w:sz w:val="24"/>
          <w:szCs w:val="24"/>
        </w:rPr>
      </w:pPr>
      <w:r>
        <w:rPr>
          <w:rFonts w:ascii="Times New Roman" w:hAnsi="Times New Roman"/>
          <w:b/>
          <w:bCs/>
          <w:color w:val="000000"/>
          <w:sz w:val="24"/>
          <w:szCs w:val="24"/>
        </w:rPr>
        <w:br w:type="page"/>
      </w:r>
    </w:p>
    <w:p w14:paraId="26C7956E" w14:textId="5DDC69D0"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r w:rsidRPr="00643E50">
        <w:rPr>
          <w:rFonts w:ascii="Times New Roman" w:hAnsi="Times New Roman"/>
          <w:b/>
          <w:bCs/>
          <w:color w:val="000000"/>
          <w:sz w:val="24"/>
          <w:szCs w:val="24"/>
        </w:rPr>
        <w:lastRenderedPageBreak/>
        <w:t>ДОГОВОР № _________________________________</w:t>
      </w:r>
    </w:p>
    <w:p w14:paraId="51BC7108"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5C2C5A9F" w14:textId="77777777" w:rsidR="00BC7618" w:rsidRDefault="00BC7618" w:rsidP="00D65806">
      <w:pPr>
        <w:tabs>
          <w:tab w:val="left" w:pos="1134"/>
        </w:tabs>
        <w:kinsoku w:val="0"/>
        <w:overflowPunct w:val="0"/>
        <w:autoSpaceDE w:val="0"/>
        <w:autoSpaceDN w:val="0"/>
        <w:spacing w:after="0" w:line="240" w:lineRule="auto"/>
        <w:jc w:val="center"/>
        <w:rPr>
          <w:rFonts w:ascii="Times New Roman" w:hAnsi="Times New Roman"/>
          <w:b/>
          <w:color w:val="000000"/>
          <w:sz w:val="24"/>
          <w:szCs w:val="24"/>
        </w:rPr>
      </w:pPr>
    </w:p>
    <w:p w14:paraId="4549121A" w14:textId="6F744FF5"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color w:val="000000"/>
          <w:sz w:val="24"/>
          <w:szCs w:val="24"/>
        </w:rPr>
      </w:pPr>
      <w:r w:rsidRPr="00643E50">
        <w:rPr>
          <w:rFonts w:ascii="Times New Roman" w:hAnsi="Times New Roman"/>
          <w:b/>
          <w:color w:val="000000"/>
          <w:sz w:val="24"/>
          <w:szCs w:val="24"/>
        </w:rPr>
        <w:t>поставки</w:t>
      </w:r>
    </w:p>
    <w:p w14:paraId="1F485341"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color w:val="000000"/>
          <w:sz w:val="24"/>
          <w:szCs w:val="24"/>
        </w:rPr>
      </w:pPr>
    </w:p>
    <w:p w14:paraId="72F09B7F" w14:textId="77777777" w:rsidR="00BC7618" w:rsidRDefault="00BC7618" w:rsidP="00D65806">
      <w:pPr>
        <w:tabs>
          <w:tab w:val="left" w:pos="1134"/>
        </w:tabs>
        <w:kinsoku w:val="0"/>
        <w:overflowPunct w:val="0"/>
        <w:autoSpaceDE w:val="0"/>
        <w:autoSpaceDN w:val="0"/>
        <w:spacing w:after="0" w:line="240" w:lineRule="auto"/>
        <w:jc w:val="center"/>
        <w:rPr>
          <w:rFonts w:ascii="Times New Roman" w:hAnsi="Times New Roman"/>
          <w:b/>
          <w:sz w:val="24"/>
          <w:szCs w:val="24"/>
        </w:rPr>
      </w:pPr>
    </w:p>
    <w:p w14:paraId="28BCFFA6" w14:textId="1A9AA0EF"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color w:val="000000"/>
          <w:sz w:val="24"/>
          <w:szCs w:val="24"/>
        </w:rPr>
      </w:pPr>
      <w:r>
        <w:rPr>
          <w:rFonts w:ascii="Times New Roman" w:hAnsi="Times New Roman"/>
          <w:b/>
          <w:sz w:val="24"/>
          <w:szCs w:val="24"/>
        </w:rPr>
        <w:t xml:space="preserve">машин испытательных </w:t>
      </w:r>
      <w:r w:rsidR="00BC7618">
        <w:rPr>
          <w:rFonts w:ascii="Times New Roman" w:hAnsi="Times New Roman"/>
          <w:b/>
          <w:sz w:val="24"/>
          <w:szCs w:val="24"/>
        </w:rPr>
        <w:t>универсальных</w:t>
      </w:r>
      <w:r w:rsidR="00BC7618" w:rsidRPr="00643E50">
        <w:rPr>
          <w:rFonts w:ascii="Times New Roman" w:hAnsi="Times New Roman"/>
          <w:b/>
          <w:color w:val="000000"/>
          <w:sz w:val="24"/>
          <w:szCs w:val="24"/>
        </w:rPr>
        <w:t xml:space="preserve"> </w:t>
      </w:r>
    </w:p>
    <w:p w14:paraId="5704665F"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color w:val="000000"/>
          <w:sz w:val="24"/>
          <w:szCs w:val="24"/>
        </w:rPr>
      </w:pPr>
    </w:p>
    <w:p w14:paraId="5ED82C24"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r w:rsidRPr="00643E50">
        <w:rPr>
          <w:rFonts w:ascii="Times New Roman" w:hAnsi="Times New Roman"/>
          <w:b/>
          <w:bCs/>
          <w:color w:val="000000"/>
          <w:sz w:val="24"/>
          <w:szCs w:val="24"/>
        </w:rPr>
        <w:t>между</w:t>
      </w:r>
    </w:p>
    <w:p w14:paraId="262254EB"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29E29286" w14:textId="77777777" w:rsidR="00BC7618" w:rsidRDefault="00BC7618"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0E208E2C" w14:textId="05946B3C"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r w:rsidRPr="00643E50">
        <w:rPr>
          <w:rFonts w:ascii="Times New Roman" w:hAnsi="Times New Roman"/>
          <w:b/>
          <w:bCs/>
          <w:color w:val="000000"/>
          <w:sz w:val="24"/>
          <w:szCs w:val="24"/>
        </w:rPr>
        <w:t>Обществом с ограниченной ответственностью</w:t>
      </w:r>
    </w:p>
    <w:p w14:paraId="11FAD673"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r w:rsidRPr="00643E50">
        <w:rPr>
          <w:rFonts w:ascii="Times New Roman" w:hAnsi="Times New Roman"/>
          <w:b/>
          <w:bCs/>
          <w:color w:val="000000"/>
          <w:sz w:val="24"/>
          <w:szCs w:val="24"/>
        </w:rPr>
        <w:t>«Судостроительный комплекс «Звезда»</w:t>
      </w:r>
    </w:p>
    <w:p w14:paraId="5F01B08C"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r w:rsidRPr="00643E50">
        <w:rPr>
          <w:rFonts w:ascii="Times New Roman" w:hAnsi="Times New Roman"/>
          <w:b/>
          <w:bCs/>
          <w:color w:val="000000"/>
          <w:sz w:val="24"/>
          <w:szCs w:val="24"/>
        </w:rPr>
        <w:t>(«Покупатель»)</w:t>
      </w:r>
    </w:p>
    <w:p w14:paraId="5EDEE298" w14:textId="7F568876" w:rsidR="00D65806" w:rsidRPr="00643E50" w:rsidRDefault="006C0BB0" w:rsidP="006C0BB0">
      <w:pPr>
        <w:tabs>
          <w:tab w:val="left" w:pos="960"/>
          <w:tab w:val="left" w:pos="1134"/>
        </w:tabs>
        <w:kinsoku w:val="0"/>
        <w:overflowPunct w:val="0"/>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p>
    <w:p w14:paraId="27A7C51A"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r w:rsidRPr="00643E50">
        <w:rPr>
          <w:rFonts w:ascii="Times New Roman" w:hAnsi="Times New Roman"/>
          <w:b/>
          <w:bCs/>
          <w:color w:val="000000"/>
          <w:sz w:val="24"/>
          <w:szCs w:val="24"/>
        </w:rPr>
        <w:t>и</w:t>
      </w:r>
    </w:p>
    <w:p w14:paraId="6A412ECA"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61ACEC00"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r w:rsidRPr="00643E50">
        <w:rPr>
          <w:rFonts w:ascii="Times New Roman" w:hAnsi="Times New Roman"/>
          <w:b/>
          <w:bCs/>
          <w:color w:val="000000"/>
          <w:sz w:val="24"/>
          <w:szCs w:val="24"/>
        </w:rPr>
        <w:t>___________________________________________________</w:t>
      </w:r>
    </w:p>
    <w:p w14:paraId="41E69610"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r w:rsidRPr="00643E50">
        <w:rPr>
          <w:rFonts w:ascii="Times New Roman" w:hAnsi="Times New Roman"/>
          <w:b/>
          <w:bCs/>
          <w:color w:val="000000"/>
          <w:sz w:val="24"/>
          <w:szCs w:val="24"/>
        </w:rPr>
        <w:t>___________________________________________________</w:t>
      </w:r>
    </w:p>
    <w:p w14:paraId="4617CA64"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r w:rsidRPr="00643E50">
        <w:rPr>
          <w:rFonts w:ascii="Times New Roman" w:hAnsi="Times New Roman"/>
          <w:b/>
          <w:bCs/>
          <w:color w:val="000000"/>
          <w:sz w:val="24"/>
          <w:szCs w:val="24"/>
        </w:rPr>
        <w:t>(«Поставщик»)</w:t>
      </w:r>
    </w:p>
    <w:p w14:paraId="19BC2B5B"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62D81168"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1620AA56"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7E3359C3"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13079AB5"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25C6D7D0"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58521A08"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60BD8C15"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62B3E009"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29A6B461"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7B62B16B"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143D6151"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11CB1541"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36FB1443"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59452A47"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4D73BAC3"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6BD0A3ED"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3E2DBA2D" w14:textId="77777777" w:rsidR="00D65806" w:rsidRPr="00643E50"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7B4C2C95" w14:textId="5FD826FC" w:rsidR="00D65806"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025C7641" w14:textId="7FAA489E" w:rsidR="00EB7755" w:rsidRDefault="00EB7755"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42B0C27F" w14:textId="35050528" w:rsidR="00EB7755" w:rsidRDefault="00EB7755"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1CA39F8F" w14:textId="77777777" w:rsidR="00EB7755" w:rsidRPr="00643E50" w:rsidRDefault="00EB7755"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345740F9" w14:textId="29439601" w:rsidR="00D65806"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2EBF54C5" w14:textId="34C00303" w:rsidR="00D65806" w:rsidRDefault="00D65806"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r w:rsidRPr="00643E50">
        <w:rPr>
          <w:rFonts w:ascii="Times New Roman" w:hAnsi="Times New Roman"/>
          <w:b/>
          <w:bCs/>
          <w:color w:val="000000"/>
          <w:sz w:val="24"/>
          <w:szCs w:val="24"/>
        </w:rPr>
        <w:t>г. Большой Камень</w:t>
      </w:r>
      <w:r w:rsidRPr="00643E50">
        <w:rPr>
          <w:rFonts w:ascii="Times New Roman" w:hAnsi="Times New Roman"/>
          <w:b/>
          <w:bCs/>
          <w:color w:val="000000"/>
          <w:sz w:val="24"/>
          <w:szCs w:val="24"/>
        </w:rPr>
        <w:tab/>
      </w:r>
      <w:r w:rsidRPr="00643E50">
        <w:rPr>
          <w:rFonts w:ascii="Times New Roman" w:hAnsi="Times New Roman"/>
          <w:b/>
          <w:bCs/>
          <w:color w:val="000000"/>
          <w:sz w:val="24"/>
          <w:szCs w:val="24"/>
        </w:rPr>
        <w:tab/>
      </w:r>
      <w:r w:rsidRPr="00643E50">
        <w:rPr>
          <w:rFonts w:ascii="Times New Roman" w:hAnsi="Times New Roman"/>
          <w:b/>
          <w:bCs/>
          <w:color w:val="000000"/>
          <w:sz w:val="24"/>
          <w:szCs w:val="24"/>
        </w:rPr>
        <w:tab/>
      </w:r>
      <w:r w:rsidRPr="00643E50">
        <w:rPr>
          <w:rFonts w:ascii="Times New Roman" w:hAnsi="Times New Roman"/>
          <w:b/>
          <w:bCs/>
          <w:color w:val="000000"/>
          <w:sz w:val="24"/>
          <w:szCs w:val="24"/>
        </w:rPr>
        <w:tab/>
      </w:r>
      <w:r w:rsidRPr="00643E50">
        <w:rPr>
          <w:rFonts w:ascii="Times New Roman" w:hAnsi="Times New Roman"/>
          <w:b/>
          <w:bCs/>
          <w:color w:val="000000"/>
          <w:sz w:val="24"/>
          <w:szCs w:val="24"/>
        </w:rPr>
        <w:tab/>
      </w:r>
      <w:r w:rsidRPr="00643E50">
        <w:rPr>
          <w:rFonts w:ascii="Times New Roman" w:hAnsi="Times New Roman"/>
          <w:b/>
          <w:bCs/>
          <w:color w:val="000000"/>
          <w:sz w:val="24"/>
          <w:szCs w:val="24"/>
        </w:rPr>
        <w:tab/>
      </w:r>
      <w:r w:rsidRPr="00643E50">
        <w:rPr>
          <w:rFonts w:ascii="Times New Roman" w:hAnsi="Times New Roman"/>
          <w:b/>
          <w:bCs/>
          <w:color w:val="000000"/>
          <w:sz w:val="24"/>
          <w:szCs w:val="24"/>
        </w:rPr>
        <w:tab/>
      </w:r>
      <w:r w:rsidRPr="00643E50">
        <w:rPr>
          <w:rFonts w:ascii="Times New Roman" w:hAnsi="Times New Roman"/>
          <w:b/>
          <w:bCs/>
          <w:color w:val="000000"/>
          <w:sz w:val="24"/>
          <w:szCs w:val="24"/>
        </w:rPr>
        <w:tab/>
        <w:t>«__» __________ 20__ г.</w:t>
      </w:r>
    </w:p>
    <w:p w14:paraId="45406188" w14:textId="5723058E" w:rsidR="00BC7618" w:rsidRDefault="00BC7618" w:rsidP="00D65806">
      <w:pPr>
        <w:tabs>
          <w:tab w:val="left" w:pos="1134"/>
        </w:tabs>
        <w:kinsoku w:val="0"/>
        <w:overflowPunct w:val="0"/>
        <w:autoSpaceDE w:val="0"/>
        <w:autoSpaceDN w:val="0"/>
        <w:spacing w:after="0" w:line="240" w:lineRule="auto"/>
        <w:jc w:val="center"/>
        <w:rPr>
          <w:rFonts w:ascii="Times New Roman" w:hAnsi="Times New Roman"/>
          <w:b/>
          <w:bCs/>
          <w:color w:val="000000"/>
          <w:sz w:val="24"/>
          <w:szCs w:val="24"/>
        </w:rPr>
      </w:pPr>
    </w:p>
    <w:p w14:paraId="6EC1DF0B" w14:textId="47329FA6" w:rsidR="005A08B0" w:rsidRDefault="005A08B0" w:rsidP="005A08B0">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5A08B0">
        <w:rPr>
          <w:rFonts w:ascii="Times New Roman" w:hAnsi="Times New Roman" w:cs="Times New Roman"/>
          <w:b/>
          <w:color w:val="000000" w:themeColor="text1"/>
          <w:sz w:val="24"/>
          <w:szCs w:val="24"/>
        </w:rPr>
        <w:lastRenderedPageBreak/>
        <w:t>ДОГОВОР ПОСТАВКИ ДЛЯ НЕРЕЗИДЕНТА РФ №_________</w:t>
      </w:r>
    </w:p>
    <w:p w14:paraId="7C2370C7" w14:textId="77777777" w:rsidR="00C606E2" w:rsidRPr="005A08B0" w:rsidRDefault="00C606E2" w:rsidP="005A08B0">
      <w:pPr>
        <w:tabs>
          <w:tab w:val="left" w:pos="1134"/>
        </w:tabs>
        <w:kinsoku w:val="0"/>
        <w:overflowPunct w:val="0"/>
        <w:autoSpaceDE w:val="0"/>
        <w:autoSpaceDN w:val="0"/>
        <w:spacing w:after="0" w:line="240" w:lineRule="auto"/>
        <w:jc w:val="center"/>
        <w:rPr>
          <w:rFonts w:ascii="Times New Roman" w:eastAsia="Times New Roman" w:hAnsi="Times New Roman"/>
          <w:bCs/>
          <w:iCs/>
          <w:color w:val="000000" w:themeColor="text1"/>
          <w:sz w:val="24"/>
          <w:szCs w:val="24"/>
          <w:lang w:eastAsia="ru-RU"/>
        </w:rPr>
      </w:pPr>
    </w:p>
    <w:p w14:paraId="1472E073" w14:textId="367F0C3B"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г. Большой Камень                                                                      </w:t>
      </w:r>
      <w:r w:rsidR="006969FF">
        <w:rPr>
          <w:rFonts w:ascii="Times New Roman" w:hAnsi="Times New Roman" w:cs="Times New Roman"/>
          <w:color w:val="000000" w:themeColor="text1"/>
          <w:sz w:val="24"/>
          <w:szCs w:val="24"/>
        </w:rPr>
        <w:t xml:space="preserve">        </w:t>
      </w:r>
      <w:proofErr w:type="gramStart"/>
      <w:r w:rsidR="006969FF">
        <w:rPr>
          <w:rFonts w:ascii="Times New Roman" w:hAnsi="Times New Roman" w:cs="Times New Roman"/>
          <w:color w:val="000000" w:themeColor="text1"/>
          <w:sz w:val="24"/>
          <w:szCs w:val="24"/>
        </w:rPr>
        <w:t xml:space="preserve">   «</w:t>
      </w:r>
      <w:proofErr w:type="gramEnd"/>
      <w:r w:rsidR="006969FF">
        <w:rPr>
          <w:rFonts w:ascii="Times New Roman" w:hAnsi="Times New Roman" w:cs="Times New Roman"/>
          <w:color w:val="000000" w:themeColor="text1"/>
          <w:sz w:val="24"/>
          <w:szCs w:val="24"/>
        </w:rPr>
        <w:t>___» ____________20_</w:t>
      </w:r>
      <w:r w:rsidR="00416645">
        <w:rPr>
          <w:rFonts w:ascii="Times New Roman" w:hAnsi="Times New Roman" w:cs="Times New Roman"/>
          <w:color w:val="000000" w:themeColor="text1"/>
          <w:sz w:val="24"/>
          <w:szCs w:val="24"/>
        </w:rPr>
        <w:t>_</w:t>
      </w:r>
      <w:r w:rsidRPr="005A08B0">
        <w:rPr>
          <w:rFonts w:ascii="Times New Roman" w:hAnsi="Times New Roman" w:cs="Times New Roman"/>
          <w:color w:val="000000" w:themeColor="text1"/>
          <w:sz w:val="24"/>
          <w:szCs w:val="24"/>
        </w:rPr>
        <w:t xml:space="preserve"> г. </w:t>
      </w:r>
    </w:p>
    <w:p w14:paraId="1619612A"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p>
    <w:p w14:paraId="66B14360" w14:textId="54B26A49" w:rsidR="005A08B0" w:rsidRPr="005A08B0" w:rsidRDefault="005A08B0" w:rsidP="005A08B0">
      <w:pPr>
        <w:tabs>
          <w:tab w:val="left" w:pos="708"/>
          <w:tab w:val="left" w:pos="1134"/>
        </w:tabs>
        <w:autoSpaceDN w:val="0"/>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        Общество с ограниченной ответственностью «Судостроительный комплекс «Звезда» (ООО ССК «Звезда»), являющееся резидентом территории опережающего социально-экономического развития (Свидетельство № 25000000037), зарегистрированное в г. Большой Камень, Россия и действующее в соответствии с законодательством Российской Федерации (далее «Покупатель») в лице Директора дирекции </w:t>
      </w:r>
      <w:r w:rsidR="003C603E">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по стр</w:t>
      </w:r>
      <w:r w:rsidR="003C603E">
        <w:rPr>
          <w:rFonts w:ascii="Times New Roman" w:hAnsi="Times New Roman" w:cs="Times New Roman"/>
          <w:color w:val="000000" w:themeColor="text1"/>
          <w:sz w:val="24"/>
          <w:szCs w:val="24"/>
        </w:rPr>
        <w:t xml:space="preserve">оительству </w:t>
      </w:r>
      <w:r w:rsidRPr="005A08B0">
        <w:rPr>
          <w:rFonts w:ascii="Times New Roman" w:hAnsi="Times New Roman" w:cs="Times New Roman"/>
          <w:color w:val="000000" w:themeColor="text1"/>
          <w:sz w:val="24"/>
          <w:szCs w:val="24"/>
        </w:rPr>
        <w:t>ССК «Звезда»</w:t>
      </w:r>
      <w:r w:rsidR="003C603E">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 xml:space="preserve"> </w:t>
      </w:r>
      <w:r w:rsidR="00727AC7">
        <w:rPr>
          <w:rFonts w:ascii="Times New Roman" w:hAnsi="Times New Roman" w:cs="Times New Roman"/>
          <w:color w:val="000000" w:themeColor="text1"/>
          <w:sz w:val="24"/>
          <w:szCs w:val="24"/>
        </w:rPr>
        <w:t>_________</w:t>
      </w:r>
      <w:bookmarkStart w:id="2" w:name="_GoBack"/>
      <w:bookmarkEnd w:id="2"/>
      <w:r w:rsidRPr="005A08B0">
        <w:rPr>
          <w:rFonts w:ascii="Times New Roman" w:hAnsi="Times New Roman" w:cs="Times New Roman"/>
          <w:color w:val="000000" w:themeColor="text1"/>
          <w:sz w:val="24"/>
          <w:szCs w:val="24"/>
        </w:rPr>
        <w:t>, действующего на основании Довер</w:t>
      </w:r>
      <w:r w:rsidR="006969FF">
        <w:rPr>
          <w:rFonts w:ascii="Times New Roman" w:hAnsi="Times New Roman" w:cs="Times New Roman"/>
          <w:color w:val="000000" w:themeColor="text1"/>
          <w:sz w:val="24"/>
          <w:szCs w:val="24"/>
        </w:rPr>
        <w:t>енности № ____ от «__» _____ 20_</w:t>
      </w:r>
      <w:r w:rsidRPr="005A08B0">
        <w:rPr>
          <w:rFonts w:ascii="Times New Roman" w:hAnsi="Times New Roman" w:cs="Times New Roman"/>
          <w:color w:val="000000" w:themeColor="text1"/>
          <w:sz w:val="24"/>
          <w:szCs w:val="24"/>
        </w:rPr>
        <w:t>_ г., с одной стороны, и _______________________________________________________________________, зарегистрированное в ____________________________________ (далее Поставщик) в лице ____________________________________________________________________, действующего на основании _____________________ с другой стороны, совместно именуемые «Стороны», а по отдельности – «Сторона», заключили настоящий Договор (далее «Договор») о нижеследующем:</w:t>
      </w:r>
    </w:p>
    <w:p w14:paraId="7D687054" w14:textId="77777777" w:rsidR="005A08B0" w:rsidRPr="005A08B0" w:rsidRDefault="005A08B0" w:rsidP="005A08B0">
      <w:pPr>
        <w:spacing w:after="0" w:line="240" w:lineRule="auto"/>
        <w:contextualSpacing/>
        <w:jc w:val="center"/>
        <w:rPr>
          <w:rFonts w:ascii="Times New Roman" w:eastAsia="Calibri" w:hAnsi="Times New Roman" w:cs="Times New Roman"/>
          <w:b/>
          <w:color w:val="000000" w:themeColor="text1"/>
          <w:sz w:val="24"/>
          <w:szCs w:val="24"/>
        </w:rPr>
      </w:pPr>
      <w:r w:rsidRPr="005A08B0">
        <w:rPr>
          <w:rFonts w:ascii="Times New Roman" w:eastAsia="Calibri" w:hAnsi="Times New Roman" w:cs="Times New Roman"/>
          <w:b/>
          <w:color w:val="000000" w:themeColor="text1"/>
          <w:sz w:val="24"/>
          <w:szCs w:val="24"/>
        </w:rPr>
        <w:t>1. ПРЕДМЕТ ДОГОВОРА</w:t>
      </w:r>
    </w:p>
    <w:p w14:paraId="5FA486F8" w14:textId="476B71BF" w:rsidR="005A08B0" w:rsidRPr="009F3863"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1.1. Поставщик обязуется передать в собственность Покупателя </w:t>
      </w:r>
      <w:r w:rsidR="009F3863" w:rsidRPr="009F3863">
        <w:rPr>
          <w:rFonts w:ascii="Times New Roman" w:hAnsi="Times New Roman" w:cs="Times New Roman"/>
          <w:b/>
          <w:color w:val="000000" w:themeColor="text1"/>
          <w:sz w:val="24"/>
          <w:szCs w:val="24"/>
        </w:rPr>
        <w:t xml:space="preserve">машины испытательные универсальные </w:t>
      </w:r>
      <w:r w:rsidRPr="005A08B0">
        <w:rPr>
          <w:rFonts w:ascii="Times New Roman" w:hAnsi="Times New Roman" w:cs="Times New Roman"/>
          <w:color w:val="000000" w:themeColor="text1"/>
          <w:sz w:val="24"/>
          <w:szCs w:val="24"/>
        </w:rPr>
        <w:t>(далее – «Товар» или «Оборудование»), указанн</w:t>
      </w:r>
      <w:r w:rsidR="00AB1032">
        <w:rPr>
          <w:rFonts w:ascii="Times New Roman" w:hAnsi="Times New Roman" w:cs="Times New Roman"/>
          <w:color w:val="000000" w:themeColor="text1"/>
          <w:sz w:val="24"/>
          <w:szCs w:val="24"/>
        </w:rPr>
        <w:t>ы</w:t>
      </w:r>
      <w:r w:rsidRPr="005A08B0">
        <w:rPr>
          <w:rFonts w:ascii="Times New Roman" w:hAnsi="Times New Roman" w:cs="Times New Roman"/>
          <w:color w:val="000000" w:themeColor="text1"/>
          <w:sz w:val="24"/>
          <w:szCs w:val="24"/>
        </w:rPr>
        <w:t xml:space="preserve">е в Спецификации № 1 (Приложение № 2 к Договору), а также выполнить Услуги/Работы (далее совместно – «Услуги/Работы»), указанные в Спецификации № 2 (Приложение № 3 к Договору) в объёме согласно Технического задания (Приложение № 1) к настоящему Договору, а Покупатель обязуется принять и оплатить Товар и Услуги/Работы. </w:t>
      </w:r>
    </w:p>
    <w:p w14:paraId="45DABA40"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1.2. Весь поставляемый Товар должен быть сертифицирован и иметь все необходимые разрешения для его эксплуатации на территории Российской Федерации. Качество поставляемого по настоящему Договору Товара должно соответствовать </w:t>
      </w:r>
      <w:r w:rsidRPr="005A08B0">
        <w:rPr>
          <w:rFonts w:ascii="Times New Roman" w:eastAsia="Batang" w:hAnsi="Times New Roman"/>
          <w:color w:val="000000" w:themeColor="text1"/>
          <w:sz w:val="24"/>
          <w:szCs w:val="24"/>
        </w:rPr>
        <w:t xml:space="preserve">требованиям Технического регламента Таможенного Союза 010/2011 «О безопасности машин и оборудования», и подтверждаться сертификатом или декларацией о соответствии требованиям ТР/ТС, </w:t>
      </w:r>
      <w:r w:rsidRPr="005A08B0">
        <w:rPr>
          <w:rFonts w:ascii="Times New Roman" w:hAnsi="Times New Roman" w:cs="Times New Roman"/>
          <w:color w:val="000000" w:themeColor="text1"/>
          <w:sz w:val="24"/>
          <w:szCs w:val="24"/>
        </w:rPr>
        <w:t>а также сертификатом качества, заверенным заводом изготовителем (Акт приёмки ОТК завода изготовителя со штампом ОТК) или свидетельством о приемке Оборудования по качеству на заводе-изготовителе.</w:t>
      </w:r>
    </w:p>
    <w:p w14:paraId="73280123" w14:textId="581703EC" w:rsidR="005A08B0" w:rsidRPr="005A08B0" w:rsidRDefault="005A08B0" w:rsidP="005A08B0">
      <w:pPr>
        <w:spacing w:after="0" w:line="240" w:lineRule="auto"/>
        <w:jc w:val="both"/>
        <w:rPr>
          <w:rFonts w:ascii="Times New Roman" w:hAnsi="Times New Roman" w:cs="Times New Roman"/>
          <w:bCs/>
          <w:color w:val="000000" w:themeColor="text1"/>
          <w:sz w:val="24"/>
          <w:szCs w:val="24"/>
        </w:rPr>
      </w:pPr>
      <w:r w:rsidRPr="005A08B0">
        <w:rPr>
          <w:rFonts w:ascii="Times New Roman" w:hAnsi="Times New Roman" w:cs="Times New Roman"/>
          <w:color w:val="000000" w:themeColor="text1"/>
          <w:sz w:val="24"/>
          <w:szCs w:val="24"/>
        </w:rPr>
        <w:t xml:space="preserve">1.3. </w:t>
      </w:r>
      <w:r w:rsidRPr="005A08B0">
        <w:rPr>
          <w:rFonts w:ascii="Times New Roman" w:hAnsi="Times New Roman" w:cs="Times New Roman"/>
          <w:bCs/>
          <w:color w:val="000000" w:themeColor="text1"/>
          <w:sz w:val="24"/>
          <w:szCs w:val="24"/>
        </w:rPr>
        <w:t>Поставляемый Товар должен быть новым (произведенным не ранее 201</w:t>
      </w:r>
      <w:r w:rsidR="009448E5">
        <w:rPr>
          <w:rFonts w:ascii="Times New Roman" w:hAnsi="Times New Roman" w:cs="Times New Roman"/>
          <w:bCs/>
          <w:color w:val="000000" w:themeColor="text1"/>
          <w:sz w:val="24"/>
          <w:szCs w:val="24"/>
        </w:rPr>
        <w:t>9</w:t>
      </w:r>
      <w:r w:rsidRPr="005A08B0">
        <w:rPr>
          <w:rFonts w:ascii="Times New Roman" w:hAnsi="Times New Roman" w:cs="Times New Roman"/>
          <w:bCs/>
          <w:color w:val="000000" w:themeColor="text1"/>
          <w:sz w:val="24"/>
          <w:szCs w:val="24"/>
        </w:rPr>
        <w:t xml:space="preserve"> г.), не подвергшимся ремонту (модернизации или восстановлению), не бывшим в употреблении, не восстановленным, не иметь дефектов, не находиться в залоге, под арестом или под иным обременением. </w:t>
      </w:r>
    </w:p>
    <w:p w14:paraId="60C09E63" w14:textId="6E4B4E09" w:rsidR="005A08B0" w:rsidRDefault="005A08B0" w:rsidP="005A08B0">
      <w:pPr>
        <w:tabs>
          <w:tab w:val="left" w:pos="567"/>
        </w:tabs>
        <w:spacing w:after="0" w:line="240" w:lineRule="auto"/>
        <w:contextualSpacing/>
        <w:jc w:val="both"/>
        <w:rPr>
          <w:rFonts w:ascii="Times New Roman" w:eastAsia="Batang" w:hAnsi="Times New Roman" w:cs="Times New Roman"/>
          <w:color w:val="000000" w:themeColor="text1"/>
          <w:sz w:val="24"/>
          <w:szCs w:val="24"/>
        </w:rPr>
      </w:pPr>
      <w:r w:rsidRPr="005A08B0">
        <w:rPr>
          <w:rFonts w:ascii="Times New Roman" w:eastAsia="Batang" w:hAnsi="Times New Roman" w:cs="Times New Roman"/>
          <w:color w:val="000000" w:themeColor="text1"/>
          <w:sz w:val="24"/>
          <w:szCs w:val="24"/>
        </w:rPr>
        <w:t>1.4. Если в рамках поставки Товара возникает необходимость в поставке дополнительного технологического оборудования, такое дополнительное оборудование подлежит поставке на условиях дополнительного соглашения к настоящему Договору.</w:t>
      </w:r>
    </w:p>
    <w:p w14:paraId="22941DC8" w14:textId="77777777" w:rsidR="005A08B0" w:rsidRPr="005A08B0" w:rsidRDefault="005A08B0" w:rsidP="005A08B0">
      <w:pPr>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5A08B0">
        <w:rPr>
          <w:rFonts w:ascii="Times New Roman" w:hAnsi="Times New Roman" w:cs="Times New Roman"/>
          <w:b/>
          <w:color w:val="000000" w:themeColor="text1"/>
          <w:sz w:val="24"/>
          <w:szCs w:val="24"/>
        </w:rPr>
        <w:t>2. ЦЕНА ДОГОВОРА</w:t>
      </w:r>
    </w:p>
    <w:p w14:paraId="71EAE9BA" w14:textId="7706BD62"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2.1. Общая цена Договора составляет: _______ (__________) рублей, кроме того </w:t>
      </w:r>
      <w:r w:rsidR="00C7278B">
        <w:rPr>
          <w:rFonts w:ascii="Times New Roman" w:hAnsi="Times New Roman" w:cs="Times New Roman"/>
          <w:color w:val="000000" w:themeColor="text1"/>
          <w:sz w:val="24"/>
          <w:szCs w:val="24"/>
        </w:rPr>
        <w:t xml:space="preserve">НДС </w:t>
      </w:r>
      <w:r w:rsidRPr="005A08B0">
        <w:rPr>
          <w:rFonts w:ascii="Times New Roman" w:hAnsi="Times New Roman" w:cs="Times New Roman"/>
          <w:color w:val="000000" w:themeColor="text1"/>
          <w:sz w:val="24"/>
          <w:szCs w:val="24"/>
        </w:rPr>
        <w:t>_______ (__________)</w:t>
      </w:r>
      <w:r w:rsidRPr="005A08B0">
        <w:rPr>
          <w:rFonts w:ascii="Times New Roman" w:hAnsi="Times New Roman"/>
          <w:color w:val="000000"/>
          <w:sz w:val="24"/>
          <w:szCs w:val="24"/>
        </w:rPr>
        <w:t xml:space="preserve">, </w:t>
      </w:r>
      <w:r w:rsidRPr="005A08B0">
        <w:rPr>
          <w:rFonts w:ascii="Times New Roman" w:hAnsi="Times New Roman"/>
          <w:sz w:val="24"/>
          <w:szCs w:val="24"/>
        </w:rPr>
        <w:t>в соответствии со ст. 164 НК РФ</w:t>
      </w:r>
      <w:r w:rsidRPr="005A08B0">
        <w:rPr>
          <w:rFonts w:ascii="Times New Roman" w:hAnsi="Times New Roman" w:cs="Times New Roman"/>
          <w:color w:val="000000" w:themeColor="text1"/>
          <w:sz w:val="24"/>
          <w:szCs w:val="24"/>
        </w:rPr>
        <w:t>. Размер ставки налога на добавленную стоимость определяется в соответствии с действующим налоговым законодательством Российской Федерации на дату реализации Товара</w:t>
      </w:r>
      <w:r w:rsidR="00F36F23">
        <w:rPr>
          <w:rFonts w:ascii="Times New Roman" w:hAnsi="Times New Roman" w:cs="Times New Roman"/>
          <w:color w:val="000000" w:themeColor="text1"/>
          <w:sz w:val="24"/>
          <w:szCs w:val="24"/>
        </w:rPr>
        <w:t xml:space="preserve"> </w:t>
      </w:r>
      <w:r w:rsidR="00F36F23" w:rsidRPr="000B17FE">
        <w:rPr>
          <w:rFonts w:ascii="Times New Roman" w:hAnsi="Times New Roman" w:cs="Times New Roman"/>
          <w:sz w:val="24"/>
          <w:szCs w:val="24"/>
        </w:rPr>
        <w:t>и выполнения Услуг/Работ</w:t>
      </w:r>
      <w:r w:rsidRPr="005A08B0">
        <w:rPr>
          <w:rFonts w:ascii="Times New Roman" w:hAnsi="Times New Roman" w:cs="Times New Roman"/>
          <w:color w:val="000000" w:themeColor="text1"/>
          <w:sz w:val="24"/>
          <w:szCs w:val="24"/>
        </w:rPr>
        <w:t>.</w:t>
      </w:r>
    </w:p>
    <w:p w14:paraId="4014F75E" w14:textId="08D84DF4"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Стоимость Товара согласно Технического задания (Приложение № 1 к Договору) определена в Спецификации № 1 (Приложение №2) к настоящему Договору. </w:t>
      </w:r>
    </w:p>
    <w:p w14:paraId="7F62A703" w14:textId="36EA3FD4"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lastRenderedPageBreak/>
        <w:t xml:space="preserve">Стоимость Услуг/Работ согласно Технического задания (Приложение № 1 к Договору) определена в Спецификации № 2 (Приложение №3) к настоящему Договору. </w:t>
      </w:r>
    </w:p>
    <w:p w14:paraId="06AE2471"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2.2. Общая цена Договора согласована Сторонами и включает в себя следующие позиции: </w:t>
      </w:r>
    </w:p>
    <w:p w14:paraId="61B8AA63" w14:textId="0D1332D0" w:rsidR="005A08B0" w:rsidRPr="005A08B0" w:rsidRDefault="005A08B0" w:rsidP="00E0303F">
      <w:pPr>
        <w:numPr>
          <w:ilvl w:val="3"/>
          <w:numId w:val="37"/>
        </w:numPr>
        <w:spacing w:after="0" w:line="240" w:lineRule="auto"/>
        <w:ind w:left="142" w:hanging="142"/>
        <w:contextualSpacing/>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Цена поставляемого Товара, </w:t>
      </w:r>
      <w:r w:rsidRPr="005A08B0">
        <w:rPr>
          <w:rFonts w:ascii="Times New Roman" w:eastAsia="Calibri" w:hAnsi="Times New Roman" w:cs="Times New Roman"/>
          <w:sz w:val="24"/>
          <w:szCs w:val="24"/>
        </w:rPr>
        <w:t>кроме того</w:t>
      </w:r>
      <w:r w:rsidRPr="005A08B0">
        <w:rPr>
          <w:rFonts w:ascii="Times New Roman" w:eastAsia="Calibri" w:hAnsi="Times New Roman" w:cs="Times New Roman"/>
          <w:color w:val="000000"/>
          <w:sz w:val="24"/>
          <w:szCs w:val="24"/>
        </w:rPr>
        <w:t xml:space="preserve"> НДС 0 % </w:t>
      </w:r>
      <w:r w:rsidR="0094102D">
        <w:rPr>
          <w:rFonts w:ascii="Times New Roman" w:eastAsia="Calibri" w:hAnsi="Times New Roman" w:cs="Times New Roman"/>
          <w:color w:val="000000"/>
          <w:sz w:val="24"/>
          <w:szCs w:val="24"/>
        </w:rPr>
        <w:t xml:space="preserve">(ноль процентов) </w:t>
      </w:r>
      <w:r w:rsidRPr="005A08B0">
        <w:rPr>
          <w:rFonts w:ascii="Times New Roman" w:eastAsia="Calibri" w:hAnsi="Times New Roman" w:cs="Times New Roman"/>
          <w:sz w:val="23"/>
          <w:szCs w:val="23"/>
        </w:rPr>
        <w:t>в соответствии с действующим законодательством РФ</w:t>
      </w:r>
      <w:r w:rsidRPr="005A08B0">
        <w:rPr>
          <w:rFonts w:ascii="Times New Roman" w:eastAsia="Calibri" w:hAnsi="Times New Roman" w:cs="Times New Roman"/>
          <w:color w:val="000000" w:themeColor="text1"/>
          <w:sz w:val="24"/>
          <w:szCs w:val="24"/>
        </w:rPr>
        <w:t>;</w:t>
      </w:r>
    </w:p>
    <w:p w14:paraId="046D7FAB" w14:textId="30321C67" w:rsidR="005A08B0" w:rsidRPr="005A08B0" w:rsidRDefault="00E0303F" w:rsidP="00E0303F">
      <w:pPr>
        <w:numPr>
          <w:ilvl w:val="3"/>
          <w:numId w:val="37"/>
        </w:numPr>
        <w:spacing w:after="0" w:line="240" w:lineRule="auto"/>
        <w:ind w:left="142" w:hanging="142"/>
        <w:contextualSpacing/>
        <w:rPr>
          <w:rFonts w:ascii="Times New Roman" w:eastAsia="Calibri" w:hAnsi="Times New Roman" w:cs="Times New Roman"/>
          <w:color w:val="000000" w:themeColor="text1"/>
          <w:sz w:val="24"/>
          <w:szCs w:val="24"/>
        </w:rPr>
      </w:pPr>
      <w:r w:rsidRPr="003C616D">
        <w:rPr>
          <w:rFonts w:ascii="Times New Roman" w:hAnsi="Times New Roman"/>
          <w:color w:val="000000"/>
          <w:sz w:val="24"/>
          <w:szCs w:val="24"/>
        </w:rPr>
        <w:t xml:space="preserve">Стоимость </w:t>
      </w:r>
      <w:r>
        <w:rPr>
          <w:rFonts w:ascii="Times New Roman" w:hAnsi="Times New Roman"/>
          <w:color w:val="000000"/>
          <w:sz w:val="24"/>
          <w:szCs w:val="24"/>
        </w:rPr>
        <w:t xml:space="preserve">первичной </w:t>
      </w:r>
      <w:r w:rsidRPr="003C616D">
        <w:rPr>
          <w:rFonts w:ascii="Times New Roman" w:hAnsi="Times New Roman"/>
          <w:color w:val="000000"/>
          <w:sz w:val="24"/>
          <w:szCs w:val="24"/>
        </w:rPr>
        <w:t xml:space="preserve">приемки </w:t>
      </w:r>
      <w:r>
        <w:rPr>
          <w:rFonts w:ascii="Times New Roman" w:hAnsi="Times New Roman"/>
          <w:color w:val="000000"/>
          <w:sz w:val="24"/>
          <w:szCs w:val="24"/>
        </w:rPr>
        <w:t>(нового) Оборудования (</w:t>
      </w:r>
      <w:proofErr w:type="spellStart"/>
      <w:r w:rsidRPr="003C616D">
        <w:rPr>
          <w:rFonts w:ascii="Times New Roman" w:hAnsi="Times New Roman"/>
          <w:color w:val="000000"/>
          <w:sz w:val="24"/>
          <w:szCs w:val="24"/>
        </w:rPr>
        <w:t>ShopTest</w:t>
      </w:r>
      <w:proofErr w:type="spellEnd"/>
      <w:r>
        <w:rPr>
          <w:rFonts w:ascii="Times New Roman" w:hAnsi="Times New Roman"/>
          <w:color w:val="000000"/>
          <w:sz w:val="24"/>
          <w:szCs w:val="24"/>
        </w:rPr>
        <w:t>)</w:t>
      </w:r>
      <w:r w:rsidRPr="003C616D">
        <w:rPr>
          <w:rFonts w:ascii="Times New Roman" w:hAnsi="Times New Roman"/>
          <w:color w:val="000000"/>
          <w:sz w:val="24"/>
          <w:szCs w:val="24"/>
        </w:rPr>
        <w:t xml:space="preserve"> на площадке </w:t>
      </w:r>
      <w:r>
        <w:rPr>
          <w:rFonts w:ascii="Times New Roman" w:hAnsi="Times New Roman"/>
          <w:color w:val="000000"/>
          <w:sz w:val="24"/>
          <w:szCs w:val="24"/>
        </w:rPr>
        <w:t>завода-</w:t>
      </w:r>
      <w:r w:rsidR="00BC7618">
        <w:rPr>
          <w:rFonts w:ascii="Times New Roman" w:hAnsi="Times New Roman"/>
          <w:color w:val="000000"/>
          <w:sz w:val="24"/>
          <w:szCs w:val="24"/>
        </w:rPr>
        <w:t>изготовителя</w:t>
      </w:r>
      <w:r w:rsidR="00BC7618" w:rsidRPr="005A08B0" w:rsidDel="00E0303F">
        <w:rPr>
          <w:rFonts w:ascii="Times New Roman" w:eastAsia="Calibri" w:hAnsi="Times New Roman" w:cs="Times New Roman"/>
          <w:color w:val="000000" w:themeColor="text1"/>
          <w:sz w:val="24"/>
          <w:szCs w:val="24"/>
        </w:rPr>
        <w:t>,</w:t>
      </w:r>
      <w:r w:rsidR="005A08B0" w:rsidRPr="005A08B0">
        <w:rPr>
          <w:rFonts w:ascii="Times New Roman" w:eastAsia="Calibri" w:hAnsi="Times New Roman" w:cs="Times New Roman"/>
          <w:color w:val="000000" w:themeColor="text1"/>
          <w:sz w:val="24"/>
          <w:szCs w:val="24"/>
        </w:rPr>
        <w:t xml:space="preserve"> кроме того    НДС 0 % </w:t>
      </w:r>
      <w:r w:rsidRPr="006C0BB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ноль процентов) </w:t>
      </w:r>
      <w:r w:rsidR="005A08B0" w:rsidRPr="005A08B0">
        <w:rPr>
          <w:rFonts w:ascii="Times New Roman" w:eastAsia="Calibri" w:hAnsi="Times New Roman" w:cs="Times New Roman"/>
          <w:color w:val="000000" w:themeColor="text1"/>
          <w:sz w:val="24"/>
          <w:szCs w:val="24"/>
        </w:rPr>
        <w:t>в соответствии с действующим законодательством РФ;</w:t>
      </w:r>
    </w:p>
    <w:p w14:paraId="77C78594" w14:textId="0100644D" w:rsidR="005A08B0" w:rsidRPr="005A08B0" w:rsidRDefault="005A08B0" w:rsidP="00E0303F">
      <w:pPr>
        <w:numPr>
          <w:ilvl w:val="3"/>
          <w:numId w:val="37"/>
        </w:numPr>
        <w:spacing w:after="0" w:line="240" w:lineRule="auto"/>
        <w:ind w:left="142" w:hanging="142"/>
        <w:contextualSpacing/>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Стоимость погрузки для обеспечения доставки Оборудования на площадку </w:t>
      </w:r>
      <w:r w:rsidR="00E0303F" w:rsidRPr="005A08B0">
        <w:rPr>
          <w:rFonts w:ascii="Times New Roman" w:eastAsia="Calibri" w:hAnsi="Times New Roman" w:cs="Times New Roman"/>
          <w:color w:val="000000" w:themeColor="text1"/>
          <w:sz w:val="24"/>
          <w:szCs w:val="24"/>
        </w:rPr>
        <w:t>Покупателя</w:t>
      </w:r>
      <w:r w:rsidR="00E0303F">
        <w:rPr>
          <w:rFonts w:ascii="Times New Roman" w:eastAsia="Calibri" w:hAnsi="Times New Roman" w:cs="Times New Roman"/>
          <w:color w:val="000000" w:themeColor="text1"/>
          <w:sz w:val="24"/>
          <w:szCs w:val="24"/>
        </w:rPr>
        <w:t xml:space="preserve">, </w:t>
      </w:r>
      <w:r w:rsidR="00E0303F" w:rsidRPr="005A08B0">
        <w:rPr>
          <w:rFonts w:ascii="Times New Roman" w:eastAsia="Calibri" w:hAnsi="Times New Roman" w:cs="Times New Roman"/>
          <w:color w:val="000000" w:themeColor="text1"/>
          <w:sz w:val="24"/>
          <w:szCs w:val="24"/>
        </w:rPr>
        <w:t>кроме</w:t>
      </w:r>
      <w:r w:rsidRPr="005A08B0">
        <w:rPr>
          <w:rFonts w:ascii="Times New Roman" w:eastAsia="Calibri" w:hAnsi="Times New Roman" w:cs="Times New Roman"/>
          <w:color w:val="000000" w:themeColor="text1"/>
          <w:sz w:val="24"/>
          <w:szCs w:val="24"/>
        </w:rPr>
        <w:t xml:space="preserve"> того НДС 0 % </w:t>
      </w:r>
      <w:r w:rsidR="00E0303F">
        <w:rPr>
          <w:rFonts w:ascii="Times New Roman" w:eastAsia="Calibri" w:hAnsi="Times New Roman" w:cs="Times New Roman"/>
          <w:color w:val="000000"/>
          <w:sz w:val="24"/>
          <w:szCs w:val="24"/>
        </w:rPr>
        <w:t xml:space="preserve">(ноль процентов) </w:t>
      </w:r>
      <w:r w:rsidRPr="005A08B0">
        <w:rPr>
          <w:rFonts w:ascii="Times New Roman" w:eastAsia="Calibri" w:hAnsi="Times New Roman" w:cs="Times New Roman"/>
          <w:color w:val="000000" w:themeColor="text1"/>
          <w:sz w:val="24"/>
          <w:szCs w:val="24"/>
        </w:rPr>
        <w:t>в соответствии с действующим законодательством РФ;</w:t>
      </w:r>
    </w:p>
    <w:p w14:paraId="3C5C8364" w14:textId="2EB81771" w:rsidR="005A08B0" w:rsidRPr="005A08B0" w:rsidRDefault="005A08B0" w:rsidP="00E0303F">
      <w:pPr>
        <w:numPr>
          <w:ilvl w:val="0"/>
          <w:numId w:val="37"/>
        </w:numPr>
        <w:spacing w:after="0" w:line="240" w:lineRule="auto"/>
        <w:ind w:left="142" w:hanging="142"/>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Стоимость доставки в Место приемки Товара согласно п.5.4, настоящего Договора, кроме</w:t>
      </w:r>
      <w:r w:rsidRPr="005A08B0">
        <w:rPr>
          <w:rFonts w:ascii="Times New Roman" w:eastAsia="Calibri" w:hAnsi="Times New Roman" w:cs="Times New Roman"/>
          <w:sz w:val="24"/>
          <w:szCs w:val="24"/>
        </w:rPr>
        <w:t xml:space="preserve"> того</w:t>
      </w:r>
      <w:r w:rsidRPr="005A08B0">
        <w:rPr>
          <w:rFonts w:ascii="Times New Roman" w:eastAsia="Calibri" w:hAnsi="Times New Roman" w:cs="Times New Roman"/>
          <w:color w:val="000000"/>
          <w:sz w:val="24"/>
          <w:szCs w:val="24"/>
        </w:rPr>
        <w:t xml:space="preserve"> НДС 0 </w:t>
      </w:r>
      <w:r w:rsidR="00E0303F" w:rsidRPr="005A08B0">
        <w:rPr>
          <w:rFonts w:ascii="Times New Roman" w:eastAsia="Calibri" w:hAnsi="Times New Roman" w:cs="Times New Roman"/>
          <w:color w:val="000000"/>
          <w:sz w:val="24"/>
          <w:szCs w:val="24"/>
        </w:rPr>
        <w:t xml:space="preserve">% </w:t>
      </w:r>
      <w:r w:rsidR="00E0303F">
        <w:rPr>
          <w:rFonts w:ascii="Times New Roman" w:eastAsia="Calibri" w:hAnsi="Times New Roman" w:cs="Times New Roman"/>
          <w:color w:val="000000"/>
          <w:sz w:val="24"/>
          <w:szCs w:val="24"/>
        </w:rPr>
        <w:t xml:space="preserve">(ноль процентов) </w:t>
      </w:r>
      <w:r w:rsidRPr="006C0BB0">
        <w:rPr>
          <w:rFonts w:ascii="Times New Roman" w:eastAsia="Calibri" w:hAnsi="Times New Roman" w:cs="Times New Roman"/>
          <w:sz w:val="24"/>
          <w:szCs w:val="24"/>
        </w:rPr>
        <w:t>в соответствии с действующим законодательством РФ</w:t>
      </w:r>
      <w:r w:rsidRPr="00E0303F">
        <w:rPr>
          <w:rFonts w:ascii="Times New Roman" w:eastAsia="Calibri" w:hAnsi="Times New Roman" w:cs="Times New Roman"/>
          <w:color w:val="000000" w:themeColor="text1"/>
          <w:sz w:val="24"/>
          <w:szCs w:val="24"/>
        </w:rPr>
        <w:t>;</w:t>
      </w:r>
    </w:p>
    <w:p w14:paraId="44295A49" w14:textId="244CA748" w:rsidR="005A08B0" w:rsidRPr="005A08B0" w:rsidRDefault="005A08B0" w:rsidP="00E0303F">
      <w:pPr>
        <w:numPr>
          <w:ilvl w:val="0"/>
          <w:numId w:val="37"/>
        </w:numPr>
        <w:spacing w:after="0" w:line="240" w:lineRule="auto"/>
        <w:ind w:left="142" w:hanging="142"/>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Стоимость страхования груза, </w:t>
      </w:r>
      <w:r w:rsidRPr="005A08B0">
        <w:rPr>
          <w:rFonts w:ascii="Times New Roman" w:eastAsia="Calibri" w:hAnsi="Times New Roman" w:cs="Times New Roman"/>
          <w:sz w:val="24"/>
          <w:szCs w:val="24"/>
        </w:rPr>
        <w:t>кроме того</w:t>
      </w:r>
      <w:r w:rsidRPr="005A08B0">
        <w:rPr>
          <w:rFonts w:ascii="Times New Roman" w:eastAsia="Calibri" w:hAnsi="Times New Roman" w:cs="Times New Roman"/>
          <w:color w:val="000000"/>
          <w:sz w:val="24"/>
          <w:szCs w:val="24"/>
        </w:rPr>
        <w:t xml:space="preserve"> НДС 0 %</w:t>
      </w:r>
      <w:r w:rsidR="0094102D">
        <w:rPr>
          <w:rFonts w:ascii="Times New Roman" w:eastAsia="Calibri" w:hAnsi="Times New Roman" w:cs="Times New Roman"/>
          <w:color w:val="000000"/>
          <w:sz w:val="24"/>
          <w:szCs w:val="24"/>
        </w:rPr>
        <w:t xml:space="preserve"> (ноль процентов) </w:t>
      </w:r>
      <w:r w:rsidR="0094102D" w:rsidRPr="005A08B0">
        <w:rPr>
          <w:rFonts w:ascii="Times New Roman" w:eastAsia="Calibri" w:hAnsi="Times New Roman" w:cs="Times New Roman"/>
          <w:color w:val="000000"/>
          <w:sz w:val="24"/>
          <w:szCs w:val="24"/>
        </w:rPr>
        <w:t>в</w:t>
      </w:r>
      <w:r w:rsidRPr="005A08B0">
        <w:rPr>
          <w:rFonts w:ascii="Times New Roman" w:eastAsia="Calibri" w:hAnsi="Times New Roman" w:cs="Times New Roman"/>
          <w:sz w:val="23"/>
          <w:szCs w:val="23"/>
        </w:rPr>
        <w:t xml:space="preserve"> соответствии с действующим законодательством РФ</w:t>
      </w:r>
      <w:r w:rsidRPr="005A08B0">
        <w:rPr>
          <w:rFonts w:ascii="Times New Roman" w:eastAsia="Calibri" w:hAnsi="Times New Roman" w:cs="Times New Roman"/>
          <w:color w:val="000000" w:themeColor="text1"/>
          <w:sz w:val="24"/>
          <w:szCs w:val="24"/>
        </w:rPr>
        <w:t>;</w:t>
      </w:r>
    </w:p>
    <w:p w14:paraId="01797CE3" w14:textId="29D56A1C" w:rsidR="005A08B0" w:rsidRPr="005A08B0" w:rsidRDefault="005A08B0" w:rsidP="00E0303F">
      <w:pPr>
        <w:numPr>
          <w:ilvl w:val="0"/>
          <w:numId w:val="37"/>
        </w:numPr>
        <w:spacing w:after="0" w:line="240" w:lineRule="auto"/>
        <w:ind w:left="142" w:hanging="142"/>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Стоимость упаковки, кроме</w:t>
      </w:r>
      <w:r w:rsidRPr="005A08B0">
        <w:rPr>
          <w:rFonts w:ascii="Times New Roman" w:eastAsia="Calibri" w:hAnsi="Times New Roman" w:cs="Times New Roman"/>
          <w:sz w:val="24"/>
          <w:szCs w:val="24"/>
        </w:rPr>
        <w:t xml:space="preserve"> того</w:t>
      </w:r>
      <w:r w:rsidRPr="005A08B0">
        <w:rPr>
          <w:rFonts w:ascii="Times New Roman" w:eastAsia="Calibri" w:hAnsi="Times New Roman" w:cs="Times New Roman"/>
          <w:color w:val="000000"/>
          <w:sz w:val="24"/>
          <w:szCs w:val="24"/>
        </w:rPr>
        <w:t xml:space="preserve"> НДС 0 % </w:t>
      </w:r>
      <w:r w:rsidR="0094102D">
        <w:rPr>
          <w:rFonts w:ascii="Times New Roman" w:eastAsia="Calibri" w:hAnsi="Times New Roman" w:cs="Times New Roman"/>
          <w:color w:val="000000"/>
          <w:sz w:val="24"/>
          <w:szCs w:val="24"/>
        </w:rPr>
        <w:t xml:space="preserve">(ноль </w:t>
      </w:r>
      <w:r w:rsidR="00C32932">
        <w:rPr>
          <w:rFonts w:ascii="Times New Roman" w:eastAsia="Calibri" w:hAnsi="Times New Roman" w:cs="Times New Roman"/>
          <w:color w:val="000000"/>
          <w:sz w:val="24"/>
          <w:szCs w:val="24"/>
        </w:rPr>
        <w:t>процентов) в</w:t>
      </w:r>
      <w:r w:rsidRPr="005A08B0">
        <w:rPr>
          <w:rFonts w:ascii="Times New Roman" w:eastAsia="Calibri" w:hAnsi="Times New Roman" w:cs="Times New Roman"/>
          <w:sz w:val="23"/>
          <w:szCs w:val="23"/>
        </w:rPr>
        <w:t xml:space="preserve"> соответствии с действующим законодательством РФ</w:t>
      </w:r>
      <w:r w:rsidRPr="005A08B0">
        <w:rPr>
          <w:rFonts w:ascii="Times New Roman" w:eastAsia="Calibri" w:hAnsi="Times New Roman" w:cs="Times New Roman"/>
          <w:color w:val="000000" w:themeColor="text1"/>
          <w:sz w:val="24"/>
          <w:szCs w:val="24"/>
        </w:rPr>
        <w:t>;</w:t>
      </w:r>
    </w:p>
    <w:p w14:paraId="2CB8C631" w14:textId="3844299D" w:rsidR="005A08B0" w:rsidRPr="005A08B0" w:rsidRDefault="005A08B0" w:rsidP="00E0303F">
      <w:pPr>
        <w:numPr>
          <w:ilvl w:val="0"/>
          <w:numId w:val="37"/>
        </w:numPr>
        <w:spacing w:after="0" w:line="240" w:lineRule="auto"/>
        <w:ind w:left="142" w:hanging="142"/>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Документация согласно п. 5.11</w:t>
      </w:r>
      <w:r w:rsidR="001E4C1E">
        <w:rPr>
          <w:rFonts w:ascii="Times New Roman" w:eastAsia="Calibri" w:hAnsi="Times New Roman" w:cs="Times New Roman"/>
          <w:color w:val="000000" w:themeColor="text1"/>
          <w:sz w:val="24"/>
          <w:szCs w:val="24"/>
        </w:rPr>
        <w:t xml:space="preserve"> </w:t>
      </w:r>
      <w:r w:rsidR="00C32932">
        <w:rPr>
          <w:rFonts w:ascii="Times New Roman" w:eastAsia="Calibri" w:hAnsi="Times New Roman" w:cs="Times New Roman"/>
          <w:color w:val="000000" w:themeColor="text1"/>
          <w:sz w:val="24"/>
          <w:szCs w:val="24"/>
        </w:rPr>
        <w:t>настоящего Договора</w:t>
      </w:r>
      <w:r w:rsidRPr="005A08B0">
        <w:rPr>
          <w:rFonts w:ascii="Times New Roman" w:eastAsia="Calibri" w:hAnsi="Times New Roman" w:cs="Times New Roman"/>
          <w:color w:val="000000" w:themeColor="text1"/>
          <w:sz w:val="24"/>
          <w:szCs w:val="24"/>
        </w:rPr>
        <w:t xml:space="preserve">; </w:t>
      </w:r>
    </w:p>
    <w:p w14:paraId="47980258" w14:textId="470269A0" w:rsidR="005A08B0" w:rsidRPr="005A08B0" w:rsidRDefault="005A08B0" w:rsidP="00E0303F">
      <w:pPr>
        <w:numPr>
          <w:ilvl w:val="0"/>
          <w:numId w:val="37"/>
        </w:numPr>
        <w:spacing w:after="0" w:line="240" w:lineRule="auto"/>
        <w:ind w:left="142" w:hanging="142"/>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Стоимость разгрузочных работ на месте приемки Товара, согласно п.</w:t>
      </w:r>
      <w:r w:rsidR="00B427D7">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5.4. настоящего Договора, кроме того НДС 20%</w:t>
      </w:r>
      <w:r w:rsidR="0094102D">
        <w:rPr>
          <w:rFonts w:ascii="Times New Roman" w:eastAsia="Calibri" w:hAnsi="Times New Roman" w:cs="Times New Roman"/>
          <w:color w:val="000000" w:themeColor="text1"/>
          <w:sz w:val="24"/>
          <w:szCs w:val="24"/>
        </w:rPr>
        <w:t xml:space="preserve"> (двадцать процентов)</w:t>
      </w:r>
      <w:r w:rsidRPr="005A08B0">
        <w:rPr>
          <w:rFonts w:ascii="Times New Roman" w:eastAsia="Calibri" w:hAnsi="Times New Roman" w:cs="Times New Roman"/>
          <w:color w:val="000000" w:themeColor="text1"/>
          <w:sz w:val="24"/>
          <w:szCs w:val="24"/>
        </w:rPr>
        <w:t>, в соответствии с действующим законодательством РФ;</w:t>
      </w:r>
    </w:p>
    <w:p w14:paraId="2D9EC652" w14:textId="5504D2BE" w:rsidR="005A08B0" w:rsidRPr="005A08B0" w:rsidRDefault="005A08B0" w:rsidP="00E0303F">
      <w:pPr>
        <w:numPr>
          <w:ilvl w:val="0"/>
          <w:numId w:val="37"/>
        </w:numPr>
        <w:spacing w:after="0" w:line="240" w:lineRule="auto"/>
        <w:ind w:left="142" w:hanging="142"/>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Стоимость сборочных работ, монтажных работ, включая установку Оборудования в проектное положение </w:t>
      </w:r>
      <w:r w:rsidR="00CC4F4C" w:rsidRPr="00CC4F4C">
        <w:rPr>
          <w:rFonts w:ascii="Times New Roman" w:eastAsia="Calibri" w:hAnsi="Times New Roman" w:cs="Times New Roman"/>
          <w:color w:val="000000" w:themeColor="text1"/>
          <w:sz w:val="24"/>
          <w:szCs w:val="24"/>
        </w:rPr>
        <w:t xml:space="preserve">и проверку на геометрическую точность на месте </w:t>
      </w:r>
      <w:r w:rsidRPr="005A08B0">
        <w:rPr>
          <w:rFonts w:ascii="Times New Roman" w:eastAsia="Calibri" w:hAnsi="Times New Roman" w:cs="Times New Roman"/>
          <w:color w:val="000000" w:themeColor="text1"/>
          <w:sz w:val="24"/>
          <w:szCs w:val="24"/>
        </w:rPr>
        <w:t>приемки Товара, согласно п.</w:t>
      </w:r>
      <w:r w:rsidR="00B427D7">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5.4. настоящего Договора, кроме того НДС 20%</w:t>
      </w:r>
      <w:r w:rsidR="0094102D">
        <w:rPr>
          <w:rFonts w:ascii="Times New Roman" w:eastAsia="Calibri" w:hAnsi="Times New Roman" w:cs="Times New Roman"/>
          <w:color w:val="000000" w:themeColor="text1"/>
          <w:sz w:val="24"/>
          <w:szCs w:val="24"/>
        </w:rPr>
        <w:t xml:space="preserve"> (двадцать процентов)</w:t>
      </w:r>
      <w:r w:rsidRPr="005A08B0">
        <w:rPr>
          <w:rFonts w:ascii="Times New Roman" w:eastAsia="Calibri" w:hAnsi="Times New Roman" w:cs="Times New Roman"/>
          <w:color w:val="000000" w:themeColor="text1"/>
          <w:sz w:val="24"/>
          <w:szCs w:val="24"/>
        </w:rPr>
        <w:t xml:space="preserve">, в соответствии с действующим законодательством РФ; </w:t>
      </w:r>
    </w:p>
    <w:p w14:paraId="3F2AF994" w14:textId="1C02DCA4" w:rsidR="005A08B0" w:rsidRDefault="005A08B0" w:rsidP="00E0303F">
      <w:pPr>
        <w:numPr>
          <w:ilvl w:val="0"/>
          <w:numId w:val="37"/>
        </w:numPr>
        <w:spacing w:after="0" w:line="240" w:lineRule="auto"/>
        <w:ind w:left="142" w:hanging="142"/>
        <w:contextualSpacing/>
        <w:jc w:val="both"/>
        <w:rPr>
          <w:rFonts w:ascii="Times New Roman" w:eastAsia="Calibri" w:hAnsi="Times New Roman" w:cs="Times New Roman"/>
          <w:color w:val="000000"/>
          <w:sz w:val="24"/>
          <w:szCs w:val="24"/>
        </w:rPr>
      </w:pPr>
      <w:r w:rsidRPr="005A08B0">
        <w:rPr>
          <w:rFonts w:ascii="Times New Roman" w:eastAsia="Calibri" w:hAnsi="Times New Roman" w:cs="Times New Roman"/>
          <w:color w:val="000000"/>
          <w:sz w:val="24"/>
          <w:szCs w:val="24"/>
        </w:rPr>
        <w:t>Стоимость пуско-наладочных работ на месте приемки Товара, согласно п.</w:t>
      </w:r>
      <w:r w:rsidR="00B427D7">
        <w:rPr>
          <w:rFonts w:ascii="Times New Roman" w:eastAsia="Calibri" w:hAnsi="Times New Roman" w:cs="Times New Roman"/>
          <w:color w:val="000000"/>
          <w:sz w:val="24"/>
          <w:szCs w:val="24"/>
        </w:rPr>
        <w:t xml:space="preserve"> </w:t>
      </w:r>
      <w:r w:rsidRPr="005A08B0">
        <w:rPr>
          <w:rFonts w:ascii="Times New Roman" w:eastAsia="Calibri" w:hAnsi="Times New Roman" w:cs="Times New Roman"/>
          <w:color w:val="000000"/>
          <w:sz w:val="24"/>
          <w:szCs w:val="24"/>
        </w:rPr>
        <w:t>5.4. настоящего Договора, кроме того НДС 20%</w:t>
      </w:r>
      <w:r w:rsidR="0094102D">
        <w:rPr>
          <w:rFonts w:ascii="Times New Roman" w:eastAsia="Calibri" w:hAnsi="Times New Roman" w:cs="Times New Roman"/>
          <w:color w:val="000000"/>
          <w:sz w:val="24"/>
          <w:szCs w:val="24"/>
        </w:rPr>
        <w:t xml:space="preserve"> </w:t>
      </w:r>
      <w:r w:rsidR="0094102D">
        <w:rPr>
          <w:rFonts w:ascii="Times New Roman" w:eastAsia="Calibri" w:hAnsi="Times New Roman" w:cs="Times New Roman"/>
          <w:color w:val="000000" w:themeColor="text1"/>
          <w:sz w:val="24"/>
          <w:szCs w:val="24"/>
        </w:rPr>
        <w:t>(двадцать процентов)</w:t>
      </w:r>
      <w:r w:rsidRPr="005A08B0">
        <w:rPr>
          <w:rFonts w:ascii="Times New Roman" w:eastAsia="Calibri" w:hAnsi="Times New Roman" w:cs="Times New Roman"/>
          <w:color w:val="000000"/>
          <w:sz w:val="24"/>
          <w:szCs w:val="24"/>
        </w:rPr>
        <w:t>, в соответствии с действующим законодательством РФ;</w:t>
      </w:r>
    </w:p>
    <w:p w14:paraId="0CDC8094" w14:textId="6FA83C69" w:rsidR="00E0303F" w:rsidRPr="005A08B0" w:rsidRDefault="00E0303F" w:rsidP="00E0303F">
      <w:pPr>
        <w:numPr>
          <w:ilvl w:val="0"/>
          <w:numId w:val="37"/>
        </w:numPr>
        <w:spacing w:after="0" w:line="240" w:lineRule="auto"/>
        <w:ind w:left="142" w:hanging="142"/>
        <w:contextualSpacing/>
        <w:jc w:val="both"/>
        <w:rPr>
          <w:rFonts w:ascii="Times New Roman" w:eastAsia="Calibri" w:hAnsi="Times New Roman" w:cs="Times New Roman"/>
          <w:color w:val="000000" w:themeColor="text1"/>
          <w:sz w:val="24"/>
          <w:szCs w:val="24"/>
        </w:rPr>
      </w:pPr>
      <w:r w:rsidRPr="009F3863">
        <w:rPr>
          <w:rFonts w:ascii="Times New Roman" w:eastAsia="Calibri" w:hAnsi="Times New Roman" w:cs="Times New Roman"/>
          <w:color w:val="000000" w:themeColor="text1"/>
          <w:sz w:val="24"/>
          <w:szCs w:val="24"/>
        </w:rPr>
        <w:t>Стоимость обучения персонала эксплуатации</w:t>
      </w:r>
      <w:r>
        <w:rPr>
          <w:rFonts w:ascii="Times New Roman" w:eastAsia="Calibri" w:hAnsi="Times New Roman" w:cs="Times New Roman"/>
          <w:color w:val="000000" w:themeColor="text1"/>
          <w:sz w:val="24"/>
          <w:szCs w:val="24"/>
        </w:rPr>
        <w:t xml:space="preserve"> и</w:t>
      </w:r>
      <w:r w:rsidRPr="009F3863">
        <w:rPr>
          <w:rFonts w:ascii="Times New Roman" w:eastAsia="Calibri" w:hAnsi="Times New Roman" w:cs="Times New Roman"/>
          <w:color w:val="000000" w:themeColor="text1"/>
          <w:sz w:val="24"/>
          <w:szCs w:val="24"/>
        </w:rPr>
        <w:t xml:space="preserve"> обслуживанию Оборудования</w:t>
      </w:r>
      <w:r w:rsidRPr="005A08B0">
        <w:rPr>
          <w:rFonts w:ascii="Times New Roman" w:eastAsia="Calibri" w:hAnsi="Times New Roman" w:cs="Times New Roman"/>
          <w:color w:val="000000"/>
          <w:sz w:val="24"/>
          <w:szCs w:val="24"/>
        </w:rPr>
        <w:t xml:space="preserve">, </w:t>
      </w:r>
      <w:r w:rsidRPr="005A08B0">
        <w:rPr>
          <w:rFonts w:ascii="Times New Roman" w:eastAsia="Calibri" w:hAnsi="Times New Roman" w:cs="Times New Roman"/>
          <w:color w:val="000000" w:themeColor="text1"/>
          <w:sz w:val="24"/>
          <w:szCs w:val="24"/>
        </w:rPr>
        <w:t>кроме того НДС 20%</w:t>
      </w:r>
      <w:r>
        <w:rPr>
          <w:rFonts w:ascii="Times New Roman" w:eastAsia="Calibri" w:hAnsi="Times New Roman" w:cs="Times New Roman"/>
          <w:color w:val="000000" w:themeColor="text1"/>
          <w:sz w:val="24"/>
          <w:szCs w:val="24"/>
        </w:rPr>
        <w:t xml:space="preserve"> (двадцать процентов)</w:t>
      </w:r>
      <w:r w:rsidRPr="005A08B0">
        <w:rPr>
          <w:rFonts w:ascii="Times New Roman" w:eastAsia="Calibri" w:hAnsi="Times New Roman" w:cs="Times New Roman"/>
          <w:color w:val="000000" w:themeColor="text1"/>
          <w:sz w:val="24"/>
          <w:szCs w:val="24"/>
        </w:rPr>
        <w:t>, в соответствии с действующим законодательством РФ;</w:t>
      </w:r>
    </w:p>
    <w:p w14:paraId="407D7A62" w14:textId="24ECC992" w:rsidR="005A08B0" w:rsidRDefault="005A08B0" w:rsidP="00E0303F">
      <w:pPr>
        <w:numPr>
          <w:ilvl w:val="0"/>
          <w:numId w:val="37"/>
        </w:numPr>
        <w:ind w:left="142" w:hanging="142"/>
        <w:contextualSpacing/>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Стоимость приемосдаточных испытаний Оборудования на площадке Покупателя, кроме того НДС 20%</w:t>
      </w:r>
      <w:r w:rsidR="0094102D">
        <w:rPr>
          <w:rFonts w:ascii="Times New Roman" w:eastAsia="Calibri" w:hAnsi="Times New Roman" w:cs="Times New Roman"/>
          <w:color w:val="000000" w:themeColor="text1"/>
          <w:sz w:val="24"/>
          <w:szCs w:val="24"/>
        </w:rPr>
        <w:t xml:space="preserve"> (двадцать процентов)</w:t>
      </w:r>
      <w:r w:rsidRPr="005A08B0">
        <w:rPr>
          <w:rFonts w:ascii="Times New Roman" w:eastAsia="Calibri" w:hAnsi="Times New Roman" w:cs="Times New Roman"/>
          <w:color w:val="000000" w:themeColor="text1"/>
          <w:sz w:val="24"/>
          <w:szCs w:val="24"/>
        </w:rPr>
        <w:t>, в соответствии с действующим законодательством РФ;</w:t>
      </w:r>
    </w:p>
    <w:p w14:paraId="788A53AF" w14:textId="49B15982" w:rsidR="00C32932" w:rsidRPr="005A08B0" w:rsidRDefault="009F3863" w:rsidP="00E0303F">
      <w:pPr>
        <w:numPr>
          <w:ilvl w:val="0"/>
          <w:numId w:val="37"/>
        </w:numPr>
        <w:spacing w:after="0" w:line="240" w:lineRule="auto"/>
        <w:ind w:left="142" w:hanging="142"/>
        <w:contextualSpacing/>
        <w:jc w:val="both"/>
        <w:rPr>
          <w:rFonts w:ascii="Times New Roman" w:eastAsia="Calibri" w:hAnsi="Times New Roman" w:cs="Times New Roman"/>
          <w:color w:val="000000" w:themeColor="text1"/>
          <w:sz w:val="24"/>
          <w:szCs w:val="24"/>
        </w:rPr>
      </w:pPr>
      <w:r w:rsidRPr="009F3863">
        <w:rPr>
          <w:rFonts w:ascii="Times New Roman" w:eastAsia="Calibri" w:hAnsi="Times New Roman" w:cs="Times New Roman"/>
          <w:color w:val="000000" w:themeColor="text1"/>
          <w:sz w:val="24"/>
          <w:szCs w:val="24"/>
        </w:rPr>
        <w:t xml:space="preserve">Стоимость обучения </w:t>
      </w:r>
      <w:r w:rsidR="00BC7618" w:rsidRPr="009F3863">
        <w:rPr>
          <w:rFonts w:ascii="Times New Roman" w:eastAsia="Calibri" w:hAnsi="Times New Roman" w:cs="Times New Roman"/>
          <w:color w:val="000000" w:themeColor="text1"/>
          <w:sz w:val="24"/>
          <w:szCs w:val="24"/>
        </w:rPr>
        <w:t>персонала</w:t>
      </w:r>
      <w:r w:rsidR="00BC7618">
        <w:rPr>
          <w:rFonts w:ascii="Times New Roman" w:eastAsia="Calibri" w:hAnsi="Times New Roman" w:cs="Times New Roman"/>
          <w:color w:val="000000" w:themeColor="text1"/>
          <w:sz w:val="24"/>
          <w:szCs w:val="24"/>
        </w:rPr>
        <w:t xml:space="preserve"> </w:t>
      </w:r>
      <w:r w:rsidR="00BC7618" w:rsidRPr="009F3863">
        <w:rPr>
          <w:rFonts w:ascii="Times New Roman" w:eastAsia="Calibri" w:hAnsi="Times New Roman" w:cs="Times New Roman"/>
          <w:color w:val="000000" w:themeColor="text1"/>
          <w:sz w:val="24"/>
          <w:szCs w:val="24"/>
        </w:rPr>
        <w:t>на</w:t>
      </w:r>
      <w:r w:rsidR="00BC7618">
        <w:rPr>
          <w:rFonts w:ascii="Times New Roman" w:eastAsia="Calibri" w:hAnsi="Times New Roman" w:cs="Times New Roman"/>
          <w:color w:val="000000" w:themeColor="text1"/>
          <w:sz w:val="24"/>
          <w:szCs w:val="24"/>
        </w:rPr>
        <w:t xml:space="preserve"> </w:t>
      </w:r>
      <w:r w:rsidR="00BC7618" w:rsidRPr="009F3863">
        <w:rPr>
          <w:rFonts w:ascii="Times New Roman" w:eastAsia="Calibri" w:hAnsi="Times New Roman" w:cs="Times New Roman"/>
          <w:color w:val="000000" w:themeColor="text1"/>
          <w:sz w:val="24"/>
          <w:szCs w:val="24"/>
        </w:rPr>
        <w:t>поставляемом</w:t>
      </w:r>
      <w:r w:rsidRPr="009F3863">
        <w:rPr>
          <w:rFonts w:ascii="Times New Roman" w:eastAsia="Calibri" w:hAnsi="Times New Roman" w:cs="Times New Roman"/>
          <w:color w:val="000000" w:themeColor="text1"/>
          <w:sz w:val="24"/>
          <w:szCs w:val="24"/>
        </w:rPr>
        <w:t xml:space="preserve"> программном обеспечении</w:t>
      </w:r>
      <w:r w:rsidR="00C32932" w:rsidRPr="005A08B0">
        <w:rPr>
          <w:rFonts w:ascii="Times New Roman" w:eastAsia="Calibri" w:hAnsi="Times New Roman" w:cs="Times New Roman"/>
          <w:color w:val="000000"/>
          <w:sz w:val="24"/>
          <w:szCs w:val="24"/>
        </w:rPr>
        <w:t xml:space="preserve">, </w:t>
      </w:r>
      <w:r w:rsidR="00C32932" w:rsidRPr="005A08B0">
        <w:rPr>
          <w:rFonts w:ascii="Times New Roman" w:eastAsia="Calibri" w:hAnsi="Times New Roman" w:cs="Times New Roman"/>
          <w:color w:val="000000" w:themeColor="text1"/>
          <w:sz w:val="24"/>
          <w:szCs w:val="24"/>
        </w:rPr>
        <w:t>кроме того НДС 20%</w:t>
      </w:r>
      <w:r w:rsidR="00C32932">
        <w:rPr>
          <w:rFonts w:ascii="Times New Roman" w:eastAsia="Calibri" w:hAnsi="Times New Roman" w:cs="Times New Roman"/>
          <w:color w:val="000000" w:themeColor="text1"/>
          <w:sz w:val="24"/>
          <w:szCs w:val="24"/>
        </w:rPr>
        <w:t xml:space="preserve"> (двадцать процентов)</w:t>
      </w:r>
      <w:r w:rsidR="00C32932" w:rsidRPr="005A08B0">
        <w:rPr>
          <w:rFonts w:ascii="Times New Roman" w:eastAsia="Calibri" w:hAnsi="Times New Roman" w:cs="Times New Roman"/>
          <w:color w:val="000000" w:themeColor="text1"/>
          <w:sz w:val="24"/>
          <w:szCs w:val="24"/>
        </w:rPr>
        <w:t>, в соответствии с действующим законодательством РФ;</w:t>
      </w:r>
    </w:p>
    <w:p w14:paraId="2AFDA907" w14:textId="7EDAA120" w:rsidR="00C32932" w:rsidRPr="00C32932" w:rsidRDefault="00C32932" w:rsidP="00E0303F">
      <w:pPr>
        <w:numPr>
          <w:ilvl w:val="0"/>
          <w:numId w:val="37"/>
        </w:numPr>
        <w:spacing w:after="0" w:line="240" w:lineRule="auto"/>
        <w:ind w:left="142" w:hanging="142"/>
        <w:contextualSpacing/>
        <w:jc w:val="both"/>
        <w:rPr>
          <w:rFonts w:ascii="Times New Roman" w:eastAsia="Calibri" w:hAnsi="Times New Roman" w:cs="Times New Roman"/>
          <w:color w:val="000000" w:themeColor="text1"/>
          <w:sz w:val="24"/>
          <w:szCs w:val="24"/>
        </w:rPr>
      </w:pPr>
      <w:r w:rsidRPr="00C32932">
        <w:rPr>
          <w:rFonts w:ascii="Times New Roman" w:hAnsi="Times New Roman"/>
          <w:color w:val="000000" w:themeColor="text1"/>
          <w:sz w:val="24"/>
          <w:szCs w:val="24"/>
        </w:rPr>
        <w:t>Стоимость отработки технологии работы на Оборудовании</w:t>
      </w:r>
      <w:r>
        <w:rPr>
          <w:rFonts w:ascii="Times New Roman" w:hAnsi="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кроме того НДС 20%</w:t>
      </w:r>
      <w:r>
        <w:rPr>
          <w:rFonts w:ascii="Times New Roman" w:eastAsia="Calibri" w:hAnsi="Times New Roman" w:cs="Times New Roman"/>
          <w:color w:val="000000" w:themeColor="text1"/>
          <w:sz w:val="24"/>
          <w:szCs w:val="24"/>
        </w:rPr>
        <w:t xml:space="preserve"> (двадцать процентов)</w:t>
      </w:r>
      <w:r w:rsidRPr="005A08B0">
        <w:rPr>
          <w:rFonts w:ascii="Times New Roman" w:eastAsia="Calibri" w:hAnsi="Times New Roman" w:cs="Times New Roman"/>
          <w:color w:val="000000" w:themeColor="text1"/>
          <w:sz w:val="24"/>
          <w:szCs w:val="24"/>
        </w:rPr>
        <w:t>, в соответствии с действующим законодательством РФ;</w:t>
      </w:r>
    </w:p>
    <w:p w14:paraId="28CCCAA9" w14:textId="16D0D23E" w:rsidR="005A08B0" w:rsidRPr="005A08B0" w:rsidRDefault="005A08B0" w:rsidP="00E0303F">
      <w:pPr>
        <w:numPr>
          <w:ilvl w:val="0"/>
          <w:numId w:val="37"/>
        </w:numPr>
        <w:ind w:left="142" w:hanging="142"/>
        <w:contextualSpacing/>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Стоимость опытной эксплуатации оборудования, кроме того НДС 20%</w:t>
      </w:r>
      <w:r w:rsidR="0094102D">
        <w:rPr>
          <w:rFonts w:ascii="Times New Roman" w:eastAsia="Calibri" w:hAnsi="Times New Roman" w:cs="Times New Roman"/>
          <w:color w:val="000000" w:themeColor="text1"/>
          <w:sz w:val="24"/>
          <w:szCs w:val="24"/>
        </w:rPr>
        <w:t xml:space="preserve"> (двадцать процентов)</w:t>
      </w:r>
      <w:r w:rsidRPr="005A08B0">
        <w:rPr>
          <w:rFonts w:ascii="Times New Roman" w:eastAsia="Calibri" w:hAnsi="Times New Roman" w:cs="Times New Roman"/>
          <w:color w:val="000000" w:themeColor="text1"/>
          <w:sz w:val="24"/>
          <w:szCs w:val="24"/>
        </w:rPr>
        <w:t>, в соответствии с действующим законодательством РФ;</w:t>
      </w:r>
    </w:p>
    <w:p w14:paraId="53876CB1" w14:textId="6FD2CA07" w:rsid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2.3. Общая цена Договора является фиксированной.</w:t>
      </w:r>
    </w:p>
    <w:p w14:paraId="74FA9F62" w14:textId="77777777" w:rsidR="005A08B0" w:rsidRPr="005A08B0" w:rsidRDefault="005A08B0" w:rsidP="005A08B0">
      <w:pPr>
        <w:spacing w:after="0" w:line="240" w:lineRule="auto"/>
        <w:jc w:val="center"/>
        <w:rPr>
          <w:rFonts w:ascii="Times New Roman" w:hAnsi="Times New Roman" w:cs="Times New Roman"/>
          <w:b/>
          <w:color w:val="000000" w:themeColor="text1"/>
          <w:sz w:val="24"/>
          <w:szCs w:val="24"/>
        </w:rPr>
      </w:pPr>
      <w:r w:rsidRPr="005A08B0">
        <w:rPr>
          <w:rFonts w:ascii="Times New Roman" w:hAnsi="Times New Roman" w:cs="Times New Roman"/>
          <w:b/>
          <w:color w:val="000000" w:themeColor="text1"/>
          <w:sz w:val="24"/>
          <w:szCs w:val="24"/>
        </w:rPr>
        <w:t>3. УСЛОВИЯ ПЛАТЕЖА</w:t>
      </w:r>
    </w:p>
    <w:p w14:paraId="127D8DA7"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3.1. Стороны применяют следующий порядок оплаты по Договору: </w:t>
      </w:r>
    </w:p>
    <w:p w14:paraId="75B0038D" w14:textId="3F01A920"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3.1.1. Платеж в размере 80 % (восемьдесят процентов) от общей стоимости Товара, указанной в Спецификации №1 (Приложение № 2 к Договору), что составляет _______ (___________) </w:t>
      </w:r>
      <w:r w:rsidRPr="005A08B0">
        <w:rPr>
          <w:rFonts w:ascii="Times New Roman" w:eastAsia="Calibri" w:hAnsi="Times New Roman" w:cs="Times New Roman"/>
          <w:color w:val="000000" w:themeColor="text1"/>
          <w:sz w:val="24"/>
          <w:szCs w:val="24"/>
        </w:rPr>
        <w:lastRenderedPageBreak/>
        <w:t xml:space="preserve">рублей, кроме того НДС 0% </w:t>
      </w:r>
      <w:r w:rsidR="0094102D">
        <w:rPr>
          <w:rFonts w:ascii="Times New Roman" w:eastAsia="Calibri" w:hAnsi="Times New Roman" w:cs="Times New Roman"/>
          <w:color w:val="000000" w:themeColor="text1"/>
          <w:sz w:val="24"/>
          <w:szCs w:val="24"/>
        </w:rPr>
        <w:t xml:space="preserve">(ноль процентов) </w:t>
      </w:r>
      <w:r w:rsidRPr="005A08B0">
        <w:rPr>
          <w:rFonts w:ascii="Times New Roman" w:eastAsia="Calibri" w:hAnsi="Times New Roman" w:cs="Times New Roman"/>
          <w:color w:val="000000" w:themeColor="text1"/>
          <w:sz w:val="24"/>
          <w:szCs w:val="24"/>
        </w:rPr>
        <w:t xml:space="preserve">производится Покупателем в течение 45 (сорока пяти) календарных дней, но не ранее 30 (тридцати) календарных дней, по факту поставки Товара с момента подписания обеими Сторонами Акта приемки Товара (Приложение № 4 к Договору), при наличии </w:t>
      </w:r>
      <w:r w:rsidR="00C7278B" w:rsidRPr="00E52A7B">
        <w:rPr>
          <w:rFonts w:ascii="Times New Roman" w:hAnsi="Times New Roman"/>
          <w:color w:val="000000"/>
          <w:sz w:val="24"/>
          <w:szCs w:val="24"/>
        </w:rPr>
        <w:t>грузовой таможенной декларации</w:t>
      </w:r>
      <w:r w:rsidR="00C7278B">
        <w:rPr>
          <w:rFonts w:ascii="Times New Roman" w:hAnsi="Times New Roman"/>
          <w:color w:val="000000"/>
          <w:sz w:val="24"/>
          <w:szCs w:val="24"/>
        </w:rPr>
        <w:t>,</w:t>
      </w:r>
      <w:r w:rsidR="00C7278B" w:rsidRPr="005A08B0">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 xml:space="preserve">экспортной декларации на Товар, а также выставленного Поставщиком инвойса, согласованного по содержанию с Покупателем. </w:t>
      </w:r>
    </w:p>
    <w:p w14:paraId="7C8527CA" w14:textId="6E8EE4DD"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3.1.2. Платеж в размере 15 % (пятнадцать процентов) от общей стоимости поставляемого Товара по Спецификации № 1</w:t>
      </w:r>
      <w:r w:rsidR="0094102D">
        <w:rPr>
          <w:rFonts w:ascii="Times New Roman" w:eastAsia="Calibri" w:hAnsi="Times New Roman" w:cs="Times New Roman"/>
          <w:color w:val="000000" w:themeColor="text1"/>
          <w:sz w:val="24"/>
          <w:szCs w:val="24"/>
        </w:rPr>
        <w:t xml:space="preserve"> </w:t>
      </w:r>
      <w:r w:rsidR="00D307DD">
        <w:rPr>
          <w:rFonts w:ascii="Times New Roman" w:eastAsia="Calibri" w:hAnsi="Times New Roman" w:cs="Times New Roman"/>
          <w:color w:val="000000" w:themeColor="text1"/>
          <w:sz w:val="24"/>
          <w:szCs w:val="24"/>
        </w:rPr>
        <w:t xml:space="preserve">(Приложения № 2 </w:t>
      </w:r>
      <w:r w:rsidR="0094102D">
        <w:rPr>
          <w:rFonts w:ascii="Times New Roman" w:eastAsia="Calibri" w:hAnsi="Times New Roman" w:cs="Times New Roman"/>
          <w:color w:val="000000" w:themeColor="text1"/>
          <w:sz w:val="24"/>
          <w:szCs w:val="24"/>
        </w:rPr>
        <w:t>к Договору</w:t>
      </w:r>
      <w:r w:rsidR="00D307DD">
        <w:rPr>
          <w:rFonts w:ascii="Times New Roman" w:eastAsia="Calibri" w:hAnsi="Times New Roman" w:cs="Times New Roman"/>
          <w:color w:val="000000" w:themeColor="text1"/>
          <w:sz w:val="24"/>
          <w:szCs w:val="24"/>
        </w:rPr>
        <w:t>)</w:t>
      </w:r>
      <w:r w:rsidRPr="005A08B0">
        <w:rPr>
          <w:rFonts w:ascii="Times New Roman" w:eastAsia="Calibri" w:hAnsi="Times New Roman" w:cs="Times New Roman"/>
          <w:color w:val="000000" w:themeColor="text1"/>
          <w:sz w:val="24"/>
          <w:szCs w:val="24"/>
        </w:rPr>
        <w:t>, что составляет _______  (           ) рублей, кроме того НДС 0%</w:t>
      </w:r>
      <w:r w:rsidR="0094102D">
        <w:rPr>
          <w:rFonts w:ascii="Times New Roman" w:eastAsia="Calibri" w:hAnsi="Times New Roman" w:cs="Times New Roman"/>
          <w:color w:val="000000" w:themeColor="text1"/>
          <w:sz w:val="24"/>
          <w:szCs w:val="24"/>
        </w:rPr>
        <w:t xml:space="preserve"> (ноль процентов)</w:t>
      </w:r>
      <w:r w:rsidRPr="005A08B0">
        <w:rPr>
          <w:rFonts w:ascii="Times New Roman" w:eastAsia="Calibri" w:hAnsi="Times New Roman" w:cs="Times New Roman"/>
          <w:color w:val="000000" w:themeColor="text1"/>
          <w:sz w:val="24"/>
          <w:szCs w:val="24"/>
        </w:rPr>
        <w:t>, производится Покупателем в течение 45 (сорок пять)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10 к Договору), при наличии подписанного обеими Сторонами Акта приемки Товара (Приложение № 4</w:t>
      </w:r>
      <w:r w:rsidR="0094102D">
        <w:rPr>
          <w:rFonts w:ascii="Times New Roman" w:eastAsia="Calibri" w:hAnsi="Times New Roman" w:cs="Times New Roman"/>
          <w:color w:val="000000" w:themeColor="text1"/>
          <w:sz w:val="24"/>
          <w:szCs w:val="24"/>
        </w:rPr>
        <w:t xml:space="preserve"> к Договору</w:t>
      </w:r>
      <w:r w:rsidRPr="005A08B0">
        <w:rPr>
          <w:rFonts w:ascii="Times New Roman" w:eastAsia="Calibri" w:hAnsi="Times New Roman" w:cs="Times New Roman"/>
          <w:color w:val="000000" w:themeColor="text1"/>
          <w:sz w:val="24"/>
          <w:szCs w:val="24"/>
        </w:rPr>
        <w:t xml:space="preserve">), </w:t>
      </w:r>
      <w:r w:rsidR="00C7278B" w:rsidRPr="005A08B0">
        <w:rPr>
          <w:rFonts w:ascii="Times New Roman" w:eastAsia="Calibri" w:hAnsi="Times New Roman" w:cs="Times New Roman"/>
          <w:color w:val="000000" w:themeColor="text1"/>
          <w:sz w:val="24"/>
          <w:szCs w:val="24"/>
        </w:rPr>
        <w:t xml:space="preserve">при наличии </w:t>
      </w:r>
      <w:r w:rsidR="00C7278B" w:rsidRPr="00E52A7B">
        <w:rPr>
          <w:rFonts w:ascii="Times New Roman" w:hAnsi="Times New Roman"/>
          <w:color w:val="000000"/>
          <w:sz w:val="24"/>
          <w:szCs w:val="24"/>
        </w:rPr>
        <w:t>грузовой таможенной декларации</w:t>
      </w:r>
      <w:r w:rsidR="00C7278B">
        <w:rPr>
          <w:rFonts w:ascii="Times New Roman" w:hAnsi="Times New Roman"/>
          <w:color w:val="000000"/>
          <w:sz w:val="24"/>
          <w:szCs w:val="24"/>
        </w:rPr>
        <w:t>,</w:t>
      </w:r>
      <w:r w:rsidR="00C7278B" w:rsidRPr="005A08B0">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 xml:space="preserve">экспортной декларации на Товар, а также выставленного Поставщиком инвойса, согласованного по содержанию с Покупателем. </w:t>
      </w:r>
    </w:p>
    <w:p w14:paraId="1B545C0F" w14:textId="2C3295FB"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3.1.2.1. Платёж 100 % (сто процентов) стоимости Услуг/Работ согласно Спецификации № 2 (Приложение </w:t>
      </w:r>
      <w:r w:rsidR="00D307DD">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3 к Договору), что составляет _________ (        ) рублей, кроме того НДС 20%</w:t>
      </w:r>
      <w:r w:rsidR="0094102D">
        <w:rPr>
          <w:rFonts w:ascii="Times New Roman" w:eastAsia="Calibri" w:hAnsi="Times New Roman" w:cs="Times New Roman"/>
          <w:color w:val="000000" w:themeColor="text1"/>
          <w:sz w:val="24"/>
          <w:szCs w:val="24"/>
        </w:rPr>
        <w:t xml:space="preserve"> (двадцать процентов)</w:t>
      </w:r>
      <w:r w:rsidRPr="005A08B0">
        <w:rPr>
          <w:rFonts w:ascii="Times New Roman" w:eastAsia="Calibri" w:hAnsi="Times New Roman" w:cs="Times New Roman"/>
          <w:color w:val="000000" w:themeColor="text1"/>
          <w:sz w:val="24"/>
          <w:szCs w:val="24"/>
        </w:rPr>
        <w:t>, производится Покупателем в течение 45 (сорок пять) календарных дней, но не ранее, чем через 30 (тридцать) календарных дней с даты подписания Акта о выполнении Услуг/Работ (по форме Приложения № 10</w:t>
      </w:r>
      <w:r w:rsidR="0094102D">
        <w:rPr>
          <w:rFonts w:ascii="Times New Roman" w:eastAsia="Calibri" w:hAnsi="Times New Roman" w:cs="Times New Roman"/>
          <w:color w:val="000000" w:themeColor="text1"/>
          <w:sz w:val="24"/>
          <w:szCs w:val="24"/>
        </w:rPr>
        <w:t xml:space="preserve"> к Договору</w:t>
      </w:r>
      <w:r w:rsidRPr="005A08B0">
        <w:rPr>
          <w:rFonts w:ascii="Times New Roman" w:eastAsia="Calibri" w:hAnsi="Times New Roman" w:cs="Times New Roman"/>
          <w:color w:val="000000" w:themeColor="text1"/>
          <w:sz w:val="24"/>
          <w:szCs w:val="24"/>
        </w:rPr>
        <w:t>),  при наличии выставленного Поставщиком инвойса, согласованного по содержанию с Покупателем. При этом стороны согласовали, что Покупатель является налоговым агентом в соответствии со статьёй 161 НК РФ.</w:t>
      </w:r>
    </w:p>
    <w:p w14:paraId="0E5C5FAD" w14:textId="368D6971"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3.1.3. Платеж в размере 5 % (пять процентов) от общей стоимости поставляемого Товара по Спецификации № 1</w:t>
      </w:r>
      <w:r w:rsidR="001F28FE">
        <w:rPr>
          <w:rFonts w:ascii="Times New Roman" w:eastAsia="Calibri" w:hAnsi="Times New Roman" w:cs="Times New Roman"/>
          <w:color w:val="000000" w:themeColor="text1"/>
          <w:sz w:val="24"/>
          <w:szCs w:val="24"/>
        </w:rPr>
        <w:t xml:space="preserve"> </w:t>
      </w:r>
      <w:r w:rsidR="00EC5003">
        <w:rPr>
          <w:rFonts w:ascii="Times New Roman" w:eastAsia="Calibri" w:hAnsi="Times New Roman" w:cs="Times New Roman"/>
          <w:color w:val="000000" w:themeColor="text1"/>
          <w:sz w:val="24"/>
          <w:szCs w:val="24"/>
        </w:rPr>
        <w:t xml:space="preserve">(Приложение № 2 </w:t>
      </w:r>
      <w:r w:rsidR="001F28FE">
        <w:rPr>
          <w:rFonts w:ascii="Times New Roman" w:eastAsia="Calibri" w:hAnsi="Times New Roman" w:cs="Times New Roman"/>
          <w:color w:val="000000" w:themeColor="text1"/>
          <w:sz w:val="24"/>
          <w:szCs w:val="24"/>
        </w:rPr>
        <w:t>к Договору</w:t>
      </w:r>
      <w:r w:rsidR="00EC5003">
        <w:rPr>
          <w:rFonts w:ascii="Times New Roman" w:eastAsia="Calibri" w:hAnsi="Times New Roman" w:cs="Times New Roman"/>
          <w:color w:val="000000" w:themeColor="text1"/>
          <w:sz w:val="24"/>
          <w:szCs w:val="24"/>
        </w:rPr>
        <w:t>)</w:t>
      </w:r>
      <w:r w:rsidRPr="005A08B0">
        <w:rPr>
          <w:rFonts w:ascii="Times New Roman" w:eastAsia="Calibri" w:hAnsi="Times New Roman" w:cs="Times New Roman"/>
          <w:color w:val="000000" w:themeColor="text1"/>
          <w:sz w:val="24"/>
          <w:szCs w:val="24"/>
        </w:rPr>
        <w:t>, что составляет _______  (           ) рублей, кроме того НДС 0%</w:t>
      </w:r>
      <w:r w:rsidR="0094102D">
        <w:rPr>
          <w:rFonts w:ascii="Times New Roman" w:eastAsia="Calibri" w:hAnsi="Times New Roman" w:cs="Times New Roman"/>
          <w:color w:val="000000" w:themeColor="text1"/>
          <w:sz w:val="24"/>
          <w:szCs w:val="24"/>
        </w:rPr>
        <w:t xml:space="preserve"> (ноль процентов) </w:t>
      </w:r>
      <w:r w:rsidRPr="005A08B0">
        <w:rPr>
          <w:rFonts w:ascii="Times New Roman" w:eastAsia="Calibri" w:hAnsi="Times New Roman" w:cs="Times New Roman"/>
          <w:color w:val="000000" w:themeColor="text1"/>
          <w:sz w:val="24"/>
          <w:szCs w:val="24"/>
        </w:rPr>
        <w:t xml:space="preserve">, производится Покупателем в течение 45 (сорок пять)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10 к Договору), при наличии подписанного обеими Сторонами Акта приемки Товара (Приложение № 4 к Договору), </w:t>
      </w:r>
      <w:r w:rsidR="00C7278B" w:rsidRPr="005A08B0">
        <w:rPr>
          <w:rFonts w:ascii="Times New Roman" w:eastAsia="Calibri" w:hAnsi="Times New Roman" w:cs="Times New Roman"/>
          <w:color w:val="000000" w:themeColor="text1"/>
          <w:sz w:val="24"/>
          <w:szCs w:val="24"/>
        </w:rPr>
        <w:t xml:space="preserve">при наличии </w:t>
      </w:r>
      <w:r w:rsidR="00C7278B" w:rsidRPr="00E52A7B">
        <w:rPr>
          <w:rFonts w:ascii="Times New Roman" w:hAnsi="Times New Roman"/>
          <w:color w:val="000000"/>
          <w:sz w:val="24"/>
          <w:szCs w:val="24"/>
        </w:rPr>
        <w:t>грузовой таможенной декларации</w:t>
      </w:r>
      <w:r w:rsidR="00C7278B">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экспортной декларации на Товар, выставленного Поставщиком инвойса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13 настоящего Договора.</w:t>
      </w:r>
    </w:p>
    <w:p w14:paraId="08CF3A7B" w14:textId="584D69BA"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13 настоящего Договора, оплата Покупателем 5 % (пять процентов) от общей стоимости поставляемого Товара по Спецификации № 1 </w:t>
      </w:r>
      <w:r w:rsidR="00B4080B">
        <w:rPr>
          <w:rFonts w:ascii="Times New Roman" w:eastAsia="Calibri" w:hAnsi="Times New Roman" w:cs="Times New Roman"/>
          <w:color w:val="000000" w:themeColor="text1"/>
          <w:sz w:val="24"/>
          <w:szCs w:val="24"/>
        </w:rPr>
        <w:t xml:space="preserve">(Приложение № </w:t>
      </w:r>
      <w:r w:rsidR="00EC5003">
        <w:rPr>
          <w:rFonts w:ascii="Times New Roman" w:eastAsia="Calibri" w:hAnsi="Times New Roman" w:cs="Times New Roman"/>
          <w:color w:val="000000" w:themeColor="text1"/>
          <w:sz w:val="24"/>
          <w:szCs w:val="24"/>
        </w:rPr>
        <w:t>2</w:t>
      </w:r>
      <w:r w:rsidR="00B4080B">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к Договору</w:t>
      </w:r>
      <w:r w:rsidR="00B4080B">
        <w:rPr>
          <w:rFonts w:ascii="Times New Roman" w:eastAsia="Calibri" w:hAnsi="Times New Roman" w:cs="Times New Roman"/>
          <w:color w:val="000000" w:themeColor="text1"/>
          <w:sz w:val="24"/>
          <w:szCs w:val="24"/>
        </w:rPr>
        <w:t>)</w:t>
      </w:r>
      <w:r w:rsidRPr="005A08B0">
        <w:rPr>
          <w:rFonts w:ascii="Times New Roman" w:eastAsia="Calibri" w:hAnsi="Times New Roman" w:cs="Times New Roman"/>
          <w:color w:val="000000" w:themeColor="text1"/>
          <w:sz w:val="24"/>
          <w:szCs w:val="24"/>
        </w:rPr>
        <w:t>, что составляет _______  (           ) рублей, кроме того НДС 0%</w:t>
      </w:r>
      <w:r w:rsidR="0094102D">
        <w:rPr>
          <w:rFonts w:ascii="Times New Roman" w:eastAsia="Calibri" w:hAnsi="Times New Roman" w:cs="Times New Roman"/>
          <w:color w:val="000000" w:themeColor="text1"/>
          <w:sz w:val="24"/>
          <w:szCs w:val="24"/>
        </w:rPr>
        <w:t xml:space="preserve"> (ноль процентов)</w:t>
      </w:r>
      <w:r w:rsidRPr="005A08B0">
        <w:rPr>
          <w:rFonts w:ascii="Times New Roman" w:eastAsia="Calibri" w:hAnsi="Times New Roman" w:cs="Times New Roman"/>
          <w:color w:val="000000" w:themeColor="text1"/>
          <w:sz w:val="24"/>
          <w:szCs w:val="24"/>
        </w:rPr>
        <w:t xml:space="preserve">, производится в течение 45 (сорока пяти) календарных дней по истечению гарантийного срока на Товар, установленного пунктом 8.2. настоящего Договора, при наличии подписанного обеими Сторонами Акта приемки Товара (Приложение № 4 к Договору), </w:t>
      </w:r>
      <w:r w:rsidR="00C7278B" w:rsidRPr="00E52A7B">
        <w:rPr>
          <w:rFonts w:ascii="Times New Roman" w:hAnsi="Times New Roman"/>
          <w:color w:val="000000"/>
          <w:sz w:val="24"/>
          <w:szCs w:val="24"/>
        </w:rPr>
        <w:t>грузовой таможенной декларации</w:t>
      </w:r>
      <w:r w:rsidR="00C7278B">
        <w:rPr>
          <w:rFonts w:ascii="Times New Roman" w:hAnsi="Times New Roman"/>
          <w:color w:val="000000"/>
          <w:sz w:val="24"/>
          <w:szCs w:val="24"/>
        </w:rPr>
        <w:t>,</w:t>
      </w:r>
      <w:r w:rsidR="00C7278B" w:rsidRPr="005A08B0">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 xml:space="preserve">экспортной декларации на Товар, Акта о выполнении Услуг/Работ </w:t>
      </w:r>
      <w:r w:rsidR="00C7278B">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(Приложение № 10 к Договору), а также выставленного инвойса Поставщика, согласованного по содержанию с Покупателем.</w:t>
      </w:r>
    </w:p>
    <w:p w14:paraId="110330DE"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3.2. Все расчеты по настоящему Договору осуществляются путем совершения Покупателем платежей в адрес Поставщика в соответствии с пунктом 3.4. настоящего Договора.</w:t>
      </w:r>
    </w:p>
    <w:p w14:paraId="42766042"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lastRenderedPageBreak/>
        <w:t>3.3. Спецификации № 1; 2 к Договору могут содержать порядок расчетов, уточняющий, но не противоречащий условиям, определенным пунктами 3.1.1- 3.1.3. настоящего Договора.</w:t>
      </w:r>
    </w:p>
    <w:p w14:paraId="525792E0"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3.4. Общие требования к расчетам по Договору:</w:t>
      </w:r>
    </w:p>
    <w:p w14:paraId="04AA7F7C"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3.4.1. Оплата по настоящему договору производится в российских рублях.</w:t>
      </w:r>
    </w:p>
    <w:p w14:paraId="1BE95EF0"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3.4.2. За дату платежа принимается дата списания денежных средств с расчетного счета Покупателя.</w:t>
      </w:r>
    </w:p>
    <w:p w14:paraId="62EBDB14"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3.4.3. В случае отличия валюты договора от валюты платежа, платежи производятся по курсу ЦБ РФ на дату совершения платежа.</w:t>
      </w:r>
    </w:p>
    <w:p w14:paraId="0D406975" w14:textId="6F1B390A" w:rsidR="005A08B0" w:rsidRDefault="005A08B0" w:rsidP="005A08B0">
      <w:pPr>
        <w:spacing w:after="0" w:line="240" w:lineRule="auto"/>
        <w:jc w:val="both"/>
        <w:rPr>
          <w:rFonts w:ascii="Times New Roman" w:hAnsi="Times New Roman" w:cs="Times New Roman"/>
          <w:color w:val="000000"/>
          <w:sz w:val="24"/>
          <w:szCs w:val="24"/>
        </w:rPr>
      </w:pPr>
      <w:r w:rsidRPr="005A08B0">
        <w:rPr>
          <w:rFonts w:ascii="Times New Roman" w:eastAsia="Calibri" w:hAnsi="Times New Roman" w:cs="Times New Roman"/>
          <w:sz w:val="24"/>
          <w:szCs w:val="24"/>
        </w:rPr>
        <w:t xml:space="preserve">3.5. </w:t>
      </w:r>
      <w:r w:rsidRPr="005A08B0">
        <w:rPr>
          <w:rFonts w:ascii="Times New Roman" w:hAnsi="Times New Roman" w:cs="Times New Roman"/>
          <w:color w:val="000000"/>
          <w:sz w:val="24"/>
          <w:szCs w:val="24"/>
        </w:rPr>
        <w:t>Поставщик обязан по требованию Покупателя, в срок не превышающий 3 (Три) рабочих дня, предоставить акт сверки взаимных расчетов по настоящему Договору.</w:t>
      </w:r>
    </w:p>
    <w:p w14:paraId="11414836" w14:textId="77777777" w:rsidR="005A08B0" w:rsidRPr="005A08B0" w:rsidRDefault="005A08B0" w:rsidP="005A08B0">
      <w:pPr>
        <w:spacing w:after="0" w:line="240" w:lineRule="auto"/>
        <w:jc w:val="center"/>
        <w:rPr>
          <w:rFonts w:ascii="Times New Roman" w:hAnsi="Times New Roman"/>
          <w:b/>
          <w:color w:val="000000" w:themeColor="text1"/>
          <w:sz w:val="24"/>
          <w:szCs w:val="24"/>
        </w:rPr>
      </w:pPr>
      <w:r w:rsidRPr="005A08B0">
        <w:rPr>
          <w:rFonts w:ascii="Times New Roman" w:hAnsi="Times New Roman" w:cs="Times New Roman"/>
          <w:b/>
          <w:color w:val="000000" w:themeColor="text1"/>
          <w:sz w:val="24"/>
          <w:szCs w:val="24"/>
        </w:rPr>
        <w:t>4.</w:t>
      </w:r>
      <w:r w:rsidRPr="005A08B0">
        <w:rPr>
          <w:rFonts w:ascii="Times New Roman" w:hAnsi="Times New Roman"/>
          <w:b/>
          <w:color w:val="000000" w:themeColor="text1"/>
          <w:sz w:val="24"/>
          <w:szCs w:val="24"/>
        </w:rPr>
        <w:t xml:space="preserve"> СРОК ПОСТАВКИ</w:t>
      </w:r>
    </w:p>
    <w:p w14:paraId="7E96EC79" w14:textId="393A4E40"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4.1. Срок поставки Товара, а также срок выполнения Услуг/Работ определен в Спецификации № 1 </w:t>
      </w:r>
      <w:r w:rsidR="00B4080B">
        <w:rPr>
          <w:rFonts w:ascii="Times New Roman" w:hAnsi="Times New Roman" w:cs="Times New Roman"/>
          <w:color w:val="000000" w:themeColor="text1"/>
          <w:sz w:val="24"/>
          <w:szCs w:val="24"/>
        </w:rPr>
        <w:t xml:space="preserve">(Приложение № </w:t>
      </w:r>
      <w:r w:rsidR="00EC5003">
        <w:rPr>
          <w:rFonts w:ascii="Times New Roman" w:hAnsi="Times New Roman" w:cs="Times New Roman"/>
          <w:color w:val="000000" w:themeColor="text1"/>
          <w:sz w:val="24"/>
          <w:szCs w:val="24"/>
        </w:rPr>
        <w:t>2</w:t>
      </w:r>
      <w:r w:rsidR="00B4080B">
        <w:rPr>
          <w:rFonts w:ascii="Times New Roman" w:hAnsi="Times New Roman" w:cs="Times New Roman"/>
          <w:color w:val="000000" w:themeColor="text1"/>
          <w:sz w:val="24"/>
          <w:szCs w:val="24"/>
        </w:rPr>
        <w:t xml:space="preserve"> к Договору) </w:t>
      </w:r>
      <w:r w:rsidRPr="005A08B0">
        <w:rPr>
          <w:rFonts w:ascii="Times New Roman" w:hAnsi="Times New Roman" w:cs="Times New Roman"/>
          <w:color w:val="000000" w:themeColor="text1"/>
          <w:sz w:val="24"/>
          <w:szCs w:val="24"/>
        </w:rPr>
        <w:t xml:space="preserve">и Спецификации № 2 </w:t>
      </w:r>
      <w:r w:rsidR="00B4080B">
        <w:rPr>
          <w:rFonts w:ascii="Times New Roman" w:hAnsi="Times New Roman" w:cs="Times New Roman"/>
          <w:color w:val="000000" w:themeColor="text1"/>
          <w:sz w:val="24"/>
          <w:szCs w:val="24"/>
        </w:rPr>
        <w:t xml:space="preserve">(Приложение № </w:t>
      </w:r>
      <w:r w:rsidR="00EC5003">
        <w:rPr>
          <w:rFonts w:ascii="Times New Roman" w:hAnsi="Times New Roman" w:cs="Times New Roman"/>
          <w:color w:val="000000" w:themeColor="text1"/>
          <w:sz w:val="24"/>
          <w:szCs w:val="24"/>
        </w:rPr>
        <w:t>3</w:t>
      </w:r>
      <w:r w:rsidR="00B4080B">
        <w:rPr>
          <w:rFonts w:ascii="Times New Roman" w:hAnsi="Times New Roman" w:cs="Times New Roman"/>
          <w:color w:val="000000" w:themeColor="text1"/>
          <w:sz w:val="24"/>
          <w:szCs w:val="24"/>
        </w:rPr>
        <w:t xml:space="preserve"> </w:t>
      </w:r>
      <w:r w:rsidRPr="005A08B0">
        <w:rPr>
          <w:rFonts w:ascii="Times New Roman" w:hAnsi="Times New Roman" w:cs="Times New Roman"/>
          <w:color w:val="000000" w:themeColor="text1"/>
          <w:sz w:val="24"/>
          <w:szCs w:val="24"/>
        </w:rPr>
        <w:t>к Договору</w:t>
      </w:r>
      <w:r w:rsidR="00B4080B">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w:t>
      </w:r>
    </w:p>
    <w:p w14:paraId="7EFADA8F" w14:textId="42B00F2A"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4.2. Поставщик имеет право на продление срока поставки по представлению уведомления Покупателю, если причиной задержки являются одно из обстоятельств, указанных в статье 10 настоящего </w:t>
      </w:r>
      <w:r w:rsidR="001E4C1E">
        <w:rPr>
          <w:rFonts w:ascii="Times New Roman" w:hAnsi="Times New Roman" w:cs="Times New Roman"/>
          <w:color w:val="000000" w:themeColor="text1"/>
          <w:sz w:val="24"/>
          <w:szCs w:val="24"/>
        </w:rPr>
        <w:t>Д</w:t>
      </w:r>
      <w:r w:rsidRPr="005A08B0">
        <w:rPr>
          <w:rFonts w:ascii="Times New Roman" w:hAnsi="Times New Roman" w:cs="Times New Roman"/>
          <w:color w:val="000000" w:themeColor="text1"/>
          <w:sz w:val="24"/>
          <w:szCs w:val="24"/>
        </w:rPr>
        <w:t>оговора. Уведомление о продлении срока поставки должно быть отправлено Поставщиком Покупателю в течение трех дней, с момента возникновения обстоятельств, указанных в статье 10 настоящего Договора. В случае несоблюдения процедуры уведомления о продлении срока, Покупатель вправе не продлевать срок поставки. Срок должен продлеваться соразмерно указанным обстоятельствам.</w:t>
      </w:r>
    </w:p>
    <w:p w14:paraId="789FA2D9"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4.3. Поставщик может осуществить досрочную или частичную поставку Товара по предварительному письменному согласованию с Покупателем. Поставщик осуществляет поставку на условиях, установленных в настоящем Договоре, если не оговорено другое.</w:t>
      </w:r>
    </w:p>
    <w:p w14:paraId="2668DA82" w14:textId="77777777" w:rsidR="005A08B0" w:rsidRPr="005A08B0" w:rsidRDefault="005A08B0" w:rsidP="005A08B0">
      <w:pPr>
        <w:spacing w:after="0" w:line="240" w:lineRule="auto"/>
        <w:jc w:val="center"/>
        <w:rPr>
          <w:rFonts w:ascii="Times New Roman" w:hAnsi="Times New Roman"/>
          <w:b/>
          <w:color w:val="000000" w:themeColor="text1"/>
          <w:sz w:val="24"/>
          <w:szCs w:val="24"/>
        </w:rPr>
      </w:pPr>
      <w:r w:rsidRPr="005A08B0">
        <w:rPr>
          <w:rFonts w:ascii="Times New Roman" w:hAnsi="Times New Roman" w:cs="Times New Roman"/>
          <w:b/>
          <w:color w:val="000000" w:themeColor="text1"/>
          <w:sz w:val="24"/>
          <w:szCs w:val="24"/>
        </w:rPr>
        <w:t>5.</w:t>
      </w:r>
      <w:r w:rsidRPr="005A08B0">
        <w:rPr>
          <w:rFonts w:ascii="Times New Roman" w:hAnsi="Times New Roman"/>
          <w:b/>
          <w:color w:val="000000" w:themeColor="text1"/>
          <w:sz w:val="24"/>
          <w:szCs w:val="24"/>
        </w:rPr>
        <w:t xml:space="preserve"> УСЛОВИЯ ПОСТАВКИ</w:t>
      </w:r>
    </w:p>
    <w:p w14:paraId="74A6C2E9" w14:textId="77777777" w:rsidR="005A08B0" w:rsidRPr="005A08B0" w:rsidRDefault="005A08B0" w:rsidP="005A08B0">
      <w:pPr>
        <w:tabs>
          <w:tab w:val="left" w:pos="567"/>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5A08B0">
        <w:rPr>
          <w:rFonts w:ascii="Times New Roman" w:hAnsi="Times New Roman" w:cs="Times New Roman"/>
          <w:color w:val="000000" w:themeColor="text1"/>
          <w:sz w:val="24"/>
          <w:szCs w:val="24"/>
        </w:rPr>
        <w:t xml:space="preserve">5.1.  Условия поставки: </w:t>
      </w:r>
      <w:r w:rsidRPr="005A08B0">
        <w:rPr>
          <w:rFonts w:ascii="Times New Roman" w:hAnsi="Times New Roman"/>
          <w:b/>
          <w:sz w:val="24"/>
          <w:szCs w:val="24"/>
          <w:lang w:val="en-US"/>
        </w:rPr>
        <w:t>DAP</w:t>
      </w:r>
      <w:r w:rsidRPr="005A08B0">
        <w:rPr>
          <w:rFonts w:ascii="Times New Roman" w:hAnsi="Times New Roman"/>
          <w:sz w:val="24"/>
          <w:szCs w:val="24"/>
        </w:rPr>
        <w:t xml:space="preserve"> Большой Камень (</w:t>
      </w:r>
      <w:r w:rsidRPr="005A08B0">
        <w:rPr>
          <w:rFonts w:ascii="Times New Roman" w:hAnsi="Times New Roman"/>
          <w:sz w:val="24"/>
          <w:szCs w:val="24"/>
          <w:lang w:val="en-US"/>
        </w:rPr>
        <w:t>Incoterms</w:t>
      </w:r>
      <w:r w:rsidRPr="005A08B0">
        <w:rPr>
          <w:rFonts w:ascii="Times New Roman" w:hAnsi="Times New Roman"/>
          <w:sz w:val="24"/>
          <w:szCs w:val="24"/>
        </w:rPr>
        <w:t xml:space="preserve"> 2010)</w:t>
      </w:r>
    </w:p>
    <w:p w14:paraId="3C906D50"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5.2.  Грузополучатель: ООО «ССК «Звезда», ОКПО 39884009.</w:t>
      </w:r>
    </w:p>
    <w:p w14:paraId="0BBE7BE5"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5.3. Адрес (местонахождение) Грузополучателя: 692801, Приморский край, г. Большой Камень, ул. Степана Лебедева, 1 ООО «ССК «Звезда».</w:t>
      </w:r>
    </w:p>
    <w:p w14:paraId="25A3ADE6"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5.4. Место приемки Товара: местонахождение Грузополучателя.</w:t>
      </w:r>
    </w:p>
    <w:p w14:paraId="135322C1" w14:textId="77777777" w:rsidR="005A08B0" w:rsidRPr="005A08B0" w:rsidRDefault="005A08B0" w:rsidP="00980EFF">
      <w:pPr>
        <w:numPr>
          <w:ilvl w:val="1"/>
          <w:numId w:val="43"/>
        </w:numPr>
        <w:tabs>
          <w:tab w:val="left" w:pos="284"/>
          <w:tab w:val="left" w:pos="426"/>
          <w:tab w:val="left" w:pos="567"/>
          <w:tab w:val="left" w:pos="851"/>
        </w:tabs>
        <w:spacing w:after="0" w:line="240" w:lineRule="auto"/>
        <w:ind w:left="0" w:right="-1" w:firstLine="0"/>
        <w:jc w:val="both"/>
        <w:rPr>
          <w:rFonts w:ascii="Times New Roman" w:eastAsia="Calibri" w:hAnsi="Times New Roman" w:cs="Times New Roman"/>
          <w:b/>
          <w:bCs/>
          <w:sz w:val="24"/>
          <w:szCs w:val="24"/>
        </w:rPr>
      </w:pPr>
      <w:r w:rsidRPr="005A08B0">
        <w:rPr>
          <w:rFonts w:ascii="Times New Roman" w:eastAsia="Calibri" w:hAnsi="Times New Roman" w:cs="Times New Roman"/>
          <w:sz w:val="24"/>
          <w:szCs w:val="24"/>
        </w:rPr>
        <w:t>Уплату таможенных платежей, связанных с импортом Оборудования, указанного в Техническом задании на таможенную территорию ЕАЭС, обеспечивает Покупатель. Поставщик при доставке импортного Оборудования, указанного в Техническом задании, должен учитывать, что Покупатель является резидентом территории опережающего социально-экономического развития (ТОСЭР), и использует льготы, предоставляемые законодательством РФ.</w:t>
      </w:r>
    </w:p>
    <w:p w14:paraId="7769038D" w14:textId="77777777" w:rsidR="005A08B0" w:rsidRPr="005A08B0" w:rsidRDefault="005A08B0" w:rsidP="00980EFF">
      <w:pPr>
        <w:numPr>
          <w:ilvl w:val="1"/>
          <w:numId w:val="43"/>
        </w:numPr>
        <w:tabs>
          <w:tab w:val="left" w:pos="284"/>
          <w:tab w:val="left" w:pos="426"/>
        </w:tabs>
        <w:spacing w:after="0" w:line="240" w:lineRule="auto"/>
        <w:ind w:left="0" w:right="-1" w:firstLine="0"/>
        <w:jc w:val="both"/>
        <w:rPr>
          <w:rFonts w:ascii="Times New Roman" w:eastAsia="Calibri" w:hAnsi="Times New Roman" w:cs="Times New Roman"/>
          <w:b/>
          <w:bCs/>
          <w:sz w:val="24"/>
          <w:szCs w:val="24"/>
        </w:rPr>
      </w:pPr>
      <w:r w:rsidRPr="005A08B0">
        <w:rPr>
          <w:rFonts w:ascii="Times New Roman" w:eastAsia="Calibri" w:hAnsi="Times New Roman" w:cs="Times New Roman"/>
          <w:sz w:val="24"/>
          <w:szCs w:val="24"/>
        </w:rPr>
        <w:t>Уплату таможенных платежей (расходы по таможенной очистке), связанных с временным ввозом Оборудования и Материалов, необходимых для производства работ по Договору (которым Поставщик производит работы), на таможенную территорию ЕАЭС, обеспечивает Поставщик.</w:t>
      </w:r>
    </w:p>
    <w:p w14:paraId="12BA3654" w14:textId="6BBFC401" w:rsidR="005A08B0" w:rsidRPr="005A08B0" w:rsidRDefault="005A08B0" w:rsidP="00980EFF">
      <w:pPr>
        <w:numPr>
          <w:ilvl w:val="1"/>
          <w:numId w:val="43"/>
        </w:numPr>
        <w:tabs>
          <w:tab w:val="left" w:pos="426"/>
        </w:tabs>
        <w:spacing w:after="0" w:line="240" w:lineRule="auto"/>
        <w:ind w:left="0" w:right="-1" w:firstLine="0"/>
        <w:contextualSpacing/>
        <w:jc w:val="both"/>
        <w:rPr>
          <w:rFonts w:ascii="Times New Roman" w:eastAsia="Calibri" w:hAnsi="Times New Roman" w:cs="Times New Roman"/>
          <w:bCs/>
          <w:sz w:val="24"/>
          <w:szCs w:val="24"/>
        </w:rPr>
      </w:pPr>
      <w:r w:rsidRPr="005A08B0">
        <w:rPr>
          <w:rFonts w:ascii="Times New Roman" w:eastAsia="Calibri" w:hAnsi="Times New Roman" w:cs="Times New Roman"/>
          <w:b/>
          <w:bCs/>
        </w:rPr>
        <w:t xml:space="preserve"> </w:t>
      </w:r>
      <w:r w:rsidRPr="005A08B0">
        <w:rPr>
          <w:rFonts w:ascii="Times New Roman" w:eastAsia="Calibri" w:hAnsi="Times New Roman" w:cs="Times New Roman"/>
          <w:bCs/>
          <w:sz w:val="24"/>
          <w:szCs w:val="24"/>
        </w:rPr>
        <w:t xml:space="preserve">Поставщик обязан заключить за свой счет на обычных условиях договоры перевозки Товара до места приемки Товара, указанного в </w:t>
      </w:r>
      <w:r w:rsidR="001E4C1E">
        <w:rPr>
          <w:rFonts w:ascii="Times New Roman" w:eastAsia="Calibri" w:hAnsi="Times New Roman" w:cs="Times New Roman"/>
          <w:bCs/>
          <w:sz w:val="24"/>
          <w:szCs w:val="24"/>
        </w:rPr>
        <w:t xml:space="preserve">п. </w:t>
      </w:r>
      <w:r w:rsidRPr="005A08B0">
        <w:rPr>
          <w:rFonts w:ascii="Times New Roman" w:eastAsia="Calibri" w:hAnsi="Times New Roman" w:cs="Times New Roman"/>
          <w:bCs/>
          <w:sz w:val="24"/>
          <w:szCs w:val="24"/>
        </w:rPr>
        <w:t>5.4.</w:t>
      </w:r>
      <w:r w:rsidR="001E4C1E">
        <w:rPr>
          <w:rFonts w:ascii="Times New Roman" w:eastAsia="Calibri" w:hAnsi="Times New Roman" w:cs="Times New Roman"/>
          <w:bCs/>
          <w:sz w:val="24"/>
          <w:szCs w:val="24"/>
        </w:rPr>
        <w:t xml:space="preserve"> </w:t>
      </w:r>
      <w:r w:rsidR="0094102D">
        <w:rPr>
          <w:rFonts w:ascii="Times New Roman" w:eastAsia="Calibri" w:hAnsi="Times New Roman" w:cs="Times New Roman"/>
          <w:bCs/>
          <w:sz w:val="24"/>
          <w:szCs w:val="24"/>
        </w:rPr>
        <w:t>настоящего</w:t>
      </w:r>
      <w:r w:rsidR="001E4C1E">
        <w:rPr>
          <w:rFonts w:ascii="Times New Roman" w:eastAsia="Calibri" w:hAnsi="Times New Roman" w:cs="Times New Roman"/>
          <w:bCs/>
          <w:sz w:val="24"/>
          <w:szCs w:val="24"/>
        </w:rPr>
        <w:t xml:space="preserve"> Договора</w:t>
      </w:r>
      <w:r w:rsidRPr="005A08B0">
        <w:rPr>
          <w:rFonts w:ascii="Times New Roman" w:eastAsia="Calibri" w:hAnsi="Times New Roman" w:cs="Times New Roman"/>
          <w:bCs/>
          <w:sz w:val="24"/>
          <w:szCs w:val="24"/>
        </w:rPr>
        <w:t>, а также обязан обеспечить за свой счет страхование груза на условиях, позволяющих Покупателю или другому лицу, обладающему страховым интересом, обратиться непосредственно к страховщику, а также предоставить Покупателю страховой полис или иное доказательство страхового покрытия.</w:t>
      </w:r>
    </w:p>
    <w:p w14:paraId="0CC302F8" w14:textId="66DF6142"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lastRenderedPageBreak/>
        <w:t xml:space="preserve">Размер страхового покрытия составляет 110% </w:t>
      </w:r>
      <w:r w:rsidR="001E4C1E">
        <w:rPr>
          <w:rFonts w:ascii="Times New Roman" w:hAnsi="Times New Roman"/>
          <w:bCs/>
          <w:sz w:val="24"/>
          <w:szCs w:val="24"/>
        </w:rPr>
        <w:t xml:space="preserve">(сто десять процентов) </w:t>
      </w:r>
      <w:r w:rsidRPr="005A08B0">
        <w:rPr>
          <w:rFonts w:ascii="Times New Roman" w:hAnsi="Times New Roman"/>
          <w:bCs/>
          <w:sz w:val="24"/>
          <w:szCs w:val="24"/>
        </w:rPr>
        <w:t>и продолжается с момента погрузки товара на борт судна в порту отгрузки и до момента получения Товара Покупателем в месте приемки Товара.</w:t>
      </w:r>
    </w:p>
    <w:p w14:paraId="30559E64" w14:textId="2ACF9771"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t>5.8. Не позднее чем за 4 (четыре) месяца до поставки Товара на таможенную территорию ЕАЭС Поставщик передает Покупателю следующий комплект документов:</w:t>
      </w:r>
    </w:p>
    <w:p w14:paraId="5FAA21F1" w14:textId="77777777"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t>- Схему сборки Товара;</w:t>
      </w:r>
    </w:p>
    <w:p w14:paraId="1CE4FC8F" w14:textId="77777777"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t>- Фотографии Товара;</w:t>
      </w:r>
    </w:p>
    <w:p w14:paraId="17B9C3E8" w14:textId="77777777"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t>- Описание производственного процесса;</w:t>
      </w:r>
    </w:p>
    <w:p w14:paraId="4C9D5979" w14:textId="77777777"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t>- Спецификацию компонентов к каждой поставке, с указанием точного наименования каждой ввозимой партии Товаров; веса нетто/брутто; количества каждого наименования; количества мест; стоимости;</w:t>
      </w:r>
    </w:p>
    <w:p w14:paraId="4B7E47A8" w14:textId="77777777"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t>- Инструкции по эксплуатации и техническому обслуживанию;</w:t>
      </w:r>
    </w:p>
    <w:p w14:paraId="468FC38F" w14:textId="77777777"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t>- Документ(ы) подтверждающий(</w:t>
      </w:r>
      <w:proofErr w:type="spellStart"/>
      <w:r w:rsidRPr="005A08B0">
        <w:rPr>
          <w:rFonts w:ascii="Times New Roman" w:hAnsi="Times New Roman"/>
          <w:bCs/>
          <w:sz w:val="24"/>
          <w:szCs w:val="24"/>
        </w:rPr>
        <w:t>ие</w:t>
      </w:r>
      <w:proofErr w:type="spellEnd"/>
      <w:r w:rsidRPr="005A08B0">
        <w:rPr>
          <w:rFonts w:ascii="Times New Roman" w:hAnsi="Times New Roman"/>
          <w:bCs/>
          <w:sz w:val="24"/>
          <w:szCs w:val="24"/>
        </w:rPr>
        <w:t>) страну происхождения Товара (сертификат);</w:t>
      </w:r>
    </w:p>
    <w:p w14:paraId="144E2263" w14:textId="77777777"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t>- Спецификация на ЗИП и расходные материалы;</w:t>
      </w:r>
    </w:p>
    <w:p w14:paraId="1489F6DA" w14:textId="77777777"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t>- Список всех деталей и компонентов;</w:t>
      </w:r>
    </w:p>
    <w:p w14:paraId="0BCFB63B" w14:textId="77777777"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hAnsi="Times New Roman"/>
          <w:bCs/>
          <w:sz w:val="24"/>
          <w:szCs w:val="24"/>
        </w:rPr>
        <w:t>- Электрические, гидравлические, пневматические схемы;</w:t>
      </w:r>
    </w:p>
    <w:p w14:paraId="0EE71954" w14:textId="77777777" w:rsidR="005A08B0" w:rsidRPr="005A08B0" w:rsidRDefault="005A08B0" w:rsidP="005A08B0">
      <w:pPr>
        <w:tabs>
          <w:tab w:val="left" w:pos="0"/>
          <w:tab w:val="left" w:pos="284"/>
        </w:tabs>
        <w:spacing w:after="0" w:line="240" w:lineRule="auto"/>
        <w:ind w:right="-1"/>
        <w:jc w:val="both"/>
        <w:rPr>
          <w:rFonts w:ascii="Times New Roman" w:hAnsi="Times New Roman"/>
          <w:bCs/>
          <w:sz w:val="24"/>
          <w:szCs w:val="24"/>
        </w:rPr>
      </w:pPr>
      <w:r w:rsidRPr="005A08B0">
        <w:rPr>
          <w:rFonts w:ascii="Times New Roman" w:eastAsia="Times New Roman" w:hAnsi="Times New Roman" w:cs="Times New Roman"/>
          <w:sz w:val="24"/>
          <w:szCs w:val="24"/>
          <w:lang w:eastAsia="ru-RU"/>
        </w:rPr>
        <w:t>5.9. Не менее чем за 21 (двадцать один) календарный день до прибытия Товара Поставщик направляет Покупателю письменное уведомление, в электронном виде, с указанием нижеследующей информации:</w:t>
      </w:r>
    </w:p>
    <w:p w14:paraId="52C35985" w14:textId="77777777" w:rsidR="005A08B0" w:rsidRPr="005A08B0" w:rsidRDefault="005A08B0" w:rsidP="005A08B0">
      <w:pPr>
        <w:tabs>
          <w:tab w:val="left" w:pos="284"/>
        </w:tabs>
        <w:spacing w:after="0" w:line="240" w:lineRule="auto"/>
        <w:ind w:right="-1"/>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ожидаемая дата отправки и дата поставки Оборудования;</w:t>
      </w:r>
    </w:p>
    <w:p w14:paraId="2B4E3163" w14:textId="77777777" w:rsidR="005A08B0" w:rsidRPr="005A08B0" w:rsidRDefault="005A08B0" w:rsidP="005A08B0">
      <w:pPr>
        <w:tabs>
          <w:tab w:val="left" w:pos="284"/>
        </w:tabs>
        <w:spacing w:after="0" w:line="240" w:lineRule="auto"/>
        <w:ind w:right="-1"/>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общее количество грузовых мест;</w:t>
      </w:r>
    </w:p>
    <w:p w14:paraId="71C97648" w14:textId="77777777" w:rsidR="005A08B0" w:rsidRPr="005A08B0" w:rsidRDefault="005A08B0" w:rsidP="005A08B0">
      <w:pPr>
        <w:tabs>
          <w:tab w:val="left" w:pos="284"/>
        </w:tabs>
        <w:spacing w:after="0" w:line="240" w:lineRule="auto"/>
        <w:ind w:right="-1"/>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общая масса брутто (кг), общая масса нетто (кг) и общий объем (м³) грузовых мест;</w:t>
      </w:r>
    </w:p>
    <w:p w14:paraId="58CBA7C2" w14:textId="77777777" w:rsidR="005A08B0" w:rsidRPr="005A08B0" w:rsidRDefault="005A08B0" w:rsidP="005A08B0">
      <w:pPr>
        <w:tabs>
          <w:tab w:val="left" w:pos="284"/>
        </w:tabs>
        <w:spacing w:after="0" w:line="240" w:lineRule="auto"/>
        <w:ind w:right="-1"/>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наименование Оборудования, номер позиции и количество;</w:t>
      </w:r>
    </w:p>
    <w:p w14:paraId="17EFA435" w14:textId="77777777" w:rsidR="005A08B0" w:rsidRPr="005A08B0" w:rsidRDefault="005A08B0" w:rsidP="005A08B0">
      <w:pPr>
        <w:tabs>
          <w:tab w:val="left" w:pos="284"/>
        </w:tabs>
        <w:spacing w:after="0" w:line="240" w:lineRule="auto"/>
        <w:ind w:right="-1"/>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массогабаритные характеристики каждого грузового места в отгружаемой партии: масса нетто (кг), масса брутто (кг), объем (м³) и габаритные размеры (мм), вид упаковки каждого грузового места;</w:t>
      </w:r>
    </w:p>
    <w:p w14:paraId="5F7B39DA" w14:textId="77777777" w:rsidR="005A08B0" w:rsidRPr="005A08B0" w:rsidRDefault="005A08B0" w:rsidP="005A08B0">
      <w:pPr>
        <w:tabs>
          <w:tab w:val="left" w:pos="0"/>
          <w:tab w:val="left" w:pos="142"/>
        </w:tabs>
        <w:spacing w:after="0" w:line="240" w:lineRule="auto"/>
        <w:ind w:right="-1"/>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наименование Оборудования, для которого требуются специальная упаковка, меры предосторожности, защиты и т.п.;</w:t>
      </w:r>
    </w:p>
    <w:p w14:paraId="15674DAB" w14:textId="77777777" w:rsidR="005A08B0" w:rsidRPr="005A08B0" w:rsidRDefault="005A08B0" w:rsidP="005A08B0">
      <w:pPr>
        <w:spacing w:after="0" w:line="240" w:lineRule="auto"/>
        <w:ind w:right="-1"/>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описание специальных мер предосторожности, которые должны применяться для такого Оборудования, включая требования к температуре, удару и т.д. во время погрузки на транспортное средство, крепления, транспортировки, выгрузки и хранения;</w:t>
      </w:r>
    </w:p>
    <w:p w14:paraId="371B5B0F" w14:textId="77777777" w:rsidR="005A08B0" w:rsidRPr="005A08B0" w:rsidRDefault="005A08B0" w:rsidP="005A08B0">
      <w:pPr>
        <w:spacing w:after="0" w:line="240" w:lineRule="auto"/>
        <w:ind w:right="-1"/>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возможность складирования (</w:t>
      </w:r>
      <w:proofErr w:type="spellStart"/>
      <w:r w:rsidRPr="005A08B0">
        <w:rPr>
          <w:rFonts w:ascii="Times New Roman" w:eastAsia="Times New Roman" w:hAnsi="Times New Roman" w:cs="Times New Roman"/>
          <w:sz w:val="24"/>
          <w:szCs w:val="24"/>
          <w:lang w:eastAsia="ru-RU"/>
        </w:rPr>
        <w:t>штабелирования</w:t>
      </w:r>
      <w:proofErr w:type="spellEnd"/>
      <w:r w:rsidRPr="005A08B0">
        <w:rPr>
          <w:rFonts w:ascii="Times New Roman" w:eastAsia="Times New Roman" w:hAnsi="Times New Roman" w:cs="Times New Roman"/>
          <w:sz w:val="24"/>
          <w:szCs w:val="24"/>
          <w:lang w:eastAsia="ru-RU"/>
        </w:rPr>
        <w:t>) Оборудования с указанием предельной нагрузки (кг) на верхнюю крышку ящика.</w:t>
      </w:r>
    </w:p>
    <w:p w14:paraId="2F81224C" w14:textId="77777777" w:rsidR="005A08B0" w:rsidRPr="005A08B0" w:rsidRDefault="005A08B0" w:rsidP="005A08B0">
      <w:pPr>
        <w:spacing w:after="0" w:line="240" w:lineRule="auto"/>
        <w:ind w:right="-1"/>
        <w:jc w:val="both"/>
        <w:rPr>
          <w:rFonts w:ascii="Times New Roman" w:hAnsi="Times New Roman"/>
          <w:b/>
          <w:bCs/>
          <w:sz w:val="24"/>
          <w:szCs w:val="24"/>
        </w:rPr>
      </w:pPr>
      <w:r w:rsidRPr="005A08B0">
        <w:rPr>
          <w:rFonts w:ascii="Times New Roman" w:eastAsia="Calibri" w:hAnsi="Times New Roman" w:cs="Times New Roman"/>
          <w:sz w:val="24"/>
          <w:szCs w:val="24"/>
        </w:rPr>
        <w:t xml:space="preserve">5.10. </w:t>
      </w:r>
      <w:r w:rsidRPr="005A08B0">
        <w:rPr>
          <w:rFonts w:ascii="Times New Roman" w:hAnsi="Times New Roman"/>
          <w:color w:val="000000" w:themeColor="text1"/>
          <w:sz w:val="24"/>
          <w:szCs w:val="24"/>
        </w:rPr>
        <w:t>В течение 24 (двадцати четырех) часов после отгрузки Поставщик обязан направить Покупателю уведомление об отгрузке в письменном виде с подписью и печатью руководителя предприятия по факсу или электронной почте. В данном уведомлении должны быть прописаны следующие данные: дата отгрузки, номер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пункт назначения, контактные данные и адрес агента компании - перевозчика.</w:t>
      </w:r>
    </w:p>
    <w:p w14:paraId="080D7AE8" w14:textId="1A3B486C" w:rsidR="005A08B0" w:rsidRPr="005A08B0" w:rsidRDefault="005A08B0" w:rsidP="005A08B0">
      <w:pPr>
        <w:spacing w:after="0" w:line="240" w:lineRule="auto"/>
        <w:ind w:right="-1"/>
        <w:jc w:val="both"/>
        <w:rPr>
          <w:rFonts w:ascii="Times New Roman" w:eastAsia="Times New Roman" w:hAnsi="Times New Roman" w:cs="Times New Roman"/>
          <w:sz w:val="24"/>
          <w:szCs w:val="24"/>
          <w:lang w:eastAsia="ru-RU"/>
        </w:rPr>
      </w:pPr>
      <w:r w:rsidRPr="005A08B0">
        <w:rPr>
          <w:rFonts w:ascii="Times New Roman" w:hAnsi="Times New Roman" w:cs="Times New Roman"/>
          <w:color w:val="000000" w:themeColor="text1"/>
          <w:sz w:val="24"/>
          <w:szCs w:val="24"/>
        </w:rPr>
        <w:t xml:space="preserve">5.11. Поставщик обязан предоставить Покупателю один комплект следующих документов, являющихся неотъемлемой частью поставки в оригинале – в комплекте поставки с Оборудованием и один комплект по электронной почте в течение 1 (одного) рабочего дня с момента отгрузки, но не позднее 10 </w:t>
      </w:r>
      <w:r w:rsidR="001E4C1E">
        <w:rPr>
          <w:rFonts w:ascii="Times New Roman" w:hAnsi="Times New Roman" w:cs="Times New Roman"/>
          <w:color w:val="000000" w:themeColor="text1"/>
          <w:sz w:val="24"/>
          <w:szCs w:val="24"/>
        </w:rPr>
        <w:t xml:space="preserve">(десяти) </w:t>
      </w:r>
      <w:r w:rsidRPr="005A08B0">
        <w:rPr>
          <w:rFonts w:ascii="Times New Roman" w:hAnsi="Times New Roman" w:cs="Times New Roman"/>
          <w:color w:val="000000" w:themeColor="text1"/>
          <w:sz w:val="24"/>
          <w:szCs w:val="24"/>
        </w:rPr>
        <w:t xml:space="preserve">рабочих дней до прибытия Товара на таможенную </w:t>
      </w:r>
      <w:r w:rsidRPr="005A08B0">
        <w:rPr>
          <w:rFonts w:ascii="Times New Roman" w:hAnsi="Times New Roman" w:cs="Times New Roman"/>
          <w:color w:val="000000" w:themeColor="text1"/>
          <w:sz w:val="24"/>
          <w:szCs w:val="24"/>
        </w:rPr>
        <w:lastRenderedPageBreak/>
        <w:t>территорию ЕАЭС (вся документация предоставляется на английском (на иностранное оборудование и комплектующие) и русском языках):</w:t>
      </w:r>
      <w:r w:rsidRPr="005A08B0">
        <w:rPr>
          <w:rFonts w:ascii="Times New Roman" w:eastAsia="Times New Roman" w:hAnsi="Times New Roman" w:cs="Times New Roman"/>
          <w:sz w:val="24"/>
          <w:szCs w:val="24"/>
          <w:lang w:eastAsia="ru-RU"/>
        </w:rPr>
        <w:t xml:space="preserve"> </w:t>
      </w:r>
    </w:p>
    <w:p w14:paraId="0830B9BA" w14:textId="77777777" w:rsidR="005A08B0" w:rsidRPr="005A08B0" w:rsidRDefault="005A08B0" w:rsidP="005A08B0">
      <w:pPr>
        <w:tabs>
          <w:tab w:val="left" w:pos="284"/>
        </w:tabs>
        <w:spacing w:after="0" w:line="240" w:lineRule="auto"/>
        <w:ind w:right="-1"/>
        <w:jc w:val="both"/>
        <w:rPr>
          <w:rFonts w:ascii="Times New Roman" w:eastAsia="Times New Roman" w:hAnsi="Times New Roman" w:cs="Times New Roman"/>
          <w:b/>
          <w:bCs/>
          <w:sz w:val="24"/>
          <w:szCs w:val="24"/>
          <w:lang w:eastAsia="ru-RU"/>
        </w:rPr>
      </w:pPr>
      <w:r w:rsidRPr="005A08B0">
        <w:rPr>
          <w:rFonts w:ascii="Times New Roman" w:eastAsia="Times New Roman" w:hAnsi="Times New Roman" w:cs="Times New Roman"/>
          <w:sz w:val="24"/>
          <w:szCs w:val="24"/>
          <w:lang w:eastAsia="ru-RU"/>
        </w:rPr>
        <w:t>- коммерческие документы: инвойсы, спецификации, подробные отгрузочные и упаковочные листы</w:t>
      </w:r>
      <w:r w:rsidRPr="005A08B0">
        <w:rPr>
          <w:rFonts w:ascii="Times New Roman" w:eastAsia="Times New Roman" w:hAnsi="Times New Roman"/>
          <w:color w:val="000000" w:themeColor="text1"/>
          <w:sz w:val="24"/>
          <w:szCs w:val="24"/>
          <w:lang w:eastAsia="ru-RU"/>
        </w:rPr>
        <w:t>;</w:t>
      </w:r>
    </w:p>
    <w:p w14:paraId="5051C4D3" w14:textId="77777777" w:rsidR="005A08B0" w:rsidRPr="005A08B0" w:rsidRDefault="005A08B0" w:rsidP="005A08B0">
      <w:pPr>
        <w:tabs>
          <w:tab w:val="left" w:pos="284"/>
        </w:tabs>
        <w:spacing w:after="0" w:line="240" w:lineRule="auto"/>
        <w:ind w:right="-1"/>
        <w:jc w:val="both"/>
        <w:rPr>
          <w:rFonts w:ascii="Times New Roman" w:eastAsia="Times New Roman" w:hAnsi="Times New Roman" w:cs="Times New Roman"/>
          <w:b/>
          <w:bCs/>
          <w:sz w:val="24"/>
          <w:szCs w:val="24"/>
          <w:lang w:eastAsia="ru-RU"/>
        </w:rPr>
      </w:pPr>
      <w:r w:rsidRPr="005A08B0">
        <w:rPr>
          <w:rFonts w:ascii="Times New Roman" w:eastAsia="Times New Roman" w:hAnsi="Times New Roman" w:cs="Times New Roman"/>
          <w:sz w:val="24"/>
          <w:szCs w:val="24"/>
          <w:lang w:eastAsia="ru-RU"/>
        </w:rPr>
        <w:t>- копии транспортных документов (коносамент или иной документ, подтверждающий наличие Договора перевозки)</w:t>
      </w:r>
      <w:r w:rsidRPr="005A08B0">
        <w:rPr>
          <w:rFonts w:ascii="Times New Roman" w:eastAsia="Times New Roman" w:hAnsi="Times New Roman"/>
          <w:color w:val="000000" w:themeColor="text1"/>
          <w:sz w:val="24"/>
          <w:szCs w:val="24"/>
          <w:lang w:eastAsia="ru-RU"/>
        </w:rPr>
        <w:t>;</w:t>
      </w:r>
    </w:p>
    <w:p w14:paraId="6BF8AB97" w14:textId="77777777" w:rsidR="005A08B0" w:rsidRPr="005A08B0" w:rsidRDefault="005A08B0" w:rsidP="005A08B0">
      <w:pPr>
        <w:tabs>
          <w:tab w:val="left" w:pos="142"/>
        </w:tabs>
        <w:spacing w:after="0" w:line="240" w:lineRule="auto"/>
        <w:ind w:right="-1"/>
        <w:jc w:val="both"/>
        <w:rPr>
          <w:rFonts w:ascii="Times New Roman" w:eastAsia="Times New Roman" w:hAnsi="Times New Roman" w:cs="Times New Roman"/>
          <w:b/>
          <w:bCs/>
          <w:sz w:val="24"/>
          <w:szCs w:val="24"/>
          <w:lang w:eastAsia="ru-RU"/>
        </w:rPr>
      </w:pPr>
      <w:r w:rsidRPr="005A08B0">
        <w:rPr>
          <w:rFonts w:ascii="Times New Roman" w:eastAsia="Times New Roman" w:hAnsi="Times New Roman" w:cs="Times New Roman"/>
          <w:sz w:val="24"/>
          <w:szCs w:val="24"/>
          <w:lang w:eastAsia="ru-RU"/>
        </w:rPr>
        <w:t>-  экспортная декларация (при наличии);</w:t>
      </w:r>
    </w:p>
    <w:p w14:paraId="66BE3D55" w14:textId="77777777" w:rsidR="00EC1AD9" w:rsidRDefault="00EC1AD9" w:rsidP="00EC1AD9">
      <w:pPr>
        <w:tabs>
          <w:tab w:val="left" w:pos="284"/>
        </w:tabs>
        <w:spacing w:after="0" w:line="240" w:lineRule="auto"/>
        <w:ind w:right="-1"/>
        <w:jc w:val="both"/>
        <w:rPr>
          <w:rFonts w:ascii="Times New Roman" w:eastAsia="Times New Roman" w:hAnsi="Times New Roman"/>
          <w:sz w:val="24"/>
          <w:szCs w:val="24"/>
          <w:lang w:eastAsia="ru-RU"/>
        </w:rPr>
      </w:pPr>
      <w:r w:rsidRPr="009A3F5E">
        <w:rPr>
          <w:rFonts w:ascii="Times New Roman" w:eastAsia="Times New Roman" w:hAnsi="Times New Roman"/>
          <w:sz w:val="24"/>
          <w:szCs w:val="24"/>
          <w:lang w:eastAsia="ru-RU"/>
        </w:rPr>
        <w:t xml:space="preserve">- </w:t>
      </w:r>
      <w:r w:rsidRPr="0097059C">
        <w:rPr>
          <w:rFonts w:ascii="Times New Roman" w:eastAsia="Times New Roman" w:hAnsi="Times New Roman"/>
          <w:sz w:val="24"/>
          <w:szCs w:val="24"/>
          <w:lang w:eastAsia="ru-RU"/>
        </w:rPr>
        <w:t>декларацию соответствия ТР ТС 010/2011 «О безопасности машин и оборудования» (данный документ предоставляется в оригинале или заверенной копии производителем/первым поставщиком, 1 экз. в печатном виде и 1 экз. в электронном виде) для каждой единицы основного Оборудования и вспомогательного оборудования;</w:t>
      </w:r>
    </w:p>
    <w:p w14:paraId="2B43E09D" w14:textId="77777777" w:rsidR="00EC1AD9" w:rsidRPr="0097059C" w:rsidRDefault="00EC1AD9" w:rsidP="00980EFF">
      <w:pPr>
        <w:pStyle w:val="44"/>
        <w:numPr>
          <w:ilvl w:val="0"/>
          <w:numId w:val="39"/>
        </w:numPr>
        <w:tabs>
          <w:tab w:val="left" w:pos="284"/>
        </w:tabs>
        <w:ind w:left="284" w:hanging="284"/>
      </w:pPr>
      <w:r w:rsidRPr="0097059C">
        <w:t>технический паспорт (согласно ГОСТ 2.610-2006) (1 экз. в печатном виде и 1 экз. в электронном виде) для каждой единицы основного Оборудования и вспомогательного оборудования;</w:t>
      </w:r>
    </w:p>
    <w:p w14:paraId="660CAEBD" w14:textId="77777777" w:rsidR="00EC1AD9" w:rsidRDefault="00EC1AD9" w:rsidP="00980EFF">
      <w:pPr>
        <w:pStyle w:val="44"/>
        <w:numPr>
          <w:ilvl w:val="0"/>
          <w:numId w:val="39"/>
        </w:numPr>
        <w:tabs>
          <w:tab w:val="left" w:pos="284"/>
        </w:tabs>
        <w:ind w:left="284" w:hanging="284"/>
      </w:pPr>
      <w:r w:rsidRPr="0097059C">
        <w:t xml:space="preserve"> инструкции по эксплуатации и техническому обслуживанию (2 экз. в печатном виде и</w:t>
      </w:r>
      <w:r>
        <w:t xml:space="preserve"> </w:t>
      </w:r>
      <w:r w:rsidRPr="0097059C">
        <w:t>2 экз. в электронном виде) для каждой единицы основного Оборудования и вспомогательного оборудования;</w:t>
      </w:r>
    </w:p>
    <w:p w14:paraId="0F988259" w14:textId="77777777" w:rsidR="00EC1AD9" w:rsidRDefault="00EC1AD9" w:rsidP="00980EFF">
      <w:pPr>
        <w:pStyle w:val="44"/>
        <w:numPr>
          <w:ilvl w:val="0"/>
          <w:numId w:val="39"/>
        </w:numPr>
        <w:tabs>
          <w:tab w:val="left" w:pos="284"/>
        </w:tabs>
        <w:ind w:left="284" w:hanging="284"/>
      </w:pPr>
      <w:r>
        <w:t>список всех деталей и компонентов</w:t>
      </w:r>
    </w:p>
    <w:p w14:paraId="68CD4335" w14:textId="77777777" w:rsidR="00EC1AD9" w:rsidRDefault="00EC1AD9" w:rsidP="00980EFF">
      <w:pPr>
        <w:pStyle w:val="44"/>
        <w:numPr>
          <w:ilvl w:val="0"/>
          <w:numId w:val="39"/>
        </w:numPr>
        <w:tabs>
          <w:tab w:val="left" w:pos="284"/>
        </w:tabs>
        <w:ind w:left="284" w:hanging="284"/>
      </w:pPr>
      <w:r>
        <w:t>электрические, гидравлические, пневматические схемы</w:t>
      </w:r>
    </w:p>
    <w:p w14:paraId="25982EE8" w14:textId="77777777" w:rsidR="00EC1AD9" w:rsidRPr="0097059C" w:rsidRDefault="00EC1AD9" w:rsidP="00980EFF">
      <w:pPr>
        <w:pStyle w:val="44"/>
        <w:numPr>
          <w:ilvl w:val="0"/>
          <w:numId w:val="39"/>
        </w:numPr>
        <w:tabs>
          <w:tab w:val="left" w:pos="284"/>
        </w:tabs>
        <w:ind w:left="284" w:hanging="284"/>
      </w:pPr>
      <w:r>
        <w:t xml:space="preserve">свидетельство об утверждении типа средств измерений (для каждой единицы Оборудования и </w:t>
      </w:r>
      <w:proofErr w:type="spellStart"/>
      <w:r>
        <w:t>экстензометра</w:t>
      </w:r>
      <w:proofErr w:type="spellEnd"/>
      <w:r>
        <w:t xml:space="preserve">) </w:t>
      </w:r>
      <w:r w:rsidRPr="0097059C">
        <w:t>(1 экз. в печатном виде и 1 экз. в электронном виде)</w:t>
      </w:r>
    </w:p>
    <w:p w14:paraId="5A4C4E46" w14:textId="77777777" w:rsidR="00EC1AD9" w:rsidRDefault="00EC1AD9" w:rsidP="00980EFF">
      <w:pPr>
        <w:pStyle w:val="44"/>
        <w:numPr>
          <w:ilvl w:val="0"/>
          <w:numId w:val="39"/>
        </w:numPr>
        <w:tabs>
          <w:tab w:val="left" w:pos="284"/>
        </w:tabs>
        <w:ind w:left="284" w:hanging="284"/>
      </w:pPr>
      <w:r w:rsidRPr="0097059C">
        <w:t xml:space="preserve"> инструкция по эксплуатации программного обеспечения (для каждого ПО в печатном виде в 1 экз. и 1 экз. в электронном виде);</w:t>
      </w:r>
    </w:p>
    <w:p w14:paraId="3C63C506" w14:textId="77777777" w:rsidR="00EC1AD9" w:rsidRPr="0097059C" w:rsidRDefault="00EC1AD9" w:rsidP="00980EFF">
      <w:pPr>
        <w:pStyle w:val="44"/>
        <w:numPr>
          <w:ilvl w:val="0"/>
          <w:numId w:val="39"/>
        </w:numPr>
        <w:tabs>
          <w:tab w:val="left" w:pos="284"/>
        </w:tabs>
        <w:ind w:left="284" w:hanging="284"/>
      </w:pPr>
      <w:r>
        <w:t xml:space="preserve">Методику поверки (для каждой единицы Оборудования и </w:t>
      </w:r>
      <w:proofErr w:type="spellStart"/>
      <w:r>
        <w:t>экстензометра</w:t>
      </w:r>
      <w:proofErr w:type="spellEnd"/>
      <w:r>
        <w:t xml:space="preserve">) </w:t>
      </w:r>
      <w:r w:rsidRPr="0097059C">
        <w:t>(1 экз. в печатном виде и 1 экз. в электронном виде)</w:t>
      </w:r>
    </w:p>
    <w:p w14:paraId="5A8A38BE" w14:textId="77777777" w:rsidR="00EC1AD9" w:rsidRPr="0097059C" w:rsidRDefault="00EC1AD9" w:rsidP="00980EFF">
      <w:pPr>
        <w:pStyle w:val="44"/>
        <w:numPr>
          <w:ilvl w:val="0"/>
          <w:numId w:val="39"/>
        </w:numPr>
        <w:tabs>
          <w:tab w:val="left" w:pos="284"/>
        </w:tabs>
        <w:ind w:left="284" w:hanging="284"/>
      </w:pPr>
      <w:r>
        <w:t xml:space="preserve">Сертификат о поверке Оборудования и </w:t>
      </w:r>
      <w:proofErr w:type="spellStart"/>
      <w:r>
        <w:t>экстензометра</w:t>
      </w:r>
      <w:proofErr w:type="spellEnd"/>
      <w:r>
        <w:t xml:space="preserve"> (должен быть включен в реестр средств измерений, допущенных к применению на территории РФ) </w:t>
      </w:r>
      <w:r w:rsidRPr="0097059C">
        <w:t xml:space="preserve">1 экз. </w:t>
      </w:r>
      <w:r>
        <w:t xml:space="preserve"> на русском языке </w:t>
      </w:r>
      <w:r w:rsidRPr="0097059C">
        <w:t>в оригинале или заверенной копии пр</w:t>
      </w:r>
      <w:r>
        <w:t>оизводителем/первым поставщиком</w:t>
      </w:r>
      <w:r w:rsidRPr="0097059C">
        <w:t xml:space="preserve"> и 1 экз. </w:t>
      </w:r>
      <w:r>
        <w:t xml:space="preserve">на русском языке </w:t>
      </w:r>
      <w:r w:rsidRPr="0097059C">
        <w:t>в электронном виде</w:t>
      </w:r>
      <w:r>
        <w:t>)</w:t>
      </w:r>
    </w:p>
    <w:p w14:paraId="03AFA865" w14:textId="77777777" w:rsidR="00EC1AD9" w:rsidRDefault="00EC1AD9" w:rsidP="00980EFF">
      <w:pPr>
        <w:pStyle w:val="44"/>
        <w:numPr>
          <w:ilvl w:val="0"/>
          <w:numId w:val="39"/>
        </w:numPr>
        <w:tabs>
          <w:tab w:val="left" w:pos="284"/>
        </w:tabs>
        <w:ind w:left="284" w:hanging="284"/>
      </w:pPr>
      <w:r w:rsidRPr="0097059C">
        <w:t xml:space="preserve"> копия сертификата качества, заверенная заводом изготовителем (Акт приёмки ОТК завода изготовителя со штампом ОТК) или свидетельство о приемке Оборудования/ вспомогательного оборудования по качеству на заводе-изготовителе (1 экз. в печатном виде и 1 экз. в электронном виде);</w:t>
      </w:r>
    </w:p>
    <w:p w14:paraId="04DBD63B" w14:textId="77777777" w:rsidR="00EC1AD9" w:rsidRPr="0097059C" w:rsidRDefault="00EC1AD9" w:rsidP="00980EFF">
      <w:pPr>
        <w:pStyle w:val="44"/>
        <w:numPr>
          <w:ilvl w:val="0"/>
          <w:numId w:val="39"/>
        </w:numPr>
        <w:tabs>
          <w:tab w:val="left" w:pos="284"/>
        </w:tabs>
        <w:ind w:left="284" w:hanging="284"/>
      </w:pPr>
      <w:r w:rsidRPr="0097059C">
        <w:t xml:space="preserve">  программу и методику проведения испытаний оборудования/вспомогательного оборудования (1 экз. в печатном виде и 1 экз. в электронном виде); </w:t>
      </w:r>
    </w:p>
    <w:p w14:paraId="00B63701" w14:textId="77777777" w:rsidR="00EC1AD9" w:rsidRDefault="00EC1AD9" w:rsidP="00EC1AD9">
      <w:pPr>
        <w:pStyle w:val="44"/>
        <w:tabs>
          <w:tab w:val="left" w:pos="426"/>
        </w:tabs>
        <w:ind w:left="284" w:hanging="284"/>
        <w:jc w:val="both"/>
      </w:pPr>
      <w:r w:rsidRPr="0097059C">
        <w:t>-</w:t>
      </w:r>
      <w:r>
        <w:t xml:space="preserve"> обязательное наличие документов, подтверждающих распоряжение исключительным     правом -  патентов на изобретение, полезную модель или на промышленный образец, свидетельства на товарный знак и другие объекты интеллектуальной собственности на возмездной основе в соответствии с действующим законодательством Российской Федерации (часть 4 ГК РФ), выданных Роспатентом, разрешающих производство, ввоз, хранение, продажу, использование  поставляемого  оборудования  и его частей на территории Российской Федерации, в котором используются эти результаты интеллектуальной деятельности, в том числе использование товарного знака на документах, упаковке и т.п.</w:t>
      </w:r>
    </w:p>
    <w:p w14:paraId="6968E339" w14:textId="77777777" w:rsidR="00EC1AD9" w:rsidRDefault="00EC1AD9" w:rsidP="00EC1AD9">
      <w:pPr>
        <w:pStyle w:val="44"/>
        <w:tabs>
          <w:tab w:val="left" w:pos="426"/>
        </w:tabs>
        <w:ind w:left="284" w:hanging="284"/>
        <w:jc w:val="both"/>
      </w:pPr>
      <w:r>
        <w:lastRenderedPageBreak/>
        <w:t xml:space="preserve">- наличие или заключение действующего лицензионного договора (либо договора об отчуждении, перехода права и т.п.) на использование результатов интеллектуальной деятельности с правообладателем объекта интеллектуальной собственности   на весь срок использования исключительного права, либо </w:t>
      </w:r>
      <w:proofErr w:type="spellStart"/>
      <w:r>
        <w:t>сублицензионного</w:t>
      </w:r>
      <w:proofErr w:type="spellEnd"/>
      <w:r>
        <w:t xml:space="preserve"> договора, с обязательной регистрацией договора в Роспатенте с занесением в Государственный Реестр.</w:t>
      </w:r>
    </w:p>
    <w:p w14:paraId="68DEA238" w14:textId="77777777" w:rsidR="005A08B0" w:rsidRPr="005A08B0" w:rsidRDefault="005A08B0" w:rsidP="00980EFF">
      <w:pPr>
        <w:numPr>
          <w:ilvl w:val="1"/>
          <w:numId w:val="72"/>
        </w:numPr>
        <w:tabs>
          <w:tab w:val="left" w:pos="284"/>
        </w:tabs>
        <w:spacing w:after="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color w:val="000000" w:themeColor="text1"/>
          <w:sz w:val="24"/>
          <w:szCs w:val="24"/>
          <w:lang w:eastAsia="ru-RU"/>
        </w:rPr>
        <w:t xml:space="preserve">    Упаковка Товара обеспечивается Поставщиком.</w:t>
      </w:r>
    </w:p>
    <w:p w14:paraId="40022F56" w14:textId="77777777" w:rsidR="005A08B0" w:rsidRPr="005A08B0" w:rsidRDefault="005A08B0" w:rsidP="00980EFF">
      <w:pPr>
        <w:numPr>
          <w:ilvl w:val="1"/>
          <w:numId w:val="7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color w:val="000000" w:themeColor="text1"/>
          <w:sz w:val="24"/>
          <w:szCs w:val="24"/>
          <w:lang w:eastAsia="ru-RU"/>
        </w:rPr>
        <w:t>Оборудование должно быть отгружено в упаковке, предназначенной для перевозки данного вида Товара. Упаковка должна предохранять Оборудование от любого рода повреждений или коррозии во время перевозки и быть пригодной для возможной перегрузки Оборудования на пути к месту назначения и их длительного хранения, а также предохранять Оборудование от воздействия атмосферных явлений. Упаковка Оборудования должна быть пригодной для погрузочно-разгрузочных работ.</w:t>
      </w:r>
    </w:p>
    <w:p w14:paraId="2EDECCC9" w14:textId="77777777" w:rsidR="005A08B0" w:rsidRPr="005A08B0" w:rsidRDefault="005A08B0" w:rsidP="00980EFF">
      <w:pPr>
        <w:numPr>
          <w:ilvl w:val="1"/>
          <w:numId w:val="7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color w:val="000000" w:themeColor="text1"/>
          <w:sz w:val="24"/>
          <w:szCs w:val="24"/>
          <w:lang w:eastAsia="ru-RU"/>
        </w:rPr>
        <w:t>К каждой упаковке Поставщик обязан приложить подробный упаковочный лист. В упаковочном листе должны быть указаны количество и наименование упакованных предметов, их тип или модель, со ссылкой на номер пункта соответствующей спецификации, вес нетто и брутто каждого предмета в упаковке, размеры упаковочных мест, номер Договора. Одна копия упаковочного листа в водонепроницаемом конверте должна закрепляться на наружной стороне упаковочного места.</w:t>
      </w:r>
    </w:p>
    <w:p w14:paraId="34630CFE" w14:textId="33D0B51F" w:rsidR="005A08B0" w:rsidRDefault="001E4C1E" w:rsidP="005A08B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A08B0" w:rsidRPr="005A08B0">
        <w:rPr>
          <w:rFonts w:ascii="Times New Roman" w:hAnsi="Times New Roman" w:cs="Times New Roman"/>
          <w:color w:val="000000" w:themeColor="text1"/>
          <w:sz w:val="24"/>
          <w:szCs w:val="24"/>
        </w:rPr>
        <w:t>Все упаковки должны быть маркированы на двух противоположных сторонах. На каждой упаковке несмываемой краской должна быть нанесена следующая маркировка:</w:t>
      </w:r>
    </w:p>
    <w:p w14:paraId="56F63B2C"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ab/>
        <w:t>Договор №. ______________</w:t>
      </w:r>
    </w:p>
    <w:p w14:paraId="3F48EB17"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ab/>
        <w:t>Поставщик: _______________</w:t>
      </w:r>
    </w:p>
    <w:p w14:paraId="6B6F9E9B"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ab/>
        <w:t>Покупатель: ________________</w:t>
      </w:r>
    </w:p>
    <w:p w14:paraId="34248490"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ab/>
        <w:t>Место №_________</w:t>
      </w:r>
    </w:p>
    <w:p w14:paraId="77FE63A6"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ab/>
        <w:t>Вес брутто _____ кг, и вес нетто _____кг.</w:t>
      </w:r>
    </w:p>
    <w:p w14:paraId="7541C140"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ab/>
        <w:t>Размеры упаковочных мест в сантиметрах: длина, ширина, высота</w:t>
      </w:r>
    </w:p>
    <w:p w14:paraId="769FAE74"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На упаковки, требующие особого обращения, должна быть нанесена дополнительная маркировка:</w:t>
      </w:r>
    </w:p>
    <w:p w14:paraId="66F4A23B"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lang w:val="en-US"/>
        </w:rPr>
      </w:pPr>
      <w:r w:rsidRPr="005A08B0">
        <w:rPr>
          <w:rFonts w:ascii="Times New Roman" w:hAnsi="Times New Roman" w:cs="Times New Roman"/>
          <w:color w:val="000000" w:themeColor="text1"/>
          <w:sz w:val="24"/>
          <w:szCs w:val="24"/>
          <w:lang w:val="en-US"/>
        </w:rPr>
        <w:t>•</w:t>
      </w:r>
      <w:r w:rsidRPr="005A08B0">
        <w:rPr>
          <w:rFonts w:ascii="Times New Roman" w:hAnsi="Times New Roman" w:cs="Times New Roman"/>
          <w:color w:val="000000" w:themeColor="text1"/>
          <w:sz w:val="24"/>
          <w:szCs w:val="24"/>
          <w:lang w:val="en-US"/>
        </w:rPr>
        <w:tab/>
        <w:t>“With care” - “</w:t>
      </w:r>
      <w:r w:rsidRPr="005A08B0">
        <w:rPr>
          <w:rFonts w:ascii="Times New Roman" w:hAnsi="Times New Roman" w:cs="Times New Roman"/>
          <w:color w:val="000000" w:themeColor="text1"/>
          <w:sz w:val="24"/>
          <w:szCs w:val="24"/>
        </w:rPr>
        <w:t>Осторожно</w:t>
      </w:r>
      <w:r w:rsidRPr="005A08B0">
        <w:rPr>
          <w:rFonts w:ascii="Times New Roman" w:hAnsi="Times New Roman" w:cs="Times New Roman"/>
          <w:color w:val="000000" w:themeColor="text1"/>
          <w:sz w:val="24"/>
          <w:szCs w:val="24"/>
          <w:lang w:val="en-US"/>
        </w:rPr>
        <w:t>”, “Top” - “</w:t>
      </w:r>
      <w:r w:rsidRPr="005A08B0">
        <w:rPr>
          <w:rFonts w:ascii="Times New Roman" w:hAnsi="Times New Roman" w:cs="Times New Roman"/>
          <w:color w:val="000000" w:themeColor="text1"/>
          <w:sz w:val="24"/>
          <w:szCs w:val="24"/>
        </w:rPr>
        <w:t>Верх</w:t>
      </w:r>
      <w:r w:rsidRPr="005A08B0">
        <w:rPr>
          <w:rFonts w:ascii="Times New Roman" w:hAnsi="Times New Roman" w:cs="Times New Roman"/>
          <w:color w:val="000000" w:themeColor="text1"/>
          <w:sz w:val="24"/>
          <w:szCs w:val="24"/>
          <w:lang w:val="en-US"/>
        </w:rPr>
        <w:t>”, “Do not turn over” - “</w:t>
      </w:r>
      <w:r w:rsidRPr="005A08B0">
        <w:rPr>
          <w:rFonts w:ascii="Times New Roman" w:hAnsi="Times New Roman" w:cs="Times New Roman"/>
          <w:color w:val="000000" w:themeColor="text1"/>
          <w:sz w:val="24"/>
          <w:szCs w:val="24"/>
        </w:rPr>
        <w:t>Не</w:t>
      </w:r>
      <w:r w:rsidRPr="005A08B0">
        <w:rPr>
          <w:rFonts w:ascii="Times New Roman" w:hAnsi="Times New Roman" w:cs="Times New Roman"/>
          <w:color w:val="000000" w:themeColor="text1"/>
          <w:sz w:val="24"/>
          <w:szCs w:val="24"/>
          <w:lang w:val="en-US"/>
        </w:rPr>
        <w:t xml:space="preserve"> </w:t>
      </w:r>
      <w:r w:rsidRPr="005A08B0">
        <w:rPr>
          <w:rFonts w:ascii="Times New Roman" w:hAnsi="Times New Roman" w:cs="Times New Roman"/>
          <w:color w:val="000000" w:themeColor="text1"/>
          <w:sz w:val="24"/>
          <w:szCs w:val="24"/>
        </w:rPr>
        <w:t>кантовать</w:t>
      </w:r>
      <w:r w:rsidRPr="005A08B0">
        <w:rPr>
          <w:rFonts w:ascii="Times New Roman" w:hAnsi="Times New Roman" w:cs="Times New Roman"/>
          <w:color w:val="000000" w:themeColor="text1"/>
          <w:sz w:val="24"/>
          <w:szCs w:val="24"/>
          <w:lang w:val="en-US"/>
        </w:rPr>
        <w:t>”</w:t>
      </w:r>
    </w:p>
    <w:p w14:paraId="5200A8A5"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а также другая необходимая маркировка.</w:t>
      </w:r>
    </w:p>
    <w:p w14:paraId="7E529B67" w14:textId="509F4B75" w:rsidR="005A08B0" w:rsidRPr="005A08B0" w:rsidRDefault="001E4C1E" w:rsidP="005A08B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A08B0" w:rsidRPr="005A08B0">
        <w:rPr>
          <w:rFonts w:ascii="Times New Roman" w:hAnsi="Times New Roman" w:cs="Times New Roman"/>
          <w:color w:val="000000" w:themeColor="text1"/>
          <w:sz w:val="24"/>
          <w:szCs w:val="24"/>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оборудования.</w:t>
      </w:r>
    </w:p>
    <w:p w14:paraId="4220B9FA" w14:textId="21C6367F" w:rsidR="005A08B0" w:rsidRPr="005A08B0" w:rsidRDefault="001E4C1E" w:rsidP="005A08B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A08B0" w:rsidRPr="005A08B0">
        <w:rPr>
          <w:rFonts w:ascii="Times New Roman" w:hAnsi="Times New Roman" w:cs="Times New Roman"/>
          <w:color w:val="000000" w:themeColor="text1"/>
          <w:sz w:val="24"/>
          <w:szCs w:val="24"/>
        </w:rPr>
        <w:t>Все эксплуатационные надписи и таблички, содержащиеся на Оборудовании, поставляемом Поставщиком, должны быть на русском языке.</w:t>
      </w:r>
    </w:p>
    <w:p w14:paraId="7C8B7386" w14:textId="77777777" w:rsidR="005A08B0" w:rsidRPr="005A08B0" w:rsidRDefault="005A08B0" w:rsidP="00980EFF">
      <w:pPr>
        <w:numPr>
          <w:ilvl w:val="1"/>
          <w:numId w:val="72"/>
        </w:numPr>
        <w:spacing w:after="0" w:line="240" w:lineRule="auto"/>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 Оборудование и его составные части должны иметь маркировку с указанием:</w:t>
      </w:r>
    </w:p>
    <w:p w14:paraId="0CDBD55E" w14:textId="77777777" w:rsidR="005A08B0" w:rsidRPr="005A08B0" w:rsidRDefault="005A08B0" w:rsidP="00980EFF">
      <w:pPr>
        <w:numPr>
          <w:ilvl w:val="0"/>
          <w:numId w:val="40"/>
        </w:numPr>
        <w:tabs>
          <w:tab w:val="left" w:pos="284"/>
        </w:tabs>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товарного знака изготовителя;</w:t>
      </w:r>
    </w:p>
    <w:p w14:paraId="68952A06" w14:textId="77777777" w:rsidR="005A08B0" w:rsidRPr="005A08B0" w:rsidRDefault="005A08B0" w:rsidP="00980EFF">
      <w:pPr>
        <w:numPr>
          <w:ilvl w:val="0"/>
          <w:numId w:val="40"/>
        </w:numPr>
        <w:tabs>
          <w:tab w:val="left" w:pos="284"/>
        </w:tabs>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наименования и обозначения;</w:t>
      </w:r>
    </w:p>
    <w:p w14:paraId="3D7A0ED5" w14:textId="77777777" w:rsidR="005A08B0" w:rsidRPr="005A08B0" w:rsidRDefault="005A08B0" w:rsidP="00980EFF">
      <w:pPr>
        <w:numPr>
          <w:ilvl w:val="0"/>
          <w:numId w:val="40"/>
        </w:numPr>
        <w:tabs>
          <w:tab w:val="left" w:pos="284"/>
        </w:tabs>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заводского номера;</w:t>
      </w:r>
    </w:p>
    <w:p w14:paraId="0E97D560" w14:textId="77777777" w:rsidR="005A08B0" w:rsidRPr="005A08B0" w:rsidRDefault="005A08B0" w:rsidP="00980EFF">
      <w:pPr>
        <w:numPr>
          <w:ilvl w:val="0"/>
          <w:numId w:val="40"/>
        </w:numPr>
        <w:tabs>
          <w:tab w:val="left" w:pos="284"/>
        </w:tabs>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основных параметров с указанием единиц измерения</w:t>
      </w:r>
    </w:p>
    <w:p w14:paraId="71E18F1A" w14:textId="77777777" w:rsidR="005A08B0" w:rsidRPr="005A08B0" w:rsidRDefault="005A08B0" w:rsidP="00980EFF">
      <w:pPr>
        <w:numPr>
          <w:ilvl w:val="0"/>
          <w:numId w:val="40"/>
        </w:numPr>
        <w:tabs>
          <w:tab w:val="left" w:pos="284"/>
        </w:tabs>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даты выпуска с указанием месяца и года.</w:t>
      </w:r>
    </w:p>
    <w:p w14:paraId="753BC05E" w14:textId="5DD01D88" w:rsidR="005A08B0" w:rsidRPr="005A08B0" w:rsidRDefault="005A08B0" w:rsidP="00980EFF">
      <w:pPr>
        <w:numPr>
          <w:ilvl w:val="1"/>
          <w:numId w:val="72"/>
        </w:numPr>
        <w:tabs>
          <w:tab w:val="left" w:pos="0"/>
        </w:tabs>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Оборудование должно иметь антикоррозионные и консервационные покрытия, обеспечивающие хранение Оборудования на открытой площадке в течение 12 </w:t>
      </w:r>
      <w:r w:rsidR="00BD6EBF">
        <w:rPr>
          <w:rFonts w:ascii="Times New Roman" w:eastAsia="Calibri" w:hAnsi="Times New Roman" w:cs="Times New Roman"/>
          <w:color w:val="000000" w:themeColor="text1"/>
          <w:sz w:val="24"/>
          <w:szCs w:val="24"/>
        </w:rPr>
        <w:t xml:space="preserve">(двенадцати) </w:t>
      </w:r>
      <w:r w:rsidRPr="005A08B0">
        <w:rPr>
          <w:rFonts w:ascii="Times New Roman" w:eastAsia="Calibri" w:hAnsi="Times New Roman" w:cs="Times New Roman"/>
          <w:color w:val="000000" w:themeColor="text1"/>
          <w:sz w:val="24"/>
          <w:szCs w:val="24"/>
        </w:rPr>
        <w:t>месяцев.</w:t>
      </w:r>
    </w:p>
    <w:p w14:paraId="104FD3F5" w14:textId="77777777" w:rsidR="005A08B0" w:rsidRPr="005A08B0" w:rsidRDefault="005A08B0" w:rsidP="00980EFF">
      <w:pPr>
        <w:numPr>
          <w:ilvl w:val="1"/>
          <w:numId w:val="72"/>
        </w:numPr>
        <w:tabs>
          <w:tab w:val="left" w:pos="0"/>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lastRenderedPageBreak/>
        <w:t xml:space="preserve">Оборудование, требующее особых условий хранения (в отапливаемом складе) должно указываться Поставщиком Покупателю. </w:t>
      </w:r>
    </w:p>
    <w:p w14:paraId="61831094" w14:textId="77777777" w:rsidR="005A08B0" w:rsidRPr="005A08B0" w:rsidRDefault="005A08B0" w:rsidP="00980EFF">
      <w:pPr>
        <w:numPr>
          <w:ilvl w:val="1"/>
          <w:numId w:val="72"/>
        </w:numPr>
        <w:tabs>
          <w:tab w:val="left" w:pos="0"/>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Поставщик несет ответственность перед Покупателем за порчу, повреждение или поломку Оборудования вследствие ненадлежащей упаковки, за образование коррозии из-за недостаточной или несоответствующей консервации. При транспортировке выходные отверстия должны быть заглушены.</w:t>
      </w:r>
    </w:p>
    <w:p w14:paraId="7C1FEEE7" w14:textId="77777777" w:rsidR="005A08B0" w:rsidRPr="005A08B0" w:rsidRDefault="005A08B0" w:rsidP="00980EFF">
      <w:pPr>
        <w:numPr>
          <w:ilvl w:val="1"/>
          <w:numId w:val="72"/>
        </w:numPr>
        <w:tabs>
          <w:tab w:val="left" w:pos="0"/>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w:t>
      </w:r>
      <w:proofErr w:type="spellStart"/>
      <w:r w:rsidRPr="005A08B0">
        <w:rPr>
          <w:rFonts w:ascii="Times New Roman" w:eastAsia="Calibri" w:hAnsi="Times New Roman" w:cs="Times New Roman"/>
          <w:color w:val="000000" w:themeColor="text1"/>
          <w:sz w:val="24"/>
          <w:szCs w:val="24"/>
        </w:rPr>
        <w:t>товарно</w:t>
      </w:r>
      <w:proofErr w:type="spellEnd"/>
      <w:r w:rsidRPr="005A08B0">
        <w:rPr>
          <w:rFonts w:ascii="Times New Roman" w:eastAsia="Calibri" w:hAnsi="Times New Roman" w:cs="Times New Roman"/>
          <w:color w:val="000000" w:themeColor="text1"/>
          <w:sz w:val="24"/>
          <w:szCs w:val="24"/>
        </w:rPr>
        <w:t xml:space="preserve"> - отгрузочной и технической сопроводительной документации; комплектность; внешний вид (отсутствие коррозий, царапин, вмятин и других механических повреждений).</w:t>
      </w:r>
    </w:p>
    <w:p w14:paraId="701D1EC2" w14:textId="1CD26FA4"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5.19.1. При приемке Товара от перевозчика Покупатель проверяет соответствие Товара по количеству тарных мест и (или) весу брутто, сохранность упаковки и иные условия, установленные в пунктах 5.9 - 5.19.</w:t>
      </w:r>
      <w:r w:rsidR="00B9381E">
        <w:rPr>
          <w:rFonts w:ascii="Times New Roman" w:hAnsi="Times New Roman" w:cs="Times New Roman"/>
          <w:color w:val="000000" w:themeColor="text1"/>
          <w:sz w:val="24"/>
          <w:szCs w:val="24"/>
        </w:rPr>
        <w:t xml:space="preserve"> </w:t>
      </w:r>
      <w:r w:rsidR="0094102D">
        <w:rPr>
          <w:rFonts w:ascii="Times New Roman" w:hAnsi="Times New Roman" w:cs="Times New Roman"/>
          <w:color w:val="000000" w:themeColor="text1"/>
          <w:sz w:val="24"/>
          <w:szCs w:val="24"/>
        </w:rPr>
        <w:t xml:space="preserve">настоящего </w:t>
      </w:r>
      <w:r w:rsidR="0094102D" w:rsidRPr="005A08B0">
        <w:rPr>
          <w:rFonts w:ascii="Times New Roman" w:hAnsi="Times New Roman" w:cs="Times New Roman"/>
          <w:color w:val="000000" w:themeColor="text1"/>
          <w:sz w:val="24"/>
          <w:szCs w:val="24"/>
        </w:rPr>
        <w:t>Договора</w:t>
      </w:r>
      <w:r w:rsidRPr="005A08B0">
        <w:rPr>
          <w:rFonts w:ascii="Times New Roman" w:hAnsi="Times New Roman" w:cs="Times New Roman"/>
          <w:color w:val="000000" w:themeColor="text1"/>
          <w:sz w:val="24"/>
          <w:szCs w:val="24"/>
        </w:rPr>
        <w:t>. При этом подписание Покупателем товаросопроводительных документов перевозчику, свидетельствует только о принятии указанного количества тарных мест и (или) веса брутто и не означает приемку Товара по количеству, качеству, ассортименту и комплектности.</w:t>
      </w:r>
    </w:p>
    <w:p w14:paraId="2831E8A5" w14:textId="68C813E4" w:rsidR="005A08B0" w:rsidRPr="005A08B0" w:rsidRDefault="005A08B0" w:rsidP="005A08B0">
      <w:pPr>
        <w:tabs>
          <w:tab w:val="left" w:pos="284"/>
        </w:tabs>
        <w:spacing w:after="0" w:line="240" w:lineRule="auto"/>
        <w:ind w:right="-1"/>
        <w:jc w:val="both"/>
        <w:rPr>
          <w:rFonts w:ascii="Times New Roman" w:eastAsia="Calibri" w:hAnsi="Times New Roman" w:cs="Times New Roman"/>
          <w:b/>
          <w:sz w:val="23"/>
          <w:szCs w:val="23"/>
        </w:rPr>
      </w:pPr>
      <w:r w:rsidRPr="005A08B0">
        <w:rPr>
          <w:rFonts w:ascii="Times New Roman" w:eastAsia="Calibri" w:hAnsi="Times New Roman" w:cs="Times New Roman"/>
          <w:color w:val="000000" w:themeColor="text1"/>
          <w:sz w:val="24"/>
          <w:szCs w:val="24"/>
        </w:rPr>
        <w:t xml:space="preserve">5.19.2. </w:t>
      </w:r>
      <w:r w:rsidRPr="00B9381E">
        <w:rPr>
          <w:rFonts w:ascii="Times New Roman" w:eastAsia="Calibri" w:hAnsi="Times New Roman" w:cs="Times New Roman"/>
          <w:color w:val="000000" w:themeColor="text1"/>
          <w:sz w:val="24"/>
          <w:szCs w:val="24"/>
        </w:rPr>
        <w:t>Покупатель</w:t>
      </w:r>
      <w:r w:rsidRPr="00B9381E">
        <w:rPr>
          <w:rFonts w:ascii="Times New Roman" w:eastAsia="Calibri" w:hAnsi="Times New Roman" w:cs="Times New Roman"/>
          <w:color w:val="000000"/>
          <w:sz w:val="24"/>
          <w:szCs w:val="24"/>
        </w:rPr>
        <w:t xml:space="preserve"> в присутствии уполномоченного представителя </w:t>
      </w:r>
      <w:r w:rsidR="00F36F23">
        <w:rPr>
          <w:rFonts w:ascii="Times New Roman" w:eastAsia="Calibri" w:hAnsi="Times New Roman" w:cs="Times New Roman"/>
          <w:color w:val="000000"/>
          <w:sz w:val="24"/>
          <w:szCs w:val="24"/>
        </w:rPr>
        <w:t>Поставщика</w:t>
      </w:r>
      <w:r w:rsidR="00F36F23" w:rsidRPr="00B9381E">
        <w:rPr>
          <w:rFonts w:ascii="Times New Roman" w:eastAsia="Calibri" w:hAnsi="Times New Roman" w:cs="Times New Roman"/>
          <w:color w:val="000000" w:themeColor="text1"/>
          <w:sz w:val="24"/>
          <w:szCs w:val="24"/>
        </w:rPr>
        <w:t xml:space="preserve"> </w:t>
      </w:r>
      <w:r w:rsidRPr="00B9381E">
        <w:rPr>
          <w:rFonts w:ascii="Times New Roman" w:eastAsia="Calibri" w:hAnsi="Times New Roman" w:cs="Times New Roman"/>
          <w:color w:val="000000" w:themeColor="text1"/>
          <w:sz w:val="24"/>
          <w:szCs w:val="24"/>
        </w:rPr>
        <w:t xml:space="preserve">в течение 14 (четырнадцати) рабочих дней, с момента поступления Товара в Место приемки, осуществляет входной контроль Оборудования, согласно внутренним локально-нормативным документам Покупателя, и производит приемку Товара на соответствие условиям Договора по количеству, комплектности и внешнему виду (отсутствие коррозий, царапин, вмятин и других механических повреждений). </w:t>
      </w:r>
      <w:proofErr w:type="spellStart"/>
      <w:r w:rsidRPr="00B9381E">
        <w:rPr>
          <w:rFonts w:ascii="Times New Roman" w:eastAsia="Calibri" w:hAnsi="Times New Roman" w:cs="Times New Roman"/>
          <w:color w:val="000000"/>
          <w:sz w:val="24"/>
          <w:szCs w:val="24"/>
        </w:rPr>
        <w:t>Внутритарная</w:t>
      </w:r>
      <w:proofErr w:type="spellEnd"/>
      <w:r w:rsidRPr="00B9381E">
        <w:rPr>
          <w:rFonts w:ascii="Times New Roman" w:eastAsia="Calibri" w:hAnsi="Times New Roman" w:cs="Times New Roman"/>
          <w:color w:val="000000"/>
          <w:sz w:val="24"/>
          <w:szCs w:val="24"/>
        </w:rPr>
        <w:t xml:space="preserve"> приемка Товара производится с вскрытием отдельного грузового места или всех грузовых мест каждой партии.</w:t>
      </w:r>
      <w:r w:rsidRPr="00B9381E">
        <w:rPr>
          <w:rFonts w:ascii="Times New Roman" w:eastAsia="Calibri" w:hAnsi="Times New Roman" w:cs="Times New Roman"/>
          <w:color w:val="000000" w:themeColor="text1"/>
          <w:sz w:val="24"/>
          <w:szCs w:val="24"/>
        </w:rPr>
        <w:t xml:space="preserve"> </w:t>
      </w:r>
      <w:r w:rsidRPr="00B9381E">
        <w:rPr>
          <w:rFonts w:ascii="Times New Roman" w:eastAsia="Calibri" w:hAnsi="Times New Roman" w:cs="Times New Roman"/>
          <w:color w:val="000000"/>
          <w:sz w:val="24"/>
          <w:szCs w:val="24"/>
        </w:rPr>
        <w:t xml:space="preserve">Тара и упаковка </w:t>
      </w:r>
      <w:r w:rsidRPr="00B9381E">
        <w:rPr>
          <w:rFonts w:ascii="Times New Roman" w:eastAsia="Calibri" w:hAnsi="Times New Roman" w:cs="Times New Roman"/>
          <w:sz w:val="24"/>
          <w:szCs w:val="24"/>
        </w:rPr>
        <w:t>Оборудования</w:t>
      </w:r>
      <w:r w:rsidRPr="00B9381E">
        <w:rPr>
          <w:rFonts w:ascii="Times New Roman" w:eastAsia="Calibri" w:hAnsi="Times New Roman" w:cs="Times New Roman"/>
          <w:color w:val="000000"/>
          <w:sz w:val="24"/>
          <w:szCs w:val="24"/>
        </w:rPr>
        <w:t xml:space="preserve">, </w:t>
      </w:r>
      <w:proofErr w:type="spellStart"/>
      <w:r w:rsidRPr="00B9381E">
        <w:rPr>
          <w:rFonts w:ascii="Times New Roman" w:eastAsia="Calibri" w:hAnsi="Times New Roman" w:cs="Times New Roman"/>
          <w:color w:val="000000"/>
          <w:sz w:val="24"/>
          <w:szCs w:val="24"/>
        </w:rPr>
        <w:t>расконсервация</w:t>
      </w:r>
      <w:proofErr w:type="spellEnd"/>
      <w:r w:rsidRPr="00B9381E">
        <w:rPr>
          <w:rFonts w:ascii="Times New Roman" w:eastAsia="Calibri" w:hAnsi="Times New Roman" w:cs="Times New Roman"/>
          <w:color w:val="000000"/>
          <w:sz w:val="24"/>
          <w:szCs w:val="24"/>
        </w:rPr>
        <w:t xml:space="preserve"> которого не допускается по условиям хранения, вскрывается непосредственно перед передачей его</w:t>
      </w:r>
      <w:r w:rsidRPr="005A08B0">
        <w:rPr>
          <w:rFonts w:ascii="Times New Roman" w:eastAsia="Calibri" w:hAnsi="Times New Roman" w:cs="Times New Roman"/>
          <w:color w:val="000000"/>
          <w:sz w:val="23"/>
          <w:szCs w:val="23"/>
        </w:rPr>
        <w:t xml:space="preserve"> в монтаж. </w:t>
      </w:r>
      <w:r w:rsidRPr="005A08B0">
        <w:rPr>
          <w:rFonts w:ascii="Times New Roman" w:eastAsia="Calibri" w:hAnsi="Times New Roman" w:cs="Times New Roman"/>
          <w:color w:val="000000" w:themeColor="text1"/>
          <w:sz w:val="24"/>
          <w:szCs w:val="24"/>
        </w:rPr>
        <w:t xml:space="preserve">Результатом окончательной приемки Товара является подписание Акта приемки Товара (по форме Приложения № 4 </w:t>
      </w:r>
      <w:proofErr w:type="gramStart"/>
      <w:r w:rsidRPr="005A08B0">
        <w:rPr>
          <w:rFonts w:ascii="Times New Roman" w:eastAsia="Calibri" w:hAnsi="Times New Roman" w:cs="Times New Roman"/>
          <w:color w:val="000000" w:themeColor="text1"/>
          <w:sz w:val="24"/>
          <w:szCs w:val="24"/>
        </w:rPr>
        <w:t xml:space="preserve">к </w:t>
      </w:r>
      <w:r w:rsidR="00276898">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color w:val="000000" w:themeColor="text1"/>
          <w:sz w:val="24"/>
          <w:szCs w:val="24"/>
        </w:rPr>
        <w:t>Договору</w:t>
      </w:r>
      <w:proofErr w:type="gramEnd"/>
      <w:r w:rsidRPr="005A08B0">
        <w:rPr>
          <w:rFonts w:ascii="Times New Roman" w:eastAsia="Calibri" w:hAnsi="Times New Roman" w:cs="Times New Roman"/>
          <w:color w:val="000000" w:themeColor="text1"/>
          <w:sz w:val="24"/>
          <w:szCs w:val="24"/>
        </w:rPr>
        <w:t>). Подписанный Акт приемки Товара Покупатель направляет посредством факсимильной связи или электронной почты Поставщику с досылкой заказным письмом с уведомлением о вручении. Факсимильные или электронные документы сохраняют силу оригиналов до момента обмена Сторонами оригиналами.</w:t>
      </w:r>
    </w:p>
    <w:p w14:paraId="1DB6D8A3" w14:textId="431EF15B"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5.19.3. В случае, если в ходе визуального осмотра во время проведения приемки выявлены нарушения сохранности упаковки (тары), наличие коррозий, царапин, вмятин, механических повреждений и/или условий </w:t>
      </w:r>
      <w:proofErr w:type="spellStart"/>
      <w:r w:rsidRPr="005A08B0">
        <w:rPr>
          <w:rFonts w:ascii="Times New Roman" w:hAnsi="Times New Roman" w:cs="Times New Roman"/>
          <w:color w:val="000000" w:themeColor="text1"/>
          <w:sz w:val="24"/>
          <w:szCs w:val="24"/>
        </w:rPr>
        <w:t>п.п</w:t>
      </w:r>
      <w:proofErr w:type="spellEnd"/>
      <w:r w:rsidRPr="005A08B0">
        <w:rPr>
          <w:rFonts w:ascii="Times New Roman" w:hAnsi="Times New Roman" w:cs="Times New Roman"/>
          <w:color w:val="000000" w:themeColor="text1"/>
          <w:sz w:val="24"/>
          <w:szCs w:val="24"/>
        </w:rPr>
        <w:t xml:space="preserve">. 5.8 - 5.17. </w:t>
      </w:r>
      <w:r w:rsidR="0094102D">
        <w:rPr>
          <w:rFonts w:ascii="Times New Roman" w:hAnsi="Times New Roman" w:cs="Times New Roman"/>
          <w:color w:val="000000" w:themeColor="text1"/>
          <w:sz w:val="24"/>
          <w:szCs w:val="24"/>
        </w:rPr>
        <w:t xml:space="preserve">настоящего </w:t>
      </w:r>
      <w:r w:rsidRPr="005A08B0">
        <w:rPr>
          <w:rFonts w:ascii="Times New Roman" w:hAnsi="Times New Roman" w:cs="Times New Roman"/>
          <w:color w:val="000000" w:themeColor="text1"/>
          <w:sz w:val="24"/>
          <w:szCs w:val="24"/>
        </w:rPr>
        <w:t>Договора, а также некомплектность, повреждения или видимые несоответствия Товара требованиям настоящего Договора и спецификациям, Покупатель составляет рекламационный акт, а также уведомление о вызове представителя Поставщика для участия в совместной приемке и составления Акта приемки Товара по форме согласно Приложению № 4</w:t>
      </w:r>
      <w:r w:rsidR="00DA36B7">
        <w:rPr>
          <w:rFonts w:ascii="Times New Roman" w:hAnsi="Times New Roman" w:cs="Times New Roman"/>
          <w:color w:val="000000" w:themeColor="text1"/>
          <w:sz w:val="24"/>
          <w:szCs w:val="24"/>
        </w:rPr>
        <w:t xml:space="preserve"> к Договору</w:t>
      </w:r>
      <w:r w:rsidRPr="005A08B0">
        <w:rPr>
          <w:rFonts w:ascii="Times New Roman" w:hAnsi="Times New Roman" w:cs="Times New Roman"/>
          <w:color w:val="000000" w:themeColor="text1"/>
          <w:sz w:val="24"/>
          <w:szCs w:val="24"/>
        </w:rPr>
        <w:t xml:space="preserve">, и направляет посредством факсимильной связи или электронной почты Поставщику, в течение 14 (четырнадцати) рабочих дней с момента прибытия Товара. </w:t>
      </w:r>
    </w:p>
    <w:p w14:paraId="0AA19EC3" w14:textId="2F8D5B5B"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5.19.4. Поставщик в течение 2 (двух) рабочих дней со дня получения от Покупателя рекламационного акта обязан его рассмотреть и сообщить итоги его рассмотрения Покупателю. В случае несогласия с рекламационным актом Поставщик обязан направить своего представителя для участия в совместной приемке Товара. Отправка представителя для участия в приемке осуществляется Поставщиком за свой счет. Если представитель Поставщика по какой-либо причине не прибыл на совместную приемку в назначенное Покупателем время, то </w:t>
      </w:r>
      <w:r w:rsidRPr="005A08B0">
        <w:rPr>
          <w:rFonts w:ascii="Times New Roman" w:hAnsi="Times New Roman" w:cs="Times New Roman"/>
          <w:color w:val="000000" w:themeColor="text1"/>
          <w:sz w:val="24"/>
          <w:szCs w:val="24"/>
        </w:rPr>
        <w:lastRenderedPageBreak/>
        <w:t xml:space="preserve">результаты приемки Товара, проведенной Покупателем, считаются достоверными и признанными Поставщиком в полном объеме. </w:t>
      </w:r>
    </w:p>
    <w:p w14:paraId="7554657F"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5.19.5.  В случае признания фактов, указанных в рекламационном акте Покупателя и согласия с заявленными недостатками Товара, Поставщик должен обеспечить поставку недостающего или замену поврежденного Товара в течение 15 (пятнадцати) календарных дней с даты получения рекламационного акта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w:t>
      </w:r>
    </w:p>
    <w:p w14:paraId="41C69DFE"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5.19.6. В случае прибытия представителя Поставщика для осмотра заявленных в рекламационном акте недостатков Товара, уполномоченные представители Покупателя и Поставщика после проведения приемки подписывают Акт приемки Товара с описанием всех повреждений, некомплектности и иных замечаний к Товару, а также сроки их устранения Поставщиком.</w:t>
      </w:r>
    </w:p>
    <w:p w14:paraId="7BA7DFA1"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5.19.7.  По результатам приемки Покупатель вправе по своему выбору потребовать:</w:t>
      </w:r>
    </w:p>
    <w:p w14:paraId="723B12D4" w14:textId="77777777" w:rsidR="005A08B0" w:rsidRPr="005A08B0" w:rsidRDefault="005A08B0" w:rsidP="001F28FE">
      <w:pPr>
        <w:widowControl w:val="0"/>
        <w:numPr>
          <w:ilvl w:val="0"/>
          <w:numId w:val="10"/>
        </w:numPr>
        <w:tabs>
          <w:tab w:val="left" w:pos="284"/>
        </w:tabs>
        <w:kinsoku w:val="0"/>
        <w:overflowPunct w:val="0"/>
        <w:autoSpaceDE w:val="0"/>
        <w:autoSpaceDN w:val="0"/>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Замены и/или допоставки Товара, безвозмездного устранения недостатков Товара Поставщиком.  При отсутствии идентичного Товара Поставщик обязан по согласованию с Покупателем заменить другим аналогичным Товаром. Замена и/или допоставка Товара производится Поставщиком в разумные сроки, но не позднее 30 (тридцати) рабочих дней с момента заявления соответствующего требования Покупателем. Замена поврежденного/допоставка недостающего Товара осуществляется Поставщиком за свой счет. </w:t>
      </w:r>
    </w:p>
    <w:p w14:paraId="5F4E4C38" w14:textId="77777777" w:rsidR="005A08B0" w:rsidRPr="005A08B0" w:rsidRDefault="005A08B0" w:rsidP="001F28FE">
      <w:pPr>
        <w:widowControl w:val="0"/>
        <w:numPr>
          <w:ilvl w:val="0"/>
          <w:numId w:val="10"/>
        </w:numPr>
        <w:tabs>
          <w:tab w:val="left" w:pos="284"/>
        </w:tabs>
        <w:kinsoku w:val="0"/>
        <w:overflowPunct w:val="0"/>
        <w:autoSpaceDE w:val="0"/>
        <w:autoSpaceDN w:val="0"/>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Соразмерного уменьшения покупной цены соответствующего Товара и возврата излишне уплаченных за Товар денежных средств.</w:t>
      </w:r>
      <w:r w:rsidRPr="005A08B0">
        <w:rPr>
          <w:rFonts w:ascii="Times New Roman" w:hAnsi="Times New Roman" w:cs="Times New Roman"/>
          <w:color w:val="000000" w:themeColor="text1"/>
          <w:sz w:val="24"/>
          <w:szCs w:val="24"/>
        </w:rPr>
        <w:tab/>
      </w:r>
    </w:p>
    <w:p w14:paraId="59CEEE43" w14:textId="77777777" w:rsidR="005A08B0" w:rsidRPr="005A08B0" w:rsidRDefault="005A08B0" w:rsidP="001F28FE">
      <w:pPr>
        <w:widowControl w:val="0"/>
        <w:numPr>
          <w:ilvl w:val="0"/>
          <w:numId w:val="10"/>
        </w:numPr>
        <w:tabs>
          <w:tab w:val="left" w:pos="284"/>
        </w:tabs>
        <w:kinsoku w:val="0"/>
        <w:overflowPunct w:val="0"/>
        <w:autoSpaceDE w:val="0"/>
        <w:autoSpaceDN w:val="0"/>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Возмещения расходов Покупателя на устранение недостатков Товара. </w:t>
      </w:r>
    </w:p>
    <w:p w14:paraId="72976C15"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5.19.8.  При наличии существенных, явных и неустранимых дефектов (недостатков) Товара (части поставленного Товара) или несоответствия Товара (части поставленного Товара) его техническим характеристикам, обнаруженных в том числе при проверке Оборудования на эксплуатационную точность, Покупатель вправе отказаться от исполнения настоящего Договора и потребовать возврата уплаченной за Товар стоимости и выплаты процентов в размере 0,01% (ноль целых одна сотая) от выплаченных авансов за каждый день пользования денежными средствами.</w:t>
      </w:r>
    </w:p>
    <w:p w14:paraId="361A697A"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5.19.9. В случае если по результатам проведения приемки и/или монтажа Товара, </w:t>
      </w:r>
      <w:proofErr w:type="spellStart"/>
      <w:r w:rsidRPr="005A08B0">
        <w:rPr>
          <w:rFonts w:ascii="Times New Roman" w:hAnsi="Times New Roman" w:cs="Times New Roman"/>
          <w:color w:val="000000" w:themeColor="text1"/>
          <w:sz w:val="24"/>
          <w:szCs w:val="24"/>
        </w:rPr>
        <w:t>пуско</w:t>
      </w:r>
      <w:proofErr w:type="spellEnd"/>
      <w:r w:rsidRPr="005A08B0">
        <w:rPr>
          <w:rFonts w:ascii="Times New Roman" w:hAnsi="Times New Roman" w:cs="Times New Roman"/>
          <w:color w:val="000000" w:themeColor="text1"/>
          <w:sz w:val="24"/>
          <w:szCs w:val="24"/>
        </w:rPr>
        <w:t xml:space="preserve"> - наладочных Работ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 </w:t>
      </w:r>
    </w:p>
    <w:p w14:paraId="2E4D2CF0" w14:textId="5218680C"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5.19.10.  Расходы, связанные с проведением указанной в п. </w:t>
      </w:r>
      <w:r w:rsidR="00737D41" w:rsidRPr="005A08B0">
        <w:rPr>
          <w:rFonts w:ascii="Times New Roman" w:hAnsi="Times New Roman" w:cs="Times New Roman"/>
          <w:color w:val="000000" w:themeColor="text1"/>
          <w:sz w:val="24"/>
          <w:szCs w:val="24"/>
        </w:rPr>
        <w:t xml:space="preserve">5.19.9 </w:t>
      </w:r>
      <w:r w:rsidR="00737D41">
        <w:rPr>
          <w:rFonts w:ascii="Times New Roman" w:hAnsi="Times New Roman" w:cs="Times New Roman"/>
          <w:color w:val="000000" w:themeColor="text1"/>
          <w:sz w:val="24"/>
          <w:szCs w:val="24"/>
        </w:rPr>
        <w:t>настоящего</w:t>
      </w:r>
      <w:r w:rsidR="0094102D">
        <w:rPr>
          <w:rFonts w:ascii="Times New Roman" w:hAnsi="Times New Roman" w:cs="Times New Roman"/>
          <w:color w:val="000000" w:themeColor="text1"/>
          <w:sz w:val="24"/>
          <w:szCs w:val="24"/>
        </w:rPr>
        <w:t xml:space="preserve"> Договора </w:t>
      </w:r>
      <w:r w:rsidRPr="005A08B0">
        <w:rPr>
          <w:rFonts w:ascii="Times New Roman" w:hAnsi="Times New Roman" w:cs="Times New Roman"/>
          <w:color w:val="000000" w:themeColor="text1"/>
          <w:sz w:val="24"/>
          <w:szCs w:val="24"/>
        </w:rPr>
        <w:t>экспертизы, а также расходы, понесенные каждой из Сторон в связи с выявленными недостатками Товара, относятся:</w:t>
      </w:r>
    </w:p>
    <w:p w14:paraId="61C1AED4" w14:textId="50839ECB" w:rsidR="005A08B0" w:rsidRPr="005A08B0" w:rsidRDefault="005A08B0" w:rsidP="005A08B0">
      <w:pPr>
        <w:widowControl w:val="0"/>
        <w:numPr>
          <w:ilvl w:val="0"/>
          <w:numId w:val="8"/>
        </w:numPr>
        <w:tabs>
          <w:tab w:val="left" w:pos="567"/>
        </w:tabs>
        <w:kinsoku w:val="0"/>
        <w:overflowPunct w:val="0"/>
        <w:autoSpaceDE w:val="0"/>
        <w:autoSpaceDN w:val="0"/>
        <w:spacing w:after="0" w:line="240" w:lineRule="auto"/>
        <w:ind w:left="0" w:firstLine="360"/>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заменить Товар на Товар надлежащего качества в течение 15 (пятнадцати) рабочих дней, с даты получения экспертного заключения. Покупатель </w:t>
      </w:r>
      <w:r w:rsidRPr="005A08B0">
        <w:rPr>
          <w:rFonts w:ascii="Times New Roman" w:hAnsi="Times New Roman" w:cs="Times New Roman"/>
          <w:color w:val="000000" w:themeColor="text1"/>
          <w:sz w:val="24"/>
          <w:szCs w:val="24"/>
        </w:rPr>
        <w:lastRenderedPageBreak/>
        <w:t>также вправе предъявить Поставщику требования о возмещении убытков, вызванных данными недостатками.</w:t>
      </w:r>
      <w:r w:rsidR="00D00550">
        <w:rPr>
          <w:rFonts w:ascii="Times New Roman" w:hAnsi="Times New Roman" w:cs="Times New Roman"/>
          <w:color w:val="000000" w:themeColor="text1"/>
          <w:sz w:val="24"/>
          <w:szCs w:val="24"/>
        </w:rPr>
        <w:t xml:space="preserve"> При этом </w:t>
      </w:r>
      <w:r w:rsidR="00D00550" w:rsidRPr="000B17FE">
        <w:rPr>
          <w:rFonts w:ascii="Times New Roman" w:hAnsi="Times New Roman"/>
          <w:sz w:val="24"/>
          <w:szCs w:val="24"/>
        </w:rPr>
        <w:t>Покупатель вправе в одностороннем порядке удержать из любого платежа сумму неустойки, штрафа, пени, а также понесенных расходов Покупателя, связанных с проведением экспертизы</w:t>
      </w:r>
    </w:p>
    <w:p w14:paraId="5E5CEB55" w14:textId="77777777" w:rsidR="005A08B0" w:rsidRPr="005A08B0" w:rsidRDefault="005A08B0" w:rsidP="005A08B0">
      <w:pPr>
        <w:widowControl w:val="0"/>
        <w:numPr>
          <w:ilvl w:val="0"/>
          <w:numId w:val="8"/>
        </w:numPr>
        <w:tabs>
          <w:tab w:val="left" w:pos="567"/>
        </w:tabs>
        <w:kinsoku w:val="0"/>
        <w:overflowPunct w:val="0"/>
        <w:autoSpaceDE w:val="0"/>
        <w:autoSpaceDN w:val="0"/>
        <w:spacing w:after="0" w:line="240" w:lineRule="auto"/>
        <w:ind w:left="0" w:firstLine="360"/>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на Покупателя, если Поставщик не отвечает за данные недостатки.</w:t>
      </w:r>
    </w:p>
    <w:p w14:paraId="2DBD006F" w14:textId="29CD1F64"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5.19.11. Поставщик отвечает за поставку Товара с недостатками, если указанные недостатки были заявлены Покупателем в течение гарантийного срока, указанного в п.</w:t>
      </w:r>
      <w:r w:rsidR="00407F40">
        <w:rPr>
          <w:rFonts w:ascii="Times New Roman" w:hAnsi="Times New Roman" w:cs="Times New Roman"/>
          <w:color w:val="000000" w:themeColor="text1"/>
          <w:sz w:val="24"/>
          <w:szCs w:val="24"/>
        </w:rPr>
        <w:t xml:space="preserve"> </w:t>
      </w:r>
      <w:r w:rsidRPr="005A08B0">
        <w:rPr>
          <w:rFonts w:ascii="Times New Roman" w:hAnsi="Times New Roman" w:cs="Times New Roman"/>
          <w:color w:val="000000" w:themeColor="text1"/>
          <w:sz w:val="24"/>
          <w:szCs w:val="24"/>
        </w:rPr>
        <w:t>8.2</w:t>
      </w:r>
      <w:r w:rsidR="0094102D">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 xml:space="preserve"> настоящего Договора. Поставщик не отвечает за недостатки, если докажет, что они возникли в результате нормального износа Товара, его конструктивных частей и деталей, либо в результате нарушения правил его эксплуатации.</w:t>
      </w:r>
    </w:p>
    <w:p w14:paraId="46C67306"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5.19.12. Денежные суммы, подлежащие уплате одной Стороной в пользу другой в соответствии с положениями настоящей главы Договора, должны быть уплачены в срок не позднее 10 (десяти) рабочих дней с момента предъявления соответствующего требования и доказательств, подтверждающих размер и обоснованность соответствующих денежных требований.</w:t>
      </w:r>
    </w:p>
    <w:p w14:paraId="463778B5"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5.19.13.  До момента вывоза Товара с недостатками Поставщиком Покупатель принимает его на ответственное хранение. Поставщик обязан вывезти Товар с недостатками за свой счет не позднее дня, которым поставляется Товар на замену. В случае несоблюдения Поставщиком сроков замены либо сроков вывоза Товара с недостатками, установленных настоящим пунктом, хранение осуществляется за счет Поставщика.</w:t>
      </w:r>
    </w:p>
    <w:p w14:paraId="591E9530"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5.20. Право собственности на Товар и упаковку, а также риски случайной гибели переходят от Поставщика к Покупателю с момента подписания Покупателем Акта приемки Товара.</w:t>
      </w:r>
    </w:p>
    <w:p w14:paraId="054E3FB0" w14:textId="1B55BADC"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5.21. Передача Товара для проведения монтажа и пуско-наладочных Работ Поставщику оформляется Актом о передаче Оборудования для проведения монтажа и пуско-наладочных Работ (по форме Приложения № 7 к настоящему Договору), при этом риски случайной гибели переходят от Покупателя к Поставщику </w:t>
      </w:r>
      <w:r w:rsidRPr="005A08B0">
        <w:rPr>
          <w:rFonts w:ascii="Times New Roman" w:hAnsi="Times New Roman" w:cs="Times New Roman"/>
          <w:sz w:val="24"/>
          <w:szCs w:val="24"/>
        </w:rPr>
        <w:t>на весь период производства таких Услуг/Работ.</w:t>
      </w:r>
    </w:p>
    <w:p w14:paraId="25EDEFF9"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5.22. Моментом исполнения обязательств по поставке и выполнению Услуг/Работ является передача Товара с подписанием Акта о выполнении Услуг/Работ. </w:t>
      </w:r>
    </w:p>
    <w:p w14:paraId="341BDD4D" w14:textId="0CB97F4B"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5.23. Несмотря на завершение проверки в соответствии с данной статьей и подписания Акта приемки Товара, Товар считается принятым Покупателем по качеству после подписания обеими Сторонами Акта о выполнении Услуг/Работ по факту завершения Услуг/Работ в соответствии со статьей 7 </w:t>
      </w:r>
      <w:r w:rsidR="00CA0E33">
        <w:rPr>
          <w:rFonts w:ascii="Times New Roman" w:hAnsi="Times New Roman" w:cs="Times New Roman"/>
          <w:color w:val="000000" w:themeColor="text1"/>
          <w:sz w:val="24"/>
          <w:szCs w:val="24"/>
        </w:rPr>
        <w:t xml:space="preserve">настоящего </w:t>
      </w:r>
      <w:r w:rsidRPr="005A08B0">
        <w:rPr>
          <w:rFonts w:ascii="Times New Roman" w:hAnsi="Times New Roman" w:cs="Times New Roman"/>
          <w:color w:val="000000" w:themeColor="text1"/>
          <w:sz w:val="24"/>
          <w:szCs w:val="24"/>
        </w:rPr>
        <w:t xml:space="preserve">Договора. </w:t>
      </w:r>
    </w:p>
    <w:p w14:paraId="4F507342" w14:textId="77777777" w:rsidR="005A08B0" w:rsidRPr="005A08B0" w:rsidRDefault="005A08B0" w:rsidP="00980EFF">
      <w:pPr>
        <w:numPr>
          <w:ilvl w:val="0"/>
          <w:numId w:val="72"/>
        </w:numPr>
        <w:spacing w:after="0" w:line="240" w:lineRule="auto"/>
        <w:contextualSpacing/>
        <w:jc w:val="center"/>
        <w:rPr>
          <w:rFonts w:ascii="Times New Roman" w:eastAsia="Calibri" w:hAnsi="Times New Roman" w:cs="Times New Roman"/>
          <w:b/>
          <w:color w:val="000000" w:themeColor="text1"/>
          <w:sz w:val="24"/>
          <w:szCs w:val="24"/>
        </w:rPr>
      </w:pPr>
      <w:r w:rsidRPr="005A08B0">
        <w:rPr>
          <w:rFonts w:ascii="Times New Roman" w:eastAsia="Calibri" w:hAnsi="Times New Roman" w:cs="Times New Roman"/>
          <w:b/>
          <w:color w:val="000000" w:themeColor="text1"/>
          <w:sz w:val="24"/>
          <w:szCs w:val="24"/>
        </w:rPr>
        <w:t>ПЕРВИЧНАЯ ПРИЕМКА ОБОРУДОВАНИЯ</w:t>
      </w:r>
    </w:p>
    <w:p w14:paraId="4B826C9B" w14:textId="77777777" w:rsidR="005A08B0" w:rsidRPr="005A08B0" w:rsidRDefault="005A08B0" w:rsidP="005A08B0">
      <w:pPr>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 xml:space="preserve">6.1. Все расходные материалы в достаточном объеме, технические жидкости, инструменты и т.д., в обеспечение проведения монтажных, сборочных, пуско-наладочных работ, Оборудования должны быть обеспечены Поставщиком. </w:t>
      </w:r>
    </w:p>
    <w:p w14:paraId="658D4AAD" w14:textId="77777777" w:rsidR="005A08B0" w:rsidRPr="005A08B0" w:rsidRDefault="005A08B0" w:rsidP="005A08B0">
      <w:pPr>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 xml:space="preserve">6.2. </w:t>
      </w:r>
      <w:r w:rsidRPr="005A08B0">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0" wp14:anchorId="60325C79" wp14:editId="071287B8">
            <wp:simplePos x="0" y="0"/>
            <wp:positionH relativeFrom="page">
              <wp:posOffset>1028700</wp:posOffset>
            </wp:positionH>
            <wp:positionV relativeFrom="page">
              <wp:posOffset>9034272</wp:posOffset>
            </wp:positionV>
            <wp:extent cx="4572" cy="4573"/>
            <wp:effectExtent l="0" t="0" r="0" b="0"/>
            <wp:wrapSquare wrapText="bothSides"/>
            <wp:docPr id="6401" name="Picture 6401"/>
            <wp:cNvGraphicFramePr/>
            <a:graphic xmlns:a="http://schemas.openxmlformats.org/drawingml/2006/main">
              <a:graphicData uri="http://schemas.openxmlformats.org/drawingml/2006/picture">
                <pic:pic xmlns:pic="http://schemas.openxmlformats.org/drawingml/2006/picture">
                  <pic:nvPicPr>
                    <pic:cNvPr id="6401" name="Picture 6401"/>
                    <pic:cNvPicPr/>
                  </pic:nvPicPr>
                  <pic:blipFill>
                    <a:blip r:embed="rId8"/>
                    <a:stretch>
                      <a:fillRect/>
                    </a:stretch>
                  </pic:blipFill>
                  <pic:spPr>
                    <a:xfrm>
                      <a:off x="0" y="0"/>
                      <a:ext cx="4572" cy="4573"/>
                    </a:xfrm>
                    <a:prstGeom prst="rect">
                      <a:avLst/>
                    </a:prstGeom>
                  </pic:spPr>
                </pic:pic>
              </a:graphicData>
            </a:graphic>
          </wp:anchor>
        </w:drawing>
      </w:r>
      <w:r w:rsidRPr="005A08B0">
        <w:rPr>
          <w:rFonts w:ascii="Times New Roman" w:eastAsia="Times New Roman" w:hAnsi="Times New Roman" w:cs="Times New Roman"/>
          <w:color w:val="000000" w:themeColor="text1"/>
          <w:sz w:val="24"/>
          <w:szCs w:val="24"/>
          <w:lang w:eastAsia="ru-RU"/>
        </w:rPr>
        <w:t>Покупатель вправе организовать контроль за качеством изготовления оборудования, вспомогательного оборудования и комплектующих к нему, все условия уточняются на этапе заключения договора на поставку.  Покупатель вправе привлечь для контроля качества независимого эксперта.</w:t>
      </w:r>
    </w:p>
    <w:p w14:paraId="7876BCEA" w14:textId="77777777" w:rsidR="005A08B0" w:rsidRPr="005A08B0" w:rsidRDefault="005A08B0" w:rsidP="005A08B0">
      <w:pPr>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6.3. Первичная приемка (нового) оборудования (</w:t>
      </w:r>
      <w:proofErr w:type="spellStart"/>
      <w:r w:rsidRPr="005A08B0">
        <w:rPr>
          <w:rFonts w:ascii="Times New Roman" w:eastAsia="Times New Roman" w:hAnsi="Times New Roman" w:cs="Times New Roman"/>
          <w:color w:val="000000" w:themeColor="text1"/>
          <w:sz w:val="24"/>
          <w:szCs w:val="24"/>
          <w:lang w:eastAsia="ru-RU"/>
        </w:rPr>
        <w:t>Shop</w:t>
      </w:r>
      <w:proofErr w:type="spellEnd"/>
      <w:r w:rsidRPr="005A08B0">
        <w:rPr>
          <w:rFonts w:ascii="Times New Roman" w:eastAsia="Times New Roman" w:hAnsi="Times New Roman" w:cs="Times New Roman"/>
          <w:color w:val="000000" w:themeColor="text1"/>
          <w:sz w:val="24"/>
          <w:szCs w:val="24"/>
          <w:lang w:eastAsia="ru-RU"/>
        </w:rPr>
        <w:t xml:space="preserve"> </w:t>
      </w:r>
      <w:proofErr w:type="spellStart"/>
      <w:r w:rsidRPr="005A08B0">
        <w:rPr>
          <w:rFonts w:ascii="Times New Roman" w:eastAsia="Times New Roman" w:hAnsi="Times New Roman" w:cs="Times New Roman"/>
          <w:color w:val="000000" w:themeColor="text1"/>
          <w:sz w:val="24"/>
          <w:szCs w:val="24"/>
          <w:lang w:eastAsia="ru-RU"/>
        </w:rPr>
        <w:t>Test</w:t>
      </w:r>
      <w:proofErr w:type="spellEnd"/>
      <w:r w:rsidRPr="005A08B0">
        <w:rPr>
          <w:rFonts w:ascii="Times New Roman" w:eastAsia="Times New Roman" w:hAnsi="Times New Roman" w:cs="Times New Roman"/>
          <w:color w:val="000000" w:themeColor="text1"/>
          <w:sz w:val="24"/>
          <w:szCs w:val="24"/>
          <w:lang w:eastAsia="ru-RU"/>
        </w:rPr>
        <w:t xml:space="preserve"> на Оборудование) в обязательном порядке проводится на площадке завода-изготовителя специалистами Покупателя (не более 2-х (двух)) при этом Поставщик несет все расходы: на трансферы до/в/от места проведения первичной приемки, проживание и питание специалистов Покупателя в месте проведения первичной приемки. Качество проживания и питания для специалистов Покупателя должно быть обеспечено не хуже, чем согласно действующим локальным нормативным </w:t>
      </w:r>
      <w:r w:rsidRPr="005A08B0">
        <w:rPr>
          <w:rFonts w:ascii="Times New Roman" w:eastAsia="Times New Roman" w:hAnsi="Times New Roman" w:cs="Times New Roman"/>
          <w:color w:val="000000" w:themeColor="text1"/>
          <w:sz w:val="24"/>
          <w:szCs w:val="24"/>
          <w:lang w:eastAsia="ru-RU"/>
        </w:rPr>
        <w:lastRenderedPageBreak/>
        <w:t>документам (далее — ЛНД) Покупателя. Предварительная приемка проводится на собранном оборудовании, в полноценно рабочем/функциональном состоянии всех органов и частей оборудования. Методику первичной приемки Поставщик представляет Покупателю на согласование. Предварительная приемка на площадке завода-изготовителя проводится по согласованной с Покупателем методике (программе).</w:t>
      </w:r>
      <w:r w:rsidRPr="005A08B0">
        <w:rPr>
          <w:rFonts w:ascii="Times New Roman" w:eastAsia="Times New Roman" w:hAnsi="Times New Roman" w:cs="Times New Roman"/>
          <w:noProof/>
          <w:color w:val="000000" w:themeColor="text1"/>
          <w:sz w:val="24"/>
          <w:szCs w:val="24"/>
          <w:lang w:eastAsia="ru-RU"/>
        </w:rPr>
        <w:drawing>
          <wp:inline distT="0" distB="0" distL="0" distR="0" wp14:anchorId="6CED57B0" wp14:editId="6849DD77">
            <wp:extent cx="4573" cy="4572"/>
            <wp:effectExtent l="0" t="0" r="0" b="0"/>
            <wp:docPr id="6399" name="Picture 6399"/>
            <wp:cNvGraphicFramePr/>
            <a:graphic xmlns:a="http://schemas.openxmlformats.org/drawingml/2006/main">
              <a:graphicData uri="http://schemas.openxmlformats.org/drawingml/2006/picture">
                <pic:pic xmlns:pic="http://schemas.openxmlformats.org/drawingml/2006/picture">
                  <pic:nvPicPr>
                    <pic:cNvPr id="6399" name="Picture 6399"/>
                    <pic:cNvPicPr/>
                  </pic:nvPicPr>
                  <pic:blipFill>
                    <a:blip r:embed="rId9"/>
                    <a:stretch>
                      <a:fillRect/>
                    </a:stretch>
                  </pic:blipFill>
                  <pic:spPr>
                    <a:xfrm>
                      <a:off x="0" y="0"/>
                      <a:ext cx="4573" cy="4572"/>
                    </a:xfrm>
                    <a:prstGeom prst="rect">
                      <a:avLst/>
                    </a:prstGeom>
                  </pic:spPr>
                </pic:pic>
              </a:graphicData>
            </a:graphic>
          </wp:inline>
        </w:drawing>
      </w:r>
    </w:p>
    <w:p w14:paraId="1F1C9D8B" w14:textId="77777777" w:rsidR="005A08B0" w:rsidRPr="005A08B0" w:rsidRDefault="005A08B0" w:rsidP="005A08B0">
      <w:pPr>
        <w:spacing w:after="0" w:line="240" w:lineRule="auto"/>
        <w:jc w:val="center"/>
        <w:rPr>
          <w:rFonts w:ascii="Times New Roman" w:hAnsi="Times New Roman"/>
          <w:b/>
          <w:color w:val="000000" w:themeColor="text1"/>
          <w:sz w:val="24"/>
          <w:szCs w:val="24"/>
        </w:rPr>
      </w:pPr>
      <w:r w:rsidRPr="005A08B0">
        <w:rPr>
          <w:rFonts w:ascii="Times New Roman" w:hAnsi="Times New Roman" w:cs="Times New Roman"/>
          <w:b/>
          <w:color w:val="000000" w:themeColor="text1"/>
          <w:sz w:val="24"/>
          <w:szCs w:val="24"/>
        </w:rPr>
        <w:t>7.</w:t>
      </w:r>
      <w:r w:rsidRPr="005A08B0">
        <w:rPr>
          <w:rFonts w:ascii="Times New Roman" w:hAnsi="Times New Roman"/>
          <w:b/>
          <w:color w:val="000000" w:themeColor="text1"/>
          <w:sz w:val="24"/>
          <w:szCs w:val="24"/>
        </w:rPr>
        <w:t xml:space="preserve"> СБОРКА, МОНТАЖ, ПУСКО-НАЛАДОЧНЫЕ РАБОТЫ, ОБУЧЕНИЕ</w:t>
      </w:r>
    </w:p>
    <w:p w14:paraId="213B9F51" w14:textId="77777777" w:rsidR="002E0A1A" w:rsidRDefault="002E0A1A" w:rsidP="002E0A1A">
      <w:pPr>
        <w:spacing w:after="0" w:line="240" w:lineRule="auto"/>
        <w:jc w:val="both"/>
        <w:rPr>
          <w:rFonts w:ascii="Times New Roman" w:hAnsi="Times New Roman"/>
          <w:color w:val="000000"/>
          <w:sz w:val="24"/>
          <w:szCs w:val="24"/>
        </w:rPr>
      </w:pPr>
      <w:r w:rsidRPr="00F63AFB">
        <w:rPr>
          <w:rFonts w:ascii="Times New Roman" w:hAnsi="Times New Roman"/>
          <w:color w:val="000000"/>
          <w:sz w:val="24"/>
          <w:szCs w:val="24"/>
        </w:rPr>
        <w:t>7.1. Поставщик обязуется произвести сбор</w:t>
      </w:r>
      <w:r>
        <w:rPr>
          <w:rFonts w:ascii="Times New Roman" w:hAnsi="Times New Roman"/>
          <w:color w:val="000000"/>
          <w:sz w:val="24"/>
          <w:szCs w:val="24"/>
        </w:rPr>
        <w:t>очные,</w:t>
      </w:r>
      <w:r w:rsidRPr="00F63AFB">
        <w:rPr>
          <w:rFonts w:ascii="Times New Roman" w:hAnsi="Times New Roman"/>
          <w:color w:val="000000"/>
          <w:sz w:val="24"/>
          <w:szCs w:val="24"/>
        </w:rPr>
        <w:t xml:space="preserve"> монтаж</w:t>
      </w:r>
      <w:r>
        <w:rPr>
          <w:rFonts w:ascii="Times New Roman" w:hAnsi="Times New Roman"/>
          <w:color w:val="000000"/>
          <w:sz w:val="24"/>
          <w:szCs w:val="24"/>
        </w:rPr>
        <w:t>ные</w:t>
      </w:r>
      <w:r w:rsidRPr="00F63AFB">
        <w:rPr>
          <w:rFonts w:ascii="Times New Roman" w:hAnsi="Times New Roman"/>
          <w:color w:val="000000"/>
          <w:sz w:val="24"/>
          <w:szCs w:val="24"/>
        </w:rPr>
        <w:t xml:space="preserve">, пуско-наладочные работы, </w:t>
      </w:r>
      <w:r w:rsidRPr="005A08B0">
        <w:rPr>
          <w:rFonts w:ascii="Times New Roman" w:eastAsia="Calibri" w:hAnsi="Times New Roman" w:cs="Times New Roman"/>
          <w:color w:val="000000"/>
          <w:sz w:val="24"/>
          <w:szCs w:val="24"/>
        </w:rPr>
        <w:t>обучени</w:t>
      </w:r>
      <w:r>
        <w:rPr>
          <w:rFonts w:ascii="Times New Roman" w:hAnsi="Times New Roman"/>
          <w:color w:val="000000"/>
          <w:sz w:val="24"/>
          <w:szCs w:val="24"/>
        </w:rPr>
        <w:t>е</w:t>
      </w:r>
      <w:r w:rsidRPr="003C616D">
        <w:rPr>
          <w:rFonts w:ascii="Times New Roman" w:hAnsi="Times New Roman"/>
          <w:color w:val="000000"/>
          <w:sz w:val="24"/>
          <w:szCs w:val="24"/>
        </w:rPr>
        <w:t xml:space="preserve"> персонала </w:t>
      </w:r>
      <w:r>
        <w:rPr>
          <w:rFonts w:ascii="Times New Roman" w:hAnsi="Times New Roman"/>
          <w:color w:val="000000"/>
          <w:sz w:val="24"/>
          <w:szCs w:val="24"/>
        </w:rPr>
        <w:t>работе на поставляемом программном обеспечении,</w:t>
      </w:r>
      <w:r w:rsidRPr="00F63AFB">
        <w:rPr>
          <w:rFonts w:ascii="Times New Roman" w:hAnsi="Times New Roman"/>
          <w:color w:val="000000"/>
          <w:sz w:val="24"/>
          <w:szCs w:val="24"/>
        </w:rPr>
        <w:t xml:space="preserve"> на площадке Покупателя, согласно зара</w:t>
      </w:r>
      <w:r>
        <w:rPr>
          <w:rFonts w:ascii="Times New Roman" w:hAnsi="Times New Roman"/>
          <w:color w:val="000000"/>
          <w:sz w:val="24"/>
          <w:szCs w:val="24"/>
        </w:rPr>
        <w:t>нее предоставленных Поставщиком</w:t>
      </w:r>
      <w:r w:rsidRPr="00F63AFB">
        <w:rPr>
          <w:rFonts w:ascii="Times New Roman" w:hAnsi="Times New Roman"/>
          <w:color w:val="000000"/>
          <w:sz w:val="24"/>
          <w:szCs w:val="24"/>
        </w:rPr>
        <w:t xml:space="preserve"> и согла</w:t>
      </w:r>
      <w:r>
        <w:rPr>
          <w:rFonts w:ascii="Times New Roman" w:hAnsi="Times New Roman"/>
          <w:color w:val="000000"/>
          <w:sz w:val="24"/>
          <w:szCs w:val="24"/>
        </w:rPr>
        <w:t>сованных с Покупателем программ,</w:t>
      </w:r>
      <w:r w:rsidRPr="00F63AFB">
        <w:rPr>
          <w:rFonts w:ascii="Times New Roman" w:hAnsi="Times New Roman"/>
          <w:color w:val="000000"/>
          <w:sz w:val="24"/>
          <w:szCs w:val="24"/>
        </w:rPr>
        <w:t xml:space="preserve"> и методик. </w:t>
      </w:r>
    </w:p>
    <w:p w14:paraId="075BA140" w14:textId="77777777" w:rsidR="002E0A1A" w:rsidRDefault="002E0A1A" w:rsidP="002E0A1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7.1.1. </w:t>
      </w:r>
      <w:r w:rsidRPr="00F63AFB">
        <w:rPr>
          <w:rFonts w:ascii="Times New Roman" w:hAnsi="Times New Roman"/>
          <w:color w:val="000000"/>
          <w:sz w:val="24"/>
          <w:szCs w:val="24"/>
        </w:rPr>
        <w:t xml:space="preserve">В течение 7 </w:t>
      </w:r>
      <w:r>
        <w:rPr>
          <w:rFonts w:ascii="Times New Roman" w:hAnsi="Times New Roman"/>
          <w:color w:val="000000"/>
          <w:sz w:val="24"/>
          <w:szCs w:val="24"/>
        </w:rPr>
        <w:t xml:space="preserve">(семи) </w:t>
      </w:r>
      <w:r w:rsidRPr="00F63AFB">
        <w:rPr>
          <w:rFonts w:ascii="Times New Roman" w:hAnsi="Times New Roman"/>
          <w:color w:val="000000"/>
          <w:sz w:val="24"/>
          <w:szCs w:val="24"/>
        </w:rPr>
        <w:t>календарных дней, с момента уведомления Покупателем Поставщика о готовности к проведению сбор</w:t>
      </w:r>
      <w:r>
        <w:rPr>
          <w:rFonts w:ascii="Times New Roman" w:hAnsi="Times New Roman"/>
          <w:color w:val="000000"/>
          <w:sz w:val="24"/>
          <w:szCs w:val="24"/>
        </w:rPr>
        <w:t xml:space="preserve">очных, </w:t>
      </w:r>
      <w:r w:rsidRPr="00F63AFB">
        <w:rPr>
          <w:rFonts w:ascii="Times New Roman" w:hAnsi="Times New Roman"/>
          <w:color w:val="000000"/>
          <w:sz w:val="24"/>
          <w:szCs w:val="24"/>
        </w:rPr>
        <w:t>монтаж</w:t>
      </w:r>
      <w:r>
        <w:rPr>
          <w:rFonts w:ascii="Times New Roman" w:hAnsi="Times New Roman"/>
          <w:color w:val="000000"/>
          <w:sz w:val="24"/>
          <w:szCs w:val="24"/>
        </w:rPr>
        <w:t xml:space="preserve">ных и </w:t>
      </w:r>
      <w:r w:rsidRPr="00F63AFB">
        <w:rPr>
          <w:rFonts w:ascii="Times New Roman" w:hAnsi="Times New Roman"/>
          <w:color w:val="000000"/>
          <w:sz w:val="24"/>
          <w:szCs w:val="24"/>
        </w:rPr>
        <w:t>пуско-наладочным работам, представитель Поставщика выезжает к Покупателю и осуществляет</w:t>
      </w:r>
      <w:r>
        <w:rPr>
          <w:rFonts w:ascii="Times New Roman" w:hAnsi="Times New Roman"/>
          <w:color w:val="000000"/>
          <w:sz w:val="24"/>
          <w:szCs w:val="24"/>
        </w:rPr>
        <w:t xml:space="preserve"> сборочные</w:t>
      </w:r>
      <w:r w:rsidRPr="00F63AFB">
        <w:rPr>
          <w:rFonts w:ascii="Times New Roman" w:hAnsi="Times New Roman"/>
          <w:color w:val="000000"/>
          <w:sz w:val="24"/>
          <w:szCs w:val="24"/>
        </w:rPr>
        <w:t>, монтаж</w:t>
      </w:r>
      <w:r>
        <w:rPr>
          <w:rFonts w:ascii="Times New Roman" w:hAnsi="Times New Roman"/>
          <w:color w:val="000000"/>
          <w:sz w:val="24"/>
          <w:szCs w:val="24"/>
        </w:rPr>
        <w:t>ные</w:t>
      </w:r>
      <w:r w:rsidRPr="00F63AFB">
        <w:rPr>
          <w:rFonts w:ascii="Times New Roman" w:hAnsi="Times New Roman"/>
          <w:color w:val="000000"/>
          <w:sz w:val="24"/>
          <w:szCs w:val="24"/>
        </w:rPr>
        <w:t xml:space="preserve">   и </w:t>
      </w:r>
      <w:r>
        <w:rPr>
          <w:rFonts w:ascii="Times New Roman" w:hAnsi="Times New Roman"/>
          <w:color w:val="000000"/>
          <w:sz w:val="24"/>
          <w:szCs w:val="24"/>
        </w:rPr>
        <w:t xml:space="preserve">пуско-наладочные работы и </w:t>
      </w:r>
      <w:r w:rsidRPr="00F63AFB">
        <w:rPr>
          <w:rFonts w:ascii="Times New Roman" w:hAnsi="Times New Roman"/>
          <w:color w:val="000000"/>
          <w:sz w:val="24"/>
          <w:szCs w:val="24"/>
        </w:rPr>
        <w:t xml:space="preserve">обучение не менее </w:t>
      </w:r>
      <w:r>
        <w:rPr>
          <w:rFonts w:ascii="Times New Roman" w:hAnsi="Times New Roman"/>
          <w:color w:val="000000"/>
          <w:sz w:val="24"/>
          <w:szCs w:val="24"/>
        </w:rPr>
        <w:t>6</w:t>
      </w:r>
      <w:r w:rsidRPr="00F63AFB">
        <w:rPr>
          <w:rFonts w:ascii="Times New Roman" w:hAnsi="Times New Roman"/>
          <w:color w:val="000000"/>
          <w:sz w:val="24"/>
          <w:szCs w:val="24"/>
        </w:rPr>
        <w:t xml:space="preserve"> (</w:t>
      </w:r>
      <w:r>
        <w:rPr>
          <w:rFonts w:ascii="Times New Roman" w:hAnsi="Times New Roman"/>
          <w:color w:val="000000"/>
          <w:sz w:val="24"/>
          <w:szCs w:val="24"/>
        </w:rPr>
        <w:t>шести</w:t>
      </w:r>
      <w:r w:rsidRPr="00F63AFB">
        <w:rPr>
          <w:rFonts w:ascii="Times New Roman" w:hAnsi="Times New Roman"/>
          <w:color w:val="000000"/>
          <w:sz w:val="24"/>
          <w:szCs w:val="24"/>
        </w:rPr>
        <w:t>) - (</w:t>
      </w:r>
      <w:r>
        <w:rPr>
          <w:rFonts w:ascii="Times New Roman" w:hAnsi="Times New Roman"/>
          <w:color w:val="000000"/>
          <w:sz w:val="24"/>
          <w:szCs w:val="24"/>
        </w:rPr>
        <w:t>3</w:t>
      </w:r>
      <w:r w:rsidRPr="00F63AFB">
        <w:rPr>
          <w:rFonts w:ascii="Times New Roman" w:hAnsi="Times New Roman"/>
          <w:color w:val="000000"/>
          <w:sz w:val="24"/>
          <w:szCs w:val="24"/>
        </w:rPr>
        <w:t xml:space="preserve"> (</w:t>
      </w:r>
      <w:r>
        <w:rPr>
          <w:rFonts w:ascii="Times New Roman" w:hAnsi="Times New Roman"/>
          <w:color w:val="000000"/>
          <w:sz w:val="24"/>
          <w:szCs w:val="24"/>
        </w:rPr>
        <w:t>три</w:t>
      </w:r>
      <w:r w:rsidRPr="00F63AFB">
        <w:rPr>
          <w:rFonts w:ascii="Times New Roman" w:hAnsi="Times New Roman"/>
          <w:color w:val="000000"/>
          <w:sz w:val="24"/>
          <w:szCs w:val="24"/>
        </w:rPr>
        <w:t>) оператор</w:t>
      </w:r>
      <w:r>
        <w:rPr>
          <w:rFonts w:ascii="Times New Roman" w:hAnsi="Times New Roman"/>
          <w:color w:val="000000"/>
          <w:sz w:val="24"/>
          <w:szCs w:val="24"/>
        </w:rPr>
        <w:t>а</w:t>
      </w:r>
      <w:r w:rsidRPr="00F63AFB">
        <w:rPr>
          <w:rFonts w:ascii="Times New Roman" w:hAnsi="Times New Roman"/>
          <w:color w:val="000000"/>
          <w:sz w:val="24"/>
          <w:szCs w:val="24"/>
        </w:rPr>
        <w:t xml:space="preserve">, </w:t>
      </w:r>
      <w:r>
        <w:rPr>
          <w:rFonts w:ascii="Times New Roman" w:hAnsi="Times New Roman"/>
          <w:color w:val="000000"/>
          <w:sz w:val="24"/>
          <w:szCs w:val="24"/>
        </w:rPr>
        <w:t>3 (три)</w:t>
      </w:r>
      <w:r w:rsidRPr="00F63AFB">
        <w:rPr>
          <w:rFonts w:ascii="Times New Roman" w:hAnsi="Times New Roman"/>
          <w:color w:val="000000"/>
          <w:sz w:val="24"/>
          <w:szCs w:val="24"/>
        </w:rPr>
        <w:t xml:space="preserve"> инженера) специалистов Покупателя с выдачей соответствующих сертификатов. </w:t>
      </w:r>
    </w:p>
    <w:p w14:paraId="6145B7EA" w14:textId="4FDE1955" w:rsidR="002E0A1A" w:rsidRPr="005831F6" w:rsidRDefault="002E0A1A" w:rsidP="00737D41">
      <w:pPr>
        <w:spacing w:after="0" w:line="240" w:lineRule="auto"/>
        <w:jc w:val="both"/>
        <w:rPr>
          <w:rFonts w:ascii="Times New Roman" w:hAnsi="Times New Roman"/>
          <w:sz w:val="24"/>
          <w:szCs w:val="24"/>
        </w:rPr>
      </w:pPr>
      <w:r w:rsidRPr="005831F6">
        <w:rPr>
          <w:rFonts w:ascii="Times New Roman" w:hAnsi="Times New Roman"/>
          <w:sz w:val="24"/>
          <w:szCs w:val="24"/>
        </w:rPr>
        <w:t>7.1.2. Время проведения сборочных и монтажных работ составляет не более 10 (десять)</w:t>
      </w:r>
      <w:r w:rsidR="00F659F5">
        <w:rPr>
          <w:rFonts w:ascii="Times New Roman" w:hAnsi="Times New Roman"/>
          <w:sz w:val="24"/>
          <w:szCs w:val="24"/>
        </w:rPr>
        <w:t xml:space="preserve"> календарных</w:t>
      </w:r>
      <w:r w:rsidRPr="005831F6">
        <w:rPr>
          <w:rFonts w:ascii="Times New Roman" w:hAnsi="Times New Roman"/>
          <w:sz w:val="24"/>
          <w:szCs w:val="24"/>
        </w:rPr>
        <w:t xml:space="preserve"> дней с даты поставки Оборудования на площадку Покупателя, </w:t>
      </w:r>
      <w:r w:rsidR="00737D41" w:rsidRPr="005831F6">
        <w:rPr>
          <w:rFonts w:ascii="Times New Roman" w:hAnsi="Times New Roman"/>
          <w:sz w:val="24"/>
          <w:szCs w:val="24"/>
        </w:rPr>
        <w:t xml:space="preserve">в соответствии </w:t>
      </w:r>
      <w:r w:rsidR="00E0303F" w:rsidRPr="005831F6">
        <w:rPr>
          <w:rFonts w:ascii="Times New Roman" w:hAnsi="Times New Roman"/>
          <w:sz w:val="24"/>
          <w:szCs w:val="24"/>
        </w:rPr>
        <w:t xml:space="preserve">с </w:t>
      </w:r>
      <w:r w:rsidR="006C0BB0" w:rsidRPr="005831F6">
        <w:rPr>
          <w:rFonts w:ascii="Times New Roman" w:hAnsi="Times New Roman"/>
          <w:sz w:val="24"/>
          <w:szCs w:val="24"/>
        </w:rPr>
        <w:t>Техническим заданием (</w:t>
      </w:r>
      <w:r w:rsidR="00737D41" w:rsidRPr="005831F6">
        <w:rPr>
          <w:rFonts w:ascii="Times New Roman" w:hAnsi="Times New Roman"/>
          <w:sz w:val="24"/>
          <w:szCs w:val="24"/>
        </w:rPr>
        <w:t>Приложение № 1 к Договору).</w:t>
      </w:r>
    </w:p>
    <w:p w14:paraId="371CCB77" w14:textId="00DDFE60" w:rsidR="00737D41" w:rsidRPr="005831F6" w:rsidRDefault="002E0A1A" w:rsidP="00737D41">
      <w:pPr>
        <w:spacing w:after="0" w:line="240" w:lineRule="auto"/>
        <w:jc w:val="both"/>
        <w:rPr>
          <w:rFonts w:ascii="Times New Roman" w:hAnsi="Times New Roman"/>
          <w:sz w:val="24"/>
          <w:szCs w:val="24"/>
        </w:rPr>
      </w:pPr>
      <w:r w:rsidRPr="005831F6">
        <w:rPr>
          <w:rFonts w:ascii="Times New Roman" w:hAnsi="Times New Roman"/>
          <w:sz w:val="24"/>
          <w:szCs w:val="24"/>
        </w:rPr>
        <w:t xml:space="preserve">7.1.3. Время проведения пусконаладочных работ и испытаний составляет не более 10 (десять) </w:t>
      </w:r>
      <w:r w:rsidR="00F659F5">
        <w:rPr>
          <w:rFonts w:ascii="Times New Roman" w:hAnsi="Times New Roman"/>
          <w:sz w:val="24"/>
          <w:szCs w:val="24"/>
        </w:rPr>
        <w:t xml:space="preserve">календарных </w:t>
      </w:r>
      <w:r w:rsidRPr="005831F6">
        <w:rPr>
          <w:rFonts w:ascii="Times New Roman" w:hAnsi="Times New Roman"/>
          <w:sz w:val="24"/>
          <w:szCs w:val="24"/>
        </w:rPr>
        <w:t xml:space="preserve">дней с даты поставки Оборудования на площадку Покупателя, </w:t>
      </w:r>
      <w:r w:rsidR="00737D41" w:rsidRPr="005831F6">
        <w:rPr>
          <w:rFonts w:ascii="Times New Roman" w:hAnsi="Times New Roman"/>
          <w:sz w:val="24"/>
          <w:szCs w:val="24"/>
        </w:rPr>
        <w:t xml:space="preserve">в соответствии с </w:t>
      </w:r>
      <w:r w:rsidR="00E0303F" w:rsidRPr="005831F6">
        <w:rPr>
          <w:rFonts w:ascii="Times New Roman" w:hAnsi="Times New Roman"/>
          <w:sz w:val="24"/>
          <w:szCs w:val="24"/>
        </w:rPr>
        <w:t xml:space="preserve">Техническим </w:t>
      </w:r>
      <w:r w:rsidR="006C0BB0" w:rsidRPr="005831F6">
        <w:rPr>
          <w:rFonts w:ascii="Times New Roman" w:hAnsi="Times New Roman"/>
          <w:sz w:val="24"/>
          <w:szCs w:val="24"/>
        </w:rPr>
        <w:t>заданием (</w:t>
      </w:r>
      <w:r w:rsidR="00737D41" w:rsidRPr="005831F6">
        <w:rPr>
          <w:rFonts w:ascii="Times New Roman" w:hAnsi="Times New Roman"/>
          <w:sz w:val="24"/>
          <w:szCs w:val="24"/>
        </w:rPr>
        <w:t>Приложение № 1 к Договору).</w:t>
      </w:r>
    </w:p>
    <w:p w14:paraId="6519FF5F" w14:textId="02DDD8BF" w:rsidR="00737D41" w:rsidRPr="005831F6" w:rsidRDefault="002E0A1A" w:rsidP="00737D41">
      <w:pPr>
        <w:spacing w:after="0" w:line="240" w:lineRule="auto"/>
        <w:jc w:val="both"/>
        <w:rPr>
          <w:rFonts w:ascii="Times New Roman" w:hAnsi="Times New Roman"/>
          <w:sz w:val="24"/>
          <w:szCs w:val="24"/>
        </w:rPr>
      </w:pPr>
      <w:r w:rsidRPr="005831F6">
        <w:rPr>
          <w:rFonts w:ascii="Times New Roman" w:hAnsi="Times New Roman"/>
          <w:sz w:val="24"/>
          <w:szCs w:val="24"/>
        </w:rPr>
        <w:t xml:space="preserve">7.1.4. Время проведения обучения специалистов с отработкой технологии Покупателя составляет не менее 3 (трех) рабочих дней на площадке Покупателя, </w:t>
      </w:r>
      <w:r w:rsidR="00737D41" w:rsidRPr="005831F6">
        <w:rPr>
          <w:rFonts w:ascii="Times New Roman" w:hAnsi="Times New Roman"/>
          <w:sz w:val="24"/>
          <w:szCs w:val="24"/>
        </w:rPr>
        <w:t xml:space="preserve">в соответствии </w:t>
      </w:r>
      <w:r w:rsidR="00E0303F" w:rsidRPr="005831F6">
        <w:rPr>
          <w:rFonts w:ascii="Times New Roman" w:hAnsi="Times New Roman"/>
          <w:sz w:val="24"/>
          <w:szCs w:val="24"/>
        </w:rPr>
        <w:t xml:space="preserve">с </w:t>
      </w:r>
      <w:r w:rsidR="006C0BB0" w:rsidRPr="005831F6">
        <w:rPr>
          <w:rFonts w:ascii="Times New Roman" w:hAnsi="Times New Roman"/>
          <w:sz w:val="24"/>
          <w:szCs w:val="24"/>
        </w:rPr>
        <w:t>Техническим заданием (</w:t>
      </w:r>
      <w:r w:rsidR="00737D41" w:rsidRPr="005831F6">
        <w:rPr>
          <w:rFonts w:ascii="Times New Roman" w:hAnsi="Times New Roman"/>
          <w:sz w:val="24"/>
          <w:szCs w:val="24"/>
        </w:rPr>
        <w:t>Приложение № 1 к Договору).</w:t>
      </w:r>
    </w:p>
    <w:p w14:paraId="684A946C" w14:textId="7B2346B0" w:rsidR="00737D41" w:rsidRPr="005831F6" w:rsidRDefault="002E0A1A" w:rsidP="00737D41">
      <w:pPr>
        <w:spacing w:after="0" w:line="240" w:lineRule="auto"/>
        <w:jc w:val="both"/>
        <w:rPr>
          <w:rFonts w:ascii="Times New Roman" w:hAnsi="Times New Roman"/>
          <w:sz w:val="24"/>
          <w:szCs w:val="24"/>
        </w:rPr>
      </w:pPr>
      <w:r w:rsidRPr="005831F6">
        <w:rPr>
          <w:rFonts w:ascii="Times New Roman" w:hAnsi="Times New Roman"/>
          <w:sz w:val="24"/>
          <w:szCs w:val="24"/>
        </w:rPr>
        <w:t xml:space="preserve">7.1.5. Опытная эксплуатация Оборудования с участием специалистов Поставщика и Покупателя является завершающим этапом поставки и составляет не менее 3 (трех) рабочих </w:t>
      </w:r>
      <w:r w:rsidR="00F659F5">
        <w:rPr>
          <w:rFonts w:ascii="Times New Roman" w:hAnsi="Times New Roman"/>
          <w:sz w:val="24"/>
          <w:szCs w:val="24"/>
        </w:rPr>
        <w:t xml:space="preserve">дней </w:t>
      </w:r>
      <w:r w:rsidRPr="005831F6">
        <w:rPr>
          <w:rFonts w:ascii="Times New Roman" w:hAnsi="Times New Roman"/>
          <w:sz w:val="24"/>
          <w:szCs w:val="24"/>
        </w:rPr>
        <w:t xml:space="preserve">на площадке Покупателя, </w:t>
      </w:r>
      <w:r w:rsidR="00737D41" w:rsidRPr="005831F6">
        <w:rPr>
          <w:rFonts w:ascii="Times New Roman" w:hAnsi="Times New Roman"/>
          <w:sz w:val="24"/>
          <w:szCs w:val="24"/>
        </w:rPr>
        <w:t xml:space="preserve">в соответствии </w:t>
      </w:r>
      <w:r w:rsidR="00E0303F" w:rsidRPr="005831F6">
        <w:rPr>
          <w:rFonts w:ascii="Times New Roman" w:hAnsi="Times New Roman"/>
          <w:sz w:val="24"/>
          <w:szCs w:val="24"/>
        </w:rPr>
        <w:t xml:space="preserve">с </w:t>
      </w:r>
      <w:r w:rsidR="006C0BB0" w:rsidRPr="005831F6">
        <w:rPr>
          <w:rFonts w:ascii="Times New Roman" w:hAnsi="Times New Roman"/>
          <w:sz w:val="24"/>
          <w:szCs w:val="24"/>
        </w:rPr>
        <w:t xml:space="preserve">Техническим </w:t>
      </w:r>
      <w:r w:rsidR="00BC7618" w:rsidRPr="005831F6">
        <w:rPr>
          <w:rFonts w:ascii="Times New Roman" w:hAnsi="Times New Roman"/>
          <w:sz w:val="24"/>
          <w:szCs w:val="24"/>
        </w:rPr>
        <w:t>заданием (</w:t>
      </w:r>
      <w:r w:rsidR="00737D41" w:rsidRPr="005831F6">
        <w:rPr>
          <w:rFonts w:ascii="Times New Roman" w:hAnsi="Times New Roman"/>
          <w:sz w:val="24"/>
          <w:szCs w:val="24"/>
        </w:rPr>
        <w:t>Приложение № 1 к Договору).</w:t>
      </w:r>
    </w:p>
    <w:p w14:paraId="6B56B0C4" w14:textId="50625B04" w:rsidR="002E0A1A" w:rsidRDefault="002E0A1A" w:rsidP="002E0A1A">
      <w:pPr>
        <w:spacing w:after="0" w:line="240" w:lineRule="auto"/>
        <w:jc w:val="both"/>
        <w:rPr>
          <w:rFonts w:ascii="Times New Roman" w:hAnsi="Times New Roman"/>
          <w:sz w:val="24"/>
          <w:szCs w:val="24"/>
        </w:rPr>
      </w:pPr>
      <w:r w:rsidRPr="00E25AE8">
        <w:rPr>
          <w:rFonts w:ascii="Times New Roman" w:hAnsi="Times New Roman"/>
          <w:sz w:val="24"/>
          <w:szCs w:val="24"/>
        </w:rPr>
        <w:t>7.1.6.</w:t>
      </w:r>
      <w:r>
        <w:rPr>
          <w:rFonts w:ascii="Times New Roman" w:hAnsi="Times New Roman"/>
          <w:sz w:val="24"/>
          <w:szCs w:val="24"/>
        </w:rPr>
        <w:t xml:space="preserve"> При передаче Оборудования в эксплуатацию, Поставщик передает Покупателю документы, подтверждающие выполнение монтажных и пусконаладочных работ</w:t>
      </w:r>
      <w:r w:rsidRPr="00E25AE8">
        <w:rPr>
          <w:rFonts w:ascii="Times New Roman" w:hAnsi="Times New Roman"/>
          <w:sz w:val="24"/>
          <w:szCs w:val="24"/>
        </w:rPr>
        <w:t>:</w:t>
      </w:r>
    </w:p>
    <w:p w14:paraId="77C82ECF" w14:textId="77777777" w:rsidR="002E0A1A" w:rsidRPr="00E25AE8" w:rsidRDefault="002E0A1A" w:rsidP="00D459D3">
      <w:pPr>
        <w:numPr>
          <w:ilvl w:val="0"/>
          <w:numId w:val="76"/>
        </w:numPr>
        <w:spacing w:after="0" w:line="240" w:lineRule="auto"/>
        <w:jc w:val="both"/>
        <w:rPr>
          <w:rFonts w:ascii="Times New Roman" w:hAnsi="Times New Roman"/>
          <w:sz w:val="24"/>
          <w:szCs w:val="24"/>
        </w:rPr>
      </w:pPr>
      <w:r>
        <w:rPr>
          <w:rFonts w:ascii="Times New Roman" w:hAnsi="Times New Roman"/>
          <w:sz w:val="24"/>
          <w:szCs w:val="24"/>
        </w:rPr>
        <w:t>Протокол проведения первичной приемки (</w:t>
      </w:r>
      <w:proofErr w:type="spellStart"/>
      <w:r w:rsidRPr="00D536D9">
        <w:rPr>
          <w:rFonts w:ascii="Times New Roman" w:hAnsi="Times New Roman" w:cs="Times New Roman"/>
          <w:color w:val="000000"/>
          <w:sz w:val="24"/>
          <w:szCs w:val="24"/>
        </w:rPr>
        <w:t>Shop</w:t>
      </w:r>
      <w:proofErr w:type="spellEnd"/>
      <w:r w:rsidRPr="00D536D9">
        <w:rPr>
          <w:rFonts w:ascii="Times New Roman" w:hAnsi="Times New Roman" w:cs="Times New Roman"/>
          <w:color w:val="000000"/>
          <w:sz w:val="24"/>
          <w:szCs w:val="24"/>
        </w:rPr>
        <w:t xml:space="preserve"> </w:t>
      </w:r>
      <w:proofErr w:type="spellStart"/>
      <w:r w:rsidRPr="00D536D9">
        <w:rPr>
          <w:rFonts w:ascii="Times New Roman" w:hAnsi="Times New Roman" w:cs="Times New Roman"/>
          <w:color w:val="000000"/>
          <w:sz w:val="24"/>
          <w:szCs w:val="24"/>
        </w:rPr>
        <w:t>Test</w:t>
      </w:r>
      <w:proofErr w:type="spellEnd"/>
      <w:r>
        <w:rPr>
          <w:rFonts w:ascii="Times New Roman" w:hAnsi="Times New Roman"/>
          <w:color w:val="000000"/>
          <w:sz w:val="24"/>
          <w:szCs w:val="24"/>
        </w:rPr>
        <w:t>)</w:t>
      </w:r>
      <w:r w:rsidRPr="00E25AE8">
        <w:rPr>
          <w:rFonts w:ascii="Times New Roman" w:hAnsi="Times New Roman"/>
          <w:color w:val="000000"/>
          <w:sz w:val="24"/>
          <w:szCs w:val="24"/>
        </w:rPr>
        <w:t>;</w:t>
      </w:r>
    </w:p>
    <w:p w14:paraId="55B8B2B5" w14:textId="77777777" w:rsidR="002E0A1A" w:rsidRPr="00E25AE8" w:rsidRDefault="002E0A1A" w:rsidP="00D459D3">
      <w:pPr>
        <w:numPr>
          <w:ilvl w:val="0"/>
          <w:numId w:val="76"/>
        </w:numPr>
        <w:spacing w:after="0" w:line="240" w:lineRule="auto"/>
        <w:jc w:val="both"/>
        <w:rPr>
          <w:rFonts w:ascii="Times New Roman" w:hAnsi="Times New Roman"/>
          <w:sz w:val="24"/>
          <w:szCs w:val="24"/>
        </w:rPr>
      </w:pPr>
      <w:r>
        <w:rPr>
          <w:rFonts w:ascii="Times New Roman" w:hAnsi="Times New Roman"/>
          <w:color w:val="000000"/>
          <w:sz w:val="24"/>
          <w:szCs w:val="24"/>
        </w:rPr>
        <w:t>Акт выполненных монтажных работ в соответствии с эксплуатационной документацией</w:t>
      </w:r>
      <w:r w:rsidRPr="00E25AE8">
        <w:rPr>
          <w:rFonts w:ascii="Times New Roman" w:hAnsi="Times New Roman"/>
          <w:color w:val="000000"/>
          <w:sz w:val="24"/>
          <w:szCs w:val="24"/>
        </w:rPr>
        <w:t>;</w:t>
      </w:r>
    </w:p>
    <w:p w14:paraId="29ACBF2B" w14:textId="77777777" w:rsidR="002E0A1A" w:rsidRPr="00E25AE8" w:rsidRDefault="002E0A1A" w:rsidP="00D459D3">
      <w:pPr>
        <w:numPr>
          <w:ilvl w:val="0"/>
          <w:numId w:val="76"/>
        </w:numPr>
        <w:spacing w:after="0" w:line="240" w:lineRule="auto"/>
        <w:jc w:val="both"/>
        <w:rPr>
          <w:rFonts w:ascii="Times New Roman" w:hAnsi="Times New Roman"/>
          <w:sz w:val="24"/>
          <w:szCs w:val="24"/>
        </w:rPr>
      </w:pPr>
      <w:r>
        <w:rPr>
          <w:rFonts w:ascii="Times New Roman" w:hAnsi="Times New Roman"/>
          <w:color w:val="000000"/>
          <w:sz w:val="24"/>
          <w:szCs w:val="24"/>
        </w:rPr>
        <w:t>Акт наладочных работ (протокол испытаний и проверки Оборудования на рабочей площадке Покупателя)</w:t>
      </w:r>
      <w:r w:rsidRPr="00E25AE8">
        <w:rPr>
          <w:rFonts w:ascii="Times New Roman" w:hAnsi="Times New Roman"/>
          <w:color w:val="000000"/>
          <w:sz w:val="24"/>
          <w:szCs w:val="24"/>
        </w:rPr>
        <w:t>;</w:t>
      </w:r>
    </w:p>
    <w:p w14:paraId="632EA04C" w14:textId="77777777" w:rsidR="002E0A1A" w:rsidRPr="00E25AE8" w:rsidRDefault="002E0A1A" w:rsidP="00D459D3">
      <w:pPr>
        <w:numPr>
          <w:ilvl w:val="0"/>
          <w:numId w:val="76"/>
        </w:numPr>
        <w:spacing w:after="0" w:line="240" w:lineRule="auto"/>
        <w:jc w:val="both"/>
        <w:rPr>
          <w:rFonts w:ascii="Times New Roman" w:hAnsi="Times New Roman"/>
          <w:sz w:val="24"/>
          <w:szCs w:val="24"/>
        </w:rPr>
      </w:pPr>
      <w:r>
        <w:rPr>
          <w:rFonts w:ascii="Times New Roman" w:hAnsi="Times New Roman"/>
          <w:color w:val="000000"/>
          <w:sz w:val="24"/>
          <w:szCs w:val="24"/>
        </w:rPr>
        <w:t>Протокол измерения сопротивления</w:t>
      </w:r>
      <w:r>
        <w:rPr>
          <w:rFonts w:ascii="Times New Roman" w:hAnsi="Times New Roman"/>
          <w:color w:val="000000"/>
          <w:sz w:val="24"/>
          <w:szCs w:val="24"/>
          <w:lang w:val="en-US"/>
        </w:rPr>
        <w:t>;</w:t>
      </w:r>
    </w:p>
    <w:p w14:paraId="0EC86EFC" w14:textId="77777777" w:rsidR="002E0A1A" w:rsidRPr="00E25AE8" w:rsidRDefault="002E0A1A" w:rsidP="00D459D3">
      <w:pPr>
        <w:numPr>
          <w:ilvl w:val="0"/>
          <w:numId w:val="76"/>
        </w:numPr>
        <w:spacing w:after="0" w:line="240" w:lineRule="auto"/>
        <w:jc w:val="both"/>
        <w:rPr>
          <w:rFonts w:ascii="Times New Roman" w:hAnsi="Times New Roman"/>
          <w:sz w:val="24"/>
          <w:szCs w:val="24"/>
        </w:rPr>
      </w:pPr>
      <w:r>
        <w:rPr>
          <w:rFonts w:ascii="Times New Roman" w:hAnsi="Times New Roman"/>
          <w:color w:val="000000"/>
          <w:sz w:val="24"/>
          <w:szCs w:val="24"/>
        </w:rPr>
        <w:t>Протокол обучения персонала</w:t>
      </w:r>
      <w:r>
        <w:rPr>
          <w:rFonts w:ascii="Times New Roman" w:hAnsi="Times New Roman"/>
          <w:color w:val="000000"/>
          <w:sz w:val="24"/>
          <w:szCs w:val="24"/>
          <w:lang w:val="en-US"/>
        </w:rPr>
        <w:t>;</w:t>
      </w:r>
    </w:p>
    <w:p w14:paraId="3A567830" w14:textId="77777777" w:rsidR="002E0A1A" w:rsidRPr="00F63AFB" w:rsidRDefault="002E0A1A" w:rsidP="002E0A1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7.1.7. </w:t>
      </w:r>
      <w:r w:rsidRPr="00F63AFB">
        <w:rPr>
          <w:rFonts w:ascii="Times New Roman" w:hAnsi="Times New Roman"/>
          <w:color w:val="000000"/>
          <w:sz w:val="24"/>
          <w:szCs w:val="24"/>
        </w:rPr>
        <w:t xml:space="preserve">Предприятие, осуществляющее </w:t>
      </w:r>
      <w:r>
        <w:rPr>
          <w:rFonts w:ascii="Times New Roman" w:hAnsi="Times New Roman"/>
          <w:color w:val="000000"/>
          <w:sz w:val="24"/>
          <w:szCs w:val="24"/>
        </w:rPr>
        <w:t xml:space="preserve">сборочные, монтажные и </w:t>
      </w:r>
      <w:r w:rsidRPr="00F63AFB">
        <w:rPr>
          <w:rFonts w:ascii="Times New Roman" w:hAnsi="Times New Roman"/>
          <w:color w:val="000000"/>
          <w:sz w:val="24"/>
          <w:szCs w:val="24"/>
        </w:rPr>
        <w:t>пуско-наладочные работы, должно иметь текущее членство в СРО</w:t>
      </w:r>
      <w:r>
        <w:rPr>
          <w:rFonts w:ascii="Times New Roman" w:hAnsi="Times New Roman"/>
          <w:color w:val="000000"/>
          <w:sz w:val="24"/>
          <w:szCs w:val="24"/>
        </w:rPr>
        <w:t xml:space="preserve"> (по направлениям пуско-наладочные работы электрических машин, сигнализации и взаимосвязанных устройств).</w:t>
      </w:r>
    </w:p>
    <w:p w14:paraId="224D9D96" w14:textId="77777777" w:rsidR="002E0A1A" w:rsidRPr="00F63AFB" w:rsidRDefault="002E0A1A" w:rsidP="002E0A1A">
      <w:pPr>
        <w:spacing w:after="0" w:line="240" w:lineRule="auto"/>
        <w:jc w:val="both"/>
        <w:rPr>
          <w:rFonts w:ascii="Times New Roman" w:hAnsi="Times New Roman"/>
          <w:color w:val="000000"/>
          <w:sz w:val="24"/>
          <w:szCs w:val="24"/>
        </w:rPr>
      </w:pPr>
      <w:r w:rsidRPr="00F63AFB">
        <w:rPr>
          <w:rFonts w:ascii="Times New Roman" w:hAnsi="Times New Roman"/>
          <w:color w:val="000000"/>
          <w:sz w:val="24"/>
          <w:szCs w:val="24"/>
        </w:rPr>
        <w:t xml:space="preserve">7.2. В течение </w:t>
      </w:r>
      <w:r>
        <w:rPr>
          <w:rFonts w:ascii="Times New Roman" w:hAnsi="Times New Roman"/>
          <w:color w:val="000000"/>
          <w:sz w:val="24"/>
          <w:szCs w:val="24"/>
        </w:rPr>
        <w:t>40</w:t>
      </w:r>
      <w:r w:rsidRPr="00F63AFB">
        <w:rPr>
          <w:rFonts w:ascii="Times New Roman" w:hAnsi="Times New Roman"/>
          <w:color w:val="000000"/>
          <w:sz w:val="24"/>
          <w:szCs w:val="24"/>
        </w:rPr>
        <w:t xml:space="preserve"> (</w:t>
      </w:r>
      <w:r>
        <w:rPr>
          <w:rFonts w:ascii="Times New Roman" w:hAnsi="Times New Roman"/>
          <w:color w:val="000000"/>
          <w:sz w:val="24"/>
          <w:szCs w:val="24"/>
        </w:rPr>
        <w:t>сорока</w:t>
      </w:r>
      <w:r w:rsidRPr="00F63AFB">
        <w:rPr>
          <w:rFonts w:ascii="Times New Roman" w:hAnsi="Times New Roman"/>
          <w:color w:val="000000"/>
          <w:sz w:val="24"/>
          <w:szCs w:val="24"/>
        </w:rPr>
        <w:t xml:space="preserve">) календарных дней с момента подписания договора в соответствии с  необходимыми работами по поставке Оборудования, и выполнению работ для подготовки к монтажу Поставщик обязан предоставить Покупателю: монтажный план с расстановкой оборудования, точками крепления и подводом необходимых коммуникаций, с данными по  объему расхода энергоносителей, подводимых сред; план фундамента; инструкцию по  эксплуатации; техническое задание на проведение пусконаладочных работ; программу </w:t>
      </w:r>
      <w:r>
        <w:rPr>
          <w:rFonts w:ascii="Times New Roman" w:hAnsi="Times New Roman"/>
          <w:color w:val="000000"/>
          <w:sz w:val="24"/>
          <w:szCs w:val="24"/>
        </w:rPr>
        <w:t xml:space="preserve">и </w:t>
      </w:r>
      <w:r>
        <w:rPr>
          <w:rFonts w:ascii="Times New Roman" w:hAnsi="Times New Roman"/>
          <w:color w:val="000000"/>
          <w:sz w:val="24"/>
          <w:szCs w:val="24"/>
        </w:rPr>
        <w:lastRenderedPageBreak/>
        <w:t xml:space="preserve">методику проведения испытаний (в том числе </w:t>
      </w:r>
      <w:proofErr w:type="spellStart"/>
      <w:r w:rsidRPr="00D536D9">
        <w:rPr>
          <w:rFonts w:ascii="Times New Roman" w:hAnsi="Times New Roman" w:cs="Times New Roman"/>
          <w:color w:val="000000"/>
          <w:sz w:val="24"/>
          <w:szCs w:val="24"/>
        </w:rPr>
        <w:t>Shop</w:t>
      </w:r>
      <w:proofErr w:type="spellEnd"/>
      <w:r w:rsidRPr="00D536D9">
        <w:rPr>
          <w:rFonts w:ascii="Times New Roman" w:hAnsi="Times New Roman" w:cs="Times New Roman"/>
          <w:color w:val="000000"/>
          <w:sz w:val="24"/>
          <w:szCs w:val="24"/>
        </w:rPr>
        <w:t xml:space="preserve"> </w:t>
      </w:r>
      <w:proofErr w:type="spellStart"/>
      <w:r w:rsidRPr="00D536D9">
        <w:rPr>
          <w:rFonts w:ascii="Times New Roman" w:hAnsi="Times New Roman" w:cs="Times New Roman"/>
          <w:color w:val="000000"/>
          <w:sz w:val="24"/>
          <w:szCs w:val="24"/>
        </w:rPr>
        <w:t>Test</w:t>
      </w:r>
      <w:proofErr w:type="spellEnd"/>
      <w:r>
        <w:rPr>
          <w:rFonts w:ascii="Times New Roman" w:hAnsi="Times New Roman"/>
          <w:color w:val="000000"/>
          <w:sz w:val="24"/>
          <w:szCs w:val="24"/>
        </w:rPr>
        <w:t>), проверки геометрической точности</w:t>
      </w:r>
      <w:r w:rsidRPr="00D536D9">
        <w:rPr>
          <w:rFonts w:ascii="Times New Roman" w:hAnsi="Times New Roman"/>
          <w:color w:val="000000"/>
          <w:sz w:val="24"/>
          <w:szCs w:val="24"/>
        </w:rPr>
        <w:t xml:space="preserve">; </w:t>
      </w:r>
      <w:r>
        <w:rPr>
          <w:rFonts w:ascii="Times New Roman" w:hAnsi="Times New Roman"/>
          <w:color w:val="000000"/>
          <w:sz w:val="24"/>
          <w:szCs w:val="24"/>
        </w:rPr>
        <w:t>программу обучения персонала</w:t>
      </w:r>
      <w:r w:rsidRPr="00F63AFB">
        <w:rPr>
          <w:rFonts w:ascii="Times New Roman" w:hAnsi="Times New Roman"/>
          <w:color w:val="000000"/>
          <w:sz w:val="24"/>
          <w:szCs w:val="24"/>
        </w:rPr>
        <w:t>.</w:t>
      </w:r>
    </w:p>
    <w:p w14:paraId="16A3364C"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7.4. Работы выполняются при условии подписания Акта приемки Товара согласно положениям раздела 5 настоящего Договора.</w:t>
      </w:r>
    </w:p>
    <w:p w14:paraId="0E66BAEF"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7.5. До выполнения Услуг/Работ Покупатель обязуется самостоятельно произвести Подготовительные Работы, предусмотренные документацией от Поставщика, указанной в п. 7.2.</w:t>
      </w:r>
      <w:r>
        <w:rPr>
          <w:rFonts w:ascii="Times New Roman" w:hAnsi="Times New Roman"/>
          <w:color w:val="000000"/>
          <w:sz w:val="24"/>
          <w:szCs w:val="24"/>
        </w:rPr>
        <w:t xml:space="preserve"> настоящего Договора.</w:t>
      </w:r>
    </w:p>
    <w:p w14:paraId="161E1494"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 xml:space="preserve">7.7. Покупатель обеспечивает беспрепятственный доступ к месту проведения Работ, к </w:t>
      </w:r>
      <w:r>
        <w:rPr>
          <w:rFonts w:ascii="Times New Roman" w:hAnsi="Times New Roman"/>
          <w:color w:val="000000"/>
          <w:sz w:val="24"/>
          <w:szCs w:val="24"/>
        </w:rPr>
        <w:t>О</w:t>
      </w:r>
      <w:r w:rsidRPr="00752F02">
        <w:rPr>
          <w:rFonts w:ascii="Times New Roman" w:hAnsi="Times New Roman"/>
          <w:color w:val="000000"/>
          <w:sz w:val="24"/>
          <w:szCs w:val="24"/>
        </w:rPr>
        <w:t xml:space="preserve">борудованию и внос/вынос необходимого </w:t>
      </w:r>
      <w:r>
        <w:rPr>
          <w:rFonts w:ascii="Times New Roman" w:hAnsi="Times New Roman"/>
          <w:color w:val="000000"/>
          <w:sz w:val="24"/>
          <w:szCs w:val="24"/>
        </w:rPr>
        <w:t>О</w:t>
      </w:r>
      <w:r w:rsidRPr="00752F02">
        <w:rPr>
          <w:rFonts w:ascii="Times New Roman" w:hAnsi="Times New Roman"/>
          <w:color w:val="000000"/>
          <w:sz w:val="24"/>
          <w:szCs w:val="24"/>
        </w:rPr>
        <w:t xml:space="preserve">борудования и инструмента Поставщика.  </w:t>
      </w:r>
    </w:p>
    <w:p w14:paraId="1B083C9F" w14:textId="77777777" w:rsidR="002E0A1A" w:rsidRPr="00752F02" w:rsidRDefault="002E0A1A" w:rsidP="002E0A1A">
      <w:pPr>
        <w:spacing w:after="0" w:line="240" w:lineRule="auto"/>
        <w:jc w:val="both"/>
        <w:rPr>
          <w:rFonts w:ascii="Times New Roman" w:eastAsia="Times New Roman" w:hAnsi="Times New Roman"/>
          <w:color w:val="000000"/>
          <w:sz w:val="24"/>
          <w:szCs w:val="24"/>
          <w:lang w:eastAsia="ru-RU"/>
        </w:rPr>
      </w:pPr>
      <w:r w:rsidRPr="00752F02">
        <w:rPr>
          <w:rFonts w:ascii="Times New Roman" w:hAnsi="Times New Roman"/>
          <w:color w:val="000000"/>
          <w:sz w:val="24"/>
          <w:szCs w:val="24"/>
        </w:rPr>
        <w:t xml:space="preserve">7.8. </w:t>
      </w:r>
      <w:r w:rsidRPr="00752F02">
        <w:rPr>
          <w:rFonts w:ascii="Times New Roman" w:eastAsia="Times New Roman" w:hAnsi="Times New Roman"/>
          <w:color w:val="000000"/>
          <w:sz w:val="24"/>
          <w:szCs w:val="24"/>
          <w:lang w:eastAsia="ru-RU"/>
        </w:rPr>
        <w:t xml:space="preserve">Поставщик обязан предоставлять Покупателю в течение 5 (пяти) рабочих дней с даты получения запроса Покупателя любую информацию в объеме и формате, указанном в таком запросе. </w:t>
      </w:r>
    </w:p>
    <w:p w14:paraId="260A64D9" w14:textId="52859186"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7.9. Приемка Работ по сборке, монтажу, пуско-наладке и обучению производится представителями Поставщика и Покупателя. Результаты приемки работ по сборке оформляются подписанием Акта о выполнении сборки Товара по форме согласно Приложению № 5</w:t>
      </w:r>
      <w:r>
        <w:rPr>
          <w:rFonts w:ascii="Times New Roman" w:hAnsi="Times New Roman"/>
          <w:color w:val="000000"/>
          <w:sz w:val="24"/>
          <w:szCs w:val="24"/>
        </w:rPr>
        <w:t xml:space="preserve"> к Договору</w:t>
      </w:r>
      <w:r w:rsidRPr="00752F02">
        <w:rPr>
          <w:rFonts w:ascii="Times New Roman" w:hAnsi="Times New Roman"/>
          <w:color w:val="000000"/>
          <w:sz w:val="24"/>
          <w:szCs w:val="24"/>
        </w:rPr>
        <w:t>. Результаты приемки работ по монтажу оформляются подписанием Акта о выполнении монтажа Товара по форме согласно Приложению № 6</w:t>
      </w:r>
      <w:r>
        <w:rPr>
          <w:rFonts w:ascii="Times New Roman" w:hAnsi="Times New Roman"/>
          <w:color w:val="000000"/>
          <w:sz w:val="24"/>
          <w:szCs w:val="24"/>
        </w:rPr>
        <w:t xml:space="preserve"> к Договору</w:t>
      </w:r>
      <w:r w:rsidRPr="00752F02">
        <w:rPr>
          <w:rFonts w:ascii="Times New Roman" w:hAnsi="Times New Roman"/>
          <w:color w:val="000000"/>
          <w:sz w:val="24"/>
          <w:szCs w:val="24"/>
        </w:rPr>
        <w:t>. Результаты приемки пуско-наладочных Работ оформляются подписанием Акта о выполнении пуско-наладочных Работ п</w:t>
      </w:r>
      <w:r>
        <w:rPr>
          <w:rFonts w:ascii="Times New Roman" w:hAnsi="Times New Roman"/>
          <w:color w:val="000000"/>
          <w:sz w:val="24"/>
          <w:szCs w:val="24"/>
        </w:rPr>
        <w:t>о форме согласно Приложению № 8 к Договору</w:t>
      </w:r>
      <w:r w:rsidRPr="00752F02">
        <w:rPr>
          <w:rFonts w:ascii="Times New Roman" w:hAnsi="Times New Roman"/>
          <w:color w:val="000000"/>
          <w:sz w:val="24"/>
          <w:szCs w:val="24"/>
        </w:rPr>
        <w:t xml:space="preserve"> Результаты приемки обучения оформляются подписанием Акта о выполнении обучения по форме согласно Приложению № 9</w:t>
      </w:r>
      <w:r>
        <w:rPr>
          <w:rFonts w:ascii="Times New Roman" w:hAnsi="Times New Roman"/>
          <w:color w:val="000000"/>
          <w:sz w:val="24"/>
          <w:szCs w:val="24"/>
        </w:rPr>
        <w:t xml:space="preserve"> к Договору</w:t>
      </w:r>
      <w:r w:rsidRPr="00752F02">
        <w:rPr>
          <w:rFonts w:ascii="Times New Roman" w:hAnsi="Times New Roman"/>
          <w:color w:val="000000"/>
          <w:sz w:val="24"/>
          <w:szCs w:val="24"/>
        </w:rPr>
        <w:t xml:space="preserve">. </w:t>
      </w:r>
    </w:p>
    <w:p w14:paraId="77CB9E70"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7.10. В случае отказа Покупателя от подписания Акта о выполнении сборки Товара, Акта о выполнении монтажа Товара, Акта о выполнении пуско-наладочных Работ и Акта о выполнении обучения Покупатель обязан в письменной форме предоставить обоснование отказа в течение 10 (десяти) рабочих дней с даты окончания Услуг/Работ.</w:t>
      </w:r>
    </w:p>
    <w:p w14:paraId="598A2513" w14:textId="77777777" w:rsidR="002E0A1A" w:rsidRPr="00752F02" w:rsidRDefault="002E0A1A" w:rsidP="002E0A1A">
      <w:pPr>
        <w:spacing w:after="0" w:line="240" w:lineRule="auto"/>
        <w:jc w:val="both"/>
        <w:rPr>
          <w:rFonts w:ascii="Times New Roman" w:eastAsia="Times New Roman" w:hAnsi="Times New Roman"/>
          <w:color w:val="000000"/>
          <w:sz w:val="24"/>
          <w:szCs w:val="24"/>
          <w:lang w:eastAsia="ru-RU"/>
        </w:rPr>
      </w:pPr>
      <w:r w:rsidRPr="00752F02">
        <w:rPr>
          <w:rFonts w:ascii="Times New Roman" w:hAnsi="Times New Roman"/>
          <w:color w:val="000000"/>
          <w:sz w:val="24"/>
          <w:szCs w:val="24"/>
        </w:rPr>
        <w:t xml:space="preserve">7.11. </w:t>
      </w:r>
      <w:r w:rsidRPr="00752F02">
        <w:rPr>
          <w:rFonts w:ascii="Times New Roman" w:eastAsia="Times New Roman" w:hAnsi="Times New Roman"/>
          <w:color w:val="000000"/>
          <w:sz w:val="24"/>
          <w:szCs w:val="24"/>
          <w:lang w:eastAsia="ru-RU"/>
        </w:rPr>
        <w:t xml:space="preserve">При проведении всех видов Услуг/Работ, на протяжении всего периода производства Услуг/Работ с момента подписания сторонами настоящего Договора </w:t>
      </w:r>
      <w:r w:rsidRPr="00752F02">
        <w:rPr>
          <w:rFonts w:ascii="Times New Roman" w:hAnsi="Times New Roman"/>
          <w:color w:val="000000"/>
          <w:sz w:val="24"/>
          <w:szCs w:val="24"/>
        </w:rPr>
        <w:t>Поставщик обязан:</w:t>
      </w:r>
    </w:p>
    <w:p w14:paraId="23BD2372"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7.11.1. За 10 (десять) дней до начала выполнения Услуг/Работ с предоставлением подтверждающих документов Покупателю своим распоряжением назначить из числа своих работников лицо, ответственное за организацию Услуг/Работ и за соблюдением своим персоналом требований государственных нормативно-правовых актов, а также нормативных документов Покупателя в области охраны труда, пожарной, промышленной безопасности и охраны окружающей среды, переданных при оформлении Акта-допуска,  в течение всего срока проведения Работ на территории Покупателя.</w:t>
      </w:r>
    </w:p>
    <w:p w14:paraId="2A058237"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7.11.2.</w:t>
      </w:r>
      <w:r w:rsidRPr="00752F02">
        <w:rPr>
          <w:rFonts w:ascii="Times New Roman" w:hAnsi="Times New Roman"/>
          <w:color w:val="000000"/>
          <w:sz w:val="24"/>
          <w:szCs w:val="24"/>
        </w:rPr>
        <w:tab/>
        <w:t xml:space="preserve"> Обеспечить своим работникам безопасные условия труда в соответствии с требованиями законодательных и нормативных актов по охране труда, а также соответствующих нормативных и локальных документов Покупателя в течение всего периода пребывания на территории Покупателя.</w:t>
      </w:r>
    </w:p>
    <w:p w14:paraId="30613B7E"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7.11.3.</w:t>
      </w:r>
      <w:r w:rsidRPr="00752F02">
        <w:rPr>
          <w:rFonts w:ascii="Times New Roman" w:hAnsi="Times New Roman"/>
          <w:color w:val="000000"/>
          <w:sz w:val="24"/>
          <w:szCs w:val="24"/>
        </w:rPr>
        <w:tab/>
        <w:t xml:space="preserve"> Обеспечить своих работников необходимыми для выполнения Работ сертифицированными средствами индивидуальной защиты, спецодеждой </w:t>
      </w:r>
    </w:p>
    <w:p w14:paraId="1D341D81"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7.11.4.</w:t>
      </w:r>
      <w:r w:rsidRPr="00752F02">
        <w:rPr>
          <w:rFonts w:ascii="Times New Roman" w:hAnsi="Times New Roman"/>
          <w:color w:val="000000"/>
          <w:sz w:val="24"/>
          <w:szCs w:val="24"/>
        </w:rPr>
        <w:tab/>
        <w:t xml:space="preserve"> Обеспечивать соблюдение персоналом своей организации, требований государственных нормативно-правовых актов в области охраны труда, промышленной безопасности, пожарной безопасности и охраны окружающей среды, а также нормативных документов Покупателя в течение всего срока проведения Работ.</w:t>
      </w:r>
    </w:p>
    <w:p w14:paraId="735C9156"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lastRenderedPageBreak/>
        <w:t>7.11.5. Осуществлять руководство деятельностью своих работников. Нести ответственность за организацию выполняемых персоналом Поставщика Работ, за соблюдением правил и норм по охране труда, противопожарной безопасности и охраны окружающей среды, в течение всего срока проведения Работ.</w:t>
      </w:r>
    </w:p>
    <w:p w14:paraId="41408847"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7.11.6. Стороны согласны, что работники Поставщика в течении всего периода пребывания на территории Покупателя являются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не произошли по вине Покупателя. Вести учёт и расследования несчастных случаев и профессиональных заболеваний, составляет акты установленной формы в соответствии с действующим законодательством.</w:t>
      </w:r>
    </w:p>
    <w:p w14:paraId="63B8E555" w14:textId="77777777"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7.12. При обнаружении факта чрезвычайной ситуации (угрозы ЧС), Поставщик обязан немедленно и с максимальным количеством фактов передать оперативную информацию о нем представителю Покупателя, затем дежурному диспетчеру ООО «ССК «Звезда».</w:t>
      </w:r>
    </w:p>
    <w:p w14:paraId="4742CA0A" w14:textId="6FE14E90" w:rsidR="002E0A1A" w:rsidRPr="00752F02" w:rsidRDefault="002E0A1A" w:rsidP="002E0A1A">
      <w:pPr>
        <w:spacing w:after="0" w:line="240" w:lineRule="auto"/>
        <w:jc w:val="both"/>
        <w:rPr>
          <w:rFonts w:ascii="Times New Roman" w:hAnsi="Times New Roman"/>
          <w:color w:val="000000"/>
          <w:sz w:val="24"/>
          <w:szCs w:val="24"/>
        </w:rPr>
      </w:pPr>
      <w:r w:rsidRPr="00752F02">
        <w:rPr>
          <w:rFonts w:ascii="Times New Roman" w:hAnsi="Times New Roman"/>
          <w:color w:val="000000"/>
          <w:sz w:val="24"/>
          <w:szCs w:val="24"/>
        </w:rPr>
        <w:t>7.13. Поставщик обязуется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изложенные в Приложении № 1</w:t>
      </w:r>
      <w:r>
        <w:rPr>
          <w:rFonts w:ascii="Times New Roman" w:hAnsi="Times New Roman"/>
          <w:color w:val="000000"/>
          <w:sz w:val="24"/>
          <w:szCs w:val="24"/>
        </w:rPr>
        <w:t>6</w:t>
      </w:r>
      <w:r w:rsidRPr="00752F02">
        <w:rPr>
          <w:rFonts w:ascii="Times New Roman" w:hAnsi="Times New Roman"/>
          <w:color w:val="000000"/>
          <w:sz w:val="24"/>
          <w:szCs w:val="24"/>
        </w:rPr>
        <w:t xml:space="preserve"> к настоящему Договору. Соблюдение данных требований стороны признают существенным условием договора, и в случае их неоднократного нарушения Поставщиком, Покупатель имеет право отказаться от исполнения </w:t>
      </w:r>
      <w:r>
        <w:rPr>
          <w:rFonts w:ascii="Times New Roman" w:hAnsi="Times New Roman"/>
          <w:color w:val="000000"/>
          <w:sz w:val="24"/>
          <w:szCs w:val="24"/>
        </w:rPr>
        <w:t>Д</w:t>
      </w:r>
      <w:r w:rsidRPr="00752F02">
        <w:rPr>
          <w:rFonts w:ascii="Times New Roman" w:hAnsi="Times New Roman"/>
          <w:color w:val="000000"/>
          <w:sz w:val="24"/>
          <w:szCs w:val="24"/>
        </w:rPr>
        <w:t>оговора.</w:t>
      </w:r>
    </w:p>
    <w:p w14:paraId="684DCB81" w14:textId="08440C03" w:rsidR="002E0A1A" w:rsidRPr="00752F02" w:rsidRDefault="002E0A1A" w:rsidP="002E0A1A">
      <w:pPr>
        <w:spacing w:after="0" w:line="240" w:lineRule="auto"/>
        <w:jc w:val="both"/>
        <w:rPr>
          <w:rFonts w:ascii="Times New Roman" w:hAnsi="Times New Roman"/>
          <w:b/>
          <w:color w:val="000000"/>
          <w:sz w:val="24"/>
          <w:szCs w:val="24"/>
        </w:rPr>
      </w:pPr>
      <w:r w:rsidRPr="00752F02">
        <w:rPr>
          <w:rFonts w:ascii="Times New Roman" w:hAnsi="Times New Roman"/>
          <w:color w:val="000000"/>
          <w:sz w:val="24"/>
          <w:szCs w:val="24"/>
        </w:rPr>
        <w:t>7.14. После завершения опытной эксплуатации Оборудования, после проведения испытаний</w:t>
      </w:r>
      <w:r>
        <w:rPr>
          <w:rFonts w:ascii="Times New Roman" w:hAnsi="Times New Roman"/>
          <w:color w:val="000000"/>
          <w:sz w:val="24"/>
          <w:szCs w:val="24"/>
        </w:rPr>
        <w:t xml:space="preserve"> </w:t>
      </w:r>
      <w:r w:rsidRPr="00752F02">
        <w:rPr>
          <w:rFonts w:ascii="Times New Roman" w:hAnsi="Times New Roman"/>
          <w:color w:val="000000"/>
          <w:sz w:val="24"/>
          <w:szCs w:val="24"/>
        </w:rPr>
        <w:t>и передачи Оборудования в эксплуатацию, Стороны подписывают Акт о выполнении Услуг/Работ (по форме Приложения № 10</w:t>
      </w:r>
      <w:r>
        <w:rPr>
          <w:rFonts w:ascii="Times New Roman" w:hAnsi="Times New Roman"/>
          <w:color w:val="000000"/>
          <w:sz w:val="24"/>
          <w:szCs w:val="24"/>
        </w:rPr>
        <w:t xml:space="preserve"> к Договору</w:t>
      </w:r>
      <w:r w:rsidRPr="00752F02">
        <w:rPr>
          <w:rFonts w:ascii="Times New Roman" w:hAnsi="Times New Roman"/>
          <w:color w:val="000000"/>
          <w:sz w:val="24"/>
          <w:szCs w:val="24"/>
        </w:rPr>
        <w:t>), при условии подписания сторонами Акта о выполнении сборки Товара</w:t>
      </w:r>
      <w:r>
        <w:rPr>
          <w:rFonts w:ascii="Times New Roman" w:hAnsi="Times New Roman"/>
          <w:color w:val="000000"/>
          <w:sz w:val="24"/>
          <w:szCs w:val="24"/>
        </w:rPr>
        <w:t xml:space="preserve"> (</w:t>
      </w:r>
      <w:r w:rsidRPr="00752F02">
        <w:rPr>
          <w:rFonts w:ascii="Times New Roman" w:hAnsi="Times New Roman"/>
          <w:color w:val="000000"/>
          <w:sz w:val="24"/>
          <w:szCs w:val="24"/>
        </w:rPr>
        <w:t>по форме согласно Приложению № 5</w:t>
      </w:r>
      <w:r>
        <w:rPr>
          <w:rFonts w:ascii="Times New Roman" w:hAnsi="Times New Roman"/>
          <w:color w:val="000000"/>
          <w:sz w:val="24"/>
          <w:szCs w:val="24"/>
        </w:rPr>
        <w:t xml:space="preserve"> к Договору)</w:t>
      </w:r>
      <w:r w:rsidRPr="00752F02">
        <w:rPr>
          <w:rFonts w:ascii="Times New Roman" w:hAnsi="Times New Roman"/>
          <w:color w:val="000000"/>
          <w:sz w:val="24"/>
          <w:szCs w:val="24"/>
        </w:rPr>
        <w:t>, Акта о выполнении монтажа Товара</w:t>
      </w:r>
      <w:r>
        <w:rPr>
          <w:rFonts w:ascii="Times New Roman" w:hAnsi="Times New Roman"/>
          <w:color w:val="000000"/>
          <w:sz w:val="24"/>
          <w:szCs w:val="24"/>
        </w:rPr>
        <w:t xml:space="preserve"> (</w:t>
      </w:r>
      <w:r w:rsidRPr="00752F02">
        <w:rPr>
          <w:rFonts w:ascii="Times New Roman" w:hAnsi="Times New Roman"/>
          <w:color w:val="000000"/>
          <w:sz w:val="24"/>
          <w:szCs w:val="24"/>
        </w:rPr>
        <w:t xml:space="preserve">по форме согласно Приложению № </w:t>
      </w:r>
      <w:r>
        <w:rPr>
          <w:rFonts w:ascii="Times New Roman" w:hAnsi="Times New Roman"/>
          <w:color w:val="000000"/>
          <w:sz w:val="24"/>
          <w:szCs w:val="24"/>
        </w:rPr>
        <w:t>6 к Договору)</w:t>
      </w:r>
      <w:r w:rsidRPr="00752F02">
        <w:rPr>
          <w:rFonts w:ascii="Times New Roman" w:hAnsi="Times New Roman"/>
          <w:color w:val="000000"/>
          <w:sz w:val="24"/>
          <w:szCs w:val="24"/>
        </w:rPr>
        <w:t xml:space="preserve">, Акта о выполнении пуско-наладочных </w:t>
      </w:r>
      <w:r>
        <w:rPr>
          <w:rFonts w:ascii="Times New Roman" w:hAnsi="Times New Roman"/>
          <w:color w:val="000000"/>
          <w:sz w:val="24"/>
          <w:szCs w:val="24"/>
        </w:rPr>
        <w:t>Р</w:t>
      </w:r>
      <w:r w:rsidRPr="00752F02">
        <w:rPr>
          <w:rFonts w:ascii="Times New Roman" w:hAnsi="Times New Roman"/>
          <w:color w:val="000000"/>
          <w:sz w:val="24"/>
          <w:szCs w:val="24"/>
        </w:rPr>
        <w:t>абот</w:t>
      </w:r>
      <w:r>
        <w:rPr>
          <w:rFonts w:ascii="Times New Roman" w:hAnsi="Times New Roman"/>
          <w:color w:val="000000"/>
          <w:sz w:val="24"/>
          <w:szCs w:val="24"/>
        </w:rPr>
        <w:t xml:space="preserve"> (</w:t>
      </w:r>
      <w:r w:rsidRPr="00752F02">
        <w:rPr>
          <w:rFonts w:ascii="Times New Roman" w:hAnsi="Times New Roman"/>
          <w:color w:val="000000"/>
          <w:sz w:val="24"/>
          <w:szCs w:val="24"/>
        </w:rPr>
        <w:t xml:space="preserve">по форме согласно Приложению № </w:t>
      </w:r>
      <w:r w:rsidRPr="00E57464">
        <w:rPr>
          <w:rFonts w:ascii="Times New Roman" w:hAnsi="Times New Roman"/>
          <w:sz w:val="24"/>
          <w:szCs w:val="24"/>
        </w:rPr>
        <w:t>8</w:t>
      </w:r>
      <w:r>
        <w:rPr>
          <w:rFonts w:ascii="Times New Roman" w:hAnsi="Times New Roman"/>
          <w:color w:val="000000"/>
          <w:sz w:val="24"/>
          <w:szCs w:val="24"/>
        </w:rPr>
        <w:t xml:space="preserve"> к Договору)</w:t>
      </w:r>
      <w:r w:rsidRPr="00752F02">
        <w:rPr>
          <w:rFonts w:ascii="Times New Roman" w:hAnsi="Times New Roman"/>
          <w:color w:val="000000"/>
          <w:sz w:val="24"/>
          <w:szCs w:val="24"/>
        </w:rPr>
        <w:t>, Акта о выполнении обучения</w:t>
      </w:r>
      <w:r>
        <w:rPr>
          <w:rFonts w:ascii="Times New Roman" w:hAnsi="Times New Roman"/>
          <w:color w:val="000000"/>
          <w:sz w:val="24"/>
          <w:szCs w:val="24"/>
        </w:rPr>
        <w:t xml:space="preserve"> (</w:t>
      </w:r>
      <w:r w:rsidRPr="00752F02">
        <w:rPr>
          <w:rFonts w:ascii="Times New Roman" w:hAnsi="Times New Roman"/>
          <w:color w:val="000000"/>
          <w:sz w:val="24"/>
          <w:szCs w:val="24"/>
        </w:rPr>
        <w:t xml:space="preserve">по форме согласно Приложению № </w:t>
      </w:r>
      <w:r w:rsidRPr="00E57464">
        <w:rPr>
          <w:rFonts w:ascii="Times New Roman" w:hAnsi="Times New Roman"/>
          <w:sz w:val="24"/>
          <w:szCs w:val="24"/>
        </w:rPr>
        <w:t>9</w:t>
      </w:r>
      <w:r>
        <w:rPr>
          <w:rFonts w:ascii="Times New Roman" w:hAnsi="Times New Roman"/>
          <w:color w:val="000000"/>
          <w:sz w:val="24"/>
          <w:szCs w:val="24"/>
        </w:rPr>
        <w:t xml:space="preserve"> к Договору)</w:t>
      </w:r>
      <w:r w:rsidRPr="00752F02">
        <w:rPr>
          <w:rFonts w:ascii="Times New Roman" w:hAnsi="Times New Roman"/>
          <w:color w:val="000000"/>
          <w:sz w:val="24"/>
          <w:szCs w:val="24"/>
        </w:rPr>
        <w:t>. С момента подписания обеими Сторонами Акта о выполнении Услуг/Работ (Приложение №10</w:t>
      </w:r>
      <w:r>
        <w:rPr>
          <w:rFonts w:ascii="Times New Roman" w:hAnsi="Times New Roman"/>
          <w:color w:val="000000"/>
          <w:sz w:val="24"/>
          <w:szCs w:val="24"/>
        </w:rPr>
        <w:t xml:space="preserve"> к Договору</w:t>
      </w:r>
      <w:r w:rsidRPr="00752F02">
        <w:rPr>
          <w:rFonts w:ascii="Times New Roman" w:hAnsi="Times New Roman"/>
          <w:color w:val="000000"/>
          <w:sz w:val="24"/>
          <w:szCs w:val="24"/>
        </w:rPr>
        <w:t>) Услуги/Работы считаются выполненными Поставщиком и принятыми Покупателем.</w:t>
      </w:r>
    </w:p>
    <w:p w14:paraId="132910BB" w14:textId="77777777" w:rsidR="005A08B0" w:rsidRPr="005A08B0" w:rsidRDefault="005A08B0" w:rsidP="005A08B0">
      <w:pPr>
        <w:spacing w:after="0" w:line="240" w:lineRule="auto"/>
        <w:jc w:val="center"/>
        <w:rPr>
          <w:rFonts w:ascii="Times New Roman" w:hAnsi="Times New Roman" w:cs="Times New Roman"/>
          <w:b/>
          <w:color w:val="000000" w:themeColor="text1"/>
          <w:sz w:val="24"/>
          <w:szCs w:val="24"/>
        </w:rPr>
      </w:pPr>
      <w:r w:rsidRPr="005A08B0">
        <w:rPr>
          <w:rFonts w:ascii="Times New Roman" w:hAnsi="Times New Roman" w:cs="Times New Roman"/>
          <w:b/>
          <w:color w:val="000000" w:themeColor="text1"/>
          <w:sz w:val="24"/>
          <w:szCs w:val="24"/>
        </w:rPr>
        <w:t>8. ГАРАНТИЙНЫЕ ОБЯЗАТЕЛЬСТВА</w:t>
      </w:r>
    </w:p>
    <w:p w14:paraId="4EC7A5B3" w14:textId="5B7D2ED5"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8.1. 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 </w:t>
      </w:r>
    </w:p>
    <w:p w14:paraId="5C2C9147" w14:textId="5E8A5CA4"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color w:val="000000" w:themeColor="text1"/>
        </w:rPr>
        <w:t xml:space="preserve">8.2. </w:t>
      </w:r>
      <w:r w:rsidRPr="005A08B0">
        <w:rPr>
          <w:rFonts w:ascii="Times New Roman" w:hAnsi="Times New Roman" w:cs="Times New Roman"/>
          <w:color w:val="000000" w:themeColor="text1"/>
          <w:sz w:val="24"/>
          <w:szCs w:val="24"/>
        </w:rPr>
        <w:t xml:space="preserve">Условия гарантии и Гарантийный срок на Товар определены в Техническом задании (Приложение № 1 к Договору), являющемся неотъемлемой частью настоящего Договора. </w:t>
      </w:r>
      <w:r w:rsidRPr="005A08B0">
        <w:rPr>
          <w:rFonts w:ascii="Times New Roman" w:hAnsi="Times New Roman"/>
          <w:color w:val="000000" w:themeColor="text1"/>
          <w:sz w:val="24"/>
          <w:szCs w:val="24"/>
        </w:rPr>
        <w:t>Гарантия может быть передана Покупателем третьему лицу (</w:t>
      </w:r>
      <w:proofErr w:type="spellStart"/>
      <w:r w:rsidRPr="005A08B0">
        <w:rPr>
          <w:rFonts w:ascii="Times New Roman" w:hAnsi="Times New Roman"/>
          <w:color w:val="000000" w:themeColor="text1"/>
          <w:sz w:val="24"/>
          <w:szCs w:val="24"/>
        </w:rPr>
        <w:t>Эксплуатанту</w:t>
      </w:r>
      <w:proofErr w:type="spellEnd"/>
      <w:r w:rsidRPr="005A08B0">
        <w:rPr>
          <w:rFonts w:ascii="Times New Roman" w:hAnsi="Times New Roman"/>
          <w:color w:val="000000" w:themeColor="text1"/>
          <w:sz w:val="24"/>
          <w:szCs w:val="24"/>
        </w:rPr>
        <w:t>) после уведомления Поставщика. Такая уступка или передача не будет влиять на обязательства Покупателя, в том числе на платежные обязательства, по настоящему Договору</w:t>
      </w:r>
      <w:r w:rsidRPr="005A08B0">
        <w:rPr>
          <w:rFonts w:ascii="Times New Roman" w:hAnsi="Times New Roman" w:cs="Times New Roman"/>
          <w:color w:val="000000" w:themeColor="text1"/>
          <w:sz w:val="24"/>
          <w:szCs w:val="24"/>
        </w:rPr>
        <w:t xml:space="preserve">. </w:t>
      </w:r>
    </w:p>
    <w:p w14:paraId="34CE350C" w14:textId="3DC9501E"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8.3. Поставщик выполняет все работы по гарантийному, после гарантийному ремонту и сервисному обслуживанию поставляемого Оборудования. В период гарантийного срока Поставщик обеспечивает прибытие своих специалистов в течение 24</w:t>
      </w:r>
      <w:r w:rsidR="00AE4FE6">
        <w:rPr>
          <w:rFonts w:ascii="Times New Roman" w:hAnsi="Times New Roman" w:cs="Times New Roman"/>
          <w:color w:val="000000" w:themeColor="text1"/>
          <w:sz w:val="24"/>
          <w:szCs w:val="24"/>
        </w:rPr>
        <w:t xml:space="preserve"> (двадцати </w:t>
      </w:r>
      <w:r w:rsidR="0094102D">
        <w:rPr>
          <w:rFonts w:ascii="Times New Roman" w:hAnsi="Times New Roman" w:cs="Times New Roman"/>
          <w:color w:val="000000" w:themeColor="text1"/>
          <w:sz w:val="24"/>
          <w:szCs w:val="24"/>
        </w:rPr>
        <w:t xml:space="preserve">четырех) </w:t>
      </w:r>
      <w:r w:rsidR="0094102D" w:rsidRPr="005A08B0">
        <w:rPr>
          <w:rFonts w:ascii="Times New Roman" w:hAnsi="Times New Roman" w:cs="Times New Roman"/>
          <w:color w:val="000000" w:themeColor="text1"/>
          <w:sz w:val="24"/>
          <w:szCs w:val="24"/>
        </w:rPr>
        <w:t>часов</w:t>
      </w:r>
      <w:r w:rsidRPr="005A08B0">
        <w:rPr>
          <w:rFonts w:ascii="Times New Roman" w:hAnsi="Times New Roman" w:cs="Times New Roman"/>
          <w:color w:val="000000" w:themeColor="text1"/>
          <w:sz w:val="24"/>
          <w:szCs w:val="24"/>
        </w:rPr>
        <w:t xml:space="preserve"> с момента уведомления, подтверждая данное обязательство Гарантийным письмом.  </w:t>
      </w:r>
    </w:p>
    <w:p w14:paraId="65D5E88C"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lastRenderedPageBreak/>
        <w:t>8.4. Любые гарантийные рекламации или заявки в связи с данной гарантией должны подаваться в письменной форме в течение гарантийного срока или 30 (тридцати) рабочих дней после его истечения.</w:t>
      </w:r>
    </w:p>
    <w:p w14:paraId="5A471EDF"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8.5. Гарантия не предоставляется на масла, смазки, охлаждающую жидкость, другие расходные и эксплуатационные материалы, запасные части, пришедшие в негодность в результате нормального износа.</w:t>
      </w:r>
    </w:p>
    <w:p w14:paraId="75782CF2"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8.6. </w:t>
      </w:r>
      <w:r w:rsidRPr="005A08B0">
        <w:rPr>
          <w:rFonts w:ascii="Times New Roman" w:eastAsia="Calibri" w:hAnsi="Times New Roman" w:cs="Times New Roman"/>
          <w:color w:val="000000" w:themeColor="text1"/>
          <w:sz w:val="24"/>
          <w:szCs w:val="24"/>
        </w:rPr>
        <w:t xml:space="preserve">Поставщик обязан начать и закончить процедуру замены или ремонта дефектного Товара за свой счет в течение максимум 15 (пятнадцати) рабочих дней после получения уведомления Покупателя, направленного в соответствии с настоящим пунктом или иного разумного периода времени, согласованного Сторонами в письменной форме. Если Поставщик подтверждает более длительные сроки поставки или ремонта, обусловленные сроками поставки третьих лиц (субпоставщиков), то срок устранения дефекта продлевается на соответствующий период по письменному согласованию сторон. </w:t>
      </w:r>
    </w:p>
    <w:p w14:paraId="1E613B40" w14:textId="77777777"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Принципиальная схема действий Поставщика и Покупателя при возникновении неисправности:</w:t>
      </w:r>
    </w:p>
    <w:tbl>
      <w:tblPr>
        <w:tblW w:w="507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2335"/>
        <w:gridCol w:w="2124"/>
        <w:gridCol w:w="2410"/>
      </w:tblGrid>
      <w:tr w:rsidR="005A08B0" w:rsidRPr="005A08B0" w14:paraId="46290A99" w14:textId="77777777" w:rsidTr="00416645">
        <w:trPr>
          <w:trHeight w:val="604"/>
          <w:jc w:val="right"/>
        </w:trPr>
        <w:tc>
          <w:tcPr>
            <w:tcW w:w="1537" w:type="pct"/>
            <w:shd w:val="clear" w:color="auto" w:fill="auto"/>
            <w:vAlign w:val="center"/>
            <w:hideMark/>
          </w:tcPr>
          <w:p w14:paraId="132AB921" w14:textId="77777777" w:rsidR="005A08B0" w:rsidRPr="005A08B0" w:rsidRDefault="005A08B0" w:rsidP="005A08B0">
            <w:pPr>
              <w:spacing w:after="0" w:line="240" w:lineRule="auto"/>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Степени Тяжести</w:t>
            </w:r>
          </w:p>
        </w:tc>
        <w:tc>
          <w:tcPr>
            <w:tcW w:w="1177" w:type="pct"/>
            <w:shd w:val="clear" w:color="auto" w:fill="auto"/>
            <w:vAlign w:val="center"/>
            <w:hideMark/>
          </w:tcPr>
          <w:p w14:paraId="690CE746" w14:textId="77777777" w:rsidR="005A08B0" w:rsidRPr="005A08B0" w:rsidRDefault="005A08B0" w:rsidP="005A08B0">
            <w:pPr>
              <w:spacing w:after="0" w:line="240" w:lineRule="auto"/>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Тяжёлая Неисправность</w:t>
            </w:r>
          </w:p>
        </w:tc>
        <w:tc>
          <w:tcPr>
            <w:tcW w:w="1071" w:type="pct"/>
            <w:shd w:val="clear" w:color="auto" w:fill="auto"/>
            <w:vAlign w:val="center"/>
          </w:tcPr>
          <w:p w14:paraId="2F1162CA" w14:textId="77777777" w:rsidR="005A08B0" w:rsidRPr="005A08B0" w:rsidRDefault="005A08B0" w:rsidP="005A08B0">
            <w:pPr>
              <w:spacing w:after="0" w:line="240" w:lineRule="auto"/>
              <w:ind w:firstLine="29"/>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Средняя Неисправность</w:t>
            </w:r>
          </w:p>
        </w:tc>
        <w:tc>
          <w:tcPr>
            <w:tcW w:w="1215" w:type="pct"/>
            <w:vAlign w:val="center"/>
          </w:tcPr>
          <w:p w14:paraId="4907AA9C" w14:textId="77777777" w:rsidR="005A08B0" w:rsidRPr="005A08B0" w:rsidRDefault="005A08B0" w:rsidP="005A08B0">
            <w:pPr>
              <w:spacing w:after="0" w:line="240" w:lineRule="auto"/>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Лёгкая Неисправность</w:t>
            </w:r>
          </w:p>
        </w:tc>
      </w:tr>
      <w:tr w:rsidR="005A08B0" w:rsidRPr="005A08B0" w14:paraId="79E110B1" w14:textId="77777777" w:rsidTr="00416645">
        <w:trPr>
          <w:trHeight w:val="368"/>
          <w:jc w:val="right"/>
        </w:trPr>
        <w:tc>
          <w:tcPr>
            <w:tcW w:w="1537" w:type="pct"/>
            <w:shd w:val="clear" w:color="auto" w:fill="auto"/>
            <w:vAlign w:val="center"/>
            <w:hideMark/>
          </w:tcPr>
          <w:p w14:paraId="2F8866F3" w14:textId="77777777" w:rsidR="005A08B0" w:rsidRPr="005A08B0" w:rsidRDefault="005A08B0" w:rsidP="005A08B0">
            <w:pPr>
              <w:spacing w:after="0" w:line="240" w:lineRule="auto"/>
              <w:ind w:firstLine="32"/>
              <w:rPr>
                <w:rFonts w:ascii="Times New Roman" w:eastAsia="Batang" w:hAnsi="Times New Roman" w:cs="Times New Roman"/>
                <w:sz w:val="24"/>
                <w:szCs w:val="24"/>
              </w:rPr>
            </w:pPr>
            <w:r w:rsidRPr="005A08B0">
              <w:rPr>
                <w:rFonts w:ascii="Times New Roman" w:eastAsia="Batang" w:hAnsi="Times New Roman" w:cs="Times New Roman"/>
                <w:sz w:val="24"/>
                <w:szCs w:val="24"/>
              </w:rPr>
              <w:t>Готовность к Обслуживанию (дни/часы)</w:t>
            </w:r>
          </w:p>
        </w:tc>
        <w:tc>
          <w:tcPr>
            <w:tcW w:w="1177" w:type="pct"/>
            <w:shd w:val="clear" w:color="auto" w:fill="auto"/>
            <w:vAlign w:val="center"/>
            <w:hideMark/>
          </w:tcPr>
          <w:p w14:paraId="1EE24A2D"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7x24</w:t>
            </w:r>
          </w:p>
        </w:tc>
        <w:tc>
          <w:tcPr>
            <w:tcW w:w="1071" w:type="pct"/>
            <w:shd w:val="clear" w:color="auto" w:fill="auto"/>
            <w:vAlign w:val="center"/>
            <w:hideMark/>
          </w:tcPr>
          <w:p w14:paraId="6A446847"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5x8</w:t>
            </w:r>
          </w:p>
        </w:tc>
        <w:tc>
          <w:tcPr>
            <w:tcW w:w="1215" w:type="pct"/>
            <w:vAlign w:val="center"/>
          </w:tcPr>
          <w:p w14:paraId="5D615404" w14:textId="77777777" w:rsidR="005A08B0" w:rsidRPr="005A08B0" w:rsidRDefault="005A08B0" w:rsidP="005A08B0">
            <w:pPr>
              <w:spacing w:after="0" w:line="240" w:lineRule="auto"/>
              <w:ind w:firstLine="28"/>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5x8</w:t>
            </w:r>
          </w:p>
        </w:tc>
      </w:tr>
      <w:tr w:rsidR="005A08B0" w:rsidRPr="005A08B0" w14:paraId="6AECE2EC" w14:textId="77777777" w:rsidTr="00416645">
        <w:trPr>
          <w:trHeight w:val="368"/>
          <w:jc w:val="right"/>
        </w:trPr>
        <w:tc>
          <w:tcPr>
            <w:tcW w:w="1537" w:type="pct"/>
            <w:shd w:val="clear" w:color="auto" w:fill="auto"/>
            <w:vAlign w:val="center"/>
          </w:tcPr>
          <w:p w14:paraId="4A4A3E13" w14:textId="77777777" w:rsidR="005A08B0" w:rsidRPr="005A08B0" w:rsidRDefault="005A08B0" w:rsidP="005A08B0">
            <w:pPr>
              <w:spacing w:after="0" w:line="240" w:lineRule="auto"/>
              <w:ind w:firstLine="32"/>
              <w:rPr>
                <w:rFonts w:ascii="Times New Roman" w:eastAsia="Batang" w:hAnsi="Times New Roman" w:cs="Times New Roman"/>
                <w:sz w:val="24"/>
                <w:szCs w:val="24"/>
              </w:rPr>
            </w:pPr>
            <w:r w:rsidRPr="005A08B0">
              <w:rPr>
                <w:rFonts w:ascii="Times New Roman" w:eastAsia="Batang" w:hAnsi="Times New Roman" w:cs="Times New Roman"/>
                <w:sz w:val="24"/>
                <w:szCs w:val="24"/>
              </w:rPr>
              <w:t>Уведомление по (1)</w:t>
            </w:r>
          </w:p>
        </w:tc>
        <w:tc>
          <w:tcPr>
            <w:tcW w:w="1177" w:type="pct"/>
            <w:shd w:val="clear" w:color="auto" w:fill="auto"/>
            <w:vAlign w:val="center"/>
          </w:tcPr>
          <w:p w14:paraId="1D3C4EC6"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Телефону</w:t>
            </w:r>
          </w:p>
        </w:tc>
        <w:tc>
          <w:tcPr>
            <w:tcW w:w="1071" w:type="pct"/>
            <w:shd w:val="clear" w:color="auto" w:fill="auto"/>
            <w:vAlign w:val="center"/>
          </w:tcPr>
          <w:p w14:paraId="2DA6BCAD"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Телефону</w:t>
            </w:r>
          </w:p>
        </w:tc>
        <w:tc>
          <w:tcPr>
            <w:tcW w:w="1215" w:type="pct"/>
          </w:tcPr>
          <w:p w14:paraId="70A0FBE8" w14:textId="77777777" w:rsidR="005A08B0" w:rsidRPr="005A08B0" w:rsidRDefault="005A08B0" w:rsidP="005A08B0">
            <w:pPr>
              <w:spacing w:after="0" w:line="240" w:lineRule="auto"/>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Телефону и e-</w:t>
            </w:r>
            <w:proofErr w:type="spellStart"/>
            <w:r w:rsidRPr="005A08B0">
              <w:rPr>
                <w:rFonts w:ascii="Times New Roman" w:eastAsia="Batang" w:hAnsi="Times New Roman" w:cs="Times New Roman"/>
                <w:sz w:val="24"/>
                <w:szCs w:val="24"/>
              </w:rPr>
              <w:t>mail</w:t>
            </w:r>
            <w:proofErr w:type="spellEnd"/>
          </w:p>
        </w:tc>
      </w:tr>
      <w:tr w:rsidR="005A08B0" w:rsidRPr="005A08B0" w14:paraId="6816AB6B" w14:textId="77777777" w:rsidTr="00416645">
        <w:trPr>
          <w:trHeight w:val="368"/>
          <w:jc w:val="right"/>
        </w:trPr>
        <w:tc>
          <w:tcPr>
            <w:tcW w:w="1537" w:type="pct"/>
            <w:shd w:val="clear" w:color="auto" w:fill="auto"/>
            <w:vAlign w:val="center"/>
            <w:hideMark/>
          </w:tcPr>
          <w:p w14:paraId="1CCA6A74" w14:textId="77777777" w:rsidR="005A08B0" w:rsidRPr="005A08B0" w:rsidRDefault="005A08B0" w:rsidP="005A08B0">
            <w:pPr>
              <w:spacing w:after="0" w:line="240" w:lineRule="auto"/>
              <w:ind w:firstLine="32"/>
              <w:rPr>
                <w:rFonts w:ascii="Times New Roman" w:eastAsia="Batang" w:hAnsi="Times New Roman" w:cs="Times New Roman"/>
                <w:sz w:val="24"/>
                <w:szCs w:val="24"/>
              </w:rPr>
            </w:pPr>
            <w:r w:rsidRPr="005A08B0">
              <w:rPr>
                <w:rFonts w:ascii="Times New Roman" w:eastAsia="Batang" w:hAnsi="Times New Roman" w:cs="Times New Roman"/>
                <w:sz w:val="24"/>
                <w:szCs w:val="24"/>
              </w:rPr>
              <w:t>Срок Ответа по телефону</w:t>
            </w:r>
          </w:p>
        </w:tc>
        <w:tc>
          <w:tcPr>
            <w:tcW w:w="1177" w:type="pct"/>
            <w:shd w:val="clear" w:color="auto" w:fill="auto"/>
            <w:vAlign w:val="center"/>
            <w:hideMark/>
          </w:tcPr>
          <w:p w14:paraId="1C629B37"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30 мин</w:t>
            </w:r>
          </w:p>
        </w:tc>
        <w:tc>
          <w:tcPr>
            <w:tcW w:w="1071" w:type="pct"/>
            <w:shd w:val="clear" w:color="auto" w:fill="auto"/>
            <w:vAlign w:val="center"/>
            <w:hideMark/>
          </w:tcPr>
          <w:p w14:paraId="0DE953DE"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30 мин</w:t>
            </w:r>
          </w:p>
        </w:tc>
        <w:tc>
          <w:tcPr>
            <w:tcW w:w="1215" w:type="pct"/>
            <w:vAlign w:val="center"/>
          </w:tcPr>
          <w:p w14:paraId="4B4318AE" w14:textId="77777777" w:rsidR="005A08B0" w:rsidRPr="005A08B0" w:rsidRDefault="005A08B0" w:rsidP="005A08B0">
            <w:pPr>
              <w:spacing w:after="0" w:line="240" w:lineRule="auto"/>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30 мин</w:t>
            </w:r>
          </w:p>
        </w:tc>
      </w:tr>
      <w:tr w:rsidR="005A08B0" w:rsidRPr="005A08B0" w14:paraId="61528516" w14:textId="77777777" w:rsidTr="00416645">
        <w:trPr>
          <w:trHeight w:val="368"/>
          <w:jc w:val="right"/>
        </w:trPr>
        <w:tc>
          <w:tcPr>
            <w:tcW w:w="1537" w:type="pct"/>
            <w:shd w:val="clear" w:color="auto" w:fill="auto"/>
            <w:vAlign w:val="center"/>
            <w:hideMark/>
          </w:tcPr>
          <w:p w14:paraId="48BB0A67" w14:textId="77777777" w:rsidR="005A08B0" w:rsidRPr="005A08B0" w:rsidRDefault="005A08B0" w:rsidP="005A08B0">
            <w:pPr>
              <w:spacing w:after="0" w:line="240" w:lineRule="auto"/>
              <w:ind w:firstLine="32"/>
              <w:rPr>
                <w:rFonts w:ascii="Times New Roman" w:eastAsia="Batang" w:hAnsi="Times New Roman" w:cs="Times New Roman"/>
                <w:sz w:val="24"/>
                <w:szCs w:val="24"/>
              </w:rPr>
            </w:pPr>
            <w:r w:rsidRPr="005A08B0">
              <w:rPr>
                <w:rFonts w:ascii="Times New Roman" w:eastAsia="Batang" w:hAnsi="Times New Roman" w:cs="Times New Roman"/>
                <w:sz w:val="24"/>
                <w:szCs w:val="24"/>
              </w:rPr>
              <w:t>Срок Восстановления (2)</w:t>
            </w:r>
          </w:p>
        </w:tc>
        <w:tc>
          <w:tcPr>
            <w:tcW w:w="1177" w:type="pct"/>
            <w:shd w:val="clear" w:color="auto" w:fill="auto"/>
            <w:vAlign w:val="center"/>
            <w:hideMark/>
          </w:tcPr>
          <w:p w14:paraId="4A8AE5C9"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6 часов</w:t>
            </w:r>
          </w:p>
        </w:tc>
        <w:tc>
          <w:tcPr>
            <w:tcW w:w="1071" w:type="pct"/>
            <w:shd w:val="clear" w:color="auto" w:fill="auto"/>
            <w:vAlign w:val="center"/>
            <w:hideMark/>
          </w:tcPr>
          <w:p w14:paraId="4D9E3E17"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48 часов</w:t>
            </w:r>
          </w:p>
        </w:tc>
        <w:tc>
          <w:tcPr>
            <w:tcW w:w="1215" w:type="pct"/>
            <w:vAlign w:val="center"/>
          </w:tcPr>
          <w:p w14:paraId="4AC0CBAD" w14:textId="77777777" w:rsidR="005A08B0" w:rsidRPr="005A08B0" w:rsidRDefault="005A08B0" w:rsidP="005A08B0">
            <w:pPr>
              <w:spacing w:after="0" w:line="240" w:lineRule="auto"/>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По договорённости</w:t>
            </w:r>
          </w:p>
        </w:tc>
      </w:tr>
      <w:tr w:rsidR="005A08B0" w:rsidRPr="005A08B0" w14:paraId="5B5CE1B0" w14:textId="77777777" w:rsidTr="00416645">
        <w:trPr>
          <w:trHeight w:val="368"/>
          <w:jc w:val="right"/>
        </w:trPr>
        <w:tc>
          <w:tcPr>
            <w:tcW w:w="1537" w:type="pct"/>
            <w:shd w:val="clear" w:color="auto" w:fill="auto"/>
            <w:vAlign w:val="center"/>
          </w:tcPr>
          <w:p w14:paraId="35C883A5" w14:textId="77777777" w:rsidR="005A08B0" w:rsidRPr="005A08B0" w:rsidRDefault="005A08B0" w:rsidP="005A08B0">
            <w:pPr>
              <w:spacing w:after="0" w:line="240" w:lineRule="auto"/>
              <w:ind w:firstLine="32"/>
              <w:rPr>
                <w:rFonts w:ascii="Times New Roman" w:eastAsia="Batang" w:hAnsi="Times New Roman" w:cs="Times New Roman"/>
                <w:sz w:val="24"/>
                <w:szCs w:val="24"/>
              </w:rPr>
            </w:pPr>
            <w:r w:rsidRPr="005A08B0">
              <w:rPr>
                <w:rFonts w:ascii="Times New Roman" w:eastAsia="Batang" w:hAnsi="Times New Roman" w:cs="Times New Roman"/>
                <w:sz w:val="24"/>
                <w:szCs w:val="24"/>
              </w:rPr>
              <w:t>Восстановление до (3)</w:t>
            </w:r>
          </w:p>
        </w:tc>
        <w:tc>
          <w:tcPr>
            <w:tcW w:w="1177" w:type="pct"/>
            <w:shd w:val="clear" w:color="auto" w:fill="auto"/>
            <w:vAlign w:val="center"/>
          </w:tcPr>
          <w:p w14:paraId="686F24EF" w14:textId="77777777" w:rsidR="005A08B0" w:rsidRPr="005A08B0" w:rsidRDefault="005A08B0" w:rsidP="005A08B0">
            <w:pPr>
              <w:spacing w:after="0" w:line="240" w:lineRule="auto"/>
              <w:ind w:firstLine="101"/>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50% от макс. мощности</w:t>
            </w:r>
          </w:p>
        </w:tc>
        <w:tc>
          <w:tcPr>
            <w:tcW w:w="1071" w:type="pct"/>
            <w:shd w:val="clear" w:color="auto" w:fill="auto"/>
            <w:vAlign w:val="center"/>
          </w:tcPr>
          <w:p w14:paraId="0AE8D66B" w14:textId="77777777" w:rsidR="005A08B0" w:rsidRPr="005A08B0" w:rsidRDefault="005A08B0" w:rsidP="005A08B0">
            <w:pPr>
              <w:spacing w:after="0" w:line="240" w:lineRule="auto"/>
              <w:ind w:firstLine="170"/>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70% от макс. мощности</w:t>
            </w:r>
          </w:p>
        </w:tc>
        <w:tc>
          <w:tcPr>
            <w:tcW w:w="1215" w:type="pct"/>
          </w:tcPr>
          <w:p w14:paraId="2176886F" w14:textId="77777777" w:rsidR="005A08B0" w:rsidRPr="005A08B0" w:rsidRDefault="005A08B0" w:rsidP="005A08B0">
            <w:pPr>
              <w:spacing w:after="0" w:line="240" w:lineRule="auto"/>
              <w:ind w:firstLine="28"/>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Максимальная  мощность</w:t>
            </w:r>
          </w:p>
        </w:tc>
      </w:tr>
      <w:tr w:rsidR="005A08B0" w:rsidRPr="005A08B0" w14:paraId="134A47D9" w14:textId="77777777" w:rsidTr="00416645">
        <w:trPr>
          <w:trHeight w:val="368"/>
          <w:jc w:val="right"/>
        </w:trPr>
        <w:tc>
          <w:tcPr>
            <w:tcW w:w="1537" w:type="pct"/>
            <w:shd w:val="clear" w:color="auto" w:fill="auto"/>
            <w:vAlign w:val="center"/>
            <w:hideMark/>
          </w:tcPr>
          <w:p w14:paraId="154B1533" w14:textId="77777777" w:rsidR="005A08B0" w:rsidRPr="005A08B0" w:rsidRDefault="005A08B0" w:rsidP="005A08B0">
            <w:pPr>
              <w:spacing w:after="0" w:line="240" w:lineRule="auto"/>
              <w:rPr>
                <w:rFonts w:ascii="Times New Roman" w:eastAsia="Batang" w:hAnsi="Times New Roman" w:cs="Times New Roman"/>
                <w:sz w:val="24"/>
                <w:szCs w:val="24"/>
              </w:rPr>
            </w:pPr>
            <w:r w:rsidRPr="005A08B0">
              <w:rPr>
                <w:rFonts w:ascii="Times New Roman" w:eastAsia="Batang" w:hAnsi="Times New Roman" w:cs="Times New Roman"/>
                <w:sz w:val="24"/>
                <w:szCs w:val="24"/>
              </w:rPr>
              <w:t>Полное восстановление до макс. мощности</w:t>
            </w:r>
          </w:p>
        </w:tc>
        <w:tc>
          <w:tcPr>
            <w:tcW w:w="1177" w:type="pct"/>
            <w:shd w:val="clear" w:color="auto" w:fill="auto"/>
            <w:vAlign w:val="center"/>
            <w:hideMark/>
          </w:tcPr>
          <w:p w14:paraId="7C790D75"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15 дней</w:t>
            </w:r>
          </w:p>
        </w:tc>
        <w:tc>
          <w:tcPr>
            <w:tcW w:w="1071" w:type="pct"/>
            <w:shd w:val="clear" w:color="auto" w:fill="auto"/>
            <w:vAlign w:val="center"/>
            <w:hideMark/>
          </w:tcPr>
          <w:p w14:paraId="4B0629BB"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20 дней</w:t>
            </w:r>
          </w:p>
        </w:tc>
        <w:tc>
          <w:tcPr>
            <w:tcW w:w="1215" w:type="pct"/>
            <w:vAlign w:val="center"/>
          </w:tcPr>
          <w:p w14:paraId="467BB7E3" w14:textId="77777777" w:rsidR="005A08B0" w:rsidRPr="005A08B0" w:rsidRDefault="005A08B0" w:rsidP="005A08B0">
            <w:pPr>
              <w:spacing w:after="0" w:line="240" w:lineRule="auto"/>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По договорённости</w:t>
            </w:r>
          </w:p>
        </w:tc>
      </w:tr>
      <w:tr w:rsidR="005A08B0" w:rsidRPr="005A08B0" w14:paraId="6EB70503" w14:textId="77777777" w:rsidTr="00416645">
        <w:trPr>
          <w:trHeight w:val="368"/>
          <w:jc w:val="right"/>
        </w:trPr>
        <w:tc>
          <w:tcPr>
            <w:tcW w:w="1537" w:type="pct"/>
            <w:shd w:val="clear" w:color="auto" w:fill="auto"/>
            <w:vAlign w:val="center"/>
          </w:tcPr>
          <w:p w14:paraId="23B31525" w14:textId="77777777" w:rsidR="005A08B0" w:rsidRPr="005A08B0" w:rsidRDefault="005A08B0" w:rsidP="005A08B0">
            <w:pPr>
              <w:spacing w:after="0" w:line="240" w:lineRule="auto"/>
              <w:ind w:firstLine="32"/>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Язык Уведомления</w:t>
            </w:r>
          </w:p>
        </w:tc>
        <w:tc>
          <w:tcPr>
            <w:tcW w:w="1177" w:type="pct"/>
            <w:shd w:val="clear" w:color="auto" w:fill="auto"/>
            <w:vAlign w:val="center"/>
          </w:tcPr>
          <w:p w14:paraId="283EE098"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Русский</w:t>
            </w:r>
          </w:p>
        </w:tc>
        <w:tc>
          <w:tcPr>
            <w:tcW w:w="1071" w:type="pct"/>
            <w:shd w:val="clear" w:color="auto" w:fill="auto"/>
            <w:vAlign w:val="center"/>
          </w:tcPr>
          <w:p w14:paraId="0F3AEAE2" w14:textId="77777777" w:rsidR="005A08B0" w:rsidRPr="005A08B0" w:rsidRDefault="005A08B0" w:rsidP="005A08B0">
            <w:pPr>
              <w:spacing w:after="0" w:line="240" w:lineRule="auto"/>
              <w:ind w:firstLine="596"/>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Русский</w:t>
            </w:r>
          </w:p>
        </w:tc>
        <w:tc>
          <w:tcPr>
            <w:tcW w:w="1215" w:type="pct"/>
          </w:tcPr>
          <w:p w14:paraId="62519466" w14:textId="77777777" w:rsidR="005A08B0" w:rsidRPr="005A08B0" w:rsidRDefault="005A08B0" w:rsidP="005A08B0">
            <w:pPr>
              <w:spacing w:after="0" w:line="240" w:lineRule="auto"/>
              <w:jc w:val="center"/>
              <w:rPr>
                <w:rFonts w:ascii="Times New Roman" w:eastAsia="Batang" w:hAnsi="Times New Roman" w:cs="Times New Roman"/>
                <w:sz w:val="24"/>
                <w:szCs w:val="24"/>
              </w:rPr>
            </w:pPr>
            <w:r w:rsidRPr="005A08B0">
              <w:rPr>
                <w:rFonts w:ascii="Times New Roman" w:eastAsia="Batang" w:hAnsi="Times New Roman" w:cs="Times New Roman"/>
                <w:sz w:val="24"/>
                <w:szCs w:val="24"/>
              </w:rPr>
              <w:t>Русский</w:t>
            </w:r>
          </w:p>
        </w:tc>
      </w:tr>
    </w:tbl>
    <w:p w14:paraId="7E483CDF" w14:textId="7A40549C"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 xml:space="preserve">за любым уведомлением по телефону должно следовать письменное уведомление на </w:t>
      </w:r>
      <w:r w:rsidR="00292CE4" w:rsidRPr="005A08B0">
        <w:rPr>
          <w:rFonts w:ascii="Times New Roman" w:eastAsia="Batang" w:hAnsi="Times New Roman" w:cs="Times New Roman"/>
          <w:sz w:val="24"/>
          <w:szCs w:val="24"/>
        </w:rPr>
        <w:t xml:space="preserve">Русском </w:t>
      </w:r>
      <w:r w:rsidRPr="005A08B0">
        <w:rPr>
          <w:rFonts w:ascii="Times New Roman" w:eastAsia="Batang" w:hAnsi="Times New Roman" w:cs="Times New Roman"/>
          <w:sz w:val="24"/>
          <w:szCs w:val="24"/>
        </w:rPr>
        <w:t xml:space="preserve">(предпочтительно) или </w:t>
      </w:r>
      <w:r w:rsidR="00292CE4" w:rsidRPr="005A08B0">
        <w:rPr>
          <w:rFonts w:ascii="Times New Roman" w:eastAsia="Batang" w:hAnsi="Times New Roman" w:cs="Times New Roman"/>
          <w:sz w:val="24"/>
          <w:szCs w:val="24"/>
        </w:rPr>
        <w:t>Английском</w:t>
      </w:r>
      <w:r w:rsidRPr="005A08B0">
        <w:rPr>
          <w:rFonts w:ascii="Times New Roman" w:eastAsia="Batang" w:hAnsi="Times New Roman" w:cs="Times New Roman"/>
          <w:sz w:val="24"/>
          <w:szCs w:val="24"/>
        </w:rPr>
        <w:t xml:space="preserve"> </w:t>
      </w:r>
      <w:r w:rsidR="00D00550">
        <w:rPr>
          <w:rFonts w:ascii="Times New Roman" w:eastAsia="Batang" w:hAnsi="Times New Roman" w:cs="Times New Roman"/>
          <w:sz w:val="24"/>
          <w:szCs w:val="24"/>
        </w:rPr>
        <w:t xml:space="preserve">(опция) </w:t>
      </w:r>
      <w:r w:rsidRPr="005A08B0">
        <w:rPr>
          <w:rFonts w:ascii="Times New Roman" w:eastAsia="Batang" w:hAnsi="Times New Roman" w:cs="Times New Roman"/>
          <w:sz w:val="24"/>
          <w:szCs w:val="24"/>
        </w:rPr>
        <w:t xml:space="preserve">языках, отправленное по электронной почте не позднее 6 </w:t>
      </w:r>
      <w:r w:rsidR="0056611B">
        <w:rPr>
          <w:rFonts w:ascii="Times New Roman" w:eastAsia="Batang" w:hAnsi="Times New Roman" w:cs="Times New Roman"/>
          <w:sz w:val="24"/>
          <w:szCs w:val="24"/>
        </w:rPr>
        <w:t xml:space="preserve">(шести) </w:t>
      </w:r>
      <w:r w:rsidRPr="005A08B0">
        <w:rPr>
          <w:rFonts w:ascii="Times New Roman" w:eastAsia="Batang" w:hAnsi="Times New Roman" w:cs="Times New Roman"/>
          <w:sz w:val="24"/>
          <w:szCs w:val="24"/>
        </w:rPr>
        <w:t>часов с момента возникновения неисправности. Письменное уведомление должно содержать следующую информацию:</w:t>
      </w:r>
    </w:p>
    <w:p w14:paraId="34542FB9"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Время телефонного уведомления;</w:t>
      </w:r>
    </w:p>
    <w:p w14:paraId="1CB797AA"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Лицо Покупателя, давшее уведомление;</w:t>
      </w:r>
    </w:p>
    <w:p w14:paraId="4A4204DD" w14:textId="6B30E87F"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 xml:space="preserve">Лицо </w:t>
      </w:r>
      <w:r w:rsidR="00F241D7">
        <w:rPr>
          <w:rFonts w:ascii="Times New Roman" w:eastAsia="Batang" w:hAnsi="Times New Roman" w:cs="Times New Roman"/>
          <w:sz w:val="24"/>
          <w:szCs w:val="24"/>
        </w:rPr>
        <w:t>Поставщика</w:t>
      </w:r>
      <w:r w:rsidRPr="005A08B0">
        <w:rPr>
          <w:rFonts w:ascii="Times New Roman" w:eastAsia="Batang" w:hAnsi="Times New Roman" w:cs="Times New Roman"/>
          <w:sz w:val="24"/>
          <w:szCs w:val="24"/>
        </w:rPr>
        <w:t>, получившее уведомление;</w:t>
      </w:r>
    </w:p>
    <w:p w14:paraId="61C15D49" w14:textId="77777777"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Подробное описание неисправности;</w:t>
      </w:r>
    </w:p>
    <w:p w14:paraId="5224B2E7" w14:textId="6F5350EE" w:rsidR="005A08B0" w:rsidRPr="005A08B0" w:rsidRDefault="005A08B0" w:rsidP="005A08B0">
      <w:pPr>
        <w:spacing w:after="0" w:line="240" w:lineRule="auto"/>
        <w:ind w:firstLine="709"/>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 xml:space="preserve">Действия, согласованные с </w:t>
      </w:r>
      <w:r w:rsidR="00F241D7">
        <w:rPr>
          <w:rFonts w:ascii="Times New Roman" w:eastAsia="Batang" w:hAnsi="Times New Roman" w:cs="Times New Roman"/>
          <w:sz w:val="24"/>
          <w:szCs w:val="24"/>
        </w:rPr>
        <w:t>Поставщиком</w:t>
      </w:r>
      <w:r w:rsidRPr="005A08B0">
        <w:rPr>
          <w:rFonts w:ascii="Times New Roman" w:eastAsia="Batang" w:hAnsi="Times New Roman" w:cs="Times New Roman"/>
          <w:sz w:val="24"/>
          <w:szCs w:val="24"/>
        </w:rPr>
        <w:t xml:space="preserve"> для устранения неисправности.</w:t>
      </w:r>
    </w:p>
    <w:p w14:paraId="64F02BA5" w14:textId="466720F5"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 xml:space="preserve">Термин Срок Восстановления подразумевает период времени, необходимый </w:t>
      </w:r>
      <w:r w:rsidR="00F241D7">
        <w:rPr>
          <w:rFonts w:ascii="Times New Roman" w:eastAsia="Batang" w:hAnsi="Times New Roman" w:cs="Times New Roman"/>
          <w:sz w:val="24"/>
          <w:szCs w:val="24"/>
        </w:rPr>
        <w:t>Поставщику</w:t>
      </w:r>
      <w:r w:rsidRPr="005A08B0">
        <w:rPr>
          <w:rFonts w:ascii="Times New Roman" w:eastAsia="Batang" w:hAnsi="Times New Roman" w:cs="Times New Roman"/>
          <w:sz w:val="24"/>
          <w:szCs w:val="24"/>
        </w:rPr>
        <w:t xml:space="preserve"> для выяснения причин неисправности, для того, чтобы дать указания персоналу Покупателя, находящемуся на заводе, о том, как решить проблему. Не включает время, требуемое персоналу Покупателя для выполнения указаний, полученных от </w:t>
      </w:r>
      <w:r w:rsidR="00F241D7">
        <w:rPr>
          <w:rFonts w:ascii="Times New Roman" w:eastAsia="Batang" w:hAnsi="Times New Roman" w:cs="Times New Roman"/>
          <w:sz w:val="24"/>
          <w:szCs w:val="24"/>
        </w:rPr>
        <w:t>Поставщика</w:t>
      </w:r>
      <w:r w:rsidRPr="005A08B0">
        <w:rPr>
          <w:rFonts w:ascii="Times New Roman" w:eastAsia="Batang" w:hAnsi="Times New Roman" w:cs="Times New Roman"/>
          <w:sz w:val="24"/>
          <w:szCs w:val="24"/>
        </w:rPr>
        <w:t>.</w:t>
      </w:r>
    </w:p>
    <w:p w14:paraId="6CC75013" w14:textId="77777777"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Время, предусмотренное для достижения мощности Оборудования, указанной в таблице выше, зависит от типа неисправности.</w:t>
      </w:r>
    </w:p>
    <w:p w14:paraId="3557E1C3" w14:textId="5F5683DC"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lastRenderedPageBreak/>
        <w:t xml:space="preserve">В случае неисправности Оборудования, квалифицированные специалисты </w:t>
      </w:r>
      <w:r w:rsidR="00F241D7">
        <w:rPr>
          <w:rFonts w:ascii="Times New Roman" w:eastAsia="Batang" w:hAnsi="Times New Roman" w:cs="Times New Roman"/>
          <w:sz w:val="24"/>
          <w:szCs w:val="24"/>
        </w:rPr>
        <w:t xml:space="preserve">Поставщика </w:t>
      </w:r>
      <w:r w:rsidR="00F241D7" w:rsidRPr="005A08B0">
        <w:rPr>
          <w:rFonts w:ascii="Times New Roman" w:eastAsia="Batang" w:hAnsi="Times New Roman" w:cs="Times New Roman"/>
          <w:sz w:val="24"/>
          <w:szCs w:val="24"/>
        </w:rPr>
        <w:t>должны</w:t>
      </w:r>
      <w:r w:rsidRPr="005A08B0">
        <w:rPr>
          <w:rFonts w:ascii="Times New Roman" w:eastAsia="Batang" w:hAnsi="Times New Roman" w:cs="Times New Roman"/>
          <w:sz w:val="24"/>
          <w:szCs w:val="24"/>
        </w:rPr>
        <w:t xml:space="preserve"> дать Покупателю подробную техническую информацию относительно неисправности, сотрудничая с персоналом Покупателя с целью устранения неисправности дистанционно.</w:t>
      </w:r>
    </w:p>
    <w:p w14:paraId="077CCF3C" w14:textId="42633D33"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 xml:space="preserve">Экспертный персонал Покупателя выполнит указания </w:t>
      </w:r>
      <w:r w:rsidR="00F241D7">
        <w:rPr>
          <w:rFonts w:ascii="Times New Roman" w:eastAsia="Batang" w:hAnsi="Times New Roman" w:cs="Times New Roman"/>
          <w:sz w:val="24"/>
          <w:szCs w:val="24"/>
        </w:rPr>
        <w:t>Поставщика</w:t>
      </w:r>
      <w:r w:rsidRPr="005A08B0">
        <w:rPr>
          <w:rFonts w:ascii="Times New Roman" w:eastAsia="Batang" w:hAnsi="Times New Roman" w:cs="Times New Roman"/>
          <w:sz w:val="24"/>
          <w:szCs w:val="24"/>
        </w:rPr>
        <w:t xml:space="preserve"> по устранению неисправности.</w:t>
      </w:r>
    </w:p>
    <w:p w14:paraId="5A26D8A8" w14:textId="77777777"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Любая неисправность, выявленная на Оборудовании, может быть классифицирована по степени тяжести, как Тяжёлая Неисправность, Средняя Неисправность и Лёгкая Неисправность.</w:t>
      </w:r>
    </w:p>
    <w:p w14:paraId="1F529726" w14:textId="77777777"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Термин Тяжёлая Неисправность подразумевает любую проблему, которая полностью компрометирует работу и безопасность Оборудования: требует срочных корректирующих действий, независимо от часа или дня недели.</w:t>
      </w:r>
    </w:p>
    <w:p w14:paraId="3E7D58C8" w14:textId="6E690EA8"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 xml:space="preserve">Термин Средняя Неисправность подразумевает любую проблему, снижающую оперативность Оборудования вплоть до 50% </w:t>
      </w:r>
      <w:r w:rsidR="00AE4FE6">
        <w:rPr>
          <w:rFonts w:ascii="Times New Roman" w:eastAsia="Batang" w:hAnsi="Times New Roman" w:cs="Times New Roman"/>
          <w:sz w:val="24"/>
          <w:szCs w:val="24"/>
        </w:rPr>
        <w:t xml:space="preserve">(пятидесяти процентов) </w:t>
      </w:r>
      <w:r w:rsidRPr="005A08B0">
        <w:rPr>
          <w:rFonts w:ascii="Times New Roman" w:eastAsia="Batang" w:hAnsi="Times New Roman" w:cs="Times New Roman"/>
          <w:sz w:val="24"/>
          <w:szCs w:val="24"/>
        </w:rPr>
        <w:t>от максимальной мощности: требует корректирующих действий в рабочее время.</w:t>
      </w:r>
    </w:p>
    <w:p w14:paraId="69C3D189" w14:textId="77777777"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Термин Лёгкая Неисправность подразумевает все прочие проблемы, которые не могут быть классифицированы в предыдущих двух категориях: устраняются в соответствии с графиком, согласованным между Сторонами.</w:t>
      </w:r>
    </w:p>
    <w:p w14:paraId="184A6FA8" w14:textId="046AF7EA" w:rsidR="005A08B0" w:rsidRPr="005A08B0" w:rsidRDefault="005A08B0" w:rsidP="005A08B0">
      <w:pPr>
        <w:spacing w:after="0" w:line="240" w:lineRule="auto"/>
        <w:jc w:val="both"/>
        <w:rPr>
          <w:rFonts w:ascii="Times New Roman" w:eastAsia="Batang" w:hAnsi="Times New Roman" w:cs="Times New Roman"/>
          <w:sz w:val="24"/>
          <w:szCs w:val="24"/>
        </w:rPr>
      </w:pPr>
      <w:r w:rsidRPr="005A08B0">
        <w:rPr>
          <w:rFonts w:ascii="Times New Roman" w:eastAsia="Batang" w:hAnsi="Times New Roman" w:cs="Times New Roman"/>
          <w:sz w:val="24"/>
          <w:szCs w:val="24"/>
        </w:rPr>
        <w:t xml:space="preserve">Уведомления </w:t>
      </w:r>
      <w:r w:rsidR="00F241D7">
        <w:rPr>
          <w:rFonts w:ascii="Times New Roman" w:eastAsia="Batang" w:hAnsi="Times New Roman" w:cs="Times New Roman"/>
          <w:sz w:val="24"/>
          <w:szCs w:val="24"/>
        </w:rPr>
        <w:t>Поставщика</w:t>
      </w:r>
      <w:r w:rsidRPr="005A08B0">
        <w:rPr>
          <w:rFonts w:ascii="Times New Roman" w:eastAsia="Batang" w:hAnsi="Times New Roman" w:cs="Times New Roman"/>
          <w:sz w:val="24"/>
          <w:szCs w:val="24"/>
        </w:rPr>
        <w:t xml:space="preserve"> о наличии Сложных и Средних Неисправностей должно осуществляться исключительно по телефону. Наличие Лёгких Неисправностей может быть нотифицировано и по электронной почте.</w:t>
      </w:r>
    </w:p>
    <w:p w14:paraId="7AAA2F4F"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8.7. В случае обнаружения дефекта Товара, деталей, а также запасных частей предоставляется замена или ремонт Поставщиком бесплатно для Покупателя с транспортировкой в место эксплуатации Товара и таможенным оформлением (оплата таможенных пошлин, сборов, услуг таможенного представителя, необходимых сертификатов, разрешений и т.д.) Товара за счет Поставщика. По просьбе Поставщика дефектные части должны быть высланы в адрес Поставщика за его счет.</w:t>
      </w:r>
    </w:p>
    <w:p w14:paraId="6DE5DB23" w14:textId="380FDDAE"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8.8. В случае если Поставщик не приступил к устранению выявленных дефектов и недостатков в течение 15 (пятнадцати) </w:t>
      </w:r>
      <w:r w:rsidR="00D00550">
        <w:rPr>
          <w:rFonts w:ascii="Times New Roman" w:hAnsi="Times New Roman" w:cs="Times New Roman"/>
          <w:color w:val="000000" w:themeColor="text1"/>
          <w:sz w:val="24"/>
          <w:szCs w:val="24"/>
        </w:rPr>
        <w:t xml:space="preserve">рабочих </w:t>
      </w:r>
      <w:r w:rsidRPr="005A08B0">
        <w:rPr>
          <w:rFonts w:ascii="Times New Roman" w:hAnsi="Times New Roman" w:cs="Times New Roman"/>
          <w:color w:val="000000" w:themeColor="text1"/>
          <w:sz w:val="24"/>
          <w:szCs w:val="24"/>
        </w:rPr>
        <w:t>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в Работе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2614CE38" w14:textId="329BCD03"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8.9. В случае невыполнения Поставщиком гарантийных обязательств в срок согласно п. 8.6</w:t>
      </w:r>
      <w:r w:rsidR="00F659F5">
        <w:rPr>
          <w:rFonts w:ascii="Times New Roman" w:hAnsi="Times New Roman" w:cs="Times New Roman"/>
          <w:color w:val="000000" w:themeColor="text1"/>
          <w:sz w:val="24"/>
          <w:szCs w:val="24"/>
        </w:rPr>
        <w:t>.</w:t>
      </w:r>
      <w:r w:rsidRPr="005A08B0">
        <w:rPr>
          <w:rFonts w:ascii="Times New Roman" w:hAnsi="Times New Roman" w:cs="Times New Roman"/>
          <w:color w:val="000000" w:themeColor="text1"/>
          <w:sz w:val="24"/>
          <w:szCs w:val="24"/>
        </w:rPr>
        <w:t xml:space="preserve"> настоящего Договора, Поставщик обязан оплатить пеню в размере 0,2% (ноль целых две десятых процента) от стоимости Договора согласно Приложению №</w:t>
      </w:r>
      <w:r w:rsidR="0038541C">
        <w:rPr>
          <w:rFonts w:ascii="Times New Roman" w:hAnsi="Times New Roman" w:cs="Times New Roman"/>
          <w:color w:val="000000" w:themeColor="text1"/>
          <w:sz w:val="24"/>
          <w:szCs w:val="24"/>
        </w:rPr>
        <w:t xml:space="preserve"> </w:t>
      </w:r>
      <w:r w:rsidRPr="005A08B0">
        <w:rPr>
          <w:rFonts w:ascii="Times New Roman" w:hAnsi="Times New Roman" w:cs="Times New Roman"/>
          <w:color w:val="000000" w:themeColor="text1"/>
          <w:sz w:val="24"/>
          <w:szCs w:val="24"/>
        </w:rPr>
        <w:t>1</w:t>
      </w:r>
      <w:r w:rsidR="00AE4FE6">
        <w:rPr>
          <w:rFonts w:ascii="Times New Roman" w:hAnsi="Times New Roman" w:cs="Times New Roman"/>
          <w:color w:val="000000" w:themeColor="text1"/>
          <w:sz w:val="24"/>
          <w:szCs w:val="24"/>
        </w:rPr>
        <w:t xml:space="preserve"> к Договору</w:t>
      </w:r>
      <w:r w:rsidRPr="005A08B0">
        <w:rPr>
          <w:rFonts w:ascii="Times New Roman" w:hAnsi="Times New Roman" w:cs="Times New Roman"/>
          <w:color w:val="000000" w:themeColor="text1"/>
          <w:sz w:val="24"/>
          <w:szCs w:val="24"/>
        </w:rPr>
        <w:t xml:space="preserve">, эксплуатация которого является невозможной до выполнения Поставщиком его гарантийных обязательств, за каждый день просрочки. </w:t>
      </w:r>
    </w:p>
    <w:p w14:paraId="0738019B" w14:textId="2B87E6D2"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8.10. Не менее, чем за 14 </w:t>
      </w:r>
      <w:r w:rsidR="00AE4FE6">
        <w:rPr>
          <w:rFonts w:ascii="Times New Roman" w:hAnsi="Times New Roman" w:cs="Times New Roman"/>
          <w:color w:val="000000" w:themeColor="text1"/>
          <w:sz w:val="24"/>
          <w:szCs w:val="24"/>
        </w:rPr>
        <w:t xml:space="preserve">(четырнадцать) </w:t>
      </w:r>
      <w:r w:rsidRPr="005A08B0">
        <w:rPr>
          <w:rFonts w:ascii="Times New Roman" w:hAnsi="Times New Roman" w:cs="Times New Roman"/>
          <w:color w:val="000000" w:themeColor="text1"/>
          <w:sz w:val="24"/>
          <w:szCs w:val="24"/>
        </w:rPr>
        <w:t>дней до снятия Товара с производства, для обеспечения возможности эксплуатации такого Товара в течение установленного срока службы, Поставщик:</w:t>
      </w:r>
    </w:p>
    <w:p w14:paraId="0AA240D3" w14:textId="77777777" w:rsidR="005A08B0" w:rsidRPr="005A08B0" w:rsidRDefault="005A08B0" w:rsidP="005A08B0">
      <w:pPr>
        <w:widowControl w:val="0"/>
        <w:numPr>
          <w:ilvl w:val="0"/>
          <w:numId w:val="8"/>
        </w:numPr>
        <w:tabs>
          <w:tab w:val="left" w:pos="1134"/>
        </w:tabs>
        <w:kinsoku w:val="0"/>
        <w:overflowPunct w:val="0"/>
        <w:autoSpaceDE w:val="0"/>
        <w:autoSpaceDN w:val="0"/>
        <w:spacing w:after="0" w:line="240" w:lineRule="auto"/>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проинформирует Покупателя, чтобы последний мог заранее заказать запасные части;</w:t>
      </w:r>
    </w:p>
    <w:p w14:paraId="0D9D83E5" w14:textId="77777777" w:rsidR="005A08B0" w:rsidRPr="005A08B0" w:rsidRDefault="005A08B0" w:rsidP="005A08B0">
      <w:pPr>
        <w:widowControl w:val="0"/>
        <w:numPr>
          <w:ilvl w:val="0"/>
          <w:numId w:val="8"/>
        </w:numPr>
        <w:tabs>
          <w:tab w:val="left" w:pos="1134"/>
        </w:tabs>
        <w:kinsoku w:val="0"/>
        <w:overflowPunct w:val="0"/>
        <w:autoSpaceDE w:val="0"/>
        <w:autoSpaceDN w:val="0"/>
        <w:spacing w:after="0" w:line="240" w:lineRule="auto"/>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предложит Покупателю альтернативу такому Товару или таким запасным частям.</w:t>
      </w:r>
    </w:p>
    <w:p w14:paraId="6ED9A63B"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8.11. В случае, если в течение гарантийного срока Товар будет неработоспособным по причине его неисправности, подтвержденной соответствующими актами, гарантия на данный Товар будет продлена на период, в течение которого данный Товар был непригоден к эксплуатации.</w:t>
      </w:r>
    </w:p>
    <w:p w14:paraId="2ECB0E8F"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lastRenderedPageBreak/>
        <w:t>8.12. Вышеуказанные положения также применяются к дефектам и недостаткам, которые могут возникнуть до начала гарантийного периода, включая сборку, монтаж и пуско-наладочные испытания.</w:t>
      </w:r>
    </w:p>
    <w:p w14:paraId="3EFA57CB"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8.13.</w:t>
      </w:r>
      <w:r w:rsidRPr="005A08B0">
        <w:rPr>
          <w:rFonts w:ascii="Times New Roman" w:hAnsi="Times New Roman" w:cs="Times New Roman"/>
          <w:color w:val="000000" w:themeColor="text1"/>
          <w:sz w:val="24"/>
          <w:szCs w:val="24"/>
        </w:rPr>
        <w:tab/>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являются существенными и не позволяющими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он понес в этой связи.</w:t>
      </w:r>
    </w:p>
    <w:p w14:paraId="2506EA67"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8.14. В случае неисполнения или ненадлежащего исполнения Поставщиком гарантийных обязательств, предусмотренных настоящим Договором, Покупатель вправе предъявить требование о выплате суммы по банковской гарантии исполнения гарантийных обязательств.</w:t>
      </w:r>
    </w:p>
    <w:p w14:paraId="67FBD052" w14:textId="77777777" w:rsidR="005A08B0" w:rsidRPr="005A08B0" w:rsidRDefault="005A08B0" w:rsidP="005A08B0">
      <w:pPr>
        <w:spacing w:after="0" w:line="240" w:lineRule="auto"/>
        <w:jc w:val="center"/>
        <w:rPr>
          <w:rFonts w:ascii="Times New Roman" w:hAnsi="Times New Roman" w:cs="Times New Roman"/>
          <w:b/>
          <w:color w:val="000000" w:themeColor="text1"/>
          <w:sz w:val="24"/>
          <w:szCs w:val="24"/>
        </w:rPr>
      </w:pPr>
      <w:r w:rsidRPr="005A08B0">
        <w:rPr>
          <w:rFonts w:ascii="Times New Roman" w:hAnsi="Times New Roman" w:cs="Times New Roman"/>
          <w:b/>
          <w:color w:val="000000" w:themeColor="text1"/>
          <w:sz w:val="24"/>
          <w:szCs w:val="24"/>
        </w:rPr>
        <w:t>9. ОТВЕТСТВЕННОСТЬ СТОРОН</w:t>
      </w:r>
    </w:p>
    <w:p w14:paraId="715C387F" w14:textId="77777777" w:rsidR="005A08B0" w:rsidRPr="005A08B0" w:rsidRDefault="005A08B0" w:rsidP="005A08B0">
      <w:pPr>
        <w:tabs>
          <w:tab w:val="left" w:pos="-1843"/>
        </w:tabs>
        <w:spacing w:after="0" w:line="240" w:lineRule="auto"/>
        <w:ind w:right="-1"/>
        <w:jc w:val="both"/>
        <w:rPr>
          <w:rFonts w:ascii="Times New Roman" w:eastAsia="Calibri" w:hAnsi="Times New Roman" w:cs="Times New Roman"/>
          <w:b/>
          <w:bCs/>
          <w:caps/>
          <w:sz w:val="23"/>
          <w:szCs w:val="23"/>
        </w:rPr>
      </w:pPr>
      <w:r w:rsidRPr="005A08B0">
        <w:rPr>
          <w:rFonts w:ascii="Times New Roman" w:eastAsia="Calibri" w:hAnsi="Times New Roman" w:cs="Times New Roman"/>
          <w:color w:val="000000" w:themeColor="text1"/>
          <w:sz w:val="24"/>
          <w:szCs w:val="24"/>
        </w:rPr>
        <w:t xml:space="preserve">9.1. </w:t>
      </w:r>
      <w:r w:rsidRPr="005A08B0">
        <w:rPr>
          <w:rFonts w:ascii="Times New Roman" w:eastAsia="Calibri" w:hAnsi="Times New Roman" w:cs="Times New Roman"/>
          <w:color w:val="000000"/>
          <w:sz w:val="23"/>
          <w:szCs w:val="23"/>
        </w:rPr>
        <w:t>В случае неисполнения Сторонами своих обязательств по настоящему Договору они несут ответственность в соответствии с действующим законодательством РФ.</w:t>
      </w:r>
    </w:p>
    <w:p w14:paraId="79F0449D" w14:textId="32829893" w:rsidR="005A08B0" w:rsidRPr="005A08B0" w:rsidRDefault="005A08B0" w:rsidP="00980EFF">
      <w:pPr>
        <w:numPr>
          <w:ilvl w:val="1"/>
          <w:numId w:val="44"/>
        </w:numPr>
        <w:tabs>
          <w:tab w:val="left" w:pos="-1843"/>
          <w:tab w:val="left" w:pos="426"/>
        </w:tabs>
        <w:spacing w:after="0" w:line="240" w:lineRule="auto"/>
        <w:ind w:left="0" w:right="-1" w:firstLine="0"/>
        <w:jc w:val="both"/>
        <w:rPr>
          <w:rFonts w:ascii="Times New Roman" w:eastAsia="Calibri" w:hAnsi="Times New Roman" w:cs="Times New Roman"/>
          <w:b/>
          <w:bCs/>
          <w:caps/>
          <w:sz w:val="23"/>
          <w:szCs w:val="23"/>
        </w:rPr>
      </w:pPr>
      <w:r w:rsidRPr="005A08B0">
        <w:rPr>
          <w:rFonts w:ascii="Times New Roman" w:eastAsia="Calibri" w:hAnsi="Times New Roman" w:cs="Times New Roman"/>
          <w:color w:val="000000"/>
          <w:sz w:val="24"/>
          <w:szCs w:val="24"/>
        </w:rPr>
        <w:t>Если срок поставки, указанный в п. 4.1</w:t>
      </w:r>
      <w:r w:rsidR="0019371A">
        <w:rPr>
          <w:rFonts w:ascii="Times New Roman" w:eastAsia="Calibri" w:hAnsi="Times New Roman" w:cs="Times New Roman"/>
          <w:color w:val="000000"/>
          <w:sz w:val="24"/>
          <w:szCs w:val="24"/>
        </w:rPr>
        <w:t>.</w:t>
      </w:r>
      <w:r w:rsidRPr="005A08B0">
        <w:rPr>
          <w:rFonts w:ascii="Times New Roman" w:eastAsia="Calibri" w:hAnsi="Times New Roman" w:cs="Times New Roman"/>
          <w:color w:val="000000"/>
          <w:sz w:val="24"/>
          <w:szCs w:val="24"/>
        </w:rPr>
        <w:t xml:space="preserve"> настоящего Договора нарушен или невыполнение какого-либо из условий настоящего Договора приведет к задержке поставки Товара, выполнению Работ, оказанию Услуг по причине, не связанной с невыполнением своих обязательств Покупателем, Покупатель имеет право потребовать от Поставщика уплаты неустойки в размере 0,3% (ноль целых три десятых процента) от стоимости Договора за каждый день задержки,</w:t>
      </w:r>
      <w:r w:rsidRPr="005A08B0">
        <w:rPr>
          <w:rFonts w:ascii="Times New Roman" w:eastAsia="Batang" w:hAnsi="Times New Roman" w:cs="Times New Roman"/>
          <w:color w:val="000000"/>
          <w:sz w:val="24"/>
          <w:szCs w:val="24"/>
        </w:rPr>
        <w:t xml:space="preserve"> </w:t>
      </w:r>
      <w:r w:rsidRPr="005A08B0">
        <w:rPr>
          <w:rFonts w:ascii="Times New Roman" w:eastAsia="Calibri" w:hAnsi="Times New Roman" w:cs="Times New Roman"/>
          <w:color w:val="000000"/>
          <w:sz w:val="24"/>
          <w:szCs w:val="24"/>
        </w:rPr>
        <w:t xml:space="preserve">но не более </w:t>
      </w:r>
      <w:r w:rsidR="005F3736">
        <w:rPr>
          <w:rFonts w:ascii="Times New Roman" w:eastAsia="Calibri" w:hAnsi="Times New Roman" w:cs="Times New Roman"/>
          <w:color w:val="000000"/>
          <w:sz w:val="24"/>
          <w:szCs w:val="24"/>
        </w:rPr>
        <w:t>30</w:t>
      </w:r>
      <w:r w:rsidRPr="005A08B0">
        <w:rPr>
          <w:rFonts w:ascii="Times New Roman" w:eastAsia="Calibri" w:hAnsi="Times New Roman" w:cs="Times New Roman"/>
          <w:color w:val="000000"/>
          <w:sz w:val="24"/>
          <w:szCs w:val="24"/>
        </w:rPr>
        <w:t>% (</w:t>
      </w:r>
      <w:r w:rsidR="005F3736">
        <w:rPr>
          <w:rFonts w:ascii="Times New Roman" w:eastAsia="Calibri" w:hAnsi="Times New Roman" w:cs="Times New Roman"/>
          <w:color w:val="000000"/>
          <w:sz w:val="24"/>
          <w:szCs w:val="24"/>
        </w:rPr>
        <w:t>тридцати</w:t>
      </w:r>
      <w:r w:rsidRPr="005A08B0">
        <w:rPr>
          <w:rFonts w:ascii="Times New Roman" w:eastAsia="Calibri" w:hAnsi="Times New Roman" w:cs="Times New Roman"/>
          <w:color w:val="000000"/>
          <w:sz w:val="24"/>
          <w:szCs w:val="24"/>
        </w:rPr>
        <w:t xml:space="preserve"> процентов) от стоимости Договора. Уплата неустойки не освобождает Поставщика от исполнения обязательств по поставке Товара и выполнению Работ.</w:t>
      </w:r>
    </w:p>
    <w:p w14:paraId="11852B35" w14:textId="4F1A663F" w:rsidR="005A08B0" w:rsidRPr="005A08B0" w:rsidRDefault="005A08B0" w:rsidP="00980EFF">
      <w:pPr>
        <w:numPr>
          <w:ilvl w:val="1"/>
          <w:numId w:val="44"/>
        </w:numPr>
        <w:tabs>
          <w:tab w:val="left" w:pos="-1843"/>
          <w:tab w:val="left" w:pos="426"/>
        </w:tabs>
        <w:spacing w:after="0" w:line="240" w:lineRule="auto"/>
        <w:ind w:left="0" w:right="-1" w:firstLine="0"/>
        <w:jc w:val="both"/>
        <w:rPr>
          <w:rFonts w:ascii="Times New Roman" w:eastAsia="Calibri" w:hAnsi="Times New Roman" w:cs="Times New Roman"/>
          <w:b/>
          <w:bCs/>
          <w:caps/>
          <w:sz w:val="24"/>
          <w:szCs w:val="24"/>
        </w:rPr>
      </w:pPr>
      <w:r w:rsidRPr="005A08B0">
        <w:rPr>
          <w:rFonts w:ascii="Times New Roman" w:eastAsia="Batang" w:hAnsi="Times New Roman" w:cs="Times New Roman"/>
          <w:color w:val="000000" w:themeColor="text1"/>
          <w:sz w:val="24"/>
          <w:szCs w:val="24"/>
        </w:rPr>
        <w:t>Если задержка в поставке Товара или в выполнении Работ или оказани</w:t>
      </w:r>
      <w:r w:rsidR="00E82F27">
        <w:rPr>
          <w:rFonts w:ascii="Times New Roman" w:eastAsia="Batang" w:hAnsi="Times New Roman" w:cs="Times New Roman"/>
          <w:color w:val="000000" w:themeColor="text1"/>
          <w:sz w:val="24"/>
          <w:szCs w:val="24"/>
        </w:rPr>
        <w:t>и</w:t>
      </w:r>
      <w:r w:rsidRPr="005A08B0">
        <w:rPr>
          <w:rFonts w:ascii="Times New Roman" w:eastAsia="Batang" w:hAnsi="Times New Roman" w:cs="Times New Roman"/>
          <w:color w:val="000000" w:themeColor="text1"/>
          <w:sz w:val="24"/>
          <w:szCs w:val="24"/>
        </w:rPr>
        <w:t xml:space="preserve"> Услуг такова, что Покупатель имеет право на получение максимальной суммы неустойки согласно настоящей статье, и, при условии,</w:t>
      </w:r>
      <w:r w:rsidRPr="005A08B0">
        <w:rPr>
          <w:rFonts w:ascii="Times New Roman" w:eastAsia="Calibri" w:hAnsi="Times New Roman" w:cs="Times New Roman"/>
          <w:color w:val="000000" w:themeColor="text1"/>
          <w:sz w:val="24"/>
          <w:szCs w:val="24"/>
        </w:rPr>
        <w:t xml:space="preserve"> </w:t>
      </w:r>
      <w:r w:rsidRPr="005A08B0">
        <w:rPr>
          <w:rFonts w:ascii="Times New Roman" w:eastAsia="Batang" w:hAnsi="Times New Roman" w:cs="Times New Roman"/>
          <w:color w:val="000000" w:themeColor="text1"/>
          <w:sz w:val="24"/>
          <w:szCs w:val="24"/>
        </w:rPr>
        <w:t>что Товар еще не поставлен, а Работы не выполнены и Услуги не оказаны, Покупатель вправе, предоставив соответствующее письменное уведомление Поставщику, потребовать выполнения обязательств в течение установленного им окончательного разумного срока.</w:t>
      </w:r>
    </w:p>
    <w:p w14:paraId="3CD74095" w14:textId="77777777" w:rsidR="005A08B0" w:rsidRPr="005A08B0" w:rsidRDefault="005A08B0" w:rsidP="00980EFF">
      <w:pPr>
        <w:numPr>
          <w:ilvl w:val="1"/>
          <w:numId w:val="44"/>
        </w:numPr>
        <w:tabs>
          <w:tab w:val="left" w:pos="-1843"/>
          <w:tab w:val="left" w:pos="426"/>
        </w:tabs>
        <w:spacing w:after="0" w:line="240" w:lineRule="auto"/>
        <w:ind w:left="0" w:right="-1" w:firstLine="0"/>
        <w:jc w:val="both"/>
        <w:rPr>
          <w:rFonts w:ascii="Times New Roman" w:eastAsia="Calibri" w:hAnsi="Times New Roman" w:cs="Times New Roman"/>
          <w:b/>
          <w:bCs/>
          <w:caps/>
          <w:sz w:val="24"/>
          <w:szCs w:val="24"/>
        </w:rPr>
      </w:pPr>
      <w:r w:rsidRPr="005A08B0">
        <w:rPr>
          <w:rFonts w:ascii="Times New Roman" w:eastAsia="Batang" w:hAnsi="Times New Roman" w:cs="Times New Roman"/>
          <w:color w:val="000000" w:themeColor="text1"/>
          <w:sz w:val="24"/>
          <w:szCs w:val="24"/>
        </w:rPr>
        <w:t>Если Поставщик не завершит поставку Товара, не окажет Услуги и не выполнит Работы в течение установленного окончательного срока поставки то Покупатель вправе, предоставив письменное уведомление Поставщику за 10 (десять) календарных дней, по собственному усмотрению реализовать следующие права:</w:t>
      </w:r>
    </w:p>
    <w:p w14:paraId="28D5740A" w14:textId="77777777" w:rsidR="005A08B0" w:rsidRPr="005A08B0" w:rsidRDefault="005A08B0" w:rsidP="005A08B0">
      <w:pPr>
        <w:widowControl w:val="0"/>
        <w:numPr>
          <w:ilvl w:val="0"/>
          <w:numId w:val="9"/>
        </w:numPr>
        <w:tabs>
          <w:tab w:val="left" w:pos="284"/>
        </w:tabs>
        <w:kinsoku w:val="0"/>
        <w:overflowPunct w:val="0"/>
        <w:autoSpaceDE w:val="0"/>
        <w:autoSpaceDN w:val="0"/>
        <w:spacing w:after="0" w:line="240" w:lineRule="auto"/>
        <w:ind w:left="0" w:firstLine="0"/>
        <w:contextualSpacing/>
        <w:jc w:val="both"/>
        <w:rPr>
          <w:rFonts w:ascii="Times New Roman" w:eastAsia="Batang" w:hAnsi="Times New Roman" w:cs="Times New Roman"/>
          <w:color w:val="000000" w:themeColor="text1"/>
          <w:sz w:val="24"/>
          <w:szCs w:val="24"/>
        </w:rPr>
      </w:pPr>
      <w:r w:rsidRPr="005A08B0">
        <w:rPr>
          <w:rFonts w:ascii="Times New Roman" w:eastAsia="Batang" w:hAnsi="Times New Roman" w:cs="Times New Roman"/>
          <w:color w:val="000000" w:themeColor="text1"/>
          <w:sz w:val="24"/>
          <w:szCs w:val="24"/>
        </w:rPr>
        <w:t>в одностороннем порядке отказаться от настоящего Договора как полностью, так и в части, письменно уведомив Поставщика. В этом случае Поставщик обязан возвратить уплаченные Покупателем суммы по Договору в течение 3 (трех) банковских дней после получения письменного уведомления Покупателя;</w:t>
      </w:r>
    </w:p>
    <w:p w14:paraId="1FD16A4B" w14:textId="77777777" w:rsidR="005A08B0" w:rsidRPr="005A08B0" w:rsidRDefault="005A08B0" w:rsidP="005A08B0">
      <w:pPr>
        <w:widowControl w:val="0"/>
        <w:numPr>
          <w:ilvl w:val="0"/>
          <w:numId w:val="9"/>
        </w:numPr>
        <w:tabs>
          <w:tab w:val="left" w:pos="284"/>
        </w:tabs>
        <w:kinsoku w:val="0"/>
        <w:overflowPunct w:val="0"/>
        <w:autoSpaceDE w:val="0"/>
        <w:autoSpaceDN w:val="0"/>
        <w:spacing w:after="0" w:line="240" w:lineRule="auto"/>
        <w:ind w:left="0" w:firstLine="0"/>
        <w:contextualSpacing/>
        <w:jc w:val="both"/>
        <w:rPr>
          <w:rFonts w:ascii="Times New Roman" w:eastAsia="Batang" w:hAnsi="Times New Roman" w:cs="Times New Roman"/>
          <w:color w:val="000000" w:themeColor="text1"/>
          <w:sz w:val="24"/>
          <w:szCs w:val="24"/>
        </w:rPr>
      </w:pPr>
      <w:r w:rsidRPr="005A08B0">
        <w:rPr>
          <w:rFonts w:ascii="Times New Roman" w:eastAsia="Batang" w:hAnsi="Times New Roman" w:cs="Times New Roman"/>
          <w:color w:val="000000" w:themeColor="text1"/>
          <w:sz w:val="24"/>
          <w:szCs w:val="24"/>
        </w:rPr>
        <w:t>потребовать сумму неустойки</w:t>
      </w:r>
      <w:r w:rsidRPr="005A08B0">
        <w:rPr>
          <w:rFonts w:ascii="Times New Roman" w:hAnsi="Times New Roman" w:cs="Times New Roman"/>
          <w:color w:val="000000" w:themeColor="text1"/>
          <w:sz w:val="24"/>
          <w:szCs w:val="24"/>
        </w:rPr>
        <w:t>,</w:t>
      </w:r>
      <w:r w:rsidRPr="005A08B0">
        <w:rPr>
          <w:rFonts w:ascii="Times New Roman" w:eastAsia="Batang" w:hAnsi="Times New Roman" w:cs="Times New Roman"/>
          <w:color w:val="000000" w:themeColor="text1"/>
          <w:sz w:val="24"/>
          <w:szCs w:val="24"/>
        </w:rPr>
        <w:t xml:space="preserve"> рассчитываемую в соответствии с пунктом 9.3. настоящего Договора; </w:t>
      </w:r>
    </w:p>
    <w:p w14:paraId="3FE77DBD" w14:textId="77777777" w:rsidR="005A08B0" w:rsidRPr="005A08B0" w:rsidRDefault="005A08B0" w:rsidP="005A08B0">
      <w:pPr>
        <w:widowControl w:val="0"/>
        <w:numPr>
          <w:ilvl w:val="0"/>
          <w:numId w:val="9"/>
        </w:numPr>
        <w:tabs>
          <w:tab w:val="left" w:pos="284"/>
        </w:tabs>
        <w:kinsoku w:val="0"/>
        <w:overflowPunct w:val="0"/>
        <w:autoSpaceDE w:val="0"/>
        <w:autoSpaceDN w:val="0"/>
        <w:spacing w:after="0" w:line="240" w:lineRule="auto"/>
        <w:ind w:left="0" w:firstLine="0"/>
        <w:contextualSpacing/>
        <w:jc w:val="both"/>
        <w:rPr>
          <w:rFonts w:ascii="Times New Roman" w:eastAsia="Batang" w:hAnsi="Times New Roman" w:cs="Times New Roman"/>
          <w:color w:val="000000" w:themeColor="text1"/>
          <w:sz w:val="24"/>
          <w:szCs w:val="24"/>
        </w:rPr>
      </w:pPr>
      <w:r w:rsidRPr="005A08B0">
        <w:rPr>
          <w:rFonts w:ascii="Times New Roman" w:eastAsia="Batang" w:hAnsi="Times New Roman" w:cs="Times New Roman"/>
          <w:color w:val="000000" w:themeColor="text1"/>
          <w:sz w:val="24"/>
          <w:szCs w:val="24"/>
        </w:rPr>
        <w:t>приобрести Товар у третьего лица и потребовать от Поставщика возмещения всех убытков.</w:t>
      </w:r>
    </w:p>
    <w:p w14:paraId="2ECF81DF" w14:textId="5CFB7E1B" w:rsidR="005A08B0" w:rsidRPr="005A08B0" w:rsidRDefault="0009090F" w:rsidP="005A08B0">
      <w:pPr>
        <w:spacing w:after="0" w:line="240" w:lineRule="auto"/>
        <w:contextualSpacing/>
        <w:jc w:val="both"/>
        <w:rPr>
          <w:rFonts w:ascii="Times New Roman" w:hAnsi="Times New Roman" w:cs="Times New Roman"/>
          <w:color w:val="000000" w:themeColor="text1"/>
          <w:sz w:val="24"/>
          <w:szCs w:val="24"/>
        </w:rPr>
      </w:pPr>
      <w:r>
        <w:rPr>
          <w:rFonts w:ascii="Times New Roman" w:eastAsia="Batang" w:hAnsi="Times New Roman" w:cs="Times New Roman"/>
          <w:color w:val="000000" w:themeColor="text1"/>
          <w:sz w:val="24"/>
          <w:szCs w:val="24"/>
        </w:rPr>
        <w:t xml:space="preserve">9.5. </w:t>
      </w:r>
      <w:r w:rsidR="005A08B0" w:rsidRPr="005A08B0">
        <w:rPr>
          <w:rFonts w:ascii="Times New Roman" w:eastAsia="Batang" w:hAnsi="Times New Roman" w:cs="Times New Roman"/>
          <w:color w:val="000000" w:themeColor="text1"/>
          <w:sz w:val="24"/>
          <w:szCs w:val="24"/>
        </w:rPr>
        <w:t xml:space="preserve">Покупатель вправе требовать от Поставщика уплаты неустойки в размере 10% </w:t>
      </w:r>
      <w:r w:rsidRPr="00291E60">
        <w:rPr>
          <w:rFonts w:ascii="Times New Roman" w:hAnsi="Times New Roman"/>
          <w:color w:val="000000" w:themeColor="text1"/>
          <w:sz w:val="24"/>
          <w:szCs w:val="24"/>
        </w:rPr>
        <w:t>от стоимости Товара</w:t>
      </w:r>
      <w:r>
        <w:rPr>
          <w:rFonts w:ascii="Times New Roman" w:hAnsi="Times New Roman"/>
          <w:color w:val="000000" w:themeColor="text1"/>
          <w:sz w:val="24"/>
          <w:szCs w:val="24"/>
        </w:rPr>
        <w:t xml:space="preserve"> или Работ/Услуг</w:t>
      </w:r>
      <w:r w:rsidRPr="00291E60">
        <w:rPr>
          <w:rFonts w:ascii="Times New Roman" w:hAnsi="Times New Roman"/>
          <w:color w:val="000000" w:themeColor="text1"/>
          <w:sz w:val="24"/>
          <w:szCs w:val="24"/>
        </w:rPr>
        <w:t xml:space="preserve"> за нарушения условий настоящего Договора</w:t>
      </w:r>
      <w:r w:rsidR="005A08B0" w:rsidRPr="005A08B0">
        <w:rPr>
          <w:rFonts w:ascii="Times New Roman" w:eastAsia="Batang" w:hAnsi="Times New Roman" w:cs="Times New Roman"/>
          <w:color w:val="000000" w:themeColor="text1"/>
          <w:sz w:val="24"/>
          <w:szCs w:val="24"/>
        </w:rPr>
        <w:t>.</w:t>
      </w:r>
    </w:p>
    <w:p w14:paraId="69B6030E" w14:textId="294AFA24" w:rsidR="005A08B0" w:rsidRPr="005A08B0" w:rsidRDefault="005A08B0" w:rsidP="00D459D3">
      <w:pPr>
        <w:numPr>
          <w:ilvl w:val="1"/>
          <w:numId w:val="79"/>
        </w:numPr>
        <w:tabs>
          <w:tab w:val="left" w:pos="0"/>
        </w:tabs>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В случае неисполнения или ненадлежащего исполнения Поставщиком условий настоящего Договора, влекущих нарушение требований валютного законодательства Российской Федерации, если такие нарушения возникли по вине Поставщика, Покупатель </w:t>
      </w:r>
      <w:r w:rsidRPr="005A08B0">
        <w:rPr>
          <w:rFonts w:ascii="Times New Roman" w:eastAsia="Calibri" w:hAnsi="Times New Roman" w:cs="Times New Roman"/>
          <w:color w:val="000000" w:themeColor="text1"/>
          <w:sz w:val="24"/>
          <w:szCs w:val="24"/>
        </w:rPr>
        <w:lastRenderedPageBreak/>
        <w:t>вправе предъявить требование об уплате штрафа в размере 4%</w:t>
      </w:r>
      <w:r w:rsidR="00B417DB">
        <w:rPr>
          <w:rFonts w:ascii="Times New Roman" w:eastAsia="Calibri" w:hAnsi="Times New Roman" w:cs="Times New Roman"/>
          <w:color w:val="000000" w:themeColor="text1"/>
          <w:sz w:val="24"/>
          <w:szCs w:val="24"/>
        </w:rPr>
        <w:t xml:space="preserve"> </w:t>
      </w:r>
      <w:r w:rsidR="00B417DB">
        <w:rPr>
          <w:rFonts w:ascii="Times New Roman" w:eastAsia="Batang" w:hAnsi="Times New Roman" w:cs="Times New Roman"/>
          <w:color w:val="000000" w:themeColor="text1"/>
          <w:sz w:val="24"/>
          <w:szCs w:val="24"/>
        </w:rPr>
        <w:t xml:space="preserve">(четырех процентов) </w:t>
      </w:r>
      <w:r w:rsidRPr="005A08B0">
        <w:rPr>
          <w:rFonts w:ascii="Times New Roman" w:eastAsia="Calibri" w:hAnsi="Times New Roman" w:cs="Times New Roman"/>
          <w:color w:val="000000" w:themeColor="text1"/>
          <w:sz w:val="24"/>
          <w:szCs w:val="24"/>
        </w:rPr>
        <w:t xml:space="preserve"> от суммы несвоевременно уплаченных денежных средств, а также о возмещении Покупателю в полном объеме всех убытков, понесенных Покупателем, в том числе в связи с применением административных наказаний, наложенных уполномоченными органами, включая, но не ограничиваясь, суммы уплаченных или подлежащих уплате штрафов, наложенных на Покупателя за нарушение требований валютного законодательства Российской федерации. Указанные штраф и возмещение убытков должны быть выплачены в течение 7 (семи) календарных дней с момента получения Поставщиком письменного требования Покупателя об их уплате.  </w:t>
      </w:r>
    </w:p>
    <w:p w14:paraId="06A00F06" w14:textId="7A20565D" w:rsidR="005A08B0" w:rsidRPr="005A08B0" w:rsidRDefault="005A08B0" w:rsidP="00D459D3">
      <w:pPr>
        <w:numPr>
          <w:ilvl w:val="1"/>
          <w:numId w:val="79"/>
        </w:numPr>
        <w:tabs>
          <w:tab w:val="left" w:pos="426"/>
          <w:tab w:val="left" w:pos="567"/>
        </w:tabs>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eastAsia="Batang" w:hAnsi="Times New Roman" w:cs="Times New Roman"/>
          <w:color w:val="000000" w:themeColor="text1"/>
          <w:sz w:val="24"/>
          <w:szCs w:val="24"/>
        </w:rPr>
        <w:t xml:space="preserve"> В случае привлечения Поставщиком третьей стороны без предварительного письменного согласия Покупателя, Поставщик обязан уплатить Покупателю штраф в размере 4% </w:t>
      </w:r>
      <w:r w:rsidR="00B417DB">
        <w:rPr>
          <w:rFonts w:ascii="Times New Roman" w:eastAsia="Batang" w:hAnsi="Times New Roman" w:cs="Times New Roman"/>
          <w:color w:val="000000" w:themeColor="text1"/>
          <w:sz w:val="24"/>
          <w:szCs w:val="24"/>
        </w:rPr>
        <w:t xml:space="preserve">(четырех процентов) </w:t>
      </w:r>
      <w:r w:rsidRPr="005A08B0">
        <w:rPr>
          <w:rFonts w:ascii="Times New Roman" w:eastAsia="Batang" w:hAnsi="Times New Roman" w:cs="Times New Roman"/>
          <w:color w:val="000000" w:themeColor="text1"/>
          <w:sz w:val="24"/>
          <w:szCs w:val="24"/>
        </w:rPr>
        <w:t>от стоимости Договора. В случае выявления неисполнения п.</w:t>
      </w:r>
      <w:r w:rsidR="00CE4D30">
        <w:rPr>
          <w:rFonts w:ascii="Times New Roman" w:eastAsia="Batang" w:hAnsi="Times New Roman" w:cs="Times New Roman"/>
          <w:color w:val="000000" w:themeColor="text1"/>
          <w:sz w:val="24"/>
          <w:szCs w:val="24"/>
        </w:rPr>
        <w:t xml:space="preserve"> </w:t>
      </w:r>
      <w:r w:rsidRPr="005A08B0">
        <w:rPr>
          <w:rFonts w:ascii="Times New Roman" w:eastAsia="Batang" w:hAnsi="Times New Roman" w:cs="Times New Roman"/>
          <w:color w:val="000000" w:themeColor="text1"/>
          <w:sz w:val="24"/>
          <w:szCs w:val="24"/>
        </w:rPr>
        <w:t>12.</w:t>
      </w:r>
      <w:r w:rsidR="0009090F">
        <w:rPr>
          <w:rFonts w:ascii="Times New Roman" w:eastAsia="Batang" w:hAnsi="Times New Roman" w:cs="Times New Roman"/>
          <w:color w:val="000000" w:themeColor="text1"/>
          <w:sz w:val="24"/>
          <w:szCs w:val="24"/>
        </w:rPr>
        <w:t>3</w:t>
      </w:r>
      <w:r w:rsidR="00381B88">
        <w:rPr>
          <w:rFonts w:ascii="Times New Roman" w:eastAsia="Batang" w:hAnsi="Times New Roman" w:cs="Times New Roman"/>
          <w:color w:val="000000" w:themeColor="text1"/>
          <w:sz w:val="24"/>
          <w:szCs w:val="24"/>
        </w:rPr>
        <w:t>.</w:t>
      </w:r>
      <w:r w:rsidRPr="005A08B0">
        <w:rPr>
          <w:rFonts w:ascii="Times New Roman" w:eastAsia="Batang" w:hAnsi="Times New Roman" w:cs="Times New Roman"/>
          <w:color w:val="000000" w:themeColor="text1"/>
          <w:sz w:val="24"/>
          <w:szCs w:val="24"/>
        </w:rPr>
        <w:t xml:space="preserve"> и п.</w:t>
      </w:r>
      <w:r w:rsidR="00CE4D30">
        <w:rPr>
          <w:rFonts w:ascii="Times New Roman" w:eastAsia="Batang" w:hAnsi="Times New Roman" w:cs="Times New Roman"/>
          <w:color w:val="000000" w:themeColor="text1"/>
          <w:sz w:val="24"/>
          <w:szCs w:val="24"/>
        </w:rPr>
        <w:t xml:space="preserve"> </w:t>
      </w:r>
      <w:r w:rsidRPr="005A08B0">
        <w:rPr>
          <w:rFonts w:ascii="Times New Roman" w:eastAsia="Batang" w:hAnsi="Times New Roman" w:cs="Times New Roman"/>
          <w:color w:val="000000" w:themeColor="text1"/>
          <w:sz w:val="24"/>
          <w:szCs w:val="24"/>
        </w:rPr>
        <w:t>12.</w:t>
      </w:r>
      <w:r w:rsidR="0009090F">
        <w:rPr>
          <w:rFonts w:ascii="Times New Roman" w:eastAsia="Batang" w:hAnsi="Times New Roman" w:cs="Times New Roman"/>
          <w:color w:val="000000" w:themeColor="text1"/>
          <w:sz w:val="24"/>
          <w:szCs w:val="24"/>
        </w:rPr>
        <w:t>9</w:t>
      </w:r>
      <w:r w:rsidR="00381B88">
        <w:rPr>
          <w:rFonts w:ascii="Times New Roman" w:eastAsia="Batang" w:hAnsi="Times New Roman" w:cs="Times New Roman"/>
          <w:color w:val="000000" w:themeColor="text1"/>
          <w:sz w:val="24"/>
          <w:szCs w:val="24"/>
        </w:rPr>
        <w:t>.</w:t>
      </w:r>
      <w:r w:rsidRPr="005A08B0">
        <w:rPr>
          <w:rFonts w:ascii="Times New Roman" w:eastAsia="Batang" w:hAnsi="Times New Roman" w:cs="Times New Roman"/>
          <w:color w:val="000000" w:themeColor="text1"/>
          <w:sz w:val="24"/>
          <w:szCs w:val="24"/>
        </w:rPr>
        <w:t xml:space="preserve"> настоящего Договора не предоставления или предоставления не в полном объеме Поставщиком информации, предоставление которой предусмотрено п. 12.</w:t>
      </w:r>
      <w:r w:rsidR="0009090F" w:rsidRPr="005A08B0">
        <w:rPr>
          <w:rFonts w:ascii="Times New Roman" w:eastAsia="Batang" w:hAnsi="Times New Roman" w:cs="Times New Roman"/>
          <w:color w:val="000000" w:themeColor="text1"/>
          <w:sz w:val="24"/>
          <w:szCs w:val="24"/>
        </w:rPr>
        <w:t>1</w:t>
      </w:r>
      <w:r w:rsidR="0009090F">
        <w:rPr>
          <w:rFonts w:ascii="Times New Roman" w:eastAsia="Batang" w:hAnsi="Times New Roman" w:cs="Times New Roman"/>
          <w:color w:val="000000" w:themeColor="text1"/>
          <w:sz w:val="24"/>
          <w:szCs w:val="24"/>
        </w:rPr>
        <w:t>0</w:t>
      </w:r>
      <w:r w:rsidR="00381B88">
        <w:rPr>
          <w:rFonts w:ascii="Times New Roman" w:eastAsia="Batang" w:hAnsi="Times New Roman" w:cs="Times New Roman"/>
          <w:color w:val="000000" w:themeColor="text1"/>
          <w:sz w:val="24"/>
          <w:szCs w:val="24"/>
        </w:rPr>
        <w:t>.</w:t>
      </w:r>
      <w:r w:rsidRPr="005A08B0">
        <w:rPr>
          <w:rFonts w:ascii="Times New Roman" w:eastAsia="Batang" w:hAnsi="Times New Roman" w:cs="Times New Roman"/>
          <w:color w:val="000000" w:themeColor="text1"/>
          <w:sz w:val="24"/>
          <w:szCs w:val="24"/>
        </w:rPr>
        <w:t xml:space="preserve">, Поставщик обязан уплатить Покупателю штраф в размере 4 % </w:t>
      </w:r>
      <w:r w:rsidR="00B417DB">
        <w:rPr>
          <w:rFonts w:ascii="Times New Roman" w:eastAsia="Batang" w:hAnsi="Times New Roman" w:cs="Times New Roman"/>
          <w:color w:val="000000" w:themeColor="text1"/>
          <w:sz w:val="24"/>
          <w:szCs w:val="24"/>
        </w:rPr>
        <w:t xml:space="preserve">(четырех процентов) </w:t>
      </w:r>
      <w:r w:rsidRPr="005A08B0">
        <w:rPr>
          <w:rFonts w:ascii="Times New Roman" w:eastAsia="Batang" w:hAnsi="Times New Roman" w:cs="Times New Roman"/>
          <w:color w:val="000000" w:themeColor="text1"/>
          <w:sz w:val="24"/>
          <w:szCs w:val="24"/>
        </w:rPr>
        <w:t>от стоимости Договора. В каждом случае выявления неисполнения п. 12.10</w:t>
      </w:r>
      <w:r w:rsidR="00381B88">
        <w:rPr>
          <w:rFonts w:ascii="Times New Roman" w:eastAsia="Batang" w:hAnsi="Times New Roman" w:cs="Times New Roman"/>
          <w:color w:val="000000" w:themeColor="text1"/>
          <w:sz w:val="24"/>
          <w:szCs w:val="24"/>
        </w:rPr>
        <w:t>.</w:t>
      </w:r>
      <w:r w:rsidRPr="005A08B0">
        <w:rPr>
          <w:rFonts w:ascii="Times New Roman" w:eastAsia="Batang" w:hAnsi="Times New Roman" w:cs="Times New Roman"/>
          <w:color w:val="000000" w:themeColor="text1"/>
          <w:sz w:val="24"/>
          <w:szCs w:val="24"/>
        </w:rPr>
        <w:t xml:space="preserve"> настоящего Договора, Поставщик обязан уплатить Покупателю неустойку в размере 4 % </w:t>
      </w:r>
      <w:r w:rsidR="00B417DB">
        <w:rPr>
          <w:rFonts w:ascii="Times New Roman" w:eastAsia="Batang" w:hAnsi="Times New Roman" w:cs="Times New Roman"/>
          <w:color w:val="000000" w:themeColor="text1"/>
          <w:sz w:val="24"/>
          <w:szCs w:val="24"/>
        </w:rPr>
        <w:t xml:space="preserve">(четырех </w:t>
      </w:r>
      <w:r w:rsidR="00AE4FE6">
        <w:rPr>
          <w:rFonts w:ascii="Times New Roman" w:eastAsia="Batang" w:hAnsi="Times New Roman" w:cs="Times New Roman"/>
          <w:color w:val="000000" w:themeColor="text1"/>
          <w:sz w:val="24"/>
          <w:szCs w:val="24"/>
        </w:rPr>
        <w:t>процентов) от</w:t>
      </w:r>
      <w:r w:rsidRPr="005A08B0">
        <w:rPr>
          <w:rFonts w:ascii="Times New Roman" w:eastAsia="Batang" w:hAnsi="Times New Roman" w:cs="Times New Roman"/>
          <w:color w:val="000000" w:themeColor="text1"/>
          <w:sz w:val="24"/>
          <w:szCs w:val="24"/>
        </w:rPr>
        <w:t xml:space="preserve"> стоимости Договора.</w:t>
      </w:r>
    </w:p>
    <w:p w14:paraId="456D11FA" w14:textId="77777777" w:rsidR="005A08B0" w:rsidRPr="005A08B0" w:rsidRDefault="005A08B0" w:rsidP="00D459D3">
      <w:pPr>
        <w:numPr>
          <w:ilvl w:val="1"/>
          <w:numId w:val="79"/>
        </w:numPr>
        <w:tabs>
          <w:tab w:val="left" w:pos="426"/>
          <w:tab w:val="left" w:pos="567"/>
        </w:tabs>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eastAsia="Batang" w:hAnsi="Times New Roman" w:cs="Times New Roman"/>
          <w:color w:val="000000" w:themeColor="text1"/>
          <w:sz w:val="24"/>
          <w:szCs w:val="24"/>
        </w:rPr>
        <w:t xml:space="preserve"> От Поставщика ожидается, что основная часть Работ по Договору будет выполняться с использованием собственного Оборудования и персонала. В случае привлечения третьей стороны Поставщик несет ответственность за неисполнение или ненадлежащее исполнение обязательств третьей стороной, как за свои собственные действия. Поставщик должен обеспечить, чтобы все его Договоры с третьими сторонами содержали положения, которые соответствовали и были бы не менее строгими, чем условия и положения настоящего Договора.</w:t>
      </w:r>
    </w:p>
    <w:p w14:paraId="04577186" w14:textId="77777777" w:rsidR="005A08B0" w:rsidRPr="005A08B0" w:rsidRDefault="005A08B0" w:rsidP="00D459D3">
      <w:pPr>
        <w:numPr>
          <w:ilvl w:val="1"/>
          <w:numId w:val="79"/>
        </w:numPr>
        <w:tabs>
          <w:tab w:val="left" w:pos="426"/>
          <w:tab w:val="left" w:pos="567"/>
        </w:tabs>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eastAsia="Batang" w:hAnsi="Times New Roman" w:cs="Times New Roman"/>
          <w:color w:val="000000" w:themeColor="text1"/>
          <w:sz w:val="24"/>
          <w:szCs w:val="24"/>
        </w:rPr>
        <w:t xml:space="preserve"> Поставщик обязан в полном объеме возместить убытки, понесенные Покупателем в результате: </w:t>
      </w:r>
    </w:p>
    <w:p w14:paraId="29AAE305" w14:textId="77777777" w:rsidR="005A08B0" w:rsidRPr="005A08B0" w:rsidRDefault="005A08B0" w:rsidP="00980EFF">
      <w:pPr>
        <w:numPr>
          <w:ilvl w:val="0"/>
          <w:numId w:val="71"/>
        </w:numPr>
        <w:tabs>
          <w:tab w:val="left" w:pos="-1843"/>
          <w:tab w:val="left" w:pos="426"/>
        </w:tabs>
        <w:spacing w:after="0" w:line="240" w:lineRule="auto"/>
        <w:ind w:left="0" w:right="-1" w:firstLine="0"/>
        <w:jc w:val="both"/>
        <w:rPr>
          <w:rFonts w:ascii="Times New Roman" w:eastAsia="Calibri" w:hAnsi="Times New Roman" w:cs="Times New Roman"/>
          <w:b/>
          <w:bCs/>
          <w:caps/>
          <w:sz w:val="24"/>
          <w:szCs w:val="24"/>
        </w:rPr>
      </w:pPr>
      <w:r w:rsidRPr="005A08B0">
        <w:rPr>
          <w:rFonts w:ascii="Times New Roman" w:eastAsia="Calibri" w:hAnsi="Times New Roman" w:cs="Times New Roman"/>
          <w:color w:val="000000"/>
          <w:sz w:val="24"/>
          <w:szCs w:val="24"/>
        </w:rPr>
        <w:t>повреждения или ущерба, нанесенного любому движимому или недвижимому имуществу Покупателя или третьих лиц, переданному Покупателем Поставщику (в том числе движимому или недвижимому имуществу Покупателя или третьих лиц на других объектах  при передвижении, перемещении на территории площадке Покупателя), в результате действий Поставщика, его работников или представителей, или любого другого лица, работающего по найму или используемого Поставщиком для выполнения Работ/Услуг, или в связи с Работами/Услугами, или в какой-либо их части;</w:t>
      </w:r>
    </w:p>
    <w:p w14:paraId="1BD3F948" w14:textId="77777777" w:rsidR="005A08B0" w:rsidRPr="005A08B0" w:rsidRDefault="005A08B0" w:rsidP="00980EFF">
      <w:pPr>
        <w:numPr>
          <w:ilvl w:val="0"/>
          <w:numId w:val="71"/>
        </w:numPr>
        <w:tabs>
          <w:tab w:val="left" w:pos="-1843"/>
          <w:tab w:val="left" w:pos="426"/>
        </w:tabs>
        <w:spacing w:after="0" w:line="240" w:lineRule="auto"/>
        <w:ind w:left="0" w:right="-1" w:firstLine="0"/>
        <w:jc w:val="both"/>
        <w:rPr>
          <w:rFonts w:ascii="Times New Roman" w:eastAsia="Calibri" w:hAnsi="Times New Roman" w:cs="Times New Roman"/>
          <w:b/>
          <w:bCs/>
          <w:caps/>
          <w:sz w:val="24"/>
          <w:szCs w:val="24"/>
        </w:rPr>
      </w:pPr>
      <w:r w:rsidRPr="005A08B0">
        <w:rPr>
          <w:rFonts w:ascii="Times New Roman" w:eastAsia="Calibri" w:hAnsi="Times New Roman" w:cs="Times New Roman"/>
          <w:color w:val="000000"/>
          <w:sz w:val="24"/>
          <w:szCs w:val="24"/>
        </w:rPr>
        <w:t>уничтожения или повреждения имущества, возникших в ходе или в результате выполнения Работ/Услуг;</w:t>
      </w:r>
    </w:p>
    <w:p w14:paraId="2E0EF70E" w14:textId="77777777" w:rsidR="005A08B0" w:rsidRPr="005A08B0" w:rsidRDefault="005A08B0" w:rsidP="00980EFF">
      <w:pPr>
        <w:numPr>
          <w:ilvl w:val="0"/>
          <w:numId w:val="71"/>
        </w:numPr>
        <w:tabs>
          <w:tab w:val="left" w:pos="-1843"/>
          <w:tab w:val="left" w:pos="426"/>
        </w:tabs>
        <w:spacing w:after="0" w:line="240" w:lineRule="auto"/>
        <w:ind w:left="0" w:right="-1" w:firstLine="0"/>
        <w:jc w:val="both"/>
        <w:rPr>
          <w:rFonts w:ascii="Times New Roman" w:eastAsia="Calibri" w:hAnsi="Times New Roman" w:cs="Times New Roman"/>
          <w:b/>
          <w:bCs/>
          <w:caps/>
          <w:sz w:val="24"/>
          <w:szCs w:val="24"/>
        </w:rPr>
      </w:pPr>
      <w:r w:rsidRPr="005A08B0">
        <w:rPr>
          <w:rFonts w:ascii="Times New Roman" w:eastAsia="Calibri" w:hAnsi="Times New Roman" w:cs="Times New Roman"/>
          <w:color w:val="000000"/>
          <w:sz w:val="24"/>
          <w:szCs w:val="24"/>
        </w:rPr>
        <w:t>транспортировки поставляемых Поставщиком материалов и оборудования для выполнения Работ/Услуг до площадки Покупателя;</w:t>
      </w:r>
    </w:p>
    <w:p w14:paraId="0F289AE5" w14:textId="77777777" w:rsidR="005A08B0" w:rsidRPr="005A08B0" w:rsidRDefault="005A08B0" w:rsidP="00980EFF">
      <w:pPr>
        <w:numPr>
          <w:ilvl w:val="0"/>
          <w:numId w:val="71"/>
        </w:numPr>
        <w:tabs>
          <w:tab w:val="left" w:pos="-1843"/>
          <w:tab w:val="left" w:pos="426"/>
        </w:tabs>
        <w:spacing w:after="0" w:line="240" w:lineRule="auto"/>
        <w:ind w:left="0" w:right="-1" w:firstLine="0"/>
        <w:jc w:val="both"/>
        <w:rPr>
          <w:rFonts w:ascii="Times New Roman" w:eastAsia="Calibri" w:hAnsi="Times New Roman" w:cs="Times New Roman"/>
          <w:b/>
          <w:bCs/>
          <w:caps/>
          <w:sz w:val="24"/>
          <w:szCs w:val="24"/>
        </w:rPr>
      </w:pPr>
      <w:r w:rsidRPr="005A08B0">
        <w:rPr>
          <w:rFonts w:ascii="Times New Roman" w:eastAsia="Calibri" w:hAnsi="Times New Roman" w:cs="Times New Roman"/>
          <w:color w:val="000000"/>
          <w:sz w:val="24"/>
          <w:szCs w:val="24"/>
        </w:rPr>
        <w:t>утраты или повреждения имущества третьих лиц, Оборудования либо Материалов, самого Объекта.</w:t>
      </w:r>
    </w:p>
    <w:p w14:paraId="1A7935BB" w14:textId="6D98440A" w:rsidR="005A08B0" w:rsidRPr="005A08B0" w:rsidRDefault="005A08B0" w:rsidP="00D459D3">
      <w:pPr>
        <w:numPr>
          <w:ilvl w:val="1"/>
          <w:numId w:val="79"/>
        </w:numPr>
        <w:tabs>
          <w:tab w:val="left" w:pos="426"/>
          <w:tab w:val="left" w:pos="567"/>
        </w:tabs>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eastAsia="Batang" w:hAnsi="Times New Roman" w:cs="Times New Roman"/>
          <w:color w:val="000000" w:themeColor="text1"/>
          <w:sz w:val="24"/>
          <w:szCs w:val="24"/>
        </w:rPr>
        <w:t>В случае отказа Поставщика от предоставления Информации, согласно пункта 13.7</w:t>
      </w:r>
      <w:r w:rsidR="003141EB">
        <w:rPr>
          <w:rFonts w:ascii="Times New Roman" w:eastAsia="Batang" w:hAnsi="Times New Roman" w:cs="Times New Roman"/>
          <w:color w:val="000000" w:themeColor="text1"/>
          <w:sz w:val="24"/>
          <w:szCs w:val="24"/>
        </w:rPr>
        <w:t>.</w:t>
      </w:r>
      <w:r w:rsidRPr="005A08B0">
        <w:rPr>
          <w:rFonts w:ascii="Times New Roman" w:eastAsia="Batang" w:hAnsi="Times New Roman" w:cs="Times New Roman"/>
          <w:color w:val="000000" w:themeColor="text1"/>
          <w:sz w:val="24"/>
          <w:szCs w:val="24"/>
        </w:rPr>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370EF876" w14:textId="2047D91D" w:rsidR="005A08B0" w:rsidRPr="005A08B0" w:rsidRDefault="005A08B0" w:rsidP="00D459D3">
      <w:pPr>
        <w:numPr>
          <w:ilvl w:val="1"/>
          <w:numId w:val="79"/>
        </w:numPr>
        <w:tabs>
          <w:tab w:val="left" w:pos="426"/>
          <w:tab w:val="left" w:pos="567"/>
        </w:tabs>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eastAsia="Batang" w:hAnsi="Times New Roman" w:cs="Times New Roman"/>
          <w:color w:val="000000" w:themeColor="text1"/>
          <w:sz w:val="24"/>
          <w:szCs w:val="24"/>
        </w:rPr>
        <w:lastRenderedPageBreak/>
        <w:t xml:space="preserve">В случае предоставления Информации не в полном объеме (т.е. непредставление какой-либо информации, указанной в форме (Приложение № 11 </w:t>
      </w:r>
      <w:proofErr w:type="gramStart"/>
      <w:r w:rsidRPr="005A08B0">
        <w:rPr>
          <w:rFonts w:ascii="Times New Roman" w:eastAsia="Batang" w:hAnsi="Times New Roman" w:cs="Times New Roman"/>
          <w:color w:val="000000" w:themeColor="text1"/>
          <w:sz w:val="24"/>
          <w:szCs w:val="24"/>
        </w:rPr>
        <w:t xml:space="preserve">к </w:t>
      </w:r>
      <w:r w:rsidR="00026CBB">
        <w:rPr>
          <w:rFonts w:ascii="Times New Roman" w:eastAsia="Batang" w:hAnsi="Times New Roman" w:cs="Times New Roman"/>
          <w:color w:val="000000" w:themeColor="text1"/>
          <w:sz w:val="24"/>
          <w:szCs w:val="24"/>
        </w:rPr>
        <w:t xml:space="preserve"> </w:t>
      </w:r>
      <w:r w:rsidRPr="005A08B0">
        <w:rPr>
          <w:rFonts w:ascii="Times New Roman" w:eastAsia="Batang" w:hAnsi="Times New Roman" w:cs="Times New Roman"/>
          <w:color w:val="000000" w:themeColor="text1"/>
          <w:sz w:val="24"/>
          <w:szCs w:val="24"/>
        </w:rPr>
        <w:t>Договору</w:t>
      </w:r>
      <w:proofErr w:type="gramEnd"/>
      <w:r w:rsidRPr="005A08B0">
        <w:rPr>
          <w:rFonts w:ascii="Times New Roman" w:eastAsia="Batang" w:hAnsi="Times New Roman" w:cs="Times New Roman"/>
          <w:color w:val="000000" w:themeColor="text1"/>
          <w:sz w:val="24"/>
          <w:szCs w:val="24"/>
        </w:rPr>
        <w:t>) Покупатель направляет повторный запрос о предоставлении Информации по форме, указанной в пункте 13.7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45EA32E" w14:textId="34BB4154" w:rsidR="005A08B0" w:rsidRPr="005A08B0" w:rsidRDefault="005A08B0" w:rsidP="00D459D3">
      <w:pPr>
        <w:numPr>
          <w:ilvl w:val="1"/>
          <w:numId w:val="79"/>
        </w:numPr>
        <w:tabs>
          <w:tab w:val="left" w:pos="0"/>
          <w:tab w:val="left" w:pos="567"/>
        </w:tabs>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Ответственность за нарушение требований в области ПБОТОС допущенных Поставщиком, Субподрядчиками, третьими лицами, привлеченными Поставщиком для выполнения Работ/Услуг, а также порядок фиксирования выявленного нарушения предусмотрен в Приложении № 1</w:t>
      </w:r>
      <w:r w:rsidR="00DC4672">
        <w:rPr>
          <w:rFonts w:ascii="Times New Roman" w:hAnsi="Times New Roman" w:cs="Times New Roman"/>
          <w:color w:val="000000" w:themeColor="text1"/>
          <w:sz w:val="24"/>
          <w:szCs w:val="24"/>
        </w:rPr>
        <w:t>5</w:t>
      </w:r>
      <w:r w:rsidRPr="005A08B0">
        <w:rPr>
          <w:rFonts w:ascii="Times New Roman" w:hAnsi="Times New Roman" w:cs="Times New Roman"/>
          <w:color w:val="000000" w:themeColor="text1"/>
          <w:sz w:val="24"/>
          <w:szCs w:val="24"/>
        </w:rPr>
        <w:t xml:space="preserve"> к Договору.</w:t>
      </w:r>
    </w:p>
    <w:p w14:paraId="4DA6ED28" w14:textId="71B6806E" w:rsidR="005A08B0" w:rsidRPr="005A08B0" w:rsidRDefault="005A08B0" w:rsidP="00D459D3">
      <w:pPr>
        <w:numPr>
          <w:ilvl w:val="1"/>
          <w:numId w:val="79"/>
        </w:numPr>
        <w:tabs>
          <w:tab w:val="left" w:pos="0"/>
          <w:tab w:val="left" w:pos="284"/>
          <w:tab w:val="left" w:pos="567"/>
        </w:tabs>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Уплата штрафа Поставщиком, работники которого являются нарушителями требований ПБОТОС, указанных в Приложении № 1</w:t>
      </w:r>
      <w:r w:rsidR="00E375DA">
        <w:rPr>
          <w:rFonts w:ascii="Times New Roman" w:hAnsi="Times New Roman" w:cs="Times New Roman"/>
          <w:color w:val="000000" w:themeColor="text1"/>
          <w:sz w:val="24"/>
          <w:szCs w:val="24"/>
        </w:rPr>
        <w:t>6</w:t>
      </w:r>
      <w:r w:rsidRPr="005A08B0">
        <w:rPr>
          <w:rFonts w:ascii="Times New Roman" w:hAnsi="Times New Roman" w:cs="Times New Roman"/>
          <w:color w:val="000000" w:themeColor="text1"/>
          <w:sz w:val="24"/>
          <w:szCs w:val="24"/>
        </w:rPr>
        <w:t xml:space="preserve"> к Договору, осуществляется на основании претензии, выставленной «Покупателем», в течение 5 (пяти) банковских дней с момента истечения срока рассмотрения претензии, установленного в пункте 11.3. настоящего Договора, путем перечисления суммы штрафа на расчетный счет Покупателя.</w:t>
      </w:r>
    </w:p>
    <w:p w14:paraId="17E50262" w14:textId="77777777" w:rsidR="005A08B0" w:rsidRPr="005A08B0" w:rsidRDefault="005A08B0" w:rsidP="005A08B0">
      <w:pPr>
        <w:spacing w:after="0" w:line="240" w:lineRule="auto"/>
        <w:jc w:val="both"/>
        <w:rPr>
          <w:rFonts w:ascii="Times New Roman" w:hAnsi="Times New Roman"/>
          <w:sz w:val="24"/>
          <w:szCs w:val="24"/>
        </w:rPr>
      </w:pPr>
      <w:r w:rsidRPr="005A08B0">
        <w:rPr>
          <w:rFonts w:ascii="Times New Roman" w:hAnsi="Times New Roman"/>
          <w:sz w:val="24"/>
          <w:szCs w:val="24"/>
        </w:rPr>
        <w:t xml:space="preserve">9.15. Покупатель в целях достоверного представления информации о финансовом положении Поставщика вправе требовать предоставления </w:t>
      </w:r>
      <w:proofErr w:type="spellStart"/>
      <w:r w:rsidRPr="005A08B0">
        <w:rPr>
          <w:rFonts w:ascii="Times New Roman" w:hAnsi="Times New Roman"/>
          <w:sz w:val="24"/>
          <w:szCs w:val="24"/>
        </w:rPr>
        <w:t>Consolidated</w:t>
      </w:r>
      <w:proofErr w:type="spellEnd"/>
      <w:r w:rsidRPr="005A08B0">
        <w:rPr>
          <w:rFonts w:ascii="Times New Roman" w:hAnsi="Times New Roman"/>
          <w:sz w:val="24"/>
          <w:szCs w:val="24"/>
        </w:rPr>
        <w:t xml:space="preserve"> </w:t>
      </w:r>
      <w:proofErr w:type="spellStart"/>
      <w:r w:rsidRPr="005A08B0">
        <w:rPr>
          <w:rFonts w:ascii="Times New Roman" w:hAnsi="Times New Roman"/>
          <w:sz w:val="24"/>
          <w:szCs w:val="24"/>
        </w:rPr>
        <w:t>Balance</w:t>
      </w:r>
      <w:proofErr w:type="spellEnd"/>
      <w:r w:rsidRPr="005A08B0">
        <w:rPr>
          <w:rFonts w:ascii="Times New Roman" w:hAnsi="Times New Roman"/>
          <w:sz w:val="24"/>
          <w:szCs w:val="24"/>
        </w:rPr>
        <w:t xml:space="preserve"> </w:t>
      </w:r>
      <w:proofErr w:type="spellStart"/>
      <w:r w:rsidRPr="005A08B0">
        <w:rPr>
          <w:rFonts w:ascii="Times New Roman" w:hAnsi="Times New Roman"/>
          <w:sz w:val="24"/>
          <w:szCs w:val="24"/>
        </w:rPr>
        <w:t>Sheet</w:t>
      </w:r>
      <w:proofErr w:type="spellEnd"/>
      <w:r w:rsidRPr="005A08B0">
        <w:rPr>
          <w:rFonts w:ascii="Times New Roman" w:hAnsi="Times New Roman"/>
          <w:sz w:val="24"/>
          <w:szCs w:val="24"/>
        </w:rPr>
        <w:t xml:space="preserve"> (Бухгалтерский баланс) и </w:t>
      </w:r>
      <w:proofErr w:type="spellStart"/>
      <w:r w:rsidRPr="005A08B0">
        <w:rPr>
          <w:rFonts w:ascii="Times New Roman" w:hAnsi="Times New Roman"/>
          <w:sz w:val="24"/>
          <w:szCs w:val="24"/>
        </w:rPr>
        <w:t>Income</w:t>
      </w:r>
      <w:proofErr w:type="spellEnd"/>
      <w:r w:rsidRPr="005A08B0">
        <w:rPr>
          <w:rFonts w:ascii="Times New Roman" w:hAnsi="Times New Roman"/>
          <w:sz w:val="24"/>
          <w:szCs w:val="24"/>
        </w:rPr>
        <w:t xml:space="preserve"> </w:t>
      </w:r>
      <w:proofErr w:type="spellStart"/>
      <w:r w:rsidRPr="005A08B0">
        <w:rPr>
          <w:rFonts w:ascii="Times New Roman" w:hAnsi="Times New Roman"/>
          <w:sz w:val="24"/>
          <w:szCs w:val="24"/>
        </w:rPr>
        <w:t>Statement</w:t>
      </w:r>
      <w:proofErr w:type="spellEnd"/>
      <w:r w:rsidRPr="005A08B0">
        <w:rPr>
          <w:rFonts w:ascii="Times New Roman" w:hAnsi="Times New Roman"/>
          <w:sz w:val="24"/>
          <w:szCs w:val="24"/>
        </w:rPr>
        <w:t xml:space="preserve"> (Отчет о прибылях и убытках), именуемые в дальнейшем   бухгалтерской (финансовой) отчётностью. Поставщик обязан предоставить указанную бухгалтерскую (финансовую) отчётность в электронном виде, с последующим досылом на бумажном носителе, по запросу, направленному с электронной почты Покупателя, указанном в реквизитах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Бухгалтерская (финансовая) отчётность предоставляются на последнюю отчетную дату (квартал, год) за подписью руководителя организации, заверенная печатью, на языке контрагента с переводом на русский либо английский язык. Бухгалтерская (финансовая) отчётность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бухгалтерской (финансовой) отчётности, данная отчётность предоставляется без указанной отметки, с последующим обязательным предоставлением этой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47991DD4" w14:textId="50C9656B" w:rsidR="005A08B0" w:rsidRPr="005A08B0" w:rsidRDefault="005A08B0" w:rsidP="005A08B0">
      <w:pPr>
        <w:spacing w:after="0" w:line="240" w:lineRule="auto"/>
        <w:jc w:val="both"/>
        <w:rPr>
          <w:rFonts w:ascii="Times New Roman" w:hAnsi="Times New Roman"/>
          <w:sz w:val="24"/>
          <w:szCs w:val="24"/>
        </w:rPr>
      </w:pPr>
      <w:r w:rsidRPr="005A08B0">
        <w:rPr>
          <w:rFonts w:ascii="Times New Roman" w:hAnsi="Times New Roman"/>
          <w:sz w:val="24"/>
          <w:szCs w:val="24"/>
        </w:rPr>
        <w:t>9.16. В случае не предоставления Поставщиком бухгалтерской (финансовой) отчётности по запросу Покупателя, предоставление которой предусмотрено п.</w:t>
      </w:r>
      <w:r w:rsidR="00407F40">
        <w:rPr>
          <w:rFonts w:ascii="Times New Roman" w:hAnsi="Times New Roman"/>
          <w:sz w:val="24"/>
          <w:szCs w:val="24"/>
        </w:rPr>
        <w:t xml:space="preserve"> </w:t>
      </w:r>
      <w:r w:rsidRPr="005A08B0">
        <w:rPr>
          <w:rFonts w:ascii="Times New Roman" w:hAnsi="Times New Roman"/>
          <w:sz w:val="24"/>
          <w:szCs w:val="24"/>
        </w:rPr>
        <w:t xml:space="preserve">9.15. настоящего Договора, Поставщик обязан уплатить Покупателю штраф в размере 10 000 (десять тысяч) </w:t>
      </w:r>
      <w:r w:rsidR="00B417DB">
        <w:rPr>
          <w:rFonts w:ascii="Times New Roman" w:eastAsia="Batang" w:hAnsi="Times New Roman" w:cs="Times New Roman"/>
          <w:color w:val="000000" w:themeColor="text1"/>
          <w:sz w:val="24"/>
          <w:szCs w:val="24"/>
        </w:rPr>
        <w:t>рублей 00 коп.</w:t>
      </w:r>
      <w:r w:rsidR="00B417DB" w:rsidRPr="005A08B0">
        <w:rPr>
          <w:rFonts w:ascii="Times New Roman" w:eastAsia="Batang" w:hAnsi="Times New Roman" w:cs="Times New Roman"/>
          <w:color w:val="000000" w:themeColor="text1"/>
          <w:sz w:val="24"/>
          <w:szCs w:val="24"/>
        </w:rPr>
        <w:t xml:space="preserve"> </w:t>
      </w:r>
      <w:r w:rsidRPr="005A08B0">
        <w:rPr>
          <w:rFonts w:ascii="Times New Roman" w:hAnsi="Times New Roman"/>
          <w:sz w:val="24"/>
          <w:szCs w:val="24"/>
        </w:rPr>
        <w:t xml:space="preserve"> за каждый непредставленный документ. </w:t>
      </w:r>
    </w:p>
    <w:p w14:paraId="482774AD" w14:textId="31640E1F" w:rsidR="005A08B0" w:rsidRPr="005A08B0" w:rsidRDefault="005A08B0" w:rsidP="005A08B0">
      <w:pPr>
        <w:spacing w:after="0" w:line="240" w:lineRule="auto"/>
        <w:jc w:val="center"/>
        <w:rPr>
          <w:rFonts w:ascii="Times New Roman" w:hAnsi="Times New Roman" w:cs="Times New Roman"/>
          <w:b/>
          <w:color w:val="000000" w:themeColor="text1"/>
          <w:sz w:val="24"/>
          <w:szCs w:val="24"/>
        </w:rPr>
      </w:pPr>
      <w:r w:rsidRPr="005A08B0">
        <w:rPr>
          <w:rFonts w:ascii="Times New Roman" w:hAnsi="Times New Roman" w:cs="Times New Roman"/>
          <w:b/>
          <w:color w:val="000000" w:themeColor="text1"/>
          <w:sz w:val="24"/>
          <w:szCs w:val="24"/>
        </w:rPr>
        <w:t>10. ФОРС-МАЖОР</w:t>
      </w:r>
    </w:p>
    <w:p w14:paraId="0B426A81"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10.1. Стороны освобождаются от ответственности за неисполнение или ненадлежащее исполнение своих обязательств по настоящему Договору в случае действия форс-мажорных </w:t>
      </w:r>
      <w:r w:rsidRPr="005A08B0">
        <w:rPr>
          <w:rFonts w:ascii="Times New Roman" w:hAnsi="Times New Roman" w:cs="Times New Roman"/>
          <w:color w:val="000000" w:themeColor="text1"/>
          <w:sz w:val="24"/>
          <w:szCs w:val="24"/>
        </w:rPr>
        <w:lastRenderedPageBreak/>
        <w:t>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0DFC8A6B"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10.2. 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w:t>
      </w:r>
    </w:p>
    <w:p w14:paraId="2C56DD26"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10.3.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1B6ED013"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10.4. 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05313782" w14:textId="305CCD63" w:rsid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10.5. В случае если обстоятельства, предусмотренные настоящей статьей, длятся более 1 </w:t>
      </w:r>
      <w:r w:rsidR="00B417DB">
        <w:rPr>
          <w:rFonts w:ascii="Times New Roman" w:hAnsi="Times New Roman" w:cs="Times New Roman"/>
          <w:color w:val="000000" w:themeColor="text1"/>
          <w:sz w:val="24"/>
          <w:szCs w:val="24"/>
        </w:rPr>
        <w:t xml:space="preserve">(одного) </w:t>
      </w:r>
      <w:r w:rsidRPr="005A08B0">
        <w:rPr>
          <w:rFonts w:ascii="Times New Roman" w:hAnsi="Times New Roman" w:cs="Times New Roman"/>
          <w:color w:val="000000" w:themeColor="text1"/>
          <w:sz w:val="24"/>
          <w:szCs w:val="24"/>
        </w:rPr>
        <w:t>месяца, каждая из сторон вправе отказаться от Договора направив письменное уведомление.</w:t>
      </w:r>
    </w:p>
    <w:p w14:paraId="2C482E75" w14:textId="77777777" w:rsidR="005A08B0" w:rsidRPr="005A08B0" w:rsidRDefault="005A08B0" w:rsidP="00980EFF">
      <w:pPr>
        <w:numPr>
          <w:ilvl w:val="0"/>
          <w:numId w:val="73"/>
        </w:numPr>
        <w:spacing w:after="0" w:line="240" w:lineRule="auto"/>
        <w:contextualSpacing/>
        <w:jc w:val="center"/>
        <w:rPr>
          <w:rFonts w:ascii="Times New Roman" w:eastAsia="Calibri" w:hAnsi="Times New Roman" w:cs="Times New Roman"/>
          <w:b/>
          <w:color w:val="000000" w:themeColor="text1"/>
          <w:sz w:val="24"/>
          <w:szCs w:val="24"/>
        </w:rPr>
      </w:pPr>
      <w:r w:rsidRPr="005A08B0">
        <w:rPr>
          <w:rFonts w:ascii="Times New Roman" w:eastAsia="Calibri" w:hAnsi="Times New Roman" w:cs="Times New Roman"/>
          <w:b/>
          <w:color w:val="000000" w:themeColor="text1"/>
          <w:sz w:val="24"/>
          <w:szCs w:val="24"/>
        </w:rPr>
        <w:t>ПРИМЕНИМОЕ ПРАВО И РАЗРЕШЕНИЕ СПОРОВ</w:t>
      </w:r>
    </w:p>
    <w:p w14:paraId="53E80C77" w14:textId="67433F1E" w:rsidR="005A08B0" w:rsidRPr="002405A4"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11.1. Данный Договор должен быть урегулирован и интерпретирован согласно материальному и процессуальному праву Российской Федерации</w:t>
      </w:r>
      <w:r w:rsidR="002405A4">
        <w:rPr>
          <w:rFonts w:ascii="Times New Roman" w:hAnsi="Times New Roman" w:cs="Times New Roman"/>
          <w:color w:val="000000" w:themeColor="text1"/>
          <w:sz w:val="24"/>
          <w:szCs w:val="24"/>
        </w:rPr>
        <w:t xml:space="preserve">, при этом </w:t>
      </w:r>
      <w:r w:rsidR="002405A4" w:rsidRPr="00F16F9D">
        <w:rPr>
          <w:rFonts w:ascii="Times New Roman" w:hAnsi="Times New Roman" w:cs="Times New Roman"/>
          <w:sz w:val="24"/>
          <w:szCs w:val="24"/>
        </w:rPr>
        <w:t xml:space="preserve">стороны имеют право на расторжение договора по соглашению сторон, в одностороннем порядке, по основаниям, предусмотренным действующим законодательством </w:t>
      </w:r>
      <w:r w:rsidR="001F28FE" w:rsidRPr="00F16F9D">
        <w:rPr>
          <w:rFonts w:ascii="Times New Roman" w:hAnsi="Times New Roman" w:cs="Times New Roman"/>
          <w:sz w:val="24"/>
          <w:szCs w:val="24"/>
        </w:rPr>
        <w:t>Р</w:t>
      </w:r>
      <w:r w:rsidR="001F28FE">
        <w:rPr>
          <w:rFonts w:ascii="Times New Roman" w:hAnsi="Times New Roman" w:cs="Times New Roman"/>
          <w:sz w:val="24"/>
          <w:szCs w:val="24"/>
        </w:rPr>
        <w:t>оссийской Федерации</w:t>
      </w:r>
      <w:r w:rsidRPr="002405A4">
        <w:rPr>
          <w:rFonts w:ascii="Times New Roman" w:hAnsi="Times New Roman" w:cs="Times New Roman"/>
          <w:color w:val="000000" w:themeColor="text1"/>
          <w:sz w:val="24"/>
          <w:szCs w:val="24"/>
        </w:rPr>
        <w:t>.</w:t>
      </w:r>
    </w:p>
    <w:p w14:paraId="083312F1"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11.2.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если Стороны не придут к соглашению, то арбитражное дело должно быть во всех отношениях урегулировано и разрешено в Арбитражном суде Приморского края в соответствии с действующим законодательством. </w:t>
      </w:r>
    </w:p>
    <w:p w14:paraId="2A6A55A2" w14:textId="305F6A5F" w:rsid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11.3. 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31F5683E" w14:textId="77777777" w:rsidR="005A08B0" w:rsidRPr="005A08B0" w:rsidRDefault="005A08B0" w:rsidP="005A08B0">
      <w:pPr>
        <w:spacing w:after="0" w:line="240" w:lineRule="auto"/>
        <w:jc w:val="center"/>
        <w:rPr>
          <w:rFonts w:ascii="Times New Roman" w:hAnsi="Times New Roman" w:cs="Times New Roman"/>
          <w:b/>
          <w:color w:val="000000" w:themeColor="text1"/>
          <w:sz w:val="24"/>
          <w:szCs w:val="24"/>
        </w:rPr>
      </w:pPr>
      <w:r w:rsidRPr="005A08B0">
        <w:rPr>
          <w:rFonts w:ascii="Times New Roman" w:hAnsi="Times New Roman" w:cs="Times New Roman"/>
          <w:b/>
          <w:color w:val="000000" w:themeColor="text1"/>
          <w:sz w:val="24"/>
          <w:szCs w:val="24"/>
        </w:rPr>
        <w:t>12. ПРОЧИЕ УСЛОВИЯ</w:t>
      </w:r>
    </w:p>
    <w:p w14:paraId="3AEBDDD8"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12.1. 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14:paraId="05AA8D3A"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12.2. Все Приложения и изменения в настоящем Договоре должны быть сделаны в письменном виде и подписаны обеими Сторонами.</w:t>
      </w:r>
    </w:p>
    <w:p w14:paraId="7AF890CE"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12.3. 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2CD82B85"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12.4. С момента подписания настоящего Договора все предыдущие переговоры и переписка, связанные с этим, признаются не имеющими силы.</w:t>
      </w:r>
    </w:p>
    <w:p w14:paraId="7C0A4A61"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lastRenderedPageBreak/>
        <w:t>12.5. Поставщик сохраняет права на патент, интеллектуальную собственность и товарный знак любого Товара или Услуг, поставляемых по настоящему Договору. Покупатель не допускает распространения любой информации или данных относительно Товара и Услуг третьим сторонам без письменного на то разрешения от Поставщика.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Относительно подобных претензий к Покупателю единственной обязанностью Поставщика будет, на его усмотрение, либо предоставление Покупателю права на дальнейшее использование Товара или запасных частей, либо модифицировать Товар или запасные части таким образом, чтобы избежать любых подобных посягательств.</w:t>
      </w:r>
    </w:p>
    <w:p w14:paraId="31D46CDE"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12.6. 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и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Далее, Покупатель не несет ответственности перед Поставщиком за потерю времени, потерю персонала или способности использовать поставленные Товар или Услуги, затраты за подменное Оборудование, буксировку, восстановление окружающей среды.</w:t>
      </w:r>
    </w:p>
    <w:p w14:paraId="3D613D6A"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12.7. Настоящий Договор, подписанный посредством факсимильной связи, 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 или электронной почты, имеют силу оригинала до того момента, пока не будет произведен взаимный обмен оригиналами настоящего Договора.</w:t>
      </w:r>
    </w:p>
    <w:p w14:paraId="567DF142"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12.8.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89D6471" w14:textId="51E5AE71"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12.9.  В случае привлечения Поставщиком третьей стороны в рамках исполнения настоящего Договора, объем Услуг/Работ, которые могут быть переданы на выполнение третьей стороной, не может превышать 20% (</w:t>
      </w:r>
      <w:r w:rsidR="001C4656">
        <w:rPr>
          <w:rFonts w:ascii="Times New Roman" w:hAnsi="Times New Roman" w:cs="Times New Roman"/>
          <w:color w:val="000000" w:themeColor="text1"/>
          <w:sz w:val="24"/>
          <w:szCs w:val="24"/>
        </w:rPr>
        <w:t>д</w:t>
      </w:r>
      <w:r w:rsidRPr="005A08B0">
        <w:rPr>
          <w:rFonts w:ascii="Times New Roman" w:hAnsi="Times New Roman" w:cs="Times New Roman"/>
          <w:color w:val="000000" w:themeColor="text1"/>
          <w:sz w:val="24"/>
          <w:szCs w:val="24"/>
        </w:rPr>
        <w:t xml:space="preserve">вадцати процентов) от стоимости Договора.   Поставщик не позднее 5 (Пяти) рабочих дней до подписания договора с третьей стороной обязан предоставить Покупателю предложение по привлечению третьей стороны с указанием ее ОГРН, ИНН, места нахождения, на фирменном бланке за подписью руководителя и печатью, и получить на то письменное согласие Покупателя. Третья сторона не имеет права привлекать к исполнению Договора стороны последующего порядка. </w:t>
      </w:r>
    </w:p>
    <w:p w14:paraId="0923195F" w14:textId="77777777" w:rsidR="005A08B0" w:rsidRPr="005A08B0" w:rsidRDefault="005A08B0" w:rsidP="005A08B0">
      <w:pPr>
        <w:spacing w:after="0" w:line="240" w:lineRule="auto"/>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12.10. При привлечении Поставщиком третьей стороны в рамках исполнения обязательств по настоящему Договору в части выполнения сборки, монтажа, пуско-наладочных Работ и Работ по обучению Поставщик обязан: </w:t>
      </w:r>
    </w:p>
    <w:p w14:paraId="22910E95" w14:textId="77777777" w:rsidR="005A08B0" w:rsidRPr="005A08B0" w:rsidRDefault="005A08B0" w:rsidP="005A08B0">
      <w:pPr>
        <w:widowControl w:val="0"/>
        <w:numPr>
          <w:ilvl w:val="0"/>
          <w:numId w:val="9"/>
        </w:numPr>
        <w:tabs>
          <w:tab w:val="left" w:pos="284"/>
        </w:tabs>
        <w:kinsoku w:val="0"/>
        <w:overflowPunct w:val="0"/>
        <w:autoSpaceDE w:val="0"/>
        <w:autoSpaceDN w:val="0"/>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 xml:space="preserve">предоставить Покупателю информацию обо всех Договорах с третьей стороной в рамках </w:t>
      </w:r>
      <w:r w:rsidRPr="005A08B0">
        <w:rPr>
          <w:rFonts w:ascii="Times New Roman" w:hAnsi="Times New Roman" w:cs="Times New Roman"/>
          <w:color w:val="000000" w:themeColor="text1"/>
          <w:sz w:val="24"/>
          <w:szCs w:val="24"/>
        </w:rPr>
        <w:lastRenderedPageBreak/>
        <w:t>исполнения обязательств по настоящему Договору в течение 2 (двух) рабочих дней с момента их заключения;</w:t>
      </w:r>
    </w:p>
    <w:p w14:paraId="31E91F08" w14:textId="77777777" w:rsidR="005A08B0" w:rsidRPr="005A08B0" w:rsidRDefault="005A08B0" w:rsidP="005A08B0">
      <w:pPr>
        <w:widowControl w:val="0"/>
        <w:numPr>
          <w:ilvl w:val="0"/>
          <w:numId w:val="9"/>
        </w:numPr>
        <w:tabs>
          <w:tab w:val="left" w:pos="284"/>
        </w:tabs>
        <w:kinsoku w:val="0"/>
        <w:overflowPunct w:val="0"/>
        <w:autoSpaceDE w:val="0"/>
        <w:autoSpaceDN w:val="0"/>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предоставить Покупателю копии данных Договоров (сканированные копии в формате «.</w:t>
      </w:r>
      <w:proofErr w:type="spellStart"/>
      <w:r w:rsidRPr="005A08B0">
        <w:rPr>
          <w:rFonts w:ascii="Times New Roman" w:hAnsi="Times New Roman" w:cs="Times New Roman"/>
          <w:color w:val="000000" w:themeColor="text1"/>
          <w:sz w:val="24"/>
          <w:szCs w:val="24"/>
        </w:rPr>
        <w:t>pdf</w:t>
      </w:r>
      <w:proofErr w:type="spellEnd"/>
      <w:r w:rsidRPr="005A08B0">
        <w:rPr>
          <w:rFonts w:ascii="Times New Roman" w:hAnsi="Times New Roman" w:cs="Times New Roman"/>
          <w:color w:val="000000" w:themeColor="text1"/>
          <w:sz w:val="24"/>
          <w:szCs w:val="24"/>
        </w:rPr>
        <w:t xml:space="preserve">»), а также всех дополнительных соглашений к ним, заключенных с третьей стороной, в течение 2 (два) рабочих дней с момента их заключения; </w:t>
      </w:r>
    </w:p>
    <w:p w14:paraId="57583286" w14:textId="33825372" w:rsidR="005A08B0" w:rsidRPr="005A08B0" w:rsidRDefault="005A08B0" w:rsidP="005A08B0">
      <w:pPr>
        <w:widowControl w:val="0"/>
        <w:numPr>
          <w:ilvl w:val="0"/>
          <w:numId w:val="9"/>
        </w:numPr>
        <w:tabs>
          <w:tab w:val="left" w:pos="284"/>
        </w:tabs>
        <w:kinsoku w:val="0"/>
        <w:overflowPunct w:val="0"/>
        <w:autoSpaceDE w:val="0"/>
        <w:autoSpaceDN w:val="0"/>
        <w:spacing w:after="0" w:line="240" w:lineRule="auto"/>
        <w:ind w:left="0" w:firstLine="0"/>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предоставить Покупателю копии всех необходимых лицензий, разрешений, в том числе документов, подтверждающих текущее членство в СРО в строительной сфере третьей стороны (</w:t>
      </w:r>
      <w:r w:rsidR="006C0BB0">
        <w:rPr>
          <w:rFonts w:ascii="Times New Roman" w:hAnsi="Times New Roman" w:cs="Times New Roman"/>
          <w:color w:val="000000" w:themeColor="text1"/>
          <w:sz w:val="24"/>
          <w:szCs w:val="24"/>
        </w:rPr>
        <w:t>сканированные копии в формате «*</w:t>
      </w:r>
      <w:proofErr w:type="spellStart"/>
      <w:r w:rsidRPr="005A08B0">
        <w:rPr>
          <w:rFonts w:ascii="Times New Roman" w:hAnsi="Times New Roman" w:cs="Times New Roman"/>
          <w:color w:val="000000" w:themeColor="text1"/>
          <w:sz w:val="24"/>
          <w:szCs w:val="24"/>
        </w:rPr>
        <w:t>pdf</w:t>
      </w:r>
      <w:proofErr w:type="spellEnd"/>
      <w:r w:rsidRPr="005A08B0">
        <w:rPr>
          <w:rFonts w:ascii="Times New Roman" w:hAnsi="Times New Roman" w:cs="Times New Roman"/>
          <w:color w:val="000000" w:themeColor="text1"/>
          <w:sz w:val="24"/>
          <w:szCs w:val="24"/>
        </w:rPr>
        <w:t xml:space="preserve">») до их привлечения к выполнению Работ по настоящему Договору. </w:t>
      </w:r>
    </w:p>
    <w:p w14:paraId="6D97167E" w14:textId="77777777" w:rsidR="005A08B0" w:rsidRPr="005A08B0" w:rsidRDefault="005A08B0" w:rsidP="005A08B0">
      <w:pPr>
        <w:widowControl w:val="0"/>
        <w:tabs>
          <w:tab w:val="left" w:pos="1134"/>
        </w:tabs>
        <w:kinsoku w:val="0"/>
        <w:overflowPunct w:val="0"/>
        <w:autoSpaceDE w:val="0"/>
        <w:autoSpaceDN w:val="0"/>
        <w:spacing w:after="0" w:line="240" w:lineRule="auto"/>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12.11. Условиями настоящего Договора предусмотрена возможность выполнения специальных видов Работ с привлечением специализированной третьей стороны, в том числе рекомендованной Покупателем. Рекомендации Покупателя специализированной третьей стороны не отменяет ответственность Поставщика за результаты и качество Работ по Договору.</w:t>
      </w:r>
    </w:p>
    <w:p w14:paraId="5846DB7B" w14:textId="798FBC8E" w:rsidR="005A08B0" w:rsidRDefault="005A08B0" w:rsidP="005A08B0">
      <w:pPr>
        <w:widowControl w:val="0"/>
        <w:tabs>
          <w:tab w:val="left" w:pos="1134"/>
        </w:tabs>
        <w:kinsoku w:val="0"/>
        <w:overflowPunct w:val="0"/>
        <w:autoSpaceDE w:val="0"/>
        <w:autoSpaceDN w:val="0"/>
        <w:spacing w:after="0" w:line="240" w:lineRule="auto"/>
        <w:contextualSpacing/>
        <w:jc w:val="both"/>
        <w:rPr>
          <w:rFonts w:ascii="Times New Roman" w:hAnsi="Times New Roman" w:cs="Times New Roman"/>
          <w:color w:val="000000" w:themeColor="text1"/>
          <w:sz w:val="24"/>
          <w:szCs w:val="24"/>
        </w:rPr>
      </w:pPr>
      <w:r w:rsidRPr="005A08B0">
        <w:rPr>
          <w:rFonts w:ascii="Times New Roman" w:hAnsi="Times New Roman" w:cs="Times New Roman"/>
          <w:color w:val="000000" w:themeColor="text1"/>
          <w:sz w:val="24"/>
          <w:szCs w:val="24"/>
        </w:rPr>
        <w:t>12.12. В случае привлечения Поставщиком третьей стороны в нарушение условий Договора, Покупатель вправе в одностороннем внесудебном порядке отказаться от исполнения Договора полностью или частично.</w:t>
      </w:r>
    </w:p>
    <w:p w14:paraId="1DDE0899" w14:textId="77777777" w:rsidR="005A08B0" w:rsidRPr="005A08B0" w:rsidRDefault="005A08B0" w:rsidP="00980EFF">
      <w:pPr>
        <w:numPr>
          <w:ilvl w:val="0"/>
          <w:numId w:val="74"/>
        </w:numPr>
        <w:spacing w:after="0" w:line="240" w:lineRule="auto"/>
        <w:contextualSpacing/>
        <w:jc w:val="center"/>
        <w:rPr>
          <w:rFonts w:ascii="Times New Roman" w:eastAsia="Batang" w:hAnsi="Times New Roman" w:cs="Times New Roman"/>
          <w:b/>
          <w:bCs/>
          <w:color w:val="000000" w:themeColor="text1"/>
          <w:sz w:val="24"/>
          <w:szCs w:val="24"/>
        </w:rPr>
      </w:pPr>
      <w:r w:rsidRPr="005A08B0">
        <w:rPr>
          <w:rFonts w:ascii="Times New Roman" w:eastAsia="Batang" w:hAnsi="Times New Roman" w:cs="Times New Roman"/>
          <w:b/>
          <w:bCs/>
          <w:color w:val="000000" w:themeColor="text1"/>
          <w:sz w:val="24"/>
          <w:szCs w:val="24"/>
        </w:rPr>
        <w:t>ОСОБЫЕ УСЛОВИЯ (антикоррупционные меры)</w:t>
      </w:r>
    </w:p>
    <w:p w14:paraId="182895DD"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80A106E"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525414C"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6146EBAE" w14:textId="77777777" w:rsidR="005A08B0" w:rsidRPr="005A08B0" w:rsidRDefault="005A08B0" w:rsidP="005A08B0">
      <w:pPr>
        <w:widowControl w:val="0"/>
        <w:numPr>
          <w:ilvl w:val="0"/>
          <w:numId w:val="9"/>
        </w:numPr>
        <w:tabs>
          <w:tab w:val="left" w:pos="284"/>
        </w:tabs>
        <w:kinsoku w:val="0"/>
        <w:overflowPunct w:val="0"/>
        <w:autoSpaceDE w:val="0"/>
        <w:autoSpaceDN w:val="0"/>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предоставление неоправданных преимуществ по сравнению с другими контрагентами;</w:t>
      </w:r>
    </w:p>
    <w:p w14:paraId="78CC61B3" w14:textId="77777777" w:rsidR="005A08B0" w:rsidRPr="005A08B0" w:rsidRDefault="005A08B0" w:rsidP="005A08B0">
      <w:pPr>
        <w:widowControl w:val="0"/>
        <w:numPr>
          <w:ilvl w:val="0"/>
          <w:numId w:val="9"/>
        </w:numPr>
        <w:tabs>
          <w:tab w:val="left" w:pos="284"/>
        </w:tabs>
        <w:kinsoku w:val="0"/>
        <w:overflowPunct w:val="0"/>
        <w:autoSpaceDE w:val="0"/>
        <w:autoSpaceDN w:val="0"/>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предоставление каких-либо гарантий;</w:t>
      </w:r>
    </w:p>
    <w:p w14:paraId="53CD1B05" w14:textId="77777777" w:rsidR="005A08B0" w:rsidRPr="005A08B0" w:rsidRDefault="005A08B0" w:rsidP="005A08B0">
      <w:pPr>
        <w:widowControl w:val="0"/>
        <w:numPr>
          <w:ilvl w:val="0"/>
          <w:numId w:val="9"/>
        </w:numPr>
        <w:tabs>
          <w:tab w:val="left" w:pos="284"/>
        </w:tabs>
        <w:kinsoku w:val="0"/>
        <w:overflowPunct w:val="0"/>
        <w:autoSpaceDE w:val="0"/>
        <w:autoSpaceDN w:val="0"/>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ускорение существующих процедур;</w:t>
      </w:r>
    </w:p>
    <w:p w14:paraId="7E92668E" w14:textId="77777777" w:rsidR="005A08B0" w:rsidRPr="005A08B0" w:rsidRDefault="005A08B0" w:rsidP="005A08B0">
      <w:pPr>
        <w:widowControl w:val="0"/>
        <w:numPr>
          <w:ilvl w:val="0"/>
          <w:numId w:val="9"/>
        </w:numPr>
        <w:tabs>
          <w:tab w:val="left" w:pos="284"/>
        </w:tabs>
        <w:kinsoku w:val="0"/>
        <w:overflowPunct w:val="0"/>
        <w:autoSpaceDE w:val="0"/>
        <w:autoSpaceDN w:val="0"/>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1754A53"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w:t>
      </w:r>
      <w:r w:rsidRPr="005A08B0">
        <w:rPr>
          <w:rFonts w:ascii="Times New Roman" w:eastAsia="Calibri" w:hAnsi="Times New Roman" w:cs="Times New Roman"/>
          <w:color w:val="000000" w:themeColor="text1"/>
          <w:sz w:val="24"/>
          <w:szCs w:val="24"/>
        </w:rPr>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BB12BFE"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6F180F1"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9EC9D4E" w14:textId="0A80F69A"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13.7. В целях проведения антикоррупционных проверок,</w:t>
      </w:r>
      <w:r w:rsidR="00F82725">
        <w:rPr>
          <w:rFonts w:ascii="Times New Roman" w:eastAsia="Calibri" w:hAnsi="Times New Roman" w:cs="Times New Roman"/>
          <w:color w:val="000000" w:themeColor="text1"/>
          <w:sz w:val="24"/>
          <w:szCs w:val="24"/>
        </w:rPr>
        <w:t xml:space="preserve"> Поставщик обязуется в течение 5</w:t>
      </w:r>
      <w:r w:rsidRPr="005A08B0">
        <w:rPr>
          <w:rFonts w:ascii="Times New Roman" w:eastAsia="Calibri" w:hAnsi="Times New Roman" w:cs="Times New Roman"/>
          <w:color w:val="000000" w:themeColor="text1"/>
          <w:sz w:val="24"/>
          <w:szCs w:val="24"/>
        </w:rPr>
        <w:t xml:space="preserve"> </w:t>
      </w:r>
      <w:r w:rsidR="00F82725">
        <w:rPr>
          <w:rFonts w:ascii="Times New Roman" w:eastAsia="Calibri" w:hAnsi="Times New Roman" w:cs="Times New Roman"/>
          <w:color w:val="000000" w:themeColor="text1"/>
          <w:sz w:val="24"/>
          <w:szCs w:val="24"/>
        </w:rPr>
        <w:t>(</w:t>
      </w:r>
      <w:r w:rsidRPr="005A08B0">
        <w:rPr>
          <w:rFonts w:ascii="Times New Roman" w:eastAsia="Calibri" w:hAnsi="Times New Roman" w:cs="Times New Roman"/>
          <w:color w:val="000000" w:themeColor="text1"/>
          <w:sz w:val="24"/>
          <w:szCs w:val="24"/>
        </w:rPr>
        <w:t>пяти</w:t>
      </w:r>
      <w:r w:rsidR="00F82725">
        <w:rPr>
          <w:rFonts w:ascii="Times New Roman" w:eastAsia="Calibri" w:hAnsi="Times New Roman" w:cs="Times New Roman"/>
          <w:color w:val="000000" w:themeColor="text1"/>
          <w:sz w:val="24"/>
          <w:szCs w:val="24"/>
        </w:rPr>
        <w:t>)</w:t>
      </w:r>
      <w:r w:rsidRPr="005A08B0">
        <w:rPr>
          <w:rFonts w:ascii="Times New Roman" w:eastAsia="Calibri" w:hAnsi="Times New Roman" w:cs="Times New Roman"/>
          <w:color w:val="000000" w:themeColor="text1"/>
          <w:sz w:val="24"/>
          <w:szCs w:val="24"/>
        </w:rPr>
        <w:t xml:space="preserve">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11 к настоящему Договору с приложением подтверждающих документов (далее – Информация).</w:t>
      </w:r>
    </w:p>
    <w:p w14:paraId="755B87A2"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w:t>
      </w:r>
    </w:p>
    <w:p w14:paraId="536F4AEF"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w:t>
      </w:r>
    </w:p>
    <w:p w14:paraId="6F9AA10B"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1A210441"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13.8.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FAD02C2"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13.9.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B4FC1D1"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lastRenderedPageBreak/>
        <w:t>13.10.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DCB33C9" w14:textId="3F23AD9A" w:rsidR="005A08B0" w:rsidRPr="005A08B0" w:rsidRDefault="005A08B0" w:rsidP="005A08B0">
      <w:pPr>
        <w:spacing w:after="0" w:line="240" w:lineRule="auto"/>
        <w:jc w:val="both"/>
        <w:rPr>
          <w:rFonts w:ascii="Times New Roman" w:hAnsi="Times New Roman"/>
          <w:bCs/>
          <w:color w:val="000000" w:themeColor="text1"/>
          <w:sz w:val="24"/>
          <w:szCs w:val="24"/>
        </w:rPr>
      </w:pPr>
      <w:r w:rsidRPr="005A08B0">
        <w:rPr>
          <w:rFonts w:ascii="Times New Roman" w:eastAsia="Calibri" w:hAnsi="Times New Roman" w:cs="Times New Roman"/>
          <w:color w:val="000000" w:themeColor="text1"/>
          <w:sz w:val="24"/>
          <w:szCs w:val="24"/>
        </w:rPr>
        <w:t xml:space="preserve">13.11. </w:t>
      </w:r>
      <w:r w:rsidRPr="005A08B0">
        <w:rPr>
          <w:rFonts w:ascii="Times New Roman" w:hAnsi="Times New Roman"/>
          <w:bCs/>
          <w:color w:val="000000" w:themeColor="text1"/>
          <w:sz w:val="24"/>
          <w:szCs w:val="24"/>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w:t>
      </w:r>
      <w:r w:rsidRPr="005A08B0">
        <w:rPr>
          <w:rFonts w:ascii="Times New Roman" w:hAnsi="Times New Roman"/>
          <w:color w:val="000000" w:themeColor="text1"/>
          <w:sz w:val="24"/>
          <w:szCs w:val="24"/>
        </w:rPr>
        <w:t xml:space="preserve"> </w:t>
      </w:r>
      <w:r w:rsidRPr="005A08B0">
        <w:rPr>
          <w:rFonts w:ascii="Times New Roman" w:hAnsi="Times New Roman"/>
          <w:bCs/>
          <w:color w:val="000000" w:themeColor="text1"/>
          <w:sz w:val="24"/>
          <w:szCs w:val="24"/>
        </w:rPr>
        <w:t xml:space="preserve">подтверждение </w:t>
      </w:r>
      <w:r w:rsidRPr="005A08B0">
        <w:rPr>
          <w:rFonts w:ascii="Times New Roman" w:hAnsi="Times New Roman"/>
          <w:color w:val="000000" w:themeColor="text1"/>
          <w:sz w:val="24"/>
          <w:szCs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5A08B0">
        <w:rPr>
          <w:rFonts w:ascii="Times New Roman" w:hAnsi="Times New Roman"/>
          <w:bCs/>
          <w:color w:val="000000" w:themeColor="text1"/>
          <w:sz w:val="24"/>
          <w:szCs w:val="24"/>
        </w:rPr>
        <w:t xml:space="preserve"> согласно Приложению № </w:t>
      </w:r>
      <w:r w:rsidRPr="005A08B0">
        <w:rPr>
          <w:rFonts w:ascii="Times New Roman" w:hAnsi="Times New Roman"/>
          <w:color w:val="000000" w:themeColor="text1"/>
          <w:sz w:val="24"/>
          <w:szCs w:val="24"/>
        </w:rPr>
        <w:t xml:space="preserve">12 </w:t>
      </w:r>
      <w:r w:rsidRPr="005A08B0">
        <w:rPr>
          <w:rFonts w:ascii="Times New Roman" w:hAnsi="Times New Roman"/>
          <w:bCs/>
          <w:color w:val="000000" w:themeColor="text1"/>
          <w:sz w:val="24"/>
          <w:szCs w:val="24"/>
        </w:rPr>
        <w:t>к настоящему Договору.</w:t>
      </w:r>
    </w:p>
    <w:p w14:paraId="678E7D16" w14:textId="77777777" w:rsidR="005A08B0" w:rsidRPr="005A08B0" w:rsidRDefault="005A08B0" w:rsidP="005A08B0">
      <w:pPr>
        <w:spacing w:after="0" w:line="240" w:lineRule="auto"/>
        <w:jc w:val="both"/>
        <w:rPr>
          <w:rFonts w:ascii="Times New Roman" w:hAnsi="Times New Roman"/>
          <w:color w:val="000000" w:themeColor="text1"/>
          <w:sz w:val="24"/>
          <w:szCs w:val="24"/>
        </w:rPr>
      </w:pPr>
      <w:r w:rsidRPr="005A08B0">
        <w:rPr>
          <w:rFonts w:ascii="Times New Roman" w:hAnsi="Times New Roman"/>
          <w:bCs/>
          <w:color w:val="000000" w:themeColor="text1"/>
          <w:sz w:val="24"/>
          <w:szCs w:val="24"/>
        </w:rPr>
        <w:t>13.12. Поставщик</w:t>
      </w:r>
      <w:r w:rsidRPr="005A08B0">
        <w:rPr>
          <w:rFonts w:ascii="Times New Roman" w:hAnsi="Times New Roman"/>
          <w:color w:val="000000" w:themeColor="text1"/>
          <w:sz w:val="24"/>
          <w:szCs w:val="24"/>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60619161" w14:textId="281E947C" w:rsidR="005A08B0" w:rsidRDefault="005A08B0" w:rsidP="00980EFF">
      <w:pPr>
        <w:numPr>
          <w:ilvl w:val="1"/>
          <w:numId w:val="42"/>
        </w:numPr>
        <w:spacing w:after="0" w:line="240" w:lineRule="auto"/>
        <w:ind w:left="0" w:firstLine="0"/>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В случае если </w:t>
      </w:r>
      <w:r w:rsidRPr="005A08B0">
        <w:rPr>
          <w:rFonts w:ascii="Times New Roman" w:eastAsia="Calibri" w:hAnsi="Times New Roman" w:cs="Times New Roman"/>
          <w:bCs/>
          <w:color w:val="000000" w:themeColor="text1"/>
          <w:sz w:val="24"/>
          <w:szCs w:val="24"/>
        </w:rPr>
        <w:t>Покупатель</w:t>
      </w:r>
      <w:r w:rsidRPr="005A08B0">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bCs/>
          <w:color w:val="000000" w:themeColor="text1"/>
          <w:sz w:val="24"/>
          <w:szCs w:val="24"/>
        </w:rPr>
        <w:t>будет привлечен к</w:t>
      </w:r>
      <w:r w:rsidRPr="005A08B0">
        <w:rPr>
          <w:rFonts w:ascii="Times New Roman" w:eastAsia="Calibri" w:hAnsi="Times New Roman" w:cs="Times New Roman"/>
          <w:color w:val="000000" w:themeColor="text1"/>
          <w:sz w:val="24"/>
          <w:szCs w:val="24"/>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13.11 настоящего Договора, либо </w:t>
      </w:r>
      <w:r w:rsidRPr="005A08B0">
        <w:rPr>
          <w:rFonts w:ascii="Times New Roman" w:eastAsia="Calibri" w:hAnsi="Times New Roman" w:cs="Times New Roman"/>
          <w:bCs/>
          <w:color w:val="000000" w:themeColor="text1"/>
          <w:sz w:val="24"/>
          <w:szCs w:val="24"/>
        </w:rPr>
        <w:t>Покупатель</w:t>
      </w:r>
      <w:r w:rsidRPr="005A08B0">
        <w:rPr>
          <w:rFonts w:ascii="Times New Roman" w:eastAsia="Calibri" w:hAnsi="Times New Roman" w:cs="Times New Roman"/>
          <w:color w:val="000000" w:themeColor="text1"/>
          <w:sz w:val="24"/>
          <w:szCs w:val="24"/>
        </w:rPr>
        <w:t xml:space="preserve"> </w:t>
      </w:r>
      <w:r w:rsidRPr="005A08B0">
        <w:rPr>
          <w:rFonts w:ascii="Times New Roman" w:eastAsia="Calibri" w:hAnsi="Times New Roman" w:cs="Times New Roman"/>
          <w:bCs/>
          <w:color w:val="000000" w:themeColor="text1"/>
          <w:sz w:val="24"/>
          <w:szCs w:val="24"/>
        </w:rPr>
        <w:t xml:space="preserve">понесет </w:t>
      </w:r>
      <w:r w:rsidRPr="005A08B0">
        <w:rPr>
          <w:rFonts w:ascii="Times New Roman" w:eastAsia="Calibri" w:hAnsi="Times New Roman" w:cs="Times New Roman"/>
          <w:color w:val="000000" w:themeColor="text1"/>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13.11 настоящего Договора, </w:t>
      </w:r>
      <w:r w:rsidRPr="005A08B0">
        <w:rPr>
          <w:rFonts w:ascii="Times New Roman" w:eastAsia="Calibri" w:hAnsi="Times New Roman" w:cs="Times New Roman"/>
          <w:bCs/>
          <w:color w:val="000000" w:themeColor="text1"/>
          <w:sz w:val="24"/>
          <w:szCs w:val="24"/>
        </w:rPr>
        <w:t>Поставщик</w:t>
      </w:r>
      <w:r w:rsidRPr="005A08B0">
        <w:rPr>
          <w:rFonts w:ascii="Times New Roman" w:eastAsia="Calibri" w:hAnsi="Times New Roman" w:cs="Times New Roman"/>
          <w:color w:val="000000" w:themeColor="text1"/>
          <w:sz w:val="24"/>
          <w:szCs w:val="24"/>
        </w:rPr>
        <w:t xml:space="preserve"> обязан возместить </w:t>
      </w:r>
      <w:r w:rsidRPr="005A08B0">
        <w:rPr>
          <w:rFonts w:ascii="Times New Roman" w:eastAsia="Calibri" w:hAnsi="Times New Roman" w:cs="Times New Roman"/>
          <w:bCs/>
          <w:color w:val="000000" w:themeColor="text1"/>
          <w:sz w:val="24"/>
          <w:szCs w:val="24"/>
        </w:rPr>
        <w:t xml:space="preserve">Покупателю </w:t>
      </w:r>
      <w:r w:rsidRPr="005A08B0">
        <w:rPr>
          <w:rFonts w:ascii="Times New Roman" w:eastAsia="Calibri" w:hAnsi="Times New Roman" w:cs="Times New Roman"/>
          <w:color w:val="000000" w:themeColor="text1"/>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8260364" w14:textId="77777777" w:rsidR="005A08B0" w:rsidRPr="005A08B0" w:rsidRDefault="005A08B0" w:rsidP="00980EFF">
      <w:pPr>
        <w:numPr>
          <w:ilvl w:val="0"/>
          <w:numId w:val="42"/>
        </w:numPr>
        <w:spacing w:after="0" w:line="240" w:lineRule="auto"/>
        <w:contextualSpacing/>
        <w:jc w:val="center"/>
        <w:rPr>
          <w:rFonts w:ascii="Times New Roman" w:eastAsia="Calibri" w:hAnsi="Times New Roman" w:cs="Times New Roman"/>
          <w:b/>
          <w:color w:val="000000" w:themeColor="text1"/>
          <w:sz w:val="24"/>
          <w:szCs w:val="24"/>
        </w:rPr>
      </w:pPr>
      <w:r w:rsidRPr="005A08B0">
        <w:rPr>
          <w:rFonts w:ascii="Times New Roman" w:eastAsia="Calibri" w:hAnsi="Times New Roman" w:cs="Times New Roman"/>
          <w:b/>
          <w:color w:val="000000" w:themeColor="text1"/>
          <w:sz w:val="24"/>
          <w:szCs w:val="24"/>
        </w:rPr>
        <w:t>КОНФИДЕНЦИАЛЬНОСТЬ</w:t>
      </w:r>
    </w:p>
    <w:p w14:paraId="2EEE3824" w14:textId="77777777" w:rsidR="005A08B0" w:rsidRPr="005A08B0" w:rsidRDefault="005A08B0" w:rsidP="005A08B0">
      <w:pPr>
        <w:spacing w:after="0" w:line="240" w:lineRule="auto"/>
        <w:ind w:right="69"/>
        <w:jc w:val="both"/>
        <w:rPr>
          <w:rFonts w:ascii="Times New Roman" w:eastAsia="Times New Roman" w:hAnsi="Times New Roman" w:cs="Times New Roman"/>
          <w:color w:val="000000" w:themeColor="text1"/>
          <w:sz w:val="24"/>
          <w:szCs w:val="24"/>
        </w:rPr>
      </w:pPr>
      <w:r w:rsidRPr="005A08B0">
        <w:rPr>
          <w:rFonts w:ascii="Times New Roman" w:eastAsia="Times New Roman" w:hAnsi="Times New Roman" w:cs="Times New Roman"/>
          <w:color w:val="000000" w:themeColor="text1"/>
          <w:sz w:val="24"/>
          <w:szCs w:val="24"/>
        </w:rPr>
        <w:t xml:space="preserve">14.1. Для целей настоящего Договора термин </w:t>
      </w:r>
      <w:r w:rsidRPr="005A08B0">
        <w:rPr>
          <w:rFonts w:ascii="Times New Roman" w:eastAsia="Times New Roman" w:hAnsi="Times New Roman" w:cs="Times New Roman"/>
          <w:bCs/>
          <w:color w:val="000000" w:themeColor="text1"/>
          <w:sz w:val="24"/>
          <w:szCs w:val="24"/>
        </w:rPr>
        <w:t>«Конфиденциальная информация»</w:t>
      </w:r>
      <w:r w:rsidRPr="005A08B0">
        <w:rPr>
          <w:rFonts w:ascii="Times New Roman" w:eastAsia="Times New Roman" w:hAnsi="Times New Roman" w:cs="Times New Roman"/>
          <w:color w:val="000000" w:themeColor="text1"/>
          <w:sz w:val="24"/>
          <w:szCs w:val="24"/>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03EC7F05" w14:textId="77777777" w:rsidR="005A08B0" w:rsidRPr="005A08B0" w:rsidRDefault="005A08B0" w:rsidP="005A08B0">
      <w:pPr>
        <w:spacing w:after="0" w:line="240" w:lineRule="auto"/>
        <w:ind w:right="69"/>
        <w:jc w:val="both"/>
        <w:rPr>
          <w:rFonts w:ascii="Times New Roman" w:eastAsia="Times New Roman" w:hAnsi="Times New Roman" w:cs="Times New Roman"/>
          <w:color w:val="000000" w:themeColor="text1"/>
          <w:sz w:val="24"/>
          <w:szCs w:val="24"/>
        </w:rPr>
      </w:pPr>
      <w:r w:rsidRPr="005A08B0">
        <w:rPr>
          <w:rFonts w:ascii="Times New Roman" w:eastAsia="Times New Roman" w:hAnsi="Times New Roman" w:cs="Times New Roman"/>
          <w:color w:val="000000" w:themeColor="text1"/>
          <w:sz w:val="24"/>
          <w:szCs w:val="24"/>
        </w:rPr>
        <w:t xml:space="preserve">14.2.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w:t>
      </w:r>
      <w:r w:rsidRPr="005A08B0">
        <w:rPr>
          <w:rFonts w:ascii="Times New Roman" w:eastAsia="Times New Roman" w:hAnsi="Times New Roman" w:cs="Times New Roman"/>
          <w:color w:val="000000" w:themeColor="text1"/>
          <w:sz w:val="24"/>
          <w:szCs w:val="24"/>
        </w:rPr>
        <w:lastRenderedPageBreak/>
        <w:t>силу решений судов соответствующей юрисдикции либо законных требований компетентных органов государственной власти и управления.</w:t>
      </w:r>
    </w:p>
    <w:p w14:paraId="22D1904D" w14:textId="77777777" w:rsidR="005A08B0" w:rsidRPr="005A08B0" w:rsidRDefault="005A08B0" w:rsidP="005A08B0">
      <w:pPr>
        <w:spacing w:after="0" w:line="240" w:lineRule="auto"/>
        <w:ind w:right="69"/>
        <w:jc w:val="both"/>
        <w:rPr>
          <w:rFonts w:ascii="Times New Roman" w:eastAsia="Times New Roman" w:hAnsi="Times New Roman" w:cs="Times New Roman"/>
          <w:color w:val="000000" w:themeColor="text1"/>
          <w:sz w:val="24"/>
          <w:szCs w:val="24"/>
        </w:rPr>
      </w:pPr>
      <w:r w:rsidRPr="005A08B0">
        <w:rPr>
          <w:rFonts w:ascii="Times New Roman" w:eastAsia="Times New Roman" w:hAnsi="Times New Roman" w:cs="Times New Roman"/>
          <w:color w:val="000000" w:themeColor="text1"/>
          <w:sz w:val="24"/>
          <w:szCs w:val="24"/>
        </w:rPr>
        <w:t>14.3.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5C999743" w14:textId="77777777" w:rsidR="005A08B0" w:rsidRPr="005A08B0" w:rsidRDefault="005A08B0" w:rsidP="005A08B0">
      <w:pPr>
        <w:spacing w:after="0" w:line="240" w:lineRule="auto"/>
        <w:ind w:right="69"/>
        <w:jc w:val="both"/>
        <w:rPr>
          <w:rFonts w:ascii="Times New Roman" w:eastAsia="Times New Roman" w:hAnsi="Times New Roman" w:cs="Times New Roman"/>
          <w:color w:val="000000" w:themeColor="text1"/>
          <w:sz w:val="24"/>
          <w:szCs w:val="24"/>
        </w:rPr>
      </w:pPr>
      <w:r w:rsidRPr="005A08B0">
        <w:rPr>
          <w:rFonts w:ascii="Times New Roman" w:eastAsia="Times New Roman" w:hAnsi="Times New Roman" w:cs="Times New Roman"/>
          <w:color w:val="000000" w:themeColor="text1"/>
          <w:sz w:val="24"/>
          <w:szCs w:val="24"/>
        </w:rPr>
        <w:t>14.4. Для целей настоящего Договора «</w:t>
      </w:r>
      <w:r w:rsidRPr="005A08B0">
        <w:rPr>
          <w:rFonts w:ascii="Times New Roman" w:eastAsia="Times New Roman" w:hAnsi="Times New Roman" w:cs="Times New Roman"/>
          <w:bCs/>
          <w:color w:val="000000" w:themeColor="text1"/>
          <w:sz w:val="24"/>
          <w:szCs w:val="24"/>
        </w:rPr>
        <w:t>Разглашение Конфиденциальной информации</w:t>
      </w:r>
      <w:r w:rsidRPr="005A08B0">
        <w:rPr>
          <w:rFonts w:ascii="Times New Roman" w:eastAsia="Times New Roman" w:hAnsi="Times New Roman" w:cs="Times New Roman"/>
          <w:color w:val="000000" w:themeColor="text1"/>
          <w:sz w:val="24"/>
          <w:szCs w:val="24"/>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0B4CD583" w14:textId="77777777" w:rsidR="005A08B0" w:rsidRPr="005A08B0" w:rsidRDefault="005A08B0" w:rsidP="005A08B0">
      <w:pPr>
        <w:spacing w:after="0" w:line="240" w:lineRule="auto"/>
        <w:ind w:right="69"/>
        <w:jc w:val="both"/>
        <w:rPr>
          <w:rFonts w:ascii="Times New Roman" w:eastAsia="Times New Roman" w:hAnsi="Times New Roman" w:cs="Times New Roman"/>
          <w:color w:val="000000" w:themeColor="text1"/>
          <w:sz w:val="24"/>
          <w:szCs w:val="24"/>
        </w:rPr>
      </w:pPr>
      <w:r w:rsidRPr="005A08B0">
        <w:rPr>
          <w:rFonts w:ascii="Times New Roman" w:eastAsia="Times New Roman" w:hAnsi="Times New Roman" w:cs="Times New Roman"/>
          <w:color w:val="000000" w:themeColor="text1"/>
          <w:sz w:val="24"/>
          <w:szCs w:val="24"/>
        </w:rPr>
        <w:t>14.5.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1DA7B2D9" w14:textId="77777777" w:rsidR="005A08B0" w:rsidRPr="005A08B0" w:rsidRDefault="005A08B0" w:rsidP="005A08B0">
      <w:pPr>
        <w:spacing w:after="0" w:line="240" w:lineRule="auto"/>
        <w:ind w:right="69"/>
        <w:jc w:val="both"/>
        <w:rPr>
          <w:rFonts w:ascii="Times New Roman" w:eastAsia="Times New Roman" w:hAnsi="Times New Roman" w:cs="Times New Roman"/>
          <w:color w:val="000000" w:themeColor="text1"/>
          <w:sz w:val="24"/>
          <w:szCs w:val="24"/>
        </w:rPr>
      </w:pPr>
      <w:r w:rsidRPr="005A08B0">
        <w:rPr>
          <w:rFonts w:ascii="Times New Roman" w:eastAsia="Times New Roman" w:hAnsi="Times New Roman" w:cs="Times New Roman"/>
          <w:color w:val="000000" w:themeColor="text1"/>
          <w:sz w:val="24"/>
          <w:szCs w:val="24"/>
        </w:rPr>
        <w:t>14.6. Передача Конфиденциальной информации оформляется Актом, который подписывается уполномоченными лицами Сторон.</w:t>
      </w:r>
    </w:p>
    <w:p w14:paraId="4584E169" w14:textId="77777777" w:rsidR="005A08B0" w:rsidRPr="005A08B0" w:rsidRDefault="005A08B0" w:rsidP="005A08B0">
      <w:pPr>
        <w:spacing w:after="0" w:line="240" w:lineRule="auto"/>
        <w:ind w:right="69"/>
        <w:jc w:val="both"/>
        <w:rPr>
          <w:rFonts w:ascii="Times New Roman" w:eastAsia="Times New Roman" w:hAnsi="Times New Roman" w:cs="Times New Roman"/>
          <w:color w:val="000000" w:themeColor="text1"/>
          <w:sz w:val="24"/>
          <w:szCs w:val="24"/>
        </w:rPr>
      </w:pPr>
      <w:r w:rsidRPr="005A08B0">
        <w:rPr>
          <w:rFonts w:ascii="Times New Roman" w:eastAsia="Times New Roman" w:hAnsi="Times New Roman" w:cs="Times New Roman"/>
          <w:color w:val="000000" w:themeColor="text1"/>
          <w:sz w:val="24"/>
          <w:szCs w:val="24"/>
        </w:rPr>
        <w:t>14.7.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15C843ED" w14:textId="77777777" w:rsidR="005A08B0" w:rsidRPr="005A08B0" w:rsidRDefault="005A08B0" w:rsidP="005A08B0">
      <w:pPr>
        <w:spacing w:after="0" w:line="240" w:lineRule="auto"/>
        <w:ind w:right="69"/>
        <w:jc w:val="both"/>
        <w:rPr>
          <w:rFonts w:ascii="Times New Roman" w:eastAsia="Times New Roman" w:hAnsi="Times New Roman" w:cs="Times New Roman"/>
          <w:color w:val="000000" w:themeColor="text1"/>
          <w:sz w:val="24"/>
          <w:szCs w:val="24"/>
        </w:rPr>
      </w:pPr>
    </w:p>
    <w:p w14:paraId="3EE29937" w14:textId="1E96F1D6" w:rsidR="005A08B0" w:rsidRPr="005A08B0" w:rsidRDefault="005A08B0" w:rsidP="005A08B0">
      <w:pPr>
        <w:spacing w:after="0" w:line="240" w:lineRule="auto"/>
        <w:jc w:val="both"/>
        <w:rPr>
          <w:rFonts w:ascii="Times New Roman" w:eastAsia="Calibri" w:hAnsi="Times New Roman" w:cs="Times New Roman"/>
          <w:b/>
          <w:bCs/>
          <w:color w:val="000000" w:themeColor="text1"/>
          <w:sz w:val="24"/>
          <w:szCs w:val="24"/>
        </w:rPr>
      </w:pPr>
      <w:r w:rsidRPr="005A08B0">
        <w:rPr>
          <w:rFonts w:ascii="Times New Roman" w:eastAsia="Calibri" w:hAnsi="Times New Roman" w:cs="Times New Roman"/>
          <w:b/>
          <w:bCs/>
          <w:color w:val="000000" w:themeColor="text1"/>
          <w:sz w:val="24"/>
          <w:szCs w:val="24"/>
        </w:rPr>
        <w:t>ПРИЛОЖЕНИЯ:</w:t>
      </w:r>
    </w:p>
    <w:p w14:paraId="62B4C1C4" w14:textId="6A727B91"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Приложение № 1. Техническое задание.</w:t>
      </w:r>
    </w:p>
    <w:p w14:paraId="43FAE9C4" w14:textId="2AB6030F" w:rsidR="00857653"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Приложение № 2. Спецификация № 1.</w:t>
      </w:r>
    </w:p>
    <w:p w14:paraId="2FBF501C" w14:textId="4BB73F5B"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Приложение № 3. Спецификация № 2.</w:t>
      </w:r>
    </w:p>
    <w:p w14:paraId="597103CF" w14:textId="5A0BD926"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Приложение № 4. Форма Акта приемки Товара.</w:t>
      </w:r>
    </w:p>
    <w:p w14:paraId="5FABFA88" w14:textId="7C1747A6"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Приложение № 5. Форма Акта о выполнении сборки Товара.</w:t>
      </w:r>
    </w:p>
    <w:p w14:paraId="63B7278B" w14:textId="5B8BB5C3"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Приложение № 6. Форма Акта о выполнении монтажа Товара.</w:t>
      </w:r>
    </w:p>
    <w:p w14:paraId="0474EE2B" w14:textId="1CD1EFDD"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Приложение № 7. Форма Акта о передаче Оборудования для проведения монтажа и пуско-наладочных Работ.</w:t>
      </w:r>
    </w:p>
    <w:p w14:paraId="14E1A5F7" w14:textId="2B77EEA5"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Приложение № 8. Форма Акт о выполнении пуско-наладочных Работ.</w:t>
      </w:r>
    </w:p>
    <w:p w14:paraId="2FA8AD01" w14:textId="0F3F7851"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Приложение № 9. Форма Акта о выполнении обучения.</w:t>
      </w:r>
    </w:p>
    <w:p w14:paraId="7501C2A5" w14:textId="059762B8"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 Приложение № 10. Форма Акта о выполнении Услуг/Работ.</w:t>
      </w:r>
    </w:p>
    <w:p w14:paraId="5F95387D" w14:textId="5CA81431"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 Приложение № 11. Форма «Информация о цепочке собственников юридического лица, включая бенефициаров (в том числе и конечных)».</w:t>
      </w:r>
    </w:p>
    <w:p w14:paraId="7AA4F9AF" w14:textId="060EEE93"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 Приложение № 12.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260BAC75" w14:textId="6FE6A281"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 Приложение № 13. Порядок, сроки и требования к Банковским гарантиям.</w:t>
      </w:r>
    </w:p>
    <w:p w14:paraId="28E3BDFA" w14:textId="5DA35885" w:rsidR="005A08B0" w:rsidRPr="005A08B0" w:rsidRDefault="005A08B0" w:rsidP="005A08B0">
      <w:pPr>
        <w:numPr>
          <w:ilvl w:val="0"/>
          <w:numId w:val="6"/>
        </w:num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 xml:space="preserve"> Приложение № 14. Форма банковской гарантии исполнения гарантийных обязательств.</w:t>
      </w:r>
    </w:p>
    <w:p w14:paraId="43FBDF82" w14:textId="77777777" w:rsidR="005A08B0" w:rsidRPr="005A08B0" w:rsidRDefault="005A08B0" w:rsidP="005A08B0">
      <w:pPr>
        <w:spacing w:after="0" w:line="240" w:lineRule="auto"/>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Приложения являются неотъемлемой частью настоящего Договора.</w:t>
      </w:r>
    </w:p>
    <w:p w14:paraId="30BA6734" w14:textId="34498DB6" w:rsidR="005A08B0" w:rsidRPr="005A08B0" w:rsidRDefault="005A08B0" w:rsidP="005A08B0">
      <w:pPr>
        <w:numPr>
          <w:ilvl w:val="0"/>
          <w:numId w:val="6"/>
        </w:numPr>
        <w:spacing w:after="0" w:line="240" w:lineRule="auto"/>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t>Приложение № 15. Перечень нарушений ПБОТОС и штрафных санкций к Поставщику.</w:t>
      </w:r>
    </w:p>
    <w:p w14:paraId="7A15FBB8" w14:textId="349D2EB0" w:rsidR="005A08B0" w:rsidRDefault="005A08B0" w:rsidP="005A08B0">
      <w:pPr>
        <w:numPr>
          <w:ilvl w:val="0"/>
          <w:numId w:val="6"/>
        </w:numPr>
        <w:spacing w:after="0" w:line="240" w:lineRule="auto"/>
        <w:contextualSpacing/>
        <w:jc w:val="both"/>
        <w:rPr>
          <w:rFonts w:ascii="Times New Roman" w:eastAsia="Calibri" w:hAnsi="Times New Roman" w:cs="Times New Roman"/>
          <w:color w:val="000000" w:themeColor="text1"/>
          <w:sz w:val="24"/>
          <w:szCs w:val="24"/>
        </w:rPr>
      </w:pPr>
      <w:r w:rsidRPr="005A08B0">
        <w:rPr>
          <w:rFonts w:ascii="Times New Roman" w:eastAsia="Calibri" w:hAnsi="Times New Roman" w:cs="Times New Roman"/>
          <w:color w:val="000000" w:themeColor="text1"/>
          <w:sz w:val="24"/>
          <w:szCs w:val="24"/>
        </w:rPr>
        <w:lastRenderedPageBreak/>
        <w:t>Приложение № 16. Требования в области промышленной безопасности и пожарной безопасности, охраны труда и окружающей среды к организациям, привлекаемым к Работам и оказанию Услуг на объектах ООО «ССК «Звезда».</w:t>
      </w:r>
    </w:p>
    <w:p w14:paraId="6A06C1DD" w14:textId="692CAF3E" w:rsidR="00B24B77" w:rsidRPr="00B24B77" w:rsidRDefault="00B24B77" w:rsidP="00B24B77">
      <w:pPr>
        <w:pStyle w:val="a9"/>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 </w:t>
      </w:r>
      <w:r w:rsidRPr="00B24B77">
        <w:rPr>
          <w:rFonts w:ascii="Times New Roman" w:hAnsi="Times New Roman"/>
          <w:color w:val="000000"/>
          <w:sz w:val="24"/>
          <w:szCs w:val="24"/>
        </w:rPr>
        <w:t>Приложение 1 к Приложению № 1</w:t>
      </w:r>
      <w:r w:rsidR="00E05F88">
        <w:rPr>
          <w:rFonts w:ascii="Times New Roman" w:hAnsi="Times New Roman"/>
          <w:color w:val="000000"/>
          <w:sz w:val="24"/>
          <w:szCs w:val="24"/>
        </w:rPr>
        <w:t>6</w:t>
      </w:r>
      <w:r w:rsidRPr="00B24B77">
        <w:rPr>
          <w:rFonts w:ascii="Times New Roman" w:hAnsi="Times New Roman"/>
          <w:color w:val="000000"/>
          <w:sz w:val="24"/>
          <w:szCs w:val="24"/>
        </w:rPr>
        <w:t>. Форма Акта о состоянии работника, отстраненного от работы.</w:t>
      </w:r>
    </w:p>
    <w:p w14:paraId="2E149FEF" w14:textId="45DF86B2" w:rsidR="00B24B77" w:rsidRPr="00B24B77" w:rsidRDefault="00B24B77" w:rsidP="00B24B77">
      <w:pPr>
        <w:pStyle w:val="a9"/>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 </w:t>
      </w:r>
      <w:r w:rsidRPr="00B24B77">
        <w:rPr>
          <w:rFonts w:ascii="Times New Roman" w:hAnsi="Times New Roman"/>
          <w:color w:val="000000"/>
          <w:sz w:val="24"/>
          <w:szCs w:val="24"/>
        </w:rPr>
        <w:t>Приложение 2 к Приложению № 1</w:t>
      </w:r>
      <w:r w:rsidR="00E05F88">
        <w:rPr>
          <w:rFonts w:ascii="Times New Roman" w:hAnsi="Times New Roman"/>
          <w:color w:val="000000"/>
          <w:sz w:val="24"/>
          <w:szCs w:val="24"/>
        </w:rPr>
        <w:t>6</w:t>
      </w:r>
      <w:r w:rsidRPr="00B24B77">
        <w:rPr>
          <w:rFonts w:ascii="Times New Roman" w:hAnsi="Times New Roman"/>
          <w:color w:val="000000"/>
          <w:sz w:val="24"/>
          <w:szCs w:val="24"/>
        </w:rPr>
        <w:t xml:space="preserve">. Форма Акт-предписание. </w:t>
      </w:r>
    </w:p>
    <w:p w14:paraId="6995CF44" w14:textId="1A06405F" w:rsidR="00C606E2" w:rsidRDefault="00C606E2" w:rsidP="00C606E2">
      <w:pPr>
        <w:numPr>
          <w:ilvl w:val="0"/>
          <w:numId w:val="6"/>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Приложение № </w:t>
      </w:r>
      <w:r w:rsidR="00B24B77">
        <w:rPr>
          <w:rFonts w:ascii="Times New Roman" w:eastAsia="Calibri" w:hAnsi="Times New Roman" w:cs="Times New Roman"/>
          <w:color w:val="000000" w:themeColor="text1"/>
          <w:sz w:val="24"/>
          <w:szCs w:val="24"/>
        </w:rPr>
        <w:t>1</w:t>
      </w:r>
      <w:r w:rsidR="00E05F88">
        <w:rPr>
          <w:rFonts w:ascii="Times New Roman" w:eastAsia="Calibri" w:hAnsi="Times New Roman" w:cs="Times New Roman"/>
          <w:color w:val="000000" w:themeColor="text1"/>
          <w:sz w:val="24"/>
          <w:szCs w:val="24"/>
        </w:rPr>
        <w:t>7</w:t>
      </w:r>
      <w:r w:rsidR="00B24B7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Оговорка об исполнении налоговых обязательств по НДС.</w:t>
      </w:r>
    </w:p>
    <w:p w14:paraId="333D65A1" w14:textId="63782C98" w:rsidR="00C606E2" w:rsidRDefault="00C606E2" w:rsidP="00C606E2">
      <w:pPr>
        <w:numPr>
          <w:ilvl w:val="0"/>
          <w:numId w:val="6"/>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Приложение № </w:t>
      </w:r>
      <w:r w:rsidR="00B24B77">
        <w:rPr>
          <w:rFonts w:ascii="Times New Roman" w:eastAsia="Calibri" w:hAnsi="Times New Roman" w:cs="Times New Roman"/>
          <w:color w:val="000000" w:themeColor="text1"/>
          <w:sz w:val="24"/>
          <w:szCs w:val="24"/>
        </w:rPr>
        <w:t>1</w:t>
      </w:r>
      <w:r w:rsidR="00E05F88">
        <w:rPr>
          <w:rFonts w:ascii="Times New Roman" w:eastAsia="Calibri" w:hAnsi="Times New Roman" w:cs="Times New Roman"/>
          <w:color w:val="000000" w:themeColor="text1"/>
          <w:sz w:val="24"/>
          <w:szCs w:val="24"/>
        </w:rPr>
        <w:t>8</w:t>
      </w:r>
      <w:r w:rsidR="00B24B7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Оговорка о выплате иностранным организациям доходов.</w:t>
      </w:r>
    </w:p>
    <w:p w14:paraId="5570A9FA" w14:textId="461CBE5B" w:rsidR="00C606E2" w:rsidRDefault="00C606E2" w:rsidP="00C606E2">
      <w:pPr>
        <w:numPr>
          <w:ilvl w:val="0"/>
          <w:numId w:val="6"/>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Приложение № </w:t>
      </w:r>
      <w:r w:rsidR="00B24B77">
        <w:rPr>
          <w:rFonts w:ascii="Times New Roman" w:eastAsia="Calibri" w:hAnsi="Times New Roman" w:cs="Times New Roman"/>
          <w:color w:val="000000" w:themeColor="text1"/>
          <w:sz w:val="24"/>
          <w:szCs w:val="24"/>
        </w:rPr>
        <w:t>1</w:t>
      </w:r>
      <w:r w:rsidR="00E05F88">
        <w:rPr>
          <w:rFonts w:ascii="Times New Roman" w:eastAsia="Calibri" w:hAnsi="Times New Roman" w:cs="Times New Roman"/>
          <w:color w:val="000000" w:themeColor="text1"/>
          <w:sz w:val="24"/>
          <w:szCs w:val="24"/>
        </w:rPr>
        <w:t>9</w:t>
      </w:r>
      <w:r w:rsidR="00B24B7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Оговорка о возмещении убытков от налоговых претензий, связанных с недобросовестностью контрагента.</w:t>
      </w:r>
    </w:p>
    <w:p w14:paraId="5E35C984" w14:textId="7881A0ED" w:rsidR="00C606E2" w:rsidRDefault="00C606E2" w:rsidP="00C606E2">
      <w:pPr>
        <w:numPr>
          <w:ilvl w:val="0"/>
          <w:numId w:val="6"/>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Приложение № </w:t>
      </w:r>
      <w:r w:rsidR="00E05F88">
        <w:rPr>
          <w:rFonts w:ascii="Times New Roman" w:eastAsia="Calibri" w:hAnsi="Times New Roman" w:cs="Times New Roman"/>
          <w:color w:val="000000" w:themeColor="text1"/>
          <w:sz w:val="24"/>
          <w:szCs w:val="24"/>
        </w:rPr>
        <w:t>20</w:t>
      </w:r>
      <w:r w:rsidR="00B24B77">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Антисанкционная</w:t>
      </w:r>
      <w:proofErr w:type="spellEnd"/>
      <w:r>
        <w:rPr>
          <w:rFonts w:ascii="Times New Roman" w:eastAsia="Calibri" w:hAnsi="Times New Roman" w:cs="Times New Roman"/>
          <w:color w:val="000000" w:themeColor="text1"/>
          <w:sz w:val="24"/>
          <w:szCs w:val="24"/>
        </w:rPr>
        <w:t xml:space="preserve"> оговорка и стандартная форма соглашения о возмещении потерь.</w:t>
      </w:r>
    </w:p>
    <w:p w14:paraId="2013126D" w14:textId="3C4FE2F2" w:rsidR="00C606E2" w:rsidRPr="00E05F88" w:rsidRDefault="00CA6D0B" w:rsidP="00C606E2">
      <w:pPr>
        <w:spacing w:after="0" w:line="240" w:lineRule="auto"/>
        <w:ind w:left="283"/>
        <w:contextualSpacing/>
        <w:jc w:val="both"/>
        <w:rPr>
          <w:rFonts w:ascii="Times New Roman" w:eastAsia="Calibri" w:hAnsi="Times New Roman" w:cs="Times New Roman"/>
          <w:b/>
          <w:color w:val="000000" w:themeColor="text1"/>
          <w:sz w:val="24"/>
          <w:szCs w:val="24"/>
        </w:rPr>
      </w:pPr>
      <w:r w:rsidRPr="00E05F88">
        <w:rPr>
          <w:rFonts w:ascii="Times New Roman" w:eastAsia="Calibri" w:hAnsi="Times New Roman" w:cs="Times New Roman"/>
          <w:b/>
          <w:color w:val="000000" w:themeColor="text1"/>
          <w:sz w:val="24"/>
          <w:szCs w:val="24"/>
        </w:rPr>
        <w:t>Приложения являются неотъемлемой частью настоящего Договора.</w:t>
      </w:r>
    </w:p>
    <w:p w14:paraId="5CE5EFA3" w14:textId="77777777" w:rsidR="005A08B0" w:rsidRPr="005A08B0" w:rsidRDefault="005A08B0" w:rsidP="005A08B0">
      <w:pPr>
        <w:spacing w:after="0" w:line="240" w:lineRule="auto"/>
        <w:jc w:val="center"/>
        <w:rPr>
          <w:rFonts w:ascii="Times New Roman" w:eastAsia="Batang" w:hAnsi="Times New Roman"/>
          <w:b/>
          <w:bCs/>
          <w:color w:val="000000" w:themeColor="text1"/>
          <w:sz w:val="24"/>
          <w:szCs w:val="24"/>
        </w:rPr>
      </w:pPr>
      <w:r w:rsidRPr="005A08B0">
        <w:rPr>
          <w:rFonts w:ascii="Times New Roman" w:eastAsia="Batang" w:hAnsi="Times New Roman" w:cs="Times New Roman"/>
          <w:b/>
          <w:bCs/>
          <w:color w:val="000000" w:themeColor="text1"/>
          <w:sz w:val="24"/>
          <w:szCs w:val="24"/>
        </w:rPr>
        <w:t>15.</w:t>
      </w:r>
      <w:r w:rsidRPr="005A08B0">
        <w:rPr>
          <w:rFonts w:ascii="Times New Roman" w:eastAsia="Batang" w:hAnsi="Times New Roman"/>
          <w:b/>
          <w:bCs/>
          <w:color w:val="000000" w:themeColor="text1"/>
          <w:sz w:val="24"/>
          <w:szCs w:val="24"/>
        </w:rPr>
        <w:t xml:space="preserve"> ЮРИДИЧЕСКИЕ АДРЕСА СТОРОН</w:t>
      </w:r>
    </w:p>
    <w:tbl>
      <w:tblPr>
        <w:tblpPr w:leftFromText="180" w:rightFromText="180" w:vertAnchor="text" w:horzAnchor="margin" w:tblpXSpec="center" w:tblpY="12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990"/>
      </w:tblGrid>
      <w:tr w:rsidR="005A08B0" w:rsidRPr="005A08B0" w14:paraId="6555750C" w14:textId="77777777" w:rsidTr="00B57675">
        <w:trPr>
          <w:trHeight w:val="271"/>
        </w:trPr>
        <w:tc>
          <w:tcPr>
            <w:tcW w:w="4361" w:type="dxa"/>
            <w:shd w:val="clear" w:color="auto" w:fill="auto"/>
          </w:tcPr>
          <w:p w14:paraId="7C27152E" w14:textId="77777777" w:rsidR="005A08B0" w:rsidRPr="005A08B0" w:rsidRDefault="005A08B0" w:rsidP="005A08B0">
            <w:pPr>
              <w:rPr>
                <w:rFonts w:ascii="Times New Roman" w:hAnsi="Times New Roman" w:cs="Times New Roman"/>
                <w:b/>
                <w:bCs/>
                <w:sz w:val="24"/>
                <w:szCs w:val="24"/>
              </w:rPr>
            </w:pPr>
            <w:r w:rsidRPr="005A08B0">
              <w:rPr>
                <w:rFonts w:ascii="Times New Roman" w:hAnsi="Times New Roman" w:cs="Times New Roman"/>
                <w:b/>
                <w:bCs/>
                <w:sz w:val="24"/>
                <w:szCs w:val="24"/>
              </w:rPr>
              <w:t>ПОСТАВЩИК</w:t>
            </w:r>
          </w:p>
        </w:tc>
        <w:tc>
          <w:tcPr>
            <w:tcW w:w="4990" w:type="dxa"/>
            <w:shd w:val="clear" w:color="auto" w:fill="auto"/>
          </w:tcPr>
          <w:p w14:paraId="0264852B" w14:textId="77777777" w:rsidR="005A08B0" w:rsidRPr="005A08B0" w:rsidRDefault="005A08B0" w:rsidP="005A08B0">
            <w:pPr>
              <w:rPr>
                <w:rFonts w:ascii="Times New Roman" w:hAnsi="Times New Roman" w:cs="Times New Roman"/>
                <w:b/>
                <w:bCs/>
                <w:sz w:val="24"/>
                <w:szCs w:val="24"/>
              </w:rPr>
            </w:pPr>
            <w:r w:rsidRPr="005A08B0">
              <w:rPr>
                <w:rFonts w:ascii="Times New Roman" w:hAnsi="Times New Roman" w:cs="Times New Roman"/>
                <w:b/>
                <w:bCs/>
                <w:sz w:val="24"/>
                <w:szCs w:val="24"/>
              </w:rPr>
              <w:t xml:space="preserve">ПОКУПАТЕЛЬ </w:t>
            </w:r>
          </w:p>
        </w:tc>
      </w:tr>
      <w:tr w:rsidR="005A08B0" w:rsidRPr="005A08B0" w14:paraId="6CFD278B" w14:textId="77777777" w:rsidTr="00B57675">
        <w:trPr>
          <w:trHeight w:val="402"/>
        </w:trPr>
        <w:tc>
          <w:tcPr>
            <w:tcW w:w="4361" w:type="dxa"/>
            <w:shd w:val="clear" w:color="auto" w:fill="auto"/>
          </w:tcPr>
          <w:p w14:paraId="1A783092" w14:textId="77777777" w:rsidR="005A08B0" w:rsidRPr="005A08B0" w:rsidRDefault="005A08B0" w:rsidP="005A08B0">
            <w:pPr>
              <w:rPr>
                <w:rFonts w:ascii="Times New Roman" w:hAnsi="Times New Roman" w:cs="Times New Roman"/>
                <w:bCs/>
                <w:sz w:val="24"/>
                <w:szCs w:val="24"/>
                <w:lang w:val="en-US"/>
              </w:rPr>
            </w:pPr>
          </w:p>
        </w:tc>
        <w:tc>
          <w:tcPr>
            <w:tcW w:w="4990" w:type="dxa"/>
            <w:shd w:val="clear" w:color="auto" w:fill="auto"/>
          </w:tcPr>
          <w:p w14:paraId="0FEC080A" w14:textId="7AAC06B6" w:rsidR="005A08B0" w:rsidRPr="00B57675" w:rsidRDefault="005A08B0" w:rsidP="005A08B0">
            <w:pPr>
              <w:rPr>
                <w:rFonts w:ascii="Times New Roman" w:hAnsi="Times New Roman" w:cs="Times New Roman"/>
                <w:bCs/>
                <w:sz w:val="23"/>
                <w:szCs w:val="23"/>
              </w:rPr>
            </w:pPr>
            <w:r w:rsidRPr="00B57675">
              <w:rPr>
                <w:rFonts w:ascii="Times New Roman" w:hAnsi="Times New Roman" w:cs="Times New Roman"/>
                <w:bCs/>
                <w:sz w:val="23"/>
                <w:szCs w:val="23"/>
              </w:rPr>
              <w:t>ООО «ССК «Звезда</w:t>
            </w:r>
            <w:r w:rsidR="00B57675">
              <w:rPr>
                <w:rFonts w:ascii="Times New Roman" w:hAnsi="Times New Roman" w:cs="Times New Roman"/>
                <w:bCs/>
                <w:sz w:val="23"/>
                <w:szCs w:val="23"/>
              </w:rPr>
              <w:t xml:space="preserve">» </w:t>
            </w:r>
            <w:r w:rsidRPr="00B57675">
              <w:rPr>
                <w:rFonts w:ascii="Times New Roman" w:hAnsi="Times New Roman" w:cs="Times New Roman"/>
                <w:bCs/>
                <w:sz w:val="23"/>
                <w:szCs w:val="23"/>
              </w:rPr>
              <w:t xml:space="preserve">692801, Россия, Приморский край, г. Большой Камень, ул. Степана Лебедева, дом 1.                                                    ИНН/КПП: 2503032517/250301001           </w:t>
            </w:r>
            <w:r w:rsidR="00B57675">
              <w:rPr>
                <w:rFonts w:ascii="Times New Roman" w:hAnsi="Times New Roman" w:cs="Times New Roman"/>
                <w:bCs/>
                <w:sz w:val="23"/>
                <w:szCs w:val="23"/>
              </w:rPr>
              <w:t xml:space="preserve">                        </w:t>
            </w:r>
            <w:r w:rsidRPr="00B57675">
              <w:rPr>
                <w:rFonts w:ascii="Times New Roman" w:hAnsi="Times New Roman" w:cs="Times New Roman"/>
                <w:bCs/>
                <w:sz w:val="23"/>
                <w:szCs w:val="23"/>
              </w:rPr>
              <w:t xml:space="preserve">р/с 40702810500000002321                                  </w:t>
            </w:r>
            <w:r w:rsidR="00B57675">
              <w:rPr>
                <w:rFonts w:ascii="Times New Roman" w:hAnsi="Times New Roman" w:cs="Times New Roman"/>
                <w:bCs/>
                <w:sz w:val="23"/>
                <w:szCs w:val="23"/>
              </w:rPr>
              <w:t xml:space="preserve">                             </w:t>
            </w:r>
            <w:r w:rsidRPr="00B57675">
              <w:rPr>
                <w:rFonts w:ascii="Times New Roman" w:hAnsi="Times New Roman" w:cs="Times New Roman"/>
                <w:bCs/>
                <w:sz w:val="23"/>
                <w:szCs w:val="23"/>
              </w:rPr>
              <w:t xml:space="preserve"> в Банк ГПБ (АО), г. Москва                     </w:t>
            </w:r>
            <w:r w:rsidR="00B57675">
              <w:rPr>
                <w:rFonts w:ascii="Times New Roman" w:hAnsi="Times New Roman" w:cs="Times New Roman"/>
                <w:bCs/>
                <w:sz w:val="23"/>
                <w:szCs w:val="23"/>
              </w:rPr>
              <w:t xml:space="preserve">                  </w:t>
            </w:r>
            <w:r w:rsidRPr="00B57675">
              <w:rPr>
                <w:rFonts w:ascii="Times New Roman" w:hAnsi="Times New Roman" w:cs="Times New Roman"/>
                <w:bCs/>
                <w:sz w:val="23"/>
                <w:szCs w:val="23"/>
              </w:rPr>
              <w:t xml:space="preserve"> к/с 30101810200000000823                             ИНН 7744001497, КПП 775001001                   БИК 044525823,                                               ОГРН 1152503000539                                           Тел.: +7(42335) 4-11-75                                       </w:t>
            </w:r>
            <w:r w:rsidR="00B57675">
              <w:rPr>
                <w:rFonts w:ascii="Times New Roman" w:hAnsi="Times New Roman" w:cs="Times New Roman"/>
                <w:bCs/>
                <w:sz w:val="23"/>
                <w:szCs w:val="23"/>
              </w:rPr>
              <w:t xml:space="preserve"> </w:t>
            </w:r>
            <w:r w:rsidRPr="00B57675">
              <w:rPr>
                <w:rFonts w:ascii="Times New Roman" w:hAnsi="Times New Roman" w:cs="Times New Roman"/>
                <w:bCs/>
                <w:sz w:val="23"/>
                <w:szCs w:val="23"/>
                <w:lang w:val="en-US"/>
              </w:rPr>
              <w:t>E</w:t>
            </w:r>
            <w:r w:rsidRPr="00B57675">
              <w:rPr>
                <w:rFonts w:ascii="Times New Roman" w:hAnsi="Times New Roman" w:cs="Times New Roman"/>
                <w:bCs/>
                <w:sz w:val="23"/>
                <w:szCs w:val="23"/>
              </w:rPr>
              <w:t>-</w:t>
            </w:r>
            <w:r w:rsidRPr="00B57675">
              <w:rPr>
                <w:rFonts w:ascii="Times New Roman" w:hAnsi="Times New Roman" w:cs="Times New Roman"/>
                <w:bCs/>
                <w:sz w:val="23"/>
                <w:szCs w:val="23"/>
                <w:lang w:val="en-US"/>
              </w:rPr>
              <w:t>mail</w:t>
            </w:r>
            <w:r w:rsidRPr="00B57675">
              <w:rPr>
                <w:rFonts w:ascii="Times New Roman" w:hAnsi="Times New Roman" w:cs="Times New Roman"/>
                <w:bCs/>
                <w:sz w:val="23"/>
                <w:szCs w:val="23"/>
              </w:rPr>
              <w:t xml:space="preserve">: </w:t>
            </w:r>
            <w:proofErr w:type="spellStart"/>
            <w:r w:rsidRPr="00B57675">
              <w:rPr>
                <w:rFonts w:ascii="Times New Roman" w:hAnsi="Times New Roman" w:cs="Times New Roman"/>
                <w:bCs/>
                <w:sz w:val="23"/>
                <w:szCs w:val="23"/>
                <w:lang w:val="en-US"/>
              </w:rPr>
              <w:t>sskzvezda</w:t>
            </w:r>
            <w:proofErr w:type="spellEnd"/>
            <w:r w:rsidRPr="00B57675">
              <w:rPr>
                <w:rFonts w:ascii="Times New Roman" w:hAnsi="Times New Roman" w:cs="Times New Roman"/>
                <w:bCs/>
                <w:sz w:val="23"/>
                <w:szCs w:val="23"/>
              </w:rPr>
              <w:t>@</w:t>
            </w:r>
            <w:proofErr w:type="spellStart"/>
            <w:r w:rsidRPr="00B57675">
              <w:rPr>
                <w:rFonts w:ascii="Times New Roman" w:hAnsi="Times New Roman" w:cs="Times New Roman"/>
                <w:bCs/>
                <w:sz w:val="23"/>
                <w:szCs w:val="23"/>
                <w:lang w:val="en-US"/>
              </w:rPr>
              <w:t>sskzvezda</w:t>
            </w:r>
            <w:proofErr w:type="spellEnd"/>
            <w:r w:rsidRPr="00B57675">
              <w:rPr>
                <w:rFonts w:ascii="Times New Roman" w:hAnsi="Times New Roman" w:cs="Times New Roman"/>
                <w:bCs/>
                <w:sz w:val="23"/>
                <w:szCs w:val="23"/>
              </w:rPr>
              <w:t>.</w:t>
            </w:r>
            <w:proofErr w:type="spellStart"/>
            <w:r w:rsidRPr="00B57675">
              <w:rPr>
                <w:rFonts w:ascii="Times New Roman" w:hAnsi="Times New Roman" w:cs="Times New Roman"/>
                <w:bCs/>
                <w:sz w:val="23"/>
                <w:szCs w:val="23"/>
                <w:lang w:val="en-US"/>
              </w:rPr>
              <w:t>ru</w:t>
            </w:r>
            <w:proofErr w:type="spellEnd"/>
          </w:p>
        </w:tc>
      </w:tr>
      <w:tr w:rsidR="005A08B0" w:rsidRPr="005A08B0" w14:paraId="0A8195D5" w14:textId="77777777" w:rsidTr="00B57675">
        <w:trPr>
          <w:trHeight w:val="1566"/>
        </w:trPr>
        <w:tc>
          <w:tcPr>
            <w:tcW w:w="4361" w:type="dxa"/>
            <w:shd w:val="clear" w:color="auto" w:fill="auto"/>
          </w:tcPr>
          <w:p w14:paraId="46E2FD60" w14:textId="77777777" w:rsidR="005A08B0" w:rsidRPr="005A08B0" w:rsidRDefault="005A08B0" w:rsidP="005A08B0">
            <w:pPr>
              <w:rPr>
                <w:rFonts w:ascii="Times New Roman" w:hAnsi="Times New Roman" w:cs="Times New Roman"/>
                <w:bCs/>
                <w:sz w:val="24"/>
                <w:szCs w:val="24"/>
                <w:u w:val="single"/>
              </w:rPr>
            </w:pPr>
            <w:r w:rsidRPr="005A08B0">
              <w:rPr>
                <w:rFonts w:ascii="Times New Roman" w:hAnsi="Times New Roman" w:cs="Times New Roman"/>
                <w:bCs/>
                <w:sz w:val="24"/>
                <w:szCs w:val="24"/>
                <w:u w:val="single"/>
              </w:rPr>
              <w:t>Поставщик:</w:t>
            </w:r>
          </w:p>
          <w:p w14:paraId="0D1F2BB6" w14:textId="77777777" w:rsidR="005A08B0" w:rsidRPr="005A08B0" w:rsidRDefault="005A08B0" w:rsidP="005A08B0">
            <w:pPr>
              <w:rPr>
                <w:rFonts w:ascii="Times New Roman" w:hAnsi="Times New Roman" w:cs="Times New Roman"/>
                <w:bCs/>
                <w:sz w:val="24"/>
                <w:szCs w:val="24"/>
              </w:rPr>
            </w:pPr>
          </w:p>
          <w:p w14:paraId="4EAB5BCF" w14:textId="050B2FFC" w:rsidR="005A08B0" w:rsidRPr="005A08B0" w:rsidRDefault="005A08B0" w:rsidP="00E375DA">
            <w:pPr>
              <w:rPr>
                <w:rFonts w:ascii="Times New Roman" w:hAnsi="Times New Roman" w:cs="Times New Roman"/>
                <w:bCs/>
                <w:sz w:val="24"/>
                <w:szCs w:val="24"/>
              </w:rPr>
            </w:pPr>
            <w:r w:rsidRPr="005A08B0">
              <w:rPr>
                <w:rFonts w:ascii="Times New Roman" w:hAnsi="Times New Roman" w:cs="Times New Roman"/>
                <w:bCs/>
                <w:sz w:val="24"/>
                <w:szCs w:val="24"/>
              </w:rPr>
              <w:t>__________</w:t>
            </w:r>
            <w:r w:rsidR="006969FF">
              <w:rPr>
                <w:rFonts w:ascii="Times New Roman" w:hAnsi="Times New Roman" w:cs="Times New Roman"/>
                <w:bCs/>
                <w:sz w:val="24"/>
                <w:szCs w:val="24"/>
              </w:rPr>
              <w:t xml:space="preserve">____________  </w:t>
            </w:r>
          </w:p>
        </w:tc>
        <w:tc>
          <w:tcPr>
            <w:tcW w:w="4990" w:type="dxa"/>
            <w:shd w:val="clear" w:color="auto" w:fill="auto"/>
          </w:tcPr>
          <w:p w14:paraId="1EEE0079" w14:textId="14330897" w:rsidR="005A08B0" w:rsidRPr="00B57675" w:rsidRDefault="005A08B0" w:rsidP="005A08B0">
            <w:pPr>
              <w:rPr>
                <w:rFonts w:ascii="Times New Roman" w:hAnsi="Times New Roman" w:cs="Times New Roman"/>
                <w:bCs/>
                <w:sz w:val="23"/>
                <w:szCs w:val="23"/>
                <w:u w:val="single"/>
              </w:rPr>
            </w:pPr>
            <w:proofErr w:type="gramStart"/>
            <w:r w:rsidRPr="00B57675">
              <w:rPr>
                <w:rFonts w:ascii="Times New Roman" w:hAnsi="Times New Roman" w:cs="Times New Roman"/>
                <w:bCs/>
                <w:sz w:val="23"/>
                <w:szCs w:val="23"/>
                <w:u w:val="single"/>
              </w:rPr>
              <w:t xml:space="preserve">Покупатель:   </w:t>
            </w:r>
            <w:proofErr w:type="gramEnd"/>
            <w:r w:rsidRPr="00B57675">
              <w:rPr>
                <w:rFonts w:ascii="Times New Roman" w:hAnsi="Times New Roman" w:cs="Times New Roman"/>
                <w:bCs/>
                <w:sz w:val="23"/>
                <w:szCs w:val="23"/>
                <w:u w:val="single"/>
              </w:rPr>
              <w:t xml:space="preserve">                                          </w:t>
            </w:r>
            <w:r w:rsidRPr="00B57675">
              <w:rPr>
                <w:rFonts w:ascii="Times New Roman" w:hAnsi="Times New Roman" w:cs="Times New Roman"/>
                <w:bCs/>
                <w:sz w:val="23"/>
                <w:szCs w:val="23"/>
              </w:rPr>
              <w:t xml:space="preserve">Директор  дирекции </w:t>
            </w:r>
            <w:r w:rsidR="003C603E" w:rsidRPr="00B57675">
              <w:rPr>
                <w:rFonts w:ascii="Times New Roman" w:hAnsi="Times New Roman" w:cs="Times New Roman"/>
                <w:bCs/>
                <w:sz w:val="23"/>
                <w:szCs w:val="23"/>
              </w:rPr>
              <w:t xml:space="preserve">(по строительству </w:t>
            </w:r>
            <w:r w:rsidRPr="00B57675">
              <w:rPr>
                <w:rFonts w:ascii="Times New Roman" w:hAnsi="Times New Roman" w:cs="Times New Roman"/>
                <w:bCs/>
                <w:sz w:val="23"/>
                <w:szCs w:val="23"/>
              </w:rPr>
              <w:t>ССК «Звезда»</w:t>
            </w:r>
            <w:r w:rsidR="003C603E" w:rsidRPr="00B57675">
              <w:rPr>
                <w:rFonts w:ascii="Times New Roman" w:hAnsi="Times New Roman" w:cs="Times New Roman"/>
                <w:bCs/>
                <w:sz w:val="23"/>
                <w:szCs w:val="23"/>
              </w:rPr>
              <w:t>)</w:t>
            </w:r>
            <w:r w:rsidRPr="00B57675">
              <w:rPr>
                <w:rFonts w:ascii="Times New Roman" w:hAnsi="Times New Roman" w:cs="Times New Roman"/>
                <w:bCs/>
                <w:sz w:val="23"/>
                <w:szCs w:val="23"/>
              </w:rPr>
              <w:t xml:space="preserve">                                                  (по До</w:t>
            </w:r>
            <w:r w:rsidR="006969FF" w:rsidRPr="00B57675">
              <w:rPr>
                <w:rFonts w:ascii="Times New Roman" w:hAnsi="Times New Roman" w:cs="Times New Roman"/>
                <w:bCs/>
                <w:sz w:val="23"/>
                <w:szCs w:val="23"/>
              </w:rPr>
              <w:t>веренности №___ от «__»_____ 20_</w:t>
            </w:r>
            <w:r w:rsidRPr="00B57675">
              <w:rPr>
                <w:rFonts w:ascii="Times New Roman" w:hAnsi="Times New Roman" w:cs="Times New Roman"/>
                <w:bCs/>
                <w:sz w:val="23"/>
                <w:szCs w:val="23"/>
              </w:rPr>
              <w:t>_ г.)</w:t>
            </w:r>
          </w:p>
          <w:p w14:paraId="2B94E77E" w14:textId="128F544F" w:rsidR="005A08B0" w:rsidRPr="00B57675" w:rsidRDefault="005A08B0" w:rsidP="00E375DA">
            <w:pPr>
              <w:rPr>
                <w:rFonts w:ascii="Times New Roman" w:hAnsi="Times New Roman" w:cs="Times New Roman"/>
                <w:bCs/>
                <w:sz w:val="23"/>
                <w:szCs w:val="23"/>
              </w:rPr>
            </w:pPr>
            <w:r w:rsidRPr="00B57675">
              <w:rPr>
                <w:rFonts w:ascii="Times New Roman" w:hAnsi="Times New Roman" w:cs="Times New Roman"/>
                <w:bCs/>
                <w:sz w:val="23"/>
                <w:szCs w:val="23"/>
              </w:rPr>
              <w:t xml:space="preserve">______________________ </w:t>
            </w:r>
            <w:r w:rsidR="00727AC7">
              <w:rPr>
                <w:rFonts w:ascii="Times New Roman" w:hAnsi="Times New Roman" w:cs="Times New Roman"/>
                <w:bCs/>
                <w:sz w:val="23"/>
                <w:szCs w:val="23"/>
              </w:rPr>
              <w:t>_______________</w:t>
            </w:r>
            <w:r w:rsidRPr="00B57675">
              <w:rPr>
                <w:rFonts w:ascii="Times New Roman" w:hAnsi="Times New Roman" w:cs="Times New Roman"/>
                <w:bCs/>
                <w:sz w:val="23"/>
                <w:szCs w:val="23"/>
                <w:lang w:val="en-US"/>
              </w:rPr>
              <w:t xml:space="preserve"> </w:t>
            </w:r>
          </w:p>
        </w:tc>
      </w:tr>
    </w:tbl>
    <w:p w14:paraId="6986B874" w14:textId="77777777" w:rsidR="00130698" w:rsidRDefault="0013069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64B85F42" w14:textId="77777777"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68B0BBCD" w14:textId="77777777"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05D97B7D" w14:textId="77777777"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3E3DC238" w14:textId="77777777"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473EABB1" w14:textId="77777777"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6082BA5D" w14:textId="77777777"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20855590" w14:textId="77777777"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00AED582" w14:textId="5DA3137C" w:rsidR="005A08B0" w:rsidRDefault="005A08B0"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r w:rsidRPr="005A08B0">
        <w:rPr>
          <w:rFonts w:ascii="Times New Roman" w:eastAsia="Times New Roman" w:hAnsi="Times New Roman"/>
          <w:b/>
          <w:sz w:val="24"/>
          <w:szCs w:val="24"/>
          <w:lang w:eastAsia="ru-RU"/>
        </w:rPr>
        <w:lastRenderedPageBreak/>
        <w:t>Приложение № 1</w:t>
      </w:r>
    </w:p>
    <w:p w14:paraId="542F76A1" w14:textId="3B13A7D3"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2A20FC2E" w14:textId="77777777" w:rsidR="00E05F88" w:rsidRPr="00E05F88" w:rsidRDefault="00E05F88" w:rsidP="00E05F88">
      <w:pPr>
        <w:spacing w:line="240" w:lineRule="auto"/>
        <w:jc w:val="right"/>
        <w:rPr>
          <w:rFonts w:ascii="Times New Roman" w:eastAsia="Times New Roman" w:hAnsi="Times New Roman" w:cs="Times New Roman"/>
          <w:b/>
          <w:bCs/>
          <w:sz w:val="24"/>
          <w:szCs w:val="24"/>
        </w:rPr>
      </w:pPr>
      <w:r w:rsidRPr="00E05F88">
        <w:rPr>
          <w:rFonts w:ascii="Times New Roman" w:eastAsia="Times New Roman" w:hAnsi="Times New Roman" w:cs="Times New Roman"/>
          <w:b/>
          <w:bCs/>
          <w:sz w:val="24"/>
          <w:szCs w:val="24"/>
        </w:rPr>
        <w:t>к Договору поставки №</w:t>
      </w:r>
      <w:r w:rsidRPr="00E05F88">
        <w:rPr>
          <w:rFonts w:ascii="Times New Roman" w:eastAsia="Batang" w:hAnsi="Times New Roman" w:cs="Times New Roman"/>
          <w:b/>
          <w:bCs/>
          <w:sz w:val="24"/>
          <w:szCs w:val="24"/>
          <w:lang w:eastAsia="ru-RU"/>
        </w:rPr>
        <w:t xml:space="preserve"> ________</w:t>
      </w:r>
      <w:r w:rsidRPr="00E05F88">
        <w:rPr>
          <w:rFonts w:ascii="Times New Roman" w:eastAsia="Times New Roman" w:hAnsi="Times New Roman" w:cs="Times New Roman"/>
          <w:b/>
          <w:bCs/>
          <w:sz w:val="24"/>
          <w:szCs w:val="24"/>
        </w:rPr>
        <w:t>от «__» ____________ 20__ г.</w:t>
      </w:r>
    </w:p>
    <w:p w14:paraId="4E772A8E" w14:textId="77777777" w:rsidR="00E05F88" w:rsidRPr="00E05F88" w:rsidRDefault="00E05F88" w:rsidP="00E05F88">
      <w:pPr>
        <w:spacing w:after="0" w:line="240" w:lineRule="auto"/>
        <w:jc w:val="center"/>
        <w:rPr>
          <w:rFonts w:ascii="Times New Roman" w:eastAsia="Times New Roman" w:hAnsi="Times New Roman" w:cs="Times New Roman"/>
          <w:b/>
          <w:bCs/>
          <w:sz w:val="24"/>
          <w:szCs w:val="24"/>
          <w:lang w:eastAsia="ru-RU"/>
        </w:rPr>
      </w:pPr>
      <w:r w:rsidRPr="00E05F88">
        <w:rPr>
          <w:rFonts w:ascii="Times New Roman" w:eastAsia="Times New Roman" w:hAnsi="Times New Roman" w:cs="Times New Roman"/>
          <w:b/>
          <w:bCs/>
          <w:sz w:val="24"/>
          <w:szCs w:val="24"/>
          <w:lang w:eastAsia="ru-RU"/>
        </w:rPr>
        <w:t>ТЕХНИЧЕСКОЕ ЗАДАНИЕ</w:t>
      </w:r>
    </w:p>
    <w:p w14:paraId="4CA86C1E" w14:textId="77777777" w:rsidR="00E05F88" w:rsidRPr="00E05F88" w:rsidRDefault="00E05F88" w:rsidP="00E05F88">
      <w:pPr>
        <w:spacing w:after="0" w:line="240" w:lineRule="auto"/>
        <w:jc w:val="center"/>
        <w:rPr>
          <w:rFonts w:ascii="Times New Roman" w:eastAsia="Times New Roman" w:hAnsi="Times New Roman" w:cs="Times New Roman"/>
          <w:b/>
          <w:sz w:val="24"/>
          <w:szCs w:val="24"/>
          <w:lang w:eastAsia="ru-RU"/>
        </w:rPr>
      </w:pPr>
    </w:p>
    <w:p w14:paraId="74488F44" w14:textId="77777777" w:rsidR="00E05F88" w:rsidRPr="00E05F88" w:rsidRDefault="00E05F88" w:rsidP="00E05F88">
      <w:pPr>
        <w:spacing w:after="0" w:line="240" w:lineRule="auto"/>
        <w:jc w:val="both"/>
        <w:rPr>
          <w:rFonts w:ascii="Times New Roman" w:eastAsia="Times New Roman" w:hAnsi="Times New Roman" w:cs="Times New Roman"/>
          <w:color w:val="000000"/>
          <w:sz w:val="24"/>
          <w:szCs w:val="24"/>
          <w:lang w:eastAsia="ru-RU"/>
        </w:rPr>
      </w:pPr>
      <w:r w:rsidRPr="00E05F88">
        <w:rPr>
          <w:rFonts w:ascii="Times New Roman" w:eastAsia="Times New Roman" w:hAnsi="Times New Roman" w:cs="Times New Roman"/>
          <w:color w:val="000000"/>
          <w:sz w:val="24"/>
          <w:szCs w:val="24"/>
          <w:lang w:eastAsia="ru-RU"/>
        </w:rPr>
        <w:t xml:space="preserve">           Настоящим техническим заданием предусмотрена поставка </w:t>
      </w:r>
      <w:r w:rsidRPr="00E05F88">
        <w:rPr>
          <w:rFonts w:ascii="Times New Roman" w:eastAsia="Calibri" w:hAnsi="Times New Roman" w:cs="Times New Roman"/>
          <w:b/>
          <w:color w:val="000000"/>
          <w:sz w:val="24"/>
          <w:szCs w:val="24"/>
        </w:rPr>
        <w:t>машин испытательных универсальных, с дополнительным оборудованием и комплектующими</w:t>
      </w:r>
      <w:r w:rsidRPr="00E05F88">
        <w:rPr>
          <w:rFonts w:ascii="Times New Roman" w:eastAsia="Times New Roman" w:hAnsi="Times New Roman" w:cs="Times New Roman"/>
          <w:color w:val="000000"/>
          <w:sz w:val="24"/>
          <w:szCs w:val="24"/>
          <w:lang w:eastAsia="ru-RU"/>
        </w:rPr>
        <w:t xml:space="preserve"> (далее – Оборудование) для «Цеха Сборки Блоков».</w:t>
      </w:r>
      <w:r w:rsidRPr="00E05F88" w:rsidDel="0055051F">
        <w:rPr>
          <w:rFonts w:ascii="Times New Roman" w:eastAsia="Times New Roman" w:hAnsi="Times New Roman" w:cs="Times New Roman"/>
          <w:color w:val="000000"/>
          <w:sz w:val="24"/>
          <w:szCs w:val="24"/>
          <w:lang w:eastAsia="ru-RU"/>
        </w:rPr>
        <w:t xml:space="preserve"> </w:t>
      </w:r>
    </w:p>
    <w:p w14:paraId="1EAD11C6" w14:textId="77777777" w:rsidR="00E05F88" w:rsidRPr="00E05F88" w:rsidRDefault="00E05F88" w:rsidP="00E05F88">
      <w:pPr>
        <w:spacing w:after="0" w:line="240" w:lineRule="auto"/>
        <w:jc w:val="both"/>
        <w:rPr>
          <w:rFonts w:ascii="Times New Roman" w:eastAsia="Calibri" w:hAnsi="Times New Roman" w:cs="Times New Roman"/>
          <w:color w:val="000000"/>
          <w:sz w:val="24"/>
          <w:szCs w:val="24"/>
        </w:rPr>
      </w:pPr>
      <w:r w:rsidRPr="00E05F88">
        <w:rPr>
          <w:rFonts w:ascii="Times New Roman" w:eastAsia="Calibri" w:hAnsi="Times New Roman" w:cs="Times New Roman"/>
          <w:color w:val="000000"/>
          <w:sz w:val="24"/>
          <w:szCs w:val="24"/>
        </w:rPr>
        <w:t>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«комплект поставки/комплектация поставки», но присутствуют в требуемых/указанных технических характеристиках.</w:t>
      </w:r>
    </w:p>
    <w:p w14:paraId="708FAC52" w14:textId="77777777" w:rsidR="00E05F88" w:rsidRPr="00E05F88" w:rsidRDefault="00E05F88" w:rsidP="00E05F88">
      <w:pPr>
        <w:tabs>
          <w:tab w:val="left" w:pos="1134"/>
        </w:tabs>
        <w:spacing w:after="0"/>
        <w:jc w:val="both"/>
        <w:rPr>
          <w:rFonts w:ascii="Times New Roman" w:eastAsia="Times New Roman" w:hAnsi="Times New Roman" w:cs="Times New Roman"/>
          <w:color w:val="000000"/>
          <w:sz w:val="24"/>
          <w:szCs w:val="24"/>
          <w:lang w:eastAsia="ru-RU"/>
        </w:rPr>
      </w:pPr>
      <w:r w:rsidRPr="00E05F88">
        <w:rPr>
          <w:rFonts w:ascii="Times New Roman" w:eastAsia="Calibri" w:hAnsi="Times New Roman" w:cs="Times New Roman"/>
          <w:color w:val="000000"/>
          <w:sz w:val="24"/>
          <w:szCs w:val="24"/>
        </w:rPr>
        <w:t xml:space="preserve">           </w:t>
      </w:r>
      <w:r w:rsidRPr="00E05F88">
        <w:rPr>
          <w:rFonts w:ascii="Times New Roman" w:eastAsia="Times New Roman" w:hAnsi="Times New Roman" w:cs="Times New Roman"/>
          <w:color w:val="000000"/>
          <w:sz w:val="24"/>
          <w:szCs w:val="24"/>
          <w:lang w:eastAsia="ru-RU"/>
        </w:rPr>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p w14:paraId="52D2CC5C" w14:textId="77777777" w:rsidR="00E05F88" w:rsidRPr="00E05F88" w:rsidRDefault="00E05F88" w:rsidP="00D459D3">
      <w:pPr>
        <w:numPr>
          <w:ilvl w:val="0"/>
          <w:numId w:val="82"/>
        </w:numPr>
        <w:spacing w:after="0"/>
        <w:jc w:val="both"/>
        <w:rPr>
          <w:rFonts w:ascii="Times New Roman" w:eastAsia="Times New Roman" w:hAnsi="Times New Roman" w:cs="Times New Roman"/>
          <w:b/>
          <w:color w:val="000000"/>
          <w:sz w:val="26"/>
          <w:szCs w:val="26"/>
          <w:lang w:eastAsia="ru-RU"/>
        </w:rPr>
      </w:pPr>
      <w:r w:rsidRPr="00E05F88">
        <w:rPr>
          <w:rFonts w:ascii="Times New Roman" w:eastAsia="Times New Roman" w:hAnsi="Times New Roman" w:cs="Times New Roman"/>
          <w:b/>
          <w:color w:val="000000"/>
          <w:sz w:val="26"/>
          <w:szCs w:val="26"/>
          <w:lang w:eastAsia="ru-RU"/>
        </w:rPr>
        <w:t>Предмет закупки:</w:t>
      </w:r>
    </w:p>
    <w:p w14:paraId="7BF6C7F3" w14:textId="77777777" w:rsidR="00E05F88" w:rsidRPr="00E05F88" w:rsidRDefault="00E05F88" w:rsidP="00E05F88">
      <w:pPr>
        <w:tabs>
          <w:tab w:val="left" w:pos="1134"/>
        </w:tabs>
        <w:spacing w:after="0"/>
        <w:ind w:left="142"/>
        <w:jc w:val="both"/>
        <w:rPr>
          <w:rFonts w:ascii="Times New Roman" w:eastAsia="Times New Roman" w:hAnsi="Times New Roman" w:cs="Times New Roman"/>
          <w:b/>
          <w:color w:val="000000"/>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371"/>
        <w:gridCol w:w="1417"/>
      </w:tblGrid>
      <w:tr w:rsidR="00E05F88" w:rsidRPr="00E05F88" w14:paraId="4B08D3FB" w14:textId="77777777" w:rsidTr="00E05F88">
        <w:trPr>
          <w:trHeight w:val="606"/>
          <w:jc w:val="center"/>
        </w:trPr>
        <w:tc>
          <w:tcPr>
            <w:tcW w:w="392" w:type="dxa"/>
            <w:shd w:val="clear" w:color="auto" w:fill="D9D9D9"/>
            <w:vAlign w:val="center"/>
          </w:tcPr>
          <w:p w14:paraId="4561B003" w14:textId="77777777" w:rsidR="00E05F88" w:rsidRPr="00E05F88" w:rsidRDefault="00E05F88" w:rsidP="00E05F88">
            <w:pPr>
              <w:spacing w:after="0" w:line="240" w:lineRule="auto"/>
              <w:jc w:val="center"/>
              <w:rPr>
                <w:rFonts w:ascii="Times New Roman" w:eastAsia="Calibri" w:hAnsi="Times New Roman" w:cs="Times New Roman"/>
                <w:sz w:val="20"/>
                <w:szCs w:val="24"/>
                <w:lang w:eastAsia="ru-RU"/>
              </w:rPr>
            </w:pPr>
            <w:r w:rsidRPr="00E05F88">
              <w:rPr>
                <w:rFonts w:ascii="Times New Roman" w:eastAsia="Calibri" w:hAnsi="Times New Roman" w:cs="Times New Roman"/>
                <w:sz w:val="20"/>
                <w:szCs w:val="24"/>
                <w:lang w:eastAsia="ru-RU"/>
              </w:rPr>
              <w:t>№</w:t>
            </w:r>
          </w:p>
        </w:tc>
        <w:tc>
          <w:tcPr>
            <w:tcW w:w="7371" w:type="dxa"/>
            <w:shd w:val="clear" w:color="auto" w:fill="D9D9D9"/>
            <w:vAlign w:val="center"/>
          </w:tcPr>
          <w:p w14:paraId="4FAA2AF2" w14:textId="77777777" w:rsidR="00E05F88" w:rsidRPr="00E05F88" w:rsidRDefault="00E05F88" w:rsidP="00E05F88">
            <w:pPr>
              <w:spacing w:after="0" w:line="240" w:lineRule="auto"/>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Наименование</w:t>
            </w:r>
          </w:p>
        </w:tc>
        <w:tc>
          <w:tcPr>
            <w:tcW w:w="1417" w:type="dxa"/>
            <w:shd w:val="clear" w:color="auto" w:fill="D9D9D9"/>
            <w:vAlign w:val="center"/>
          </w:tcPr>
          <w:p w14:paraId="4E3E672C" w14:textId="77777777" w:rsidR="00E05F88" w:rsidRPr="00E05F88" w:rsidRDefault="00E05F88" w:rsidP="00E05F88">
            <w:pPr>
              <w:spacing w:after="0" w:line="240" w:lineRule="auto"/>
              <w:jc w:val="center"/>
              <w:rPr>
                <w:rFonts w:ascii="Times New Roman" w:eastAsia="Calibri" w:hAnsi="Times New Roman" w:cs="Times New Roman"/>
                <w:sz w:val="20"/>
                <w:szCs w:val="24"/>
                <w:lang w:eastAsia="ru-RU"/>
              </w:rPr>
            </w:pPr>
            <w:r w:rsidRPr="00E05F88">
              <w:rPr>
                <w:rFonts w:ascii="Times New Roman" w:eastAsia="Times New Roman" w:hAnsi="Times New Roman" w:cs="Times New Roman"/>
                <w:color w:val="000000"/>
                <w:sz w:val="24"/>
                <w:szCs w:val="24"/>
                <w:lang w:eastAsia="ru-RU"/>
              </w:rPr>
              <w:t>Кол-во, комп.</w:t>
            </w:r>
          </w:p>
        </w:tc>
      </w:tr>
      <w:tr w:rsidR="00E05F88" w:rsidRPr="00E05F88" w14:paraId="3126366B" w14:textId="77777777" w:rsidTr="00E05F88">
        <w:trPr>
          <w:trHeight w:val="716"/>
          <w:jc w:val="center"/>
        </w:trPr>
        <w:tc>
          <w:tcPr>
            <w:tcW w:w="392" w:type="dxa"/>
            <w:shd w:val="clear" w:color="auto" w:fill="auto"/>
            <w:vAlign w:val="center"/>
          </w:tcPr>
          <w:p w14:paraId="2CB92B96" w14:textId="77777777" w:rsidR="00E05F88" w:rsidRPr="00E05F88" w:rsidRDefault="00E05F88" w:rsidP="00E05F88">
            <w:pPr>
              <w:spacing w:after="0" w:line="240" w:lineRule="auto"/>
              <w:jc w:val="center"/>
              <w:rPr>
                <w:rFonts w:ascii="Times New Roman" w:eastAsia="Times New Roman" w:hAnsi="Times New Roman" w:cs="Times New Roman"/>
                <w:sz w:val="24"/>
                <w:szCs w:val="20"/>
                <w:lang w:eastAsia="ru-RU"/>
              </w:rPr>
            </w:pPr>
            <w:r w:rsidRPr="00E05F88">
              <w:rPr>
                <w:rFonts w:ascii="Times New Roman" w:eastAsia="Times New Roman" w:hAnsi="Times New Roman" w:cs="Times New Roman"/>
                <w:sz w:val="24"/>
                <w:szCs w:val="20"/>
                <w:lang w:eastAsia="ru-RU"/>
              </w:rPr>
              <w:t>1</w:t>
            </w:r>
          </w:p>
        </w:tc>
        <w:tc>
          <w:tcPr>
            <w:tcW w:w="7371" w:type="dxa"/>
            <w:shd w:val="clear" w:color="auto" w:fill="auto"/>
            <w:vAlign w:val="center"/>
          </w:tcPr>
          <w:p w14:paraId="56C9E671" w14:textId="77777777" w:rsidR="00E05F88" w:rsidRPr="00E05F88" w:rsidRDefault="00E05F88" w:rsidP="00E05F88">
            <w:pPr>
              <w:spacing w:after="0" w:line="240" w:lineRule="auto"/>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Машина испытательная универсальная электромеханическая 300 кН, с дополнительным оборудованием и комплектующими.</w:t>
            </w:r>
          </w:p>
        </w:tc>
        <w:tc>
          <w:tcPr>
            <w:tcW w:w="1417" w:type="dxa"/>
            <w:shd w:val="clear" w:color="auto" w:fill="auto"/>
            <w:vAlign w:val="center"/>
          </w:tcPr>
          <w:p w14:paraId="1A9A6BCC" w14:textId="77777777" w:rsidR="00E05F88" w:rsidRPr="00E05F88" w:rsidRDefault="00E05F88" w:rsidP="00E05F88">
            <w:pPr>
              <w:spacing w:after="0" w:line="240" w:lineRule="auto"/>
              <w:jc w:val="center"/>
              <w:rPr>
                <w:rFonts w:ascii="Times New Roman" w:eastAsia="Calibri" w:hAnsi="Times New Roman" w:cs="Times New Roman"/>
                <w:sz w:val="20"/>
                <w:szCs w:val="24"/>
                <w:lang w:val="en-US" w:eastAsia="ru-RU"/>
              </w:rPr>
            </w:pPr>
            <w:r w:rsidRPr="00E05F88">
              <w:rPr>
                <w:rFonts w:ascii="Times New Roman" w:eastAsia="Calibri" w:hAnsi="Times New Roman" w:cs="Times New Roman"/>
                <w:sz w:val="20"/>
                <w:szCs w:val="24"/>
                <w:lang w:val="en-US" w:eastAsia="ru-RU"/>
              </w:rPr>
              <w:t>1</w:t>
            </w:r>
          </w:p>
        </w:tc>
      </w:tr>
      <w:tr w:rsidR="00E05F88" w:rsidRPr="00E05F88" w14:paraId="3078C0FB" w14:textId="77777777" w:rsidTr="00E05F88">
        <w:trPr>
          <w:trHeight w:val="713"/>
          <w:jc w:val="center"/>
        </w:trPr>
        <w:tc>
          <w:tcPr>
            <w:tcW w:w="392" w:type="dxa"/>
            <w:shd w:val="clear" w:color="auto" w:fill="auto"/>
            <w:vAlign w:val="center"/>
          </w:tcPr>
          <w:p w14:paraId="22028163" w14:textId="77777777" w:rsidR="00E05F88" w:rsidRPr="00E05F88" w:rsidRDefault="00E05F88" w:rsidP="00E05F88">
            <w:pPr>
              <w:spacing w:after="0" w:line="240" w:lineRule="auto"/>
              <w:jc w:val="center"/>
              <w:rPr>
                <w:rFonts w:ascii="Times New Roman" w:eastAsia="Times New Roman" w:hAnsi="Times New Roman" w:cs="Times New Roman"/>
                <w:sz w:val="24"/>
                <w:szCs w:val="20"/>
                <w:lang w:eastAsia="ru-RU"/>
              </w:rPr>
            </w:pPr>
            <w:r w:rsidRPr="00E05F88">
              <w:rPr>
                <w:rFonts w:ascii="Times New Roman" w:eastAsia="Times New Roman" w:hAnsi="Times New Roman" w:cs="Times New Roman"/>
                <w:sz w:val="24"/>
                <w:szCs w:val="20"/>
                <w:lang w:eastAsia="ru-RU"/>
              </w:rPr>
              <w:t>2</w:t>
            </w:r>
          </w:p>
        </w:tc>
        <w:tc>
          <w:tcPr>
            <w:tcW w:w="7371" w:type="dxa"/>
            <w:shd w:val="clear" w:color="auto" w:fill="auto"/>
            <w:vAlign w:val="center"/>
          </w:tcPr>
          <w:p w14:paraId="552A76A0" w14:textId="77777777" w:rsidR="00E05F88" w:rsidRPr="00E05F88" w:rsidRDefault="00E05F88" w:rsidP="00E05F88">
            <w:pPr>
              <w:spacing w:after="0" w:line="240" w:lineRule="auto"/>
              <w:jc w:val="both"/>
              <w:rPr>
                <w:rFonts w:ascii="Times New Roman" w:eastAsia="Times New Roman" w:hAnsi="Times New Roman" w:cs="Times New Roman"/>
                <w:sz w:val="24"/>
                <w:szCs w:val="20"/>
                <w:lang w:eastAsia="ru-RU"/>
              </w:rPr>
            </w:pPr>
            <w:r w:rsidRPr="00E05F88">
              <w:rPr>
                <w:rFonts w:ascii="Times New Roman" w:eastAsia="Times New Roman" w:hAnsi="Times New Roman" w:cs="Times New Roman"/>
                <w:sz w:val="24"/>
                <w:szCs w:val="24"/>
                <w:lang w:eastAsia="ru-RU"/>
              </w:rPr>
              <w:t>Машина испытательная универсальная электромеханическая 600 кН, с дополнительным оборудованием и комплектующими.</w:t>
            </w:r>
          </w:p>
        </w:tc>
        <w:tc>
          <w:tcPr>
            <w:tcW w:w="1417" w:type="dxa"/>
            <w:shd w:val="clear" w:color="auto" w:fill="auto"/>
            <w:vAlign w:val="center"/>
          </w:tcPr>
          <w:p w14:paraId="5915B2C9" w14:textId="77777777" w:rsidR="00E05F88" w:rsidRPr="00E05F88" w:rsidRDefault="00E05F88" w:rsidP="00E05F88">
            <w:pPr>
              <w:spacing w:after="0" w:line="240" w:lineRule="auto"/>
              <w:jc w:val="center"/>
              <w:rPr>
                <w:rFonts w:ascii="Times New Roman" w:eastAsia="Calibri" w:hAnsi="Times New Roman" w:cs="Times New Roman"/>
                <w:sz w:val="20"/>
                <w:szCs w:val="24"/>
                <w:lang w:val="en-US" w:eastAsia="ru-RU"/>
              </w:rPr>
            </w:pPr>
            <w:r w:rsidRPr="00E05F88">
              <w:rPr>
                <w:rFonts w:ascii="Times New Roman" w:eastAsia="Calibri" w:hAnsi="Times New Roman" w:cs="Times New Roman"/>
                <w:sz w:val="20"/>
                <w:szCs w:val="24"/>
                <w:lang w:val="en-US" w:eastAsia="ru-RU"/>
              </w:rPr>
              <w:t>1</w:t>
            </w:r>
          </w:p>
        </w:tc>
      </w:tr>
      <w:tr w:rsidR="00E05F88" w:rsidRPr="00E05F88" w14:paraId="0E69FACC" w14:textId="77777777" w:rsidTr="00E05F88">
        <w:trPr>
          <w:trHeight w:val="681"/>
          <w:jc w:val="center"/>
        </w:trPr>
        <w:tc>
          <w:tcPr>
            <w:tcW w:w="392" w:type="dxa"/>
            <w:shd w:val="clear" w:color="auto" w:fill="auto"/>
            <w:vAlign w:val="center"/>
          </w:tcPr>
          <w:p w14:paraId="23902F9B" w14:textId="77777777" w:rsidR="00E05F88" w:rsidRPr="00E05F88" w:rsidRDefault="00E05F88" w:rsidP="00E05F88">
            <w:pPr>
              <w:spacing w:after="0" w:line="240" w:lineRule="auto"/>
              <w:jc w:val="center"/>
              <w:rPr>
                <w:rFonts w:ascii="Times New Roman" w:eastAsia="Times New Roman" w:hAnsi="Times New Roman" w:cs="Times New Roman"/>
                <w:sz w:val="24"/>
                <w:szCs w:val="20"/>
                <w:lang w:val="en-US" w:eastAsia="ru-RU"/>
              </w:rPr>
            </w:pPr>
            <w:r w:rsidRPr="00E05F88">
              <w:rPr>
                <w:rFonts w:ascii="Times New Roman" w:eastAsia="Times New Roman" w:hAnsi="Times New Roman" w:cs="Times New Roman"/>
                <w:sz w:val="24"/>
                <w:szCs w:val="20"/>
                <w:lang w:val="en-US" w:eastAsia="ru-RU"/>
              </w:rPr>
              <w:t>3</w:t>
            </w:r>
          </w:p>
        </w:tc>
        <w:tc>
          <w:tcPr>
            <w:tcW w:w="7371" w:type="dxa"/>
            <w:shd w:val="clear" w:color="auto" w:fill="auto"/>
            <w:vAlign w:val="center"/>
          </w:tcPr>
          <w:p w14:paraId="6D7F1FA7" w14:textId="77777777" w:rsidR="00E05F88" w:rsidRPr="00E05F88" w:rsidRDefault="00E05F88" w:rsidP="00E05F88">
            <w:pPr>
              <w:spacing w:after="0" w:line="240" w:lineRule="auto"/>
              <w:jc w:val="both"/>
              <w:rPr>
                <w:rFonts w:ascii="Times New Roman" w:eastAsia="Times New Roman" w:hAnsi="Times New Roman" w:cs="Times New Roman"/>
                <w:sz w:val="24"/>
                <w:szCs w:val="20"/>
                <w:lang w:eastAsia="ru-RU"/>
              </w:rPr>
            </w:pPr>
            <w:r w:rsidRPr="00E05F88">
              <w:rPr>
                <w:rFonts w:ascii="Times New Roman" w:eastAsia="Times New Roman" w:hAnsi="Times New Roman" w:cs="Times New Roman"/>
                <w:sz w:val="24"/>
                <w:szCs w:val="24"/>
                <w:lang w:eastAsia="ru-RU"/>
              </w:rPr>
              <w:t>Машина испытательная универсальная гидравлическая 2500 кН,             с дополнительным оборудованием и комплектующими.</w:t>
            </w:r>
          </w:p>
        </w:tc>
        <w:tc>
          <w:tcPr>
            <w:tcW w:w="1417" w:type="dxa"/>
            <w:shd w:val="clear" w:color="auto" w:fill="auto"/>
            <w:vAlign w:val="center"/>
          </w:tcPr>
          <w:p w14:paraId="40EE3B69" w14:textId="77777777" w:rsidR="00E05F88" w:rsidRPr="00E05F88" w:rsidRDefault="00E05F88" w:rsidP="00E05F88">
            <w:pPr>
              <w:spacing w:after="0" w:line="240" w:lineRule="auto"/>
              <w:jc w:val="center"/>
              <w:rPr>
                <w:rFonts w:ascii="Times New Roman" w:eastAsia="Calibri" w:hAnsi="Times New Roman" w:cs="Times New Roman"/>
                <w:sz w:val="20"/>
                <w:szCs w:val="24"/>
                <w:lang w:val="en-US" w:eastAsia="ru-RU"/>
              </w:rPr>
            </w:pPr>
            <w:r w:rsidRPr="00E05F88">
              <w:rPr>
                <w:rFonts w:ascii="Times New Roman" w:eastAsia="Calibri" w:hAnsi="Times New Roman" w:cs="Times New Roman"/>
                <w:sz w:val="20"/>
                <w:szCs w:val="24"/>
                <w:lang w:val="en-US" w:eastAsia="ru-RU"/>
              </w:rPr>
              <w:t>1</w:t>
            </w:r>
          </w:p>
        </w:tc>
      </w:tr>
    </w:tbl>
    <w:p w14:paraId="12C71ACF" w14:textId="77777777" w:rsidR="00E05F88" w:rsidRPr="00E05F88" w:rsidRDefault="00E05F88" w:rsidP="00E05F88">
      <w:pPr>
        <w:tabs>
          <w:tab w:val="left" w:pos="1134"/>
        </w:tabs>
        <w:kinsoku w:val="0"/>
        <w:overflowPunct w:val="0"/>
        <w:autoSpaceDE w:val="0"/>
        <w:autoSpaceDN w:val="0"/>
        <w:spacing w:after="0" w:line="240" w:lineRule="auto"/>
        <w:ind w:left="142" w:right="34"/>
        <w:jc w:val="both"/>
        <w:rPr>
          <w:rFonts w:ascii="Times New Roman" w:eastAsia="Times New Roman" w:hAnsi="Times New Roman" w:cs="Times New Roman"/>
          <w:b/>
          <w:sz w:val="26"/>
          <w:lang w:eastAsia="ru-RU"/>
        </w:rPr>
      </w:pPr>
    </w:p>
    <w:p w14:paraId="7B5C419A" w14:textId="77777777" w:rsidR="00E05F88" w:rsidRPr="00E05F88" w:rsidRDefault="00E05F88" w:rsidP="00D459D3">
      <w:pPr>
        <w:numPr>
          <w:ilvl w:val="0"/>
          <w:numId w:val="82"/>
        </w:numPr>
        <w:tabs>
          <w:tab w:val="left" w:pos="426"/>
        </w:tabs>
        <w:kinsoku w:val="0"/>
        <w:overflowPunct w:val="0"/>
        <w:autoSpaceDE w:val="0"/>
        <w:autoSpaceDN w:val="0"/>
        <w:spacing w:after="0" w:line="240" w:lineRule="auto"/>
        <w:ind w:right="34"/>
        <w:jc w:val="both"/>
        <w:rPr>
          <w:rFonts w:ascii="Times New Roman" w:eastAsia="Times New Roman" w:hAnsi="Times New Roman" w:cs="Times New Roman"/>
          <w:b/>
          <w:sz w:val="26"/>
          <w:lang w:eastAsia="ru-RU"/>
        </w:rPr>
      </w:pPr>
      <w:r w:rsidRPr="00E05F88">
        <w:rPr>
          <w:rFonts w:ascii="Times New Roman" w:eastAsia="Times New Roman" w:hAnsi="Times New Roman" w:cs="Times New Roman"/>
          <w:b/>
          <w:sz w:val="26"/>
          <w:lang w:eastAsia="ru-RU"/>
        </w:rPr>
        <w:t>Поставка оборудования и вспомогательного оборудования.</w:t>
      </w:r>
    </w:p>
    <w:p w14:paraId="1D4D98F3" w14:textId="77777777" w:rsidR="00E05F88" w:rsidRPr="00E05F88" w:rsidRDefault="00E05F88" w:rsidP="00E05F88">
      <w:pPr>
        <w:tabs>
          <w:tab w:val="left" w:pos="1134"/>
        </w:tabs>
        <w:kinsoku w:val="0"/>
        <w:overflowPunct w:val="0"/>
        <w:autoSpaceDE w:val="0"/>
        <w:autoSpaceDN w:val="0"/>
        <w:spacing w:after="0" w:line="240" w:lineRule="auto"/>
        <w:ind w:left="142" w:right="34"/>
        <w:jc w:val="both"/>
        <w:rPr>
          <w:rFonts w:ascii="Times New Roman" w:eastAsia="Times New Roman" w:hAnsi="Times New Roman" w:cs="Times New Roman"/>
          <w:b/>
          <w:sz w:val="26"/>
          <w:lang w:eastAsia="ru-RU"/>
        </w:rPr>
      </w:pPr>
    </w:p>
    <w:p w14:paraId="44F15A40" w14:textId="77777777" w:rsidR="00E05F88" w:rsidRPr="00E05F88" w:rsidRDefault="00E05F88" w:rsidP="00E05F88">
      <w:pPr>
        <w:tabs>
          <w:tab w:val="left" w:pos="1134"/>
        </w:tabs>
        <w:kinsoku w:val="0"/>
        <w:overflowPunct w:val="0"/>
        <w:autoSpaceDE w:val="0"/>
        <w:autoSpaceDN w:val="0"/>
        <w:spacing w:after="0" w:line="240" w:lineRule="auto"/>
        <w:ind w:left="45" w:right="34" w:hanging="11"/>
        <w:jc w:val="both"/>
        <w:rPr>
          <w:rFonts w:ascii="Times New Roman" w:eastAsia="Times New Roman" w:hAnsi="Times New Roman" w:cs="Times New Roman"/>
          <w:lang w:eastAsia="ru-RU"/>
        </w:rPr>
      </w:pPr>
      <w:r w:rsidRPr="00E05F88">
        <w:rPr>
          <w:rFonts w:ascii="Times New Roman" w:eastAsia="Times New Roman" w:hAnsi="Times New Roman" w:cs="Times New Roman"/>
          <w:sz w:val="26"/>
          <w:lang w:eastAsia="ru-RU"/>
        </w:rPr>
        <w:t>Срок поставки 6 (шесть) месяцев с момента подписания договора.</w:t>
      </w:r>
    </w:p>
    <w:p w14:paraId="7A201706" w14:textId="77777777" w:rsidR="00E05F88" w:rsidRPr="00E05F88" w:rsidRDefault="00E05F88" w:rsidP="00E05F88">
      <w:pPr>
        <w:tabs>
          <w:tab w:val="left" w:pos="1134"/>
        </w:tabs>
        <w:kinsoku w:val="0"/>
        <w:overflowPunct w:val="0"/>
        <w:autoSpaceDE w:val="0"/>
        <w:autoSpaceDN w:val="0"/>
        <w:spacing w:after="0" w:line="240" w:lineRule="auto"/>
        <w:ind w:left="34" w:right="11" w:firstLine="72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Поставщик обязан в сроки, установленные настоящим техническим заданием, поставить новое оборудование и вспомогательное оборудование (не находившееся в использовании у Поставщика и (или) у третьих лиц), не подвергавшееся ранее ремонту (модернизации или восстановлению, не выставочное оборудование), которое не должно находиться в залоге, под арестом или под иным обременением и произведенное не ранее               2019 г., отвечающее требованиям настоящего ИТТ.</w:t>
      </w:r>
    </w:p>
    <w:p w14:paraId="3C202FD9" w14:textId="77777777" w:rsidR="00E05F88" w:rsidRPr="00E05F88" w:rsidRDefault="00E05F88" w:rsidP="00E05F88">
      <w:pPr>
        <w:tabs>
          <w:tab w:val="left" w:pos="1134"/>
        </w:tabs>
        <w:kinsoku w:val="0"/>
        <w:overflowPunct w:val="0"/>
        <w:autoSpaceDE w:val="0"/>
        <w:autoSpaceDN w:val="0"/>
        <w:spacing w:after="0" w:line="240" w:lineRule="auto"/>
        <w:ind w:left="34" w:right="11" w:firstLine="720"/>
        <w:jc w:val="both"/>
        <w:rPr>
          <w:rFonts w:ascii="Times New Roman" w:eastAsia="Times New Roman" w:hAnsi="Times New Roman" w:cs="Times New Roman"/>
          <w:sz w:val="24"/>
          <w:szCs w:val="24"/>
          <w:lang w:eastAsia="ru-RU"/>
        </w:rPr>
      </w:pPr>
    </w:p>
    <w:p w14:paraId="39D87C9C" w14:textId="77777777" w:rsidR="00E05F88" w:rsidRPr="00E05F88" w:rsidRDefault="00E05F88" w:rsidP="00E05F88">
      <w:pPr>
        <w:tabs>
          <w:tab w:val="left" w:pos="1134"/>
        </w:tabs>
        <w:kinsoku w:val="0"/>
        <w:overflowPunct w:val="0"/>
        <w:autoSpaceDE w:val="0"/>
        <w:autoSpaceDN w:val="0"/>
        <w:spacing w:after="0" w:line="240" w:lineRule="auto"/>
        <w:ind w:left="34" w:right="11" w:firstLine="720"/>
        <w:jc w:val="both"/>
        <w:rPr>
          <w:rFonts w:ascii="Times New Roman" w:eastAsia="Times New Roman" w:hAnsi="Times New Roman" w:cs="Times New Roman"/>
          <w:sz w:val="24"/>
          <w:szCs w:val="24"/>
          <w:lang w:eastAsia="ru-RU"/>
        </w:rPr>
      </w:pPr>
    </w:p>
    <w:p w14:paraId="41315246" w14:textId="77777777" w:rsidR="00E05F88" w:rsidRPr="00E05F88" w:rsidRDefault="00E05F88" w:rsidP="00E05F88">
      <w:pPr>
        <w:tabs>
          <w:tab w:val="left" w:pos="1134"/>
        </w:tabs>
        <w:kinsoku w:val="0"/>
        <w:overflowPunct w:val="0"/>
        <w:autoSpaceDE w:val="0"/>
        <w:autoSpaceDN w:val="0"/>
        <w:spacing w:after="0" w:line="240" w:lineRule="auto"/>
        <w:ind w:left="34" w:right="11" w:firstLine="720"/>
        <w:jc w:val="both"/>
        <w:rPr>
          <w:rFonts w:ascii="Times New Roman" w:eastAsia="Times New Roman" w:hAnsi="Times New Roman" w:cs="Times New Roman"/>
          <w:sz w:val="24"/>
          <w:szCs w:val="24"/>
          <w:lang w:eastAsia="ru-RU"/>
        </w:rPr>
      </w:pPr>
    </w:p>
    <w:p w14:paraId="1C2E2CF6" w14:textId="77777777" w:rsidR="00E05F88" w:rsidRPr="00E05F88" w:rsidRDefault="00E05F88" w:rsidP="00E05F88">
      <w:pPr>
        <w:tabs>
          <w:tab w:val="left" w:pos="1134"/>
        </w:tabs>
        <w:kinsoku w:val="0"/>
        <w:overflowPunct w:val="0"/>
        <w:autoSpaceDE w:val="0"/>
        <w:autoSpaceDN w:val="0"/>
        <w:spacing w:after="0" w:line="240" w:lineRule="auto"/>
        <w:ind w:left="34" w:right="11" w:firstLine="720"/>
        <w:jc w:val="both"/>
        <w:rPr>
          <w:rFonts w:ascii="Times New Roman" w:eastAsia="Times New Roman" w:hAnsi="Times New Roman" w:cs="Times New Roman"/>
          <w:sz w:val="24"/>
          <w:szCs w:val="24"/>
          <w:lang w:eastAsia="ru-RU"/>
        </w:rPr>
      </w:pPr>
    </w:p>
    <w:p w14:paraId="7A7ED849" w14:textId="77777777" w:rsidR="00D94690" w:rsidRDefault="00D94690" w:rsidP="00D94690">
      <w:pPr>
        <w:spacing w:after="0" w:line="240" w:lineRule="auto"/>
        <w:ind w:left="360" w:hanging="218"/>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3. Технические данные и описание Оборудования:</w:t>
      </w:r>
    </w:p>
    <w:p w14:paraId="6F3C5D08" w14:textId="77777777" w:rsidR="00D94690" w:rsidRDefault="00D94690" w:rsidP="00D94690">
      <w:pPr>
        <w:spacing w:after="5" w:line="268" w:lineRule="auto"/>
        <w:ind w:left="284" w:right="14"/>
        <w:jc w:val="both"/>
        <w:rPr>
          <w:rFonts w:ascii="Times New Roman" w:eastAsia="Times New Roman" w:hAnsi="Times New Roman"/>
          <w:sz w:val="26"/>
          <w:szCs w:val="26"/>
        </w:rPr>
      </w:pPr>
      <w:r>
        <w:rPr>
          <w:rFonts w:ascii="Times New Roman" w:eastAsia="Times New Roman" w:hAnsi="Times New Roman"/>
          <w:sz w:val="26"/>
          <w:szCs w:val="26"/>
        </w:rPr>
        <w:t>3.1. Технические характеристики и описание машины испытательной универсальной электромеханической 300 кН: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1"/>
        <w:gridCol w:w="2456"/>
      </w:tblGrid>
      <w:tr w:rsidR="00D94690" w14:paraId="1C6F396C" w14:textId="77777777" w:rsidTr="00D94690">
        <w:trPr>
          <w:cantSplit/>
          <w:trHeight w:val="431"/>
          <w:tblHeader/>
          <w:jc w:val="center"/>
        </w:trPr>
        <w:tc>
          <w:tcPr>
            <w:tcW w:w="66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C9E72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B4B42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w:t>
            </w:r>
          </w:p>
        </w:tc>
      </w:tr>
      <w:tr w:rsidR="00D94690" w14:paraId="35D19055" w14:textId="77777777" w:rsidTr="00D94690">
        <w:trPr>
          <w:cantSplit/>
          <w:trHeight w:val="429"/>
          <w:jc w:val="center"/>
        </w:trPr>
        <w:tc>
          <w:tcPr>
            <w:tcW w:w="90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FA9922"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Требования к характеристикам оборудования</w:t>
            </w:r>
          </w:p>
        </w:tc>
      </w:tr>
      <w:tr w:rsidR="00D94690" w14:paraId="4EEACA2F" w14:textId="77777777" w:rsidTr="00D94690">
        <w:trPr>
          <w:cantSplit/>
          <w:trHeight w:val="875"/>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39AE4C5"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Машина должна быть предназначена для проведения статических испытаний на растяжение, сжатие, изгиб, отрыв, сдвиг и др. образцов, деталей и целых изделий из различных материалов.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84735E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3DFE1C7" w14:textId="77777777" w:rsidTr="00D94690">
        <w:trPr>
          <w:cantSplit/>
          <w:trHeight w:val="1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05B57ED"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должно быть внесено в реестр СИ РФ.</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B48D352"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9A9C767"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EE58C33"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Конструкция должна представлять из себя стальную раму с двумя колоннами.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740527F"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30191C5" w14:textId="77777777" w:rsidTr="00D94690">
        <w:trPr>
          <w:cantSplit/>
          <w:trHeight w:val="34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1537828" w14:textId="77777777" w:rsidR="00D94690" w:rsidRDefault="00D946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ru-RU"/>
              </w:rPr>
              <w:t xml:space="preserve">Должен быть предусмотрен </w:t>
            </w:r>
            <w:r>
              <w:rPr>
                <w:rFonts w:ascii="Times New Roman" w:eastAsia="Times New Roman" w:hAnsi="Times New Roman"/>
                <w:sz w:val="24"/>
                <w:szCs w:val="24"/>
                <w:lang w:eastAsia="cs-CZ"/>
              </w:rPr>
              <w:t>электродвигатель с электронным частотным преобразователем и датчиком обратной связи (сервопривод).</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A358A26"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4F8FC65" w14:textId="77777777" w:rsidTr="00D94690">
        <w:trPr>
          <w:cantSplit/>
          <w:trHeight w:val="20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E4214B9"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Оборудование должно обладать двумя </w:t>
            </w:r>
            <w:proofErr w:type="spellStart"/>
            <w:r>
              <w:rPr>
                <w:rFonts w:ascii="Times New Roman" w:eastAsia="Times New Roman" w:hAnsi="Times New Roman"/>
                <w:sz w:val="24"/>
                <w:szCs w:val="24"/>
                <w:lang w:eastAsia="ru-RU"/>
              </w:rPr>
              <w:t>шарико</w:t>
            </w:r>
            <w:proofErr w:type="spellEnd"/>
            <w:r>
              <w:rPr>
                <w:rFonts w:ascii="Times New Roman" w:eastAsia="Times New Roman" w:hAnsi="Times New Roman"/>
                <w:sz w:val="24"/>
                <w:szCs w:val="24"/>
                <w:lang w:eastAsia="ru-RU"/>
              </w:rPr>
              <w:t>-винтовыми передачами с предварительным натягом и четырьмя линейными направляющими.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821D519"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CA4D40E" w14:textId="77777777" w:rsidTr="00D94690">
        <w:trPr>
          <w:cantSplit/>
          <w:trHeight w:val="52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EF78023"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Должна быть предусмотрена зубчатая передача между электродвигателем и </w:t>
            </w:r>
            <w:proofErr w:type="spellStart"/>
            <w:r>
              <w:rPr>
                <w:rFonts w:ascii="Times New Roman" w:eastAsia="Times New Roman" w:hAnsi="Times New Roman"/>
                <w:sz w:val="24"/>
                <w:szCs w:val="24"/>
                <w:lang w:eastAsia="ru-RU"/>
              </w:rPr>
              <w:t>шарико</w:t>
            </w:r>
            <w:proofErr w:type="spellEnd"/>
            <w:r>
              <w:rPr>
                <w:rFonts w:ascii="Times New Roman" w:eastAsia="Times New Roman" w:hAnsi="Times New Roman"/>
                <w:sz w:val="24"/>
                <w:szCs w:val="24"/>
                <w:lang w:eastAsia="ru-RU"/>
              </w:rPr>
              <w:t>-винтовыми передачами                     (без применения ременной передачи).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7FBA98F"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D5AFFAF"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A67CF5D"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Управляющая электроника должна обладать частотой передачи данных 1 кГц</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B8AF80D"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66405B5"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70FCB3F" w14:textId="77777777" w:rsidR="00D94690" w:rsidRDefault="00D946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Датчик нагрузки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3F4EE39"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43CBF05" w14:textId="77777777" w:rsidTr="00D94690">
        <w:trPr>
          <w:cantSplit/>
          <w:trHeight w:val="413"/>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63BB41E" w14:textId="77777777" w:rsidR="00D94690" w:rsidRDefault="00D946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Датчик перемещения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B79A1B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EF7BBCA" w14:textId="77777777" w:rsidTr="00D94690">
        <w:trPr>
          <w:cantSplit/>
          <w:trHeight w:val="112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978F3BD"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Должны быть предусмотрены передвижные концевые выключатели для регулировки диапазона перемещения траверсы.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02B7A1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31CF674"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0EC22E8"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Защита от механических и электрических перегрузок</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E03CEAF"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45534F3"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92782AE"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Защита </w:t>
            </w:r>
            <w:proofErr w:type="spellStart"/>
            <w:r>
              <w:rPr>
                <w:rFonts w:ascii="Times New Roman" w:eastAsia="Times New Roman" w:hAnsi="Times New Roman"/>
                <w:sz w:val="24"/>
                <w:szCs w:val="24"/>
                <w:lang w:eastAsia="ru-RU"/>
              </w:rPr>
              <w:t>шарико</w:t>
            </w:r>
            <w:proofErr w:type="spellEnd"/>
            <w:r>
              <w:rPr>
                <w:rFonts w:ascii="Times New Roman" w:eastAsia="Times New Roman" w:hAnsi="Times New Roman"/>
                <w:sz w:val="24"/>
                <w:szCs w:val="24"/>
                <w:lang w:eastAsia="ru-RU"/>
              </w:rPr>
              <w:t>-винтовых передач от загрязнения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BCD0C14"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638CAFD" w14:textId="77777777" w:rsidTr="00D94690">
        <w:trPr>
          <w:cantSplit/>
          <w:trHeight w:val="702"/>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3DD02BB"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Должна быть предусмотрена возможность управления с пульта управления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0BE791A"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A2C8A40"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BD01F2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Должна быть предусмотрена возможность управления с стационарного персонального компьютера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A4813CD"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E20E7FD" w14:textId="77777777" w:rsidTr="00D94690">
        <w:trPr>
          <w:cantSplit/>
          <w:trHeight w:val="18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9C06682"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Должны быть предусмотрены Т-образные пазы на колоннах для крепления дополнительных устройств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52957FA"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B9D83F7" w14:textId="77777777" w:rsidTr="00D94690">
        <w:trPr>
          <w:cantSplit/>
          <w:trHeight w:val="10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F70AA68"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04614E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напольная</w:t>
            </w:r>
          </w:p>
        </w:tc>
      </w:tr>
      <w:tr w:rsidR="00D94690" w14:paraId="769DFE38" w14:textId="77777777" w:rsidTr="00D94690">
        <w:trPr>
          <w:cantSplit/>
          <w:trHeight w:val="19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4DC79A9"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Тип привода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9344DE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электромеханический</w:t>
            </w:r>
          </w:p>
        </w:tc>
      </w:tr>
      <w:tr w:rsidR="00D94690" w14:paraId="02133DF5"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62E9FFC"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колон, не менее, шт.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5BC40EA"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1FE5948D"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73C978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Нагрузка не менее, кН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A8DE060"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2F6F1D13" w14:textId="77777777" w:rsidTr="00D94690">
        <w:trPr>
          <w:cantSplit/>
          <w:trHeight w:val="22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5809840"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нагрузки в диапазоне 0,3-3 кН,             не более, %</w:t>
            </w:r>
          </w:p>
        </w:tc>
        <w:tc>
          <w:tcPr>
            <w:tcW w:w="2456" w:type="dxa"/>
            <w:tcBorders>
              <w:top w:val="single" w:sz="4" w:space="0" w:color="auto"/>
              <w:left w:val="single" w:sz="4" w:space="0" w:color="auto"/>
              <w:bottom w:val="single" w:sz="4" w:space="0" w:color="auto"/>
              <w:right w:val="single" w:sz="4" w:space="0" w:color="auto"/>
            </w:tcBorders>
            <w:hideMark/>
          </w:tcPr>
          <w:p w14:paraId="715D9D7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E179F2D" w14:textId="77777777" w:rsidTr="00D94690">
        <w:trPr>
          <w:cantSplit/>
          <w:trHeight w:val="13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4BB2DF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нагрузки в диапазоне 3-300 кН,            не более, %</w:t>
            </w:r>
          </w:p>
        </w:tc>
        <w:tc>
          <w:tcPr>
            <w:tcW w:w="2456" w:type="dxa"/>
            <w:tcBorders>
              <w:top w:val="single" w:sz="4" w:space="0" w:color="auto"/>
              <w:left w:val="single" w:sz="4" w:space="0" w:color="auto"/>
              <w:bottom w:val="single" w:sz="4" w:space="0" w:color="auto"/>
              <w:right w:val="single" w:sz="4" w:space="0" w:color="auto"/>
            </w:tcBorders>
            <w:hideMark/>
          </w:tcPr>
          <w:p w14:paraId="2BDED17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E35B51F"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B423101"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Максимальное перемещение траверсы,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055EBAE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67C7C1D"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D722162"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Разрешение по перемещению траверсы, не более, мкм.</w:t>
            </w:r>
          </w:p>
        </w:tc>
        <w:tc>
          <w:tcPr>
            <w:tcW w:w="2456" w:type="dxa"/>
            <w:tcBorders>
              <w:top w:val="single" w:sz="4" w:space="0" w:color="auto"/>
              <w:left w:val="single" w:sz="4" w:space="0" w:color="auto"/>
              <w:bottom w:val="single" w:sz="4" w:space="0" w:color="auto"/>
              <w:right w:val="single" w:sz="4" w:space="0" w:color="auto"/>
            </w:tcBorders>
            <w:hideMark/>
          </w:tcPr>
          <w:p w14:paraId="6E776C2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D628732" w14:textId="77777777" w:rsidTr="00D94690">
        <w:trPr>
          <w:cantSplit/>
          <w:trHeight w:val="265"/>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0B2590D"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измерение перемещения траверсы в диапазоне 0-0,3 мм., не более, %</w:t>
            </w:r>
          </w:p>
        </w:tc>
        <w:tc>
          <w:tcPr>
            <w:tcW w:w="2456" w:type="dxa"/>
            <w:tcBorders>
              <w:top w:val="single" w:sz="4" w:space="0" w:color="auto"/>
              <w:left w:val="single" w:sz="4" w:space="0" w:color="auto"/>
              <w:bottom w:val="single" w:sz="4" w:space="0" w:color="auto"/>
              <w:right w:val="single" w:sz="4" w:space="0" w:color="auto"/>
            </w:tcBorders>
            <w:hideMark/>
          </w:tcPr>
          <w:p w14:paraId="750F0C9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ED0E9B9" w14:textId="77777777" w:rsidTr="00D94690">
        <w:trPr>
          <w:cantSplit/>
          <w:trHeight w:val="175"/>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7E965B4"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Погрешность измерения перемещения траверсы в диапазоне 0,3-1830 мм, не более, %</w:t>
            </w:r>
          </w:p>
        </w:tc>
        <w:tc>
          <w:tcPr>
            <w:tcW w:w="2456" w:type="dxa"/>
            <w:tcBorders>
              <w:top w:val="single" w:sz="4" w:space="0" w:color="auto"/>
              <w:left w:val="single" w:sz="4" w:space="0" w:color="auto"/>
              <w:bottom w:val="single" w:sz="4" w:space="0" w:color="auto"/>
              <w:right w:val="single" w:sz="4" w:space="0" w:color="auto"/>
            </w:tcBorders>
            <w:hideMark/>
          </w:tcPr>
          <w:p w14:paraId="3FEF6A61"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F30C18F"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FA339EC"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 скорость перемещения траверсы при максимальной нагрузке, не более, мм/мин.</w:t>
            </w:r>
          </w:p>
        </w:tc>
        <w:tc>
          <w:tcPr>
            <w:tcW w:w="2456" w:type="dxa"/>
            <w:tcBorders>
              <w:top w:val="single" w:sz="4" w:space="0" w:color="auto"/>
              <w:left w:val="single" w:sz="4" w:space="0" w:color="auto"/>
              <w:bottom w:val="single" w:sz="4" w:space="0" w:color="auto"/>
              <w:right w:val="single" w:sz="4" w:space="0" w:color="auto"/>
            </w:tcBorders>
            <w:hideMark/>
          </w:tcPr>
          <w:p w14:paraId="03F1D2C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AC710A5"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C7E88E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Максимальная скорость перемещения траверсы </w:t>
            </w:r>
            <w:r>
              <w:rPr>
                <w:rFonts w:ascii="Times New Roman" w:eastAsia="Times New Roman" w:hAnsi="Times New Roman"/>
                <w:sz w:val="24"/>
                <w:szCs w:val="24"/>
                <w:lang w:eastAsia="it-IT"/>
              </w:rPr>
              <w:t>при максимальной нагрузке не менее, мм/мин</w:t>
            </w:r>
          </w:p>
        </w:tc>
        <w:tc>
          <w:tcPr>
            <w:tcW w:w="2456" w:type="dxa"/>
            <w:tcBorders>
              <w:top w:val="single" w:sz="4" w:space="0" w:color="auto"/>
              <w:left w:val="single" w:sz="4" w:space="0" w:color="auto"/>
              <w:bottom w:val="single" w:sz="4" w:space="0" w:color="auto"/>
              <w:right w:val="single" w:sz="4" w:space="0" w:color="auto"/>
            </w:tcBorders>
            <w:hideMark/>
          </w:tcPr>
          <w:p w14:paraId="5D56ECC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2DD4C3B"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1D66F2B"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Погрешность измерения скорости перемещения траверсы,        не более, %</w:t>
            </w:r>
          </w:p>
        </w:tc>
        <w:tc>
          <w:tcPr>
            <w:tcW w:w="2456" w:type="dxa"/>
            <w:tcBorders>
              <w:top w:val="single" w:sz="4" w:space="0" w:color="auto"/>
              <w:left w:val="single" w:sz="4" w:space="0" w:color="auto"/>
              <w:bottom w:val="single" w:sz="4" w:space="0" w:color="auto"/>
              <w:right w:val="single" w:sz="4" w:space="0" w:color="auto"/>
            </w:tcBorders>
            <w:hideMark/>
          </w:tcPr>
          <w:p w14:paraId="4A73ADB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2B21683"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EC25717"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Расстояние между колоннами,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5093D72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FE5238E" w14:textId="77777777" w:rsidTr="00D94690">
        <w:trPr>
          <w:cantSplit/>
          <w:trHeight w:val="17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5167888"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Максимальное расстояние между </w:t>
            </w:r>
            <w:proofErr w:type="spellStart"/>
            <w:r>
              <w:rPr>
                <w:rFonts w:ascii="Times New Roman" w:eastAsia="Times New Roman" w:hAnsi="Times New Roman"/>
                <w:sz w:val="24"/>
                <w:szCs w:val="24"/>
                <w:lang w:eastAsia="it-IT"/>
              </w:rPr>
              <w:t>пневмозахватами</w:t>
            </w:r>
            <w:proofErr w:type="spellEnd"/>
            <w:r>
              <w:rPr>
                <w:rFonts w:ascii="Times New Roman" w:eastAsia="Times New Roman" w:hAnsi="Times New Roman"/>
                <w:sz w:val="24"/>
                <w:szCs w:val="24"/>
                <w:lang w:eastAsia="it-IT"/>
              </w:rPr>
              <w:t>,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1A1AC430"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65004F6" w14:textId="77777777" w:rsidTr="00D94690">
        <w:trPr>
          <w:cantSplit/>
          <w:trHeight w:val="16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491C850"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Ширина машины,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47BE9B1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C880CFB"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6DB4222"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Длина машины,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5484FA6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12D0204"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A66A371"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Высота машины,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2E9910FA"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FF1C3F8"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6B319F5"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Масса машины (без оснастки), не более, кг</w:t>
            </w:r>
          </w:p>
        </w:tc>
        <w:tc>
          <w:tcPr>
            <w:tcW w:w="2456" w:type="dxa"/>
            <w:tcBorders>
              <w:top w:val="single" w:sz="4" w:space="0" w:color="auto"/>
              <w:left w:val="single" w:sz="4" w:space="0" w:color="auto"/>
              <w:bottom w:val="single" w:sz="4" w:space="0" w:color="auto"/>
              <w:right w:val="single" w:sz="4" w:space="0" w:color="auto"/>
            </w:tcBorders>
            <w:hideMark/>
          </w:tcPr>
          <w:p w14:paraId="4FF7C94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E279013" w14:textId="77777777" w:rsidTr="00D94690">
        <w:trPr>
          <w:cantSplit/>
          <w:trHeight w:val="87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8F7E1C1" w14:textId="77777777" w:rsidR="00D94690" w:rsidRDefault="00D9469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электропитанию:</w:t>
            </w:r>
          </w:p>
          <w:p w14:paraId="489C68E1" w14:textId="77777777" w:rsidR="00D94690" w:rsidRDefault="00D9469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электроснабжения</w:t>
            </w:r>
          </w:p>
          <w:p w14:paraId="33704952" w14:textId="77777777" w:rsidR="00D94690" w:rsidRDefault="00D9469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Напряжение, В</w:t>
            </w:r>
          </w:p>
          <w:p w14:paraId="75B99080" w14:textId="77777777" w:rsidR="00D94690" w:rsidRDefault="00D94690">
            <w:pPr>
              <w:tabs>
                <w:tab w:val="left" w:pos="36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Чистота, Гц</w:t>
            </w:r>
          </w:p>
        </w:tc>
        <w:tc>
          <w:tcPr>
            <w:tcW w:w="2456" w:type="dxa"/>
            <w:tcBorders>
              <w:top w:val="single" w:sz="4" w:space="0" w:color="auto"/>
              <w:left w:val="single" w:sz="4" w:space="0" w:color="auto"/>
              <w:bottom w:val="single" w:sz="4" w:space="0" w:color="auto"/>
              <w:right w:val="single" w:sz="4" w:space="0" w:color="auto"/>
            </w:tcBorders>
            <w:vAlign w:val="center"/>
          </w:tcPr>
          <w:p w14:paraId="6AE963CD" w14:textId="77777777" w:rsidR="00D94690" w:rsidRDefault="00D94690">
            <w:pPr>
              <w:tabs>
                <w:tab w:val="left" w:pos="360"/>
              </w:tabs>
              <w:spacing w:after="0" w:line="360" w:lineRule="auto"/>
              <w:contextualSpacing/>
              <w:rPr>
                <w:rFonts w:ascii="Times New Roman" w:eastAsia="Times New Roman" w:hAnsi="Times New Roman"/>
                <w:sz w:val="24"/>
                <w:szCs w:val="24"/>
                <w:lang w:eastAsia="it-IT"/>
              </w:rPr>
            </w:pPr>
          </w:p>
          <w:p w14:paraId="16A69F7E" w14:textId="77777777" w:rsidR="00D94690" w:rsidRDefault="00D94690">
            <w:pPr>
              <w:tabs>
                <w:tab w:val="left" w:pos="360"/>
              </w:tabs>
              <w:spacing w:after="0" w:line="360" w:lineRule="auto"/>
              <w:contextualSpacing/>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3 фазы</w:t>
            </w:r>
          </w:p>
          <w:p w14:paraId="11416D88" w14:textId="77777777" w:rsidR="00D94690" w:rsidRDefault="00D94690">
            <w:pPr>
              <w:tabs>
                <w:tab w:val="left" w:pos="360"/>
              </w:tabs>
              <w:spacing w:after="0" w:line="360" w:lineRule="auto"/>
              <w:contextualSpacing/>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380</w:t>
            </w:r>
          </w:p>
          <w:p w14:paraId="1613BC32" w14:textId="77777777" w:rsidR="00D94690" w:rsidRDefault="00D94690">
            <w:pPr>
              <w:tabs>
                <w:tab w:val="num" w:pos="720"/>
              </w:tabs>
              <w:spacing w:after="0"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50</w:t>
            </w:r>
          </w:p>
        </w:tc>
      </w:tr>
      <w:tr w:rsidR="00D94690" w14:paraId="609BE1AF"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ECEEE70"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Энергопотребление, не более, Вт</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39E07BF"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13EC00D2" w14:textId="77777777" w:rsidTr="00D94690">
        <w:trPr>
          <w:cantSplit/>
          <w:trHeight w:val="451"/>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572DD25C" w14:textId="77777777" w:rsidR="00D94690" w:rsidRDefault="00D94690">
            <w:pPr>
              <w:tabs>
                <w:tab w:val="left" w:pos="360"/>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Датчик нагрузки 300 кН</w:t>
            </w:r>
          </w:p>
        </w:tc>
      </w:tr>
      <w:tr w:rsidR="00D94690" w14:paraId="1A2BFAD5" w14:textId="77777777" w:rsidTr="00D94690">
        <w:trPr>
          <w:cantSplit/>
          <w:trHeight w:val="10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FE83342"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измерения статической и динамической нагрузки растяжения-сжатия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A0342F1" w14:textId="77777777" w:rsidR="00D94690" w:rsidRDefault="00D946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29A8C19"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4428AB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Принцип действия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7D0069D" w14:textId="77777777" w:rsidR="00D94690" w:rsidRDefault="00D946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тензометрический</w:t>
            </w:r>
          </w:p>
        </w:tc>
      </w:tr>
      <w:tr w:rsidR="00D94690" w14:paraId="1B6C4E59"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DFD9DD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hideMark/>
          </w:tcPr>
          <w:p w14:paraId="759CCCD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8020DC6" w14:textId="77777777" w:rsidTr="00D94690">
        <w:trPr>
          <w:cantSplit/>
          <w:trHeight w:val="25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5065CD0"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нагрузки в диапазоне 3-300 кН,                   не более, %</w:t>
            </w:r>
          </w:p>
        </w:tc>
        <w:tc>
          <w:tcPr>
            <w:tcW w:w="2456" w:type="dxa"/>
            <w:tcBorders>
              <w:top w:val="single" w:sz="4" w:space="0" w:color="auto"/>
              <w:left w:val="single" w:sz="4" w:space="0" w:color="auto"/>
              <w:bottom w:val="single" w:sz="4" w:space="0" w:color="auto"/>
              <w:right w:val="single" w:sz="4" w:space="0" w:color="auto"/>
            </w:tcBorders>
            <w:hideMark/>
          </w:tcPr>
          <w:p w14:paraId="00235F0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27E1E8E"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1D74A89"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нагрузки в диапазоне 0,3-3 кН,                 не более, %</w:t>
            </w:r>
          </w:p>
        </w:tc>
        <w:tc>
          <w:tcPr>
            <w:tcW w:w="2456" w:type="dxa"/>
            <w:tcBorders>
              <w:top w:val="single" w:sz="4" w:space="0" w:color="auto"/>
              <w:left w:val="single" w:sz="4" w:space="0" w:color="auto"/>
              <w:bottom w:val="single" w:sz="4" w:space="0" w:color="auto"/>
              <w:right w:val="single" w:sz="4" w:space="0" w:color="auto"/>
            </w:tcBorders>
            <w:hideMark/>
          </w:tcPr>
          <w:p w14:paraId="2B53375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1F84C8B" w14:textId="77777777" w:rsidTr="00D94690">
        <w:trPr>
          <w:cantSplit/>
          <w:trHeight w:val="42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B66F84B"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Чувствительность, не более, мВ/В</w:t>
            </w:r>
          </w:p>
        </w:tc>
        <w:tc>
          <w:tcPr>
            <w:tcW w:w="2456" w:type="dxa"/>
            <w:tcBorders>
              <w:top w:val="single" w:sz="4" w:space="0" w:color="auto"/>
              <w:left w:val="single" w:sz="4" w:space="0" w:color="auto"/>
              <w:bottom w:val="single" w:sz="4" w:space="0" w:color="auto"/>
              <w:right w:val="single" w:sz="4" w:space="0" w:color="auto"/>
            </w:tcBorders>
            <w:hideMark/>
          </w:tcPr>
          <w:p w14:paraId="28500C65"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D9715D0"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D9D3FC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Защита от перегрузки, не менее, % от максимальной нагрузки</w:t>
            </w:r>
          </w:p>
        </w:tc>
        <w:tc>
          <w:tcPr>
            <w:tcW w:w="2456" w:type="dxa"/>
            <w:tcBorders>
              <w:top w:val="single" w:sz="4" w:space="0" w:color="auto"/>
              <w:left w:val="single" w:sz="4" w:space="0" w:color="auto"/>
              <w:bottom w:val="single" w:sz="4" w:space="0" w:color="auto"/>
              <w:right w:val="single" w:sz="4" w:space="0" w:color="auto"/>
            </w:tcBorders>
            <w:hideMark/>
          </w:tcPr>
          <w:p w14:paraId="24A44927"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6B214D1"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82CB2B1"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Фланцы для крепления к машине и </w:t>
            </w:r>
            <w:proofErr w:type="spellStart"/>
            <w:r>
              <w:rPr>
                <w:rFonts w:ascii="Times New Roman" w:eastAsia="Times New Roman" w:hAnsi="Times New Roman"/>
                <w:sz w:val="24"/>
                <w:szCs w:val="24"/>
                <w:lang w:eastAsia="ru-RU"/>
              </w:rPr>
              <w:t>пневмозахвату</w:t>
            </w:r>
            <w:proofErr w:type="spellEnd"/>
          </w:p>
        </w:tc>
        <w:tc>
          <w:tcPr>
            <w:tcW w:w="2456" w:type="dxa"/>
            <w:tcBorders>
              <w:top w:val="single" w:sz="4" w:space="0" w:color="auto"/>
              <w:left w:val="single" w:sz="4" w:space="0" w:color="auto"/>
              <w:bottom w:val="single" w:sz="4" w:space="0" w:color="auto"/>
              <w:right w:val="single" w:sz="4" w:space="0" w:color="auto"/>
            </w:tcBorders>
            <w:vAlign w:val="center"/>
            <w:hideMark/>
          </w:tcPr>
          <w:p w14:paraId="25CFF9E2"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B25924D" w14:textId="77777777" w:rsidTr="00D94690">
        <w:trPr>
          <w:cantSplit/>
          <w:trHeight w:val="493"/>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68D554DD"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Адаптеры для крепления оснастки к машине</w:t>
            </w:r>
          </w:p>
        </w:tc>
      </w:tr>
      <w:tr w:rsidR="00D94690" w14:paraId="057E643F" w14:textId="77777777" w:rsidTr="00D94690">
        <w:trPr>
          <w:cantSplit/>
          <w:trHeight w:val="49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B6A830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Штанги удлинительные для крепления оснастки к машине с возможность работы в климатической камере при температуре в диапазоне от -80 °С до +100 °С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03111A2"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3F45517" w14:textId="77777777" w:rsidTr="00D94690">
        <w:trPr>
          <w:cantSplit/>
          <w:trHeight w:val="41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CD88A0B"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A34BAEF"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62E9C6E9"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F712D58"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3E5689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511C0A1B"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D80CDFC"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Фланцы для крепления к машине и </w:t>
            </w:r>
            <w:proofErr w:type="spellStart"/>
            <w:r>
              <w:rPr>
                <w:rFonts w:ascii="Times New Roman" w:eastAsia="Times New Roman" w:hAnsi="Times New Roman"/>
                <w:sz w:val="24"/>
                <w:szCs w:val="24"/>
                <w:lang w:eastAsia="ru-RU"/>
              </w:rPr>
              <w:t>пневмозахвату</w:t>
            </w:r>
            <w:proofErr w:type="spellEnd"/>
          </w:p>
        </w:tc>
        <w:tc>
          <w:tcPr>
            <w:tcW w:w="2456" w:type="dxa"/>
            <w:tcBorders>
              <w:top w:val="single" w:sz="4" w:space="0" w:color="auto"/>
              <w:left w:val="single" w:sz="4" w:space="0" w:color="auto"/>
              <w:bottom w:val="single" w:sz="4" w:space="0" w:color="auto"/>
              <w:right w:val="single" w:sz="4" w:space="0" w:color="auto"/>
            </w:tcBorders>
            <w:vAlign w:val="center"/>
            <w:hideMark/>
          </w:tcPr>
          <w:p w14:paraId="116B0142"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C4AAA5A" w14:textId="77777777" w:rsidTr="00D94690">
        <w:trPr>
          <w:cantSplit/>
          <w:trHeight w:val="501"/>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3BBC927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Пульт управления</w:t>
            </w:r>
          </w:p>
        </w:tc>
      </w:tr>
      <w:tr w:rsidR="00D94690" w14:paraId="520BFC5B" w14:textId="77777777" w:rsidTr="00D94690">
        <w:trPr>
          <w:cantSplit/>
          <w:trHeight w:val="1002"/>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7762C7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Должен обеспечивать управление перемещением траверсы, управление пневматическими и гидравлическими захватами, управление автоматическим </w:t>
            </w:r>
            <w:proofErr w:type="spellStart"/>
            <w:r>
              <w:rPr>
                <w:rFonts w:ascii="Times New Roman" w:eastAsia="Times New Roman" w:hAnsi="Times New Roman"/>
                <w:sz w:val="24"/>
                <w:szCs w:val="24"/>
                <w:lang w:eastAsia="ru-RU"/>
              </w:rPr>
              <w:t>экстензометром</w:t>
            </w:r>
            <w:proofErr w:type="spellEnd"/>
            <w:r>
              <w:rPr>
                <w:rFonts w:ascii="Times New Roman" w:eastAsia="Times New Roman" w:hAnsi="Times New Roman"/>
                <w:sz w:val="24"/>
                <w:szCs w:val="24"/>
                <w:lang w:eastAsia="ru-RU"/>
              </w:rPr>
              <w:t>, ввод данных, запуск и остановку испытаний, контроль текущих значений нагрузки и перемещения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B94AF0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есть </w:t>
            </w:r>
          </w:p>
        </w:tc>
      </w:tr>
      <w:tr w:rsidR="00D94690" w14:paraId="1014CCF4" w14:textId="77777777" w:rsidTr="00D94690">
        <w:trPr>
          <w:cantSplit/>
          <w:trHeight w:val="25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0DD143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Должна быть предусмотрена возможность управления машиной и проведения испытаний без включения персонального компьютера.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C5D3DB3"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32B90CF"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90766B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ЖК-дисплей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BFC253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797626F"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95F1E1C"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Разрешение ЖК-дисплея, не менее, </w:t>
            </w:r>
            <w:proofErr w:type="spellStart"/>
            <w:r>
              <w:rPr>
                <w:rFonts w:ascii="Times New Roman" w:eastAsia="Times New Roman" w:hAnsi="Times New Roman"/>
                <w:sz w:val="24"/>
                <w:szCs w:val="24"/>
                <w:lang w:eastAsia="ru-RU"/>
              </w:rPr>
              <w:t>пикс</w:t>
            </w:r>
            <w:proofErr w:type="spellEnd"/>
            <w:r>
              <w:rPr>
                <w:rFonts w:ascii="Times New Roman" w:eastAsia="Times New Roman" w:hAnsi="Times New Roman"/>
                <w:sz w:val="24"/>
                <w:szCs w:val="24"/>
                <w:lang w:eastAsia="ru-RU"/>
              </w:rPr>
              <w:t>.</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112C189"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098AC869" w14:textId="77777777" w:rsidTr="00D94690">
        <w:trPr>
          <w:cantSplit/>
          <w:trHeight w:val="19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5A828F9"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Интерфейс ЖК-дисплея должен быть русскоязычным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F389A79"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10EEB68" w14:textId="77777777" w:rsidTr="00D94690">
        <w:trPr>
          <w:cantSplit/>
          <w:trHeight w:val="16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C371D51"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Должна быть предусмотрена цифровая клавиатура не менее чем с 12 основными и 3 программируемыми кнопками.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96C769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D237418" w14:textId="77777777" w:rsidTr="00D94690">
        <w:trPr>
          <w:cantSplit/>
          <w:trHeight w:val="212"/>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469B91E"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Должна быть предусмотрена кнопка аварийного отключения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6EF808E"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B7A000E"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4299283"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Ручка точного позиционирования траверсы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9E6849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112FE2F" w14:textId="77777777" w:rsidTr="00D94690">
        <w:trPr>
          <w:cantSplit/>
          <w:trHeight w:val="9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260F972"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Ручка регулировки скорости перемещения траверсы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D4E54A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59B5203"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0AE37A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Светодиодная индикация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699CEB2"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F17B578"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2A624A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Соединительный кабель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AD8829E"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C1859D3"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B99C72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Длина соединительного кабеля, не менее, 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5795E02" w14:textId="77777777" w:rsidR="00D94690" w:rsidRDefault="00D94690">
            <w:pPr>
              <w:tabs>
                <w:tab w:val="left" w:pos="360"/>
              </w:tabs>
              <w:spacing w:after="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w:t>
            </w:r>
          </w:p>
        </w:tc>
      </w:tr>
      <w:tr w:rsidR="00D94690" w14:paraId="6DC15631"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D3AF17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Магнитная полоса на обратной стороне для крепления к корпусу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94DEE7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BB9E4FB" w14:textId="77777777" w:rsidTr="00D94690">
        <w:trPr>
          <w:cantSplit/>
          <w:trHeight w:val="22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D147A48"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пульта,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05A3E5F7"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01893C9"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592707D"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Толщина пульта,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7DF2364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3E029EE"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9EA722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пульта,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1229AD0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00B5B58" w14:textId="77777777" w:rsidTr="00D94690">
        <w:trPr>
          <w:cantSplit/>
          <w:trHeight w:val="481"/>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29B56C6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Защита рабочей зоны машины</w:t>
            </w:r>
          </w:p>
        </w:tc>
      </w:tr>
      <w:tr w:rsidR="00D94690" w14:paraId="42AFBFB1"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EBC08D9"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Фронтальная защита рабочей зоны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EAC4A6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25345B8"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hideMark/>
          </w:tcPr>
          <w:p w14:paraId="6B59B47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Крепление к колоннам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B6CA718"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7CFDDF7" w14:textId="77777777" w:rsidTr="00D94690">
        <w:trPr>
          <w:cantSplit/>
          <w:trHeight w:val="9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FA68361"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перемещения вдоль рабочей зоны машины (вверх-вниз)</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20AEA6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C8E0925"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C83376D"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 каркаса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0F25AB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алюминиевый профиль</w:t>
            </w:r>
          </w:p>
        </w:tc>
      </w:tr>
      <w:tr w:rsidR="00D94690" w14:paraId="5B0BDDC9" w14:textId="77777777" w:rsidTr="00D94690">
        <w:trPr>
          <w:cantSplit/>
          <w:trHeight w:val="11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001D044"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изготовления защитной панели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09FBC6A"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прозрачный ударопрочный поликарбонат</w:t>
            </w:r>
          </w:p>
        </w:tc>
      </w:tr>
      <w:tr w:rsidR="00D94690" w14:paraId="3FF7FA3E"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1485975"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Электромеханическая фиксация двери (с электронным контролем)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F9CDDDA"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48D8B4C"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747F4B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Испытание не начнётся пока дверь открыта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E83E24E"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B5954F9"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525CEF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Дверь не откроется пока не завершится испытание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68159A8"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C182C0B"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D1DD795"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Холостой ход при открытой двери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CE4442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2D9D18E"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65E7698"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защиты,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70F85B77"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989F7A4"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948E8A8"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защиты,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7D127E7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5F934E8" w14:textId="77777777" w:rsidTr="00D94690">
        <w:trPr>
          <w:cantSplit/>
          <w:trHeight w:val="417"/>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4CEE1DC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Захваты клиновые пневматические 300 кН</w:t>
            </w:r>
          </w:p>
        </w:tc>
      </w:tr>
      <w:tr w:rsidR="00D94690" w14:paraId="5EAEE4A8" w14:textId="77777777" w:rsidTr="00D94690">
        <w:trPr>
          <w:cantSplit/>
          <w:trHeight w:val="14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46F8B6A"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hideMark/>
          </w:tcPr>
          <w:p w14:paraId="664420E5"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DC0982D" w14:textId="77777777" w:rsidTr="00D94690">
        <w:trPr>
          <w:cantSplit/>
          <w:trHeight w:val="22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686D758"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Максимальное давление при зажиме образца, не менее, бар</w:t>
            </w:r>
          </w:p>
        </w:tc>
        <w:tc>
          <w:tcPr>
            <w:tcW w:w="2456" w:type="dxa"/>
            <w:tcBorders>
              <w:top w:val="single" w:sz="4" w:space="0" w:color="auto"/>
              <w:left w:val="single" w:sz="4" w:space="0" w:color="auto"/>
              <w:bottom w:val="single" w:sz="4" w:space="0" w:color="auto"/>
              <w:right w:val="single" w:sz="4" w:space="0" w:color="auto"/>
            </w:tcBorders>
            <w:hideMark/>
          </w:tcPr>
          <w:p w14:paraId="2E0054C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C08610E"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09AE04C"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Материал</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09B974F"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5C142253"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8802822"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Открытый фронт для быстрой установки/снятия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7907638"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5C53125" w14:textId="77777777" w:rsidTr="00D94690">
        <w:trPr>
          <w:cantSplit/>
          <w:trHeight w:val="14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B75BE25"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Встроенное приспособление с линейкой для центровки образца в захватах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F0C4BD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5C08581"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8FB365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Пазы клиновой формы для быстрой фиксации вставок в захватах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85FFED9"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1587E9B"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5CE61F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Защитная крышка, предотвращающая выпадение вставок во время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990C168"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D129CC9"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AFDF99F"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Крепление к машине с помощью фланцевых адаптеров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C5DFF2A"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A2C96E3"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E15C381"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Открытие/закрытие захватов с помощью пульта управления машиной (каждый захвату управляется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3FA08B4"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162E949" w14:textId="77777777" w:rsidTr="00D94690">
        <w:trPr>
          <w:cantSplit/>
          <w:trHeight w:val="22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BA576D5"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5CC804D" w14:textId="77777777" w:rsidR="00D94690" w:rsidRDefault="00D946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8EE2D34" w14:textId="77777777" w:rsidTr="00D94690">
        <w:trPr>
          <w:cantSplit/>
          <w:trHeight w:val="164"/>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4A9C4ACB" w14:textId="77777777" w:rsidR="00D94690" w:rsidRDefault="00D94690">
            <w:pPr>
              <w:tabs>
                <w:tab w:val="left" w:pos="360"/>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Вставки для плоских образцов толщиной 0-15 мм и круглых образцов диаметром 0-5 мм</w:t>
            </w:r>
          </w:p>
        </w:tc>
      </w:tr>
      <w:tr w:rsidR="00D94690" w14:paraId="79D3FA01"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44918EE"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34E31A9"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5861EE09" w14:textId="77777777" w:rsidTr="00D94690">
        <w:trPr>
          <w:cantSplit/>
          <w:trHeight w:val="7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42B01DB"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зажимной поверхности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0F31464"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плоская с насечкой</w:t>
            </w:r>
          </w:p>
        </w:tc>
      </w:tr>
      <w:tr w:rsidR="00D94690" w14:paraId="3365CF03" w14:textId="77777777" w:rsidTr="00D94690">
        <w:trPr>
          <w:cantSplit/>
          <w:trHeight w:val="45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FF5A17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4D40360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0436B79" w14:textId="77777777" w:rsidTr="00D94690">
        <w:trPr>
          <w:cantSplit/>
          <w:trHeight w:val="41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3C3747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5C57D2E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7F22FA7" w14:textId="77777777" w:rsidTr="00D94690">
        <w:trPr>
          <w:cantSplit/>
          <w:trHeight w:val="405"/>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57EBC3A"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0A07CA8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C27B209" w14:textId="77777777" w:rsidTr="00D94690">
        <w:trPr>
          <w:cantSplit/>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11B0EDB"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Фиксация в захватах с помощью встроенного клинового адаптера (нет необходимости дополнительной фиксации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615C4B3" w14:textId="77777777" w:rsidR="00D94690" w:rsidRDefault="00D946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C4C4134" w14:textId="77777777" w:rsidTr="00D94690">
        <w:trPr>
          <w:cantSplit/>
          <w:trHeight w:val="43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9E5E725"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3E17B8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AA4D226" w14:textId="77777777" w:rsidTr="00D94690">
        <w:trPr>
          <w:cantSplit/>
          <w:trHeight w:val="70"/>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146E6852"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Вставки для круглых образцов диаметром 5-15 мм</w:t>
            </w:r>
          </w:p>
        </w:tc>
      </w:tr>
      <w:tr w:rsidR="00D94690" w14:paraId="23D418CE" w14:textId="77777777" w:rsidTr="00D94690">
        <w:trPr>
          <w:cantSplit/>
          <w:trHeight w:val="41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01EFD21"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FE1C87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5476A674" w14:textId="77777777" w:rsidTr="00D94690">
        <w:trPr>
          <w:cantSplit/>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AC86AAF"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зажимной поверхности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5B178DE"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-образная с насечкой</w:t>
            </w:r>
          </w:p>
        </w:tc>
      </w:tr>
      <w:tr w:rsidR="00D94690" w14:paraId="3E4C68A6" w14:textId="77777777" w:rsidTr="00D94690">
        <w:trPr>
          <w:cantSplit/>
          <w:trHeight w:val="42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6DC86C1"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352A996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748C966" w14:textId="77777777" w:rsidTr="00D94690">
        <w:trPr>
          <w:cantSplit/>
          <w:trHeight w:val="39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4578CC9"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7DC0C4B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7182403" w14:textId="77777777" w:rsidTr="00D94690">
        <w:trPr>
          <w:cantSplit/>
          <w:trHeight w:val="1063"/>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E632B30"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Фиксация в захватах с помощью встроенного клинового адаптера (нет необходимости дополнительной фиксации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D7CC82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98C9A31" w14:textId="77777777" w:rsidTr="00D94690">
        <w:trPr>
          <w:cantSplit/>
          <w:trHeight w:val="68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42A73D0"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BA9BB8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F0133FE" w14:textId="77777777" w:rsidTr="00D94690">
        <w:trPr>
          <w:cantSplit/>
          <w:trHeight w:val="410"/>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72040358"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Вставки для крепления адаптеров к захватам</w:t>
            </w:r>
          </w:p>
        </w:tc>
      </w:tr>
      <w:tr w:rsidR="00D94690" w14:paraId="4C083571" w14:textId="77777777" w:rsidTr="00D94690">
        <w:trPr>
          <w:cantSplit/>
          <w:trHeight w:val="83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C3455D8"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 – крепление к захватам различных адаптеров, к которым, в свою очередь, крепится различная оснастка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ECDE648"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A48D6FB" w14:textId="77777777" w:rsidTr="00D94690">
        <w:trPr>
          <w:cantSplit/>
          <w:trHeight w:val="41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1F70F5B"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E151810"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0FC6B133" w14:textId="77777777" w:rsidTr="00D94690">
        <w:trPr>
          <w:cantSplit/>
          <w:trHeight w:val="423"/>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76C4BBA"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0A1F1D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6E6526BA" w14:textId="77777777" w:rsidTr="00D94690">
        <w:trPr>
          <w:cantSplit/>
          <w:trHeight w:val="982"/>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488B616" w14:textId="77777777" w:rsidR="00D94690" w:rsidRDefault="00D94690">
            <w:pPr>
              <w:keepNext/>
              <w:keepLines/>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Крепление к </w:t>
            </w:r>
            <w:proofErr w:type="spellStart"/>
            <w:r>
              <w:rPr>
                <w:rFonts w:ascii="Times New Roman" w:eastAsia="Times New Roman" w:hAnsi="Times New Roman"/>
                <w:sz w:val="24"/>
                <w:szCs w:val="24"/>
                <w:lang w:eastAsia="ru-RU"/>
              </w:rPr>
              <w:t>пневмозахватам</w:t>
            </w:r>
            <w:proofErr w:type="spellEnd"/>
            <w:r>
              <w:rPr>
                <w:rFonts w:ascii="Times New Roman" w:eastAsia="Times New Roman" w:hAnsi="Times New Roman"/>
                <w:sz w:val="24"/>
                <w:szCs w:val="24"/>
                <w:lang w:eastAsia="ru-RU"/>
              </w:rPr>
              <w:t xml:space="preserve"> с помощью специального клинового адаптера (нет необходимости дополнительного крепления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BBE4B8D"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BCB0999" w14:textId="77777777" w:rsidTr="00D94690">
        <w:trPr>
          <w:cantSplit/>
          <w:trHeight w:val="76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98BAADA" w14:textId="77777777" w:rsidR="00D94690" w:rsidRDefault="00D94690">
            <w:pPr>
              <w:keepNext/>
              <w:keepLines/>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крепления к захватам нет необходимости вынимать из захватов вставки для плоских или круглых образцов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E263BA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2490BF6" w14:textId="77777777" w:rsidTr="00D94690">
        <w:trPr>
          <w:cantSplit/>
          <w:trHeight w:val="69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73C1890"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резьбовое отверстие М45×3 для крепления различных адаптеров (для различной оснастки)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78707F4"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57785BA" w14:textId="77777777" w:rsidTr="00D94690">
        <w:trPr>
          <w:cantSplit/>
          <w:trHeight w:val="64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75C9AA3"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проводить испытания на растяжение и сжатие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6A51084"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23ECB2D" w14:textId="77777777" w:rsidTr="00D94690">
        <w:trPr>
          <w:cantSplit/>
          <w:trHeight w:val="70"/>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2551E80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Адаптеры для крепления оснастки к захватам</w:t>
            </w:r>
          </w:p>
        </w:tc>
      </w:tr>
      <w:tr w:rsidR="00D94690" w14:paraId="11BCE70E" w14:textId="77777777" w:rsidTr="00D94690">
        <w:trPr>
          <w:cantSplit/>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E056280"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w:t>
            </w:r>
          </w:p>
        </w:tc>
        <w:tc>
          <w:tcPr>
            <w:tcW w:w="2456" w:type="dxa"/>
            <w:tcBorders>
              <w:top w:val="single" w:sz="4" w:space="0" w:color="auto"/>
              <w:left w:val="single" w:sz="4" w:space="0" w:color="auto"/>
              <w:bottom w:val="single" w:sz="4" w:space="0" w:color="auto"/>
              <w:right w:val="single" w:sz="4" w:space="0" w:color="auto"/>
            </w:tcBorders>
            <w:hideMark/>
          </w:tcPr>
          <w:p w14:paraId="3FA0AA9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крепление к захватам различной оснастки</w:t>
            </w:r>
          </w:p>
        </w:tc>
      </w:tr>
      <w:tr w:rsidR="00D94690" w14:paraId="2B466351" w14:textId="77777777" w:rsidTr="00D94690">
        <w:trPr>
          <w:cantSplit/>
          <w:trHeight w:val="47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6F8BE28"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hideMark/>
          </w:tcPr>
          <w:p w14:paraId="5FA3D59A"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7F72A515" w14:textId="77777777" w:rsidTr="00D94690">
        <w:trPr>
          <w:cantSplit/>
          <w:trHeight w:val="41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65CE342"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hideMark/>
          </w:tcPr>
          <w:p w14:paraId="748723B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38E667EC" w14:textId="77777777" w:rsidTr="00D94690">
        <w:trPr>
          <w:cantSplit/>
          <w:trHeight w:val="793"/>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C34030C"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Крепление к </w:t>
            </w:r>
            <w:proofErr w:type="spellStart"/>
            <w:r>
              <w:rPr>
                <w:rFonts w:ascii="Times New Roman" w:eastAsia="Times New Roman" w:hAnsi="Times New Roman"/>
                <w:sz w:val="24"/>
                <w:szCs w:val="24"/>
                <w:lang w:eastAsia="ru-RU"/>
              </w:rPr>
              <w:t>пнемозахватам</w:t>
            </w:r>
            <w:proofErr w:type="spellEnd"/>
            <w:r>
              <w:rPr>
                <w:rFonts w:ascii="Times New Roman" w:eastAsia="Times New Roman" w:hAnsi="Times New Roman"/>
                <w:sz w:val="24"/>
                <w:szCs w:val="24"/>
                <w:lang w:eastAsia="ru-RU"/>
              </w:rPr>
              <w:t xml:space="preserve"> через специальные клиновые вставки с помощью резьбы М45×3</w:t>
            </w:r>
          </w:p>
        </w:tc>
        <w:tc>
          <w:tcPr>
            <w:tcW w:w="2456" w:type="dxa"/>
            <w:tcBorders>
              <w:top w:val="single" w:sz="4" w:space="0" w:color="auto"/>
              <w:left w:val="single" w:sz="4" w:space="0" w:color="auto"/>
              <w:bottom w:val="single" w:sz="4" w:space="0" w:color="auto"/>
              <w:right w:val="single" w:sz="4" w:space="0" w:color="auto"/>
            </w:tcBorders>
            <w:hideMark/>
          </w:tcPr>
          <w:p w14:paraId="2265DD4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497AC8B" w14:textId="77777777" w:rsidTr="00D94690">
        <w:trPr>
          <w:cantSplit/>
          <w:trHeight w:val="143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A2DA9FD"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одной стороны, имеют резьбовую втулку М45×3 для крепления к </w:t>
            </w:r>
            <w:proofErr w:type="spellStart"/>
            <w:r>
              <w:rPr>
                <w:rFonts w:ascii="Times New Roman" w:eastAsia="Times New Roman" w:hAnsi="Times New Roman"/>
                <w:sz w:val="24"/>
                <w:szCs w:val="24"/>
                <w:lang w:eastAsia="ru-RU"/>
              </w:rPr>
              <w:t>пневмозахватам</w:t>
            </w:r>
            <w:proofErr w:type="spellEnd"/>
            <w:r>
              <w:rPr>
                <w:rFonts w:ascii="Times New Roman" w:eastAsia="Times New Roman" w:hAnsi="Times New Roman"/>
                <w:sz w:val="24"/>
                <w:szCs w:val="24"/>
                <w:lang w:eastAsia="ru-RU"/>
              </w:rPr>
              <w:t>, с другой стороны имеют втулку со сквозным отверстием для закрепления различной оснастки штифтом</w:t>
            </w:r>
          </w:p>
        </w:tc>
        <w:tc>
          <w:tcPr>
            <w:tcW w:w="2456" w:type="dxa"/>
            <w:tcBorders>
              <w:top w:val="single" w:sz="4" w:space="0" w:color="auto"/>
              <w:left w:val="single" w:sz="4" w:space="0" w:color="auto"/>
              <w:bottom w:val="single" w:sz="4" w:space="0" w:color="auto"/>
              <w:right w:val="single" w:sz="4" w:space="0" w:color="auto"/>
            </w:tcBorders>
            <w:hideMark/>
          </w:tcPr>
          <w:p w14:paraId="44DF464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2C19B09" w14:textId="77777777" w:rsidTr="00D94690">
        <w:trPr>
          <w:cantSplit/>
          <w:trHeight w:val="395"/>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9C3246B"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Диаметр посадочной втулки,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1E58E122"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7F06A902" w14:textId="77777777" w:rsidTr="00D94690">
        <w:trPr>
          <w:cantSplit/>
          <w:trHeight w:val="69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8657F42"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Диаметр сквозного отверстия и закрепляющего штифта,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18D002C3"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5AC1CA39" w14:textId="77777777" w:rsidTr="00D94690">
        <w:trPr>
          <w:cantSplit/>
          <w:trHeight w:val="425"/>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D8EBE71"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проводить испытания на растяжение и сжатие</w:t>
            </w:r>
          </w:p>
        </w:tc>
        <w:tc>
          <w:tcPr>
            <w:tcW w:w="2456" w:type="dxa"/>
            <w:tcBorders>
              <w:top w:val="single" w:sz="4" w:space="0" w:color="auto"/>
              <w:left w:val="single" w:sz="4" w:space="0" w:color="auto"/>
              <w:bottom w:val="single" w:sz="4" w:space="0" w:color="auto"/>
              <w:right w:val="single" w:sz="4" w:space="0" w:color="auto"/>
            </w:tcBorders>
            <w:hideMark/>
          </w:tcPr>
          <w:p w14:paraId="282CD3B0" w14:textId="77777777" w:rsidR="00D94690" w:rsidRDefault="00D946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ADCCA74" w14:textId="77777777" w:rsidTr="00D94690">
        <w:trPr>
          <w:cantSplit/>
          <w:trHeight w:val="92"/>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777CAE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9AF7308" w14:textId="77777777" w:rsidR="00D94690" w:rsidRDefault="00D946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1F08665" w14:textId="77777777" w:rsidTr="00D94690">
        <w:trPr>
          <w:cantSplit/>
          <w:trHeight w:val="403"/>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134FA819" w14:textId="77777777" w:rsidR="00D94690" w:rsidRDefault="00D94690">
            <w:pPr>
              <w:tabs>
                <w:tab w:val="left" w:pos="360"/>
              </w:tabs>
              <w:spacing w:after="0"/>
              <w:jc w:val="center"/>
              <w:rPr>
                <w:rFonts w:ascii="Times New Roman" w:eastAsia="Times New Roman" w:hAnsi="Times New Roman"/>
                <w:sz w:val="24"/>
                <w:szCs w:val="24"/>
                <w:lang w:eastAsia="ru-RU"/>
              </w:rPr>
            </w:pPr>
            <w:proofErr w:type="spellStart"/>
            <w:r>
              <w:rPr>
                <w:rFonts w:ascii="Times New Roman" w:eastAsia="Times New Roman" w:hAnsi="Times New Roman"/>
                <w:b/>
                <w:sz w:val="24"/>
                <w:szCs w:val="24"/>
                <w:lang w:eastAsia="ru-RU"/>
              </w:rPr>
              <w:t>Пневмокомпрессор</w:t>
            </w:r>
            <w:proofErr w:type="spellEnd"/>
          </w:p>
        </w:tc>
      </w:tr>
      <w:tr w:rsidR="00D94690" w14:paraId="3095D86E"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360BD30"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146B4E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w:t>
            </w:r>
            <w:proofErr w:type="spellStart"/>
            <w:r>
              <w:rPr>
                <w:rFonts w:ascii="Times New Roman" w:eastAsia="Times New Roman" w:hAnsi="Times New Roman"/>
                <w:sz w:val="24"/>
                <w:szCs w:val="24"/>
                <w:lang w:eastAsia="ru-RU"/>
              </w:rPr>
              <w:t>пневмозахватами</w:t>
            </w:r>
            <w:proofErr w:type="spellEnd"/>
          </w:p>
        </w:tc>
      </w:tr>
      <w:tr w:rsidR="00D94690" w14:paraId="46FCC89D" w14:textId="77777777" w:rsidTr="00D94690">
        <w:trPr>
          <w:cantSplit/>
          <w:trHeight w:val="18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F9CD2BE"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ресивера, не менее, л</w:t>
            </w:r>
          </w:p>
        </w:tc>
        <w:tc>
          <w:tcPr>
            <w:tcW w:w="2456" w:type="dxa"/>
            <w:tcBorders>
              <w:top w:val="single" w:sz="4" w:space="0" w:color="auto"/>
              <w:left w:val="single" w:sz="4" w:space="0" w:color="auto"/>
              <w:bottom w:val="single" w:sz="4" w:space="0" w:color="auto"/>
              <w:right w:val="single" w:sz="4" w:space="0" w:color="auto"/>
            </w:tcBorders>
            <w:hideMark/>
          </w:tcPr>
          <w:p w14:paraId="3E4DBA9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15C479D" w14:textId="77777777" w:rsidTr="00D94690">
        <w:trPr>
          <w:cantSplit/>
          <w:trHeight w:val="41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AA915FC"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Максимальное давление, не менее, бар</w:t>
            </w:r>
          </w:p>
        </w:tc>
        <w:tc>
          <w:tcPr>
            <w:tcW w:w="2456" w:type="dxa"/>
            <w:tcBorders>
              <w:top w:val="single" w:sz="4" w:space="0" w:color="auto"/>
              <w:left w:val="single" w:sz="4" w:space="0" w:color="auto"/>
              <w:bottom w:val="single" w:sz="4" w:space="0" w:color="auto"/>
              <w:right w:val="single" w:sz="4" w:space="0" w:color="auto"/>
            </w:tcBorders>
            <w:hideMark/>
          </w:tcPr>
          <w:p w14:paraId="73BD546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4856902" w14:textId="77777777" w:rsidTr="00D94690">
        <w:trPr>
          <w:cantSplit/>
          <w:trHeight w:val="392"/>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C343B76"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Производительность при максимальном давлении,                                не менее, л/мин</w:t>
            </w:r>
          </w:p>
        </w:tc>
        <w:tc>
          <w:tcPr>
            <w:tcW w:w="2456" w:type="dxa"/>
            <w:tcBorders>
              <w:top w:val="single" w:sz="4" w:space="0" w:color="auto"/>
              <w:left w:val="single" w:sz="4" w:space="0" w:color="auto"/>
              <w:bottom w:val="single" w:sz="4" w:space="0" w:color="auto"/>
              <w:right w:val="single" w:sz="4" w:space="0" w:color="auto"/>
            </w:tcBorders>
            <w:hideMark/>
          </w:tcPr>
          <w:p w14:paraId="4AD9E72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F376FEA"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D1A412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пневмокомпрессора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63423D5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C3CF21E"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CCD7140"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Длина </w:t>
            </w:r>
            <w:proofErr w:type="spellStart"/>
            <w:r>
              <w:rPr>
                <w:rFonts w:ascii="Times New Roman" w:eastAsia="Times New Roman" w:hAnsi="Times New Roman"/>
                <w:sz w:val="24"/>
                <w:szCs w:val="24"/>
                <w:lang w:eastAsia="ru-RU"/>
              </w:rPr>
              <w:t>пневмокомпрессора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407E66D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BEFB417"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9214DD3"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Высота </w:t>
            </w:r>
            <w:proofErr w:type="spellStart"/>
            <w:r>
              <w:rPr>
                <w:rFonts w:ascii="Times New Roman" w:eastAsia="Times New Roman" w:hAnsi="Times New Roman"/>
                <w:sz w:val="24"/>
                <w:szCs w:val="24"/>
                <w:lang w:eastAsia="ru-RU"/>
              </w:rPr>
              <w:t>пневмокомпрессора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6DB38B30"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104A205" w14:textId="77777777" w:rsidTr="00D94690">
        <w:trPr>
          <w:cantSplit/>
          <w:trHeight w:val="122"/>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5DC8F60"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Масса компрессора, не более, кг</w:t>
            </w:r>
          </w:p>
        </w:tc>
        <w:tc>
          <w:tcPr>
            <w:tcW w:w="2456" w:type="dxa"/>
            <w:tcBorders>
              <w:top w:val="single" w:sz="4" w:space="0" w:color="auto"/>
              <w:left w:val="single" w:sz="4" w:space="0" w:color="auto"/>
              <w:bottom w:val="single" w:sz="4" w:space="0" w:color="auto"/>
              <w:right w:val="single" w:sz="4" w:space="0" w:color="auto"/>
            </w:tcBorders>
            <w:hideMark/>
          </w:tcPr>
          <w:p w14:paraId="0975387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E6A3D91" w14:textId="77777777" w:rsidTr="00D94690">
        <w:trPr>
          <w:cantSplit/>
          <w:trHeight w:val="66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9C883C4" w14:textId="77777777" w:rsidR="00D94690" w:rsidRDefault="00D9469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электропитанию:</w:t>
            </w:r>
          </w:p>
          <w:p w14:paraId="7C73CA0B" w14:textId="77777777" w:rsidR="00D94690" w:rsidRDefault="00D9469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электроснабжения</w:t>
            </w:r>
          </w:p>
          <w:p w14:paraId="011B1205" w14:textId="77777777" w:rsidR="00D94690" w:rsidRDefault="00D9469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Напряжение, В</w:t>
            </w:r>
          </w:p>
          <w:p w14:paraId="068EED69" w14:textId="77777777" w:rsidR="00D94690" w:rsidRDefault="00D94690">
            <w:pPr>
              <w:tabs>
                <w:tab w:val="left" w:pos="36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Чистота, Гц</w:t>
            </w:r>
          </w:p>
        </w:tc>
        <w:tc>
          <w:tcPr>
            <w:tcW w:w="2456" w:type="dxa"/>
            <w:tcBorders>
              <w:top w:val="single" w:sz="4" w:space="0" w:color="auto"/>
              <w:left w:val="single" w:sz="4" w:space="0" w:color="auto"/>
              <w:bottom w:val="single" w:sz="4" w:space="0" w:color="auto"/>
              <w:right w:val="single" w:sz="4" w:space="0" w:color="auto"/>
            </w:tcBorders>
            <w:vAlign w:val="center"/>
          </w:tcPr>
          <w:p w14:paraId="34369356" w14:textId="77777777" w:rsidR="00D94690" w:rsidRDefault="00D94690">
            <w:pPr>
              <w:tabs>
                <w:tab w:val="left" w:pos="360"/>
              </w:tabs>
              <w:spacing w:after="0" w:line="360" w:lineRule="auto"/>
              <w:contextualSpacing/>
              <w:rPr>
                <w:rFonts w:ascii="Times New Roman" w:eastAsia="Times New Roman" w:hAnsi="Times New Roman"/>
                <w:sz w:val="24"/>
                <w:szCs w:val="24"/>
                <w:lang w:eastAsia="it-IT"/>
              </w:rPr>
            </w:pPr>
          </w:p>
          <w:p w14:paraId="2CBF2670" w14:textId="77777777" w:rsidR="00D94690" w:rsidRDefault="00D94690">
            <w:pPr>
              <w:tabs>
                <w:tab w:val="left" w:pos="360"/>
              </w:tabs>
              <w:spacing w:after="0" w:line="360" w:lineRule="auto"/>
              <w:contextualSpacing/>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1 фазы</w:t>
            </w:r>
          </w:p>
          <w:p w14:paraId="3C326939" w14:textId="77777777" w:rsidR="00D94690" w:rsidRDefault="00D94690">
            <w:pPr>
              <w:tabs>
                <w:tab w:val="left" w:pos="360"/>
              </w:tabs>
              <w:spacing w:after="0" w:line="360" w:lineRule="auto"/>
              <w:contextualSpacing/>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380</w:t>
            </w:r>
          </w:p>
          <w:p w14:paraId="74FB7952" w14:textId="77777777" w:rsidR="00D94690" w:rsidRDefault="00D94690">
            <w:pPr>
              <w:tabs>
                <w:tab w:val="left" w:pos="360"/>
              </w:tabs>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it-IT"/>
              </w:rPr>
              <w:t xml:space="preserve"> 50</w:t>
            </w:r>
          </w:p>
        </w:tc>
      </w:tr>
      <w:tr w:rsidR="00D94690" w14:paraId="1429D2A8"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CC8CA66"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Энергопотребление, не более, Вт</w:t>
            </w:r>
          </w:p>
        </w:tc>
        <w:tc>
          <w:tcPr>
            <w:tcW w:w="2456" w:type="dxa"/>
            <w:tcBorders>
              <w:top w:val="single" w:sz="4" w:space="0" w:color="auto"/>
              <w:left w:val="single" w:sz="4" w:space="0" w:color="auto"/>
              <w:bottom w:val="single" w:sz="4" w:space="0" w:color="auto"/>
              <w:right w:val="single" w:sz="4" w:space="0" w:color="auto"/>
            </w:tcBorders>
            <w:hideMark/>
          </w:tcPr>
          <w:p w14:paraId="3E09AC75"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0BA73B0"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3833BD1"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шума, не более, дБ</w:t>
            </w:r>
          </w:p>
        </w:tc>
        <w:tc>
          <w:tcPr>
            <w:tcW w:w="2456" w:type="dxa"/>
            <w:tcBorders>
              <w:top w:val="single" w:sz="4" w:space="0" w:color="auto"/>
              <w:left w:val="single" w:sz="4" w:space="0" w:color="auto"/>
              <w:bottom w:val="single" w:sz="4" w:space="0" w:color="auto"/>
              <w:right w:val="single" w:sz="4" w:space="0" w:color="auto"/>
            </w:tcBorders>
            <w:hideMark/>
          </w:tcPr>
          <w:p w14:paraId="7C9A9105"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0E6A712" w14:textId="77777777" w:rsidTr="00D94690">
        <w:trPr>
          <w:cantSplit/>
          <w:trHeight w:val="70"/>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1BF4FEF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Приспособление для растяжения 300 кН круглых образцов с головками</w:t>
            </w:r>
          </w:p>
        </w:tc>
      </w:tr>
      <w:tr w:rsidR="00D94690" w14:paraId="0BF5D14F"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BA426BE"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36F329E"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6794DA9D" w14:textId="77777777" w:rsidTr="00D94690">
        <w:trPr>
          <w:cantSplit/>
          <w:trHeight w:val="162"/>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06B8B8E"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8D5A7D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3D340C9F"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493AE5F"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Масса приспособления (без вставок), не более, кг</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0955D96"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08B1590C"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0D51465"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Обжимное кольцо для упрочнения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97C17FE"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FD4931A"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6B1D8CF"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Крепление к захватам через адаптеры со штифтами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FD7408F"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4EB0129"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91C2E86"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Диаметр посадки,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2931C1F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31D821D"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698795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Диаметр штифта,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52737A0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7E62D09" w14:textId="77777777" w:rsidTr="00D94690">
        <w:trPr>
          <w:cantSplit/>
          <w:trHeight w:val="28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E155A05"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42B303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27E4BAC" w14:textId="77777777" w:rsidTr="00D94690">
        <w:trPr>
          <w:cantSplit/>
          <w:trHeight w:val="70"/>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045A97CD"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Вставки для образцов по ГОСТ 1497-84, тип 3, № 4-9</w:t>
            </w:r>
          </w:p>
        </w:tc>
      </w:tr>
      <w:tr w:rsidR="00D94690" w14:paraId="5823331F"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229C1CD"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6FCB7C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5C6E1999"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96D0068"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рабочей поверхности, не менее, HRC</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5B56EF2"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7915D62F"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6D8DAB4"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84ACFE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31C5D75" w14:textId="77777777" w:rsidTr="00D94690">
        <w:trPr>
          <w:cantSplit/>
          <w:trHeight w:val="415"/>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55C6B50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Приспособление для сжатия 300 кН</w:t>
            </w:r>
          </w:p>
        </w:tc>
      </w:tr>
      <w:tr w:rsidR="00D94690" w14:paraId="1CA35D3D"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23A3203"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Неподвижные плиты (фиксированные)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D9D752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AF4CBED"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23CB68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E32B920"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5BE2B096"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C4031FE"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5CAB08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1D566FE8"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29D554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зажимной поверхность</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8DCE554"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плоская</w:t>
            </w:r>
          </w:p>
        </w:tc>
      </w:tr>
      <w:tr w:rsidR="00D94690" w14:paraId="582FB48D" w14:textId="77777777" w:rsidTr="00D94690">
        <w:trPr>
          <w:cantSplit/>
          <w:trHeight w:val="41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80FC71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зажимной поверхности (диаметр),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30556C7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32A5430"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92E6774"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w:t>
            </w:r>
          </w:p>
        </w:tc>
        <w:tc>
          <w:tcPr>
            <w:tcW w:w="2456" w:type="dxa"/>
            <w:tcBorders>
              <w:top w:val="single" w:sz="4" w:space="0" w:color="auto"/>
              <w:left w:val="single" w:sz="4" w:space="0" w:color="auto"/>
              <w:bottom w:val="single" w:sz="4" w:space="0" w:color="auto"/>
              <w:right w:val="single" w:sz="4" w:space="0" w:color="auto"/>
            </w:tcBorders>
            <w:hideMark/>
          </w:tcPr>
          <w:p w14:paraId="4443AC00"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4B6FC57" w14:textId="77777777" w:rsidTr="00D94690">
        <w:trPr>
          <w:cantSplit/>
          <w:trHeight w:val="44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9ECADA0"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рабочую поверхность нанесены специальные концентрические круги для удобства позиционирования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7CD9416"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99E96D8" w14:textId="77777777" w:rsidTr="00D94690">
        <w:trPr>
          <w:cantSplit/>
          <w:trHeight w:val="119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AFB621B"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Крепление к </w:t>
            </w:r>
            <w:proofErr w:type="spellStart"/>
            <w:r>
              <w:rPr>
                <w:rFonts w:ascii="Times New Roman" w:eastAsia="Times New Roman" w:hAnsi="Times New Roman"/>
                <w:sz w:val="24"/>
                <w:szCs w:val="24"/>
                <w:lang w:eastAsia="ru-RU"/>
              </w:rPr>
              <w:t>пневмозахватам</w:t>
            </w:r>
            <w:proofErr w:type="spellEnd"/>
            <w:r>
              <w:rPr>
                <w:rFonts w:ascii="Times New Roman" w:eastAsia="Times New Roman" w:hAnsi="Times New Roman"/>
                <w:sz w:val="24"/>
                <w:szCs w:val="24"/>
                <w:lang w:eastAsia="ru-RU"/>
              </w:rPr>
              <w:t xml:space="preserve"> с помощью встроенного клинового адаптера (нет необходимости дополнительного крепления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8EF911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85B5432" w14:textId="77777777" w:rsidTr="00D94690">
        <w:trPr>
          <w:cantSplit/>
          <w:trHeight w:val="78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40DB4BC"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крепления к захватам нет необходимости вынимать из захватов вставки для плоских или круглых образцов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CDB6916"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83E431A" w14:textId="77777777" w:rsidTr="00D94690">
        <w:trPr>
          <w:cantSplit/>
          <w:trHeight w:val="833"/>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2B9EEE3"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20E4373"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0896A94" w14:textId="77777777" w:rsidTr="00D94690">
        <w:trPr>
          <w:cantSplit/>
          <w:trHeight w:val="413"/>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07A142B9" w14:textId="77777777" w:rsidR="00D94690" w:rsidRDefault="00D94690">
            <w:pPr>
              <w:tabs>
                <w:tab w:val="left" w:pos="360"/>
              </w:tabs>
              <w:spacing w:after="0"/>
              <w:jc w:val="center"/>
              <w:rPr>
                <w:rFonts w:ascii="Times New Roman" w:eastAsia="Times New Roman" w:hAnsi="Times New Roman"/>
                <w:sz w:val="24"/>
                <w:szCs w:val="24"/>
                <w:lang w:eastAsia="ru-RU"/>
              </w:rPr>
            </w:pPr>
            <w:proofErr w:type="spellStart"/>
            <w:r>
              <w:rPr>
                <w:rFonts w:ascii="Times New Roman" w:eastAsia="Times New Roman" w:hAnsi="Times New Roman"/>
                <w:b/>
                <w:sz w:val="24"/>
                <w:szCs w:val="24"/>
                <w:lang w:eastAsia="ru-RU"/>
              </w:rPr>
              <w:t>Экстензометр</w:t>
            </w:r>
            <w:proofErr w:type="spellEnd"/>
            <w:r>
              <w:rPr>
                <w:rFonts w:ascii="Times New Roman" w:eastAsia="Times New Roman" w:hAnsi="Times New Roman"/>
                <w:b/>
                <w:sz w:val="24"/>
                <w:szCs w:val="24"/>
                <w:lang w:eastAsia="ru-RU"/>
              </w:rPr>
              <w:t xml:space="preserve"> автоматический</w:t>
            </w:r>
          </w:p>
        </w:tc>
      </w:tr>
      <w:tr w:rsidR="00D94690" w14:paraId="42D23F90" w14:textId="77777777" w:rsidTr="00D94690">
        <w:trPr>
          <w:cantSplit/>
          <w:trHeight w:val="68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2CA9285"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063E19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измерение продольной деформации образца при растяжении</w:t>
            </w:r>
          </w:p>
        </w:tc>
      </w:tr>
      <w:tr w:rsidR="00D94690" w14:paraId="79CE475D"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6DD4BC2"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Внесение в реестр СИ РФ</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2B0202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297E8EC"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994BAC2"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привода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9CDADF8"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электромеханический</w:t>
            </w:r>
          </w:p>
        </w:tc>
      </w:tr>
      <w:tr w:rsidR="00D94690" w14:paraId="246E64B6"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8CF79CD"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Принцип измерения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A80A609"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оптико-инкрементальный</w:t>
            </w:r>
          </w:p>
        </w:tc>
      </w:tr>
      <w:tr w:rsidR="00D94690" w14:paraId="394CE44D"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A1A71DC"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Класс точности по </w:t>
            </w:r>
            <w:r>
              <w:rPr>
                <w:rFonts w:ascii="Times New Roman" w:eastAsia="Times New Roman" w:hAnsi="Times New Roman"/>
                <w:sz w:val="24"/>
                <w:szCs w:val="24"/>
                <w:lang w:val="en-US" w:eastAsia="ru-RU"/>
              </w:rPr>
              <w:t>ISO</w:t>
            </w:r>
            <w:r>
              <w:rPr>
                <w:rFonts w:ascii="Times New Roman" w:eastAsia="Times New Roman" w:hAnsi="Times New Roman"/>
                <w:sz w:val="24"/>
                <w:szCs w:val="24"/>
                <w:lang w:eastAsia="ru-RU"/>
              </w:rPr>
              <w:t xml:space="preserve"> 9513, не более</w:t>
            </w:r>
          </w:p>
        </w:tc>
        <w:tc>
          <w:tcPr>
            <w:tcW w:w="2456" w:type="dxa"/>
            <w:tcBorders>
              <w:top w:val="single" w:sz="4" w:space="0" w:color="auto"/>
              <w:left w:val="single" w:sz="4" w:space="0" w:color="auto"/>
              <w:bottom w:val="single" w:sz="4" w:space="0" w:color="auto"/>
              <w:right w:val="single" w:sz="4" w:space="0" w:color="auto"/>
            </w:tcBorders>
            <w:hideMark/>
          </w:tcPr>
          <w:p w14:paraId="238ED34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F57E971"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5DF21B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Минимальная измерительная база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6C1CFE6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8151AF2"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AA366FF"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Максимальная измерительная база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49B3216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B9415B0"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CB7AE66"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Бесступенчатое регулирование измерительной базы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xml:space="preserve"> с помощью персонального компьютера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DAA5BE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26CAB6A"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B10F54D"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Погрешность установки измерительной базы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более, %</w:t>
            </w:r>
          </w:p>
        </w:tc>
        <w:tc>
          <w:tcPr>
            <w:tcW w:w="2456" w:type="dxa"/>
            <w:tcBorders>
              <w:top w:val="single" w:sz="4" w:space="0" w:color="auto"/>
              <w:left w:val="single" w:sz="4" w:space="0" w:color="auto"/>
              <w:bottom w:val="single" w:sz="4" w:space="0" w:color="auto"/>
              <w:right w:val="single" w:sz="4" w:space="0" w:color="auto"/>
            </w:tcBorders>
            <w:hideMark/>
          </w:tcPr>
          <w:p w14:paraId="349F682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44B2830"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DF8E14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Максимальное измеряемое перемещение (с учетом измерительной базы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4FE6CCC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82D5836"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251AC3B"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Разрешение показаний, не более, мкм</w:t>
            </w:r>
          </w:p>
        </w:tc>
        <w:tc>
          <w:tcPr>
            <w:tcW w:w="2456" w:type="dxa"/>
            <w:tcBorders>
              <w:top w:val="single" w:sz="4" w:space="0" w:color="auto"/>
              <w:left w:val="single" w:sz="4" w:space="0" w:color="auto"/>
              <w:bottom w:val="single" w:sz="4" w:space="0" w:color="auto"/>
              <w:right w:val="single" w:sz="4" w:space="0" w:color="auto"/>
            </w:tcBorders>
            <w:hideMark/>
          </w:tcPr>
          <w:p w14:paraId="02491167"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CC2F1E1" w14:textId="77777777" w:rsidTr="00D94690">
        <w:trPr>
          <w:cantSplit/>
          <w:trHeight w:val="9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E9DE784"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деформации в диапазоне 0-0,3 мм,            не более, мкм</w:t>
            </w:r>
          </w:p>
        </w:tc>
        <w:tc>
          <w:tcPr>
            <w:tcW w:w="2456" w:type="dxa"/>
            <w:tcBorders>
              <w:top w:val="single" w:sz="4" w:space="0" w:color="auto"/>
              <w:left w:val="single" w:sz="4" w:space="0" w:color="auto"/>
              <w:bottom w:val="single" w:sz="4" w:space="0" w:color="auto"/>
              <w:right w:val="single" w:sz="4" w:space="0" w:color="auto"/>
            </w:tcBorders>
            <w:hideMark/>
          </w:tcPr>
          <w:p w14:paraId="5AC7598A"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8047D09"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DC60A0C"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перемещения поршня в диапазоне 0,3-500 мм, не более, %</w:t>
            </w:r>
          </w:p>
        </w:tc>
        <w:tc>
          <w:tcPr>
            <w:tcW w:w="2456" w:type="dxa"/>
            <w:tcBorders>
              <w:top w:val="single" w:sz="4" w:space="0" w:color="auto"/>
              <w:left w:val="single" w:sz="4" w:space="0" w:color="auto"/>
              <w:bottom w:val="single" w:sz="4" w:space="0" w:color="auto"/>
              <w:right w:val="single" w:sz="4" w:space="0" w:color="auto"/>
            </w:tcBorders>
            <w:hideMark/>
          </w:tcPr>
          <w:p w14:paraId="417C48D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B5F57A8"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F3D9CEF"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Длина измерительных щупов,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39BA4E6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B76EAE5"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3B29A60"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05D9469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53B71CF"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C1E48AE"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Длина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50D70DD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D33F5E4"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489F794"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Высота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2BEBB96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0B311DB"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D6CE706"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Масса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кг</w:t>
            </w:r>
          </w:p>
        </w:tc>
        <w:tc>
          <w:tcPr>
            <w:tcW w:w="2456" w:type="dxa"/>
            <w:tcBorders>
              <w:top w:val="single" w:sz="4" w:space="0" w:color="auto"/>
              <w:left w:val="single" w:sz="4" w:space="0" w:color="auto"/>
              <w:bottom w:val="single" w:sz="4" w:space="0" w:color="auto"/>
              <w:right w:val="single" w:sz="4" w:space="0" w:color="auto"/>
            </w:tcBorders>
            <w:hideMark/>
          </w:tcPr>
          <w:p w14:paraId="75E797A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54CE395"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0C0CD0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Подходит для применения с плоскими и круглыми образцами</w:t>
            </w:r>
          </w:p>
        </w:tc>
        <w:tc>
          <w:tcPr>
            <w:tcW w:w="2456" w:type="dxa"/>
            <w:tcBorders>
              <w:top w:val="single" w:sz="4" w:space="0" w:color="auto"/>
              <w:left w:val="single" w:sz="4" w:space="0" w:color="auto"/>
              <w:bottom w:val="single" w:sz="4" w:space="0" w:color="auto"/>
              <w:right w:val="single" w:sz="4" w:space="0" w:color="auto"/>
            </w:tcBorders>
            <w:hideMark/>
          </w:tcPr>
          <w:p w14:paraId="7F85A66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20D96B5"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1C3926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плоских образцов толщиной до 70 мм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6D3AFD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220FDCE"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E5B8229"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круглых образцов диаметром до 80 мм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79D21A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5802689"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6B57E29"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Полностью автоматическое проведение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BB5B8D2"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97BCC97" w14:textId="77777777" w:rsidTr="00D94690">
        <w:trPr>
          <w:cantSplit/>
          <w:trHeight w:val="16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0530BDD"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Автоматические установка на образец и снятие с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CFB2308"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61F3E56"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D6478CC"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Автоматическое отслеживание центра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27B0FF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D0C3867" w14:textId="77777777" w:rsidTr="00D94690">
        <w:trPr>
          <w:cantSplit/>
          <w:trHeight w:val="7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7A71C0A"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проведения испытания до разрыва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0EBB1AE"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0ECA165"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8DC993D"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Подходит для испытания образцов с высоким процентом удлинения при растяжении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1EFA07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EB493E5" w14:textId="77777777" w:rsidTr="00D94690">
        <w:trPr>
          <w:cantSplit/>
          <w:trHeight w:val="19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0F86C57"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Задание параметров испытания через персональный компьютер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5613ED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8C65860" w14:textId="77777777" w:rsidTr="00D94690">
        <w:trPr>
          <w:cantSplit/>
          <w:trHeight w:val="19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09AB792" w14:textId="77777777" w:rsidR="00D94690" w:rsidRDefault="00D94690">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Экстензометр</w:t>
            </w:r>
            <w:proofErr w:type="spellEnd"/>
            <w:r>
              <w:rPr>
                <w:rFonts w:ascii="Times New Roman" w:eastAsia="Times New Roman" w:hAnsi="Times New Roman"/>
                <w:sz w:val="24"/>
                <w:szCs w:val="24"/>
                <w:lang w:eastAsia="ru-RU"/>
              </w:rPr>
              <w:t xml:space="preserve"> крепится к машине на специальной подставке, которая позволяет свободно перемещать </w:t>
            </w:r>
            <w:proofErr w:type="spellStart"/>
            <w:r>
              <w:rPr>
                <w:rFonts w:ascii="Times New Roman" w:eastAsia="Times New Roman" w:hAnsi="Times New Roman"/>
                <w:sz w:val="24"/>
                <w:szCs w:val="24"/>
                <w:lang w:eastAsia="ru-RU"/>
              </w:rPr>
              <w:t>экстензометр</w:t>
            </w:r>
            <w:proofErr w:type="spellEnd"/>
            <w:r>
              <w:rPr>
                <w:rFonts w:ascii="Times New Roman" w:eastAsia="Times New Roman" w:hAnsi="Times New Roman"/>
                <w:sz w:val="24"/>
                <w:szCs w:val="24"/>
                <w:lang w:eastAsia="ru-RU"/>
              </w:rPr>
              <w:t xml:space="preserve"> в рабочую зону машины и обратно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A812DC9"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946D67D"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C394B57"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Подставка с </w:t>
            </w:r>
            <w:proofErr w:type="spellStart"/>
            <w:r>
              <w:rPr>
                <w:rFonts w:ascii="Times New Roman" w:eastAsia="Times New Roman" w:hAnsi="Times New Roman"/>
                <w:sz w:val="24"/>
                <w:szCs w:val="24"/>
                <w:lang w:eastAsia="ru-RU"/>
              </w:rPr>
              <w:t>экстензометром</w:t>
            </w:r>
            <w:proofErr w:type="spellEnd"/>
            <w:r>
              <w:rPr>
                <w:rFonts w:ascii="Times New Roman" w:eastAsia="Times New Roman" w:hAnsi="Times New Roman"/>
                <w:sz w:val="24"/>
                <w:szCs w:val="24"/>
                <w:lang w:eastAsia="ru-RU"/>
              </w:rPr>
              <w:t xml:space="preserve"> установлена позади рабочей зоны машины и жёстко прикреплена к раме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D0C3B2B" w14:textId="77777777" w:rsidR="00D94690" w:rsidRDefault="00D946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CF1A480" w14:textId="77777777" w:rsidTr="00D94690">
        <w:trPr>
          <w:trHeight w:val="160"/>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7D9F223E" w14:textId="77777777" w:rsidR="00D94690" w:rsidRDefault="00D9469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Персональный компьютер</w:t>
            </w:r>
          </w:p>
        </w:tc>
      </w:tr>
      <w:tr w:rsidR="00D94690" w14:paraId="62FFD29F"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D40A5A1"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41EF73D"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моноблок</w:t>
            </w:r>
          </w:p>
        </w:tc>
      </w:tr>
      <w:tr w:rsidR="00D94690" w14:paraId="5EED67D6"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B401A8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Дисплей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546245A"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03B10F9" w14:textId="77777777" w:rsidTr="00D94690">
        <w:trPr>
          <w:cantSplit/>
          <w:trHeight w:val="7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4B56019"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Диагональ дисплея, не менее, дюйм.</w:t>
            </w:r>
          </w:p>
        </w:tc>
        <w:tc>
          <w:tcPr>
            <w:tcW w:w="2456" w:type="dxa"/>
            <w:tcBorders>
              <w:top w:val="single" w:sz="4" w:space="0" w:color="auto"/>
              <w:left w:val="single" w:sz="4" w:space="0" w:color="auto"/>
              <w:bottom w:val="single" w:sz="4" w:space="0" w:color="auto"/>
              <w:right w:val="single" w:sz="4" w:space="0" w:color="auto"/>
            </w:tcBorders>
            <w:hideMark/>
          </w:tcPr>
          <w:p w14:paraId="4D347360"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DD699F0"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5071E4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Разрешение дисплея, не менее, </w:t>
            </w:r>
            <w:proofErr w:type="spellStart"/>
            <w:r>
              <w:rPr>
                <w:rFonts w:ascii="Times New Roman" w:eastAsia="Times New Roman" w:hAnsi="Times New Roman"/>
                <w:sz w:val="24"/>
                <w:szCs w:val="24"/>
                <w:lang w:eastAsia="ru-RU"/>
              </w:rPr>
              <w:t>пикс</w:t>
            </w:r>
            <w:proofErr w:type="spellEnd"/>
            <w:r>
              <w:rPr>
                <w:rFonts w:ascii="Times New Roman" w:eastAsia="Times New Roman" w:hAnsi="Times New Roman"/>
                <w:sz w:val="24"/>
                <w:szCs w:val="24"/>
                <w:lang w:eastAsia="ru-RU"/>
              </w:rPr>
              <w:t>.</w:t>
            </w:r>
          </w:p>
        </w:tc>
        <w:tc>
          <w:tcPr>
            <w:tcW w:w="2456" w:type="dxa"/>
            <w:tcBorders>
              <w:top w:val="single" w:sz="4" w:space="0" w:color="auto"/>
              <w:left w:val="single" w:sz="4" w:space="0" w:color="auto"/>
              <w:bottom w:val="single" w:sz="4" w:space="0" w:color="auto"/>
              <w:right w:val="single" w:sz="4" w:space="0" w:color="auto"/>
            </w:tcBorders>
            <w:hideMark/>
          </w:tcPr>
          <w:p w14:paraId="1D20C94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6A7C7D2"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CDC4A4D"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Частота передачи данных процессора, не менее, ГГц</w:t>
            </w:r>
          </w:p>
        </w:tc>
        <w:tc>
          <w:tcPr>
            <w:tcW w:w="2456" w:type="dxa"/>
            <w:tcBorders>
              <w:top w:val="single" w:sz="4" w:space="0" w:color="auto"/>
              <w:left w:val="single" w:sz="4" w:space="0" w:color="auto"/>
              <w:bottom w:val="single" w:sz="4" w:space="0" w:color="auto"/>
              <w:right w:val="single" w:sz="4" w:space="0" w:color="auto"/>
            </w:tcBorders>
            <w:hideMark/>
          </w:tcPr>
          <w:p w14:paraId="2A1B5C11"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C4E99D8"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DA9C6B7"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оперативной памяти, не менее, ГБ</w:t>
            </w:r>
          </w:p>
        </w:tc>
        <w:tc>
          <w:tcPr>
            <w:tcW w:w="2456" w:type="dxa"/>
            <w:tcBorders>
              <w:top w:val="single" w:sz="4" w:space="0" w:color="auto"/>
              <w:left w:val="single" w:sz="4" w:space="0" w:color="auto"/>
              <w:bottom w:val="single" w:sz="4" w:space="0" w:color="auto"/>
              <w:right w:val="single" w:sz="4" w:space="0" w:color="auto"/>
            </w:tcBorders>
            <w:hideMark/>
          </w:tcPr>
          <w:p w14:paraId="1539250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329645F"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E70C98F"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жёсткого диска, не менее, ГБ</w:t>
            </w:r>
          </w:p>
        </w:tc>
        <w:tc>
          <w:tcPr>
            <w:tcW w:w="2456" w:type="dxa"/>
            <w:tcBorders>
              <w:top w:val="single" w:sz="4" w:space="0" w:color="auto"/>
              <w:left w:val="single" w:sz="4" w:space="0" w:color="auto"/>
              <w:bottom w:val="single" w:sz="4" w:space="0" w:color="auto"/>
              <w:right w:val="single" w:sz="4" w:space="0" w:color="auto"/>
            </w:tcBorders>
            <w:hideMark/>
          </w:tcPr>
          <w:p w14:paraId="47F167D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948F9D2"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5FC4C01"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Клавиатура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AFCA4BF"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F88A937"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FA4BD3D"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Манипулятор «мышь»</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DFC9FB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FD80AE8" w14:textId="77777777" w:rsidTr="00D94690">
        <w:trPr>
          <w:cantSplit/>
          <w:trHeight w:val="41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8D08C7B"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Принтер черно-белый лазерный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3AA1AF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6425ADE" w14:textId="77777777" w:rsidTr="00D94690">
        <w:trPr>
          <w:cantSplit/>
          <w:trHeight w:val="40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E27361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ИБП 700 Вт</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1528844"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954103D" w14:textId="77777777" w:rsidTr="00D94690">
        <w:trPr>
          <w:cantSplit/>
          <w:trHeight w:val="405"/>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AA4B909" w14:textId="77777777" w:rsidR="00D94690" w:rsidRDefault="00D94690">
            <w:pPr>
              <w:keepNext/>
              <w:keepLines/>
              <w:widowControl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Постоянная лицензия операционной системы </w:t>
            </w:r>
            <w:r>
              <w:rPr>
                <w:rFonts w:ascii="Times New Roman" w:hAnsi="Times New Roman"/>
                <w:sz w:val="24"/>
                <w:szCs w:val="24"/>
                <w:lang w:val="en-US"/>
              </w:rPr>
              <w:t>Windows</w:t>
            </w:r>
            <w:r>
              <w:rPr>
                <w:rFonts w:ascii="Times New Roman" w:hAnsi="Times New Roman"/>
                <w:sz w:val="24"/>
                <w:szCs w:val="24"/>
              </w:rPr>
              <w:t xml:space="preserve"> 10 с возможностью дальнейшего обновления  (</w:t>
            </w:r>
            <w:r>
              <w:rPr>
                <w:rFonts w:ascii="Times New Roman" w:hAnsi="Times New Roman"/>
                <w:bCs/>
                <w:color w:val="000000"/>
                <w:sz w:val="24"/>
                <w:szCs w:val="24"/>
              </w:rPr>
              <w:t>на момент поставки операционная система должна быть последней «новейшей» версии)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C5B658F"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DFAF703"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8FFE694" w14:textId="77777777" w:rsidR="00D94690" w:rsidRDefault="00D94690">
            <w:pPr>
              <w:tabs>
                <w:tab w:val="left" w:pos="360"/>
              </w:tabs>
              <w:spacing w:after="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Microsoft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Office</w:t>
            </w:r>
            <w:proofErr w:type="spellEnd"/>
            <w:r>
              <w:rPr>
                <w:rFonts w:ascii="Times New Roman" w:eastAsia="Times New Roman" w:hAnsi="Times New Roman"/>
                <w:sz w:val="24"/>
                <w:szCs w:val="24"/>
                <w:lang w:eastAsia="ru-RU"/>
              </w:rPr>
              <w:t xml:space="preserve"> русифицированный, </w:t>
            </w:r>
            <w:r>
              <w:rPr>
                <w:rFonts w:ascii="Times New Roman" w:hAnsi="Times New Roman"/>
                <w:sz w:val="24"/>
                <w:szCs w:val="24"/>
              </w:rPr>
              <w:t>постоянная лицензия с возможностью дальнейшего обновления (</w:t>
            </w:r>
            <w:r>
              <w:rPr>
                <w:rFonts w:ascii="Times New Roman" w:hAnsi="Times New Roman"/>
                <w:bCs/>
                <w:color w:val="000000"/>
                <w:sz w:val="24"/>
                <w:szCs w:val="24"/>
              </w:rPr>
              <w:t>на момент поставки программное обеспечение должно быть последней «новейшей» версии)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C3D7D4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3216DBB" w14:textId="77777777" w:rsidTr="00D94690">
        <w:trPr>
          <w:cantSplit/>
          <w:trHeight w:val="156"/>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5FE3041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Программное обеспечение на персональный компьютер для проведения испытаний</w:t>
            </w:r>
          </w:p>
        </w:tc>
      </w:tr>
      <w:tr w:rsidR="00D94690" w14:paraId="3393A22F" w14:textId="77777777" w:rsidTr="00D94690">
        <w:trPr>
          <w:cantSplit/>
          <w:trHeight w:val="633"/>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47B6451" w14:textId="77777777" w:rsidR="00D94690" w:rsidRDefault="00D94690">
            <w:pPr>
              <w:spacing w:after="0" w:line="240" w:lineRule="auto"/>
              <w:rPr>
                <w:rFonts w:ascii="Times New Roman" w:eastAsia="Calibri" w:hAnsi="Times New Roman"/>
                <w:sz w:val="24"/>
                <w:szCs w:val="24"/>
              </w:rPr>
            </w:pPr>
            <w:r>
              <w:rPr>
                <w:rFonts w:ascii="Times New Roman" w:hAnsi="Times New Roman"/>
                <w:sz w:val="24"/>
                <w:szCs w:val="24"/>
              </w:rPr>
              <w:t>Предназначено для проведения статических испытаний различных материалов на растяжение, сжатие, изгиб, отрыв, сдвиг и др., в соответствии со стандартами ГОСТ, EN, ISO, ASTM и др.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CC458E9"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7E2D2D9"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1C1C01D" w14:textId="77777777" w:rsidR="00D94690" w:rsidRDefault="00D94690">
            <w:pPr>
              <w:spacing w:after="0" w:line="240" w:lineRule="auto"/>
              <w:contextualSpacing/>
              <w:rPr>
                <w:rFonts w:ascii="Times New Roman" w:eastAsia="Calibri" w:hAnsi="Times New Roman"/>
                <w:sz w:val="24"/>
                <w:szCs w:val="24"/>
              </w:rPr>
            </w:pPr>
            <w:r>
              <w:rPr>
                <w:rFonts w:ascii="Times New Roman" w:hAnsi="Times New Roman"/>
                <w:sz w:val="24"/>
                <w:szCs w:val="24"/>
              </w:rPr>
              <w:t>Русскоязычный интерфейс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0F3E69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95DBA24"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3BFC96B" w14:textId="77777777" w:rsidR="00D94690" w:rsidRDefault="00D94690">
            <w:pPr>
              <w:spacing w:after="0" w:line="240" w:lineRule="auto"/>
              <w:contextualSpacing/>
              <w:rPr>
                <w:rFonts w:ascii="Times New Roman" w:eastAsia="Calibri" w:hAnsi="Times New Roman"/>
                <w:sz w:val="24"/>
                <w:szCs w:val="24"/>
              </w:rPr>
            </w:pPr>
            <w:r>
              <w:rPr>
                <w:rFonts w:ascii="Times New Roman" w:hAnsi="Times New Roman"/>
                <w:sz w:val="24"/>
                <w:szCs w:val="24"/>
              </w:rPr>
              <w:t>Возможность редактирования рабочего стола программы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F9EC7A3"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9AE7622" w14:textId="77777777" w:rsidTr="00D94690">
        <w:trPr>
          <w:cantSplit/>
          <w:trHeight w:val="84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5BBACFB8"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hAnsi="Times New Roman"/>
                <w:sz w:val="24"/>
                <w:szCs w:val="24"/>
              </w:rPr>
              <w:lastRenderedPageBreak/>
              <w:t>Использование стандартных методов испытаний из библиотеки программы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8BF9B1D"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F11C410" w14:textId="77777777" w:rsidTr="00D94690">
        <w:trPr>
          <w:cantSplit/>
          <w:trHeight w:val="14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14F6E4F3" w14:textId="77777777" w:rsidR="00D94690" w:rsidRDefault="00D94690">
            <w:pPr>
              <w:spacing w:after="0" w:line="240" w:lineRule="auto"/>
              <w:contextualSpacing/>
              <w:rPr>
                <w:rFonts w:ascii="Times New Roman" w:eastAsia="Calibri" w:hAnsi="Times New Roman"/>
                <w:sz w:val="24"/>
                <w:szCs w:val="24"/>
              </w:rPr>
            </w:pPr>
            <w:r>
              <w:rPr>
                <w:rFonts w:ascii="Times New Roman" w:hAnsi="Times New Roman"/>
                <w:sz w:val="24"/>
                <w:szCs w:val="24"/>
              </w:rPr>
              <w:t>Возможность создания и сохранения в библиотеке программы собственных методов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EB9F5A6"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FB31374"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79B5CBA" w14:textId="77777777" w:rsidR="00D94690" w:rsidRDefault="00D94690">
            <w:pPr>
              <w:spacing w:after="0" w:line="240" w:lineRule="auto"/>
              <w:contextualSpacing/>
              <w:rPr>
                <w:rFonts w:ascii="Times New Roman" w:eastAsia="Calibri" w:hAnsi="Times New Roman"/>
                <w:sz w:val="24"/>
                <w:szCs w:val="24"/>
              </w:rPr>
            </w:pPr>
            <w:r>
              <w:rPr>
                <w:rFonts w:ascii="Times New Roman" w:hAnsi="Times New Roman"/>
                <w:sz w:val="24"/>
                <w:szCs w:val="24"/>
              </w:rPr>
              <w:t>Проведение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E4106E9"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7C11B20" w14:textId="77777777" w:rsidTr="00D94690">
        <w:trPr>
          <w:cantSplit/>
          <w:trHeight w:val="88"/>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3FE17E4" w14:textId="77777777" w:rsidR="00D94690" w:rsidRDefault="00D94690">
            <w:pPr>
              <w:tabs>
                <w:tab w:val="center" w:pos="4253"/>
                <w:tab w:val="right" w:pos="9356"/>
              </w:tabs>
              <w:spacing w:after="0" w:line="240" w:lineRule="auto"/>
              <w:contextualSpacing/>
              <w:jc w:val="both"/>
              <w:rPr>
                <w:rFonts w:ascii="Times New Roman" w:eastAsia="Calibri" w:hAnsi="Times New Roman"/>
                <w:sz w:val="24"/>
                <w:szCs w:val="24"/>
              </w:rPr>
            </w:pPr>
            <w:r>
              <w:rPr>
                <w:rFonts w:ascii="Times New Roman" w:hAnsi="Times New Roman"/>
                <w:sz w:val="24"/>
                <w:szCs w:val="24"/>
              </w:rPr>
              <w:t>Вывод на экран в реальном времени до 6 графиков и до 12 параметров во время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5E75BFE"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7CDFD38" w14:textId="77777777" w:rsidTr="00D94690">
        <w:trPr>
          <w:cantSplit/>
          <w:trHeight w:val="425"/>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63AA47E" w14:textId="77777777" w:rsidR="00D94690" w:rsidRDefault="00D94690">
            <w:pPr>
              <w:spacing w:after="0" w:line="240" w:lineRule="auto"/>
              <w:contextualSpacing/>
              <w:rPr>
                <w:rFonts w:ascii="Times New Roman" w:eastAsia="Calibri" w:hAnsi="Times New Roman"/>
                <w:sz w:val="24"/>
                <w:szCs w:val="24"/>
              </w:rPr>
            </w:pPr>
            <w:r>
              <w:rPr>
                <w:rFonts w:ascii="Times New Roman" w:hAnsi="Times New Roman"/>
                <w:sz w:val="24"/>
                <w:szCs w:val="24"/>
              </w:rPr>
              <w:t>Автоматическое сохранение результатов испытаний на ПК</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2C5580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6F39212"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4784BE6" w14:textId="77777777" w:rsidR="00D94690" w:rsidRDefault="00D94690">
            <w:pPr>
              <w:tabs>
                <w:tab w:val="center" w:pos="4253"/>
                <w:tab w:val="right" w:pos="9356"/>
              </w:tabs>
              <w:spacing w:after="0" w:line="240" w:lineRule="auto"/>
              <w:contextualSpacing/>
              <w:jc w:val="both"/>
              <w:rPr>
                <w:rFonts w:ascii="Times New Roman" w:eastAsia="Calibri" w:hAnsi="Times New Roman"/>
                <w:sz w:val="24"/>
                <w:szCs w:val="24"/>
              </w:rPr>
            </w:pPr>
            <w:r>
              <w:rPr>
                <w:rFonts w:ascii="Times New Roman" w:hAnsi="Times New Roman"/>
                <w:sz w:val="24"/>
                <w:szCs w:val="24"/>
              </w:rPr>
              <w:t>Возможность работы внутри и вне программы во время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6048875"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8B086FC"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937A4C3" w14:textId="77777777" w:rsidR="00D94690" w:rsidRDefault="00D94690">
            <w:pPr>
              <w:tabs>
                <w:tab w:val="center" w:pos="4253"/>
                <w:tab w:val="right" w:pos="9356"/>
              </w:tabs>
              <w:spacing w:after="0" w:line="240" w:lineRule="auto"/>
              <w:contextualSpacing/>
              <w:jc w:val="both"/>
              <w:rPr>
                <w:rFonts w:ascii="Times New Roman" w:eastAsia="Calibri" w:hAnsi="Times New Roman"/>
                <w:sz w:val="24"/>
                <w:szCs w:val="24"/>
              </w:rPr>
            </w:pPr>
            <w:r>
              <w:rPr>
                <w:rFonts w:ascii="Times New Roman" w:hAnsi="Times New Roman"/>
                <w:sz w:val="24"/>
                <w:szCs w:val="24"/>
              </w:rPr>
              <w:t>Анализ результатов испытаний (графический и статистический)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6B8C02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5CEBE6B" w14:textId="77777777" w:rsidTr="00D94690">
        <w:trPr>
          <w:cantSplit/>
          <w:trHeight w:val="56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07376431" w14:textId="77777777" w:rsidR="00D94690" w:rsidRDefault="00D94690">
            <w:pPr>
              <w:tabs>
                <w:tab w:val="center" w:pos="4253"/>
                <w:tab w:val="right" w:pos="9356"/>
              </w:tabs>
              <w:spacing w:after="0" w:line="240" w:lineRule="auto"/>
              <w:contextualSpacing/>
              <w:jc w:val="both"/>
              <w:rPr>
                <w:rFonts w:ascii="Times New Roman" w:eastAsia="Calibri" w:hAnsi="Times New Roman"/>
                <w:sz w:val="24"/>
                <w:szCs w:val="24"/>
              </w:rPr>
            </w:pPr>
            <w:r>
              <w:rPr>
                <w:rFonts w:ascii="Times New Roman" w:hAnsi="Times New Roman"/>
                <w:sz w:val="24"/>
                <w:szCs w:val="24"/>
              </w:rPr>
              <w:t>Возможность перевода результатов испытаний в единицы СИ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30B5BD4"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36BF5B1" w14:textId="77777777" w:rsidTr="00D94690">
        <w:trPr>
          <w:cantSplit/>
          <w:trHeight w:val="84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76BBFA6" w14:textId="77777777" w:rsidR="00D94690" w:rsidRDefault="00D94690">
            <w:pPr>
              <w:tabs>
                <w:tab w:val="center" w:pos="4253"/>
                <w:tab w:val="right" w:pos="9356"/>
              </w:tabs>
              <w:spacing w:after="0" w:line="240" w:lineRule="auto"/>
              <w:contextualSpacing/>
              <w:jc w:val="both"/>
              <w:rPr>
                <w:rFonts w:ascii="Times New Roman" w:eastAsia="Calibri" w:hAnsi="Times New Roman"/>
                <w:sz w:val="24"/>
                <w:szCs w:val="24"/>
              </w:rPr>
            </w:pPr>
            <w:r>
              <w:rPr>
                <w:rFonts w:ascii="Times New Roman" w:hAnsi="Times New Roman"/>
                <w:sz w:val="24"/>
                <w:szCs w:val="24"/>
              </w:rPr>
              <w:t xml:space="preserve">Экспорт результатов испытаний в программы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Acrobat</w:t>
            </w:r>
            <w:proofErr w:type="spellEnd"/>
            <w:r>
              <w:rPr>
                <w:rFonts w:ascii="Times New Roman" w:hAnsi="Times New Roman"/>
                <w:sz w:val="24"/>
                <w:szCs w:val="24"/>
              </w:rPr>
              <w:t xml:space="preserve">, </w:t>
            </w:r>
            <w:r>
              <w:rPr>
                <w:rFonts w:ascii="Times New Roman" w:hAnsi="Times New Roman"/>
                <w:sz w:val="24"/>
                <w:szCs w:val="24"/>
                <w:lang w:val="en-US"/>
              </w:rPr>
              <w:t>web</w:t>
            </w:r>
            <w:r>
              <w:rPr>
                <w:rFonts w:ascii="Times New Roman" w:hAnsi="Times New Roman"/>
                <w:sz w:val="24"/>
                <w:szCs w:val="24"/>
              </w:rPr>
              <w:t xml:space="preserve"> браузеры и др.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BA426A9"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1F4D4D7" w14:textId="77777777" w:rsidTr="00D94690">
        <w:trPr>
          <w:cantSplit/>
          <w:trHeight w:val="41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FBD4809" w14:textId="77777777" w:rsidR="00D94690" w:rsidRDefault="00D94690">
            <w:pPr>
              <w:spacing w:after="0" w:line="240" w:lineRule="auto"/>
              <w:contextualSpacing/>
              <w:rPr>
                <w:rFonts w:ascii="Times New Roman" w:eastAsia="Calibri" w:hAnsi="Times New Roman"/>
                <w:sz w:val="24"/>
                <w:szCs w:val="24"/>
              </w:rPr>
            </w:pPr>
            <w:r>
              <w:rPr>
                <w:rFonts w:ascii="Times New Roman" w:hAnsi="Times New Roman"/>
                <w:sz w:val="24"/>
                <w:szCs w:val="24"/>
              </w:rPr>
              <w:t>Редактирование отчётов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B817F14"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2F815E1" w14:textId="77777777" w:rsidTr="00D94690">
        <w:trPr>
          <w:cantSplit/>
          <w:trHeight w:val="563"/>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8962D3F" w14:textId="77777777" w:rsidR="00D94690" w:rsidRDefault="00D94690">
            <w:pPr>
              <w:tabs>
                <w:tab w:val="center" w:pos="4253"/>
                <w:tab w:val="right" w:pos="9356"/>
              </w:tabs>
              <w:spacing w:after="0" w:line="240" w:lineRule="auto"/>
              <w:contextualSpacing/>
              <w:jc w:val="both"/>
              <w:rPr>
                <w:rFonts w:ascii="Times New Roman" w:eastAsia="Calibri" w:hAnsi="Times New Roman"/>
                <w:sz w:val="24"/>
                <w:szCs w:val="24"/>
              </w:rPr>
            </w:pPr>
            <w:r>
              <w:rPr>
                <w:rFonts w:ascii="Times New Roman" w:hAnsi="Times New Roman"/>
                <w:sz w:val="24"/>
                <w:szCs w:val="24"/>
              </w:rPr>
              <w:t>Печать протоколов испытаний (отдельных и обобщённых)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452AE5D"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92345F2" w14:textId="77777777" w:rsidTr="00D94690">
        <w:trPr>
          <w:cantSplit/>
          <w:trHeight w:val="70"/>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26C2864" w14:textId="77777777" w:rsidR="00D94690" w:rsidRDefault="00D94690">
            <w:pPr>
              <w:tabs>
                <w:tab w:val="center" w:pos="4253"/>
                <w:tab w:val="right" w:pos="9356"/>
              </w:tabs>
              <w:spacing w:after="0" w:line="240" w:lineRule="auto"/>
              <w:contextualSpacing/>
              <w:jc w:val="both"/>
              <w:rPr>
                <w:rFonts w:ascii="Times New Roman" w:eastAsia="Calibri" w:hAnsi="Times New Roman"/>
                <w:sz w:val="24"/>
                <w:szCs w:val="24"/>
              </w:rPr>
            </w:pPr>
            <w:r>
              <w:rPr>
                <w:rFonts w:ascii="Times New Roman" w:hAnsi="Times New Roman"/>
                <w:sz w:val="24"/>
                <w:szCs w:val="24"/>
              </w:rPr>
              <w:t>Контекстная справка и помощь на русском языке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A563B07"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EEFECBF" w14:textId="77777777" w:rsidTr="00D94690">
        <w:trPr>
          <w:cantSplit/>
          <w:trHeight w:val="40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93F3CEA" w14:textId="77777777" w:rsidR="00D94690" w:rsidRDefault="00D94690">
            <w:pPr>
              <w:tabs>
                <w:tab w:val="left" w:pos="425"/>
                <w:tab w:val="left" w:pos="3686"/>
                <w:tab w:val="right" w:pos="5670"/>
              </w:tabs>
              <w:spacing w:after="0" w:line="240" w:lineRule="auto"/>
              <w:contextualSpacing/>
              <w:jc w:val="both"/>
              <w:rPr>
                <w:rFonts w:ascii="Times New Roman" w:eastAsia="Times New Roman" w:hAnsi="Times New Roman"/>
                <w:sz w:val="24"/>
                <w:szCs w:val="24"/>
                <w:lang w:eastAsia="it-IT"/>
              </w:rPr>
            </w:pPr>
            <w:r>
              <w:rPr>
                <w:rFonts w:ascii="Times New Roman" w:hAnsi="Times New Roman"/>
                <w:sz w:val="24"/>
                <w:szCs w:val="24"/>
              </w:rPr>
              <w:t>Подключение программы к корпоративной сети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A10BB58"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EDD5EFF" w14:textId="77777777" w:rsidTr="00D94690">
        <w:trPr>
          <w:cantSplit/>
          <w:trHeight w:val="1272"/>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55A23B1" w14:textId="77777777" w:rsidR="00D94690" w:rsidRDefault="00D94690">
            <w:pPr>
              <w:tabs>
                <w:tab w:val="left" w:pos="425"/>
                <w:tab w:val="left" w:pos="3686"/>
                <w:tab w:val="center" w:pos="4253"/>
                <w:tab w:val="right" w:pos="5670"/>
                <w:tab w:val="right" w:pos="9356"/>
              </w:tabs>
              <w:spacing w:after="0" w:line="240" w:lineRule="auto"/>
              <w:contextualSpacing/>
              <w:jc w:val="both"/>
              <w:rPr>
                <w:rFonts w:ascii="Times New Roman" w:eastAsia="Times New Roman" w:hAnsi="Times New Roman"/>
                <w:sz w:val="24"/>
                <w:szCs w:val="24"/>
                <w:lang w:eastAsia="it-IT"/>
              </w:rPr>
            </w:pPr>
            <w:r>
              <w:rPr>
                <w:rFonts w:ascii="Times New Roman" w:hAnsi="Times New Roman"/>
                <w:sz w:val="24"/>
                <w:szCs w:val="24"/>
              </w:rPr>
              <w:t xml:space="preserve">Удалённое подключение к программе специалистов поставщика и производителя для устранения сбоев программы при наличии подключения к </w:t>
            </w:r>
            <w:proofErr w:type="spellStart"/>
            <w:r>
              <w:rPr>
                <w:rFonts w:ascii="Times New Roman" w:eastAsia="Times New Roman" w:hAnsi="Times New Roman"/>
                <w:sz w:val="24"/>
                <w:szCs w:val="24"/>
                <w:lang w:eastAsia="ru-RU"/>
              </w:rPr>
              <w:t>Internet</w:t>
            </w:r>
            <w:proofErr w:type="spellEnd"/>
            <w:r>
              <w:rPr>
                <w:rFonts w:ascii="Times New Roman" w:eastAsia="Times New Roman" w:hAnsi="Times New Roman"/>
                <w:sz w:val="24"/>
                <w:szCs w:val="24"/>
                <w:lang w:eastAsia="ru-RU"/>
              </w:rPr>
              <w:t xml:space="preserve"> ПК, на котором установлена программа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E18220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AEE6B56" w14:textId="77777777" w:rsidTr="00D94690">
        <w:trPr>
          <w:cantSplit/>
          <w:trHeight w:val="709"/>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D924649" w14:textId="77777777" w:rsidR="00D94690" w:rsidRDefault="00D94690">
            <w:pPr>
              <w:tabs>
                <w:tab w:val="left" w:pos="425"/>
                <w:tab w:val="left" w:pos="3686"/>
                <w:tab w:val="center" w:pos="4253"/>
                <w:tab w:val="right" w:pos="5670"/>
                <w:tab w:val="right" w:pos="9356"/>
              </w:tabs>
              <w:spacing w:after="0" w:line="240" w:lineRule="auto"/>
              <w:contextualSpacing/>
              <w:jc w:val="both"/>
              <w:rPr>
                <w:rFonts w:ascii="Times New Roman" w:eastAsia="Times New Roman" w:hAnsi="Times New Roman"/>
                <w:sz w:val="24"/>
                <w:szCs w:val="24"/>
                <w:lang w:eastAsia="it-IT"/>
              </w:rPr>
            </w:pPr>
            <w:r>
              <w:rPr>
                <w:rFonts w:ascii="Times New Roman" w:hAnsi="Times New Roman"/>
                <w:sz w:val="24"/>
                <w:szCs w:val="24"/>
              </w:rPr>
              <w:t>Управление работой машины (как пульт управления машиной)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F9F3CD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830CFF2" w14:textId="77777777" w:rsidTr="00D94690">
        <w:trPr>
          <w:cantSplit/>
          <w:trHeight w:val="40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7988A8C"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Устанавливается на персональный компьютер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208019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0D352A6" w14:textId="77777777" w:rsidTr="00D94690">
        <w:trPr>
          <w:cantSplit/>
          <w:trHeight w:val="427"/>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03A6609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Стол для компьютера</w:t>
            </w:r>
          </w:p>
        </w:tc>
      </w:tr>
      <w:tr w:rsidR="00D94690" w14:paraId="13640688" w14:textId="77777777" w:rsidTr="00D94690">
        <w:trPr>
          <w:cantSplit/>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6167814" w14:textId="77777777" w:rsidR="00D94690" w:rsidRDefault="00D94690">
            <w:pPr>
              <w:tabs>
                <w:tab w:val="left" w:pos="13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 каркаса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70985F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алюминиевый профиль</w:t>
            </w:r>
          </w:p>
        </w:tc>
      </w:tr>
      <w:tr w:rsidR="00D94690" w14:paraId="17156379" w14:textId="77777777" w:rsidTr="00D94690">
        <w:trPr>
          <w:cantSplit/>
          <w:trHeight w:val="47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F5B47AD" w14:textId="77777777" w:rsidR="00D94690" w:rsidRDefault="00D94690">
            <w:pPr>
              <w:tabs>
                <w:tab w:val="left" w:pos="13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Столешница из ламинированного ДСП</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BD9A17F"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0029C8A" w14:textId="77777777" w:rsidTr="00D94690">
        <w:trPr>
          <w:cantSplit/>
          <w:trHeight w:val="433"/>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A95E6CF" w14:textId="77777777" w:rsidR="00D94690" w:rsidRDefault="00D94690">
            <w:pPr>
              <w:tabs>
                <w:tab w:val="left" w:pos="13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стола,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53C4627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B39BAE8" w14:textId="77777777" w:rsidTr="00D94690">
        <w:trPr>
          <w:cantSplit/>
          <w:trHeight w:val="38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F3C3924" w14:textId="77777777" w:rsidR="00D94690" w:rsidRDefault="00D94690">
            <w:pPr>
              <w:tabs>
                <w:tab w:val="left" w:pos="13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Длина стола,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7469003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FA6911C" w14:textId="77777777" w:rsidTr="00D94690">
        <w:trPr>
          <w:cantSplit/>
          <w:trHeight w:val="41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0C44566"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стола,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34A7424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73DB7E4" w14:textId="77777777" w:rsidTr="00D94690">
        <w:trPr>
          <w:cantSplit/>
          <w:trHeight w:val="409"/>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0419A78E"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Кресло для оператора</w:t>
            </w:r>
          </w:p>
        </w:tc>
      </w:tr>
      <w:tr w:rsidR="00D94690" w14:paraId="34408A2C" w14:textId="77777777" w:rsidTr="00D94690">
        <w:trPr>
          <w:cantSplit/>
          <w:trHeight w:val="371"/>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5C4A6B4"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Подлокотники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43C316B"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B5FE492" w14:textId="77777777" w:rsidTr="00D94690">
        <w:trPr>
          <w:cantSplit/>
          <w:trHeight w:val="464"/>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2B018B95"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высоты сиденья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554A58C"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5206D87" w14:textId="77777777" w:rsidTr="00D94690">
        <w:trPr>
          <w:cantSplit/>
          <w:trHeight w:val="427"/>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8D0807E"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угла наклона спинки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1DE383E"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0994946" w14:textId="77777777" w:rsidTr="00D94690">
        <w:trPr>
          <w:cantSplit/>
          <w:trHeight w:val="405"/>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3816A710"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Поворот сиденья на 360°</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813F48A"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74F1EBF" w14:textId="77777777" w:rsidTr="00D94690">
        <w:trPr>
          <w:cantSplit/>
          <w:trHeight w:val="425"/>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639CAE90" w14:textId="77777777" w:rsidR="00D94690" w:rsidRDefault="00D94690">
            <w:pPr>
              <w:tabs>
                <w:tab w:val="left" w:pos="36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Подвижное (на колёсах)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CE1A3A1"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7E2B6F1" w14:textId="77777777" w:rsidTr="00D94690">
        <w:trPr>
          <w:cantSplit/>
          <w:trHeight w:val="403"/>
          <w:jc w:val="center"/>
        </w:trPr>
        <w:tc>
          <w:tcPr>
            <w:tcW w:w="9057" w:type="dxa"/>
            <w:gridSpan w:val="2"/>
            <w:tcBorders>
              <w:top w:val="single" w:sz="4" w:space="0" w:color="auto"/>
              <w:left w:val="single" w:sz="4" w:space="0" w:color="auto"/>
              <w:bottom w:val="single" w:sz="4" w:space="0" w:color="auto"/>
              <w:right w:val="single" w:sz="4" w:space="0" w:color="auto"/>
            </w:tcBorders>
            <w:vAlign w:val="center"/>
            <w:hideMark/>
          </w:tcPr>
          <w:p w14:paraId="415B5543"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Инструмент и смазка для обслуживания</w:t>
            </w:r>
          </w:p>
        </w:tc>
      </w:tr>
      <w:tr w:rsidR="00D94690" w14:paraId="41ED7F0C" w14:textId="77777777" w:rsidTr="00D94690">
        <w:trPr>
          <w:cantSplit/>
          <w:trHeight w:val="70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7F911FF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D83BCC3"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23FC67C" w14:textId="77777777" w:rsidTr="00D94690">
        <w:trPr>
          <w:cantSplit/>
          <w:trHeight w:val="406"/>
          <w:jc w:val="center"/>
        </w:trPr>
        <w:tc>
          <w:tcPr>
            <w:tcW w:w="6601" w:type="dxa"/>
            <w:tcBorders>
              <w:top w:val="single" w:sz="4" w:space="0" w:color="auto"/>
              <w:left w:val="single" w:sz="4" w:space="0" w:color="auto"/>
              <w:bottom w:val="single" w:sz="4" w:space="0" w:color="auto"/>
              <w:right w:val="single" w:sz="4" w:space="0" w:color="auto"/>
            </w:tcBorders>
            <w:vAlign w:val="center"/>
            <w:hideMark/>
          </w:tcPr>
          <w:p w14:paraId="4F2FD317" w14:textId="77777777" w:rsidR="00D94690" w:rsidRDefault="00D94690">
            <w:pPr>
              <w:tabs>
                <w:tab w:val="left" w:pos="36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Комплект поставляется в специальном чемодане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8C1EA20" w14:textId="77777777" w:rsidR="00D94690" w:rsidRDefault="00D94690">
            <w:pPr>
              <w:tabs>
                <w:tab w:val="left" w:pos="360"/>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bl>
    <w:p w14:paraId="23AE5C70" w14:textId="77777777" w:rsidR="00D94690" w:rsidRDefault="00D94690" w:rsidP="00D94690">
      <w:pPr>
        <w:spacing w:after="5" w:line="268" w:lineRule="auto"/>
        <w:ind w:left="567" w:right="425" w:hanging="283"/>
        <w:jc w:val="both"/>
        <w:rPr>
          <w:rFonts w:ascii="Times New Roman" w:eastAsia="Times New Roman" w:hAnsi="Times New Roman"/>
          <w:sz w:val="28"/>
          <w:szCs w:val="28"/>
        </w:rPr>
      </w:pPr>
      <w:r>
        <w:rPr>
          <w:rFonts w:ascii="Times New Roman" w:eastAsia="Times New Roman" w:hAnsi="Times New Roman"/>
          <w:sz w:val="28"/>
          <w:szCs w:val="28"/>
        </w:rPr>
        <w:t>3.2.</w:t>
      </w:r>
      <w:r>
        <w:rPr>
          <w:rFonts w:ascii="Times New Roman" w:eastAsia="Times New Roman" w:hAnsi="Times New Roman"/>
        </w:rPr>
        <w:t xml:space="preserve"> </w:t>
      </w:r>
      <w:r>
        <w:rPr>
          <w:rFonts w:ascii="Times New Roman" w:eastAsia="Times New Roman" w:hAnsi="Times New Roman"/>
          <w:sz w:val="28"/>
          <w:szCs w:val="28"/>
        </w:rPr>
        <w:t>Технические характеристики и описание машины испытательной универсальной электромеханической 600 кН: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6"/>
        <w:gridCol w:w="2456"/>
      </w:tblGrid>
      <w:tr w:rsidR="00D94690" w14:paraId="607582E4" w14:textId="77777777" w:rsidTr="00D94690">
        <w:trPr>
          <w:trHeight w:val="453"/>
          <w:tblHeader/>
          <w:jc w:val="center"/>
        </w:trPr>
        <w:tc>
          <w:tcPr>
            <w:tcW w:w="66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1D02E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596C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w:t>
            </w:r>
          </w:p>
        </w:tc>
      </w:tr>
      <w:tr w:rsidR="00D94690" w14:paraId="73297F9B" w14:textId="77777777" w:rsidTr="00D94690">
        <w:trPr>
          <w:trHeight w:val="417"/>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172B4CA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Требования к характеристикам оборудования</w:t>
            </w:r>
          </w:p>
        </w:tc>
      </w:tr>
      <w:tr w:rsidR="00D94690" w14:paraId="7B36974D" w14:textId="77777777" w:rsidTr="00D94690">
        <w:trPr>
          <w:trHeight w:val="99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A1159B1" w14:textId="77777777" w:rsidR="00D94690" w:rsidRDefault="00D946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Возможность проведения статических испытаний на растяжение, сжатие, изгиб, отрыв, сдвиг и др. образцов, деталей и целых изделий из различных материалов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6AAA2D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5C94700" w14:textId="77777777" w:rsidTr="00D94690">
        <w:trPr>
          <w:trHeight w:val="69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8576CD1" w14:textId="77777777" w:rsidR="00D94690" w:rsidRDefault="00D946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Возможность проведения длительных и циклических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CF673E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8D37BB2" w14:textId="77777777" w:rsidTr="00D94690">
        <w:trPr>
          <w:trHeight w:val="40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5B59BEC" w14:textId="77777777" w:rsidR="00D94690" w:rsidRDefault="00D946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Внесение в реестр СИ РФ</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32B8D2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52C5A2E" w14:textId="77777777" w:rsidTr="00D94690">
        <w:trPr>
          <w:trHeight w:val="70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43D23AC"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ru-RU"/>
              </w:rPr>
              <w:t>Конструкция должна представлять из себя стальную раму с двумя колоннами.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88E465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CF2C56F" w14:textId="77777777" w:rsidTr="00D94690">
        <w:trPr>
          <w:trHeight w:val="69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18C7EDD"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Электродвигатель с электронным частотным преобразователем и датчиком обратной связи (сервопривод)</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5EBAA58"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D6E2D48" w14:textId="77777777" w:rsidTr="00D94690">
        <w:trPr>
          <w:trHeight w:val="98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88D40DE"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 xml:space="preserve">Оборудование должно иметь 2 </w:t>
            </w:r>
            <w:proofErr w:type="spellStart"/>
            <w:r>
              <w:rPr>
                <w:rFonts w:ascii="Times New Roman" w:eastAsia="Times New Roman" w:hAnsi="Times New Roman"/>
                <w:sz w:val="24"/>
                <w:szCs w:val="24"/>
                <w:lang w:eastAsia="cs-CZ"/>
              </w:rPr>
              <w:t>шарико</w:t>
            </w:r>
            <w:proofErr w:type="spellEnd"/>
            <w:r>
              <w:rPr>
                <w:rFonts w:ascii="Times New Roman" w:eastAsia="Times New Roman" w:hAnsi="Times New Roman"/>
                <w:sz w:val="24"/>
                <w:szCs w:val="24"/>
                <w:lang w:eastAsia="cs-CZ"/>
              </w:rPr>
              <w:t>-винтовых передачи с предварительным натягом и четырьмя линейными направляющими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DFE3CC5"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46929B4" w14:textId="77777777" w:rsidTr="00D94690">
        <w:trPr>
          <w:trHeight w:val="99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6CBE338"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Оборудование должно иметь зубчатую передачу между электродвигателем и </w:t>
            </w:r>
            <w:proofErr w:type="spellStart"/>
            <w:r>
              <w:rPr>
                <w:rFonts w:ascii="Times New Roman" w:eastAsia="Times New Roman" w:hAnsi="Times New Roman"/>
                <w:sz w:val="24"/>
                <w:szCs w:val="24"/>
                <w:lang w:eastAsia="cs-CZ"/>
              </w:rPr>
              <w:t>шарико</w:t>
            </w:r>
            <w:proofErr w:type="spellEnd"/>
            <w:r>
              <w:rPr>
                <w:rFonts w:ascii="Times New Roman" w:eastAsia="Times New Roman" w:hAnsi="Times New Roman"/>
                <w:sz w:val="24"/>
                <w:szCs w:val="24"/>
                <w:lang w:eastAsia="cs-CZ"/>
              </w:rPr>
              <w:t>-винтовыми передачами (без применения ременной передачи)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6D8C0C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0E88956" w14:textId="77777777" w:rsidTr="00D94690">
        <w:trPr>
          <w:trHeight w:val="41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1719ED4" w14:textId="77777777" w:rsidR="00D94690" w:rsidRDefault="00D946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Управляющая электроника с частотой передачи данных 1 кГц</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EE70CF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DF04E49" w14:textId="77777777" w:rsidTr="00D94690">
        <w:trPr>
          <w:trHeight w:val="36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3E997E3"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Датчик нагрузки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374ABD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0D68AF6" w14:textId="77777777" w:rsidTr="00D94690">
        <w:trPr>
          <w:trHeight w:val="456"/>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6F82CCC"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Датчик перемещения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9DB65A0"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5ACDCA6" w14:textId="77777777" w:rsidTr="00D94690">
        <w:trPr>
          <w:trHeight w:val="66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19DBF0F" w14:textId="77777777" w:rsidR="00D94690" w:rsidRDefault="00D946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Передвижные концевые выключатели для регулировки диапазона перемещения траверсы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BB76510"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B9DC0BA" w14:textId="77777777" w:rsidTr="00D94690">
        <w:trPr>
          <w:trHeight w:val="41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3998ADF" w14:textId="77777777" w:rsidR="00D94690" w:rsidRDefault="00D946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Защита от механических и электрических перегрузок</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4715A30"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95CCF51" w14:textId="77777777" w:rsidTr="00D94690">
        <w:trPr>
          <w:trHeight w:val="42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DF75885"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cs-CZ"/>
              </w:rPr>
            </w:pPr>
            <w:r>
              <w:rPr>
                <w:rFonts w:ascii="Times New Roman" w:hAnsi="Times New Roman"/>
                <w:sz w:val="24"/>
                <w:szCs w:val="24"/>
              </w:rPr>
              <w:t xml:space="preserve">Защита </w:t>
            </w:r>
            <w:proofErr w:type="spellStart"/>
            <w:r>
              <w:rPr>
                <w:rFonts w:ascii="Times New Roman" w:hAnsi="Times New Roman"/>
                <w:sz w:val="24"/>
                <w:szCs w:val="24"/>
              </w:rPr>
              <w:t>шарико</w:t>
            </w:r>
            <w:proofErr w:type="spellEnd"/>
            <w:r>
              <w:rPr>
                <w:rFonts w:ascii="Times New Roman" w:hAnsi="Times New Roman"/>
                <w:sz w:val="24"/>
                <w:szCs w:val="24"/>
              </w:rPr>
              <w:t>-винтовых передач от загрязнения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50B9B9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FA1BB4A" w14:textId="77777777" w:rsidTr="00D94690">
        <w:trPr>
          <w:trHeight w:val="69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88A19A3"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Возможность управления и с переносного пульта управления, и со стационарного персонального компьютера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506596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898101B" w14:textId="77777777" w:rsidTr="00D94690">
        <w:trPr>
          <w:trHeight w:val="69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A9AAFC4"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cs-CZ"/>
              </w:rPr>
              <w:t>Т-образные пазы на колоннах для крепления дополнительных устройств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B55E0A6"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41FAB27" w14:textId="77777777" w:rsidTr="00D94690">
        <w:trPr>
          <w:trHeight w:val="41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CAEA072"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hAnsi="Times New Roman"/>
                <w:sz w:val="24"/>
                <w:szCs w:val="24"/>
              </w:rPr>
              <w:t>Тип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24DF79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hAnsi="Times New Roman"/>
                <w:sz w:val="24"/>
                <w:szCs w:val="24"/>
              </w:rPr>
              <w:t>напольная</w:t>
            </w:r>
          </w:p>
        </w:tc>
      </w:tr>
      <w:tr w:rsidR="00D94690" w14:paraId="28D4E4F2" w14:textId="77777777" w:rsidTr="00D94690">
        <w:trPr>
          <w:trHeight w:val="42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DF5CE9C" w14:textId="77777777" w:rsidR="00D94690" w:rsidRDefault="00D94690">
            <w:pPr>
              <w:tabs>
                <w:tab w:val="num" w:pos="720"/>
              </w:tabs>
              <w:spacing w:after="0" w:line="240" w:lineRule="auto"/>
              <w:jc w:val="both"/>
              <w:rPr>
                <w:rFonts w:ascii="Times New Roman" w:eastAsia="Calibri" w:hAnsi="Times New Roman"/>
                <w:sz w:val="24"/>
                <w:szCs w:val="24"/>
              </w:rPr>
            </w:pPr>
            <w:r>
              <w:rPr>
                <w:rFonts w:ascii="Times New Roman" w:hAnsi="Times New Roman"/>
                <w:sz w:val="24"/>
                <w:szCs w:val="24"/>
              </w:rPr>
              <w:t xml:space="preserve">Тип привода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A040F8A"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hAnsi="Times New Roman"/>
                <w:sz w:val="24"/>
                <w:szCs w:val="24"/>
              </w:rPr>
              <w:t>электромеханический</w:t>
            </w:r>
          </w:p>
        </w:tc>
      </w:tr>
      <w:tr w:rsidR="00D94690" w14:paraId="43FF8EDA" w14:textId="77777777" w:rsidTr="00D94690">
        <w:trPr>
          <w:trHeight w:val="40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A5FDA27" w14:textId="77777777" w:rsidR="00D94690" w:rsidRDefault="00D94690">
            <w:pPr>
              <w:tabs>
                <w:tab w:val="num" w:pos="720"/>
              </w:tabs>
              <w:spacing w:after="0" w:line="240" w:lineRule="auto"/>
              <w:jc w:val="both"/>
              <w:rPr>
                <w:rFonts w:ascii="Times New Roman" w:eastAsia="Calibri" w:hAnsi="Times New Roman"/>
                <w:sz w:val="24"/>
                <w:szCs w:val="24"/>
              </w:rPr>
            </w:pPr>
            <w:r>
              <w:rPr>
                <w:rFonts w:ascii="Times New Roman" w:hAnsi="Times New Roman"/>
                <w:sz w:val="24"/>
                <w:szCs w:val="24"/>
              </w:rPr>
              <w:t>Количество колонн, не менее, шт.</w:t>
            </w:r>
          </w:p>
        </w:tc>
        <w:tc>
          <w:tcPr>
            <w:tcW w:w="2456" w:type="dxa"/>
            <w:tcBorders>
              <w:top w:val="single" w:sz="4" w:space="0" w:color="auto"/>
              <w:left w:val="single" w:sz="4" w:space="0" w:color="auto"/>
              <w:bottom w:val="single" w:sz="4" w:space="0" w:color="auto"/>
              <w:right w:val="single" w:sz="4" w:space="0" w:color="auto"/>
            </w:tcBorders>
            <w:hideMark/>
          </w:tcPr>
          <w:p w14:paraId="1A40D387" w14:textId="77777777" w:rsidR="00D94690" w:rsidRDefault="00D94690">
            <w:pPr>
              <w:rPr>
                <w:rFonts w:ascii="Calibri" w:hAnsi="Calibri"/>
              </w:rPr>
            </w:pPr>
            <w:r>
              <w:rPr>
                <w:rFonts w:ascii="Times New Roman" w:eastAsia="Times New Roman" w:hAnsi="Times New Roman"/>
                <w:sz w:val="24"/>
                <w:szCs w:val="24"/>
                <w:lang w:eastAsia="ru-RU"/>
              </w:rPr>
              <w:t>*</w:t>
            </w:r>
          </w:p>
        </w:tc>
      </w:tr>
      <w:tr w:rsidR="00D94690" w14:paraId="2A122D27" w14:textId="77777777" w:rsidTr="00D94690">
        <w:trPr>
          <w:trHeight w:val="42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E180C80"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hideMark/>
          </w:tcPr>
          <w:p w14:paraId="3BA4530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926E47C" w14:textId="77777777" w:rsidTr="00D94690">
        <w:trPr>
          <w:trHeight w:val="68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65B0371"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Погрешность измерения нагрузки в диапазоне 6-600 кН,                   не более, %</w:t>
            </w:r>
          </w:p>
        </w:tc>
        <w:tc>
          <w:tcPr>
            <w:tcW w:w="2456" w:type="dxa"/>
            <w:tcBorders>
              <w:top w:val="single" w:sz="4" w:space="0" w:color="auto"/>
              <w:left w:val="single" w:sz="4" w:space="0" w:color="auto"/>
              <w:bottom w:val="single" w:sz="4" w:space="0" w:color="auto"/>
              <w:right w:val="single" w:sz="4" w:space="0" w:color="auto"/>
            </w:tcBorders>
            <w:hideMark/>
          </w:tcPr>
          <w:p w14:paraId="3C9FCA7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8BE384E" w14:textId="77777777" w:rsidTr="00D94690">
        <w:trPr>
          <w:trHeight w:val="70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4185E29" w14:textId="77777777" w:rsidR="00D94690" w:rsidRDefault="00D94690">
            <w:pPr>
              <w:tabs>
                <w:tab w:val="num" w:pos="720"/>
                <w:tab w:val="center" w:pos="4253"/>
                <w:tab w:val="right" w:pos="9356"/>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Погрешность измерения нагрузки в диапазоне 0,6-6 кН,                     не более, %</w:t>
            </w:r>
          </w:p>
        </w:tc>
        <w:tc>
          <w:tcPr>
            <w:tcW w:w="2456" w:type="dxa"/>
            <w:tcBorders>
              <w:top w:val="single" w:sz="4" w:space="0" w:color="auto"/>
              <w:left w:val="single" w:sz="4" w:space="0" w:color="auto"/>
              <w:bottom w:val="single" w:sz="4" w:space="0" w:color="auto"/>
              <w:right w:val="single" w:sz="4" w:space="0" w:color="auto"/>
            </w:tcBorders>
            <w:hideMark/>
          </w:tcPr>
          <w:p w14:paraId="75E1210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1E820FE" w14:textId="77777777" w:rsidTr="00D94690">
        <w:trPr>
          <w:trHeight w:val="42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482EBEB"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Максимальное перемещение траверсы,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7DA1593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26AC864" w14:textId="77777777" w:rsidTr="00D94690">
        <w:trPr>
          <w:trHeight w:val="41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14688EA" w14:textId="77777777" w:rsidR="00D94690" w:rsidRDefault="00D94690">
            <w:pPr>
              <w:tabs>
                <w:tab w:val="num" w:pos="720"/>
              </w:tabs>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Разрешение по перемещению траверсы, не более, мкм</w:t>
            </w:r>
          </w:p>
        </w:tc>
        <w:tc>
          <w:tcPr>
            <w:tcW w:w="2456" w:type="dxa"/>
            <w:tcBorders>
              <w:top w:val="single" w:sz="4" w:space="0" w:color="auto"/>
              <w:left w:val="single" w:sz="4" w:space="0" w:color="auto"/>
              <w:bottom w:val="single" w:sz="4" w:space="0" w:color="auto"/>
              <w:right w:val="single" w:sz="4" w:space="0" w:color="auto"/>
            </w:tcBorders>
            <w:hideMark/>
          </w:tcPr>
          <w:p w14:paraId="79FF4E4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DAF593D" w14:textId="77777777" w:rsidTr="00D94690">
        <w:trPr>
          <w:trHeight w:val="68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59692FF" w14:textId="77777777" w:rsidR="00D94690" w:rsidRDefault="00D94690">
            <w:pPr>
              <w:tabs>
                <w:tab w:val="num" w:pos="720"/>
              </w:tabs>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Погрешность измерения перемещения траверсы в диапазоне 0-0,3 мм, не более, мкм</w:t>
            </w:r>
          </w:p>
        </w:tc>
        <w:tc>
          <w:tcPr>
            <w:tcW w:w="2456" w:type="dxa"/>
            <w:tcBorders>
              <w:top w:val="single" w:sz="4" w:space="0" w:color="auto"/>
              <w:left w:val="single" w:sz="4" w:space="0" w:color="auto"/>
              <w:bottom w:val="single" w:sz="4" w:space="0" w:color="auto"/>
              <w:right w:val="single" w:sz="4" w:space="0" w:color="auto"/>
            </w:tcBorders>
            <w:hideMark/>
          </w:tcPr>
          <w:p w14:paraId="5C922557"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9A2BE9F" w14:textId="77777777" w:rsidTr="00D94690">
        <w:trPr>
          <w:trHeight w:val="84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AFF62CE"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Погрешность измерения перемещения траверсы в диапазоне 0,3-2040 мм, не более, %</w:t>
            </w:r>
          </w:p>
        </w:tc>
        <w:tc>
          <w:tcPr>
            <w:tcW w:w="2456" w:type="dxa"/>
            <w:tcBorders>
              <w:top w:val="single" w:sz="4" w:space="0" w:color="auto"/>
              <w:left w:val="single" w:sz="4" w:space="0" w:color="auto"/>
              <w:bottom w:val="single" w:sz="4" w:space="0" w:color="auto"/>
              <w:right w:val="single" w:sz="4" w:space="0" w:color="auto"/>
            </w:tcBorders>
            <w:hideMark/>
          </w:tcPr>
          <w:p w14:paraId="327E7D8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386F034" w14:textId="77777777" w:rsidTr="00D94690">
        <w:trPr>
          <w:trHeight w:val="66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377A909"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Минимальная скорость перемещения траверсы при максимальной нагрузке, не более, мм/мин</w:t>
            </w:r>
          </w:p>
        </w:tc>
        <w:tc>
          <w:tcPr>
            <w:tcW w:w="2456" w:type="dxa"/>
            <w:tcBorders>
              <w:top w:val="single" w:sz="4" w:space="0" w:color="auto"/>
              <w:left w:val="single" w:sz="4" w:space="0" w:color="auto"/>
              <w:bottom w:val="single" w:sz="4" w:space="0" w:color="auto"/>
              <w:right w:val="single" w:sz="4" w:space="0" w:color="auto"/>
            </w:tcBorders>
            <w:hideMark/>
          </w:tcPr>
          <w:p w14:paraId="109C9ED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76B78C5" w14:textId="77777777" w:rsidTr="00D94690">
        <w:trPr>
          <w:trHeight w:val="69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AB9E104"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Максимальная скорость перемещения траверсы при максимальной нагрузке, не менее, мм/мин</w:t>
            </w:r>
          </w:p>
        </w:tc>
        <w:tc>
          <w:tcPr>
            <w:tcW w:w="2456" w:type="dxa"/>
            <w:tcBorders>
              <w:top w:val="single" w:sz="4" w:space="0" w:color="auto"/>
              <w:left w:val="single" w:sz="4" w:space="0" w:color="auto"/>
              <w:bottom w:val="single" w:sz="4" w:space="0" w:color="auto"/>
              <w:right w:val="single" w:sz="4" w:space="0" w:color="auto"/>
            </w:tcBorders>
            <w:hideMark/>
          </w:tcPr>
          <w:p w14:paraId="57FA4665"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73C16C7" w14:textId="77777777" w:rsidTr="00D94690">
        <w:trPr>
          <w:trHeight w:val="55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104DC82"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Погрешность измерения скорости перемещения траверсы,                не более, %</w:t>
            </w:r>
          </w:p>
        </w:tc>
        <w:tc>
          <w:tcPr>
            <w:tcW w:w="2456" w:type="dxa"/>
            <w:tcBorders>
              <w:top w:val="single" w:sz="4" w:space="0" w:color="auto"/>
              <w:left w:val="single" w:sz="4" w:space="0" w:color="auto"/>
              <w:bottom w:val="single" w:sz="4" w:space="0" w:color="auto"/>
              <w:right w:val="single" w:sz="4" w:space="0" w:color="auto"/>
            </w:tcBorders>
            <w:hideMark/>
          </w:tcPr>
          <w:p w14:paraId="228C30E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DF06CBE" w14:textId="77777777" w:rsidTr="00D94690">
        <w:trPr>
          <w:trHeight w:val="41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742D7D6"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Расстояние между колоннами,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3A5F1D3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A6F92A6" w14:textId="77777777" w:rsidTr="00D94690">
        <w:trPr>
          <w:trHeight w:val="56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B88A3D8" w14:textId="77777777" w:rsidR="00D94690" w:rsidRDefault="00D94690">
            <w:pPr>
              <w:tabs>
                <w:tab w:val="num" w:pos="720"/>
                <w:tab w:val="center" w:pos="4253"/>
                <w:tab w:val="right" w:pos="9356"/>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Максимальное расстояние между </w:t>
            </w:r>
            <w:proofErr w:type="spellStart"/>
            <w:r>
              <w:rPr>
                <w:rFonts w:ascii="Times New Roman" w:eastAsia="Times New Roman" w:hAnsi="Times New Roman"/>
                <w:sz w:val="24"/>
                <w:szCs w:val="24"/>
                <w:lang w:eastAsia="it-IT"/>
              </w:rPr>
              <w:t>гидрозахватами</w:t>
            </w:r>
            <w:proofErr w:type="spellEnd"/>
            <w:r>
              <w:rPr>
                <w:rFonts w:ascii="Times New Roman" w:eastAsia="Times New Roman" w:hAnsi="Times New Roman"/>
                <w:sz w:val="24"/>
                <w:szCs w:val="24"/>
                <w:lang w:eastAsia="it-IT"/>
              </w:rPr>
              <w:t>,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040261D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16288C7" w14:textId="77777777" w:rsidTr="00D94690">
        <w:trPr>
          <w:trHeight w:val="41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559D095" w14:textId="77777777" w:rsidR="00D94690" w:rsidRDefault="00D94690">
            <w:pPr>
              <w:tabs>
                <w:tab w:val="num" w:pos="720"/>
                <w:tab w:val="center" w:pos="4253"/>
                <w:tab w:val="right" w:pos="9356"/>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Ширина машины,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71A3BBA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43D839E" w14:textId="77777777" w:rsidTr="00D94690">
        <w:trPr>
          <w:trHeight w:val="41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C25FA0F"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Длина машины,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47F6DB07"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97E9D0B" w14:textId="77777777" w:rsidTr="00D94690">
        <w:trPr>
          <w:trHeight w:val="41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6EF29B4"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Высота машины,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401FA80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283BC29" w14:textId="77777777" w:rsidTr="00D94690">
        <w:trPr>
          <w:trHeight w:val="43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95B69D1" w14:textId="77777777" w:rsidR="00D94690" w:rsidRDefault="00D94690">
            <w:pPr>
              <w:tabs>
                <w:tab w:val="num" w:pos="720"/>
              </w:tab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Масса машины (без оснастки), не более, кг</w:t>
            </w:r>
          </w:p>
        </w:tc>
        <w:tc>
          <w:tcPr>
            <w:tcW w:w="2456" w:type="dxa"/>
            <w:tcBorders>
              <w:top w:val="single" w:sz="4" w:space="0" w:color="auto"/>
              <w:left w:val="single" w:sz="4" w:space="0" w:color="auto"/>
              <w:bottom w:val="single" w:sz="4" w:space="0" w:color="auto"/>
              <w:right w:val="single" w:sz="4" w:space="0" w:color="auto"/>
            </w:tcBorders>
            <w:hideMark/>
          </w:tcPr>
          <w:p w14:paraId="32F740F5"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70A1CC2" w14:textId="77777777" w:rsidTr="00D94690">
        <w:trPr>
          <w:trHeight w:val="407"/>
          <w:jc w:val="center"/>
        </w:trPr>
        <w:tc>
          <w:tcPr>
            <w:tcW w:w="6606" w:type="dxa"/>
            <w:tcBorders>
              <w:top w:val="single" w:sz="4" w:space="0" w:color="auto"/>
              <w:left w:val="single" w:sz="4" w:space="0" w:color="auto"/>
              <w:bottom w:val="single" w:sz="4" w:space="0" w:color="auto"/>
              <w:right w:val="single" w:sz="4" w:space="0" w:color="auto"/>
            </w:tcBorders>
            <w:vAlign w:val="center"/>
          </w:tcPr>
          <w:p w14:paraId="22D663D6" w14:textId="77777777" w:rsidR="00D94690" w:rsidRDefault="00D9469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электропитанию:</w:t>
            </w:r>
          </w:p>
          <w:p w14:paraId="15C0D4A6" w14:textId="77777777" w:rsidR="00D94690" w:rsidRDefault="00D94690">
            <w:pPr>
              <w:spacing w:after="0"/>
              <w:rPr>
                <w:rFonts w:ascii="Times New Roman" w:eastAsia="Times New Roman" w:hAnsi="Times New Roman"/>
                <w:sz w:val="24"/>
                <w:szCs w:val="24"/>
                <w:lang w:eastAsia="ru-RU"/>
              </w:rPr>
            </w:pPr>
          </w:p>
          <w:p w14:paraId="21AA97DC" w14:textId="77777777" w:rsidR="00D94690" w:rsidRDefault="00D9469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электроснабжения</w:t>
            </w:r>
          </w:p>
          <w:p w14:paraId="28908533" w14:textId="77777777" w:rsidR="00D94690" w:rsidRDefault="00D94690">
            <w:pPr>
              <w:spacing w:after="0"/>
              <w:rPr>
                <w:rFonts w:ascii="Times New Roman" w:eastAsia="Times New Roman" w:hAnsi="Times New Roman"/>
                <w:sz w:val="24"/>
                <w:szCs w:val="24"/>
                <w:lang w:eastAsia="ru-RU"/>
              </w:rPr>
            </w:pPr>
          </w:p>
          <w:p w14:paraId="4B52CACC" w14:textId="77777777" w:rsidR="00D94690" w:rsidRDefault="00D9469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Напряжение, В</w:t>
            </w:r>
          </w:p>
          <w:p w14:paraId="423AC2B6" w14:textId="77777777" w:rsidR="00D94690" w:rsidRDefault="00D94690">
            <w:pPr>
              <w:spacing w:after="0"/>
              <w:rPr>
                <w:rFonts w:ascii="Times New Roman" w:eastAsia="Times New Roman" w:hAnsi="Times New Roman"/>
                <w:sz w:val="24"/>
                <w:szCs w:val="24"/>
                <w:lang w:eastAsia="ru-RU"/>
              </w:rPr>
            </w:pPr>
          </w:p>
          <w:p w14:paraId="634C8859"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Чистота, Гц</w:t>
            </w:r>
          </w:p>
        </w:tc>
        <w:tc>
          <w:tcPr>
            <w:tcW w:w="2456" w:type="dxa"/>
            <w:tcBorders>
              <w:top w:val="single" w:sz="4" w:space="0" w:color="auto"/>
              <w:left w:val="single" w:sz="4" w:space="0" w:color="auto"/>
              <w:bottom w:val="single" w:sz="4" w:space="0" w:color="auto"/>
              <w:right w:val="single" w:sz="4" w:space="0" w:color="auto"/>
            </w:tcBorders>
            <w:vAlign w:val="center"/>
          </w:tcPr>
          <w:p w14:paraId="0A179C12" w14:textId="77777777" w:rsidR="00D94690" w:rsidRDefault="00D94690">
            <w:pPr>
              <w:tabs>
                <w:tab w:val="left" w:pos="360"/>
              </w:tabs>
              <w:spacing w:after="0"/>
              <w:contextualSpacing/>
              <w:jc w:val="center"/>
              <w:rPr>
                <w:rFonts w:ascii="Times New Roman" w:eastAsia="Times New Roman" w:hAnsi="Times New Roman"/>
                <w:sz w:val="24"/>
                <w:szCs w:val="24"/>
                <w:lang w:eastAsia="it-IT"/>
              </w:rPr>
            </w:pPr>
          </w:p>
          <w:p w14:paraId="46CB1AEE" w14:textId="77777777" w:rsidR="00D94690" w:rsidRDefault="00D94690">
            <w:pPr>
              <w:tabs>
                <w:tab w:val="left" w:pos="360"/>
              </w:tabs>
              <w:spacing w:after="0"/>
              <w:contextualSpacing/>
              <w:jc w:val="center"/>
              <w:rPr>
                <w:rFonts w:ascii="Times New Roman" w:eastAsia="Times New Roman" w:hAnsi="Times New Roman"/>
                <w:sz w:val="24"/>
                <w:szCs w:val="24"/>
                <w:lang w:eastAsia="it-IT"/>
              </w:rPr>
            </w:pPr>
          </w:p>
          <w:p w14:paraId="78D505BB" w14:textId="77777777" w:rsidR="00D94690" w:rsidRDefault="00D94690">
            <w:pPr>
              <w:tabs>
                <w:tab w:val="left" w:pos="360"/>
              </w:tabs>
              <w:spacing w:after="0"/>
              <w:contextualSpacing/>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3 фазы</w:t>
            </w:r>
          </w:p>
          <w:p w14:paraId="1F49DF01" w14:textId="77777777" w:rsidR="00D94690" w:rsidRDefault="00D94690">
            <w:pPr>
              <w:tabs>
                <w:tab w:val="left" w:pos="360"/>
              </w:tabs>
              <w:spacing w:after="0"/>
              <w:contextualSpacing/>
              <w:jc w:val="center"/>
              <w:rPr>
                <w:rFonts w:ascii="Times New Roman" w:eastAsia="Times New Roman" w:hAnsi="Times New Roman"/>
                <w:sz w:val="24"/>
                <w:szCs w:val="24"/>
                <w:lang w:eastAsia="it-IT"/>
              </w:rPr>
            </w:pPr>
          </w:p>
          <w:p w14:paraId="6FFCFDCE" w14:textId="77777777" w:rsidR="00D94690" w:rsidRDefault="00D94690">
            <w:pPr>
              <w:tabs>
                <w:tab w:val="left" w:pos="360"/>
              </w:tabs>
              <w:spacing w:after="0"/>
              <w:contextualSpacing/>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380</w:t>
            </w:r>
          </w:p>
          <w:p w14:paraId="57A1BCDF" w14:textId="77777777" w:rsidR="00D94690" w:rsidRDefault="00D94690">
            <w:pPr>
              <w:tabs>
                <w:tab w:val="left" w:pos="360"/>
              </w:tabs>
              <w:spacing w:after="0"/>
              <w:contextualSpacing/>
              <w:jc w:val="center"/>
              <w:rPr>
                <w:rFonts w:ascii="Times New Roman" w:eastAsia="Times New Roman" w:hAnsi="Times New Roman"/>
                <w:sz w:val="24"/>
                <w:szCs w:val="24"/>
                <w:lang w:eastAsia="it-IT"/>
              </w:rPr>
            </w:pPr>
          </w:p>
          <w:p w14:paraId="72D7ACB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it-IT"/>
              </w:rPr>
              <w:t xml:space="preserve"> 50</w:t>
            </w:r>
          </w:p>
        </w:tc>
      </w:tr>
      <w:tr w:rsidR="00D94690" w14:paraId="141F0FBA" w14:textId="77777777" w:rsidTr="00D94690">
        <w:trPr>
          <w:trHeight w:val="37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9FE1984"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it-IT"/>
              </w:rPr>
              <w:t>Энергопотребление, не более, Вт</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425AB07"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693C35BA" w14:textId="77777777" w:rsidTr="00D94690">
        <w:trPr>
          <w:trHeight w:val="377"/>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06AB006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Датчик нагрузки 600 кН</w:t>
            </w:r>
          </w:p>
        </w:tc>
      </w:tr>
      <w:tr w:rsidR="00D94690" w14:paraId="57C3F9D2" w14:textId="77777777" w:rsidTr="00D94690">
        <w:trPr>
          <w:trHeight w:val="70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5E6227F"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Измерение статической и динамической нагрузки растяжения-сжатия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8C63AA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13DB729" w14:textId="77777777" w:rsidTr="00D94690">
        <w:trPr>
          <w:trHeight w:val="40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453C422"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Принцип действия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C9813D5"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тензометрический</w:t>
            </w:r>
          </w:p>
        </w:tc>
      </w:tr>
      <w:tr w:rsidR="00D94690" w14:paraId="0CE18031" w14:textId="77777777" w:rsidTr="00D94690">
        <w:trPr>
          <w:trHeight w:val="41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7A85F35"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hideMark/>
          </w:tcPr>
          <w:p w14:paraId="715960B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8609D11" w14:textId="77777777" w:rsidTr="00D94690">
        <w:trPr>
          <w:trHeight w:val="70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1FF9491"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нагрузки в диапазоне 0,6-6 кН,             не более, %</w:t>
            </w:r>
          </w:p>
        </w:tc>
        <w:tc>
          <w:tcPr>
            <w:tcW w:w="2456" w:type="dxa"/>
            <w:tcBorders>
              <w:top w:val="single" w:sz="4" w:space="0" w:color="auto"/>
              <w:left w:val="single" w:sz="4" w:space="0" w:color="auto"/>
              <w:bottom w:val="single" w:sz="4" w:space="0" w:color="auto"/>
              <w:right w:val="single" w:sz="4" w:space="0" w:color="auto"/>
            </w:tcBorders>
            <w:hideMark/>
          </w:tcPr>
          <w:p w14:paraId="04F3646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4027235" w14:textId="77777777" w:rsidTr="00D94690">
        <w:trPr>
          <w:trHeight w:val="71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D764520"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Погрешность измерения нагрузки в диапазоне 6-600 кН,                не более, %</w:t>
            </w:r>
          </w:p>
        </w:tc>
        <w:tc>
          <w:tcPr>
            <w:tcW w:w="2456" w:type="dxa"/>
            <w:tcBorders>
              <w:top w:val="single" w:sz="4" w:space="0" w:color="auto"/>
              <w:left w:val="single" w:sz="4" w:space="0" w:color="auto"/>
              <w:bottom w:val="single" w:sz="4" w:space="0" w:color="auto"/>
              <w:right w:val="single" w:sz="4" w:space="0" w:color="auto"/>
            </w:tcBorders>
            <w:hideMark/>
          </w:tcPr>
          <w:p w14:paraId="3D46E66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23FE335" w14:textId="77777777" w:rsidTr="00D94690">
        <w:trPr>
          <w:trHeight w:val="39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CE44534"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Чувствительность, не более, мВ/В</w:t>
            </w:r>
          </w:p>
        </w:tc>
        <w:tc>
          <w:tcPr>
            <w:tcW w:w="2456" w:type="dxa"/>
            <w:tcBorders>
              <w:top w:val="single" w:sz="4" w:space="0" w:color="auto"/>
              <w:left w:val="single" w:sz="4" w:space="0" w:color="auto"/>
              <w:bottom w:val="single" w:sz="4" w:space="0" w:color="auto"/>
              <w:right w:val="single" w:sz="4" w:space="0" w:color="auto"/>
            </w:tcBorders>
            <w:hideMark/>
          </w:tcPr>
          <w:p w14:paraId="6C3FAF95"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FD0ED1C" w14:textId="77777777" w:rsidTr="00D94690">
        <w:trPr>
          <w:trHeight w:val="41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7FC60AA"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Защита от перегрузки, не менее, % от максимальной нагрузки</w:t>
            </w:r>
          </w:p>
        </w:tc>
        <w:tc>
          <w:tcPr>
            <w:tcW w:w="2456" w:type="dxa"/>
            <w:tcBorders>
              <w:top w:val="single" w:sz="4" w:space="0" w:color="auto"/>
              <w:left w:val="single" w:sz="4" w:space="0" w:color="auto"/>
              <w:bottom w:val="single" w:sz="4" w:space="0" w:color="auto"/>
              <w:right w:val="single" w:sz="4" w:space="0" w:color="auto"/>
            </w:tcBorders>
            <w:hideMark/>
          </w:tcPr>
          <w:p w14:paraId="38152FA0"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9B9670E" w14:textId="77777777" w:rsidTr="00D94690">
        <w:trPr>
          <w:trHeight w:val="42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D2518CD"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Фланцы для крепления к машине и </w:t>
            </w:r>
            <w:proofErr w:type="spellStart"/>
            <w:r>
              <w:rPr>
                <w:rFonts w:ascii="Times New Roman" w:eastAsia="Times New Roman" w:hAnsi="Times New Roman"/>
                <w:sz w:val="24"/>
                <w:szCs w:val="24"/>
                <w:lang w:eastAsia="ru-RU"/>
              </w:rPr>
              <w:t>гидрозахвату</w:t>
            </w:r>
            <w:proofErr w:type="spellEnd"/>
          </w:p>
        </w:tc>
        <w:tc>
          <w:tcPr>
            <w:tcW w:w="2456" w:type="dxa"/>
            <w:tcBorders>
              <w:top w:val="single" w:sz="4" w:space="0" w:color="auto"/>
              <w:left w:val="single" w:sz="4" w:space="0" w:color="auto"/>
              <w:bottom w:val="single" w:sz="4" w:space="0" w:color="auto"/>
              <w:right w:val="single" w:sz="4" w:space="0" w:color="auto"/>
            </w:tcBorders>
            <w:vAlign w:val="center"/>
            <w:hideMark/>
          </w:tcPr>
          <w:p w14:paraId="03352AD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F02B102" w14:textId="77777777" w:rsidTr="00D94690">
        <w:trPr>
          <w:trHeight w:val="401"/>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48B33B9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Адаптер для крепления оснастки к машине</w:t>
            </w:r>
          </w:p>
        </w:tc>
      </w:tr>
      <w:tr w:rsidR="00D94690" w14:paraId="2A713770" w14:textId="77777777" w:rsidTr="00D94690">
        <w:trPr>
          <w:trHeight w:val="42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54D4B54"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14FB8CC"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65FA157B" w14:textId="77777777" w:rsidTr="00D94690">
        <w:trPr>
          <w:trHeight w:val="41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468888C"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94B39E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7ECDC12E" w14:textId="77777777" w:rsidTr="00D94690">
        <w:trPr>
          <w:trHeight w:val="43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6170E76"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Фланцы для крепления к машине и </w:t>
            </w:r>
            <w:proofErr w:type="spellStart"/>
            <w:r>
              <w:rPr>
                <w:rFonts w:ascii="Times New Roman" w:eastAsia="Times New Roman" w:hAnsi="Times New Roman"/>
                <w:sz w:val="24"/>
                <w:szCs w:val="24"/>
                <w:lang w:eastAsia="ru-RU"/>
              </w:rPr>
              <w:t>гидрозахвату</w:t>
            </w:r>
            <w:proofErr w:type="spellEnd"/>
          </w:p>
        </w:tc>
        <w:tc>
          <w:tcPr>
            <w:tcW w:w="2456" w:type="dxa"/>
            <w:tcBorders>
              <w:top w:val="single" w:sz="4" w:space="0" w:color="auto"/>
              <w:left w:val="single" w:sz="4" w:space="0" w:color="auto"/>
              <w:bottom w:val="single" w:sz="4" w:space="0" w:color="auto"/>
              <w:right w:val="single" w:sz="4" w:space="0" w:color="auto"/>
            </w:tcBorders>
            <w:vAlign w:val="center"/>
            <w:hideMark/>
          </w:tcPr>
          <w:p w14:paraId="7D92AB9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CA31A97" w14:textId="77777777" w:rsidTr="00D94690">
        <w:trPr>
          <w:trHeight w:val="68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678EF55"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8825FD4"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29FB16F" w14:textId="77777777" w:rsidTr="00D94690">
        <w:trPr>
          <w:trHeight w:val="411"/>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383FCCC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Пульт управления</w:t>
            </w:r>
          </w:p>
        </w:tc>
      </w:tr>
      <w:tr w:rsidR="00D94690" w14:paraId="5C59DDD4" w14:textId="77777777" w:rsidTr="00D94690">
        <w:trPr>
          <w:trHeight w:val="165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3669936"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Должен обеспечивать управление перемещением траверсы, управление пневматическими и гидравлическими захватами, управление автоматическим </w:t>
            </w:r>
            <w:proofErr w:type="spellStart"/>
            <w:r>
              <w:rPr>
                <w:rFonts w:ascii="Times New Roman" w:eastAsia="Times New Roman" w:hAnsi="Times New Roman"/>
                <w:sz w:val="24"/>
                <w:szCs w:val="24"/>
                <w:lang w:eastAsia="ru-RU"/>
              </w:rPr>
              <w:t>экстензометром</w:t>
            </w:r>
            <w:proofErr w:type="spellEnd"/>
            <w:r>
              <w:rPr>
                <w:rFonts w:ascii="Times New Roman" w:eastAsia="Times New Roman" w:hAnsi="Times New Roman"/>
                <w:sz w:val="24"/>
                <w:szCs w:val="24"/>
                <w:lang w:eastAsia="ru-RU"/>
              </w:rPr>
              <w:t>, ввод данных, запуск и остановку испытаний, контроль текущих значений нагрузки и перемещения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21074B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8A7F32B" w14:textId="77777777" w:rsidTr="00D94690">
        <w:trPr>
          <w:trHeight w:val="99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E9FEFF2"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Должна быть предусмотрена возможность управления машиной и проведения испытаний без включения персонального компьютера.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8C5004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9414920" w14:textId="77777777" w:rsidTr="00D94690">
        <w:trPr>
          <w:trHeight w:val="41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E287084"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ЖК-дисплей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071651F"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B4C89B9" w14:textId="77777777" w:rsidTr="00D94690">
        <w:trPr>
          <w:trHeight w:val="41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89F3BFF"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Разрешение ЖК-дисплея, не менее, писк</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FCD8AA4"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5D40D147" w14:textId="77777777" w:rsidTr="00D94690">
        <w:trPr>
          <w:trHeight w:val="40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24C575F"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Русскоязычный интерфейс ЖК-дисплея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5C0B732"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741EDF4" w14:textId="77777777" w:rsidTr="00D94690">
        <w:trPr>
          <w:trHeight w:val="69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AA9820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Цифровая клавиатура с 12 основными и 3 программируемыми кнопками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3ED722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D89798D" w14:textId="77777777" w:rsidTr="00D94690">
        <w:trPr>
          <w:trHeight w:val="42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752A01A"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Кнопка аварийного отключения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7D4E606"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520AF81" w14:textId="77777777" w:rsidTr="00D94690">
        <w:trPr>
          <w:trHeight w:val="40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E08FC59"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Ручка точного позиционирования траверсы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9C5D24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850D07A" w14:textId="77777777" w:rsidTr="00D94690">
        <w:trPr>
          <w:trHeight w:val="42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1F9CD2A"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Ручка регулировки скорости перемещения траверсы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740B44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D4A7555" w14:textId="77777777" w:rsidTr="00D94690">
        <w:trPr>
          <w:trHeight w:val="45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F5A932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Светодиодная индикация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0CB961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C6009E1" w14:textId="77777777" w:rsidTr="00D94690">
        <w:trPr>
          <w:trHeight w:val="40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C840A7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Соединительный кабель</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09201E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A419F1B" w14:textId="77777777" w:rsidTr="00D94690">
        <w:trPr>
          <w:trHeight w:val="37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B67EC76"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Длина соединительного кабеля, не менее, 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CE7234A"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32B102E6" w14:textId="77777777" w:rsidTr="00D94690">
        <w:trPr>
          <w:trHeight w:val="75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281A4C1"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Магнитная полоса на обратной стороне для крепления к корпусу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29A40B4"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7BE63FC" w14:textId="77777777" w:rsidTr="00D94690">
        <w:trPr>
          <w:trHeight w:val="33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BC9034D"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пульта,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7990815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1A1DD80" w14:textId="77777777" w:rsidTr="00D94690">
        <w:trPr>
          <w:trHeight w:val="40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E0E86C0"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Толщина пульта,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2E54432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B70376C" w14:textId="77777777" w:rsidTr="00D94690">
        <w:trPr>
          <w:trHeight w:val="41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9BB74A1"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пульта,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57762B8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6E09702" w14:textId="77777777" w:rsidTr="00D94690">
        <w:trPr>
          <w:trHeight w:val="419"/>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4B0B2D95"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Защита рабочей зоны машины</w:t>
            </w:r>
          </w:p>
        </w:tc>
      </w:tr>
      <w:tr w:rsidR="00D94690" w14:paraId="0234A9EA" w14:textId="77777777" w:rsidTr="00D94690">
        <w:trPr>
          <w:trHeight w:val="41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10DCE16"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Фронтальная защита рабочей зоны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9A82232"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AE6BEB9" w14:textId="77777777" w:rsidTr="00D94690">
        <w:trPr>
          <w:trHeight w:val="41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9673001"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Крепление к колоннам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6A96078"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1E717A8" w14:textId="77777777" w:rsidTr="00D94690">
        <w:trPr>
          <w:trHeight w:val="69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12FA4F6"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перемещения вдоль рабочей зоны машины (вверх-вниз)</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BD83E9F"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1BEC8FA" w14:textId="77777777" w:rsidTr="00D94690">
        <w:trPr>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9833CDC"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 каркаса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AC27992"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алюминиевый профиль</w:t>
            </w:r>
          </w:p>
        </w:tc>
      </w:tr>
      <w:tr w:rsidR="00D94690" w14:paraId="5BA146CA" w14:textId="77777777" w:rsidTr="00D94690">
        <w:trPr>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F311116"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 защитной панели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86952F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прозрачный ударопрочный поликарбонат</w:t>
            </w:r>
          </w:p>
        </w:tc>
      </w:tr>
      <w:tr w:rsidR="00D94690" w14:paraId="79065054" w14:textId="77777777" w:rsidTr="00D94690">
        <w:trPr>
          <w:trHeight w:val="65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525AAE4"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Электромеханическая фиксация двери (с электронным контролем)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119E22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8C30DBA" w14:textId="77777777" w:rsidTr="00D94690">
        <w:trPr>
          <w:trHeight w:val="40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244960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Испытание не начнётся пока верь открыта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C3BAF5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7C621A6" w14:textId="77777777" w:rsidTr="00D94690">
        <w:trPr>
          <w:trHeight w:val="41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DF276FB"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Дверь не откроется пока не завершится испытание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9CB4FE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F90ED82" w14:textId="77777777" w:rsidTr="00D94690">
        <w:trPr>
          <w:trHeight w:val="43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7059C06"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Холостой ход при открытой двери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D3F46EF"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FB11221" w14:textId="77777777" w:rsidTr="00D94690">
        <w:trPr>
          <w:trHeight w:val="41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5F44DED"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защиты,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585E2B5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EAA37E0" w14:textId="77777777" w:rsidTr="00D94690">
        <w:trPr>
          <w:trHeight w:val="40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71142F2"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защиты,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2C421847"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D2FABCB" w14:textId="77777777" w:rsidTr="00D94690">
        <w:trPr>
          <w:trHeight w:val="425"/>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632E95A4"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Захваты клиновые гидравлические 600 кН</w:t>
            </w:r>
          </w:p>
        </w:tc>
      </w:tr>
      <w:tr w:rsidR="00D94690" w14:paraId="326A6B40" w14:textId="77777777" w:rsidTr="00D94690">
        <w:trPr>
          <w:trHeight w:val="40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8DE3DD8"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hideMark/>
          </w:tcPr>
          <w:p w14:paraId="00F7830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791A9A1" w14:textId="77777777" w:rsidTr="00D94690">
        <w:trPr>
          <w:trHeight w:val="42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7A14993"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Максимальное давление при зажиме образца, не менее, бар</w:t>
            </w:r>
          </w:p>
        </w:tc>
        <w:tc>
          <w:tcPr>
            <w:tcW w:w="2456" w:type="dxa"/>
            <w:tcBorders>
              <w:top w:val="single" w:sz="4" w:space="0" w:color="auto"/>
              <w:left w:val="single" w:sz="4" w:space="0" w:color="auto"/>
              <w:bottom w:val="single" w:sz="4" w:space="0" w:color="auto"/>
              <w:right w:val="single" w:sz="4" w:space="0" w:color="auto"/>
            </w:tcBorders>
            <w:hideMark/>
          </w:tcPr>
          <w:p w14:paraId="41904AC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B7C8CAE" w14:textId="77777777" w:rsidTr="00D94690">
        <w:trPr>
          <w:trHeight w:val="40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A257090"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95C0D7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5EEF0240" w14:textId="77777777" w:rsidTr="00D94690">
        <w:trPr>
          <w:trHeight w:val="42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42DC6E1"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Открытый фронт для быстрой установки/снятия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B336D25"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BA50DC2" w14:textId="77777777" w:rsidTr="00D94690">
        <w:trPr>
          <w:trHeight w:val="71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2363AFA"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Встроенное приспособление с линейкой для центровки образца в захватах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581479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6782577" w14:textId="77777777" w:rsidTr="00D94690">
        <w:trPr>
          <w:trHeight w:val="69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60D7609"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Пазы клиновой формы для быстрой фиксации вставок в захватах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D7617B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7649308" w14:textId="77777777" w:rsidTr="00D94690">
        <w:trPr>
          <w:trHeight w:val="70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A420E3D"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Защитная крышка, предотвращающая выпадение вставок во время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32902F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99113D4" w14:textId="77777777" w:rsidTr="00D94690">
        <w:trPr>
          <w:trHeight w:val="41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8695BC5"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Крепление к машине с помощью фланцевых адаптеров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CF2617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2FABEC5" w14:textId="77777777" w:rsidTr="00D94690">
        <w:trPr>
          <w:trHeight w:val="67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DB27573"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Открытие/закрытие захватов с помощью пульта управления машиной (каждый захвату управляется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250708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C4D783D" w14:textId="77777777" w:rsidTr="00D94690">
        <w:trPr>
          <w:trHeight w:val="66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8755478"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силы зажима с помощью гидростанции                        (для каждого захвата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83675AF"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2EC256E" w14:textId="77777777" w:rsidTr="00D94690">
        <w:trPr>
          <w:trHeight w:val="80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30AA8CE"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скорости открытия/закрытия захвата с помощью гидростанции (для каждого захвата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AFACF36"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4946C85" w14:textId="77777777" w:rsidTr="00D94690">
        <w:trPr>
          <w:trHeight w:val="80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864CC7F"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E05EE50"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679E70E" w14:textId="77777777" w:rsidTr="00D94690">
        <w:trPr>
          <w:trHeight w:val="808"/>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7D141516"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Вставки для плоских образцов толщиной 0-15 мм и круглых образцов диаметром 0-5 мм</w:t>
            </w:r>
          </w:p>
        </w:tc>
      </w:tr>
      <w:tr w:rsidR="00D94690" w14:paraId="6FE8A6D7" w14:textId="77777777" w:rsidTr="00D94690">
        <w:trPr>
          <w:trHeight w:val="41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DA1B385"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изготовления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F70A7F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4D34481C" w14:textId="77777777" w:rsidTr="00D94690">
        <w:trPr>
          <w:trHeight w:val="41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B556677" w14:textId="77777777" w:rsidR="00D94690" w:rsidRDefault="00D94690">
            <w:pPr>
              <w:tabs>
                <w:tab w:val="left" w:pos="1134"/>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зажимной поверхности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648AD7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плоская с насечкой</w:t>
            </w:r>
          </w:p>
        </w:tc>
      </w:tr>
      <w:tr w:rsidR="00D94690" w14:paraId="1E59EBA5" w14:textId="77777777" w:rsidTr="00D94690">
        <w:trPr>
          <w:trHeight w:val="41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9BF40BF" w14:textId="77777777" w:rsidR="00D94690" w:rsidRDefault="00D94690">
            <w:pPr>
              <w:tabs>
                <w:tab w:val="left" w:pos="1134"/>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6923D2C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E83BDF3" w14:textId="77777777" w:rsidTr="00D94690">
        <w:trPr>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AB1DA20" w14:textId="77777777" w:rsidR="00D94690" w:rsidRDefault="00D94690">
            <w:pPr>
              <w:tabs>
                <w:tab w:val="left" w:pos="1134"/>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1409FEE1"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634EC38" w14:textId="77777777" w:rsidTr="00D94690">
        <w:trPr>
          <w:trHeight w:val="38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F1B06AA"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4ADB9D7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B52F115" w14:textId="77777777" w:rsidTr="00D94690">
        <w:trPr>
          <w:trHeight w:val="112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7570234"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Фиксация в захватах с помощью встроенного клинового адаптера (нет необходимости дополнительной фиксации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FFC40E8"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64C0D82" w14:textId="77777777" w:rsidTr="00D94690">
        <w:trPr>
          <w:trHeight w:val="73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7F75C3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7997C8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9547B09" w14:textId="77777777" w:rsidTr="00D94690">
        <w:trPr>
          <w:trHeight w:val="477"/>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7EAEF75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Вставки для плоских образцов толщиной 15-30 мм</w:t>
            </w:r>
          </w:p>
        </w:tc>
      </w:tr>
      <w:tr w:rsidR="00D94690" w14:paraId="746F22A9" w14:textId="77777777" w:rsidTr="00D94690">
        <w:trPr>
          <w:trHeight w:val="40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900D06D"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F48BC5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75FC2B01" w14:textId="77777777" w:rsidTr="00D94690">
        <w:trPr>
          <w:trHeight w:val="41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691964B" w14:textId="77777777" w:rsidR="00D94690" w:rsidRDefault="00D94690">
            <w:pPr>
              <w:tabs>
                <w:tab w:val="left" w:pos="1134"/>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зажимной поверхности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A3FA07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плоская с насечкой</w:t>
            </w:r>
          </w:p>
        </w:tc>
      </w:tr>
      <w:tr w:rsidR="00D94690" w14:paraId="0D087367" w14:textId="77777777" w:rsidTr="00D94690">
        <w:trPr>
          <w:trHeight w:val="42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60AB8AD" w14:textId="77777777" w:rsidR="00D94690" w:rsidRDefault="00D94690">
            <w:pPr>
              <w:tabs>
                <w:tab w:val="left" w:pos="1134"/>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445BB3A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9E53BB4" w14:textId="77777777" w:rsidTr="00D94690">
        <w:trPr>
          <w:trHeight w:val="41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83FE673" w14:textId="77777777" w:rsidR="00D94690" w:rsidRDefault="00D94690">
            <w:pPr>
              <w:tabs>
                <w:tab w:val="left" w:pos="1134"/>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66788DC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C91A450" w14:textId="77777777" w:rsidTr="00D94690">
        <w:trPr>
          <w:trHeight w:val="40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A304BBF"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19D6B2A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681CABE" w14:textId="77777777" w:rsidTr="00D94690">
        <w:trPr>
          <w:trHeight w:val="113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A596881"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Фиксация в захватах с помощью встроенного клинового адаптера (нет необходимости дополнительной фиксации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30AF5B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FDF33ED" w14:textId="77777777" w:rsidTr="00D94690">
        <w:trPr>
          <w:trHeight w:val="84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C4BC39F"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19C9A7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A14133E" w14:textId="77777777" w:rsidTr="00D94690">
        <w:trPr>
          <w:trHeight w:val="555"/>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60D803B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Вставки для круглых образцов диаметром 5-15 мм</w:t>
            </w:r>
          </w:p>
        </w:tc>
      </w:tr>
      <w:tr w:rsidR="00D94690" w14:paraId="43D4CA85" w14:textId="77777777" w:rsidTr="00D94690">
        <w:trPr>
          <w:trHeight w:val="406"/>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F332A75"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8F0AAC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5FF23C46" w14:textId="77777777" w:rsidTr="00D94690">
        <w:trPr>
          <w:trHeight w:val="28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56A2090"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зажимной поверхности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37022C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-образная с насечкой</w:t>
            </w:r>
          </w:p>
        </w:tc>
      </w:tr>
      <w:tr w:rsidR="00D94690" w14:paraId="03A8E817" w14:textId="77777777" w:rsidTr="00D94690">
        <w:trPr>
          <w:trHeight w:val="43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AFF346D"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5B8B221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E2271AB" w14:textId="77777777" w:rsidTr="00D94690">
        <w:trPr>
          <w:trHeight w:val="63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1DC7242"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0117EE6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841025B" w14:textId="77777777" w:rsidTr="00D94690">
        <w:trPr>
          <w:trHeight w:val="110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A6F5BB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Фиксация в захватах с помощью встроенного клинового адаптера (нет необходимости дополнительной фиксации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D1E8E2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0422FB3" w14:textId="77777777" w:rsidTr="00D94690">
        <w:trPr>
          <w:trHeight w:val="79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10424EB"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709064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FD1C1E9" w14:textId="77777777" w:rsidTr="00D94690">
        <w:trPr>
          <w:trHeight w:val="653"/>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662CCD6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Вставки для круглых образцов диаметром 15-30 мм</w:t>
            </w:r>
          </w:p>
        </w:tc>
      </w:tr>
      <w:tr w:rsidR="00D94690" w14:paraId="76878ABA" w14:textId="77777777" w:rsidTr="00D94690">
        <w:trPr>
          <w:trHeight w:val="43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D08F664"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BE11FA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19E98F92" w14:textId="77777777" w:rsidTr="00D94690">
        <w:trPr>
          <w:trHeight w:val="836"/>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8E1EB98" w14:textId="77777777" w:rsidR="00D94690" w:rsidRDefault="00D94690">
            <w:pPr>
              <w:tabs>
                <w:tab w:val="left" w:pos="1134"/>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зажимной поверхности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E1800F6"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-образная с насечкой</w:t>
            </w:r>
          </w:p>
        </w:tc>
      </w:tr>
      <w:tr w:rsidR="00D94690" w14:paraId="1ADC7C60" w14:textId="77777777" w:rsidTr="00D94690">
        <w:trPr>
          <w:trHeight w:val="55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035A257" w14:textId="77777777" w:rsidR="00D94690" w:rsidRDefault="00D94690">
            <w:pPr>
              <w:tabs>
                <w:tab w:val="left" w:pos="1134"/>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14A1B65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D28EAB7" w14:textId="77777777" w:rsidTr="00D94690">
        <w:trPr>
          <w:trHeight w:val="41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79C29C5"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5CFB3B90"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4D9BA11" w14:textId="77777777" w:rsidTr="00D94690">
        <w:trPr>
          <w:trHeight w:val="99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5C13B6F"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Фиксация в захватах с помощью встроенного клинового адаптера (нет необходимости дополнительной фиксации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111D9B5" w14:textId="77777777" w:rsidR="00D94690" w:rsidRDefault="00D94690">
            <w:pPr>
              <w:tabs>
                <w:tab w:val="left" w:pos="113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76F2D16" w14:textId="77777777" w:rsidTr="00D94690">
        <w:trPr>
          <w:trHeight w:val="69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FC3D253"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668A42E" w14:textId="77777777" w:rsidR="00D94690" w:rsidRDefault="00D94690">
            <w:pPr>
              <w:tabs>
                <w:tab w:val="left" w:pos="113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2DAA541" w14:textId="77777777" w:rsidTr="00D94690">
        <w:trPr>
          <w:trHeight w:val="419"/>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0F217D90" w14:textId="77777777" w:rsidR="00D94690" w:rsidRDefault="00D94690">
            <w:pPr>
              <w:tabs>
                <w:tab w:val="left" w:pos="1134"/>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Вставки для крепления адаптеров к захватам</w:t>
            </w:r>
          </w:p>
        </w:tc>
      </w:tr>
      <w:tr w:rsidR="00D94690" w14:paraId="41264052" w14:textId="77777777" w:rsidTr="00D94690">
        <w:trPr>
          <w:trHeight w:val="97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9025AF8"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Должны быть предназначены для крепления к захватам различных адаптеров, к которым, в свою очередь, крепится различная оснастка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A68CA51" w14:textId="77777777" w:rsidR="00D94690" w:rsidRDefault="00D94690">
            <w:pPr>
              <w:tabs>
                <w:tab w:val="left" w:pos="360"/>
                <w:tab w:val="left" w:pos="1134"/>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948D42F" w14:textId="77777777" w:rsidTr="00D94690">
        <w:trPr>
          <w:trHeight w:val="41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37E5AC9"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16DB86B" w14:textId="77777777" w:rsidR="00D94690" w:rsidRDefault="00D94690">
            <w:pPr>
              <w:tabs>
                <w:tab w:val="left" w:pos="1134"/>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53D955E9" w14:textId="77777777" w:rsidTr="00D94690">
        <w:trPr>
          <w:trHeight w:val="40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A00FDD1" w14:textId="77777777" w:rsidR="00D94690" w:rsidRDefault="00D94690">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31626C0" w14:textId="77777777" w:rsidR="00D94690" w:rsidRDefault="00D94690">
            <w:pPr>
              <w:tabs>
                <w:tab w:val="left" w:pos="360"/>
                <w:tab w:val="left" w:pos="1134"/>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2C4C577A" w14:textId="77777777" w:rsidTr="00D94690">
        <w:trPr>
          <w:trHeight w:val="99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3C1B465" w14:textId="77777777" w:rsidR="00D94690" w:rsidRDefault="00D94690">
            <w:pPr>
              <w:keepNext/>
              <w:keepLines/>
              <w:widowControl w:val="0"/>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Крепление к </w:t>
            </w:r>
            <w:proofErr w:type="spellStart"/>
            <w:r>
              <w:rPr>
                <w:rFonts w:ascii="Times New Roman" w:eastAsia="Times New Roman" w:hAnsi="Times New Roman"/>
                <w:sz w:val="24"/>
                <w:szCs w:val="24"/>
                <w:lang w:eastAsia="ru-RU"/>
              </w:rPr>
              <w:t>гидрозахватам</w:t>
            </w:r>
            <w:proofErr w:type="spellEnd"/>
            <w:r>
              <w:rPr>
                <w:rFonts w:ascii="Times New Roman" w:eastAsia="Times New Roman" w:hAnsi="Times New Roman"/>
                <w:sz w:val="24"/>
                <w:szCs w:val="24"/>
                <w:lang w:eastAsia="ru-RU"/>
              </w:rPr>
              <w:t xml:space="preserve"> с помощью специального клинового адаптера (нет необходимости дополнительного крепления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9325DF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AEF3B2F" w14:textId="77777777" w:rsidTr="00D94690">
        <w:trPr>
          <w:trHeight w:val="706"/>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7C4AF60"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крепления к захватам нет необходимости вынимать из захватов вставки для плоских или круглых образцов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F88B75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AC7192C" w14:textId="77777777" w:rsidTr="00D94690">
        <w:trPr>
          <w:trHeight w:val="68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6BE501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резьбовое отверстие М45×3 для крепления различных адаптеров (для различной оснастки)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E137046"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46BDC0F" w14:textId="77777777" w:rsidTr="00D94690">
        <w:trPr>
          <w:trHeight w:val="42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31DB4FB"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проводить испытания на растяжение и сжатие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5B4CEB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1D09015" w14:textId="77777777" w:rsidTr="00D94690">
        <w:trPr>
          <w:trHeight w:val="42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8E61C85"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EE0D17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5443280" w14:textId="77777777" w:rsidTr="00D94690">
        <w:trPr>
          <w:trHeight w:val="407"/>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593444E7" w14:textId="77777777" w:rsidR="00D94690" w:rsidRDefault="00D94690">
            <w:pPr>
              <w:tabs>
                <w:tab w:val="left" w:pos="360"/>
                <w:tab w:val="left" w:pos="5529"/>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Адаптеры для крепления оснастки к захватам</w:t>
            </w:r>
          </w:p>
        </w:tc>
      </w:tr>
      <w:tr w:rsidR="00D94690" w14:paraId="446BD8A3" w14:textId="77777777" w:rsidTr="00D94690">
        <w:trPr>
          <w:trHeight w:val="69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4523782"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1285C5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крепление к захватам различной оснастки</w:t>
            </w:r>
          </w:p>
        </w:tc>
      </w:tr>
      <w:tr w:rsidR="00D94690" w14:paraId="6C1E7C17" w14:textId="77777777" w:rsidTr="00D94690">
        <w:trPr>
          <w:trHeight w:val="42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862CD4A"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16A7531"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7C397145" w14:textId="77777777" w:rsidTr="00D94690">
        <w:trPr>
          <w:trHeight w:val="40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88B6D66"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7F0CEC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24EDB884" w14:textId="77777777" w:rsidTr="00D94690">
        <w:trPr>
          <w:trHeight w:val="70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2BB611F"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Крепление к </w:t>
            </w:r>
            <w:proofErr w:type="spellStart"/>
            <w:r>
              <w:rPr>
                <w:rFonts w:ascii="Times New Roman" w:eastAsia="Times New Roman" w:hAnsi="Times New Roman"/>
                <w:sz w:val="24"/>
                <w:szCs w:val="24"/>
                <w:lang w:eastAsia="ru-RU"/>
              </w:rPr>
              <w:t>гидрозахватам</w:t>
            </w:r>
            <w:proofErr w:type="spellEnd"/>
            <w:r>
              <w:rPr>
                <w:rFonts w:ascii="Times New Roman" w:eastAsia="Times New Roman" w:hAnsi="Times New Roman"/>
                <w:sz w:val="24"/>
                <w:szCs w:val="24"/>
                <w:lang w:eastAsia="ru-RU"/>
              </w:rPr>
              <w:t xml:space="preserve"> через специальные клиновые вставки с помощью резьбы М45×3</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989C23F"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43A522F" w14:textId="77777777" w:rsidTr="00D94690">
        <w:trPr>
          <w:trHeight w:val="112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ECC5A52"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одной стороны, имеют резьбовую втулку М45×3 для крепления к </w:t>
            </w:r>
            <w:proofErr w:type="spellStart"/>
            <w:r>
              <w:rPr>
                <w:rFonts w:ascii="Times New Roman" w:eastAsia="Times New Roman" w:hAnsi="Times New Roman"/>
                <w:sz w:val="24"/>
                <w:szCs w:val="24"/>
                <w:lang w:eastAsia="ru-RU"/>
              </w:rPr>
              <w:t>гидрозахватам</w:t>
            </w:r>
            <w:proofErr w:type="spellEnd"/>
            <w:r>
              <w:rPr>
                <w:rFonts w:ascii="Times New Roman" w:eastAsia="Times New Roman" w:hAnsi="Times New Roman"/>
                <w:sz w:val="24"/>
                <w:szCs w:val="24"/>
                <w:lang w:eastAsia="ru-RU"/>
              </w:rPr>
              <w:t>, с другой стороны имеют втулку со сквозным отверстием для закрепления различной оснастки штифтом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0B1E8B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54E053D" w14:textId="77777777" w:rsidTr="00D94690">
        <w:trPr>
          <w:trHeight w:val="41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C6F9F6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Диаметр посадочной втулки,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0143137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949B025" w14:textId="77777777" w:rsidTr="00D94690">
        <w:trPr>
          <w:trHeight w:val="69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D2B9C34"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Диаметр сквозного отверстия и закрепляющего штифта,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2D1427DA"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E839C05" w14:textId="77777777" w:rsidTr="00D94690">
        <w:trPr>
          <w:trHeight w:val="40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AF76AC0"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проводить испытания на растяжение и сжатие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0C707D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FA9150A" w14:textId="77777777" w:rsidTr="00D94690">
        <w:trPr>
          <w:trHeight w:val="67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A051D0B"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13815C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E20CADD" w14:textId="77777777" w:rsidTr="00D94690">
        <w:trPr>
          <w:trHeight w:val="413"/>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549909F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Гидростанция</w:t>
            </w:r>
          </w:p>
        </w:tc>
      </w:tr>
      <w:tr w:rsidR="00D94690" w14:paraId="7DAD9FDD" w14:textId="77777777" w:rsidTr="00D94690">
        <w:trPr>
          <w:trHeight w:val="70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B132A3F"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94881F0"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w:t>
            </w:r>
            <w:proofErr w:type="spellStart"/>
            <w:r>
              <w:rPr>
                <w:rFonts w:ascii="Times New Roman" w:eastAsia="Times New Roman" w:hAnsi="Times New Roman"/>
                <w:sz w:val="24"/>
                <w:szCs w:val="24"/>
                <w:lang w:eastAsia="ru-RU"/>
              </w:rPr>
              <w:t>гидрозахватами</w:t>
            </w:r>
            <w:proofErr w:type="spellEnd"/>
          </w:p>
        </w:tc>
      </w:tr>
      <w:tr w:rsidR="00D94690" w14:paraId="4EF7C349" w14:textId="77777777" w:rsidTr="00D94690">
        <w:trPr>
          <w:trHeight w:val="69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8DACCA9"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Должна быть предусмотрена возможность регулировки давления (силы зажима) на каждом захвате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CEA2E1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520B11B" w14:textId="77777777" w:rsidTr="00D94690">
        <w:trPr>
          <w:trHeight w:val="42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20B9C91"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Минимальное давление, не более, бар</w:t>
            </w:r>
          </w:p>
        </w:tc>
        <w:tc>
          <w:tcPr>
            <w:tcW w:w="2456" w:type="dxa"/>
            <w:tcBorders>
              <w:top w:val="single" w:sz="4" w:space="0" w:color="auto"/>
              <w:left w:val="single" w:sz="4" w:space="0" w:color="auto"/>
              <w:bottom w:val="single" w:sz="4" w:space="0" w:color="auto"/>
              <w:right w:val="single" w:sz="4" w:space="0" w:color="auto"/>
            </w:tcBorders>
            <w:hideMark/>
          </w:tcPr>
          <w:p w14:paraId="6282205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B972D2B" w14:textId="77777777" w:rsidTr="00D94690">
        <w:trPr>
          <w:trHeight w:val="38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237356C"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Максимальное давление, не менее, бар</w:t>
            </w:r>
          </w:p>
        </w:tc>
        <w:tc>
          <w:tcPr>
            <w:tcW w:w="2456" w:type="dxa"/>
            <w:tcBorders>
              <w:top w:val="single" w:sz="4" w:space="0" w:color="auto"/>
              <w:left w:val="single" w:sz="4" w:space="0" w:color="auto"/>
              <w:bottom w:val="single" w:sz="4" w:space="0" w:color="auto"/>
              <w:right w:val="single" w:sz="4" w:space="0" w:color="auto"/>
            </w:tcBorders>
            <w:hideMark/>
          </w:tcPr>
          <w:p w14:paraId="5B093731"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D436C39" w14:textId="77777777" w:rsidTr="00D94690">
        <w:trPr>
          <w:trHeight w:val="66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1AC8058"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скорости открытия/закрытия вставок на каждом захвате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1C492E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0A0E557" w14:textId="77777777" w:rsidTr="00D94690">
        <w:trPr>
          <w:trHeight w:val="41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E9BA02B"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масляного бака, не более, л</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35C8D2E"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7E7F1814" w14:textId="77777777" w:rsidTr="00D94690">
        <w:trPr>
          <w:trHeight w:val="70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78B2D53"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Контрольно-измерительная электроника для управления гидростанцией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1568026"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83C5F90" w14:textId="77777777" w:rsidTr="00D94690">
        <w:trPr>
          <w:trHeight w:val="70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CCBB525"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Встроенный сенсорный экран на передней панели гидростанции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DF12C46"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B2B2534" w14:textId="77777777" w:rsidTr="00D94690">
        <w:trPr>
          <w:trHeight w:val="98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F2ABA88"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гидростанцией и </w:t>
            </w:r>
            <w:proofErr w:type="spellStart"/>
            <w:r>
              <w:rPr>
                <w:rFonts w:ascii="Times New Roman" w:eastAsia="Times New Roman" w:hAnsi="Times New Roman"/>
                <w:sz w:val="24"/>
                <w:szCs w:val="24"/>
                <w:lang w:eastAsia="ru-RU"/>
              </w:rPr>
              <w:t>гидрозахватами</w:t>
            </w:r>
            <w:proofErr w:type="spellEnd"/>
            <w:r>
              <w:rPr>
                <w:rFonts w:ascii="Times New Roman" w:eastAsia="Times New Roman" w:hAnsi="Times New Roman"/>
                <w:sz w:val="24"/>
                <w:szCs w:val="24"/>
                <w:lang w:eastAsia="ru-RU"/>
              </w:rPr>
              <w:t xml:space="preserve"> через встроенный сенсорный экран на передней панели гидростанции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542B51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5835351" w14:textId="77777777" w:rsidTr="00D94690">
        <w:trPr>
          <w:trHeight w:val="696"/>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13F058B"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насоса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9C4948A"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радиально-поршневой</w:t>
            </w:r>
          </w:p>
        </w:tc>
      </w:tr>
      <w:tr w:rsidR="00D94690" w14:paraId="6289F355" w14:textId="77777777" w:rsidTr="00D94690">
        <w:trPr>
          <w:trHeight w:val="41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A201474"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Производительность насоса, не менее, л/мин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BBD91A9"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523B267B" w14:textId="77777777" w:rsidTr="00D94690">
        <w:trPr>
          <w:trHeight w:val="41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148F64B"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Датчики уровня масла и температуры масла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71D831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EBA11AA" w14:textId="77777777" w:rsidTr="00D94690">
        <w:trPr>
          <w:trHeight w:val="42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24012B4"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Фильтр очистки масла с индикацией загрязнённости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F1A4AF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BEFE2D5" w14:textId="77777777" w:rsidTr="00D94690">
        <w:trPr>
          <w:trHeight w:val="69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34461E0"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Воздушное охлаждение с автоматическим контролем температуры масла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16BB44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F6E3702" w14:textId="77777777" w:rsidTr="00D94690">
        <w:trPr>
          <w:trHeight w:val="40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CDDD375"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шума, не более, дБ</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505ED52"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6009B389" w14:textId="77777777" w:rsidTr="00D94690">
        <w:trPr>
          <w:trHeight w:val="41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24127DD"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Соединительные шланги в комплекте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8A2FE7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B6A7875" w14:textId="77777777" w:rsidTr="00D94690">
        <w:trPr>
          <w:trHeight w:val="71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F397C76"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Количество соединительных шлангов идущих в комплекте,              не менее, шт.</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B68B813"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2983EFD6" w14:textId="77777777" w:rsidTr="00D94690">
        <w:trPr>
          <w:trHeight w:val="40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E9C0C40"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Гидравлическое масло в комплекте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38ED4B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6E3CF1D" w14:textId="77777777" w:rsidTr="00D94690">
        <w:trPr>
          <w:trHeight w:val="706"/>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594BFC8"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гидравлического масла идущего в комплекте,                  не менее, л.</w:t>
            </w:r>
          </w:p>
        </w:tc>
        <w:tc>
          <w:tcPr>
            <w:tcW w:w="2456" w:type="dxa"/>
            <w:tcBorders>
              <w:top w:val="single" w:sz="4" w:space="0" w:color="auto"/>
              <w:left w:val="single" w:sz="4" w:space="0" w:color="auto"/>
              <w:bottom w:val="single" w:sz="4" w:space="0" w:color="auto"/>
              <w:right w:val="single" w:sz="4" w:space="0" w:color="auto"/>
            </w:tcBorders>
            <w:hideMark/>
          </w:tcPr>
          <w:p w14:paraId="768E29B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6F66957" w14:textId="77777777" w:rsidTr="00D94690">
        <w:trPr>
          <w:trHeight w:val="406"/>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C8D5FD5"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гидростанции,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46A22F1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C65F7CD" w14:textId="77777777" w:rsidTr="00D94690">
        <w:trPr>
          <w:trHeight w:val="42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6340778"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Длина гидростанции,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550F70C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40618EA" w14:textId="77777777" w:rsidTr="00D94690">
        <w:trPr>
          <w:trHeight w:val="40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EE06330"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гидростанции,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014A21FA"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291240B" w14:textId="77777777" w:rsidTr="00D94690">
        <w:trPr>
          <w:trHeight w:val="565"/>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48F6791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Приспособление для растяжения 300 кН круглых образцов с головками</w:t>
            </w:r>
          </w:p>
        </w:tc>
      </w:tr>
      <w:tr w:rsidR="00D94690" w14:paraId="12454467" w14:textId="77777777" w:rsidTr="00D94690">
        <w:trPr>
          <w:trHeight w:val="27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5207558"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9425F0D"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3FF59B33" w14:textId="77777777" w:rsidTr="00D94690">
        <w:trPr>
          <w:trHeight w:val="36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65DCC42"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771B33A"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37F8F64B" w14:textId="77777777" w:rsidTr="00D94690">
        <w:trPr>
          <w:trHeight w:val="46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C4FD948"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Масса приспособления (без вставок), не более, кг</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E4F6C42"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0975AB28" w14:textId="77777777" w:rsidTr="00D94690">
        <w:trPr>
          <w:trHeight w:val="42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50D7EAD"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Обжимное кольцо для упрочнения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1C18E1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AE2F666" w14:textId="77777777" w:rsidTr="00D94690">
        <w:trPr>
          <w:trHeight w:val="51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233CEFD"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Крепление к </w:t>
            </w:r>
            <w:proofErr w:type="spellStart"/>
            <w:r>
              <w:rPr>
                <w:rFonts w:ascii="Times New Roman" w:eastAsia="Times New Roman" w:hAnsi="Times New Roman"/>
                <w:sz w:val="24"/>
                <w:szCs w:val="24"/>
                <w:lang w:eastAsia="ru-RU"/>
              </w:rPr>
              <w:t>гидрозахватам</w:t>
            </w:r>
            <w:proofErr w:type="spellEnd"/>
            <w:r>
              <w:rPr>
                <w:rFonts w:ascii="Times New Roman" w:eastAsia="Times New Roman" w:hAnsi="Times New Roman"/>
                <w:sz w:val="24"/>
                <w:szCs w:val="24"/>
                <w:lang w:eastAsia="ru-RU"/>
              </w:rPr>
              <w:t xml:space="preserve"> через адаптеры со штифтами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8986EE5"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1D5D9D1" w14:textId="77777777" w:rsidTr="00D94690">
        <w:trPr>
          <w:trHeight w:val="43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013822A"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Диаметр посадки,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677580AA"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182E66B" w14:textId="77777777" w:rsidTr="00D94690">
        <w:trPr>
          <w:trHeight w:val="50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411FB86"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Диаметр штифта,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60EAF9E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7D84F01" w14:textId="77777777" w:rsidTr="00D94690">
        <w:trPr>
          <w:trHeight w:val="66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5CE713D"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BDAE6E2"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D5D70F2" w14:textId="77777777" w:rsidTr="00D94690">
        <w:trPr>
          <w:trHeight w:val="651"/>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405BD09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Вставки для образцов по ГОСТ 1497-84, тип 3, № 4-9</w:t>
            </w:r>
          </w:p>
        </w:tc>
      </w:tr>
      <w:tr w:rsidR="00D94690" w14:paraId="1A61A101" w14:textId="77777777" w:rsidTr="00D94690">
        <w:trPr>
          <w:trHeight w:val="57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4C2A9B7"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AF594F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46D876AF" w14:textId="77777777" w:rsidTr="00D94690">
        <w:trPr>
          <w:trHeight w:val="40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E6A56D7"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рабочей поверхности, не менее, HRC</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09247C7"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0AB63E20" w14:textId="77777777" w:rsidTr="00D94690">
        <w:trPr>
          <w:trHeight w:val="74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94DE5CC"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C75B53A"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23C0FEF" w14:textId="77777777" w:rsidTr="00D94690">
        <w:trPr>
          <w:trHeight w:val="415"/>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0C7A131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Приспособление для сжатия 600 кН</w:t>
            </w:r>
          </w:p>
        </w:tc>
      </w:tr>
      <w:tr w:rsidR="00D94690" w14:paraId="5FBD40ED" w14:textId="77777777" w:rsidTr="00D94690">
        <w:trPr>
          <w:trHeight w:val="56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53C19D8"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Неподвижные плиты (фиксированные)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DB83B0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2F8EF29" w14:textId="77777777" w:rsidTr="00D94690">
        <w:trPr>
          <w:trHeight w:val="55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A70A593"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E8D04AB"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0D7914BA" w14:textId="77777777" w:rsidTr="00D94690">
        <w:trPr>
          <w:trHeight w:val="55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2FBC5F8"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FE69F46"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24E07805" w14:textId="77777777" w:rsidTr="00D94690">
        <w:trPr>
          <w:trHeight w:val="41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91CE44E"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зажимной поверхность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46F822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плоская</w:t>
            </w:r>
          </w:p>
        </w:tc>
      </w:tr>
      <w:tr w:rsidR="00D94690" w14:paraId="73246DC1" w14:textId="77777777" w:rsidTr="00D94690">
        <w:trPr>
          <w:trHeight w:val="42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2692298"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зажимной поверхности (диаметр),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266105B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91EA535" w14:textId="77777777" w:rsidTr="00D94690">
        <w:trPr>
          <w:trHeight w:val="40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7937B20"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4FE757C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53408F6" w14:textId="77777777" w:rsidTr="00D94690">
        <w:trPr>
          <w:trHeight w:val="98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7B4EC80"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рабочую поверхность должны быть нанесены специальные концентрические круги для удобства позиционирования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2E1A2E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2CD6428" w14:textId="77777777" w:rsidTr="00D94690">
        <w:trPr>
          <w:trHeight w:val="84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84874F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Крепление к </w:t>
            </w:r>
            <w:proofErr w:type="spellStart"/>
            <w:r>
              <w:rPr>
                <w:rFonts w:ascii="Times New Roman" w:eastAsia="Times New Roman" w:hAnsi="Times New Roman"/>
                <w:sz w:val="24"/>
                <w:szCs w:val="24"/>
                <w:lang w:eastAsia="ru-RU"/>
              </w:rPr>
              <w:t>гидрозахватам</w:t>
            </w:r>
            <w:proofErr w:type="spellEnd"/>
            <w:r>
              <w:rPr>
                <w:rFonts w:ascii="Times New Roman" w:eastAsia="Times New Roman" w:hAnsi="Times New Roman"/>
                <w:sz w:val="24"/>
                <w:szCs w:val="24"/>
                <w:lang w:eastAsia="ru-RU"/>
              </w:rPr>
              <w:t xml:space="preserve"> с помощью встроенного клинового адаптера (нет необходимости дополнительного крепления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EBB4ED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73CF4D7" w14:textId="77777777" w:rsidTr="00D94690">
        <w:trPr>
          <w:trHeight w:val="68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C880D47"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крепления к захватам нет необходимости вынимать из захватов вставки для плоских или круглых образцов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A721FD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652851B" w14:textId="77777777" w:rsidTr="00D94690">
        <w:trPr>
          <w:trHeight w:val="70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889C59A"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86E9B8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FCC7548" w14:textId="77777777" w:rsidTr="00D94690">
        <w:trPr>
          <w:trHeight w:val="429"/>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46C9339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proofErr w:type="spellStart"/>
            <w:r>
              <w:rPr>
                <w:rFonts w:ascii="Times New Roman" w:eastAsia="Times New Roman" w:hAnsi="Times New Roman"/>
                <w:b/>
                <w:sz w:val="24"/>
                <w:szCs w:val="24"/>
                <w:lang w:eastAsia="ru-RU"/>
              </w:rPr>
              <w:t>Экстензометр</w:t>
            </w:r>
            <w:proofErr w:type="spellEnd"/>
            <w:r>
              <w:rPr>
                <w:rFonts w:ascii="Times New Roman" w:eastAsia="Times New Roman" w:hAnsi="Times New Roman"/>
                <w:b/>
                <w:sz w:val="24"/>
                <w:szCs w:val="24"/>
                <w:lang w:eastAsia="ru-RU"/>
              </w:rPr>
              <w:t xml:space="preserve"> автоматический</w:t>
            </w:r>
          </w:p>
        </w:tc>
      </w:tr>
      <w:tr w:rsidR="00D94690" w14:paraId="07943819" w14:textId="77777777" w:rsidTr="00D94690">
        <w:trPr>
          <w:trHeight w:val="69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1BC0DB1"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Предназначен для измерения продольной деформации образца при растяжении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6662488"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3CC312E" w14:textId="77777777" w:rsidTr="00D94690">
        <w:trPr>
          <w:trHeight w:val="41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C38BD8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Внесение в реестр СИ РФ</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7CB782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96105BF" w14:textId="77777777" w:rsidTr="00D94690">
        <w:trPr>
          <w:trHeight w:val="40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B87651C"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 привода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43ED43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электромеханический</w:t>
            </w:r>
          </w:p>
        </w:tc>
      </w:tr>
      <w:tr w:rsidR="00D94690" w14:paraId="0989EFBE" w14:textId="77777777" w:rsidTr="00D94690">
        <w:trPr>
          <w:trHeight w:val="84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A264534"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Принцип измерения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939CD6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оптико-инкрементальный</w:t>
            </w:r>
          </w:p>
        </w:tc>
      </w:tr>
      <w:tr w:rsidR="00D94690" w14:paraId="2BF9C1F8" w14:textId="77777777" w:rsidTr="00D94690">
        <w:trPr>
          <w:trHeight w:val="42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BBF0127"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Класс точности по </w:t>
            </w:r>
            <w:r>
              <w:rPr>
                <w:rFonts w:ascii="Times New Roman" w:eastAsia="Times New Roman" w:hAnsi="Times New Roman"/>
                <w:sz w:val="24"/>
                <w:szCs w:val="24"/>
                <w:lang w:val="en-US" w:eastAsia="ru-RU"/>
              </w:rPr>
              <w:t>ISO</w:t>
            </w:r>
            <w:r>
              <w:rPr>
                <w:rFonts w:ascii="Times New Roman" w:eastAsia="Times New Roman" w:hAnsi="Times New Roman"/>
                <w:sz w:val="24"/>
                <w:szCs w:val="24"/>
                <w:lang w:eastAsia="ru-RU"/>
              </w:rPr>
              <w:t xml:space="preserve"> 9513, не более</w:t>
            </w:r>
          </w:p>
        </w:tc>
        <w:tc>
          <w:tcPr>
            <w:tcW w:w="2456" w:type="dxa"/>
            <w:tcBorders>
              <w:top w:val="single" w:sz="4" w:space="0" w:color="auto"/>
              <w:left w:val="single" w:sz="4" w:space="0" w:color="auto"/>
              <w:bottom w:val="single" w:sz="4" w:space="0" w:color="auto"/>
              <w:right w:val="single" w:sz="4" w:space="0" w:color="auto"/>
            </w:tcBorders>
            <w:hideMark/>
          </w:tcPr>
          <w:p w14:paraId="399BE05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29A3E72" w14:textId="77777777" w:rsidTr="00D94690">
        <w:trPr>
          <w:trHeight w:val="41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7931D90"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Минимальная измерительная база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51E1E851"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439337A" w14:textId="77777777" w:rsidTr="00D94690">
        <w:trPr>
          <w:trHeight w:val="41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25A7F25"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Максимальная измерительная база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74CC7F3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F6527B8" w14:textId="77777777" w:rsidTr="00D94690">
        <w:trPr>
          <w:trHeight w:val="70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178A8B7"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Бесступенчатое регулирование измерительной базы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xml:space="preserve">                     с помощью персонального компьютера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CED1C5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5FD08AD" w14:textId="77777777" w:rsidTr="00D94690">
        <w:trPr>
          <w:trHeight w:val="41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6B1BBAF"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Погрешность установки измерительной базы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более, %</w:t>
            </w:r>
          </w:p>
        </w:tc>
        <w:tc>
          <w:tcPr>
            <w:tcW w:w="2456" w:type="dxa"/>
            <w:tcBorders>
              <w:top w:val="single" w:sz="4" w:space="0" w:color="auto"/>
              <w:left w:val="single" w:sz="4" w:space="0" w:color="auto"/>
              <w:bottom w:val="single" w:sz="4" w:space="0" w:color="auto"/>
              <w:right w:val="single" w:sz="4" w:space="0" w:color="auto"/>
            </w:tcBorders>
            <w:hideMark/>
          </w:tcPr>
          <w:p w14:paraId="4B7A182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A5CE665" w14:textId="77777777" w:rsidTr="00D94690">
        <w:trPr>
          <w:trHeight w:val="69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742A864"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Максимальное измеряемое перемещение (с учетом измерительной базы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5342F27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F0B9A34" w14:textId="77777777" w:rsidTr="00D94690">
        <w:trPr>
          <w:trHeight w:val="42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8FF93BF"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Разрешение показаний, не более, мкм</w:t>
            </w:r>
          </w:p>
        </w:tc>
        <w:tc>
          <w:tcPr>
            <w:tcW w:w="2456" w:type="dxa"/>
            <w:tcBorders>
              <w:top w:val="single" w:sz="4" w:space="0" w:color="auto"/>
              <w:left w:val="single" w:sz="4" w:space="0" w:color="auto"/>
              <w:bottom w:val="single" w:sz="4" w:space="0" w:color="auto"/>
              <w:right w:val="single" w:sz="4" w:space="0" w:color="auto"/>
            </w:tcBorders>
            <w:hideMark/>
          </w:tcPr>
          <w:p w14:paraId="2FD3E52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5401A46" w14:textId="77777777" w:rsidTr="00D94690">
        <w:trPr>
          <w:trHeight w:val="66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B27B933"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деформации в диапазоне 0-0,3 мм,             не более, мкм</w:t>
            </w:r>
          </w:p>
        </w:tc>
        <w:tc>
          <w:tcPr>
            <w:tcW w:w="2456" w:type="dxa"/>
            <w:tcBorders>
              <w:top w:val="single" w:sz="4" w:space="0" w:color="auto"/>
              <w:left w:val="single" w:sz="4" w:space="0" w:color="auto"/>
              <w:bottom w:val="single" w:sz="4" w:space="0" w:color="auto"/>
              <w:right w:val="single" w:sz="4" w:space="0" w:color="auto"/>
            </w:tcBorders>
            <w:hideMark/>
          </w:tcPr>
          <w:p w14:paraId="2DF89A31"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02EE474" w14:textId="77777777" w:rsidTr="00D94690">
        <w:trPr>
          <w:trHeight w:val="69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73CCC6A"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перемещения поршня в диапазоне в диапазоне 0,3-500 мм, не более, %</w:t>
            </w:r>
          </w:p>
        </w:tc>
        <w:tc>
          <w:tcPr>
            <w:tcW w:w="2456" w:type="dxa"/>
            <w:tcBorders>
              <w:top w:val="single" w:sz="4" w:space="0" w:color="auto"/>
              <w:left w:val="single" w:sz="4" w:space="0" w:color="auto"/>
              <w:bottom w:val="single" w:sz="4" w:space="0" w:color="auto"/>
              <w:right w:val="single" w:sz="4" w:space="0" w:color="auto"/>
            </w:tcBorders>
            <w:hideMark/>
          </w:tcPr>
          <w:p w14:paraId="727AE84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56739B8" w14:textId="77777777" w:rsidTr="00D94690">
        <w:trPr>
          <w:trHeight w:val="42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1FF3A8A"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Длина измерительных щупов,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4775987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7595E9A" w14:textId="77777777" w:rsidTr="00D94690">
        <w:trPr>
          <w:trHeight w:val="41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41E0090"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6E08816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FA68D42" w14:textId="77777777" w:rsidTr="00D94690">
        <w:trPr>
          <w:trHeight w:val="40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A8F2279"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Длина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002A3E5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26A02EA" w14:textId="77777777" w:rsidTr="00D94690">
        <w:trPr>
          <w:trHeight w:val="41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3860E45" w14:textId="77777777" w:rsidR="00D94690" w:rsidRDefault="00D94690">
            <w:pPr>
              <w:tabs>
                <w:tab w:val="center" w:pos="4253"/>
                <w:tab w:val="right" w:pos="93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Высота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28DE478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25D24EE" w14:textId="77777777" w:rsidTr="00D94690">
        <w:trPr>
          <w:trHeight w:val="40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7FED027" w14:textId="77777777" w:rsidR="00D94690" w:rsidRDefault="00D946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Масса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кг</w:t>
            </w:r>
          </w:p>
        </w:tc>
        <w:tc>
          <w:tcPr>
            <w:tcW w:w="2456" w:type="dxa"/>
            <w:tcBorders>
              <w:top w:val="single" w:sz="4" w:space="0" w:color="auto"/>
              <w:left w:val="single" w:sz="4" w:space="0" w:color="auto"/>
              <w:bottom w:val="single" w:sz="4" w:space="0" w:color="auto"/>
              <w:right w:val="single" w:sz="4" w:space="0" w:color="auto"/>
            </w:tcBorders>
            <w:hideMark/>
          </w:tcPr>
          <w:p w14:paraId="35845FD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72BD531" w14:textId="77777777" w:rsidTr="00D94690">
        <w:trPr>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A5E7AEE"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Подходит для применения с плоскими и круглыми образцами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59EC65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3870D0B" w14:textId="77777777" w:rsidTr="00D94690">
        <w:trPr>
          <w:trHeight w:val="37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79E8D9E"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плоских образцов толщиной до 70 мм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8ABD7E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EDAF44D" w14:textId="77777777" w:rsidTr="00D94690">
        <w:trPr>
          <w:trHeight w:val="41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F0C1B17"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круглых образцов диаметром до 80 мм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E780EC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64AD922" w14:textId="77777777" w:rsidTr="00D94690">
        <w:trPr>
          <w:trHeight w:val="41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0DB274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Полностью автоматическое проведение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27ED1F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FA58CA4" w14:textId="77777777" w:rsidTr="00D94690">
        <w:trPr>
          <w:trHeight w:val="42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078E1B7"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Автоматические установка на образец и снятие с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87806B2"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12ADE3F" w14:textId="77777777" w:rsidTr="00D94690">
        <w:trPr>
          <w:trHeight w:val="41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D114F57"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Автоматическое отслеживание центра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C1D7554"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19026D2" w14:textId="77777777" w:rsidTr="00D94690">
        <w:trPr>
          <w:trHeight w:val="42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49D02B5"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проведения испытания до разрыва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67DC234"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252C33A" w14:textId="77777777" w:rsidTr="00D94690">
        <w:trPr>
          <w:trHeight w:val="69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22E2FA3"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Подходит для испытания образцов с высоким процентом удлинения при растяжении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0E668E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558C349" w14:textId="77777777" w:rsidTr="00D94690">
        <w:trPr>
          <w:trHeight w:val="70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C185E2A"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Задание параметров испытания через персональный компьютер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DE13FC8"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93AA464" w14:textId="77777777" w:rsidTr="00D94690">
        <w:trPr>
          <w:trHeight w:val="94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9488303"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Экстензометр</w:t>
            </w:r>
            <w:proofErr w:type="spellEnd"/>
            <w:r>
              <w:rPr>
                <w:rFonts w:ascii="Times New Roman" w:eastAsia="Times New Roman" w:hAnsi="Times New Roman"/>
                <w:sz w:val="24"/>
                <w:szCs w:val="24"/>
                <w:lang w:eastAsia="ru-RU"/>
              </w:rPr>
              <w:t xml:space="preserve"> крепится к машине на специальной подставке, которая позволяет свободно перемещать </w:t>
            </w:r>
            <w:proofErr w:type="spellStart"/>
            <w:r>
              <w:rPr>
                <w:rFonts w:ascii="Times New Roman" w:eastAsia="Times New Roman" w:hAnsi="Times New Roman"/>
                <w:sz w:val="24"/>
                <w:szCs w:val="24"/>
                <w:lang w:eastAsia="ru-RU"/>
              </w:rPr>
              <w:t>экстензометр</w:t>
            </w:r>
            <w:proofErr w:type="spellEnd"/>
            <w:r>
              <w:rPr>
                <w:rFonts w:ascii="Times New Roman" w:eastAsia="Times New Roman" w:hAnsi="Times New Roman"/>
                <w:sz w:val="24"/>
                <w:szCs w:val="24"/>
                <w:lang w:eastAsia="ru-RU"/>
              </w:rPr>
              <w:t xml:space="preserve"> в рабочую зону машины и обратно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DD6EC78"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AD90E11" w14:textId="77777777" w:rsidTr="00D94690">
        <w:trPr>
          <w:trHeight w:val="68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9C16046"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Подставка с </w:t>
            </w:r>
            <w:proofErr w:type="spellStart"/>
            <w:r>
              <w:rPr>
                <w:rFonts w:ascii="Times New Roman" w:eastAsia="Times New Roman" w:hAnsi="Times New Roman"/>
                <w:sz w:val="24"/>
                <w:szCs w:val="24"/>
                <w:lang w:eastAsia="ru-RU"/>
              </w:rPr>
              <w:t>экстензометром</w:t>
            </w:r>
            <w:proofErr w:type="spellEnd"/>
            <w:r>
              <w:rPr>
                <w:rFonts w:ascii="Times New Roman" w:eastAsia="Times New Roman" w:hAnsi="Times New Roman"/>
                <w:sz w:val="24"/>
                <w:szCs w:val="24"/>
                <w:lang w:eastAsia="ru-RU"/>
              </w:rPr>
              <w:t xml:space="preserve"> установлена позади рабочей зоны машины и жёстко прикреплена к раме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A97565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0E43C19" w14:textId="77777777" w:rsidTr="00D94690">
        <w:trPr>
          <w:trHeight w:val="415"/>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53FD8BA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Персональный компьютер</w:t>
            </w:r>
          </w:p>
        </w:tc>
      </w:tr>
      <w:tr w:rsidR="00D94690" w14:paraId="7AFBFE15" w14:textId="77777777" w:rsidTr="00D94690">
        <w:trPr>
          <w:trHeight w:val="42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EE2532B"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B9D420F"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моноблок</w:t>
            </w:r>
          </w:p>
        </w:tc>
      </w:tr>
      <w:tr w:rsidR="00D94690" w14:paraId="64CFA288" w14:textId="77777777" w:rsidTr="00D94690">
        <w:trPr>
          <w:trHeight w:val="42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04F542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Дисплей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E5C44F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ECC49E9" w14:textId="77777777" w:rsidTr="00D94690">
        <w:trPr>
          <w:trHeight w:val="42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C9B28BB"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Диагональ дисплея, не менее, дюйм</w:t>
            </w:r>
          </w:p>
        </w:tc>
        <w:tc>
          <w:tcPr>
            <w:tcW w:w="2456" w:type="dxa"/>
            <w:tcBorders>
              <w:top w:val="single" w:sz="4" w:space="0" w:color="auto"/>
              <w:left w:val="single" w:sz="4" w:space="0" w:color="auto"/>
              <w:bottom w:val="single" w:sz="4" w:space="0" w:color="auto"/>
              <w:right w:val="single" w:sz="4" w:space="0" w:color="auto"/>
            </w:tcBorders>
            <w:hideMark/>
          </w:tcPr>
          <w:p w14:paraId="377641E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436D800" w14:textId="77777777" w:rsidTr="00D94690">
        <w:trPr>
          <w:trHeight w:val="40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E3C528E"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Разрешение дисплея, не менее, </w:t>
            </w:r>
            <w:proofErr w:type="spellStart"/>
            <w:r>
              <w:rPr>
                <w:rFonts w:ascii="Times New Roman" w:eastAsia="Times New Roman" w:hAnsi="Times New Roman"/>
                <w:sz w:val="24"/>
                <w:szCs w:val="24"/>
                <w:lang w:eastAsia="ru-RU"/>
              </w:rPr>
              <w:t>пикс</w:t>
            </w:r>
            <w:proofErr w:type="spellEnd"/>
          </w:p>
        </w:tc>
        <w:tc>
          <w:tcPr>
            <w:tcW w:w="2456" w:type="dxa"/>
            <w:tcBorders>
              <w:top w:val="single" w:sz="4" w:space="0" w:color="auto"/>
              <w:left w:val="single" w:sz="4" w:space="0" w:color="auto"/>
              <w:bottom w:val="single" w:sz="4" w:space="0" w:color="auto"/>
              <w:right w:val="single" w:sz="4" w:space="0" w:color="auto"/>
            </w:tcBorders>
            <w:hideMark/>
          </w:tcPr>
          <w:p w14:paraId="3B37BC1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7C0AC7A" w14:textId="77777777" w:rsidTr="00D94690">
        <w:trPr>
          <w:trHeight w:val="41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709738F"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Частота передачи данных процессора, не менее, ГГц</w:t>
            </w:r>
          </w:p>
        </w:tc>
        <w:tc>
          <w:tcPr>
            <w:tcW w:w="2456" w:type="dxa"/>
            <w:tcBorders>
              <w:top w:val="single" w:sz="4" w:space="0" w:color="auto"/>
              <w:left w:val="single" w:sz="4" w:space="0" w:color="auto"/>
              <w:bottom w:val="single" w:sz="4" w:space="0" w:color="auto"/>
              <w:right w:val="single" w:sz="4" w:space="0" w:color="auto"/>
            </w:tcBorders>
            <w:hideMark/>
          </w:tcPr>
          <w:p w14:paraId="30A2FC95"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3FFF8B0" w14:textId="77777777" w:rsidTr="00D94690">
        <w:trPr>
          <w:trHeight w:val="36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5A5C80C"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оперативной памяти, не менее, ГБ</w:t>
            </w:r>
          </w:p>
        </w:tc>
        <w:tc>
          <w:tcPr>
            <w:tcW w:w="2456" w:type="dxa"/>
            <w:tcBorders>
              <w:top w:val="single" w:sz="4" w:space="0" w:color="auto"/>
              <w:left w:val="single" w:sz="4" w:space="0" w:color="auto"/>
              <w:bottom w:val="single" w:sz="4" w:space="0" w:color="auto"/>
              <w:right w:val="single" w:sz="4" w:space="0" w:color="auto"/>
            </w:tcBorders>
            <w:hideMark/>
          </w:tcPr>
          <w:p w14:paraId="33F8346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5414467" w14:textId="77777777" w:rsidTr="00D94690">
        <w:trPr>
          <w:trHeight w:val="46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DF44F8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жёсткого диска, не менее, ГБ</w:t>
            </w:r>
          </w:p>
        </w:tc>
        <w:tc>
          <w:tcPr>
            <w:tcW w:w="2456" w:type="dxa"/>
            <w:tcBorders>
              <w:top w:val="single" w:sz="4" w:space="0" w:color="auto"/>
              <w:left w:val="single" w:sz="4" w:space="0" w:color="auto"/>
              <w:bottom w:val="single" w:sz="4" w:space="0" w:color="auto"/>
              <w:right w:val="single" w:sz="4" w:space="0" w:color="auto"/>
            </w:tcBorders>
            <w:hideMark/>
          </w:tcPr>
          <w:p w14:paraId="409BD4D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4DFF70B" w14:textId="77777777" w:rsidTr="00D94690">
        <w:trPr>
          <w:trHeight w:val="43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3E9E66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Клавиатура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F38E61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5FE2CA5" w14:textId="77777777" w:rsidTr="00D94690">
        <w:trPr>
          <w:trHeight w:val="39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F15300C"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Манипулятор «мышь»</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AE1080A"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526F297" w14:textId="77777777" w:rsidTr="00D94690">
        <w:trPr>
          <w:trHeight w:val="34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3037495"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Принтер черно-белый лазерный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69C4C46"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E30F212" w14:textId="77777777" w:rsidTr="00D94690">
        <w:trPr>
          <w:trHeight w:val="37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23590E6"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ИБП 700 Вт</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C04C61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754402A" w14:textId="77777777" w:rsidTr="00D94690">
        <w:trPr>
          <w:trHeight w:val="1186"/>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6C36479"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 xml:space="preserve">Постоянная лицензия операционной системы </w:t>
            </w:r>
            <w:r>
              <w:rPr>
                <w:rFonts w:ascii="Times New Roman" w:hAnsi="Times New Roman"/>
                <w:sz w:val="24"/>
                <w:szCs w:val="24"/>
                <w:lang w:val="en-US"/>
              </w:rPr>
              <w:t>Windows</w:t>
            </w:r>
            <w:r>
              <w:rPr>
                <w:rFonts w:ascii="Times New Roman" w:hAnsi="Times New Roman"/>
                <w:sz w:val="24"/>
                <w:szCs w:val="24"/>
              </w:rPr>
              <w:t xml:space="preserve"> 10 с возможностью дальнейшего обновления  (</w:t>
            </w:r>
            <w:r>
              <w:rPr>
                <w:rFonts w:ascii="Times New Roman" w:hAnsi="Times New Roman"/>
                <w:bCs/>
                <w:color w:val="000000"/>
                <w:sz w:val="24"/>
                <w:szCs w:val="24"/>
              </w:rPr>
              <w:t>на момент поставки операционная система должна быть последней «новейшей» версии)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0F237D2"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AB5522A" w14:textId="77777777" w:rsidTr="00D94690">
        <w:trPr>
          <w:trHeight w:val="119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62E730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Microsoft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Office</w:t>
            </w:r>
            <w:proofErr w:type="spellEnd"/>
            <w:r>
              <w:rPr>
                <w:rFonts w:ascii="Times New Roman" w:eastAsia="Times New Roman" w:hAnsi="Times New Roman"/>
                <w:sz w:val="24"/>
                <w:szCs w:val="24"/>
                <w:lang w:eastAsia="ru-RU"/>
              </w:rPr>
              <w:t xml:space="preserve"> русифицированный, </w:t>
            </w:r>
            <w:r>
              <w:rPr>
                <w:rFonts w:ascii="Times New Roman" w:hAnsi="Times New Roman"/>
                <w:sz w:val="24"/>
                <w:szCs w:val="24"/>
              </w:rPr>
              <w:t>постоянная лицензия с возможностью дальнейшего обновления (</w:t>
            </w:r>
            <w:r>
              <w:rPr>
                <w:rFonts w:ascii="Times New Roman" w:hAnsi="Times New Roman"/>
                <w:bCs/>
                <w:color w:val="000000"/>
                <w:sz w:val="24"/>
                <w:szCs w:val="24"/>
              </w:rPr>
              <w:t>на момент поставки программное обеспечение должно быть последней «новейшей» версии)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EFFE9B3"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F5E61BD" w14:textId="77777777" w:rsidTr="00D94690">
        <w:trPr>
          <w:trHeight w:val="693"/>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291E02C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Программное обеспечение на персональный компьютер для проведения испытаний</w:t>
            </w:r>
          </w:p>
        </w:tc>
      </w:tr>
      <w:tr w:rsidR="00D94690" w14:paraId="53D4D327" w14:textId="77777777" w:rsidTr="00D94690">
        <w:trPr>
          <w:trHeight w:val="24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2D885BF"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Должно быть предназначено для проведения статических испытаний различных материалов на растяжение, сжатие, изгиб, отрыв, сдвиг и др., в соответствии со стандартами ГОСТ, EN, ISO, ASTM и др.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78FD46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0C8283C" w14:textId="77777777" w:rsidTr="00D94690">
        <w:trPr>
          <w:trHeight w:val="42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26B5678C"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Русскоязычный интерфейс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8521A50"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F7787B5" w14:textId="77777777" w:rsidTr="00D94690">
        <w:trPr>
          <w:trHeight w:val="40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9BC4FFA"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Редактирование рабочего стола программы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854FCEB"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F499375" w14:textId="77777777" w:rsidTr="00D94690">
        <w:trPr>
          <w:trHeight w:val="85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79DF767"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Использование стандартных методов испытаний из библиотеки программы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22923A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707D644" w14:textId="77777777" w:rsidTr="00D94690">
        <w:trPr>
          <w:trHeight w:val="83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4AAEEE1"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Создание и сохранение в библиотеке программы собственных методов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C9B25D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0923BCE" w14:textId="77777777" w:rsidTr="00D94690">
        <w:trPr>
          <w:trHeight w:val="41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2B3BFC7"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Проведение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4D0FD4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7D01DC9" w14:textId="77777777" w:rsidTr="00D94690">
        <w:trPr>
          <w:trHeight w:val="69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50D1697"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lastRenderedPageBreak/>
              <w:t>Вывод на экран в реальном времени до 6 графиков и до 12 параметров во время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2288702"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3C7C5E7" w14:textId="77777777" w:rsidTr="00D94690">
        <w:trPr>
          <w:trHeight w:val="53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6137B7D"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Автоматическое сохранение результатов испытаний на ПК</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4755195"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65C86A2" w14:textId="77777777" w:rsidTr="00D94690">
        <w:trPr>
          <w:trHeight w:val="81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20003AA"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Возможность работы внутри и вне программы во время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59954F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884C2F8" w14:textId="77777777" w:rsidTr="00D94690">
        <w:trPr>
          <w:trHeight w:val="68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6A5A99A"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Анализ результатов испытаний (графический и статистический)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C684DF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838EC2D" w14:textId="77777777" w:rsidTr="00D94690">
        <w:trPr>
          <w:trHeight w:val="43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83878B1"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Перевод результатов испытаний в единицы СИ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97AD48C"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FE90D93" w14:textId="77777777" w:rsidTr="00D94690">
        <w:trPr>
          <w:trHeight w:val="83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AC97B26"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 xml:space="preserve">Возможность экспорта результатов испытаний в программы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Acrobat</w:t>
            </w:r>
            <w:proofErr w:type="spellEnd"/>
            <w:r>
              <w:rPr>
                <w:rFonts w:ascii="Times New Roman" w:hAnsi="Times New Roman"/>
                <w:sz w:val="24"/>
                <w:szCs w:val="24"/>
              </w:rPr>
              <w:t xml:space="preserve">, </w:t>
            </w:r>
            <w:r>
              <w:rPr>
                <w:rFonts w:ascii="Times New Roman" w:hAnsi="Times New Roman"/>
                <w:sz w:val="24"/>
                <w:szCs w:val="24"/>
                <w:lang w:val="en-US"/>
              </w:rPr>
              <w:t>web</w:t>
            </w:r>
            <w:r>
              <w:rPr>
                <w:rFonts w:ascii="Times New Roman" w:hAnsi="Times New Roman"/>
                <w:sz w:val="24"/>
                <w:szCs w:val="24"/>
              </w:rPr>
              <w:t xml:space="preserve"> браузеры и др.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E8643EF"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28AE42A" w14:textId="77777777" w:rsidTr="00D94690">
        <w:trPr>
          <w:trHeight w:val="52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ABAB3DF"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Возможность редактирования отчётов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79321F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223AA68" w14:textId="77777777" w:rsidTr="00D94690">
        <w:trPr>
          <w:trHeight w:val="410"/>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55FD42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Печать протоколов испытаний (отдельных и обобщённых)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85AE584"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D331446" w14:textId="77777777" w:rsidTr="00D94690">
        <w:trPr>
          <w:trHeight w:val="51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D4D2D20"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Контекстная справка и помощь на русском языке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4C8FA32"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F5DFAD1" w14:textId="77777777" w:rsidTr="00D94690">
        <w:trPr>
          <w:trHeight w:val="46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B9D9F8A"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Подключение программы к корпоративной сети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8FE505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8F6458C" w14:textId="77777777" w:rsidTr="00D94690">
        <w:trPr>
          <w:trHeight w:val="136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36C0782"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 xml:space="preserve">Удалённое подключение к программе специалистов поставщика и производителя для устранения сбоев программы при наличии подключения к </w:t>
            </w:r>
            <w:proofErr w:type="spellStart"/>
            <w:r>
              <w:rPr>
                <w:rFonts w:ascii="Times New Roman" w:eastAsia="Times New Roman" w:hAnsi="Times New Roman"/>
                <w:sz w:val="24"/>
                <w:szCs w:val="24"/>
                <w:lang w:eastAsia="ru-RU"/>
              </w:rPr>
              <w:t>Internet</w:t>
            </w:r>
            <w:proofErr w:type="spellEnd"/>
            <w:r>
              <w:rPr>
                <w:rFonts w:ascii="Times New Roman" w:eastAsia="Times New Roman" w:hAnsi="Times New Roman"/>
                <w:sz w:val="24"/>
                <w:szCs w:val="24"/>
                <w:lang w:eastAsia="ru-RU"/>
              </w:rPr>
              <w:t xml:space="preserve"> ПК, на котором установлена программа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268C910"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9DD8D0A" w14:textId="77777777" w:rsidTr="00D94690">
        <w:trPr>
          <w:trHeight w:val="69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AD70ACA"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hAnsi="Times New Roman"/>
                <w:sz w:val="24"/>
                <w:szCs w:val="24"/>
              </w:rPr>
              <w:t>Управление работой машины (как пульт управления машиной)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6C5B5D5"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4A51D26" w14:textId="77777777" w:rsidTr="00D94690">
        <w:trPr>
          <w:trHeight w:val="42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378783F"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Устанавливается на персональный компьютер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FA9EAE5"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C6C1F55" w14:textId="77777777" w:rsidTr="00D94690">
        <w:trPr>
          <w:trHeight w:val="545"/>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6D5BF8FE"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Стол для компьютера</w:t>
            </w:r>
          </w:p>
        </w:tc>
      </w:tr>
      <w:tr w:rsidR="00D94690" w14:paraId="34626702" w14:textId="77777777" w:rsidTr="00D94690">
        <w:trPr>
          <w:trHeight w:val="688"/>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5AFAF1D8"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 каркаса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81CCFF2"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алюминиевый профиль</w:t>
            </w:r>
          </w:p>
        </w:tc>
      </w:tr>
      <w:tr w:rsidR="00D94690" w14:paraId="19CBA398" w14:textId="77777777" w:rsidTr="00D94690">
        <w:trPr>
          <w:trHeight w:val="712"/>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E168760"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 столешницы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1544AF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ламинированный ДСП</w:t>
            </w:r>
          </w:p>
        </w:tc>
      </w:tr>
      <w:tr w:rsidR="00D94690" w14:paraId="381AE51E" w14:textId="77777777" w:rsidTr="00D94690">
        <w:trPr>
          <w:trHeight w:val="411"/>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44FBFDC"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стола,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72801E6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EB1EC58" w14:textId="77777777" w:rsidTr="00D94690">
        <w:trPr>
          <w:trHeight w:val="40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AD478A7"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Длина стола,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442586D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0470E74" w14:textId="77777777" w:rsidTr="00D94690">
        <w:trPr>
          <w:trHeight w:val="423"/>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3AC4E5CE"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Высота стола,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2EB0D0C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4CFF0A9" w14:textId="77777777" w:rsidTr="00D94690">
        <w:trPr>
          <w:trHeight w:val="415"/>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51026B0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Кресло для оператора</w:t>
            </w:r>
          </w:p>
        </w:tc>
      </w:tr>
      <w:tr w:rsidR="00D94690" w14:paraId="1CEE36DD" w14:textId="77777777" w:rsidTr="00D94690">
        <w:trPr>
          <w:trHeight w:val="40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1850616F"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Подлокотники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EB6913A"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560F863" w14:textId="77777777" w:rsidTr="00D94690">
        <w:trPr>
          <w:trHeight w:val="414"/>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79BB7920"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высоты сиденья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822AD59"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CBA9C0B" w14:textId="77777777" w:rsidTr="00D94690">
        <w:trPr>
          <w:trHeight w:val="419"/>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425CBA1"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угла наклона спинки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90194EA"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B748B17" w14:textId="77777777" w:rsidTr="00D94690">
        <w:trPr>
          <w:trHeight w:val="36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6E010CF6"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Поворот сиденья на 360°</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95B37B2"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42164D1" w14:textId="77777777" w:rsidTr="00D94690">
        <w:trPr>
          <w:trHeight w:val="485"/>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108F2FB" w14:textId="77777777" w:rsidR="00D94690" w:rsidRDefault="00D94690">
            <w:pPr>
              <w:tabs>
                <w:tab w:val="left" w:pos="360"/>
                <w:tab w:val="left" w:pos="5529"/>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Подвижное (на колёсах)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F5E6A51"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7BAA9DC" w14:textId="77777777" w:rsidTr="00D94690">
        <w:trPr>
          <w:trHeight w:val="433"/>
          <w:jc w:val="center"/>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00257308"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Инструмент и смазка для обслуживания</w:t>
            </w:r>
          </w:p>
        </w:tc>
      </w:tr>
      <w:tr w:rsidR="00D94690" w14:paraId="2B325C28" w14:textId="77777777" w:rsidTr="00D94690">
        <w:trPr>
          <w:trHeight w:val="807"/>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0F13405B"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098A657"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3F0404B" w14:textId="77777777" w:rsidTr="00D94690">
        <w:trPr>
          <w:jc w:val="center"/>
        </w:trPr>
        <w:tc>
          <w:tcPr>
            <w:tcW w:w="6606" w:type="dxa"/>
            <w:tcBorders>
              <w:top w:val="single" w:sz="4" w:space="0" w:color="auto"/>
              <w:left w:val="single" w:sz="4" w:space="0" w:color="auto"/>
              <w:bottom w:val="single" w:sz="4" w:space="0" w:color="auto"/>
              <w:right w:val="single" w:sz="4" w:space="0" w:color="auto"/>
            </w:tcBorders>
            <w:vAlign w:val="center"/>
            <w:hideMark/>
          </w:tcPr>
          <w:p w14:paraId="46062A72" w14:textId="77777777" w:rsidR="00D94690" w:rsidRDefault="00D94690">
            <w:pPr>
              <w:tabs>
                <w:tab w:val="left" w:pos="360"/>
                <w:tab w:val="left" w:pos="5529"/>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Комплект поставляется в специальном чемодане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5972EED" w14:textId="77777777" w:rsidR="00D94690" w:rsidRDefault="00D94690">
            <w:pPr>
              <w:tabs>
                <w:tab w:val="left" w:pos="360"/>
                <w:tab w:val="left" w:pos="5529"/>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bl>
    <w:p w14:paraId="72DF635F" w14:textId="77777777" w:rsidR="00D94690" w:rsidRDefault="00D94690" w:rsidP="00D94690">
      <w:pPr>
        <w:spacing w:after="5" w:line="268" w:lineRule="auto"/>
        <w:ind w:left="426" w:right="425"/>
        <w:jc w:val="both"/>
        <w:rPr>
          <w:rFonts w:ascii="Times New Roman" w:eastAsia="Times New Roman" w:hAnsi="Times New Roman"/>
          <w:sz w:val="26"/>
          <w:szCs w:val="26"/>
        </w:rPr>
      </w:pPr>
      <w:r>
        <w:rPr>
          <w:rFonts w:ascii="Times New Roman" w:eastAsia="Times New Roman" w:hAnsi="Times New Roman"/>
          <w:sz w:val="26"/>
          <w:szCs w:val="26"/>
        </w:rPr>
        <w:t>3.3. Технические характеристики и описание машины испытательной универсальной электромеханической 2500 кН: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456"/>
      </w:tblGrid>
      <w:tr w:rsidR="00D94690" w14:paraId="7C9E4019" w14:textId="77777777" w:rsidTr="00D94690">
        <w:trPr>
          <w:trHeight w:val="403"/>
          <w:tblHeader/>
          <w:jc w:val="center"/>
        </w:trPr>
        <w:tc>
          <w:tcPr>
            <w:tcW w:w="6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F42373"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456" w:type="dxa"/>
            <w:tcBorders>
              <w:top w:val="single" w:sz="4" w:space="0" w:color="auto"/>
              <w:left w:val="single" w:sz="4" w:space="0" w:color="auto"/>
              <w:bottom w:val="single" w:sz="4" w:space="0" w:color="auto"/>
              <w:right w:val="single" w:sz="4" w:space="0" w:color="auto"/>
            </w:tcBorders>
            <w:shd w:val="clear" w:color="auto" w:fill="D9D9D9"/>
            <w:hideMark/>
          </w:tcPr>
          <w:p w14:paraId="7701015D"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w:t>
            </w:r>
          </w:p>
        </w:tc>
      </w:tr>
      <w:tr w:rsidR="00D94690" w14:paraId="576C8345" w14:textId="77777777" w:rsidTr="00D94690">
        <w:trPr>
          <w:trHeight w:val="409"/>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5E0DEDE6"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Требования к характеристикам оборудования</w:t>
            </w:r>
          </w:p>
        </w:tc>
      </w:tr>
      <w:tr w:rsidR="00D94690" w14:paraId="72A13AF7" w14:textId="77777777" w:rsidTr="00D94690">
        <w:trPr>
          <w:trHeight w:val="112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8F4CB6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t>Оборудование предназначено для проведения статических испытаний на растяжение, сжатие, изгиб, отрыв, сдвиг и др. образцов, деталей и целых изделий из различных материалов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22CFAD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089FF98" w14:textId="77777777" w:rsidTr="00D94690">
        <w:trPr>
          <w:trHeight w:val="70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E5FFC8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t>Возможность проведения длительных и циклических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367CF57"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4732DFC" w14:textId="77777777" w:rsidTr="00D94690">
        <w:trPr>
          <w:trHeight w:val="48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91F2C8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t>Внесение в реестр СИ РФ</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BFC2DB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7535428" w14:textId="77777777" w:rsidTr="00D94690">
        <w:trPr>
          <w:trHeight w:val="7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1B7E84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t>Конструкция должна представлять из себя стальные рама с четырьмя колоннами и неподвижной траверсой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7579DF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CCCA040" w14:textId="77777777" w:rsidTr="00D94690">
        <w:trPr>
          <w:trHeight w:val="69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2D07D6B" w14:textId="77777777" w:rsidR="00D94690" w:rsidRDefault="00D94690">
            <w:pPr>
              <w:tabs>
                <w:tab w:val="left" w:pos="426"/>
              </w:tabs>
              <w:spacing w:after="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cs-CZ"/>
              </w:rPr>
              <w:t>Сервогидравлический</w:t>
            </w:r>
            <w:proofErr w:type="spellEnd"/>
            <w:r>
              <w:rPr>
                <w:rFonts w:ascii="Times New Roman" w:eastAsia="Times New Roman" w:hAnsi="Times New Roman"/>
                <w:sz w:val="24"/>
                <w:szCs w:val="24"/>
                <w:lang w:eastAsia="cs-CZ"/>
              </w:rPr>
              <w:t xml:space="preserve"> цилиндр двухстороннего действия (верхнее расположение)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3682127"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A437B34" w14:textId="77777777" w:rsidTr="00D94690">
        <w:trPr>
          <w:trHeight w:val="69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12C81E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lastRenderedPageBreak/>
              <w:t>Управляющая электроника с частотой передачи данных 1 кГц (установлена в гидростанции)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37F6B4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D026D7E" w14:textId="77777777" w:rsidTr="00D94690">
        <w:trPr>
          <w:trHeight w:val="40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9DA4FC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t>Датчик нагрузки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732A575"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8E9D2F5" w14:textId="77777777" w:rsidTr="00D94690">
        <w:trPr>
          <w:trHeight w:val="42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12F5B8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t>Датчик перемещения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0D650E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367791C" w14:textId="77777777" w:rsidTr="00D94690">
        <w:trPr>
          <w:trHeight w:val="84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D4EC73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t>Передвижные концевые выключатели для регулировки диапазона перемещения поршня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23D4406"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640753B" w14:textId="77777777" w:rsidTr="00D94690">
        <w:trPr>
          <w:trHeight w:val="40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39E2CB1"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t>Защита от механических и электрических перегрузок</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625768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08F25FB" w14:textId="77777777" w:rsidTr="00D94690">
        <w:trPr>
          <w:trHeight w:val="42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1DE12A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t>Жёсткое крепление к полу (крепёжные элементы в комплекте)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F7E6FAE"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DFDA8CB" w14:textId="77777777" w:rsidTr="00D94690">
        <w:trPr>
          <w:trHeight w:val="69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EB0B16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cs-CZ"/>
              </w:rPr>
              <w:t>Возможность управления и с переносного пульта управления, и со стационарного персонального компьютера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B927E2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AA8BAEE" w14:textId="77777777" w:rsidTr="00D94690">
        <w:trPr>
          <w:trHeight w:val="41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7414C0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 xml:space="preserve">Тип машины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F0F57D1"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hAnsi="Times New Roman"/>
                <w:sz w:val="24"/>
                <w:szCs w:val="24"/>
              </w:rPr>
              <w:t>напольная</w:t>
            </w:r>
          </w:p>
        </w:tc>
      </w:tr>
      <w:tr w:rsidR="00D94690" w14:paraId="0134BD65" w14:textId="77777777" w:rsidTr="00D94690">
        <w:trPr>
          <w:trHeight w:val="4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617F34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 xml:space="preserve">Тип привода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FDDF609"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hAnsi="Times New Roman"/>
                <w:sz w:val="24"/>
                <w:szCs w:val="24"/>
              </w:rPr>
              <w:t>гидравлический</w:t>
            </w:r>
          </w:p>
        </w:tc>
      </w:tr>
      <w:tr w:rsidR="00D94690" w14:paraId="515FF83A" w14:textId="77777777" w:rsidTr="00D94690">
        <w:trPr>
          <w:trHeight w:val="40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F52848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Количество колонн,  шт.</w:t>
            </w:r>
          </w:p>
        </w:tc>
        <w:tc>
          <w:tcPr>
            <w:tcW w:w="2456" w:type="dxa"/>
            <w:tcBorders>
              <w:top w:val="single" w:sz="4" w:space="0" w:color="auto"/>
              <w:left w:val="single" w:sz="4" w:space="0" w:color="auto"/>
              <w:bottom w:val="single" w:sz="4" w:space="0" w:color="auto"/>
              <w:right w:val="single" w:sz="4" w:space="0" w:color="auto"/>
            </w:tcBorders>
            <w:hideMark/>
          </w:tcPr>
          <w:p w14:paraId="7BB45CF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E44D7E2"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9C2AA6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Максимальная нагрузка,  кН</w:t>
            </w:r>
          </w:p>
        </w:tc>
        <w:tc>
          <w:tcPr>
            <w:tcW w:w="2456" w:type="dxa"/>
            <w:tcBorders>
              <w:top w:val="single" w:sz="4" w:space="0" w:color="auto"/>
              <w:left w:val="single" w:sz="4" w:space="0" w:color="auto"/>
              <w:bottom w:val="single" w:sz="4" w:space="0" w:color="auto"/>
              <w:right w:val="single" w:sz="4" w:space="0" w:color="auto"/>
            </w:tcBorders>
            <w:hideMark/>
          </w:tcPr>
          <w:p w14:paraId="6C10096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FC66F3F" w14:textId="77777777" w:rsidTr="00D94690">
        <w:trPr>
          <w:trHeight w:val="70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21AC680" w14:textId="77777777" w:rsidR="00D94690" w:rsidRDefault="00D94690">
            <w:pPr>
              <w:tabs>
                <w:tab w:val="left" w:pos="426"/>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it-IT"/>
              </w:rPr>
              <w:t>Погрешность измерения нагрузки в диапазоне 2,5-25 кН,  %</w:t>
            </w:r>
          </w:p>
        </w:tc>
        <w:tc>
          <w:tcPr>
            <w:tcW w:w="2456" w:type="dxa"/>
            <w:tcBorders>
              <w:top w:val="single" w:sz="4" w:space="0" w:color="auto"/>
              <w:left w:val="single" w:sz="4" w:space="0" w:color="auto"/>
              <w:bottom w:val="single" w:sz="4" w:space="0" w:color="auto"/>
              <w:right w:val="single" w:sz="4" w:space="0" w:color="auto"/>
            </w:tcBorders>
            <w:hideMark/>
          </w:tcPr>
          <w:p w14:paraId="083E0EB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198D7A6" w14:textId="77777777" w:rsidTr="00D94690">
        <w:trPr>
          <w:trHeight w:val="70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AA6A0A7" w14:textId="77777777" w:rsidR="00D94690" w:rsidRDefault="00D94690">
            <w:pPr>
              <w:tabs>
                <w:tab w:val="left" w:pos="426"/>
              </w:tabs>
              <w:spacing w:after="0"/>
              <w:rPr>
                <w:rFonts w:ascii="Times New Roman" w:eastAsia="Times New Roman" w:hAnsi="Times New Roman"/>
                <w:sz w:val="24"/>
                <w:szCs w:val="24"/>
                <w:lang w:eastAsia="it-IT"/>
              </w:rPr>
            </w:pPr>
            <w:r>
              <w:rPr>
                <w:rFonts w:ascii="Times New Roman" w:eastAsia="Times New Roman" w:hAnsi="Times New Roman"/>
                <w:sz w:val="24"/>
                <w:szCs w:val="24"/>
                <w:lang w:eastAsia="it-IT"/>
              </w:rPr>
              <w:t>Погрешность измерения нагрузки в диапазоне 25-2500 кН, %</w:t>
            </w:r>
          </w:p>
        </w:tc>
        <w:tc>
          <w:tcPr>
            <w:tcW w:w="2456" w:type="dxa"/>
            <w:tcBorders>
              <w:top w:val="single" w:sz="4" w:space="0" w:color="auto"/>
              <w:left w:val="single" w:sz="4" w:space="0" w:color="auto"/>
              <w:bottom w:val="single" w:sz="4" w:space="0" w:color="auto"/>
              <w:right w:val="single" w:sz="4" w:space="0" w:color="auto"/>
            </w:tcBorders>
            <w:hideMark/>
          </w:tcPr>
          <w:p w14:paraId="356DD53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B70C3B4" w14:textId="77777777" w:rsidTr="00D94690">
        <w:trPr>
          <w:trHeight w:val="41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F95D823"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Максимальное перемещение поршня, мм</w:t>
            </w:r>
          </w:p>
        </w:tc>
        <w:tc>
          <w:tcPr>
            <w:tcW w:w="2456" w:type="dxa"/>
            <w:tcBorders>
              <w:top w:val="single" w:sz="4" w:space="0" w:color="auto"/>
              <w:left w:val="single" w:sz="4" w:space="0" w:color="auto"/>
              <w:bottom w:val="single" w:sz="4" w:space="0" w:color="auto"/>
              <w:right w:val="single" w:sz="4" w:space="0" w:color="auto"/>
            </w:tcBorders>
            <w:hideMark/>
          </w:tcPr>
          <w:p w14:paraId="6291B8F0"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E5288EC" w14:textId="77777777" w:rsidTr="00D94690">
        <w:trPr>
          <w:trHeight w:val="40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010952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Разрешение по перемещению поршня, мкм</w:t>
            </w:r>
          </w:p>
        </w:tc>
        <w:tc>
          <w:tcPr>
            <w:tcW w:w="2456" w:type="dxa"/>
            <w:tcBorders>
              <w:top w:val="single" w:sz="4" w:space="0" w:color="auto"/>
              <w:left w:val="single" w:sz="4" w:space="0" w:color="auto"/>
              <w:bottom w:val="single" w:sz="4" w:space="0" w:color="auto"/>
              <w:right w:val="single" w:sz="4" w:space="0" w:color="auto"/>
            </w:tcBorders>
            <w:hideMark/>
          </w:tcPr>
          <w:p w14:paraId="1737AF7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2479B85" w14:textId="77777777" w:rsidTr="00D94690">
        <w:trPr>
          <w:trHeight w:val="70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F5BAB6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Погрешность измерения перемещения поршня в диапазоне                 0-10 мм,  мкм</w:t>
            </w:r>
          </w:p>
        </w:tc>
        <w:tc>
          <w:tcPr>
            <w:tcW w:w="2456" w:type="dxa"/>
            <w:tcBorders>
              <w:top w:val="single" w:sz="4" w:space="0" w:color="auto"/>
              <w:left w:val="single" w:sz="4" w:space="0" w:color="auto"/>
              <w:bottom w:val="single" w:sz="4" w:space="0" w:color="auto"/>
              <w:right w:val="single" w:sz="4" w:space="0" w:color="auto"/>
            </w:tcBorders>
            <w:hideMark/>
          </w:tcPr>
          <w:p w14:paraId="0ACC7F9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6D74A33" w14:textId="77777777" w:rsidTr="00D94690">
        <w:trPr>
          <w:trHeight w:val="69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0262B1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Погрешность измерения перемещения поршня в диапазоне                    10-620 мм,  %</w:t>
            </w:r>
          </w:p>
        </w:tc>
        <w:tc>
          <w:tcPr>
            <w:tcW w:w="2456" w:type="dxa"/>
            <w:tcBorders>
              <w:top w:val="single" w:sz="4" w:space="0" w:color="auto"/>
              <w:left w:val="single" w:sz="4" w:space="0" w:color="auto"/>
              <w:bottom w:val="single" w:sz="4" w:space="0" w:color="auto"/>
              <w:right w:val="single" w:sz="4" w:space="0" w:color="auto"/>
            </w:tcBorders>
            <w:hideMark/>
          </w:tcPr>
          <w:p w14:paraId="034FC8C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C84C272" w14:textId="77777777" w:rsidTr="00D94690">
        <w:trPr>
          <w:trHeight w:val="77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C46455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Минимальная скорость перемещения поршня при максимальной нагрузке, мм/мин</w:t>
            </w:r>
          </w:p>
        </w:tc>
        <w:tc>
          <w:tcPr>
            <w:tcW w:w="2456" w:type="dxa"/>
            <w:tcBorders>
              <w:top w:val="single" w:sz="4" w:space="0" w:color="auto"/>
              <w:left w:val="single" w:sz="4" w:space="0" w:color="auto"/>
              <w:bottom w:val="single" w:sz="4" w:space="0" w:color="auto"/>
              <w:right w:val="single" w:sz="4" w:space="0" w:color="auto"/>
            </w:tcBorders>
            <w:hideMark/>
          </w:tcPr>
          <w:p w14:paraId="1EDE2D8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1DA2116" w14:textId="77777777" w:rsidTr="00D94690">
        <w:trPr>
          <w:trHeight w:val="82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C2470A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Максимальная скорость перемещения поршня при максимальной нагрузке, мм/мин</w:t>
            </w:r>
          </w:p>
        </w:tc>
        <w:tc>
          <w:tcPr>
            <w:tcW w:w="2456" w:type="dxa"/>
            <w:tcBorders>
              <w:top w:val="single" w:sz="4" w:space="0" w:color="auto"/>
              <w:left w:val="single" w:sz="4" w:space="0" w:color="auto"/>
              <w:bottom w:val="single" w:sz="4" w:space="0" w:color="auto"/>
              <w:right w:val="single" w:sz="4" w:space="0" w:color="auto"/>
            </w:tcBorders>
            <w:hideMark/>
          </w:tcPr>
          <w:p w14:paraId="3D03477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31701EB" w14:textId="77777777" w:rsidTr="00D94690">
        <w:trPr>
          <w:trHeight w:val="74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83415F1"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lastRenderedPageBreak/>
              <w:t>Погрешность измерения скорости перемещения поршня, %</w:t>
            </w:r>
          </w:p>
        </w:tc>
        <w:tc>
          <w:tcPr>
            <w:tcW w:w="2456" w:type="dxa"/>
            <w:tcBorders>
              <w:top w:val="single" w:sz="4" w:space="0" w:color="auto"/>
              <w:left w:val="single" w:sz="4" w:space="0" w:color="auto"/>
              <w:bottom w:val="single" w:sz="4" w:space="0" w:color="auto"/>
              <w:right w:val="single" w:sz="4" w:space="0" w:color="auto"/>
            </w:tcBorders>
            <w:hideMark/>
          </w:tcPr>
          <w:p w14:paraId="313AAD4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C45AC4A" w14:textId="77777777" w:rsidTr="00D94690">
        <w:trPr>
          <w:trHeight w:val="40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4B16EE3"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Диаметр колонн,  мм</w:t>
            </w:r>
          </w:p>
        </w:tc>
        <w:tc>
          <w:tcPr>
            <w:tcW w:w="2456" w:type="dxa"/>
            <w:tcBorders>
              <w:top w:val="single" w:sz="4" w:space="0" w:color="auto"/>
              <w:left w:val="single" w:sz="4" w:space="0" w:color="auto"/>
              <w:bottom w:val="single" w:sz="4" w:space="0" w:color="auto"/>
              <w:right w:val="single" w:sz="4" w:space="0" w:color="auto"/>
            </w:tcBorders>
            <w:hideMark/>
          </w:tcPr>
          <w:p w14:paraId="75F7BE1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967D2EF" w14:textId="77777777" w:rsidTr="00D94690">
        <w:trPr>
          <w:trHeight w:val="28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7EF64A1"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Расстояние между колоннами,  мм</w:t>
            </w:r>
          </w:p>
        </w:tc>
        <w:tc>
          <w:tcPr>
            <w:tcW w:w="2456" w:type="dxa"/>
            <w:tcBorders>
              <w:top w:val="single" w:sz="4" w:space="0" w:color="auto"/>
              <w:left w:val="single" w:sz="4" w:space="0" w:color="auto"/>
              <w:bottom w:val="single" w:sz="4" w:space="0" w:color="auto"/>
              <w:right w:val="single" w:sz="4" w:space="0" w:color="auto"/>
            </w:tcBorders>
            <w:hideMark/>
          </w:tcPr>
          <w:p w14:paraId="15F454D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D753E73" w14:textId="77777777" w:rsidTr="00D94690">
        <w:trPr>
          <w:trHeight w:val="39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F140D5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Расстояние между основанием и траверсой,  мм</w:t>
            </w:r>
          </w:p>
        </w:tc>
        <w:tc>
          <w:tcPr>
            <w:tcW w:w="2456" w:type="dxa"/>
            <w:tcBorders>
              <w:top w:val="single" w:sz="4" w:space="0" w:color="auto"/>
              <w:left w:val="single" w:sz="4" w:space="0" w:color="auto"/>
              <w:bottom w:val="single" w:sz="4" w:space="0" w:color="auto"/>
              <w:right w:val="single" w:sz="4" w:space="0" w:color="auto"/>
            </w:tcBorders>
            <w:hideMark/>
          </w:tcPr>
          <w:p w14:paraId="3F4FA4E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ECC5A8D" w14:textId="77777777" w:rsidTr="00D94690">
        <w:trPr>
          <w:trHeight w:val="45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5E9C58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 xml:space="preserve">Максимальное расстояние между </w:t>
            </w:r>
            <w:proofErr w:type="spellStart"/>
            <w:r>
              <w:rPr>
                <w:rFonts w:ascii="Times New Roman" w:eastAsia="Times New Roman" w:hAnsi="Times New Roman"/>
                <w:sz w:val="24"/>
                <w:szCs w:val="24"/>
                <w:lang w:eastAsia="it-IT"/>
              </w:rPr>
              <w:t>гидрозахватами</w:t>
            </w:r>
            <w:proofErr w:type="spellEnd"/>
            <w:r>
              <w:rPr>
                <w:rFonts w:ascii="Times New Roman" w:eastAsia="Times New Roman" w:hAnsi="Times New Roman"/>
                <w:sz w:val="24"/>
                <w:szCs w:val="24"/>
                <w:lang w:eastAsia="it-IT"/>
              </w:rPr>
              <w:t>,  мм</w:t>
            </w:r>
          </w:p>
        </w:tc>
        <w:tc>
          <w:tcPr>
            <w:tcW w:w="2456" w:type="dxa"/>
            <w:tcBorders>
              <w:top w:val="single" w:sz="4" w:space="0" w:color="auto"/>
              <w:left w:val="single" w:sz="4" w:space="0" w:color="auto"/>
              <w:bottom w:val="single" w:sz="4" w:space="0" w:color="auto"/>
              <w:right w:val="single" w:sz="4" w:space="0" w:color="auto"/>
            </w:tcBorders>
            <w:hideMark/>
          </w:tcPr>
          <w:p w14:paraId="344AA5E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CDAD5B8" w14:textId="77777777" w:rsidTr="00D94690">
        <w:trPr>
          <w:trHeight w:val="23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0BAAAD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Ширина машины,  мм</w:t>
            </w:r>
          </w:p>
        </w:tc>
        <w:tc>
          <w:tcPr>
            <w:tcW w:w="2456" w:type="dxa"/>
            <w:tcBorders>
              <w:top w:val="single" w:sz="4" w:space="0" w:color="auto"/>
              <w:left w:val="single" w:sz="4" w:space="0" w:color="auto"/>
              <w:bottom w:val="single" w:sz="4" w:space="0" w:color="auto"/>
              <w:right w:val="single" w:sz="4" w:space="0" w:color="auto"/>
            </w:tcBorders>
            <w:hideMark/>
          </w:tcPr>
          <w:p w14:paraId="4437D45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62A15A1" w14:textId="77777777" w:rsidTr="00D94690">
        <w:trPr>
          <w:trHeight w:val="25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245B6D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Длина машины, мм</w:t>
            </w:r>
          </w:p>
        </w:tc>
        <w:tc>
          <w:tcPr>
            <w:tcW w:w="2456" w:type="dxa"/>
            <w:tcBorders>
              <w:top w:val="single" w:sz="4" w:space="0" w:color="auto"/>
              <w:left w:val="single" w:sz="4" w:space="0" w:color="auto"/>
              <w:bottom w:val="single" w:sz="4" w:space="0" w:color="auto"/>
              <w:right w:val="single" w:sz="4" w:space="0" w:color="auto"/>
            </w:tcBorders>
            <w:hideMark/>
          </w:tcPr>
          <w:p w14:paraId="2783CBB1"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5242D8E" w14:textId="77777777" w:rsidTr="00D94690">
        <w:trPr>
          <w:trHeight w:val="25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78C6A2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Высота машины,  мм</w:t>
            </w:r>
          </w:p>
        </w:tc>
        <w:tc>
          <w:tcPr>
            <w:tcW w:w="2456" w:type="dxa"/>
            <w:tcBorders>
              <w:top w:val="single" w:sz="4" w:space="0" w:color="auto"/>
              <w:left w:val="single" w:sz="4" w:space="0" w:color="auto"/>
              <w:bottom w:val="single" w:sz="4" w:space="0" w:color="auto"/>
              <w:right w:val="single" w:sz="4" w:space="0" w:color="auto"/>
            </w:tcBorders>
            <w:hideMark/>
          </w:tcPr>
          <w:p w14:paraId="00D20C08"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F5F3B4B" w14:textId="77777777" w:rsidTr="00D94690">
        <w:trPr>
          <w:trHeight w:val="11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7F45F3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Масса машины (без оснастки),  кг</w:t>
            </w:r>
          </w:p>
        </w:tc>
        <w:tc>
          <w:tcPr>
            <w:tcW w:w="2456" w:type="dxa"/>
            <w:tcBorders>
              <w:top w:val="single" w:sz="4" w:space="0" w:color="auto"/>
              <w:left w:val="single" w:sz="4" w:space="0" w:color="auto"/>
              <w:bottom w:val="single" w:sz="4" w:space="0" w:color="auto"/>
              <w:right w:val="single" w:sz="4" w:space="0" w:color="auto"/>
            </w:tcBorders>
            <w:hideMark/>
          </w:tcPr>
          <w:p w14:paraId="64F613B7"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7F8297A" w14:textId="77777777" w:rsidTr="00D94690">
        <w:trPr>
          <w:trHeight w:val="4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3728C4F" w14:textId="77777777" w:rsidR="00D94690" w:rsidRDefault="00D9469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электропитанию:</w:t>
            </w:r>
          </w:p>
          <w:p w14:paraId="2C7D60EE" w14:textId="77777777" w:rsidR="00D94690" w:rsidRDefault="00D9469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электроснабжения</w:t>
            </w:r>
          </w:p>
          <w:p w14:paraId="60FC6712" w14:textId="77777777" w:rsidR="00D94690" w:rsidRDefault="00D9469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Напряжение, В</w:t>
            </w:r>
          </w:p>
          <w:p w14:paraId="4E0B0ADC" w14:textId="77777777" w:rsidR="00D94690" w:rsidRDefault="00D94690">
            <w:pPr>
              <w:tabs>
                <w:tab w:val="left" w:pos="426"/>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Чистота, Гц</w:t>
            </w:r>
          </w:p>
        </w:tc>
        <w:tc>
          <w:tcPr>
            <w:tcW w:w="2456" w:type="dxa"/>
            <w:tcBorders>
              <w:top w:val="single" w:sz="4" w:space="0" w:color="auto"/>
              <w:left w:val="single" w:sz="4" w:space="0" w:color="auto"/>
              <w:bottom w:val="single" w:sz="4" w:space="0" w:color="auto"/>
              <w:right w:val="single" w:sz="4" w:space="0" w:color="auto"/>
            </w:tcBorders>
            <w:vAlign w:val="center"/>
          </w:tcPr>
          <w:p w14:paraId="18AC744A" w14:textId="77777777" w:rsidR="00D94690" w:rsidRDefault="00D94690">
            <w:pPr>
              <w:tabs>
                <w:tab w:val="left" w:pos="360"/>
              </w:tabs>
              <w:spacing w:after="0" w:line="360" w:lineRule="auto"/>
              <w:contextualSpacing/>
              <w:rPr>
                <w:rFonts w:ascii="Times New Roman" w:eastAsia="Times New Roman" w:hAnsi="Times New Roman"/>
                <w:sz w:val="24"/>
                <w:szCs w:val="24"/>
                <w:lang w:eastAsia="it-IT"/>
              </w:rPr>
            </w:pPr>
          </w:p>
          <w:p w14:paraId="2AF5F09C" w14:textId="77777777" w:rsidR="00D94690" w:rsidRDefault="00D94690">
            <w:pPr>
              <w:tabs>
                <w:tab w:val="left" w:pos="360"/>
              </w:tabs>
              <w:spacing w:after="0" w:line="360" w:lineRule="auto"/>
              <w:contextualSpacing/>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3 фазы</w:t>
            </w:r>
          </w:p>
          <w:p w14:paraId="381C4D37" w14:textId="77777777" w:rsidR="00D94690" w:rsidRDefault="00D94690">
            <w:pPr>
              <w:tabs>
                <w:tab w:val="left" w:pos="360"/>
              </w:tabs>
              <w:spacing w:after="0" w:line="360" w:lineRule="auto"/>
              <w:contextualSpacing/>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380</w:t>
            </w:r>
          </w:p>
          <w:p w14:paraId="30CB07D4" w14:textId="77777777" w:rsidR="00D94690" w:rsidRDefault="00D94690">
            <w:pPr>
              <w:tabs>
                <w:tab w:val="left" w:pos="426"/>
              </w:tabs>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it-IT"/>
              </w:rPr>
              <w:t xml:space="preserve"> 50</w:t>
            </w:r>
          </w:p>
        </w:tc>
      </w:tr>
      <w:tr w:rsidR="00D94690" w14:paraId="41BF73BC" w14:textId="77777777" w:rsidTr="00D94690">
        <w:trPr>
          <w:trHeight w:val="40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65C28E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Энергопотребление,  не более, Вт</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8990773" w14:textId="77777777" w:rsidR="00D94690" w:rsidRDefault="00D94690">
            <w:pPr>
              <w:tabs>
                <w:tab w:val="left" w:pos="426"/>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53FE8A6C" w14:textId="77777777" w:rsidTr="00D94690">
        <w:trPr>
          <w:trHeight w:val="429"/>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68C7CC89"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Датчик нагрузки 2500 кН</w:t>
            </w:r>
          </w:p>
        </w:tc>
      </w:tr>
      <w:tr w:rsidR="00D94690" w14:paraId="57D52252" w14:textId="77777777" w:rsidTr="00D94690">
        <w:trPr>
          <w:trHeight w:val="69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711253A"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Измерение статической и динамической нагрузки растяжения-сжатия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7CE13A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EA466E4" w14:textId="77777777" w:rsidTr="00D94690">
        <w:trPr>
          <w:trHeight w:val="41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6927B2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Принцип действия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C8B7F6D"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тензометрический</w:t>
            </w:r>
          </w:p>
        </w:tc>
      </w:tr>
      <w:tr w:rsidR="00D94690" w14:paraId="167EBF04" w14:textId="77777777" w:rsidTr="00D94690">
        <w:trPr>
          <w:trHeight w:val="42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40C210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hideMark/>
          </w:tcPr>
          <w:p w14:paraId="505CE30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8CBD6B8" w14:textId="77777777" w:rsidTr="00D94690">
        <w:trPr>
          <w:trHeight w:val="82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772C1C4" w14:textId="77777777" w:rsidR="00D94690" w:rsidRDefault="00D94690">
            <w:pPr>
              <w:tabs>
                <w:tab w:val="left" w:pos="426"/>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нагрузки в диапазоне 2,5-25 кН,  не более, %</w:t>
            </w:r>
          </w:p>
        </w:tc>
        <w:tc>
          <w:tcPr>
            <w:tcW w:w="2456" w:type="dxa"/>
            <w:tcBorders>
              <w:top w:val="single" w:sz="4" w:space="0" w:color="auto"/>
              <w:left w:val="single" w:sz="4" w:space="0" w:color="auto"/>
              <w:bottom w:val="single" w:sz="4" w:space="0" w:color="auto"/>
              <w:right w:val="single" w:sz="4" w:space="0" w:color="auto"/>
            </w:tcBorders>
            <w:hideMark/>
          </w:tcPr>
          <w:p w14:paraId="2880305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C91D013" w14:textId="77777777" w:rsidTr="00D94690">
        <w:trPr>
          <w:trHeight w:val="69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EF92B82" w14:textId="77777777" w:rsidR="00D94690" w:rsidRDefault="00D94690">
            <w:pPr>
              <w:tabs>
                <w:tab w:val="left" w:pos="426"/>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нагрузки в диапазоне 25-2500 кН, не более,  %</w:t>
            </w:r>
          </w:p>
        </w:tc>
        <w:tc>
          <w:tcPr>
            <w:tcW w:w="2456" w:type="dxa"/>
            <w:tcBorders>
              <w:top w:val="single" w:sz="4" w:space="0" w:color="auto"/>
              <w:left w:val="single" w:sz="4" w:space="0" w:color="auto"/>
              <w:bottom w:val="single" w:sz="4" w:space="0" w:color="auto"/>
              <w:right w:val="single" w:sz="4" w:space="0" w:color="auto"/>
            </w:tcBorders>
            <w:hideMark/>
          </w:tcPr>
          <w:p w14:paraId="5806EBD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3B7DCFD" w14:textId="77777777" w:rsidTr="00D94690">
        <w:trPr>
          <w:trHeight w:val="42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0E83B4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Чувствительность, не более, мВ/В</w:t>
            </w:r>
          </w:p>
        </w:tc>
        <w:tc>
          <w:tcPr>
            <w:tcW w:w="2456" w:type="dxa"/>
            <w:tcBorders>
              <w:top w:val="single" w:sz="4" w:space="0" w:color="auto"/>
              <w:left w:val="single" w:sz="4" w:space="0" w:color="auto"/>
              <w:bottom w:val="single" w:sz="4" w:space="0" w:color="auto"/>
              <w:right w:val="single" w:sz="4" w:space="0" w:color="auto"/>
            </w:tcBorders>
            <w:hideMark/>
          </w:tcPr>
          <w:p w14:paraId="0835D1A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8972443"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FA5A50A"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Защита от перегрузки, не менее,  % от максимальной нагрузки</w:t>
            </w:r>
          </w:p>
        </w:tc>
        <w:tc>
          <w:tcPr>
            <w:tcW w:w="2456" w:type="dxa"/>
            <w:tcBorders>
              <w:top w:val="single" w:sz="4" w:space="0" w:color="auto"/>
              <w:left w:val="single" w:sz="4" w:space="0" w:color="auto"/>
              <w:bottom w:val="single" w:sz="4" w:space="0" w:color="auto"/>
              <w:right w:val="single" w:sz="4" w:space="0" w:color="auto"/>
            </w:tcBorders>
            <w:hideMark/>
          </w:tcPr>
          <w:p w14:paraId="60B91CEA"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A314A22" w14:textId="77777777" w:rsidTr="00D94690">
        <w:trPr>
          <w:trHeight w:val="40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956DD5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Фланцы для крепления к машине и </w:t>
            </w:r>
            <w:proofErr w:type="spellStart"/>
            <w:r>
              <w:rPr>
                <w:rFonts w:ascii="Times New Roman" w:eastAsia="Times New Roman" w:hAnsi="Times New Roman"/>
                <w:sz w:val="24"/>
                <w:szCs w:val="24"/>
                <w:lang w:eastAsia="ru-RU"/>
              </w:rPr>
              <w:t>гидрозахвату</w:t>
            </w:r>
            <w:proofErr w:type="spellEnd"/>
          </w:p>
        </w:tc>
        <w:tc>
          <w:tcPr>
            <w:tcW w:w="2456" w:type="dxa"/>
            <w:tcBorders>
              <w:top w:val="single" w:sz="4" w:space="0" w:color="auto"/>
              <w:left w:val="single" w:sz="4" w:space="0" w:color="auto"/>
              <w:bottom w:val="single" w:sz="4" w:space="0" w:color="auto"/>
              <w:right w:val="single" w:sz="4" w:space="0" w:color="auto"/>
            </w:tcBorders>
            <w:vAlign w:val="center"/>
            <w:hideMark/>
          </w:tcPr>
          <w:p w14:paraId="3476BCA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6024026" w14:textId="77777777" w:rsidTr="00D94690">
        <w:trPr>
          <w:trHeight w:val="483"/>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5FF5DBE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Адаптер для крепления оснастки к машине</w:t>
            </w:r>
          </w:p>
        </w:tc>
      </w:tr>
      <w:tr w:rsidR="00D94690" w14:paraId="41BCE8B5" w14:textId="77777777" w:rsidTr="00D94690">
        <w:trPr>
          <w:trHeight w:val="42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F63EF1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7D7ED71"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3A644781" w14:textId="77777777" w:rsidTr="00D94690">
        <w:trPr>
          <w:trHeight w:val="38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7384DB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60AE0F1"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5AA2A591" w14:textId="77777777" w:rsidTr="00D94690">
        <w:trPr>
          <w:trHeight w:val="44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418046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Фланцы для крепления к машине и </w:t>
            </w:r>
            <w:proofErr w:type="spellStart"/>
            <w:r>
              <w:rPr>
                <w:rFonts w:ascii="Times New Roman" w:eastAsia="Times New Roman" w:hAnsi="Times New Roman"/>
                <w:sz w:val="24"/>
                <w:szCs w:val="24"/>
                <w:lang w:eastAsia="ru-RU"/>
              </w:rPr>
              <w:t>гидрозахвату</w:t>
            </w:r>
            <w:proofErr w:type="spellEnd"/>
          </w:p>
        </w:tc>
        <w:tc>
          <w:tcPr>
            <w:tcW w:w="2456" w:type="dxa"/>
            <w:tcBorders>
              <w:top w:val="single" w:sz="4" w:space="0" w:color="auto"/>
              <w:left w:val="single" w:sz="4" w:space="0" w:color="auto"/>
              <w:bottom w:val="single" w:sz="4" w:space="0" w:color="auto"/>
              <w:right w:val="single" w:sz="4" w:space="0" w:color="auto"/>
            </w:tcBorders>
            <w:vAlign w:val="center"/>
            <w:hideMark/>
          </w:tcPr>
          <w:p w14:paraId="186E4D9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065B045" w14:textId="77777777" w:rsidTr="00D94690">
        <w:trPr>
          <w:trHeight w:val="83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CB6891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1B6E46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1BAAD0C" w14:textId="77777777" w:rsidTr="00D94690">
        <w:trPr>
          <w:trHeight w:val="423"/>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282800FD"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Пульт управления</w:t>
            </w:r>
          </w:p>
        </w:tc>
      </w:tr>
      <w:tr w:rsidR="00D94690" w14:paraId="57AE20E9" w14:textId="77777777" w:rsidTr="00D94690">
        <w:trPr>
          <w:trHeight w:val="6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18D759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Предназначен для управлением перемещения поршня, управление пневматическими и гидравлическими захватами, управление автоматическим </w:t>
            </w:r>
            <w:proofErr w:type="spellStart"/>
            <w:r>
              <w:rPr>
                <w:rFonts w:ascii="Times New Roman" w:eastAsia="Times New Roman" w:hAnsi="Times New Roman"/>
                <w:sz w:val="24"/>
                <w:szCs w:val="24"/>
                <w:lang w:eastAsia="ru-RU"/>
              </w:rPr>
              <w:t>экстензометром</w:t>
            </w:r>
            <w:proofErr w:type="spellEnd"/>
            <w:r>
              <w:rPr>
                <w:rFonts w:ascii="Times New Roman" w:eastAsia="Times New Roman" w:hAnsi="Times New Roman"/>
                <w:sz w:val="24"/>
                <w:szCs w:val="24"/>
                <w:lang w:eastAsia="ru-RU"/>
              </w:rPr>
              <w:t>, ввод данных, запуск и остановка испытаний, контроль текущих значений нагрузки и перемещения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AE5A9C0"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9932116" w14:textId="77777777" w:rsidTr="00D94690">
        <w:trPr>
          <w:trHeight w:val="79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E3175B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управления машиной и проведения испытаний без включения персонального компьютера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A7DDCF9"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B092848" w14:textId="77777777" w:rsidTr="00D94690">
        <w:trPr>
          <w:trHeight w:val="41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C6920A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ЖК-дисплей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816BACD"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E760BE9" w14:textId="77777777" w:rsidTr="00D94690">
        <w:trPr>
          <w:trHeight w:val="45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95B3BE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Разрешение ЖК-дисплея,  не менее, </w:t>
            </w:r>
            <w:proofErr w:type="spellStart"/>
            <w:r>
              <w:rPr>
                <w:rFonts w:ascii="Times New Roman" w:eastAsia="Times New Roman" w:hAnsi="Times New Roman"/>
                <w:sz w:val="24"/>
                <w:szCs w:val="24"/>
                <w:lang w:eastAsia="ru-RU"/>
              </w:rPr>
              <w:t>пикс</w:t>
            </w:r>
            <w:proofErr w:type="spellEnd"/>
          </w:p>
        </w:tc>
        <w:tc>
          <w:tcPr>
            <w:tcW w:w="2456" w:type="dxa"/>
            <w:tcBorders>
              <w:top w:val="single" w:sz="4" w:space="0" w:color="auto"/>
              <w:left w:val="single" w:sz="4" w:space="0" w:color="auto"/>
              <w:bottom w:val="single" w:sz="4" w:space="0" w:color="auto"/>
              <w:right w:val="single" w:sz="4" w:space="0" w:color="auto"/>
            </w:tcBorders>
            <w:vAlign w:val="center"/>
            <w:hideMark/>
          </w:tcPr>
          <w:p w14:paraId="0C150BE5"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16145C3F" w14:textId="77777777" w:rsidTr="00D94690">
        <w:trPr>
          <w:trHeight w:val="43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1B3BA91"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Русскоязычный интерфейс ЖК-дисплея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7092D1B"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715E4F0" w14:textId="77777777" w:rsidTr="00D94690">
        <w:trPr>
          <w:trHeight w:val="69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623A4E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Цифровая клавиатура с 12 основными и 3 программируемыми кнопками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079AE06"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3F68379" w14:textId="77777777" w:rsidTr="00D94690">
        <w:trPr>
          <w:trHeight w:val="42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DFC8CFA"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Кнопка аварийного отключения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CB918BB"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2F9FB84" w14:textId="77777777" w:rsidTr="00D94690">
        <w:trPr>
          <w:trHeight w:val="41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31E5BA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Ручка точного позиционирования поршня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EAECCF7"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11F50CC" w14:textId="77777777" w:rsidTr="00D94690">
        <w:trPr>
          <w:trHeight w:val="40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B32E45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Ручка регулировки скорости перемещения поршня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A6F0BA9"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544DBBA" w14:textId="77777777" w:rsidTr="00D94690">
        <w:trPr>
          <w:trHeight w:val="42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96B8C5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Светодиодная индикация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DF46EA0"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689657B" w14:textId="77777777" w:rsidTr="00D94690">
        <w:trPr>
          <w:trHeight w:val="29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DAE1BC1"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Соединительный кабель</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B6B82E5"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72C55F9" w14:textId="77777777" w:rsidTr="00D94690">
        <w:trPr>
          <w:trHeight w:val="42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006F4C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Длина соединительного кабеля, не менее, 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5EA4380" w14:textId="77777777" w:rsidR="00D94690" w:rsidRDefault="00D94690">
            <w:pPr>
              <w:tabs>
                <w:tab w:val="left" w:pos="426"/>
              </w:tabs>
              <w:spacing w:after="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w:t>
            </w:r>
          </w:p>
        </w:tc>
      </w:tr>
      <w:tr w:rsidR="00D94690" w14:paraId="70F8E6F3" w14:textId="77777777" w:rsidTr="00D94690">
        <w:trPr>
          <w:trHeight w:val="69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AEB0E7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Магнитная полоса на обратной стороне для крепления к корпусу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695EED9"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DF97E32" w14:textId="77777777" w:rsidTr="00D94690">
        <w:trPr>
          <w:trHeight w:val="41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7C0FCA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пульта,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61AA5130"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D15CD02" w14:textId="77777777" w:rsidTr="00D94690">
        <w:trPr>
          <w:trHeight w:val="43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76B233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Толщина пульта,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743414FB"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57A2D47" w14:textId="77777777" w:rsidTr="00D94690">
        <w:trPr>
          <w:trHeight w:val="28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86687E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пульта,  не более, мм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077F837" w14:textId="77777777" w:rsidR="00D94690" w:rsidRDefault="00D94690">
            <w:pPr>
              <w:tabs>
                <w:tab w:val="left" w:pos="426"/>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7A661279" w14:textId="77777777" w:rsidTr="00D94690">
        <w:trPr>
          <w:trHeight w:val="415"/>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3B27A15C"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Ограждение рабочей зоны машины</w:t>
            </w:r>
          </w:p>
        </w:tc>
      </w:tr>
      <w:tr w:rsidR="00D94690" w14:paraId="5FC54F57" w14:textId="77777777" w:rsidTr="00D94690">
        <w:trPr>
          <w:trHeight w:val="40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8DF93C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Ограждение рабочей зоны машины с 4-х сторон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4363CB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3B604E4" w14:textId="77777777" w:rsidTr="00D94690">
        <w:trPr>
          <w:trHeight w:val="69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F81A26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Электромеханическая фиксация двери (с электронным контролем)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B415065"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635C592" w14:textId="77777777" w:rsidTr="00D94690">
        <w:trPr>
          <w:trHeight w:val="42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8E65C4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Испытание не начнётся пока верь открыта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86E9ACE"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B2F11A4"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7E9721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Дверь не откроется пока не завершится испытание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1CAC68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A5B71D4" w14:textId="77777777" w:rsidTr="00D94690">
        <w:trPr>
          <w:trHeight w:val="40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7C4B04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Холостой ход при открытой двери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FAC26DB"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F996513" w14:textId="77777777" w:rsidTr="00D94690">
        <w:trPr>
          <w:trHeight w:val="413"/>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212ABCC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Захваты клиновые гидравлические 2500 кН</w:t>
            </w:r>
          </w:p>
        </w:tc>
      </w:tr>
      <w:tr w:rsidR="00D94690" w14:paraId="2D7A2B17" w14:textId="77777777" w:rsidTr="00D94690">
        <w:trPr>
          <w:trHeight w:val="37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AC785F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hideMark/>
          </w:tcPr>
          <w:p w14:paraId="136BE69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CE44425" w14:textId="77777777" w:rsidTr="00D94690">
        <w:trPr>
          <w:trHeight w:val="47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2D3CAFA"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Максимальное давление при зажиме образца,  не менее, бар</w:t>
            </w:r>
          </w:p>
        </w:tc>
        <w:tc>
          <w:tcPr>
            <w:tcW w:w="2456" w:type="dxa"/>
            <w:tcBorders>
              <w:top w:val="single" w:sz="4" w:space="0" w:color="auto"/>
              <w:left w:val="single" w:sz="4" w:space="0" w:color="auto"/>
              <w:bottom w:val="single" w:sz="4" w:space="0" w:color="auto"/>
              <w:right w:val="single" w:sz="4" w:space="0" w:color="auto"/>
            </w:tcBorders>
            <w:hideMark/>
          </w:tcPr>
          <w:p w14:paraId="521EA67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E82C844" w14:textId="77777777" w:rsidTr="00D94690">
        <w:trPr>
          <w:trHeight w:val="42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C172C63"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00EB001"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3968B901" w14:textId="77777777" w:rsidTr="00D94690">
        <w:trPr>
          <w:trHeight w:val="38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A49B18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Открытый фронт для быстрой установки/снятия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82B1F9E"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8EFC827" w14:textId="77777777" w:rsidTr="00D94690">
        <w:trPr>
          <w:trHeight w:val="76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18E359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Встроенное приспособление с линейкой для центровки образца в захватах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7AA3CE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C81FDF2" w14:textId="77777777" w:rsidTr="00D94690">
        <w:trPr>
          <w:trHeight w:val="68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1DE821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Пазы клиновой формы для быстрой фиксации вставок в захватах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031AB35"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F6373AC" w14:textId="77777777" w:rsidTr="00D94690">
        <w:trPr>
          <w:trHeight w:val="75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1F82A1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Защитная крышка, предотвращающая выпадение вставок во время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874AED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04D04C4" w14:textId="77777777" w:rsidTr="00D94690">
        <w:trPr>
          <w:trHeight w:val="53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5596EF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Крепление к машине с помощью фланцевых адаптеров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302DFB5"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5CB1F0F" w14:textId="77777777" w:rsidTr="00D94690">
        <w:trPr>
          <w:trHeight w:val="81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5BC76C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Открытие/закрытие захватов с помощью пульта управления машиной (для каждого захвата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A262E4D"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C9D2ADA" w14:textId="77777777" w:rsidTr="00D94690">
        <w:trPr>
          <w:trHeight w:val="73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C73492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силы зажима с помощью гидростанции                        (для каждого захвата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DCB558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EEDCC06" w14:textId="77777777" w:rsidTr="00D94690">
        <w:trPr>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481F57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скорости открытия/закрытия захвата с помощью гидростанции (для каждого захвата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8B3A5D5"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3A1897C" w14:textId="77777777" w:rsidTr="00D94690">
        <w:trPr>
          <w:trHeight w:val="77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3B8CE8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3D814C5"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CCE835B" w14:textId="77777777" w:rsidTr="00D94690">
        <w:trPr>
          <w:trHeight w:val="736"/>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37240B33"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Вставки для плоских образцов толщиной 0-30 мм и круглых образцов диаметром 0-5 мм</w:t>
            </w:r>
          </w:p>
        </w:tc>
      </w:tr>
      <w:tr w:rsidR="00D94690" w14:paraId="5C7FEE66" w14:textId="77777777" w:rsidTr="00D94690">
        <w:trPr>
          <w:trHeight w:val="42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992467A"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BA67915"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2F6D6185" w14:textId="77777777" w:rsidTr="00D94690">
        <w:trPr>
          <w:trHeight w:val="41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2E99BB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зажимной поверхности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70895F3"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плоская с насечкой</w:t>
            </w:r>
          </w:p>
        </w:tc>
      </w:tr>
      <w:tr w:rsidR="00D94690" w14:paraId="5BBA9B74" w14:textId="77777777" w:rsidTr="00D94690">
        <w:trPr>
          <w:trHeight w:val="41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24307C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308E3CA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C5C40C4" w14:textId="77777777" w:rsidTr="00D94690">
        <w:trPr>
          <w:trHeight w:val="41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0EA8C7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611C0E44"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E262D81" w14:textId="77777777" w:rsidTr="00D94690">
        <w:trPr>
          <w:trHeight w:val="4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A2D4E8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472B95F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457C81C" w14:textId="77777777" w:rsidTr="00D94690">
        <w:trPr>
          <w:trHeight w:val="111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9AC8DD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Фиксация в захватах с помощью встроенного клинового адаптера (нет необходимости дополнительной фиксации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BCA8B8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D780C57" w14:textId="77777777" w:rsidTr="00D94690">
        <w:trPr>
          <w:trHeight w:val="67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6A49CA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419D11E"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711FF05" w14:textId="77777777" w:rsidTr="00D94690">
        <w:trPr>
          <w:trHeight w:val="425"/>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317E5866"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Вставки для плоских образцов толщиной 30-50 мм</w:t>
            </w:r>
          </w:p>
        </w:tc>
      </w:tr>
      <w:tr w:rsidR="00D94690" w14:paraId="4A651EA5" w14:textId="77777777" w:rsidTr="00D94690">
        <w:trPr>
          <w:trHeight w:val="40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87144F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C6FDC59"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7D437F26" w14:textId="77777777" w:rsidTr="00D94690">
        <w:trPr>
          <w:trHeight w:val="42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455716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зажимной поверхности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CEBCDC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плоская с насечкой</w:t>
            </w:r>
          </w:p>
        </w:tc>
      </w:tr>
      <w:tr w:rsidR="00D94690" w14:paraId="15689767"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171C5E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24C0D99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B77AC20" w14:textId="77777777" w:rsidTr="00D94690">
        <w:trPr>
          <w:trHeight w:val="42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885159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549962F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FCFC471" w14:textId="77777777" w:rsidTr="00D94690">
        <w:trPr>
          <w:trHeight w:val="41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913192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4CB8924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230518E" w14:textId="77777777" w:rsidTr="00D94690">
        <w:trPr>
          <w:trHeight w:val="111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0B0146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Фиксация в захватах с помощью встроенного клинового адаптера (нет необходимости дополнительной фиксации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E0C1FE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26C5473" w14:textId="77777777" w:rsidTr="00D94690">
        <w:trPr>
          <w:trHeight w:val="72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2B5ABB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E89AAD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53D025F" w14:textId="77777777" w:rsidTr="00D94690">
        <w:trPr>
          <w:trHeight w:val="421"/>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60F07EC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Вставки для плоских образцов диаметром 50-80 мм</w:t>
            </w:r>
          </w:p>
        </w:tc>
      </w:tr>
      <w:tr w:rsidR="00D94690" w14:paraId="20631C98" w14:textId="77777777" w:rsidTr="00D94690">
        <w:trPr>
          <w:trHeight w:val="41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090BB13"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B658319"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3228B6E6" w14:textId="77777777" w:rsidTr="00D94690">
        <w:trPr>
          <w:trHeight w:val="41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54CA3C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зажимной поверхности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833B161"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плоская с насечкой</w:t>
            </w:r>
          </w:p>
        </w:tc>
      </w:tr>
      <w:tr w:rsidR="00D94690" w14:paraId="5724CE71" w14:textId="77777777" w:rsidTr="00D94690">
        <w:trPr>
          <w:trHeight w:val="55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EFD552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37B934A1"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BA0C841" w14:textId="77777777" w:rsidTr="00D94690">
        <w:trPr>
          <w:trHeight w:val="4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A10A99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Высота зажимной поверхности,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2C47700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785DDDB" w14:textId="77777777" w:rsidTr="00D94690">
        <w:trPr>
          <w:trHeight w:val="50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22F430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1A2C109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4500F4F" w14:textId="77777777" w:rsidTr="00D94690">
        <w:trPr>
          <w:trHeight w:val="103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59CE25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Фиксация в захватах с помощью встроенного клинового адаптера (нет необходимости дополнительной фиксации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EA3FDE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E3702DA" w14:textId="77777777" w:rsidTr="00D94690">
        <w:trPr>
          <w:trHeight w:val="69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E6830BA"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E22201E"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1C63982" w14:textId="77777777" w:rsidTr="00D94690">
        <w:trPr>
          <w:trHeight w:val="497"/>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5F754AD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Гидростанция</w:t>
            </w:r>
          </w:p>
        </w:tc>
      </w:tr>
      <w:tr w:rsidR="00D94690" w14:paraId="104E505A" w14:textId="77777777" w:rsidTr="00D94690">
        <w:trPr>
          <w:trHeight w:val="74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C990AA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Назначение – привод гидроцилиндра машины и управление </w:t>
            </w:r>
            <w:proofErr w:type="spellStart"/>
            <w:r>
              <w:rPr>
                <w:rFonts w:ascii="Times New Roman" w:eastAsia="Times New Roman" w:hAnsi="Times New Roman"/>
                <w:sz w:val="24"/>
                <w:szCs w:val="24"/>
                <w:lang w:eastAsia="ru-RU"/>
              </w:rPr>
              <w:t>гидрозахватами</w:t>
            </w:r>
            <w:proofErr w:type="spellEnd"/>
          </w:p>
        </w:tc>
        <w:tc>
          <w:tcPr>
            <w:tcW w:w="2456" w:type="dxa"/>
            <w:tcBorders>
              <w:top w:val="single" w:sz="4" w:space="0" w:color="auto"/>
              <w:left w:val="single" w:sz="4" w:space="0" w:color="auto"/>
              <w:bottom w:val="single" w:sz="4" w:space="0" w:color="auto"/>
              <w:right w:val="single" w:sz="4" w:space="0" w:color="auto"/>
            </w:tcBorders>
            <w:vAlign w:val="center"/>
            <w:hideMark/>
          </w:tcPr>
          <w:p w14:paraId="363AFED0"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62ED9FF" w14:textId="77777777" w:rsidTr="00D94690">
        <w:trPr>
          <w:trHeight w:val="3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76D378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Рабочее давление для перемещения поршня, не менее, бар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3F91888" w14:textId="77777777" w:rsidR="00D94690" w:rsidRDefault="00D94690">
            <w:pPr>
              <w:tabs>
                <w:tab w:val="left" w:pos="426"/>
              </w:tabs>
              <w:spacing w:after="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w:t>
            </w:r>
          </w:p>
        </w:tc>
      </w:tr>
      <w:tr w:rsidR="00D94690" w14:paraId="5C989F7F" w14:textId="77777777" w:rsidTr="00D94690">
        <w:trPr>
          <w:trHeight w:val="75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E6DD52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давления (силы зажима) на каждом захвате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696A730"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9760559" w14:textId="77777777" w:rsidTr="00D94690">
        <w:trPr>
          <w:trHeight w:val="42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62BBAC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Минимальное давление,  не более, бар</w:t>
            </w:r>
          </w:p>
        </w:tc>
        <w:tc>
          <w:tcPr>
            <w:tcW w:w="2456" w:type="dxa"/>
            <w:tcBorders>
              <w:top w:val="single" w:sz="4" w:space="0" w:color="auto"/>
              <w:left w:val="single" w:sz="4" w:space="0" w:color="auto"/>
              <w:bottom w:val="single" w:sz="4" w:space="0" w:color="auto"/>
              <w:right w:val="single" w:sz="4" w:space="0" w:color="auto"/>
            </w:tcBorders>
            <w:hideMark/>
          </w:tcPr>
          <w:p w14:paraId="36A956D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9155639" w14:textId="77777777" w:rsidTr="00D94690">
        <w:trPr>
          <w:trHeight w:val="41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FB7EF7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Максимальное давление, не более, бар</w:t>
            </w:r>
          </w:p>
        </w:tc>
        <w:tc>
          <w:tcPr>
            <w:tcW w:w="2456" w:type="dxa"/>
            <w:tcBorders>
              <w:top w:val="single" w:sz="4" w:space="0" w:color="auto"/>
              <w:left w:val="single" w:sz="4" w:space="0" w:color="auto"/>
              <w:bottom w:val="single" w:sz="4" w:space="0" w:color="auto"/>
              <w:right w:val="single" w:sz="4" w:space="0" w:color="auto"/>
            </w:tcBorders>
            <w:hideMark/>
          </w:tcPr>
          <w:p w14:paraId="2E6B652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533ACE5" w14:textId="77777777" w:rsidTr="00D94690">
        <w:trPr>
          <w:trHeight w:val="70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299B19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скорости открытия/закрытия вставок на каждом захвате отдельно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D3F6C8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BB51903"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A7CA0F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масляного бака,  не более, л</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A37DA0D" w14:textId="77777777" w:rsidR="00D94690" w:rsidRDefault="00D946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34814BFD" w14:textId="77777777" w:rsidTr="00D94690">
        <w:trPr>
          <w:trHeight w:val="69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D8D5E5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Контрольно-измерительная электроника для управления гидростанцией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368BF5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7C1DAD5" w14:textId="77777777" w:rsidTr="00D94690">
        <w:trPr>
          <w:trHeight w:val="41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F4D0B8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Сенсорный экран на передней панели гидростанции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9BFA24B"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AE914CF" w14:textId="77777777" w:rsidTr="00D94690">
        <w:trPr>
          <w:trHeight w:val="113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2F4F113"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гидростанцией и </w:t>
            </w:r>
            <w:proofErr w:type="spellStart"/>
            <w:r>
              <w:rPr>
                <w:rFonts w:ascii="Times New Roman" w:eastAsia="Times New Roman" w:hAnsi="Times New Roman"/>
                <w:sz w:val="24"/>
                <w:szCs w:val="24"/>
                <w:lang w:eastAsia="ru-RU"/>
              </w:rPr>
              <w:t>гидрозахватами</w:t>
            </w:r>
            <w:proofErr w:type="spellEnd"/>
            <w:r>
              <w:rPr>
                <w:rFonts w:ascii="Times New Roman" w:eastAsia="Times New Roman" w:hAnsi="Times New Roman"/>
                <w:sz w:val="24"/>
                <w:szCs w:val="24"/>
                <w:lang w:eastAsia="ru-RU"/>
              </w:rPr>
              <w:t xml:space="preserve"> через встроенный сенсорный экран на передней панели гидростанции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9D13B9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F008586" w14:textId="77777777" w:rsidTr="00D94690">
        <w:trPr>
          <w:trHeight w:val="69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AD01F11"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насоса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D44AF2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радиально-поршневой</w:t>
            </w:r>
          </w:p>
        </w:tc>
      </w:tr>
      <w:tr w:rsidR="00D94690" w14:paraId="0767E33A" w14:textId="77777777" w:rsidTr="00D94690">
        <w:trPr>
          <w:trHeight w:val="42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20F200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Производительность насоса,  не менее, л/мин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94D594E" w14:textId="77777777" w:rsidR="00D94690" w:rsidRDefault="00D94690">
            <w:pPr>
              <w:tabs>
                <w:tab w:val="left" w:pos="426"/>
              </w:tabs>
              <w:spacing w:after="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w:t>
            </w:r>
          </w:p>
        </w:tc>
      </w:tr>
      <w:tr w:rsidR="00D94690" w14:paraId="61BFAA6D" w14:textId="77777777" w:rsidTr="00D94690">
        <w:trPr>
          <w:trHeight w:val="41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784CC0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Датчики уровня масла и температуры масла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C94564C"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B9ABFC3" w14:textId="77777777" w:rsidTr="00D94690">
        <w:trPr>
          <w:trHeight w:val="40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0FA0B8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Фильтр очистки масла с индикацией загрязнённости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3987A5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731AD23" w14:textId="77777777" w:rsidTr="00D94690">
        <w:trPr>
          <w:trHeight w:val="69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ABB795A"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Воздушное охлаждение с автоматическим контролем температуры масла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52B3F8B"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9B75149" w14:textId="77777777" w:rsidTr="00D94690">
        <w:trPr>
          <w:trHeight w:val="42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7CBD21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шума,  не более, дБ</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1475C94" w14:textId="77777777" w:rsidR="00D94690" w:rsidRDefault="00D94690">
            <w:pPr>
              <w:tabs>
                <w:tab w:val="left" w:pos="426"/>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2F4D18C3" w14:textId="77777777" w:rsidTr="00D94690">
        <w:trPr>
          <w:trHeight w:val="41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8B64E3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Соединительные шланги в комплекте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4E34EA6"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D127BA3" w14:textId="77777777" w:rsidTr="00D94690">
        <w:trPr>
          <w:trHeight w:val="70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BBBBE3E" w14:textId="77777777" w:rsidR="00D94690" w:rsidRDefault="00D94690">
            <w:pPr>
              <w:tabs>
                <w:tab w:val="left" w:pos="426"/>
              </w:tabs>
              <w:spacing w:after="0"/>
              <w:ind w:right="-57" w:hanging="12"/>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соединительных шлангов идущих в комплекте, не менее, шт.</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C7E1C5A" w14:textId="77777777" w:rsidR="00D94690" w:rsidRDefault="00D94690">
            <w:pPr>
              <w:tabs>
                <w:tab w:val="left" w:pos="426"/>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4690" w14:paraId="1108BD5E"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91E1F5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Гидравлическое масло в комплекте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3A521A7"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BAAB827" w14:textId="77777777" w:rsidTr="00D94690">
        <w:trPr>
          <w:trHeight w:val="69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7556D6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гидравлического масла идущего в комплекте, не менее, л</w:t>
            </w:r>
          </w:p>
        </w:tc>
        <w:tc>
          <w:tcPr>
            <w:tcW w:w="2456" w:type="dxa"/>
            <w:tcBorders>
              <w:top w:val="single" w:sz="4" w:space="0" w:color="auto"/>
              <w:left w:val="single" w:sz="4" w:space="0" w:color="auto"/>
              <w:bottom w:val="single" w:sz="4" w:space="0" w:color="auto"/>
              <w:right w:val="single" w:sz="4" w:space="0" w:color="auto"/>
            </w:tcBorders>
            <w:hideMark/>
          </w:tcPr>
          <w:p w14:paraId="4351FEDA"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46E47AD" w14:textId="77777777" w:rsidTr="00D94690">
        <w:trPr>
          <w:trHeight w:val="4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F678A8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гидростанции,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623A5F7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3BAE512" w14:textId="77777777" w:rsidTr="00D94690">
        <w:trPr>
          <w:trHeight w:val="42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5C0AF0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Длина гидростанции,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0C08ABF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4775FA2" w14:textId="77777777" w:rsidTr="00D94690">
        <w:trPr>
          <w:trHeight w:val="41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3F2CD6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гидростанции,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44BF283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2C6FB00" w14:textId="77777777" w:rsidTr="00D94690">
        <w:trPr>
          <w:trHeight w:val="421"/>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229CC1E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Приспособление для сжатия 2500 кН</w:t>
            </w:r>
          </w:p>
        </w:tc>
      </w:tr>
      <w:tr w:rsidR="00D94690" w14:paraId="4483930E" w14:textId="77777777" w:rsidTr="00D94690">
        <w:trPr>
          <w:trHeight w:val="36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698318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Неподвижные плиты (фиксированные)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7B0CBB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5E5A0FB" w14:textId="77777777" w:rsidTr="00D94690">
        <w:trPr>
          <w:trHeight w:val="47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6AD51B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нагрузка,  не менее, кН</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22378FF" w14:textId="77777777" w:rsidR="00D94690" w:rsidRDefault="00D94690">
            <w:pPr>
              <w:tabs>
                <w:tab w:val="left" w:pos="426"/>
              </w:tabs>
              <w:spacing w:after="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w:t>
            </w:r>
          </w:p>
        </w:tc>
      </w:tr>
      <w:tr w:rsidR="00D94690" w14:paraId="0A0781B6" w14:textId="77777777" w:rsidTr="00D94690">
        <w:trPr>
          <w:trHeight w:val="42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55DAEE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60C899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сталь</w:t>
            </w:r>
          </w:p>
        </w:tc>
      </w:tr>
      <w:tr w:rsidR="00D94690" w14:paraId="636A8CB6" w14:textId="77777777" w:rsidTr="00D94690">
        <w:trPr>
          <w:trHeight w:val="3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D07CF6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зажимной поверхности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FAC634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плоская</w:t>
            </w:r>
          </w:p>
        </w:tc>
      </w:tr>
      <w:tr w:rsidR="00D94690" w14:paraId="0C2C28B5" w14:textId="77777777" w:rsidTr="00D94690">
        <w:trPr>
          <w:trHeight w:val="48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9A5191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зажимной поверхности (диаметр),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1DC0E55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D0ACD6D" w14:textId="77777777" w:rsidTr="00D94690">
        <w:trPr>
          <w:trHeight w:val="36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5226E4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Твёрдость зажимной поверхности,  не менее, HRC</w:t>
            </w:r>
          </w:p>
        </w:tc>
        <w:tc>
          <w:tcPr>
            <w:tcW w:w="2456" w:type="dxa"/>
            <w:tcBorders>
              <w:top w:val="single" w:sz="4" w:space="0" w:color="auto"/>
              <w:left w:val="single" w:sz="4" w:space="0" w:color="auto"/>
              <w:bottom w:val="single" w:sz="4" w:space="0" w:color="auto"/>
              <w:right w:val="single" w:sz="4" w:space="0" w:color="auto"/>
            </w:tcBorders>
            <w:hideMark/>
          </w:tcPr>
          <w:p w14:paraId="64ECD741"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BBFE09A" w14:textId="77777777" w:rsidTr="00D94690">
        <w:trPr>
          <w:trHeight w:val="111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277AF41"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рабочую поверхность нанесены специальные концентрические круги для удобства позиционирования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48B36BD"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B937BC9" w14:textId="77777777" w:rsidTr="00D94690">
        <w:trPr>
          <w:trHeight w:val="112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B185C0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Крепление к </w:t>
            </w:r>
            <w:proofErr w:type="spellStart"/>
            <w:r>
              <w:rPr>
                <w:rFonts w:ascii="Times New Roman" w:eastAsia="Times New Roman" w:hAnsi="Times New Roman"/>
                <w:sz w:val="24"/>
                <w:szCs w:val="24"/>
                <w:lang w:eastAsia="ru-RU"/>
              </w:rPr>
              <w:t>гидрозахватам</w:t>
            </w:r>
            <w:proofErr w:type="spellEnd"/>
            <w:r>
              <w:rPr>
                <w:rFonts w:ascii="Times New Roman" w:eastAsia="Times New Roman" w:hAnsi="Times New Roman"/>
                <w:sz w:val="24"/>
                <w:szCs w:val="24"/>
                <w:lang w:eastAsia="ru-RU"/>
              </w:rPr>
              <w:t xml:space="preserve"> с помощью встроенного клинового адаптера (нет необходимости дополнительного крепления винтами)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08F113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62013D5" w14:textId="77777777" w:rsidTr="00D94690">
        <w:trPr>
          <w:trHeight w:val="83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400B8F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крепления к захватам нет необходимости вынимать из захватов вставки для плоских или круглых образцов</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AC3D71B"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27122C0" w14:textId="77777777" w:rsidTr="00D94690">
        <w:trPr>
          <w:trHeight w:val="72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7A590D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работы в климатической камере при температуре в диапазоне от -80 °С до +100°С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5B3813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68D5EBC" w14:textId="77777777" w:rsidTr="00D94690">
        <w:trPr>
          <w:trHeight w:val="419"/>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394EFEAF" w14:textId="77777777" w:rsidR="00D94690" w:rsidRDefault="00D94690">
            <w:pPr>
              <w:tabs>
                <w:tab w:val="left" w:pos="426"/>
              </w:tabs>
              <w:spacing w:after="0"/>
              <w:jc w:val="center"/>
              <w:rPr>
                <w:rFonts w:ascii="Times New Roman" w:eastAsia="Times New Roman" w:hAnsi="Times New Roman"/>
                <w:sz w:val="24"/>
                <w:szCs w:val="24"/>
                <w:lang w:eastAsia="ru-RU"/>
              </w:rPr>
            </w:pPr>
            <w:proofErr w:type="spellStart"/>
            <w:r>
              <w:rPr>
                <w:rFonts w:ascii="Times New Roman" w:eastAsia="Times New Roman" w:hAnsi="Times New Roman"/>
                <w:b/>
                <w:sz w:val="24"/>
                <w:szCs w:val="24"/>
                <w:lang w:eastAsia="ru-RU"/>
              </w:rPr>
              <w:lastRenderedPageBreak/>
              <w:t>Экстензометр</w:t>
            </w:r>
            <w:proofErr w:type="spellEnd"/>
            <w:r>
              <w:rPr>
                <w:rFonts w:ascii="Times New Roman" w:eastAsia="Times New Roman" w:hAnsi="Times New Roman"/>
                <w:b/>
                <w:sz w:val="24"/>
                <w:szCs w:val="24"/>
                <w:lang w:eastAsia="ru-RU"/>
              </w:rPr>
              <w:t xml:space="preserve"> автоматический</w:t>
            </w:r>
          </w:p>
        </w:tc>
      </w:tr>
      <w:tr w:rsidR="00D94690" w14:paraId="19530912" w14:textId="77777777" w:rsidTr="00D94690">
        <w:trPr>
          <w:trHeight w:val="69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878200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Предназначен для измерения продольной деформации образца при растяжении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3706156"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71A2E90" w14:textId="77777777" w:rsidTr="00D94690">
        <w:trPr>
          <w:trHeight w:val="40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18FAF7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Внесение в реестр СИ РФ</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04A227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13DA330" w14:textId="77777777" w:rsidTr="00D94690">
        <w:trPr>
          <w:trHeight w:val="42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2792EA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привода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DFF2BBD"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электромеханический</w:t>
            </w:r>
          </w:p>
        </w:tc>
      </w:tr>
      <w:tr w:rsidR="00D94690" w14:paraId="4F7DA803" w14:textId="77777777" w:rsidTr="00D94690">
        <w:trPr>
          <w:trHeight w:val="70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4AA44C1"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Принцип измерения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31C4B3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оптико-инкрементальный</w:t>
            </w:r>
          </w:p>
        </w:tc>
      </w:tr>
      <w:tr w:rsidR="00D94690" w14:paraId="701814A5"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2A355A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Класс точности по </w:t>
            </w:r>
            <w:r>
              <w:rPr>
                <w:rFonts w:ascii="Times New Roman" w:eastAsia="Times New Roman" w:hAnsi="Times New Roman"/>
                <w:sz w:val="24"/>
                <w:szCs w:val="24"/>
                <w:lang w:val="en-US" w:eastAsia="ru-RU"/>
              </w:rPr>
              <w:t>ISO</w:t>
            </w:r>
            <w:r>
              <w:rPr>
                <w:rFonts w:ascii="Times New Roman" w:eastAsia="Times New Roman" w:hAnsi="Times New Roman"/>
                <w:sz w:val="24"/>
                <w:szCs w:val="24"/>
                <w:lang w:eastAsia="ru-RU"/>
              </w:rPr>
              <w:t xml:space="preserve"> 9513, не более</w:t>
            </w:r>
          </w:p>
        </w:tc>
        <w:tc>
          <w:tcPr>
            <w:tcW w:w="2456" w:type="dxa"/>
            <w:tcBorders>
              <w:top w:val="single" w:sz="4" w:space="0" w:color="auto"/>
              <w:left w:val="single" w:sz="4" w:space="0" w:color="auto"/>
              <w:bottom w:val="single" w:sz="4" w:space="0" w:color="auto"/>
              <w:right w:val="single" w:sz="4" w:space="0" w:color="auto"/>
            </w:tcBorders>
            <w:hideMark/>
          </w:tcPr>
          <w:p w14:paraId="6F1ABED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AFC442A" w14:textId="77777777" w:rsidTr="00D94690">
        <w:trPr>
          <w:trHeight w:val="42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6DCF65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Минимальная измерительная база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45E3B0A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1D2125C" w14:textId="77777777" w:rsidTr="00D94690">
        <w:trPr>
          <w:trHeight w:val="39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ACFEF2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Максимальная измерительная база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26157FB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0A523A4" w14:textId="77777777" w:rsidTr="00D94690">
        <w:trPr>
          <w:trHeight w:val="70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3171CB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Бесступенчатое регулирование измерительной базы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xml:space="preserve">                           с помощью персонального компьютера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8B4F197"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5504DB5" w14:textId="77777777" w:rsidTr="00D94690">
        <w:trPr>
          <w:trHeight w:val="25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A55391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Погрешность установки измерительной базы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более, %</w:t>
            </w:r>
          </w:p>
        </w:tc>
        <w:tc>
          <w:tcPr>
            <w:tcW w:w="2456" w:type="dxa"/>
            <w:tcBorders>
              <w:top w:val="single" w:sz="4" w:space="0" w:color="auto"/>
              <w:left w:val="single" w:sz="4" w:space="0" w:color="auto"/>
              <w:bottom w:val="single" w:sz="4" w:space="0" w:color="auto"/>
              <w:right w:val="single" w:sz="4" w:space="0" w:color="auto"/>
            </w:tcBorders>
            <w:hideMark/>
          </w:tcPr>
          <w:p w14:paraId="627C4AD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EE7623E" w14:textId="77777777" w:rsidTr="00D94690">
        <w:trPr>
          <w:trHeight w:val="12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4C201A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Максимальное измеряемое перемещение (с учетом измерительной базы </w:t>
            </w:r>
            <w:r>
              <w:rPr>
                <w:rFonts w:ascii="Times New Roman" w:eastAsia="Times New Roman" w:hAnsi="Times New Roman"/>
                <w:sz w:val="24"/>
                <w:szCs w:val="24"/>
                <w:lang w:val="en-US" w:eastAsia="ru-RU"/>
              </w:rPr>
              <w:t>Lo</w:t>
            </w:r>
            <w:r>
              <w:rPr>
                <w:rFonts w:ascii="Times New Roman" w:eastAsia="Times New Roman" w:hAnsi="Times New Roman"/>
                <w:sz w:val="24"/>
                <w:szCs w:val="24"/>
                <w:lang w:eastAsia="ru-RU"/>
              </w:rPr>
              <w:t>),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21C648E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6ABB3EC" w14:textId="77777777" w:rsidTr="00D94690">
        <w:trPr>
          <w:trHeight w:val="4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DB0B15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Разрешение показаний,  не более, мкм</w:t>
            </w:r>
          </w:p>
        </w:tc>
        <w:tc>
          <w:tcPr>
            <w:tcW w:w="2456" w:type="dxa"/>
            <w:tcBorders>
              <w:top w:val="single" w:sz="4" w:space="0" w:color="auto"/>
              <w:left w:val="single" w:sz="4" w:space="0" w:color="auto"/>
              <w:bottom w:val="single" w:sz="4" w:space="0" w:color="auto"/>
              <w:right w:val="single" w:sz="4" w:space="0" w:color="auto"/>
            </w:tcBorders>
            <w:hideMark/>
          </w:tcPr>
          <w:p w14:paraId="1E8F9DF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07D0361" w14:textId="77777777" w:rsidTr="00D94690">
        <w:trPr>
          <w:trHeight w:val="28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422182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деформации в диапазоне 0-0,3 мм,              не более, мкм</w:t>
            </w:r>
          </w:p>
        </w:tc>
        <w:tc>
          <w:tcPr>
            <w:tcW w:w="2456" w:type="dxa"/>
            <w:tcBorders>
              <w:top w:val="single" w:sz="4" w:space="0" w:color="auto"/>
              <w:left w:val="single" w:sz="4" w:space="0" w:color="auto"/>
              <w:bottom w:val="single" w:sz="4" w:space="0" w:color="auto"/>
              <w:right w:val="single" w:sz="4" w:space="0" w:color="auto"/>
            </w:tcBorders>
            <w:hideMark/>
          </w:tcPr>
          <w:p w14:paraId="2B04C16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D04A3F7" w14:textId="77777777" w:rsidTr="00D94690">
        <w:trPr>
          <w:trHeight w:val="29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6F7947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Погрешность измерения перемещения поршня в диапазоне       0,3-500 мм, не более,  %</w:t>
            </w:r>
          </w:p>
        </w:tc>
        <w:tc>
          <w:tcPr>
            <w:tcW w:w="2456" w:type="dxa"/>
            <w:tcBorders>
              <w:top w:val="single" w:sz="4" w:space="0" w:color="auto"/>
              <w:left w:val="single" w:sz="4" w:space="0" w:color="auto"/>
              <w:bottom w:val="single" w:sz="4" w:space="0" w:color="auto"/>
              <w:right w:val="single" w:sz="4" w:space="0" w:color="auto"/>
            </w:tcBorders>
            <w:hideMark/>
          </w:tcPr>
          <w:p w14:paraId="6306F57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EF37FF5" w14:textId="77777777" w:rsidTr="00D94690">
        <w:trPr>
          <w:trHeight w:val="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612EF41"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Длина измерительных щупов,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2F71771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66F10C3" w14:textId="77777777" w:rsidTr="00D94690">
        <w:trPr>
          <w:trHeight w:val="10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E80AD7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398BE22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970DCEE" w14:textId="77777777" w:rsidTr="00D94690">
        <w:trPr>
          <w:trHeight w:val="7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DE2DD9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Длина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735B87AD"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A403C57" w14:textId="77777777" w:rsidTr="00D94690">
        <w:trPr>
          <w:trHeight w:val="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9D84B4A"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Высота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мм</w:t>
            </w:r>
          </w:p>
        </w:tc>
        <w:tc>
          <w:tcPr>
            <w:tcW w:w="2456" w:type="dxa"/>
            <w:tcBorders>
              <w:top w:val="single" w:sz="4" w:space="0" w:color="auto"/>
              <w:left w:val="single" w:sz="4" w:space="0" w:color="auto"/>
              <w:bottom w:val="single" w:sz="4" w:space="0" w:color="auto"/>
              <w:right w:val="single" w:sz="4" w:space="0" w:color="auto"/>
            </w:tcBorders>
            <w:hideMark/>
          </w:tcPr>
          <w:p w14:paraId="19CD0B8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69355C82" w14:textId="77777777" w:rsidTr="00D94690">
        <w:trPr>
          <w:trHeight w:val="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D57D0F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Масса </w:t>
            </w:r>
            <w:proofErr w:type="spellStart"/>
            <w:r>
              <w:rPr>
                <w:rFonts w:ascii="Times New Roman" w:eastAsia="Times New Roman" w:hAnsi="Times New Roman"/>
                <w:sz w:val="24"/>
                <w:szCs w:val="24"/>
                <w:lang w:eastAsia="ru-RU"/>
              </w:rPr>
              <w:t>экстензометра</w:t>
            </w:r>
            <w:proofErr w:type="spellEnd"/>
            <w:r>
              <w:rPr>
                <w:rFonts w:ascii="Times New Roman" w:eastAsia="Times New Roman" w:hAnsi="Times New Roman"/>
                <w:sz w:val="24"/>
                <w:szCs w:val="24"/>
                <w:lang w:eastAsia="ru-RU"/>
              </w:rPr>
              <w:t>,  не более, кг</w:t>
            </w:r>
          </w:p>
        </w:tc>
        <w:tc>
          <w:tcPr>
            <w:tcW w:w="2456" w:type="dxa"/>
            <w:tcBorders>
              <w:top w:val="single" w:sz="4" w:space="0" w:color="auto"/>
              <w:left w:val="single" w:sz="4" w:space="0" w:color="auto"/>
              <w:bottom w:val="single" w:sz="4" w:space="0" w:color="auto"/>
              <w:right w:val="single" w:sz="4" w:space="0" w:color="auto"/>
            </w:tcBorders>
            <w:hideMark/>
          </w:tcPr>
          <w:p w14:paraId="6CF76046"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86BECB9" w14:textId="77777777" w:rsidTr="00D94690">
        <w:trPr>
          <w:trHeight w:val="39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F2AC37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Подходит для применения с плоскими и круглыми образцами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69976B5"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50F8AC0" w14:textId="77777777" w:rsidTr="00D94690">
        <w:trPr>
          <w:trHeight w:val="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F654F6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плоских образцов толщиной до 70 мм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CA4B06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0E7156D" w14:textId="77777777" w:rsidTr="00D94690">
        <w:trPr>
          <w:trHeight w:val="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04AB7F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круглых образцов диаметром до 80 мм</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D81A01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13C9DC6" w14:textId="77777777" w:rsidTr="00D94690">
        <w:trPr>
          <w:trHeight w:val="40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C2DE19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Полностью автоматическое проведение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7346CB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8720644" w14:textId="77777777" w:rsidTr="00D94690">
        <w:trPr>
          <w:trHeight w:val="40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D7D8C39"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Автоматические установка на образец и снятие с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47931A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F09549B"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96746A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Автоматическое отслеживание центра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A0D65DC"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A9D2480" w14:textId="77777777" w:rsidTr="00D94690">
        <w:trPr>
          <w:trHeight w:val="42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3FF942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проведения испытания до разрыва образца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EE4625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762BE17" w14:textId="77777777" w:rsidTr="00D94690">
        <w:trPr>
          <w:trHeight w:val="30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98E499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Подходит для испытания образцов с высоким процентом удлинения при растяжении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2AA393D"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811189B" w14:textId="77777777" w:rsidTr="00D94690">
        <w:trPr>
          <w:trHeight w:val="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223458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Задание параметров испытания через персональный компьютер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E2F4FB0"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CE879F9" w14:textId="77777777" w:rsidTr="00D94690">
        <w:trPr>
          <w:trHeight w:val="72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2E9F44F" w14:textId="77777777" w:rsidR="00D94690" w:rsidRDefault="00D94690">
            <w:pPr>
              <w:tabs>
                <w:tab w:val="left" w:pos="426"/>
              </w:tabs>
              <w:spacing w:after="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Экстензометр</w:t>
            </w:r>
            <w:proofErr w:type="spellEnd"/>
            <w:r>
              <w:rPr>
                <w:rFonts w:ascii="Times New Roman" w:eastAsia="Times New Roman" w:hAnsi="Times New Roman"/>
                <w:sz w:val="24"/>
                <w:szCs w:val="24"/>
                <w:lang w:eastAsia="ru-RU"/>
              </w:rPr>
              <w:t xml:space="preserve"> крепится к специальной стойке с помощью держателя (поворотного штатива), который позволяет свободно перемещать </w:t>
            </w:r>
            <w:proofErr w:type="spellStart"/>
            <w:r>
              <w:rPr>
                <w:rFonts w:ascii="Times New Roman" w:eastAsia="Times New Roman" w:hAnsi="Times New Roman"/>
                <w:sz w:val="24"/>
                <w:szCs w:val="24"/>
                <w:lang w:eastAsia="ru-RU"/>
              </w:rPr>
              <w:t>экстензометр</w:t>
            </w:r>
            <w:proofErr w:type="spellEnd"/>
            <w:r>
              <w:rPr>
                <w:rFonts w:ascii="Times New Roman" w:eastAsia="Times New Roman" w:hAnsi="Times New Roman"/>
                <w:sz w:val="24"/>
                <w:szCs w:val="24"/>
                <w:lang w:eastAsia="ru-RU"/>
              </w:rPr>
              <w:t xml:space="preserve"> в рабочую зону машины и обратно</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44E5A3C"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64DA948" w14:textId="77777777" w:rsidTr="00D94690">
        <w:trPr>
          <w:trHeight w:val="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D9C3EE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Стойка с </w:t>
            </w:r>
            <w:proofErr w:type="spellStart"/>
            <w:r>
              <w:rPr>
                <w:rFonts w:ascii="Times New Roman" w:eastAsia="Times New Roman" w:hAnsi="Times New Roman"/>
                <w:sz w:val="24"/>
                <w:szCs w:val="24"/>
                <w:lang w:eastAsia="ru-RU"/>
              </w:rPr>
              <w:t>экстензометром</w:t>
            </w:r>
            <w:proofErr w:type="spellEnd"/>
            <w:r>
              <w:rPr>
                <w:rFonts w:ascii="Times New Roman" w:eastAsia="Times New Roman" w:hAnsi="Times New Roman"/>
                <w:sz w:val="24"/>
                <w:szCs w:val="24"/>
                <w:lang w:eastAsia="ru-RU"/>
              </w:rPr>
              <w:t xml:space="preserve"> установлена позади рабочей зоны машины и жёстко прикреплена к основанию машины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E2681C7"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D50C5AA" w14:textId="77777777" w:rsidTr="00D94690">
        <w:trPr>
          <w:trHeight w:val="408"/>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6C63D78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Персональный компьютер</w:t>
            </w:r>
          </w:p>
        </w:tc>
      </w:tr>
      <w:tr w:rsidR="00D94690" w14:paraId="2ADFD421" w14:textId="77777777" w:rsidTr="00D94690">
        <w:trPr>
          <w:trHeight w:val="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EBBE06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89C9A7E"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моноблок</w:t>
            </w:r>
          </w:p>
        </w:tc>
      </w:tr>
      <w:tr w:rsidR="00D94690" w14:paraId="6E14B9C7" w14:textId="77777777" w:rsidTr="00D94690">
        <w:trPr>
          <w:trHeight w:val="16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7D9AF4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Дисплей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52741D1"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F615E9E" w14:textId="77777777" w:rsidTr="00D94690">
        <w:trPr>
          <w:trHeight w:val="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C27F2B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Диагональ дисплея,  не менее, дюйм</w:t>
            </w:r>
          </w:p>
        </w:tc>
        <w:tc>
          <w:tcPr>
            <w:tcW w:w="2456" w:type="dxa"/>
            <w:tcBorders>
              <w:top w:val="single" w:sz="4" w:space="0" w:color="auto"/>
              <w:left w:val="single" w:sz="4" w:space="0" w:color="auto"/>
              <w:bottom w:val="single" w:sz="4" w:space="0" w:color="auto"/>
              <w:right w:val="single" w:sz="4" w:space="0" w:color="auto"/>
            </w:tcBorders>
            <w:hideMark/>
          </w:tcPr>
          <w:p w14:paraId="139828C9"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31D9733C" w14:textId="77777777" w:rsidTr="00D94690">
        <w:trPr>
          <w:trHeight w:val="15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577A4B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Разрешение дисплея, не менее, </w:t>
            </w:r>
            <w:proofErr w:type="spellStart"/>
            <w:r>
              <w:rPr>
                <w:rFonts w:ascii="Times New Roman" w:eastAsia="Times New Roman" w:hAnsi="Times New Roman"/>
                <w:sz w:val="24"/>
                <w:szCs w:val="24"/>
                <w:lang w:eastAsia="ru-RU"/>
              </w:rPr>
              <w:t>пикс</w:t>
            </w:r>
            <w:proofErr w:type="spellEnd"/>
            <w:r>
              <w:rPr>
                <w:rFonts w:ascii="Times New Roman" w:eastAsia="Times New Roman" w:hAnsi="Times New Roman"/>
                <w:sz w:val="24"/>
                <w:szCs w:val="24"/>
                <w:lang w:eastAsia="ru-RU"/>
              </w:rPr>
              <w:t>.</w:t>
            </w:r>
          </w:p>
        </w:tc>
        <w:tc>
          <w:tcPr>
            <w:tcW w:w="2456" w:type="dxa"/>
            <w:tcBorders>
              <w:top w:val="single" w:sz="4" w:space="0" w:color="auto"/>
              <w:left w:val="single" w:sz="4" w:space="0" w:color="auto"/>
              <w:bottom w:val="single" w:sz="4" w:space="0" w:color="auto"/>
              <w:right w:val="single" w:sz="4" w:space="0" w:color="auto"/>
            </w:tcBorders>
            <w:hideMark/>
          </w:tcPr>
          <w:p w14:paraId="39F61D93"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2F4C5738" w14:textId="77777777" w:rsidTr="00D94690">
        <w:trPr>
          <w:trHeight w:val="42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E268EA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Частота передачи данных процессора,  не менее, ГГц</w:t>
            </w:r>
          </w:p>
        </w:tc>
        <w:tc>
          <w:tcPr>
            <w:tcW w:w="2456" w:type="dxa"/>
            <w:tcBorders>
              <w:top w:val="single" w:sz="4" w:space="0" w:color="auto"/>
              <w:left w:val="single" w:sz="4" w:space="0" w:color="auto"/>
              <w:bottom w:val="single" w:sz="4" w:space="0" w:color="auto"/>
              <w:right w:val="single" w:sz="4" w:space="0" w:color="auto"/>
            </w:tcBorders>
            <w:hideMark/>
          </w:tcPr>
          <w:p w14:paraId="283C606F"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F9D2B09"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EBAD17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оперативной памяти, не менее, ГБ</w:t>
            </w:r>
          </w:p>
        </w:tc>
        <w:tc>
          <w:tcPr>
            <w:tcW w:w="2456" w:type="dxa"/>
            <w:tcBorders>
              <w:top w:val="single" w:sz="4" w:space="0" w:color="auto"/>
              <w:left w:val="single" w:sz="4" w:space="0" w:color="auto"/>
              <w:bottom w:val="single" w:sz="4" w:space="0" w:color="auto"/>
              <w:right w:val="single" w:sz="4" w:space="0" w:color="auto"/>
            </w:tcBorders>
            <w:hideMark/>
          </w:tcPr>
          <w:p w14:paraId="00029F12"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75B6663A" w14:textId="77777777" w:rsidTr="00D94690">
        <w:trPr>
          <w:trHeight w:val="40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B88ECA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жёсткого диска,  не менее, ГБ</w:t>
            </w:r>
          </w:p>
        </w:tc>
        <w:tc>
          <w:tcPr>
            <w:tcW w:w="2456" w:type="dxa"/>
            <w:tcBorders>
              <w:top w:val="single" w:sz="4" w:space="0" w:color="auto"/>
              <w:left w:val="single" w:sz="4" w:space="0" w:color="auto"/>
              <w:bottom w:val="single" w:sz="4" w:space="0" w:color="auto"/>
              <w:right w:val="single" w:sz="4" w:space="0" w:color="auto"/>
            </w:tcBorders>
            <w:hideMark/>
          </w:tcPr>
          <w:p w14:paraId="5EEAEDEC"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18021105" w14:textId="77777777" w:rsidTr="00D94690">
        <w:trPr>
          <w:trHeight w:val="41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17CA3B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Клавиатура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5A0E1C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8D16AD0" w14:textId="77777777" w:rsidTr="00D94690">
        <w:trPr>
          <w:trHeight w:val="3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253A71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Манипулятор «мышь»</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E3EC325"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8D236ED" w14:textId="77777777" w:rsidTr="00D94690">
        <w:trPr>
          <w:trHeight w:val="41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4FB778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Принтер черно-белый лазерный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E24E781"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BFA8B33" w14:textId="77777777" w:rsidTr="00D94690">
        <w:trPr>
          <w:trHeight w:val="30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391EDA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ИБП 700 Вт</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055F08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95A8710" w14:textId="77777777" w:rsidTr="00D94690">
        <w:trPr>
          <w:trHeight w:val="7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5BAD09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 xml:space="preserve">Постоянная лицензия операционной системы </w:t>
            </w:r>
            <w:r>
              <w:rPr>
                <w:rFonts w:ascii="Times New Roman" w:hAnsi="Times New Roman"/>
                <w:sz w:val="24"/>
                <w:szCs w:val="24"/>
                <w:lang w:val="en-US"/>
              </w:rPr>
              <w:t>Windows</w:t>
            </w:r>
            <w:r>
              <w:rPr>
                <w:rFonts w:ascii="Times New Roman" w:hAnsi="Times New Roman"/>
                <w:sz w:val="24"/>
                <w:szCs w:val="24"/>
              </w:rPr>
              <w:t xml:space="preserve"> 10 с возможностью дальнейшего обновления  (</w:t>
            </w:r>
            <w:r>
              <w:rPr>
                <w:rFonts w:ascii="Times New Roman" w:hAnsi="Times New Roman"/>
                <w:bCs/>
                <w:color w:val="000000"/>
                <w:sz w:val="24"/>
                <w:szCs w:val="24"/>
              </w:rPr>
              <w:t>на момент поставки операционная система должна быть последней «новейшей» версии)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ADFDE29"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28D42FB" w14:textId="77777777" w:rsidTr="00D94690">
        <w:trPr>
          <w:trHeight w:val="56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0FC452F" w14:textId="77777777" w:rsidR="00D94690" w:rsidRDefault="00D94690">
            <w:pPr>
              <w:tabs>
                <w:tab w:val="left" w:pos="426"/>
              </w:tabs>
              <w:spacing w:after="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Microsoft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Office</w:t>
            </w:r>
            <w:proofErr w:type="spellEnd"/>
            <w:r>
              <w:rPr>
                <w:rFonts w:ascii="Times New Roman" w:eastAsia="Times New Roman" w:hAnsi="Times New Roman"/>
                <w:sz w:val="24"/>
                <w:szCs w:val="24"/>
                <w:lang w:eastAsia="ru-RU"/>
              </w:rPr>
              <w:t xml:space="preserve"> русифицированный, </w:t>
            </w:r>
            <w:r>
              <w:rPr>
                <w:rFonts w:ascii="Times New Roman" w:hAnsi="Times New Roman"/>
                <w:sz w:val="24"/>
                <w:szCs w:val="24"/>
              </w:rPr>
              <w:t>постоянная лицензия с возможностью дальнейшего обновления (</w:t>
            </w:r>
            <w:r>
              <w:rPr>
                <w:rFonts w:ascii="Times New Roman" w:hAnsi="Times New Roman"/>
                <w:bCs/>
                <w:color w:val="000000"/>
                <w:sz w:val="24"/>
                <w:szCs w:val="24"/>
              </w:rPr>
              <w:t>на момент поставки программное обеспечение должно быть последней «новейшей» версии)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8F6E3C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CD9081B" w14:textId="77777777" w:rsidTr="00D94690">
        <w:trPr>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504F4A0F"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Программное обеспечение на персональный компьютер для проведения испытаний</w:t>
            </w:r>
          </w:p>
        </w:tc>
      </w:tr>
      <w:tr w:rsidR="00D94690" w14:paraId="64B386B7" w14:textId="77777777" w:rsidTr="00D94690">
        <w:trPr>
          <w:trHeight w:val="878"/>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D18A17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Должно быть предназначено для проведения статических испытаний различных материалов на растяжение, сжатие, изгиб, отрыв, сдвиг и др., в соответствии со стандартами ГОСТ, EN, ISO, ASTM и др.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4F6374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57E0CE2" w14:textId="77777777" w:rsidTr="00D94690">
        <w:trPr>
          <w:trHeight w:val="40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644183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Русскоязычный интерфейс</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D61A18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AC76D0C" w14:textId="77777777" w:rsidTr="00D94690">
        <w:trPr>
          <w:trHeight w:val="36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FC12253"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Возможность редактирования рабочего стола программы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F4EBD7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3337C79" w14:textId="77777777" w:rsidTr="00D94690">
        <w:trPr>
          <w:trHeight w:val="28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FAF580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Возможность использования стандартных методов испытаний из библиотеки программы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4CFCE8C"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62732FE" w14:textId="77777777" w:rsidTr="00D94690">
        <w:trPr>
          <w:trHeight w:val="14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93AD67E"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Создание и сохранение в библиотеке программы собственных методов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14383E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91032AE"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8DC157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Возможность проведения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E302BE0"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E0CFE0F" w14:textId="77777777" w:rsidTr="00D94690">
        <w:trPr>
          <w:trHeight w:val="29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D74EBE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Вывод на экран в реальном времени до 6 графиков и до 12 параметров во время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98A69E3"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316F4DEE" w14:textId="77777777" w:rsidTr="00D94690">
        <w:trPr>
          <w:trHeight w:val="4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37B621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Автоматическое сохранение результатов испытаний на ПК</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F6DC6C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22E03D5" w14:textId="77777777" w:rsidTr="00D94690">
        <w:trPr>
          <w:trHeight w:val="28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60D7FB3"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Возможность работы внутри и вне программы во время испытания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EE8C08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3FBDE4B" w14:textId="77777777" w:rsidTr="00D94690">
        <w:trPr>
          <w:trHeight w:val="204"/>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A55DC9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Анализ результатов испытаний (графический и статистический)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AFC815E"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7930F708" w14:textId="77777777" w:rsidTr="00D94690">
        <w:trPr>
          <w:trHeight w:val="42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08BD9D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Возможность перевода результатов испытаний в единицы СИ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031951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8923DAF" w14:textId="77777777" w:rsidTr="00D94690">
        <w:trPr>
          <w:trHeight w:val="692"/>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681D4C8"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 xml:space="preserve">Возможность экспорта результатов испытаний в программы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Acrobat</w:t>
            </w:r>
            <w:proofErr w:type="spellEnd"/>
            <w:r>
              <w:rPr>
                <w:rFonts w:ascii="Times New Roman" w:hAnsi="Times New Roman"/>
                <w:sz w:val="24"/>
                <w:szCs w:val="24"/>
              </w:rPr>
              <w:t xml:space="preserve">, </w:t>
            </w:r>
            <w:r>
              <w:rPr>
                <w:rFonts w:ascii="Times New Roman" w:hAnsi="Times New Roman"/>
                <w:sz w:val="24"/>
                <w:szCs w:val="24"/>
                <w:lang w:val="en-US"/>
              </w:rPr>
              <w:t>web</w:t>
            </w:r>
            <w:r>
              <w:rPr>
                <w:rFonts w:ascii="Times New Roman" w:hAnsi="Times New Roman"/>
                <w:sz w:val="24"/>
                <w:szCs w:val="24"/>
              </w:rPr>
              <w:t xml:space="preserve"> браузеры и др.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DCCE5A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1267612" w14:textId="77777777" w:rsidTr="00D94690">
        <w:trPr>
          <w:trHeight w:val="44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D554780"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Редактирование отчётов испытаний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BA4ED0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96609B2" w14:textId="77777777" w:rsidTr="00D94690">
        <w:trPr>
          <w:trHeight w:val="37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0B8C576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Печать протоколов испытаний (отдельных и обобщённых)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2029DA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E578D7B" w14:textId="77777777" w:rsidTr="00D94690">
        <w:trPr>
          <w:trHeight w:val="41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A8ED43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Контекстная справка и помощь на русском языке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46F5689"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2056894" w14:textId="77777777" w:rsidTr="00D94690">
        <w:trPr>
          <w:trHeight w:val="41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FDB54A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Подключение программы к корпоративной сети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C4AF0D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67EB91A" w14:textId="77777777" w:rsidTr="00D94690">
        <w:trPr>
          <w:trHeight w:val="125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489C9C3"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Удалённое подключение к программе специалистов поставщика и производителя для устранения сбоев программы при наличии подключения к </w:t>
            </w:r>
            <w:proofErr w:type="spellStart"/>
            <w:r>
              <w:rPr>
                <w:rFonts w:ascii="Times New Roman" w:eastAsia="Times New Roman" w:hAnsi="Times New Roman"/>
                <w:sz w:val="24"/>
                <w:szCs w:val="24"/>
                <w:lang w:eastAsia="ru-RU"/>
              </w:rPr>
              <w:t>Internet</w:t>
            </w:r>
            <w:proofErr w:type="spellEnd"/>
            <w:r>
              <w:rPr>
                <w:rFonts w:ascii="Times New Roman" w:eastAsia="Times New Roman" w:hAnsi="Times New Roman"/>
                <w:sz w:val="24"/>
                <w:szCs w:val="24"/>
                <w:lang w:eastAsia="ru-RU"/>
              </w:rPr>
              <w:t xml:space="preserve"> ПК, на котором установлена программа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50E091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1C9898CD" w14:textId="77777777" w:rsidTr="00D94690">
        <w:trPr>
          <w:trHeight w:val="426"/>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68FF1C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hAnsi="Times New Roman"/>
                <w:sz w:val="24"/>
                <w:szCs w:val="24"/>
              </w:rPr>
              <w:t>Управление работой машины (как пульт управления машиной)</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B3C8A76"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57618AD" w14:textId="77777777" w:rsidTr="00D94690">
        <w:trPr>
          <w:trHeight w:val="48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52AB25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it-IT"/>
              </w:rPr>
              <w:t>Устанавливается на персональный компьютер</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2085A1E"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589F53CD" w14:textId="77777777" w:rsidTr="00D94690">
        <w:trPr>
          <w:trHeight w:val="475"/>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5E9D6E5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Стол для компьютера</w:t>
            </w:r>
          </w:p>
        </w:tc>
      </w:tr>
      <w:tr w:rsidR="00D94690" w14:paraId="45EA2618" w14:textId="77777777" w:rsidTr="00D94690">
        <w:trPr>
          <w:trHeight w:val="31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35EC8E5"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 каркаса</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64DE8D6"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алюминиевый профиль</w:t>
            </w:r>
          </w:p>
        </w:tc>
      </w:tr>
      <w:tr w:rsidR="00D94690" w14:paraId="5A334103" w14:textId="77777777" w:rsidTr="00D94690">
        <w:trPr>
          <w:trHeight w:val="22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42C4441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изготовления столешницы</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E74998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ламинированный ДСП</w:t>
            </w:r>
          </w:p>
        </w:tc>
      </w:tr>
      <w:tr w:rsidR="00D94690" w14:paraId="476D0625" w14:textId="77777777" w:rsidTr="00D94690">
        <w:trPr>
          <w:trHeight w:val="7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B51EFEB"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стола,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116E16CA"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444DD743" w14:textId="77777777" w:rsidTr="00D94690">
        <w:trPr>
          <w:trHeight w:val="311"/>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3C918D36"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Длина стола,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36E32D4E"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52DF0363" w14:textId="77777777" w:rsidTr="00D94690">
        <w:trPr>
          <w:trHeight w:val="34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7947FB94"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стола, не менее, мм</w:t>
            </w:r>
          </w:p>
        </w:tc>
        <w:tc>
          <w:tcPr>
            <w:tcW w:w="2456" w:type="dxa"/>
            <w:tcBorders>
              <w:top w:val="single" w:sz="4" w:space="0" w:color="auto"/>
              <w:left w:val="single" w:sz="4" w:space="0" w:color="auto"/>
              <w:bottom w:val="single" w:sz="4" w:space="0" w:color="auto"/>
              <w:right w:val="single" w:sz="4" w:space="0" w:color="auto"/>
            </w:tcBorders>
            <w:hideMark/>
          </w:tcPr>
          <w:p w14:paraId="598B5F97" w14:textId="77777777" w:rsidR="00D94690" w:rsidRDefault="00D94690">
            <w:pPr>
              <w:rPr>
                <w:rFonts w:ascii="Calibri" w:eastAsia="Calibri" w:hAnsi="Calibri"/>
              </w:rPr>
            </w:pPr>
            <w:r>
              <w:rPr>
                <w:rFonts w:ascii="Times New Roman" w:eastAsia="Times New Roman" w:hAnsi="Times New Roman"/>
                <w:sz w:val="24"/>
                <w:szCs w:val="24"/>
                <w:lang w:eastAsia="ru-RU"/>
              </w:rPr>
              <w:t>*</w:t>
            </w:r>
          </w:p>
        </w:tc>
      </w:tr>
      <w:tr w:rsidR="00D94690" w14:paraId="06EB9753" w14:textId="77777777" w:rsidTr="00D94690">
        <w:trPr>
          <w:trHeight w:val="367"/>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5091DD82"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Кресло для оператора</w:t>
            </w:r>
          </w:p>
        </w:tc>
      </w:tr>
      <w:tr w:rsidR="00D94690" w14:paraId="777367AE" w14:textId="77777777" w:rsidTr="00D94690">
        <w:trPr>
          <w:trHeight w:val="4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7190F7D"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Подлокотники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773FB10"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2ECF99E0" w14:textId="77777777" w:rsidTr="00D94690">
        <w:trPr>
          <w:trHeight w:val="417"/>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15D7A5F"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высоты сиденья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A2C413E"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0DA8FB6" w14:textId="77777777" w:rsidTr="00D94690">
        <w:trPr>
          <w:trHeight w:val="41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D4F029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угла наклона спинки</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B240B8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436A94CC" w14:textId="77777777" w:rsidTr="00D94690">
        <w:trPr>
          <w:trHeight w:val="429"/>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5BC7FAE7"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Поворот сиденья на 360°</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1F15C31"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B6977F5" w14:textId="77777777" w:rsidTr="00D94690">
        <w:trPr>
          <w:trHeight w:val="540"/>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6ADB3D82"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Подвижное (на колёсах)</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7D3978A"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6B72C8A2" w14:textId="77777777" w:rsidTr="00D94690">
        <w:trPr>
          <w:trHeight w:val="337"/>
          <w:jc w:val="center"/>
        </w:trPr>
        <w:tc>
          <w:tcPr>
            <w:tcW w:w="9116" w:type="dxa"/>
            <w:gridSpan w:val="2"/>
            <w:tcBorders>
              <w:top w:val="single" w:sz="4" w:space="0" w:color="auto"/>
              <w:left w:val="single" w:sz="4" w:space="0" w:color="auto"/>
              <w:bottom w:val="single" w:sz="4" w:space="0" w:color="auto"/>
              <w:right w:val="single" w:sz="4" w:space="0" w:color="auto"/>
            </w:tcBorders>
            <w:vAlign w:val="center"/>
            <w:hideMark/>
          </w:tcPr>
          <w:p w14:paraId="682B97FE"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Инструмент и смазка для обслуживания</w:t>
            </w:r>
          </w:p>
        </w:tc>
      </w:tr>
      <w:tr w:rsidR="00D94690" w14:paraId="07565692" w14:textId="77777777" w:rsidTr="00D94690">
        <w:trPr>
          <w:trHeight w:val="703"/>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2D87D521"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F082A94"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r w:rsidR="00D94690" w14:paraId="0DB0F6B6" w14:textId="77777777" w:rsidTr="00D94690">
        <w:trPr>
          <w:trHeight w:val="415"/>
          <w:jc w:val="center"/>
        </w:trPr>
        <w:tc>
          <w:tcPr>
            <w:tcW w:w="6660" w:type="dxa"/>
            <w:tcBorders>
              <w:top w:val="single" w:sz="4" w:space="0" w:color="auto"/>
              <w:left w:val="single" w:sz="4" w:space="0" w:color="auto"/>
              <w:bottom w:val="single" w:sz="4" w:space="0" w:color="auto"/>
              <w:right w:val="single" w:sz="4" w:space="0" w:color="auto"/>
            </w:tcBorders>
            <w:vAlign w:val="center"/>
            <w:hideMark/>
          </w:tcPr>
          <w:p w14:paraId="1643DA9C" w14:textId="77777777" w:rsidR="00D94690" w:rsidRDefault="00D94690">
            <w:pPr>
              <w:tabs>
                <w:tab w:val="left" w:pos="42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Комплект поставляется в специальном чемодане</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42655A8" w14:textId="77777777" w:rsidR="00D94690" w:rsidRDefault="00D94690">
            <w:pPr>
              <w:tabs>
                <w:tab w:val="left" w:pos="426"/>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w:t>
            </w:r>
          </w:p>
        </w:tc>
      </w:tr>
    </w:tbl>
    <w:p w14:paraId="58F54E13" w14:textId="77777777" w:rsidR="00D94690" w:rsidRDefault="00D94690" w:rsidP="00D94690">
      <w:pPr>
        <w:spacing w:after="0"/>
        <w:ind w:firstLine="284"/>
        <w:rPr>
          <w:rFonts w:ascii="Times New Roman" w:eastAsia="Calibri" w:hAnsi="Times New Roman"/>
          <w:b/>
          <w:sz w:val="36"/>
          <w:szCs w:val="36"/>
          <w:u w:val="single"/>
        </w:rPr>
      </w:pPr>
      <w:r>
        <w:rPr>
          <w:rFonts w:ascii="Times New Roman" w:eastAsia="Times New Roman" w:hAnsi="Times New Roman"/>
          <w:b/>
          <w:sz w:val="36"/>
          <w:szCs w:val="36"/>
          <w:lang w:eastAsia="ru-RU"/>
        </w:rPr>
        <w:t>*</w:t>
      </w:r>
      <w:r>
        <w:rPr>
          <w:rFonts w:ascii="Times New Roman" w:hAnsi="Times New Roman"/>
          <w:b/>
          <w:sz w:val="36"/>
          <w:szCs w:val="36"/>
        </w:rPr>
        <w:t xml:space="preserve"> </w:t>
      </w:r>
      <w:r>
        <w:rPr>
          <w:rFonts w:ascii="Times New Roman" w:hAnsi="Times New Roman"/>
          <w:b/>
          <w:sz w:val="28"/>
          <w:szCs w:val="28"/>
          <w:u w:val="single"/>
        </w:rPr>
        <w:t>Заполняется поставщиком</w:t>
      </w:r>
    </w:p>
    <w:p w14:paraId="6E904305" w14:textId="77777777" w:rsidR="00E05F88" w:rsidRPr="00E05F88" w:rsidRDefault="00E05F88" w:rsidP="00E05F88">
      <w:pPr>
        <w:spacing w:after="4" w:line="271" w:lineRule="auto"/>
        <w:ind w:right="14" w:firstLine="426"/>
        <w:jc w:val="both"/>
        <w:rPr>
          <w:rFonts w:ascii="Times New Roman" w:eastAsia="Times New Roman" w:hAnsi="Times New Roman" w:cs="Times New Roman"/>
          <w:color w:val="000000"/>
          <w:sz w:val="26"/>
          <w:szCs w:val="26"/>
          <w:lang w:eastAsia="ru-RU"/>
        </w:rPr>
      </w:pPr>
      <w:r w:rsidRPr="00E05F88">
        <w:rPr>
          <w:rFonts w:ascii="Times New Roman" w:eastAsia="Times New Roman" w:hAnsi="Times New Roman" w:cs="Times New Roman"/>
          <w:color w:val="000000"/>
          <w:sz w:val="26"/>
          <w:szCs w:val="26"/>
          <w:lang w:eastAsia="ru-RU"/>
        </w:rPr>
        <w:lastRenderedPageBreak/>
        <w:t>3.4. Комплект поставки на машины испытательные универсальные: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920"/>
        <w:gridCol w:w="1507"/>
      </w:tblGrid>
      <w:tr w:rsidR="00E05F88" w:rsidRPr="00E05F88" w14:paraId="2A54F359" w14:textId="77777777" w:rsidTr="00E05F88">
        <w:trPr>
          <w:trHeight w:val="457"/>
          <w:tblHeader/>
          <w:jc w:val="center"/>
        </w:trPr>
        <w:tc>
          <w:tcPr>
            <w:tcW w:w="640" w:type="dxa"/>
            <w:shd w:val="clear" w:color="auto" w:fill="D9D9D9"/>
            <w:vAlign w:val="center"/>
          </w:tcPr>
          <w:p w14:paraId="2F68088F"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w:t>
            </w:r>
          </w:p>
        </w:tc>
        <w:tc>
          <w:tcPr>
            <w:tcW w:w="6920" w:type="dxa"/>
            <w:shd w:val="clear" w:color="auto" w:fill="D9D9D9"/>
            <w:vAlign w:val="center"/>
          </w:tcPr>
          <w:p w14:paraId="451D259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Наименование</w:t>
            </w:r>
          </w:p>
        </w:tc>
        <w:tc>
          <w:tcPr>
            <w:tcW w:w="1507" w:type="dxa"/>
            <w:shd w:val="clear" w:color="auto" w:fill="D9D9D9"/>
            <w:vAlign w:val="center"/>
          </w:tcPr>
          <w:p w14:paraId="0A383BA6"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Общее кол. </w:t>
            </w:r>
            <w:proofErr w:type="spellStart"/>
            <w:r w:rsidRPr="00E05F88">
              <w:rPr>
                <w:rFonts w:ascii="Times New Roman" w:eastAsia="Times New Roman" w:hAnsi="Times New Roman" w:cs="Times New Roman"/>
                <w:sz w:val="24"/>
                <w:szCs w:val="24"/>
                <w:lang w:eastAsia="ru-RU"/>
              </w:rPr>
              <w:t>компл</w:t>
            </w:r>
            <w:proofErr w:type="spellEnd"/>
            <w:r w:rsidRPr="00E05F88">
              <w:rPr>
                <w:rFonts w:ascii="Times New Roman" w:eastAsia="Times New Roman" w:hAnsi="Times New Roman" w:cs="Times New Roman"/>
                <w:sz w:val="24"/>
                <w:szCs w:val="24"/>
                <w:lang w:eastAsia="ru-RU"/>
              </w:rPr>
              <w:t>.</w:t>
            </w:r>
          </w:p>
        </w:tc>
      </w:tr>
      <w:tr w:rsidR="00E05F88" w:rsidRPr="00E05F88" w14:paraId="1771FFBD" w14:textId="77777777" w:rsidTr="00E05F88">
        <w:trPr>
          <w:trHeight w:val="198"/>
          <w:jc w:val="center"/>
        </w:trPr>
        <w:tc>
          <w:tcPr>
            <w:tcW w:w="640" w:type="dxa"/>
            <w:shd w:val="clear" w:color="auto" w:fill="auto"/>
            <w:vAlign w:val="center"/>
          </w:tcPr>
          <w:p w14:paraId="18085EF9" w14:textId="77777777" w:rsidR="00E05F88" w:rsidRPr="00E05F88" w:rsidRDefault="00E05F88" w:rsidP="00E05F88">
            <w:pPr>
              <w:tabs>
                <w:tab w:val="left" w:pos="426"/>
              </w:tabs>
              <w:spacing w:after="0"/>
              <w:jc w:val="center"/>
              <w:rPr>
                <w:rFonts w:ascii="Times New Roman" w:eastAsia="Times New Roman" w:hAnsi="Times New Roman" w:cs="Times New Roman"/>
                <w:b/>
                <w:sz w:val="24"/>
                <w:szCs w:val="24"/>
                <w:lang w:eastAsia="ru-RU"/>
              </w:rPr>
            </w:pPr>
            <w:r w:rsidRPr="00E05F88">
              <w:rPr>
                <w:rFonts w:ascii="Times New Roman" w:eastAsia="Times New Roman" w:hAnsi="Times New Roman" w:cs="Times New Roman"/>
                <w:b/>
                <w:sz w:val="24"/>
                <w:szCs w:val="24"/>
                <w:lang w:eastAsia="ru-RU"/>
              </w:rPr>
              <w:t>1</w:t>
            </w:r>
          </w:p>
        </w:tc>
        <w:tc>
          <w:tcPr>
            <w:tcW w:w="8427" w:type="dxa"/>
            <w:gridSpan w:val="2"/>
            <w:shd w:val="clear" w:color="auto" w:fill="auto"/>
            <w:vAlign w:val="center"/>
          </w:tcPr>
          <w:p w14:paraId="14302E6E" w14:textId="77777777" w:rsidR="00E05F88" w:rsidRPr="00E05F88" w:rsidRDefault="00E05F88" w:rsidP="00E05F88">
            <w:pPr>
              <w:tabs>
                <w:tab w:val="left" w:pos="426"/>
              </w:tabs>
              <w:spacing w:after="0"/>
              <w:jc w:val="center"/>
              <w:rPr>
                <w:rFonts w:ascii="Times New Roman" w:eastAsia="Times New Roman" w:hAnsi="Times New Roman" w:cs="Times New Roman"/>
                <w:b/>
                <w:sz w:val="24"/>
                <w:szCs w:val="24"/>
                <w:lang w:eastAsia="ru-RU"/>
              </w:rPr>
            </w:pPr>
            <w:r w:rsidRPr="00E05F88">
              <w:rPr>
                <w:rFonts w:ascii="Times New Roman" w:eastAsia="Times New Roman" w:hAnsi="Times New Roman" w:cs="Times New Roman"/>
                <w:b/>
                <w:sz w:val="24"/>
                <w:szCs w:val="24"/>
                <w:lang w:eastAsia="ru-RU"/>
              </w:rPr>
              <w:t>Комплект поставки машины испытательной универсальной электромеханической 300 кН</w:t>
            </w:r>
          </w:p>
        </w:tc>
      </w:tr>
      <w:tr w:rsidR="00E05F88" w:rsidRPr="00E05F88" w14:paraId="1427F9A8" w14:textId="77777777" w:rsidTr="00E05F88">
        <w:trPr>
          <w:trHeight w:val="447"/>
          <w:jc w:val="center"/>
        </w:trPr>
        <w:tc>
          <w:tcPr>
            <w:tcW w:w="640" w:type="dxa"/>
            <w:shd w:val="clear" w:color="auto" w:fill="auto"/>
            <w:vAlign w:val="center"/>
          </w:tcPr>
          <w:p w14:paraId="0B6CBDF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1.1</w:t>
            </w:r>
          </w:p>
        </w:tc>
        <w:tc>
          <w:tcPr>
            <w:tcW w:w="6920" w:type="dxa"/>
            <w:shd w:val="clear" w:color="auto" w:fill="auto"/>
            <w:vAlign w:val="center"/>
          </w:tcPr>
          <w:p w14:paraId="65C0916F"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Машина испытательная универсальная электромеханическая                 300 кН (1 шт. в комплекте)</w:t>
            </w:r>
          </w:p>
        </w:tc>
        <w:tc>
          <w:tcPr>
            <w:tcW w:w="1507" w:type="dxa"/>
            <w:shd w:val="clear" w:color="auto" w:fill="auto"/>
            <w:vAlign w:val="center"/>
          </w:tcPr>
          <w:p w14:paraId="27982DF6"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0191A2E7" w14:textId="77777777" w:rsidTr="00E05F88">
        <w:trPr>
          <w:trHeight w:val="161"/>
          <w:jc w:val="center"/>
        </w:trPr>
        <w:tc>
          <w:tcPr>
            <w:tcW w:w="640" w:type="dxa"/>
            <w:shd w:val="clear" w:color="auto" w:fill="auto"/>
            <w:vAlign w:val="center"/>
          </w:tcPr>
          <w:p w14:paraId="5CA159DA"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1.2</w:t>
            </w:r>
          </w:p>
        </w:tc>
        <w:tc>
          <w:tcPr>
            <w:tcW w:w="6920" w:type="dxa"/>
            <w:shd w:val="clear" w:color="auto" w:fill="auto"/>
            <w:vAlign w:val="center"/>
          </w:tcPr>
          <w:p w14:paraId="3500E666"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Датчик нагрузки 300 кН (1 шт. в комплекте)</w:t>
            </w:r>
          </w:p>
        </w:tc>
        <w:tc>
          <w:tcPr>
            <w:tcW w:w="1507" w:type="dxa"/>
            <w:shd w:val="clear" w:color="auto" w:fill="auto"/>
            <w:vAlign w:val="center"/>
          </w:tcPr>
          <w:p w14:paraId="7E93A79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596CE93A" w14:textId="77777777" w:rsidTr="00E05F88">
        <w:trPr>
          <w:trHeight w:val="225"/>
          <w:jc w:val="center"/>
        </w:trPr>
        <w:tc>
          <w:tcPr>
            <w:tcW w:w="640" w:type="dxa"/>
            <w:shd w:val="clear" w:color="auto" w:fill="auto"/>
            <w:vAlign w:val="center"/>
          </w:tcPr>
          <w:p w14:paraId="4B23376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1.3</w:t>
            </w:r>
          </w:p>
        </w:tc>
        <w:tc>
          <w:tcPr>
            <w:tcW w:w="6920" w:type="dxa"/>
            <w:shd w:val="clear" w:color="auto" w:fill="auto"/>
            <w:vAlign w:val="center"/>
          </w:tcPr>
          <w:p w14:paraId="21107EAD"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Адаптер для крепления оснастки к машине (1 шт. в комплекте)</w:t>
            </w:r>
          </w:p>
        </w:tc>
        <w:tc>
          <w:tcPr>
            <w:tcW w:w="1507" w:type="dxa"/>
            <w:shd w:val="clear" w:color="auto" w:fill="auto"/>
            <w:vAlign w:val="center"/>
          </w:tcPr>
          <w:p w14:paraId="10D86A26"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6CA0F812" w14:textId="77777777" w:rsidTr="00E05F88">
        <w:trPr>
          <w:trHeight w:val="233"/>
          <w:jc w:val="center"/>
        </w:trPr>
        <w:tc>
          <w:tcPr>
            <w:tcW w:w="640" w:type="dxa"/>
            <w:shd w:val="clear" w:color="auto" w:fill="auto"/>
            <w:vAlign w:val="center"/>
          </w:tcPr>
          <w:p w14:paraId="423C437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1.4</w:t>
            </w:r>
          </w:p>
        </w:tc>
        <w:tc>
          <w:tcPr>
            <w:tcW w:w="6920" w:type="dxa"/>
            <w:shd w:val="clear" w:color="auto" w:fill="auto"/>
            <w:vAlign w:val="center"/>
          </w:tcPr>
          <w:p w14:paraId="1CF50D91"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Пульт управления (1 шт. в комплекте)</w:t>
            </w:r>
          </w:p>
        </w:tc>
        <w:tc>
          <w:tcPr>
            <w:tcW w:w="1507" w:type="dxa"/>
            <w:shd w:val="clear" w:color="auto" w:fill="auto"/>
            <w:vAlign w:val="center"/>
          </w:tcPr>
          <w:p w14:paraId="0016254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6AC34B46" w14:textId="77777777" w:rsidTr="00E05F88">
        <w:trPr>
          <w:trHeight w:val="369"/>
          <w:jc w:val="center"/>
        </w:trPr>
        <w:tc>
          <w:tcPr>
            <w:tcW w:w="640" w:type="dxa"/>
            <w:shd w:val="clear" w:color="auto" w:fill="auto"/>
            <w:vAlign w:val="center"/>
          </w:tcPr>
          <w:p w14:paraId="7659BE3A"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1.5</w:t>
            </w:r>
          </w:p>
        </w:tc>
        <w:tc>
          <w:tcPr>
            <w:tcW w:w="6920" w:type="dxa"/>
            <w:shd w:val="clear" w:color="auto" w:fill="auto"/>
            <w:vAlign w:val="center"/>
          </w:tcPr>
          <w:p w14:paraId="6BE3B014"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Защита рабочей зоны машины (1 шт. в комплекте)</w:t>
            </w:r>
          </w:p>
        </w:tc>
        <w:tc>
          <w:tcPr>
            <w:tcW w:w="1507" w:type="dxa"/>
            <w:shd w:val="clear" w:color="auto" w:fill="auto"/>
            <w:vAlign w:val="center"/>
          </w:tcPr>
          <w:p w14:paraId="18E6D69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6095D987" w14:textId="77777777" w:rsidTr="00E05F88">
        <w:trPr>
          <w:trHeight w:val="236"/>
          <w:jc w:val="center"/>
        </w:trPr>
        <w:tc>
          <w:tcPr>
            <w:tcW w:w="640" w:type="dxa"/>
            <w:shd w:val="clear" w:color="auto" w:fill="auto"/>
            <w:vAlign w:val="center"/>
          </w:tcPr>
          <w:p w14:paraId="612BB643"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1.6</w:t>
            </w:r>
          </w:p>
        </w:tc>
        <w:tc>
          <w:tcPr>
            <w:tcW w:w="6920" w:type="dxa"/>
            <w:shd w:val="clear" w:color="auto" w:fill="auto"/>
            <w:vAlign w:val="center"/>
          </w:tcPr>
          <w:p w14:paraId="64FC0F84"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Захваты клиновые пневматические 300 кН (2 шт. в комплекте)</w:t>
            </w:r>
          </w:p>
        </w:tc>
        <w:tc>
          <w:tcPr>
            <w:tcW w:w="1507" w:type="dxa"/>
            <w:shd w:val="clear" w:color="auto" w:fill="auto"/>
            <w:vAlign w:val="center"/>
          </w:tcPr>
          <w:p w14:paraId="34EC195D"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288B1A1B" w14:textId="77777777" w:rsidTr="00E05F88">
        <w:trPr>
          <w:trHeight w:val="427"/>
          <w:jc w:val="center"/>
        </w:trPr>
        <w:tc>
          <w:tcPr>
            <w:tcW w:w="640" w:type="dxa"/>
            <w:shd w:val="clear" w:color="auto" w:fill="auto"/>
            <w:vAlign w:val="center"/>
          </w:tcPr>
          <w:p w14:paraId="6FC6FA9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1.7</w:t>
            </w:r>
          </w:p>
        </w:tc>
        <w:tc>
          <w:tcPr>
            <w:tcW w:w="6920" w:type="dxa"/>
            <w:shd w:val="clear" w:color="auto" w:fill="auto"/>
            <w:vAlign w:val="center"/>
          </w:tcPr>
          <w:p w14:paraId="3F8857EF"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плоских образцов толщиной 0-15 мм и круглых образцов диаметром 0-5 мм (4 шт. в комплекте)</w:t>
            </w:r>
          </w:p>
        </w:tc>
        <w:tc>
          <w:tcPr>
            <w:tcW w:w="1507" w:type="dxa"/>
            <w:shd w:val="clear" w:color="auto" w:fill="auto"/>
            <w:vAlign w:val="center"/>
          </w:tcPr>
          <w:p w14:paraId="6CA2470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3581BF72" w14:textId="77777777" w:rsidTr="00E05F88">
        <w:trPr>
          <w:trHeight w:val="523"/>
          <w:jc w:val="center"/>
        </w:trPr>
        <w:tc>
          <w:tcPr>
            <w:tcW w:w="640" w:type="dxa"/>
            <w:shd w:val="clear" w:color="auto" w:fill="auto"/>
            <w:vAlign w:val="center"/>
          </w:tcPr>
          <w:p w14:paraId="7B753361"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1.8</w:t>
            </w:r>
          </w:p>
        </w:tc>
        <w:tc>
          <w:tcPr>
            <w:tcW w:w="6920" w:type="dxa"/>
            <w:shd w:val="clear" w:color="auto" w:fill="auto"/>
            <w:vAlign w:val="center"/>
          </w:tcPr>
          <w:p w14:paraId="5A410B92"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круглых образцов диаметром 5-15 мм                              (4 шт. в комплекте)</w:t>
            </w:r>
          </w:p>
        </w:tc>
        <w:tc>
          <w:tcPr>
            <w:tcW w:w="1507" w:type="dxa"/>
            <w:shd w:val="clear" w:color="auto" w:fill="auto"/>
            <w:vAlign w:val="center"/>
          </w:tcPr>
          <w:p w14:paraId="0C65B94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40C62F0E" w14:textId="77777777" w:rsidTr="00E05F88">
        <w:trPr>
          <w:trHeight w:val="305"/>
          <w:jc w:val="center"/>
        </w:trPr>
        <w:tc>
          <w:tcPr>
            <w:tcW w:w="640" w:type="dxa"/>
            <w:shd w:val="clear" w:color="auto" w:fill="auto"/>
            <w:vAlign w:val="center"/>
          </w:tcPr>
          <w:p w14:paraId="4D9A4C6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1.9</w:t>
            </w:r>
          </w:p>
        </w:tc>
        <w:tc>
          <w:tcPr>
            <w:tcW w:w="6920" w:type="dxa"/>
            <w:shd w:val="clear" w:color="auto" w:fill="auto"/>
            <w:vAlign w:val="center"/>
          </w:tcPr>
          <w:p w14:paraId="33722360"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крепления адаптеров к захватам (2 шт. в комплекте)</w:t>
            </w:r>
          </w:p>
        </w:tc>
        <w:tc>
          <w:tcPr>
            <w:tcW w:w="1507" w:type="dxa"/>
            <w:shd w:val="clear" w:color="auto" w:fill="auto"/>
            <w:vAlign w:val="center"/>
          </w:tcPr>
          <w:p w14:paraId="3CC3DB70"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01B44BBD" w14:textId="77777777" w:rsidTr="00E05F88">
        <w:trPr>
          <w:trHeight w:val="447"/>
          <w:jc w:val="center"/>
        </w:trPr>
        <w:tc>
          <w:tcPr>
            <w:tcW w:w="640" w:type="dxa"/>
            <w:shd w:val="clear" w:color="auto" w:fill="auto"/>
            <w:vAlign w:val="center"/>
          </w:tcPr>
          <w:p w14:paraId="0E07FDFC"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1.10</w:t>
            </w:r>
          </w:p>
        </w:tc>
        <w:tc>
          <w:tcPr>
            <w:tcW w:w="6920" w:type="dxa"/>
            <w:shd w:val="clear" w:color="auto" w:fill="auto"/>
            <w:vAlign w:val="center"/>
          </w:tcPr>
          <w:p w14:paraId="63A7747A"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Адаптеры для крепления оснастки к захватам                                      (2 шт. в комплекте)</w:t>
            </w:r>
          </w:p>
        </w:tc>
        <w:tc>
          <w:tcPr>
            <w:tcW w:w="1507" w:type="dxa"/>
            <w:shd w:val="clear" w:color="auto" w:fill="auto"/>
            <w:vAlign w:val="center"/>
          </w:tcPr>
          <w:p w14:paraId="2A2C548C"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54E48B3D" w14:textId="77777777" w:rsidTr="00E05F88">
        <w:trPr>
          <w:trHeight w:val="244"/>
          <w:jc w:val="center"/>
        </w:trPr>
        <w:tc>
          <w:tcPr>
            <w:tcW w:w="640" w:type="dxa"/>
            <w:shd w:val="clear" w:color="auto" w:fill="auto"/>
            <w:vAlign w:val="center"/>
          </w:tcPr>
          <w:p w14:paraId="7CCA531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1.11</w:t>
            </w:r>
          </w:p>
        </w:tc>
        <w:tc>
          <w:tcPr>
            <w:tcW w:w="6920" w:type="dxa"/>
            <w:shd w:val="clear" w:color="auto" w:fill="auto"/>
            <w:vAlign w:val="center"/>
          </w:tcPr>
          <w:p w14:paraId="78E1C955"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proofErr w:type="spellStart"/>
            <w:r w:rsidRPr="00E05F88">
              <w:rPr>
                <w:rFonts w:ascii="Times New Roman" w:eastAsia="Times New Roman" w:hAnsi="Times New Roman" w:cs="Times New Roman"/>
                <w:sz w:val="24"/>
                <w:szCs w:val="24"/>
                <w:lang w:eastAsia="ru-RU"/>
              </w:rPr>
              <w:t>Пневмокомпрессор</w:t>
            </w:r>
            <w:proofErr w:type="spellEnd"/>
            <w:r w:rsidRPr="00E05F88">
              <w:rPr>
                <w:rFonts w:ascii="Times New Roman" w:eastAsia="Times New Roman" w:hAnsi="Times New Roman" w:cs="Times New Roman"/>
                <w:sz w:val="24"/>
                <w:szCs w:val="24"/>
                <w:lang w:eastAsia="ru-RU"/>
              </w:rPr>
              <w:t xml:space="preserve"> (1 шт. в комплекте)</w:t>
            </w:r>
          </w:p>
        </w:tc>
        <w:tc>
          <w:tcPr>
            <w:tcW w:w="1507" w:type="dxa"/>
            <w:shd w:val="clear" w:color="auto" w:fill="auto"/>
            <w:vAlign w:val="center"/>
          </w:tcPr>
          <w:p w14:paraId="08F5B31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596AA087" w14:textId="77777777" w:rsidTr="00E05F88">
        <w:trPr>
          <w:trHeight w:val="547"/>
          <w:jc w:val="center"/>
        </w:trPr>
        <w:tc>
          <w:tcPr>
            <w:tcW w:w="640" w:type="dxa"/>
            <w:shd w:val="clear" w:color="auto" w:fill="auto"/>
            <w:vAlign w:val="center"/>
          </w:tcPr>
          <w:p w14:paraId="5EBE961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1.12</w:t>
            </w:r>
          </w:p>
        </w:tc>
        <w:tc>
          <w:tcPr>
            <w:tcW w:w="6920" w:type="dxa"/>
            <w:shd w:val="clear" w:color="auto" w:fill="auto"/>
            <w:vAlign w:val="center"/>
          </w:tcPr>
          <w:p w14:paraId="50912F59"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Приспособление для растяжения 300 кН круглых образцов с головками (2 шт. в комплекте)</w:t>
            </w:r>
          </w:p>
        </w:tc>
        <w:tc>
          <w:tcPr>
            <w:tcW w:w="1507" w:type="dxa"/>
            <w:shd w:val="clear" w:color="auto" w:fill="auto"/>
            <w:vAlign w:val="center"/>
          </w:tcPr>
          <w:p w14:paraId="6CD2433E"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24F307DA" w14:textId="77777777" w:rsidTr="00E05F88">
        <w:trPr>
          <w:trHeight w:val="329"/>
          <w:jc w:val="center"/>
        </w:trPr>
        <w:tc>
          <w:tcPr>
            <w:tcW w:w="640" w:type="dxa"/>
            <w:shd w:val="clear" w:color="auto" w:fill="auto"/>
            <w:vAlign w:val="center"/>
          </w:tcPr>
          <w:p w14:paraId="6A9D306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1.13</w:t>
            </w:r>
          </w:p>
        </w:tc>
        <w:tc>
          <w:tcPr>
            <w:tcW w:w="6920" w:type="dxa"/>
            <w:shd w:val="clear" w:color="auto" w:fill="auto"/>
            <w:vAlign w:val="center"/>
          </w:tcPr>
          <w:p w14:paraId="2B561B89"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образцов по ГОСТ 1497-84, тип 3, № 4-9                            (2 шт. в комплекте)</w:t>
            </w:r>
          </w:p>
        </w:tc>
        <w:tc>
          <w:tcPr>
            <w:tcW w:w="1507" w:type="dxa"/>
            <w:shd w:val="clear" w:color="auto" w:fill="auto"/>
            <w:vAlign w:val="center"/>
          </w:tcPr>
          <w:p w14:paraId="216B1AE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6</w:t>
            </w:r>
          </w:p>
        </w:tc>
      </w:tr>
      <w:tr w:rsidR="00E05F88" w:rsidRPr="00E05F88" w14:paraId="277ABA8F" w14:textId="77777777" w:rsidTr="00E05F88">
        <w:trPr>
          <w:trHeight w:val="291"/>
          <w:jc w:val="center"/>
        </w:trPr>
        <w:tc>
          <w:tcPr>
            <w:tcW w:w="640" w:type="dxa"/>
            <w:shd w:val="clear" w:color="auto" w:fill="auto"/>
            <w:vAlign w:val="center"/>
          </w:tcPr>
          <w:p w14:paraId="1A80EF1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1.14</w:t>
            </w:r>
          </w:p>
        </w:tc>
        <w:tc>
          <w:tcPr>
            <w:tcW w:w="6920" w:type="dxa"/>
            <w:shd w:val="clear" w:color="auto" w:fill="auto"/>
            <w:vAlign w:val="center"/>
          </w:tcPr>
          <w:p w14:paraId="5F6033D8"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Приспособление для сжатия 300 кН (2 шт. в комплекте)</w:t>
            </w:r>
          </w:p>
        </w:tc>
        <w:tc>
          <w:tcPr>
            <w:tcW w:w="1507" w:type="dxa"/>
            <w:shd w:val="clear" w:color="auto" w:fill="auto"/>
            <w:vAlign w:val="center"/>
          </w:tcPr>
          <w:p w14:paraId="08B1C90D"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4D080F0E" w14:textId="77777777" w:rsidTr="00E05F88">
        <w:trPr>
          <w:trHeight w:val="77"/>
          <w:jc w:val="center"/>
        </w:trPr>
        <w:tc>
          <w:tcPr>
            <w:tcW w:w="640" w:type="dxa"/>
            <w:shd w:val="clear" w:color="auto" w:fill="auto"/>
            <w:vAlign w:val="center"/>
          </w:tcPr>
          <w:p w14:paraId="2A53DAB0"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1.15</w:t>
            </w:r>
          </w:p>
        </w:tc>
        <w:tc>
          <w:tcPr>
            <w:tcW w:w="6920" w:type="dxa"/>
            <w:shd w:val="clear" w:color="auto" w:fill="auto"/>
            <w:vAlign w:val="center"/>
          </w:tcPr>
          <w:p w14:paraId="6DF96A80"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proofErr w:type="spellStart"/>
            <w:r w:rsidRPr="00E05F88">
              <w:rPr>
                <w:rFonts w:ascii="Times New Roman" w:eastAsia="Times New Roman" w:hAnsi="Times New Roman" w:cs="Times New Roman"/>
                <w:sz w:val="24"/>
                <w:szCs w:val="24"/>
                <w:lang w:eastAsia="ru-RU"/>
              </w:rPr>
              <w:t>Экстензометр</w:t>
            </w:r>
            <w:proofErr w:type="spellEnd"/>
            <w:r w:rsidRPr="00E05F88">
              <w:rPr>
                <w:rFonts w:ascii="Times New Roman" w:eastAsia="Times New Roman" w:hAnsi="Times New Roman" w:cs="Times New Roman"/>
                <w:sz w:val="24"/>
                <w:szCs w:val="24"/>
                <w:lang w:eastAsia="ru-RU"/>
              </w:rPr>
              <w:t xml:space="preserve"> автоматический (1 шт. в комплекте)</w:t>
            </w:r>
          </w:p>
        </w:tc>
        <w:tc>
          <w:tcPr>
            <w:tcW w:w="1507" w:type="dxa"/>
            <w:shd w:val="clear" w:color="auto" w:fill="auto"/>
            <w:vAlign w:val="center"/>
          </w:tcPr>
          <w:p w14:paraId="1477A52B"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7D63536B" w14:textId="77777777" w:rsidTr="00E05F88">
        <w:trPr>
          <w:trHeight w:val="376"/>
          <w:jc w:val="center"/>
        </w:trPr>
        <w:tc>
          <w:tcPr>
            <w:tcW w:w="640" w:type="dxa"/>
            <w:shd w:val="clear" w:color="auto" w:fill="auto"/>
            <w:vAlign w:val="center"/>
          </w:tcPr>
          <w:p w14:paraId="49365AE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1.16</w:t>
            </w:r>
          </w:p>
        </w:tc>
        <w:tc>
          <w:tcPr>
            <w:tcW w:w="6920" w:type="dxa"/>
            <w:shd w:val="clear" w:color="auto" w:fill="auto"/>
            <w:vAlign w:val="center"/>
          </w:tcPr>
          <w:p w14:paraId="454A79C8" w14:textId="77777777" w:rsidR="00E05F88" w:rsidRPr="00E05F88" w:rsidRDefault="00E05F88" w:rsidP="00E05F88">
            <w:pPr>
              <w:tabs>
                <w:tab w:val="left" w:pos="426"/>
              </w:tabs>
              <w:spacing w:after="0"/>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Климатическая камера с диапазоном установки температуры от -80 до +280 (в комплектации: керамическая заглушка для теплоизоляции – 2 шт., подставка с рельсами для крепления к машине – 1 шт., температурный контроллер – 1 шт., сосуд </w:t>
            </w:r>
            <w:proofErr w:type="spellStart"/>
            <w:r w:rsidRPr="00E05F88">
              <w:rPr>
                <w:rFonts w:ascii="Times New Roman" w:eastAsia="Times New Roman" w:hAnsi="Times New Roman" w:cs="Times New Roman"/>
                <w:sz w:val="24"/>
                <w:szCs w:val="24"/>
                <w:lang w:eastAsia="ru-RU"/>
              </w:rPr>
              <w:t>Дьюара</w:t>
            </w:r>
            <w:proofErr w:type="spellEnd"/>
            <w:r w:rsidRPr="00E05F88">
              <w:rPr>
                <w:rFonts w:ascii="Times New Roman" w:eastAsia="Times New Roman" w:hAnsi="Times New Roman" w:cs="Times New Roman"/>
                <w:sz w:val="24"/>
                <w:szCs w:val="24"/>
                <w:lang w:eastAsia="ru-RU"/>
              </w:rPr>
              <w:t xml:space="preserve"> – 1 шт. пирометр – 1 шт.)</w:t>
            </w:r>
          </w:p>
        </w:tc>
        <w:tc>
          <w:tcPr>
            <w:tcW w:w="1507" w:type="dxa"/>
            <w:shd w:val="clear" w:color="auto" w:fill="auto"/>
            <w:vAlign w:val="center"/>
          </w:tcPr>
          <w:p w14:paraId="552EBF0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val="en-US" w:eastAsia="ru-RU"/>
              </w:rPr>
            </w:pPr>
            <w:r w:rsidRPr="00E05F88">
              <w:rPr>
                <w:rFonts w:ascii="Times New Roman" w:eastAsia="Times New Roman" w:hAnsi="Times New Roman" w:cs="Times New Roman"/>
                <w:sz w:val="24"/>
                <w:szCs w:val="24"/>
                <w:lang w:eastAsia="ru-RU"/>
              </w:rPr>
              <w:t>1</w:t>
            </w:r>
          </w:p>
        </w:tc>
      </w:tr>
      <w:tr w:rsidR="00E05F88" w:rsidRPr="00E05F88" w14:paraId="765A614C" w14:textId="77777777" w:rsidTr="00E05F88">
        <w:trPr>
          <w:jc w:val="center"/>
        </w:trPr>
        <w:tc>
          <w:tcPr>
            <w:tcW w:w="640" w:type="dxa"/>
            <w:shd w:val="clear" w:color="auto" w:fill="auto"/>
            <w:vAlign w:val="center"/>
          </w:tcPr>
          <w:p w14:paraId="668434F1"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1.17</w:t>
            </w:r>
          </w:p>
        </w:tc>
        <w:tc>
          <w:tcPr>
            <w:tcW w:w="6920" w:type="dxa"/>
            <w:shd w:val="clear" w:color="auto" w:fill="auto"/>
            <w:vAlign w:val="center"/>
          </w:tcPr>
          <w:p w14:paraId="78EFF22A" w14:textId="77777777" w:rsidR="00E05F88" w:rsidRPr="00E05F88" w:rsidRDefault="00E05F88" w:rsidP="00E05F88">
            <w:pPr>
              <w:keepNext/>
              <w:keepLines/>
              <w:widowControl w:val="0"/>
              <w:spacing w:after="0" w:line="240" w:lineRule="auto"/>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Персональный компьютер (в комплект входит: моноблок 1 шт.; клавиатура – 1 шт.; Манипулятор «мышь» – 1 шт.;                         принтер черно-белый лазерный – 1 шт.; ИБП 700 Вт. – 1 шт.; </w:t>
            </w:r>
            <w:r w:rsidRPr="00E05F88">
              <w:rPr>
                <w:rFonts w:ascii="Times New Roman" w:eastAsia="Calibri" w:hAnsi="Times New Roman" w:cs="Times New Roman"/>
                <w:sz w:val="24"/>
                <w:szCs w:val="24"/>
              </w:rPr>
              <w:t xml:space="preserve">Постоянная лицензия операционной системы </w:t>
            </w:r>
            <w:r w:rsidRPr="00E05F88">
              <w:rPr>
                <w:rFonts w:ascii="Times New Roman" w:eastAsia="Calibri" w:hAnsi="Times New Roman" w:cs="Times New Roman"/>
                <w:sz w:val="24"/>
                <w:szCs w:val="24"/>
                <w:lang w:val="en-US"/>
              </w:rPr>
              <w:t>Windows</w:t>
            </w:r>
            <w:r w:rsidRPr="00E05F88">
              <w:rPr>
                <w:rFonts w:ascii="Times New Roman" w:eastAsia="Calibri" w:hAnsi="Times New Roman" w:cs="Times New Roman"/>
                <w:sz w:val="24"/>
                <w:szCs w:val="24"/>
              </w:rPr>
              <w:t xml:space="preserve"> 10 с возможностью дальнейшего обновления </w:t>
            </w:r>
            <w:r w:rsidRPr="00E05F88">
              <w:rPr>
                <w:rFonts w:ascii="Times New Roman" w:eastAsia="Times New Roman" w:hAnsi="Times New Roman" w:cs="Times New Roman"/>
                <w:sz w:val="24"/>
                <w:szCs w:val="24"/>
                <w:lang w:eastAsia="ru-RU"/>
              </w:rPr>
              <w:t>–</w:t>
            </w:r>
            <w:r w:rsidRPr="00E05F88">
              <w:rPr>
                <w:rFonts w:ascii="Times New Roman" w:eastAsia="Calibri" w:hAnsi="Times New Roman" w:cs="Times New Roman"/>
                <w:sz w:val="24"/>
                <w:szCs w:val="24"/>
              </w:rPr>
              <w:t xml:space="preserve"> 1 шт.;                         </w:t>
            </w:r>
            <w:proofErr w:type="spellStart"/>
            <w:r w:rsidRPr="00E05F88">
              <w:rPr>
                <w:rFonts w:ascii="Times New Roman" w:eastAsia="Times New Roman" w:hAnsi="Times New Roman" w:cs="Times New Roman"/>
                <w:sz w:val="24"/>
                <w:szCs w:val="24"/>
                <w:lang w:eastAsia="ru-RU"/>
              </w:rPr>
              <w:t>Microsoft</w:t>
            </w:r>
            <w:proofErr w:type="spellEnd"/>
            <w:r w:rsidRPr="00E05F88">
              <w:rPr>
                <w:rFonts w:ascii="Times New Roman" w:eastAsia="Times New Roman" w:hAnsi="Times New Roman" w:cs="Times New Roman"/>
                <w:sz w:val="24"/>
                <w:szCs w:val="24"/>
                <w:lang w:eastAsia="ru-RU"/>
              </w:rPr>
              <w:t xml:space="preserve"> </w:t>
            </w:r>
            <w:proofErr w:type="spellStart"/>
            <w:r w:rsidRPr="00E05F88">
              <w:rPr>
                <w:rFonts w:ascii="Times New Roman" w:eastAsia="Times New Roman" w:hAnsi="Times New Roman" w:cs="Times New Roman"/>
                <w:sz w:val="24"/>
                <w:szCs w:val="24"/>
                <w:lang w:eastAsia="ru-RU"/>
              </w:rPr>
              <w:t>Office</w:t>
            </w:r>
            <w:proofErr w:type="spellEnd"/>
            <w:r w:rsidRPr="00E05F88">
              <w:rPr>
                <w:rFonts w:ascii="Times New Roman" w:eastAsia="Times New Roman" w:hAnsi="Times New Roman" w:cs="Times New Roman"/>
                <w:sz w:val="24"/>
                <w:szCs w:val="24"/>
                <w:lang w:eastAsia="ru-RU"/>
              </w:rPr>
              <w:t xml:space="preserve"> русифицированный, </w:t>
            </w:r>
            <w:r w:rsidRPr="00E05F88">
              <w:rPr>
                <w:rFonts w:ascii="Times New Roman" w:eastAsia="Calibri" w:hAnsi="Times New Roman" w:cs="Times New Roman"/>
                <w:sz w:val="24"/>
                <w:szCs w:val="24"/>
              </w:rPr>
              <w:t xml:space="preserve">постоянная лицензия с возможностью дальнейшего обновления </w:t>
            </w:r>
            <w:r w:rsidRPr="00E05F88">
              <w:rPr>
                <w:rFonts w:ascii="Times New Roman" w:eastAsia="Times New Roman" w:hAnsi="Times New Roman" w:cs="Times New Roman"/>
                <w:sz w:val="24"/>
                <w:szCs w:val="24"/>
                <w:lang w:eastAsia="ru-RU"/>
              </w:rPr>
              <w:t>–</w:t>
            </w:r>
            <w:r w:rsidRPr="00E05F88">
              <w:rPr>
                <w:rFonts w:ascii="Times New Roman" w:eastAsia="Calibri" w:hAnsi="Times New Roman" w:cs="Times New Roman"/>
                <w:sz w:val="24"/>
                <w:szCs w:val="24"/>
              </w:rPr>
              <w:t xml:space="preserve"> 1 шт.)</w:t>
            </w:r>
          </w:p>
        </w:tc>
        <w:tc>
          <w:tcPr>
            <w:tcW w:w="1507" w:type="dxa"/>
            <w:shd w:val="clear" w:color="auto" w:fill="auto"/>
            <w:vAlign w:val="center"/>
          </w:tcPr>
          <w:p w14:paraId="282A35B0"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1AE7667D" w14:textId="77777777" w:rsidTr="00E05F88">
        <w:trPr>
          <w:trHeight w:val="827"/>
          <w:jc w:val="center"/>
        </w:trPr>
        <w:tc>
          <w:tcPr>
            <w:tcW w:w="640" w:type="dxa"/>
            <w:shd w:val="clear" w:color="auto" w:fill="auto"/>
            <w:vAlign w:val="center"/>
          </w:tcPr>
          <w:p w14:paraId="0453A1F1"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lastRenderedPageBreak/>
              <w:t>1.18</w:t>
            </w:r>
          </w:p>
        </w:tc>
        <w:tc>
          <w:tcPr>
            <w:tcW w:w="6920" w:type="dxa"/>
            <w:shd w:val="clear" w:color="auto" w:fill="auto"/>
            <w:vAlign w:val="center"/>
          </w:tcPr>
          <w:p w14:paraId="17783B72"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Программное обеспечение на персональный компьютер для проведения испытаний (постоянная лицензия с возможностью дальнейшего обновления – 1 шт. в комплекте)</w:t>
            </w:r>
          </w:p>
        </w:tc>
        <w:tc>
          <w:tcPr>
            <w:tcW w:w="1507" w:type="dxa"/>
            <w:shd w:val="clear" w:color="auto" w:fill="auto"/>
            <w:vAlign w:val="center"/>
          </w:tcPr>
          <w:p w14:paraId="7A8D544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1ACD80D4" w14:textId="77777777" w:rsidTr="00E05F88">
        <w:trPr>
          <w:trHeight w:val="427"/>
          <w:jc w:val="center"/>
        </w:trPr>
        <w:tc>
          <w:tcPr>
            <w:tcW w:w="640" w:type="dxa"/>
            <w:shd w:val="clear" w:color="auto" w:fill="auto"/>
            <w:vAlign w:val="center"/>
          </w:tcPr>
          <w:p w14:paraId="3A53878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1.19</w:t>
            </w:r>
          </w:p>
        </w:tc>
        <w:tc>
          <w:tcPr>
            <w:tcW w:w="6920" w:type="dxa"/>
            <w:shd w:val="clear" w:color="auto" w:fill="auto"/>
            <w:vAlign w:val="center"/>
          </w:tcPr>
          <w:p w14:paraId="31830FC6"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Стол для компьютера (1 шт. в комплекте)</w:t>
            </w:r>
          </w:p>
        </w:tc>
        <w:tc>
          <w:tcPr>
            <w:tcW w:w="1507" w:type="dxa"/>
            <w:shd w:val="clear" w:color="auto" w:fill="auto"/>
            <w:vAlign w:val="center"/>
          </w:tcPr>
          <w:p w14:paraId="0C00EE95"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5585641B" w14:textId="77777777" w:rsidTr="00E05F88">
        <w:trPr>
          <w:trHeight w:val="405"/>
          <w:jc w:val="center"/>
        </w:trPr>
        <w:tc>
          <w:tcPr>
            <w:tcW w:w="640" w:type="dxa"/>
            <w:shd w:val="clear" w:color="auto" w:fill="auto"/>
            <w:vAlign w:val="center"/>
          </w:tcPr>
          <w:p w14:paraId="58D40F6B"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1.20</w:t>
            </w:r>
          </w:p>
        </w:tc>
        <w:tc>
          <w:tcPr>
            <w:tcW w:w="6920" w:type="dxa"/>
            <w:shd w:val="clear" w:color="auto" w:fill="auto"/>
            <w:vAlign w:val="center"/>
          </w:tcPr>
          <w:p w14:paraId="5A6063DF"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Кресло для оператора (1 шт. в комплекте)</w:t>
            </w:r>
          </w:p>
        </w:tc>
        <w:tc>
          <w:tcPr>
            <w:tcW w:w="1507" w:type="dxa"/>
            <w:shd w:val="clear" w:color="auto" w:fill="auto"/>
            <w:vAlign w:val="center"/>
          </w:tcPr>
          <w:p w14:paraId="3EE4405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32BF2436" w14:textId="77777777" w:rsidTr="00E05F88">
        <w:trPr>
          <w:trHeight w:val="411"/>
          <w:jc w:val="center"/>
        </w:trPr>
        <w:tc>
          <w:tcPr>
            <w:tcW w:w="640" w:type="dxa"/>
            <w:shd w:val="clear" w:color="auto" w:fill="auto"/>
            <w:vAlign w:val="center"/>
          </w:tcPr>
          <w:p w14:paraId="795E4E7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1.21</w:t>
            </w:r>
          </w:p>
        </w:tc>
        <w:tc>
          <w:tcPr>
            <w:tcW w:w="6920" w:type="dxa"/>
            <w:shd w:val="clear" w:color="auto" w:fill="auto"/>
            <w:vAlign w:val="center"/>
          </w:tcPr>
          <w:p w14:paraId="31F58306"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 комплект поставляется в специальном чемодане)</w:t>
            </w:r>
          </w:p>
        </w:tc>
        <w:tc>
          <w:tcPr>
            <w:tcW w:w="1507" w:type="dxa"/>
            <w:shd w:val="clear" w:color="auto" w:fill="auto"/>
            <w:vAlign w:val="center"/>
          </w:tcPr>
          <w:p w14:paraId="32B05BD1"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78A43464" w14:textId="77777777" w:rsidTr="00E05F88">
        <w:trPr>
          <w:trHeight w:val="194"/>
          <w:jc w:val="center"/>
        </w:trPr>
        <w:tc>
          <w:tcPr>
            <w:tcW w:w="640" w:type="dxa"/>
            <w:shd w:val="clear" w:color="auto" w:fill="auto"/>
            <w:vAlign w:val="center"/>
          </w:tcPr>
          <w:p w14:paraId="69DD09CD" w14:textId="77777777" w:rsidR="00E05F88" w:rsidRPr="00E05F88" w:rsidRDefault="00E05F88" w:rsidP="00E05F88">
            <w:pPr>
              <w:tabs>
                <w:tab w:val="left" w:pos="426"/>
              </w:tabs>
              <w:spacing w:after="0"/>
              <w:jc w:val="center"/>
              <w:rPr>
                <w:rFonts w:ascii="Times New Roman" w:eastAsia="Times New Roman" w:hAnsi="Times New Roman" w:cs="Times New Roman"/>
                <w:b/>
                <w:sz w:val="24"/>
                <w:szCs w:val="24"/>
                <w:lang w:eastAsia="ru-RU"/>
              </w:rPr>
            </w:pPr>
            <w:r w:rsidRPr="00E05F88">
              <w:rPr>
                <w:rFonts w:ascii="Times New Roman" w:eastAsia="Times New Roman" w:hAnsi="Times New Roman" w:cs="Times New Roman"/>
                <w:b/>
                <w:sz w:val="24"/>
                <w:szCs w:val="24"/>
                <w:lang w:eastAsia="ru-RU"/>
              </w:rPr>
              <w:t>2</w:t>
            </w:r>
          </w:p>
        </w:tc>
        <w:tc>
          <w:tcPr>
            <w:tcW w:w="8427" w:type="dxa"/>
            <w:gridSpan w:val="2"/>
            <w:shd w:val="clear" w:color="auto" w:fill="auto"/>
            <w:vAlign w:val="center"/>
          </w:tcPr>
          <w:p w14:paraId="5FCDE3AC"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b/>
                <w:sz w:val="24"/>
                <w:szCs w:val="24"/>
                <w:lang w:eastAsia="ru-RU"/>
              </w:rPr>
              <w:t>Комплект поставки машины испытательной универсальной электромеханической 600 кН</w:t>
            </w:r>
          </w:p>
        </w:tc>
      </w:tr>
      <w:tr w:rsidR="00E05F88" w:rsidRPr="00E05F88" w14:paraId="67E0FD69" w14:textId="77777777" w:rsidTr="00E05F88">
        <w:trPr>
          <w:trHeight w:val="697"/>
          <w:jc w:val="center"/>
        </w:trPr>
        <w:tc>
          <w:tcPr>
            <w:tcW w:w="640" w:type="dxa"/>
            <w:shd w:val="clear" w:color="auto" w:fill="auto"/>
            <w:vAlign w:val="center"/>
          </w:tcPr>
          <w:p w14:paraId="4E7AEAA5"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2.1</w:t>
            </w:r>
          </w:p>
        </w:tc>
        <w:tc>
          <w:tcPr>
            <w:tcW w:w="6920" w:type="dxa"/>
            <w:shd w:val="clear" w:color="auto" w:fill="auto"/>
            <w:vAlign w:val="center"/>
          </w:tcPr>
          <w:p w14:paraId="5C88A1C4"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Машина испытательная универсальная электромеханическая             600 кН (1 шт. в комплекте)</w:t>
            </w:r>
          </w:p>
        </w:tc>
        <w:tc>
          <w:tcPr>
            <w:tcW w:w="1507" w:type="dxa"/>
            <w:shd w:val="clear" w:color="auto" w:fill="auto"/>
            <w:vAlign w:val="center"/>
          </w:tcPr>
          <w:p w14:paraId="00B2D6A4"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34D18AC3" w14:textId="77777777" w:rsidTr="00E05F88">
        <w:trPr>
          <w:trHeight w:val="423"/>
          <w:jc w:val="center"/>
        </w:trPr>
        <w:tc>
          <w:tcPr>
            <w:tcW w:w="640" w:type="dxa"/>
            <w:shd w:val="clear" w:color="auto" w:fill="auto"/>
            <w:vAlign w:val="center"/>
          </w:tcPr>
          <w:p w14:paraId="3D6688F3"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2.2</w:t>
            </w:r>
          </w:p>
        </w:tc>
        <w:tc>
          <w:tcPr>
            <w:tcW w:w="6920" w:type="dxa"/>
            <w:shd w:val="clear" w:color="auto" w:fill="auto"/>
            <w:vAlign w:val="center"/>
          </w:tcPr>
          <w:p w14:paraId="21A0B57C"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Датчик нагрузки 600 кН (1 шт. в комплекте)</w:t>
            </w:r>
          </w:p>
        </w:tc>
        <w:tc>
          <w:tcPr>
            <w:tcW w:w="1507" w:type="dxa"/>
            <w:shd w:val="clear" w:color="auto" w:fill="auto"/>
            <w:vAlign w:val="center"/>
          </w:tcPr>
          <w:p w14:paraId="2D5F1C6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6D140A7B" w14:textId="77777777" w:rsidTr="00E05F88">
        <w:trPr>
          <w:trHeight w:val="415"/>
          <w:jc w:val="center"/>
        </w:trPr>
        <w:tc>
          <w:tcPr>
            <w:tcW w:w="640" w:type="dxa"/>
            <w:shd w:val="clear" w:color="auto" w:fill="auto"/>
            <w:vAlign w:val="center"/>
          </w:tcPr>
          <w:p w14:paraId="65C5318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2.3</w:t>
            </w:r>
          </w:p>
        </w:tc>
        <w:tc>
          <w:tcPr>
            <w:tcW w:w="6920" w:type="dxa"/>
            <w:shd w:val="clear" w:color="auto" w:fill="auto"/>
            <w:vAlign w:val="center"/>
          </w:tcPr>
          <w:p w14:paraId="590A0E50"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Адаптер для крепления оснастки к машине (1 шт. в комплекте)</w:t>
            </w:r>
          </w:p>
        </w:tc>
        <w:tc>
          <w:tcPr>
            <w:tcW w:w="1507" w:type="dxa"/>
            <w:shd w:val="clear" w:color="auto" w:fill="auto"/>
            <w:vAlign w:val="center"/>
          </w:tcPr>
          <w:p w14:paraId="71D40015"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67ABDD35" w14:textId="77777777" w:rsidTr="00E05F88">
        <w:trPr>
          <w:trHeight w:val="407"/>
          <w:jc w:val="center"/>
        </w:trPr>
        <w:tc>
          <w:tcPr>
            <w:tcW w:w="640" w:type="dxa"/>
            <w:shd w:val="clear" w:color="auto" w:fill="auto"/>
            <w:vAlign w:val="center"/>
          </w:tcPr>
          <w:p w14:paraId="34E2FD6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2.4</w:t>
            </w:r>
          </w:p>
        </w:tc>
        <w:tc>
          <w:tcPr>
            <w:tcW w:w="6920" w:type="dxa"/>
            <w:shd w:val="clear" w:color="auto" w:fill="auto"/>
            <w:vAlign w:val="center"/>
          </w:tcPr>
          <w:p w14:paraId="032047D7"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Пульт управления (1 шт. в комплекте)</w:t>
            </w:r>
          </w:p>
        </w:tc>
        <w:tc>
          <w:tcPr>
            <w:tcW w:w="1507" w:type="dxa"/>
            <w:shd w:val="clear" w:color="auto" w:fill="auto"/>
            <w:vAlign w:val="center"/>
          </w:tcPr>
          <w:p w14:paraId="0870BA6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492FF9B0" w14:textId="77777777" w:rsidTr="00E05F88">
        <w:trPr>
          <w:trHeight w:val="414"/>
          <w:jc w:val="center"/>
        </w:trPr>
        <w:tc>
          <w:tcPr>
            <w:tcW w:w="640" w:type="dxa"/>
            <w:shd w:val="clear" w:color="auto" w:fill="auto"/>
            <w:vAlign w:val="center"/>
          </w:tcPr>
          <w:p w14:paraId="4752184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2.5</w:t>
            </w:r>
          </w:p>
        </w:tc>
        <w:tc>
          <w:tcPr>
            <w:tcW w:w="6920" w:type="dxa"/>
            <w:shd w:val="clear" w:color="auto" w:fill="auto"/>
            <w:vAlign w:val="center"/>
          </w:tcPr>
          <w:p w14:paraId="337A4B23"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Защита рабочей зоны машины (1 шт. в комплекте)</w:t>
            </w:r>
          </w:p>
        </w:tc>
        <w:tc>
          <w:tcPr>
            <w:tcW w:w="1507" w:type="dxa"/>
            <w:shd w:val="clear" w:color="auto" w:fill="auto"/>
            <w:vAlign w:val="center"/>
          </w:tcPr>
          <w:p w14:paraId="75A1546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6FC35178" w14:textId="77777777" w:rsidTr="00E05F88">
        <w:trPr>
          <w:trHeight w:val="419"/>
          <w:jc w:val="center"/>
        </w:trPr>
        <w:tc>
          <w:tcPr>
            <w:tcW w:w="640" w:type="dxa"/>
            <w:shd w:val="clear" w:color="auto" w:fill="auto"/>
            <w:vAlign w:val="center"/>
          </w:tcPr>
          <w:p w14:paraId="508AC1F5"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2.6</w:t>
            </w:r>
          </w:p>
        </w:tc>
        <w:tc>
          <w:tcPr>
            <w:tcW w:w="6920" w:type="dxa"/>
            <w:shd w:val="clear" w:color="auto" w:fill="auto"/>
            <w:vAlign w:val="center"/>
          </w:tcPr>
          <w:p w14:paraId="763FB8DB"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Захваты клиновые гидравлические 600 кН (2 шт. в комплекте)</w:t>
            </w:r>
          </w:p>
        </w:tc>
        <w:tc>
          <w:tcPr>
            <w:tcW w:w="1507" w:type="dxa"/>
            <w:shd w:val="clear" w:color="auto" w:fill="auto"/>
            <w:vAlign w:val="center"/>
          </w:tcPr>
          <w:p w14:paraId="05A3962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1A0DB091" w14:textId="77777777" w:rsidTr="00E05F88">
        <w:trPr>
          <w:trHeight w:val="695"/>
          <w:jc w:val="center"/>
        </w:trPr>
        <w:tc>
          <w:tcPr>
            <w:tcW w:w="640" w:type="dxa"/>
            <w:shd w:val="clear" w:color="auto" w:fill="auto"/>
            <w:vAlign w:val="center"/>
          </w:tcPr>
          <w:p w14:paraId="33194E7F"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2.7</w:t>
            </w:r>
          </w:p>
        </w:tc>
        <w:tc>
          <w:tcPr>
            <w:tcW w:w="6920" w:type="dxa"/>
            <w:shd w:val="clear" w:color="auto" w:fill="auto"/>
            <w:vAlign w:val="center"/>
          </w:tcPr>
          <w:p w14:paraId="6CE5392C"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плоских образцов толщиной 0-15 мм и круглых образцов диаметром 0-5 мм (4 шт. в комплекте)</w:t>
            </w:r>
          </w:p>
        </w:tc>
        <w:tc>
          <w:tcPr>
            <w:tcW w:w="1507" w:type="dxa"/>
            <w:shd w:val="clear" w:color="auto" w:fill="auto"/>
            <w:vAlign w:val="center"/>
          </w:tcPr>
          <w:p w14:paraId="30CF416D"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172050DF" w14:textId="77777777" w:rsidTr="00E05F88">
        <w:trPr>
          <w:trHeight w:val="421"/>
          <w:jc w:val="center"/>
        </w:trPr>
        <w:tc>
          <w:tcPr>
            <w:tcW w:w="640" w:type="dxa"/>
            <w:shd w:val="clear" w:color="auto" w:fill="auto"/>
            <w:vAlign w:val="center"/>
          </w:tcPr>
          <w:p w14:paraId="1A3B667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2.8</w:t>
            </w:r>
          </w:p>
        </w:tc>
        <w:tc>
          <w:tcPr>
            <w:tcW w:w="6920" w:type="dxa"/>
            <w:shd w:val="clear" w:color="auto" w:fill="auto"/>
            <w:vAlign w:val="center"/>
          </w:tcPr>
          <w:p w14:paraId="73D6E17B"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плоских образцов толщиной 15-30 мм                                  (4 шт. в комплекте)</w:t>
            </w:r>
          </w:p>
        </w:tc>
        <w:tc>
          <w:tcPr>
            <w:tcW w:w="1507" w:type="dxa"/>
            <w:shd w:val="clear" w:color="auto" w:fill="auto"/>
            <w:vAlign w:val="center"/>
          </w:tcPr>
          <w:p w14:paraId="15952E5D"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3128EA12" w14:textId="77777777" w:rsidTr="00E05F88">
        <w:trPr>
          <w:trHeight w:val="413"/>
          <w:jc w:val="center"/>
        </w:trPr>
        <w:tc>
          <w:tcPr>
            <w:tcW w:w="640" w:type="dxa"/>
            <w:shd w:val="clear" w:color="auto" w:fill="auto"/>
            <w:vAlign w:val="center"/>
          </w:tcPr>
          <w:p w14:paraId="4DCB3F7F"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2.9</w:t>
            </w:r>
          </w:p>
        </w:tc>
        <w:tc>
          <w:tcPr>
            <w:tcW w:w="6920" w:type="dxa"/>
            <w:shd w:val="clear" w:color="auto" w:fill="auto"/>
            <w:vAlign w:val="center"/>
          </w:tcPr>
          <w:p w14:paraId="094FC5BB"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круглых образцов диаметром 5-15 мм                                  (4 шт. в комплекте)</w:t>
            </w:r>
          </w:p>
        </w:tc>
        <w:tc>
          <w:tcPr>
            <w:tcW w:w="1507" w:type="dxa"/>
            <w:shd w:val="clear" w:color="auto" w:fill="auto"/>
            <w:vAlign w:val="center"/>
          </w:tcPr>
          <w:p w14:paraId="54613B33"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4159E634" w14:textId="77777777" w:rsidTr="00E05F88">
        <w:trPr>
          <w:trHeight w:val="405"/>
          <w:jc w:val="center"/>
        </w:trPr>
        <w:tc>
          <w:tcPr>
            <w:tcW w:w="640" w:type="dxa"/>
            <w:shd w:val="clear" w:color="auto" w:fill="auto"/>
            <w:vAlign w:val="center"/>
          </w:tcPr>
          <w:p w14:paraId="09A88684"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2.10</w:t>
            </w:r>
          </w:p>
        </w:tc>
        <w:tc>
          <w:tcPr>
            <w:tcW w:w="6920" w:type="dxa"/>
            <w:shd w:val="clear" w:color="auto" w:fill="auto"/>
            <w:vAlign w:val="center"/>
          </w:tcPr>
          <w:p w14:paraId="213D1E7E"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круглых образцов диаметром 15-30 мм                               (4 шт. в комплекте)</w:t>
            </w:r>
          </w:p>
        </w:tc>
        <w:tc>
          <w:tcPr>
            <w:tcW w:w="1507" w:type="dxa"/>
            <w:shd w:val="clear" w:color="auto" w:fill="auto"/>
            <w:vAlign w:val="center"/>
          </w:tcPr>
          <w:p w14:paraId="40C78584"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18C5DD71" w14:textId="77777777" w:rsidTr="00E05F88">
        <w:trPr>
          <w:trHeight w:val="425"/>
          <w:jc w:val="center"/>
        </w:trPr>
        <w:tc>
          <w:tcPr>
            <w:tcW w:w="640" w:type="dxa"/>
            <w:shd w:val="clear" w:color="auto" w:fill="auto"/>
            <w:vAlign w:val="center"/>
          </w:tcPr>
          <w:p w14:paraId="30E13D25"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2.11</w:t>
            </w:r>
          </w:p>
        </w:tc>
        <w:tc>
          <w:tcPr>
            <w:tcW w:w="6920" w:type="dxa"/>
            <w:shd w:val="clear" w:color="auto" w:fill="auto"/>
            <w:vAlign w:val="center"/>
          </w:tcPr>
          <w:p w14:paraId="4BF38FA1"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крепления адаптеров к захватам (2 шт. в комплекте)</w:t>
            </w:r>
          </w:p>
        </w:tc>
        <w:tc>
          <w:tcPr>
            <w:tcW w:w="1507" w:type="dxa"/>
            <w:shd w:val="clear" w:color="auto" w:fill="auto"/>
            <w:vAlign w:val="center"/>
          </w:tcPr>
          <w:p w14:paraId="59D9EF80"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6D16CFED" w14:textId="77777777" w:rsidTr="00E05F88">
        <w:trPr>
          <w:trHeight w:val="417"/>
          <w:jc w:val="center"/>
        </w:trPr>
        <w:tc>
          <w:tcPr>
            <w:tcW w:w="640" w:type="dxa"/>
            <w:shd w:val="clear" w:color="auto" w:fill="auto"/>
            <w:vAlign w:val="center"/>
          </w:tcPr>
          <w:p w14:paraId="79CCE6A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2.12</w:t>
            </w:r>
          </w:p>
        </w:tc>
        <w:tc>
          <w:tcPr>
            <w:tcW w:w="6920" w:type="dxa"/>
            <w:shd w:val="clear" w:color="auto" w:fill="auto"/>
            <w:vAlign w:val="center"/>
          </w:tcPr>
          <w:p w14:paraId="44B9941F"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Адаптеры для крепления оснастки к захватам                                          (2 шт. в комплекте)</w:t>
            </w:r>
          </w:p>
        </w:tc>
        <w:tc>
          <w:tcPr>
            <w:tcW w:w="1507" w:type="dxa"/>
            <w:shd w:val="clear" w:color="auto" w:fill="auto"/>
            <w:vAlign w:val="center"/>
          </w:tcPr>
          <w:p w14:paraId="1E74420E"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1E9FED47" w14:textId="77777777" w:rsidTr="00E05F88">
        <w:trPr>
          <w:trHeight w:val="423"/>
          <w:jc w:val="center"/>
        </w:trPr>
        <w:tc>
          <w:tcPr>
            <w:tcW w:w="640" w:type="dxa"/>
            <w:shd w:val="clear" w:color="auto" w:fill="auto"/>
            <w:vAlign w:val="center"/>
          </w:tcPr>
          <w:p w14:paraId="1F33A3D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lastRenderedPageBreak/>
              <w:t>2.13</w:t>
            </w:r>
          </w:p>
        </w:tc>
        <w:tc>
          <w:tcPr>
            <w:tcW w:w="6920" w:type="dxa"/>
            <w:shd w:val="clear" w:color="auto" w:fill="auto"/>
            <w:vAlign w:val="center"/>
          </w:tcPr>
          <w:p w14:paraId="1B207859"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Гидростанция (1 шт. в комплекте)</w:t>
            </w:r>
          </w:p>
        </w:tc>
        <w:tc>
          <w:tcPr>
            <w:tcW w:w="1507" w:type="dxa"/>
            <w:shd w:val="clear" w:color="auto" w:fill="auto"/>
            <w:vAlign w:val="center"/>
          </w:tcPr>
          <w:p w14:paraId="47B5A5A1"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196AF9BE" w14:textId="77777777" w:rsidTr="00E05F88">
        <w:trPr>
          <w:trHeight w:val="699"/>
          <w:jc w:val="center"/>
        </w:trPr>
        <w:tc>
          <w:tcPr>
            <w:tcW w:w="640" w:type="dxa"/>
            <w:shd w:val="clear" w:color="auto" w:fill="auto"/>
            <w:vAlign w:val="center"/>
          </w:tcPr>
          <w:p w14:paraId="785E83D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2.14</w:t>
            </w:r>
          </w:p>
        </w:tc>
        <w:tc>
          <w:tcPr>
            <w:tcW w:w="6920" w:type="dxa"/>
            <w:shd w:val="clear" w:color="auto" w:fill="auto"/>
            <w:vAlign w:val="center"/>
          </w:tcPr>
          <w:p w14:paraId="5CF416FC"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Приспособление для растяжения 300 кН круглых образцов с головками (2 шт. в комплекте)</w:t>
            </w:r>
          </w:p>
        </w:tc>
        <w:tc>
          <w:tcPr>
            <w:tcW w:w="1507" w:type="dxa"/>
            <w:shd w:val="clear" w:color="auto" w:fill="auto"/>
            <w:vAlign w:val="center"/>
          </w:tcPr>
          <w:p w14:paraId="1B22999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5D363DE7" w14:textId="77777777" w:rsidTr="00E05F88">
        <w:trPr>
          <w:trHeight w:val="467"/>
          <w:jc w:val="center"/>
        </w:trPr>
        <w:tc>
          <w:tcPr>
            <w:tcW w:w="640" w:type="dxa"/>
            <w:shd w:val="clear" w:color="auto" w:fill="auto"/>
            <w:vAlign w:val="center"/>
          </w:tcPr>
          <w:p w14:paraId="37FBB73B"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2.15</w:t>
            </w:r>
          </w:p>
        </w:tc>
        <w:tc>
          <w:tcPr>
            <w:tcW w:w="6920" w:type="dxa"/>
            <w:shd w:val="clear" w:color="auto" w:fill="auto"/>
            <w:vAlign w:val="center"/>
          </w:tcPr>
          <w:p w14:paraId="4EB117AB"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образцов по ГОСТ 1497-84, тип 3, № 4-9                             (2 шт. в комплекте)</w:t>
            </w:r>
          </w:p>
        </w:tc>
        <w:tc>
          <w:tcPr>
            <w:tcW w:w="1507" w:type="dxa"/>
            <w:shd w:val="clear" w:color="auto" w:fill="auto"/>
            <w:vAlign w:val="center"/>
          </w:tcPr>
          <w:p w14:paraId="7AE5CEAA"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6</w:t>
            </w:r>
          </w:p>
        </w:tc>
      </w:tr>
      <w:tr w:rsidR="00E05F88" w:rsidRPr="00E05F88" w14:paraId="66C57102" w14:textId="77777777" w:rsidTr="00E05F88">
        <w:trPr>
          <w:trHeight w:val="429"/>
          <w:jc w:val="center"/>
        </w:trPr>
        <w:tc>
          <w:tcPr>
            <w:tcW w:w="640" w:type="dxa"/>
            <w:shd w:val="clear" w:color="auto" w:fill="auto"/>
            <w:vAlign w:val="center"/>
          </w:tcPr>
          <w:p w14:paraId="04F1A15C"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2.16</w:t>
            </w:r>
          </w:p>
        </w:tc>
        <w:tc>
          <w:tcPr>
            <w:tcW w:w="6920" w:type="dxa"/>
            <w:shd w:val="clear" w:color="auto" w:fill="auto"/>
            <w:vAlign w:val="center"/>
          </w:tcPr>
          <w:p w14:paraId="44C8031D"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Приспособление для сжатия 600 кН (2 шт. в комплекте)</w:t>
            </w:r>
          </w:p>
        </w:tc>
        <w:tc>
          <w:tcPr>
            <w:tcW w:w="1507" w:type="dxa"/>
            <w:shd w:val="clear" w:color="auto" w:fill="auto"/>
            <w:vAlign w:val="center"/>
          </w:tcPr>
          <w:p w14:paraId="482C4E5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1DDBA2B5" w14:textId="77777777" w:rsidTr="00E05F88">
        <w:trPr>
          <w:trHeight w:val="533"/>
          <w:jc w:val="center"/>
        </w:trPr>
        <w:tc>
          <w:tcPr>
            <w:tcW w:w="640" w:type="dxa"/>
            <w:shd w:val="clear" w:color="auto" w:fill="auto"/>
            <w:vAlign w:val="center"/>
          </w:tcPr>
          <w:p w14:paraId="3F8D560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2.17</w:t>
            </w:r>
          </w:p>
        </w:tc>
        <w:tc>
          <w:tcPr>
            <w:tcW w:w="6920" w:type="dxa"/>
            <w:shd w:val="clear" w:color="auto" w:fill="auto"/>
            <w:vAlign w:val="center"/>
          </w:tcPr>
          <w:p w14:paraId="2C2A57DC"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proofErr w:type="spellStart"/>
            <w:r w:rsidRPr="00E05F88">
              <w:rPr>
                <w:rFonts w:ascii="Times New Roman" w:eastAsia="Times New Roman" w:hAnsi="Times New Roman" w:cs="Times New Roman"/>
                <w:sz w:val="24"/>
                <w:szCs w:val="24"/>
                <w:lang w:eastAsia="ru-RU"/>
              </w:rPr>
              <w:t>Экстензометр</w:t>
            </w:r>
            <w:proofErr w:type="spellEnd"/>
            <w:r w:rsidRPr="00E05F88">
              <w:rPr>
                <w:rFonts w:ascii="Times New Roman" w:eastAsia="Times New Roman" w:hAnsi="Times New Roman" w:cs="Times New Roman"/>
                <w:sz w:val="24"/>
                <w:szCs w:val="24"/>
                <w:lang w:eastAsia="ru-RU"/>
              </w:rPr>
              <w:t xml:space="preserve"> автоматический (1 шт. в комплекте)</w:t>
            </w:r>
          </w:p>
        </w:tc>
        <w:tc>
          <w:tcPr>
            <w:tcW w:w="1507" w:type="dxa"/>
            <w:shd w:val="clear" w:color="auto" w:fill="auto"/>
            <w:vAlign w:val="center"/>
          </w:tcPr>
          <w:p w14:paraId="6F795C6D"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0519DFEF" w14:textId="77777777" w:rsidTr="00E05F88">
        <w:trPr>
          <w:trHeight w:val="482"/>
          <w:jc w:val="center"/>
        </w:trPr>
        <w:tc>
          <w:tcPr>
            <w:tcW w:w="640" w:type="dxa"/>
            <w:shd w:val="clear" w:color="auto" w:fill="auto"/>
            <w:vAlign w:val="center"/>
          </w:tcPr>
          <w:p w14:paraId="0DFDBCD1"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2.18</w:t>
            </w:r>
          </w:p>
        </w:tc>
        <w:tc>
          <w:tcPr>
            <w:tcW w:w="6920" w:type="dxa"/>
            <w:shd w:val="clear" w:color="auto" w:fill="auto"/>
            <w:vAlign w:val="center"/>
          </w:tcPr>
          <w:p w14:paraId="5A416734" w14:textId="77777777" w:rsidR="00E05F88" w:rsidRPr="00E05F88" w:rsidRDefault="00E05F88" w:rsidP="00E05F88">
            <w:pPr>
              <w:tabs>
                <w:tab w:val="left" w:pos="426"/>
              </w:tabs>
              <w:spacing w:after="0"/>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Персональный компьютер (в комплект входит: моноблок 1 шт.; клавиатура – 1 шт.; Манипулятор «мышь» – 1 шт.;                         принтер черно-белый лазерный – 1 шт.; ИБП 700 Вт. – 1 шт.; </w:t>
            </w:r>
            <w:r w:rsidRPr="00E05F88">
              <w:rPr>
                <w:rFonts w:ascii="Times New Roman" w:eastAsia="Calibri" w:hAnsi="Times New Roman" w:cs="Times New Roman"/>
                <w:sz w:val="24"/>
                <w:szCs w:val="24"/>
              </w:rPr>
              <w:t xml:space="preserve">Постоянная лицензия операционной системы </w:t>
            </w:r>
            <w:r w:rsidRPr="00E05F88">
              <w:rPr>
                <w:rFonts w:ascii="Times New Roman" w:eastAsia="Calibri" w:hAnsi="Times New Roman" w:cs="Times New Roman"/>
                <w:sz w:val="24"/>
                <w:szCs w:val="24"/>
                <w:lang w:val="en-US"/>
              </w:rPr>
              <w:t>Windows</w:t>
            </w:r>
            <w:r w:rsidRPr="00E05F88">
              <w:rPr>
                <w:rFonts w:ascii="Times New Roman" w:eastAsia="Calibri" w:hAnsi="Times New Roman" w:cs="Times New Roman"/>
                <w:sz w:val="24"/>
                <w:szCs w:val="24"/>
              </w:rPr>
              <w:t xml:space="preserve"> 10 с возможностью дальнейшего обновления </w:t>
            </w:r>
            <w:r w:rsidRPr="00E05F88">
              <w:rPr>
                <w:rFonts w:ascii="Times New Roman" w:eastAsia="Times New Roman" w:hAnsi="Times New Roman" w:cs="Times New Roman"/>
                <w:sz w:val="24"/>
                <w:szCs w:val="24"/>
                <w:lang w:eastAsia="ru-RU"/>
              </w:rPr>
              <w:t>–</w:t>
            </w:r>
            <w:r w:rsidRPr="00E05F88">
              <w:rPr>
                <w:rFonts w:ascii="Times New Roman" w:eastAsia="Calibri" w:hAnsi="Times New Roman" w:cs="Times New Roman"/>
                <w:sz w:val="24"/>
                <w:szCs w:val="24"/>
              </w:rPr>
              <w:t xml:space="preserve"> 1 шт.;                         </w:t>
            </w:r>
            <w:proofErr w:type="spellStart"/>
            <w:r w:rsidRPr="00E05F88">
              <w:rPr>
                <w:rFonts w:ascii="Times New Roman" w:eastAsia="Times New Roman" w:hAnsi="Times New Roman" w:cs="Times New Roman"/>
                <w:sz w:val="24"/>
                <w:szCs w:val="24"/>
                <w:lang w:eastAsia="ru-RU"/>
              </w:rPr>
              <w:t>Microsoft</w:t>
            </w:r>
            <w:proofErr w:type="spellEnd"/>
            <w:r w:rsidRPr="00E05F88">
              <w:rPr>
                <w:rFonts w:ascii="Times New Roman" w:eastAsia="Times New Roman" w:hAnsi="Times New Roman" w:cs="Times New Roman"/>
                <w:sz w:val="24"/>
                <w:szCs w:val="24"/>
                <w:lang w:eastAsia="ru-RU"/>
              </w:rPr>
              <w:t xml:space="preserve"> </w:t>
            </w:r>
            <w:proofErr w:type="spellStart"/>
            <w:r w:rsidRPr="00E05F88">
              <w:rPr>
                <w:rFonts w:ascii="Times New Roman" w:eastAsia="Times New Roman" w:hAnsi="Times New Roman" w:cs="Times New Roman"/>
                <w:sz w:val="24"/>
                <w:szCs w:val="24"/>
                <w:lang w:eastAsia="ru-RU"/>
              </w:rPr>
              <w:t>Office</w:t>
            </w:r>
            <w:proofErr w:type="spellEnd"/>
            <w:r w:rsidRPr="00E05F88">
              <w:rPr>
                <w:rFonts w:ascii="Times New Roman" w:eastAsia="Times New Roman" w:hAnsi="Times New Roman" w:cs="Times New Roman"/>
                <w:sz w:val="24"/>
                <w:szCs w:val="24"/>
                <w:lang w:eastAsia="ru-RU"/>
              </w:rPr>
              <w:t xml:space="preserve"> русифицированный, </w:t>
            </w:r>
            <w:r w:rsidRPr="00E05F88">
              <w:rPr>
                <w:rFonts w:ascii="Times New Roman" w:eastAsia="Calibri" w:hAnsi="Times New Roman" w:cs="Times New Roman"/>
                <w:sz w:val="24"/>
                <w:szCs w:val="24"/>
              </w:rPr>
              <w:t xml:space="preserve">постоянная лицензия с возможностью дальнейшего обновления </w:t>
            </w:r>
            <w:r w:rsidRPr="00E05F88">
              <w:rPr>
                <w:rFonts w:ascii="Times New Roman" w:eastAsia="Times New Roman" w:hAnsi="Times New Roman" w:cs="Times New Roman"/>
                <w:sz w:val="24"/>
                <w:szCs w:val="24"/>
                <w:lang w:eastAsia="ru-RU"/>
              </w:rPr>
              <w:t>–</w:t>
            </w:r>
            <w:r w:rsidRPr="00E05F88">
              <w:rPr>
                <w:rFonts w:ascii="Times New Roman" w:eastAsia="Calibri" w:hAnsi="Times New Roman" w:cs="Times New Roman"/>
                <w:sz w:val="24"/>
                <w:szCs w:val="24"/>
              </w:rPr>
              <w:t xml:space="preserve"> 1 шт.)</w:t>
            </w:r>
          </w:p>
        </w:tc>
        <w:tc>
          <w:tcPr>
            <w:tcW w:w="1507" w:type="dxa"/>
            <w:shd w:val="clear" w:color="auto" w:fill="auto"/>
            <w:vAlign w:val="center"/>
          </w:tcPr>
          <w:p w14:paraId="1A212875"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55711840" w14:textId="77777777" w:rsidTr="00E05F88">
        <w:trPr>
          <w:trHeight w:val="726"/>
          <w:jc w:val="center"/>
        </w:trPr>
        <w:tc>
          <w:tcPr>
            <w:tcW w:w="640" w:type="dxa"/>
            <w:shd w:val="clear" w:color="auto" w:fill="auto"/>
            <w:vAlign w:val="center"/>
          </w:tcPr>
          <w:p w14:paraId="4CB0759E"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2.19</w:t>
            </w:r>
          </w:p>
        </w:tc>
        <w:tc>
          <w:tcPr>
            <w:tcW w:w="6920" w:type="dxa"/>
            <w:shd w:val="clear" w:color="auto" w:fill="auto"/>
            <w:vAlign w:val="center"/>
          </w:tcPr>
          <w:p w14:paraId="289D052B"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Программное обеспечение на персональный компьютер для проведения испытаний (постоянная лицензия с возможностью дальнейшего обновления – 1 шт. в комплекте)</w:t>
            </w:r>
          </w:p>
        </w:tc>
        <w:tc>
          <w:tcPr>
            <w:tcW w:w="1507" w:type="dxa"/>
            <w:shd w:val="clear" w:color="auto" w:fill="auto"/>
            <w:vAlign w:val="center"/>
          </w:tcPr>
          <w:p w14:paraId="2ADC0323"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673E5F9C" w14:textId="77777777" w:rsidTr="00E05F88">
        <w:trPr>
          <w:trHeight w:val="495"/>
          <w:jc w:val="center"/>
        </w:trPr>
        <w:tc>
          <w:tcPr>
            <w:tcW w:w="640" w:type="dxa"/>
            <w:shd w:val="clear" w:color="auto" w:fill="auto"/>
            <w:vAlign w:val="center"/>
          </w:tcPr>
          <w:p w14:paraId="6EBC347A"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2.20</w:t>
            </w:r>
          </w:p>
        </w:tc>
        <w:tc>
          <w:tcPr>
            <w:tcW w:w="6920" w:type="dxa"/>
            <w:shd w:val="clear" w:color="auto" w:fill="auto"/>
            <w:vAlign w:val="center"/>
          </w:tcPr>
          <w:p w14:paraId="4536155F"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Стол для компьютера (1 шт. в комплекте)</w:t>
            </w:r>
          </w:p>
        </w:tc>
        <w:tc>
          <w:tcPr>
            <w:tcW w:w="1507" w:type="dxa"/>
            <w:shd w:val="clear" w:color="auto" w:fill="auto"/>
            <w:vAlign w:val="center"/>
          </w:tcPr>
          <w:p w14:paraId="46DEAA7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5CA8D76A" w14:textId="77777777" w:rsidTr="00E05F88">
        <w:trPr>
          <w:trHeight w:val="365"/>
          <w:jc w:val="center"/>
        </w:trPr>
        <w:tc>
          <w:tcPr>
            <w:tcW w:w="640" w:type="dxa"/>
            <w:shd w:val="clear" w:color="auto" w:fill="auto"/>
            <w:vAlign w:val="center"/>
          </w:tcPr>
          <w:p w14:paraId="5EE6CF5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2.21</w:t>
            </w:r>
          </w:p>
        </w:tc>
        <w:tc>
          <w:tcPr>
            <w:tcW w:w="6920" w:type="dxa"/>
            <w:shd w:val="clear" w:color="auto" w:fill="auto"/>
            <w:vAlign w:val="center"/>
          </w:tcPr>
          <w:p w14:paraId="57AD3D7B"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Кресло для оператора (1 шт. в комплекте)</w:t>
            </w:r>
          </w:p>
        </w:tc>
        <w:tc>
          <w:tcPr>
            <w:tcW w:w="1507" w:type="dxa"/>
            <w:shd w:val="clear" w:color="auto" w:fill="auto"/>
            <w:vAlign w:val="center"/>
          </w:tcPr>
          <w:p w14:paraId="2C1C81B5"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5C6BE9D9" w14:textId="77777777" w:rsidTr="00E05F88">
        <w:trPr>
          <w:trHeight w:val="377"/>
          <w:jc w:val="center"/>
        </w:trPr>
        <w:tc>
          <w:tcPr>
            <w:tcW w:w="640" w:type="dxa"/>
            <w:shd w:val="clear" w:color="auto" w:fill="auto"/>
            <w:vAlign w:val="center"/>
          </w:tcPr>
          <w:p w14:paraId="545CF57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2.22</w:t>
            </w:r>
          </w:p>
        </w:tc>
        <w:tc>
          <w:tcPr>
            <w:tcW w:w="6920" w:type="dxa"/>
            <w:shd w:val="clear" w:color="auto" w:fill="auto"/>
            <w:vAlign w:val="center"/>
          </w:tcPr>
          <w:p w14:paraId="0D41CF05"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 комплект поставляется в специальном чемодане)</w:t>
            </w:r>
          </w:p>
        </w:tc>
        <w:tc>
          <w:tcPr>
            <w:tcW w:w="1507" w:type="dxa"/>
            <w:shd w:val="clear" w:color="auto" w:fill="auto"/>
            <w:vAlign w:val="center"/>
          </w:tcPr>
          <w:p w14:paraId="30AF9ECD"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6BAF1E07" w14:textId="77777777" w:rsidTr="00E05F88">
        <w:trPr>
          <w:trHeight w:val="495"/>
          <w:jc w:val="center"/>
        </w:trPr>
        <w:tc>
          <w:tcPr>
            <w:tcW w:w="640" w:type="dxa"/>
            <w:shd w:val="clear" w:color="auto" w:fill="auto"/>
            <w:vAlign w:val="center"/>
          </w:tcPr>
          <w:p w14:paraId="32F71FB2" w14:textId="77777777" w:rsidR="00E05F88" w:rsidRPr="00E05F88" w:rsidRDefault="00E05F88" w:rsidP="00E05F88">
            <w:pPr>
              <w:tabs>
                <w:tab w:val="left" w:pos="426"/>
              </w:tabs>
              <w:spacing w:after="0"/>
              <w:jc w:val="center"/>
              <w:rPr>
                <w:rFonts w:ascii="Times New Roman" w:eastAsia="Times New Roman" w:hAnsi="Times New Roman" w:cs="Times New Roman"/>
                <w:b/>
                <w:sz w:val="24"/>
                <w:szCs w:val="24"/>
                <w:lang w:eastAsia="ru-RU"/>
              </w:rPr>
            </w:pPr>
            <w:r w:rsidRPr="00E05F88">
              <w:rPr>
                <w:rFonts w:ascii="Times New Roman" w:eastAsia="Times New Roman" w:hAnsi="Times New Roman" w:cs="Times New Roman"/>
                <w:b/>
                <w:sz w:val="24"/>
                <w:szCs w:val="24"/>
                <w:lang w:eastAsia="ru-RU"/>
              </w:rPr>
              <w:t>3</w:t>
            </w:r>
          </w:p>
        </w:tc>
        <w:tc>
          <w:tcPr>
            <w:tcW w:w="8427" w:type="dxa"/>
            <w:gridSpan w:val="2"/>
            <w:shd w:val="clear" w:color="auto" w:fill="auto"/>
            <w:vAlign w:val="center"/>
          </w:tcPr>
          <w:p w14:paraId="4D87BECA" w14:textId="77777777" w:rsidR="00E05F88" w:rsidRPr="00E05F88" w:rsidRDefault="00E05F88" w:rsidP="00E05F88">
            <w:pPr>
              <w:tabs>
                <w:tab w:val="left" w:pos="0"/>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b/>
                <w:sz w:val="24"/>
                <w:szCs w:val="24"/>
                <w:lang w:eastAsia="ru-RU"/>
              </w:rPr>
              <w:t>Комплект поставки машины испытательной универсальной гидравлической 2500 кН</w:t>
            </w:r>
          </w:p>
        </w:tc>
      </w:tr>
      <w:tr w:rsidR="00E05F88" w:rsidRPr="00E05F88" w14:paraId="7E27B196" w14:textId="77777777" w:rsidTr="00E05F88">
        <w:trPr>
          <w:trHeight w:val="469"/>
          <w:jc w:val="center"/>
        </w:trPr>
        <w:tc>
          <w:tcPr>
            <w:tcW w:w="640" w:type="dxa"/>
            <w:shd w:val="clear" w:color="auto" w:fill="auto"/>
            <w:vAlign w:val="center"/>
          </w:tcPr>
          <w:p w14:paraId="381FD9CC"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3.1</w:t>
            </w:r>
          </w:p>
        </w:tc>
        <w:tc>
          <w:tcPr>
            <w:tcW w:w="6920" w:type="dxa"/>
            <w:shd w:val="clear" w:color="auto" w:fill="auto"/>
            <w:vAlign w:val="center"/>
          </w:tcPr>
          <w:p w14:paraId="38F32646"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Машина испытательная универсальная гидравлическая 2500 кН (1 шт. в комплекте)</w:t>
            </w:r>
          </w:p>
        </w:tc>
        <w:tc>
          <w:tcPr>
            <w:tcW w:w="1507" w:type="dxa"/>
            <w:shd w:val="clear" w:color="auto" w:fill="auto"/>
            <w:vAlign w:val="center"/>
          </w:tcPr>
          <w:p w14:paraId="631029FD"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1 </w:t>
            </w:r>
          </w:p>
        </w:tc>
      </w:tr>
      <w:tr w:rsidR="00E05F88" w:rsidRPr="00E05F88" w14:paraId="19BD98FE" w14:textId="77777777" w:rsidTr="00E05F88">
        <w:trPr>
          <w:trHeight w:val="415"/>
          <w:jc w:val="center"/>
        </w:trPr>
        <w:tc>
          <w:tcPr>
            <w:tcW w:w="640" w:type="dxa"/>
            <w:shd w:val="clear" w:color="auto" w:fill="auto"/>
            <w:vAlign w:val="center"/>
          </w:tcPr>
          <w:p w14:paraId="53D4D02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3.2</w:t>
            </w:r>
          </w:p>
        </w:tc>
        <w:tc>
          <w:tcPr>
            <w:tcW w:w="6920" w:type="dxa"/>
            <w:shd w:val="clear" w:color="auto" w:fill="auto"/>
            <w:vAlign w:val="center"/>
          </w:tcPr>
          <w:p w14:paraId="26429AB9"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Датчик нагрузки 2500 кН (1 шт. в комплекте)</w:t>
            </w:r>
          </w:p>
        </w:tc>
        <w:tc>
          <w:tcPr>
            <w:tcW w:w="1507" w:type="dxa"/>
            <w:shd w:val="clear" w:color="auto" w:fill="auto"/>
            <w:vAlign w:val="center"/>
          </w:tcPr>
          <w:p w14:paraId="64367F46"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1 </w:t>
            </w:r>
          </w:p>
        </w:tc>
      </w:tr>
      <w:tr w:rsidR="00E05F88" w:rsidRPr="00E05F88" w14:paraId="60EFD151" w14:textId="77777777" w:rsidTr="00E05F88">
        <w:trPr>
          <w:trHeight w:val="408"/>
          <w:jc w:val="center"/>
        </w:trPr>
        <w:tc>
          <w:tcPr>
            <w:tcW w:w="640" w:type="dxa"/>
            <w:shd w:val="clear" w:color="auto" w:fill="auto"/>
            <w:vAlign w:val="center"/>
          </w:tcPr>
          <w:p w14:paraId="19A305B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3.3</w:t>
            </w:r>
          </w:p>
        </w:tc>
        <w:tc>
          <w:tcPr>
            <w:tcW w:w="6920" w:type="dxa"/>
            <w:shd w:val="clear" w:color="auto" w:fill="auto"/>
            <w:vAlign w:val="center"/>
          </w:tcPr>
          <w:p w14:paraId="1E1F1539"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Адаптер для крепления оснастки к машине (1 шт. в комплекте)</w:t>
            </w:r>
          </w:p>
        </w:tc>
        <w:tc>
          <w:tcPr>
            <w:tcW w:w="1507" w:type="dxa"/>
            <w:shd w:val="clear" w:color="auto" w:fill="auto"/>
            <w:vAlign w:val="center"/>
          </w:tcPr>
          <w:p w14:paraId="297DFA15"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1 </w:t>
            </w:r>
          </w:p>
        </w:tc>
      </w:tr>
      <w:tr w:rsidR="00E05F88" w:rsidRPr="00E05F88" w14:paraId="5F26CACC" w14:textId="77777777" w:rsidTr="00E05F88">
        <w:trPr>
          <w:trHeight w:val="413"/>
          <w:jc w:val="center"/>
        </w:trPr>
        <w:tc>
          <w:tcPr>
            <w:tcW w:w="640" w:type="dxa"/>
            <w:shd w:val="clear" w:color="auto" w:fill="auto"/>
            <w:vAlign w:val="center"/>
          </w:tcPr>
          <w:p w14:paraId="6B3DFA86"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lastRenderedPageBreak/>
              <w:t>3.4</w:t>
            </w:r>
          </w:p>
        </w:tc>
        <w:tc>
          <w:tcPr>
            <w:tcW w:w="6920" w:type="dxa"/>
            <w:shd w:val="clear" w:color="auto" w:fill="auto"/>
            <w:vAlign w:val="center"/>
          </w:tcPr>
          <w:p w14:paraId="43C0C850"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Пульт управления (1 шт. в комплекте)</w:t>
            </w:r>
          </w:p>
        </w:tc>
        <w:tc>
          <w:tcPr>
            <w:tcW w:w="1507" w:type="dxa"/>
            <w:shd w:val="clear" w:color="auto" w:fill="auto"/>
            <w:vAlign w:val="center"/>
          </w:tcPr>
          <w:p w14:paraId="55D1729D"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1 </w:t>
            </w:r>
          </w:p>
        </w:tc>
      </w:tr>
      <w:tr w:rsidR="00E05F88" w:rsidRPr="00E05F88" w14:paraId="2FFF3848" w14:textId="77777777" w:rsidTr="00E05F88">
        <w:trPr>
          <w:trHeight w:val="419"/>
          <w:jc w:val="center"/>
        </w:trPr>
        <w:tc>
          <w:tcPr>
            <w:tcW w:w="640" w:type="dxa"/>
            <w:shd w:val="clear" w:color="auto" w:fill="auto"/>
            <w:vAlign w:val="center"/>
          </w:tcPr>
          <w:p w14:paraId="6E3EE52C"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3.5</w:t>
            </w:r>
          </w:p>
        </w:tc>
        <w:tc>
          <w:tcPr>
            <w:tcW w:w="6920" w:type="dxa"/>
            <w:shd w:val="clear" w:color="auto" w:fill="auto"/>
            <w:vAlign w:val="center"/>
          </w:tcPr>
          <w:p w14:paraId="7DEACCDB"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Ограждение рабочей зоны машины (1 шт. в комплекте)</w:t>
            </w:r>
          </w:p>
        </w:tc>
        <w:tc>
          <w:tcPr>
            <w:tcW w:w="1507" w:type="dxa"/>
            <w:shd w:val="clear" w:color="auto" w:fill="auto"/>
            <w:vAlign w:val="center"/>
          </w:tcPr>
          <w:p w14:paraId="33C1E1C6"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1 </w:t>
            </w:r>
          </w:p>
        </w:tc>
      </w:tr>
      <w:tr w:rsidR="00E05F88" w:rsidRPr="00E05F88" w14:paraId="16C42CBE" w14:textId="77777777" w:rsidTr="00E05F88">
        <w:trPr>
          <w:trHeight w:val="411"/>
          <w:jc w:val="center"/>
        </w:trPr>
        <w:tc>
          <w:tcPr>
            <w:tcW w:w="640" w:type="dxa"/>
            <w:shd w:val="clear" w:color="auto" w:fill="auto"/>
            <w:vAlign w:val="center"/>
          </w:tcPr>
          <w:p w14:paraId="6D1EE35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3.6</w:t>
            </w:r>
          </w:p>
        </w:tc>
        <w:tc>
          <w:tcPr>
            <w:tcW w:w="6920" w:type="dxa"/>
            <w:shd w:val="clear" w:color="auto" w:fill="auto"/>
            <w:vAlign w:val="center"/>
          </w:tcPr>
          <w:p w14:paraId="550481DB"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Захваты клиновые гидравлические 2500 кН (2 шт. в комплекте)</w:t>
            </w:r>
          </w:p>
        </w:tc>
        <w:tc>
          <w:tcPr>
            <w:tcW w:w="1507" w:type="dxa"/>
            <w:shd w:val="clear" w:color="auto" w:fill="auto"/>
            <w:vAlign w:val="center"/>
          </w:tcPr>
          <w:p w14:paraId="28F69523"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05055146" w14:textId="77777777" w:rsidTr="00E05F88">
        <w:trPr>
          <w:trHeight w:val="779"/>
          <w:jc w:val="center"/>
        </w:trPr>
        <w:tc>
          <w:tcPr>
            <w:tcW w:w="640" w:type="dxa"/>
            <w:shd w:val="clear" w:color="auto" w:fill="auto"/>
            <w:vAlign w:val="center"/>
          </w:tcPr>
          <w:p w14:paraId="7EF5445E"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3.7</w:t>
            </w:r>
          </w:p>
        </w:tc>
        <w:tc>
          <w:tcPr>
            <w:tcW w:w="6920" w:type="dxa"/>
            <w:shd w:val="clear" w:color="auto" w:fill="auto"/>
            <w:vAlign w:val="center"/>
          </w:tcPr>
          <w:p w14:paraId="224CD811"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плоских образцов толщиной 0-30 мм и круглых образцов диаметром 0-5 мм (4 шт. в комплекте)</w:t>
            </w:r>
          </w:p>
        </w:tc>
        <w:tc>
          <w:tcPr>
            <w:tcW w:w="1507" w:type="dxa"/>
            <w:shd w:val="clear" w:color="auto" w:fill="auto"/>
            <w:vAlign w:val="center"/>
          </w:tcPr>
          <w:p w14:paraId="7909B8D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55B86D85" w14:textId="77777777" w:rsidTr="00E05F88">
        <w:trPr>
          <w:trHeight w:val="413"/>
          <w:jc w:val="center"/>
        </w:trPr>
        <w:tc>
          <w:tcPr>
            <w:tcW w:w="640" w:type="dxa"/>
            <w:shd w:val="clear" w:color="auto" w:fill="auto"/>
            <w:vAlign w:val="center"/>
          </w:tcPr>
          <w:p w14:paraId="380BA865"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3.8</w:t>
            </w:r>
          </w:p>
        </w:tc>
        <w:tc>
          <w:tcPr>
            <w:tcW w:w="6920" w:type="dxa"/>
            <w:shd w:val="clear" w:color="auto" w:fill="auto"/>
            <w:vAlign w:val="center"/>
          </w:tcPr>
          <w:p w14:paraId="32480CD9"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плоских образцов толщиной 30-50 мм                             (4 шт. в комплекте)</w:t>
            </w:r>
          </w:p>
        </w:tc>
        <w:tc>
          <w:tcPr>
            <w:tcW w:w="1507" w:type="dxa"/>
            <w:shd w:val="clear" w:color="auto" w:fill="auto"/>
            <w:vAlign w:val="center"/>
          </w:tcPr>
          <w:p w14:paraId="1121B8BA"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1 </w:t>
            </w:r>
          </w:p>
        </w:tc>
      </w:tr>
      <w:tr w:rsidR="00E05F88" w:rsidRPr="00E05F88" w14:paraId="31314AAC" w14:textId="77777777" w:rsidTr="00E05F88">
        <w:trPr>
          <w:trHeight w:val="420"/>
          <w:jc w:val="center"/>
        </w:trPr>
        <w:tc>
          <w:tcPr>
            <w:tcW w:w="640" w:type="dxa"/>
            <w:shd w:val="clear" w:color="auto" w:fill="auto"/>
            <w:vAlign w:val="center"/>
          </w:tcPr>
          <w:p w14:paraId="1F4E58C4"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3.9</w:t>
            </w:r>
          </w:p>
        </w:tc>
        <w:tc>
          <w:tcPr>
            <w:tcW w:w="6920" w:type="dxa"/>
            <w:shd w:val="clear" w:color="auto" w:fill="auto"/>
            <w:vAlign w:val="center"/>
          </w:tcPr>
          <w:p w14:paraId="1BB01BB1"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Вставки для плоских образцов толщиной 50-80 мм                                (4 шт. в комплекте)</w:t>
            </w:r>
          </w:p>
        </w:tc>
        <w:tc>
          <w:tcPr>
            <w:tcW w:w="1507" w:type="dxa"/>
            <w:shd w:val="clear" w:color="auto" w:fill="auto"/>
            <w:vAlign w:val="center"/>
          </w:tcPr>
          <w:p w14:paraId="4E230986"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1 </w:t>
            </w:r>
          </w:p>
        </w:tc>
      </w:tr>
      <w:tr w:rsidR="00E05F88" w:rsidRPr="00E05F88" w14:paraId="407DD660" w14:textId="77777777" w:rsidTr="00E05F88">
        <w:trPr>
          <w:trHeight w:val="411"/>
          <w:jc w:val="center"/>
        </w:trPr>
        <w:tc>
          <w:tcPr>
            <w:tcW w:w="640" w:type="dxa"/>
            <w:shd w:val="clear" w:color="auto" w:fill="auto"/>
            <w:vAlign w:val="center"/>
          </w:tcPr>
          <w:p w14:paraId="4B0A7F0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3.10</w:t>
            </w:r>
          </w:p>
        </w:tc>
        <w:tc>
          <w:tcPr>
            <w:tcW w:w="6920" w:type="dxa"/>
            <w:shd w:val="clear" w:color="auto" w:fill="auto"/>
            <w:vAlign w:val="center"/>
          </w:tcPr>
          <w:p w14:paraId="6CB80183"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Гидростанция (1 шт. в комплекте)</w:t>
            </w:r>
          </w:p>
        </w:tc>
        <w:tc>
          <w:tcPr>
            <w:tcW w:w="1507" w:type="dxa"/>
            <w:shd w:val="clear" w:color="auto" w:fill="auto"/>
            <w:vAlign w:val="center"/>
          </w:tcPr>
          <w:p w14:paraId="6A1EF3DA" w14:textId="77777777" w:rsidR="00E05F88" w:rsidRPr="00E05F88" w:rsidRDefault="00E05F88" w:rsidP="00E05F88">
            <w:pPr>
              <w:spacing w:after="0" w:line="240" w:lineRule="auto"/>
              <w:ind w:left="34"/>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547399F7" w14:textId="77777777" w:rsidTr="00E05F88">
        <w:trPr>
          <w:trHeight w:val="403"/>
          <w:jc w:val="center"/>
        </w:trPr>
        <w:tc>
          <w:tcPr>
            <w:tcW w:w="640" w:type="dxa"/>
            <w:shd w:val="clear" w:color="auto" w:fill="auto"/>
            <w:vAlign w:val="center"/>
          </w:tcPr>
          <w:p w14:paraId="3695F518"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3.11</w:t>
            </w:r>
          </w:p>
        </w:tc>
        <w:tc>
          <w:tcPr>
            <w:tcW w:w="6920" w:type="dxa"/>
            <w:shd w:val="clear" w:color="auto" w:fill="auto"/>
            <w:vAlign w:val="center"/>
          </w:tcPr>
          <w:p w14:paraId="31E879DA"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Приспособление для сжатия 2500 кН (2 шт. в комплекте)</w:t>
            </w:r>
          </w:p>
        </w:tc>
        <w:tc>
          <w:tcPr>
            <w:tcW w:w="1507" w:type="dxa"/>
            <w:shd w:val="clear" w:color="auto" w:fill="auto"/>
            <w:vAlign w:val="center"/>
          </w:tcPr>
          <w:p w14:paraId="3E977BC2" w14:textId="77777777" w:rsidR="00E05F88" w:rsidRPr="00E05F88" w:rsidRDefault="00E05F88" w:rsidP="00E05F88">
            <w:pPr>
              <w:spacing w:after="0" w:line="240" w:lineRule="auto"/>
              <w:ind w:left="34"/>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49876E0E" w14:textId="77777777" w:rsidTr="00E05F88">
        <w:trPr>
          <w:trHeight w:val="424"/>
          <w:jc w:val="center"/>
        </w:trPr>
        <w:tc>
          <w:tcPr>
            <w:tcW w:w="640" w:type="dxa"/>
            <w:shd w:val="clear" w:color="auto" w:fill="auto"/>
            <w:vAlign w:val="center"/>
          </w:tcPr>
          <w:p w14:paraId="71E6866C"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3.12</w:t>
            </w:r>
          </w:p>
        </w:tc>
        <w:tc>
          <w:tcPr>
            <w:tcW w:w="6920" w:type="dxa"/>
            <w:shd w:val="clear" w:color="auto" w:fill="auto"/>
            <w:vAlign w:val="center"/>
          </w:tcPr>
          <w:p w14:paraId="33BFDA71"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proofErr w:type="spellStart"/>
            <w:r w:rsidRPr="00E05F88">
              <w:rPr>
                <w:rFonts w:ascii="Times New Roman" w:eastAsia="Times New Roman" w:hAnsi="Times New Roman" w:cs="Times New Roman"/>
                <w:sz w:val="24"/>
                <w:szCs w:val="24"/>
                <w:lang w:eastAsia="ru-RU"/>
              </w:rPr>
              <w:t>Экстензометр</w:t>
            </w:r>
            <w:proofErr w:type="spellEnd"/>
            <w:r w:rsidRPr="00E05F88">
              <w:rPr>
                <w:rFonts w:ascii="Times New Roman" w:eastAsia="Times New Roman" w:hAnsi="Times New Roman" w:cs="Times New Roman"/>
                <w:sz w:val="24"/>
                <w:szCs w:val="24"/>
                <w:lang w:eastAsia="ru-RU"/>
              </w:rPr>
              <w:t xml:space="preserve"> автоматический (1 шт. в комплекте)</w:t>
            </w:r>
          </w:p>
        </w:tc>
        <w:tc>
          <w:tcPr>
            <w:tcW w:w="1507" w:type="dxa"/>
            <w:shd w:val="clear" w:color="auto" w:fill="auto"/>
            <w:vAlign w:val="center"/>
          </w:tcPr>
          <w:p w14:paraId="622BE89B" w14:textId="77777777" w:rsidR="00E05F88" w:rsidRPr="00E05F88" w:rsidRDefault="00E05F88" w:rsidP="00E05F88">
            <w:pPr>
              <w:spacing w:after="0" w:line="240" w:lineRule="auto"/>
              <w:ind w:left="34"/>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75D2E4FC" w14:textId="77777777" w:rsidTr="00E05F88">
        <w:trPr>
          <w:trHeight w:val="459"/>
          <w:jc w:val="center"/>
        </w:trPr>
        <w:tc>
          <w:tcPr>
            <w:tcW w:w="640" w:type="dxa"/>
            <w:shd w:val="clear" w:color="auto" w:fill="auto"/>
            <w:vAlign w:val="center"/>
          </w:tcPr>
          <w:p w14:paraId="6B95F091"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3.13</w:t>
            </w:r>
          </w:p>
        </w:tc>
        <w:tc>
          <w:tcPr>
            <w:tcW w:w="6920" w:type="dxa"/>
            <w:shd w:val="clear" w:color="auto" w:fill="auto"/>
            <w:vAlign w:val="center"/>
          </w:tcPr>
          <w:p w14:paraId="723AD093" w14:textId="77777777" w:rsidR="00E05F88" w:rsidRPr="00E05F88" w:rsidRDefault="00E05F88" w:rsidP="00E05F88">
            <w:pPr>
              <w:tabs>
                <w:tab w:val="left" w:pos="426"/>
              </w:tabs>
              <w:spacing w:after="0"/>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Персональный компьютер (в комплект входит: моноблок 1 шт.; клавиатура – 1 шт.; Манипулятор «мышь» – 1 шт.;                         принтер черно-белый лазерный – 1 шт.; ИБП 700 Вт. – 1 шт.; </w:t>
            </w:r>
            <w:r w:rsidRPr="00E05F88">
              <w:rPr>
                <w:rFonts w:ascii="Times New Roman" w:eastAsia="Calibri" w:hAnsi="Times New Roman" w:cs="Times New Roman"/>
                <w:sz w:val="24"/>
                <w:szCs w:val="24"/>
              </w:rPr>
              <w:t xml:space="preserve">Постоянная лицензия операционной системы </w:t>
            </w:r>
            <w:r w:rsidRPr="00E05F88">
              <w:rPr>
                <w:rFonts w:ascii="Times New Roman" w:eastAsia="Calibri" w:hAnsi="Times New Roman" w:cs="Times New Roman"/>
                <w:sz w:val="24"/>
                <w:szCs w:val="24"/>
                <w:lang w:val="en-US"/>
              </w:rPr>
              <w:t>Windows</w:t>
            </w:r>
            <w:r w:rsidRPr="00E05F88">
              <w:rPr>
                <w:rFonts w:ascii="Times New Roman" w:eastAsia="Calibri" w:hAnsi="Times New Roman" w:cs="Times New Roman"/>
                <w:sz w:val="24"/>
                <w:szCs w:val="24"/>
              </w:rPr>
              <w:t xml:space="preserve"> 10 с возможностью дальнейшего обновления </w:t>
            </w:r>
            <w:r w:rsidRPr="00E05F88">
              <w:rPr>
                <w:rFonts w:ascii="Times New Roman" w:eastAsia="Times New Roman" w:hAnsi="Times New Roman" w:cs="Times New Roman"/>
                <w:sz w:val="24"/>
                <w:szCs w:val="24"/>
                <w:lang w:eastAsia="ru-RU"/>
              </w:rPr>
              <w:t>–</w:t>
            </w:r>
            <w:r w:rsidRPr="00E05F88">
              <w:rPr>
                <w:rFonts w:ascii="Times New Roman" w:eastAsia="Calibri" w:hAnsi="Times New Roman" w:cs="Times New Roman"/>
                <w:sz w:val="24"/>
                <w:szCs w:val="24"/>
              </w:rPr>
              <w:t xml:space="preserve"> 1 шт.;                         </w:t>
            </w:r>
            <w:proofErr w:type="spellStart"/>
            <w:r w:rsidRPr="00E05F88">
              <w:rPr>
                <w:rFonts w:ascii="Times New Roman" w:eastAsia="Times New Roman" w:hAnsi="Times New Roman" w:cs="Times New Roman"/>
                <w:sz w:val="24"/>
                <w:szCs w:val="24"/>
                <w:lang w:eastAsia="ru-RU"/>
              </w:rPr>
              <w:t>Microsoft</w:t>
            </w:r>
            <w:proofErr w:type="spellEnd"/>
            <w:r w:rsidRPr="00E05F88">
              <w:rPr>
                <w:rFonts w:ascii="Times New Roman" w:eastAsia="Times New Roman" w:hAnsi="Times New Roman" w:cs="Times New Roman"/>
                <w:sz w:val="24"/>
                <w:szCs w:val="24"/>
                <w:lang w:eastAsia="ru-RU"/>
              </w:rPr>
              <w:t xml:space="preserve"> </w:t>
            </w:r>
            <w:proofErr w:type="spellStart"/>
            <w:r w:rsidRPr="00E05F88">
              <w:rPr>
                <w:rFonts w:ascii="Times New Roman" w:eastAsia="Times New Roman" w:hAnsi="Times New Roman" w:cs="Times New Roman"/>
                <w:sz w:val="24"/>
                <w:szCs w:val="24"/>
                <w:lang w:eastAsia="ru-RU"/>
              </w:rPr>
              <w:t>Office</w:t>
            </w:r>
            <w:proofErr w:type="spellEnd"/>
            <w:r w:rsidRPr="00E05F88">
              <w:rPr>
                <w:rFonts w:ascii="Times New Roman" w:eastAsia="Times New Roman" w:hAnsi="Times New Roman" w:cs="Times New Roman"/>
                <w:sz w:val="24"/>
                <w:szCs w:val="24"/>
                <w:lang w:eastAsia="ru-RU"/>
              </w:rPr>
              <w:t xml:space="preserve"> русифицированный, </w:t>
            </w:r>
            <w:r w:rsidRPr="00E05F88">
              <w:rPr>
                <w:rFonts w:ascii="Times New Roman" w:eastAsia="Calibri" w:hAnsi="Times New Roman" w:cs="Times New Roman"/>
                <w:sz w:val="24"/>
                <w:szCs w:val="24"/>
              </w:rPr>
              <w:t xml:space="preserve">постоянная лицензия с возможностью дальнейшего обновления </w:t>
            </w:r>
            <w:r w:rsidRPr="00E05F88">
              <w:rPr>
                <w:rFonts w:ascii="Times New Roman" w:eastAsia="Times New Roman" w:hAnsi="Times New Roman" w:cs="Times New Roman"/>
                <w:sz w:val="24"/>
                <w:szCs w:val="24"/>
                <w:lang w:eastAsia="ru-RU"/>
              </w:rPr>
              <w:t>–</w:t>
            </w:r>
            <w:r w:rsidRPr="00E05F88">
              <w:rPr>
                <w:rFonts w:ascii="Times New Roman" w:eastAsia="Calibri" w:hAnsi="Times New Roman" w:cs="Times New Roman"/>
                <w:sz w:val="24"/>
                <w:szCs w:val="24"/>
              </w:rPr>
              <w:t xml:space="preserve"> 1 шт.)</w:t>
            </w:r>
          </w:p>
        </w:tc>
        <w:tc>
          <w:tcPr>
            <w:tcW w:w="1507" w:type="dxa"/>
            <w:shd w:val="clear" w:color="auto" w:fill="auto"/>
            <w:vAlign w:val="center"/>
          </w:tcPr>
          <w:p w14:paraId="556098CD"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2709FD28" w14:textId="77777777" w:rsidTr="00E05F88">
        <w:trPr>
          <w:trHeight w:val="748"/>
          <w:jc w:val="center"/>
        </w:trPr>
        <w:tc>
          <w:tcPr>
            <w:tcW w:w="640" w:type="dxa"/>
            <w:shd w:val="clear" w:color="auto" w:fill="auto"/>
            <w:vAlign w:val="center"/>
          </w:tcPr>
          <w:p w14:paraId="36A782B2"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3.14</w:t>
            </w:r>
          </w:p>
        </w:tc>
        <w:tc>
          <w:tcPr>
            <w:tcW w:w="6920" w:type="dxa"/>
            <w:shd w:val="clear" w:color="auto" w:fill="auto"/>
            <w:vAlign w:val="center"/>
          </w:tcPr>
          <w:p w14:paraId="534DB6E9"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Программное обеспечение на персональный компьютер для проведения испытаний (постоянная лицензия с возможностью дальнейшего обновления – 1 шт. в комплекте)</w:t>
            </w:r>
          </w:p>
        </w:tc>
        <w:tc>
          <w:tcPr>
            <w:tcW w:w="1507" w:type="dxa"/>
            <w:shd w:val="clear" w:color="auto" w:fill="auto"/>
            <w:vAlign w:val="center"/>
          </w:tcPr>
          <w:p w14:paraId="676EF716"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3F789113" w14:textId="77777777" w:rsidTr="00E05F88">
        <w:trPr>
          <w:trHeight w:val="419"/>
          <w:jc w:val="center"/>
        </w:trPr>
        <w:tc>
          <w:tcPr>
            <w:tcW w:w="640" w:type="dxa"/>
            <w:shd w:val="clear" w:color="auto" w:fill="auto"/>
            <w:vAlign w:val="center"/>
          </w:tcPr>
          <w:p w14:paraId="4541AC2A"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3.15</w:t>
            </w:r>
          </w:p>
        </w:tc>
        <w:tc>
          <w:tcPr>
            <w:tcW w:w="6920" w:type="dxa"/>
            <w:shd w:val="clear" w:color="auto" w:fill="auto"/>
            <w:vAlign w:val="center"/>
          </w:tcPr>
          <w:p w14:paraId="0376AFC9"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Стол для компьютера (1 шт. в комплекте)</w:t>
            </w:r>
          </w:p>
        </w:tc>
        <w:tc>
          <w:tcPr>
            <w:tcW w:w="1507" w:type="dxa"/>
            <w:shd w:val="clear" w:color="auto" w:fill="auto"/>
            <w:vAlign w:val="center"/>
          </w:tcPr>
          <w:p w14:paraId="7B427467"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4279822A" w14:textId="77777777" w:rsidTr="00E05F88">
        <w:trPr>
          <w:trHeight w:val="409"/>
          <w:jc w:val="center"/>
        </w:trPr>
        <w:tc>
          <w:tcPr>
            <w:tcW w:w="640" w:type="dxa"/>
            <w:shd w:val="clear" w:color="auto" w:fill="auto"/>
            <w:vAlign w:val="center"/>
          </w:tcPr>
          <w:p w14:paraId="0F6250E9"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3.16</w:t>
            </w:r>
          </w:p>
        </w:tc>
        <w:tc>
          <w:tcPr>
            <w:tcW w:w="6920" w:type="dxa"/>
            <w:shd w:val="clear" w:color="auto" w:fill="auto"/>
            <w:vAlign w:val="center"/>
          </w:tcPr>
          <w:p w14:paraId="49C6A74D"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Кресло для оператора (1 шт. в комплекте)</w:t>
            </w:r>
          </w:p>
        </w:tc>
        <w:tc>
          <w:tcPr>
            <w:tcW w:w="1507" w:type="dxa"/>
            <w:shd w:val="clear" w:color="auto" w:fill="auto"/>
            <w:vAlign w:val="center"/>
          </w:tcPr>
          <w:p w14:paraId="650D18B3"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r w:rsidR="00E05F88" w:rsidRPr="00E05F88" w14:paraId="376DEB38" w14:textId="77777777" w:rsidTr="00E05F88">
        <w:trPr>
          <w:trHeight w:val="1891"/>
          <w:jc w:val="center"/>
        </w:trPr>
        <w:tc>
          <w:tcPr>
            <w:tcW w:w="640" w:type="dxa"/>
            <w:shd w:val="clear" w:color="auto" w:fill="auto"/>
            <w:vAlign w:val="center"/>
          </w:tcPr>
          <w:p w14:paraId="4A8357C1" w14:textId="77777777" w:rsidR="00E05F88" w:rsidRPr="00E05F88" w:rsidRDefault="00E05F88" w:rsidP="00E05F88">
            <w:pPr>
              <w:tabs>
                <w:tab w:val="left" w:pos="426"/>
              </w:tabs>
              <w:spacing w:after="0"/>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3.17</w:t>
            </w:r>
          </w:p>
        </w:tc>
        <w:tc>
          <w:tcPr>
            <w:tcW w:w="6920" w:type="dxa"/>
            <w:shd w:val="clear" w:color="auto" w:fill="auto"/>
            <w:vAlign w:val="center"/>
          </w:tcPr>
          <w:p w14:paraId="2BCA606E" w14:textId="77777777" w:rsidR="00E05F88" w:rsidRPr="00E05F88" w:rsidRDefault="00E05F88" w:rsidP="00E05F88">
            <w:pPr>
              <w:tabs>
                <w:tab w:val="left" w:pos="426"/>
              </w:tabs>
              <w:spacing w:after="0"/>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 комплект поставляется в специальном чемодане)</w:t>
            </w:r>
          </w:p>
        </w:tc>
        <w:tc>
          <w:tcPr>
            <w:tcW w:w="1507" w:type="dxa"/>
            <w:shd w:val="clear" w:color="auto" w:fill="auto"/>
            <w:vAlign w:val="center"/>
          </w:tcPr>
          <w:p w14:paraId="0DE22339" w14:textId="77777777" w:rsidR="00E05F88" w:rsidRPr="00E05F88" w:rsidRDefault="00E05F88" w:rsidP="00E05F88">
            <w:pPr>
              <w:spacing w:after="0" w:line="240" w:lineRule="auto"/>
              <w:ind w:left="34"/>
              <w:jc w:val="center"/>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1</w:t>
            </w:r>
          </w:p>
        </w:tc>
      </w:tr>
    </w:tbl>
    <w:p w14:paraId="0EE58EF3" w14:textId="77777777" w:rsidR="00E05F88" w:rsidRPr="00E05F88" w:rsidRDefault="00E05F88" w:rsidP="00E05F88">
      <w:pPr>
        <w:spacing w:after="0"/>
        <w:rPr>
          <w:rFonts w:ascii="Calibri" w:eastAsia="Calibri" w:hAnsi="Calibri" w:cs="Times New Roman"/>
          <w:vanish/>
        </w:rPr>
      </w:pPr>
    </w:p>
    <w:p w14:paraId="17A9BE52" w14:textId="77777777" w:rsidR="00E05F88" w:rsidRPr="00E05F88" w:rsidRDefault="00E05F88" w:rsidP="00E05F88">
      <w:pPr>
        <w:spacing w:after="0"/>
        <w:rPr>
          <w:rFonts w:ascii="Calibri" w:eastAsia="Calibri" w:hAnsi="Calibri" w:cs="Times New Roman"/>
          <w:vanish/>
        </w:rPr>
      </w:pPr>
    </w:p>
    <w:p w14:paraId="65F7128C" w14:textId="77777777" w:rsidR="00E05F88" w:rsidRPr="00E05F88" w:rsidRDefault="00E05F88" w:rsidP="00E05F88">
      <w:pPr>
        <w:spacing w:after="0"/>
        <w:rPr>
          <w:rFonts w:ascii="Calibri" w:eastAsia="Calibri" w:hAnsi="Calibri" w:cs="Times New Roman"/>
          <w:vanish/>
        </w:rPr>
      </w:pPr>
    </w:p>
    <w:p w14:paraId="528F7EFE" w14:textId="77777777" w:rsidR="00E05F88" w:rsidRPr="00E05F88" w:rsidRDefault="00E05F88" w:rsidP="00E05F88">
      <w:pPr>
        <w:spacing w:after="0"/>
        <w:rPr>
          <w:rFonts w:ascii="Calibri" w:eastAsia="Calibri" w:hAnsi="Calibri" w:cs="Times New Roman"/>
          <w:vanish/>
        </w:rPr>
      </w:pPr>
    </w:p>
    <w:p w14:paraId="6607B2F5" w14:textId="77777777" w:rsidR="00E05F88" w:rsidRPr="00E05F88" w:rsidRDefault="00E05F88" w:rsidP="00E05F88">
      <w:pPr>
        <w:spacing w:after="0"/>
        <w:rPr>
          <w:rFonts w:ascii="Calibri" w:eastAsia="Calibri" w:hAnsi="Calibri" w:cs="Times New Roman"/>
          <w:vanish/>
        </w:rPr>
      </w:pPr>
    </w:p>
    <w:p w14:paraId="5069554B" w14:textId="77777777" w:rsidR="00E05F88" w:rsidRPr="00E05F88" w:rsidRDefault="00E05F88" w:rsidP="00E05F88">
      <w:pPr>
        <w:spacing w:after="0"/>
        <w:rPr>
          <w:rFonts w:ascii="Calibri" w:eastAsia="Calibri" w:hAnsi="Calibri" w:cs="Times New Roman"/>
          <w:vanish/>
        </w:rPr>
      </w:pPr>
    </w:p>
    <w:p w14:paraId="57253BDF" w14:textId="77777777" w:rsidR="00E05F88" w:rsidRPr="00E05F88" w:rsidRDefault="00E05F88" w:rsidP="00E05F88">
      <w:pPr>
        <w:spacing w:after="0" w:line="240" w:lineRule="auto"/>
        <w:ind w:right="101"/>
        <w:jc w:val="both"/>
        <w:rPr>
          <w:rFonts w:ascii="Times New Roman" w:eastAsia="Times New Roman" w:hAnsi="Times New Roman" w:cs="Times New Roman"/>
          <w:color w:val="000000"/>
          <w:sz w:val="24"/>
          <w:lang w:eastAsia="ru-RU"/>
        </w:rPr>
      </w:pPr>
      <w:r w:rsidRPr="00E05F88">
        <w:rPr>
          <w:rFonts w:ascii="Times New Roman" w:eastAsia="Times New Roman" w:hAnsi="Times New Roman" w:cs="Times New Roman"/>
          <w:color w:val="000000"/>
          <w:sz w:val="24"/>
          <w:lang w:eastAsia="ru-RU"/>
        </w:rPr>
        <w:t>3.5 Требование к составу ЗИП для каждой единицы оборудования и вспомогательного оборудования на весь период гарантии:</w:t>
      </w:r>
    </w:p>
    <w:p w14:paraId="4A76B98C" w14:textId="77777777" w:rsidR="00E05F88" w:rsidRPr="00E05F88" w:rsidRDefault="00E05F88" w:rsidP="00D459D3">
      <w:pPr>
        <w:numPr>
          <w:ilvl w:val="0"/>
          <w:numId w:val="78"/>
        </w:numPr>
        <w:spacing w:after="0" w:line="240" w:lineRule="auto"/>
        <w:ind w:right="101" w:hanging="19"/>
        <w:jc w:val="both"/>
        <w:rPr>
          <w:rFonts w:ascii="Times New Roman" w:eastAsia="Times New Roman" w:hAnsi="Times New Roman" w:cs="Times New Roman"/>
          <w:color w:val="000000"/>
          <w:sz w:val="24"/>
          <w:lang w:eastAsia="ru-RU"/>
        </w:rPr>
      </w:pPr>
      <w:r w:rsidRPr="00E05F88">
        <w:rPr>
          <w:rFonts w:ascii="Times New Roman" w:eastAsia="Times New Roman" w:hAnsi="Times New Roman" w:cs="Times New Roman"/>
          <w:color w:val="000000"/>
          <w:sz w:val="24"/>
          <w:lang w:eastAsia="ru-RU"/>
        </w:rPr>
        <w:lastRenderedPageBreak/>
        <w:t>комплект ЗИП должен быть достаточен для проведения всех регламентных работ в рамках ТО, описанных в инструкции по техническому обслуживанию:</w:t>
      </w:r>
      <w:r w:rsidRPr="00E05F88">
        <w:rPr>
          <w:rFonts w:ascii="Times New Roman" w:eastAsia="Times New Roman" w:hAnsi="Times New Roman" w:cs="Times New Roman"/>
          <w:color w:val="000000"/>
          <w:sz w:val="24"/>
          <w:szCs w:val="24"/>
          <w:lang w:eastAsia="ru-RU"/>
        </w:rPr>
        <w:t xml:space="preserve">         </w:t>
      </w:r>
    </w:p>
    <w:p w14:paraId="47B8FA0A" w14:textId="77777777" w:rsidR="00E05F88" w:rsidRPr="00E05F88" w:rsidRDefault="00E05F88" w:rsidP="00E05F88">
      <w:pPr>
        <w:spacing w:after="0" w:line="240" w:lineRule="auto"/>
        <w:ind w:left="443" w:hanging="443"/>
        <w:jc w:val="both"/>
        <w:rPr>
          <w:rFonts w:ascii="Times New Roman" w:eastAsia="Times New Roman" w:hAnsi="Times New Roman" w:cs="Times New Roman"/>
          <w:b/>
          <w:color w:val="000000"/>
          <w:sz w:val="24"/>
          <w:szCs w:val="24"/>
          <w:lang w:eastAsia="ru-RU"/>
        </w:rPr>
      </w:pPr>
      <w:r w:rsidRPr="00E05F88">
        <w:rPr>
          <w:rFonts w:ascii="Times New Roman" w:eastAsia="Times New Roman" w:hAnsi="Times New Roman" w:cs="Times New Roman"/>
          <w:b/>
          <w:color w:val="000000"/>
          <w:sz w:val="24"/>
          <w:szCs w:val="24"/>
          <w:lang w:eastAsia="ru-RU"/>
        </w:rPr>
        <w:t>4. Требования к сроку предоставления гарантий.</w:t>
      </w:r>
    </w:p>
    <w:p w14:paraId="1E5D24BB" w14:textId="77777777" w:rsidR="00E05F88" w:rsidRPr="00E05F88" w:rsidRDefault="00E05F88" w:rsidP="00E05F88">
      <w:pPr>
        <w:spacing w:after="0" w:line="240" w:lineRule="auto"/>
        <w:ind w:right="11"/>
        <w:jc w:val="both"/>
        <w:rPr>
          <w:rFonts w:ascii="Times New Roman" w:eastAsia="Times New Roman" w:hAnsi="Times New Roman" w:cs="Times New Roman"/>
          <w:sz w:val="24"/>
          <w:szCs w:val="24"/>
          <w:lang w:eastAsia="ru-RU"/>
        </w:rPr>
      </w:pPr>
      <w:r w:rsidRPr="00E05F88">
        <w:rPr>
          <w:rFonts w:ascii="Times New Roman" w:eastAsia="Times New Roman" w:hAnsi="Times New Roman" w:cs="Times New Roman"/>
          <w:sz w:val="24"/>
          <w:szCs w:val="24"/>
          <w:lang w:eastAsia="ru-RU"/>
        </w:rPr>
        <w:t xml:space="preserve">Гарантийный срок эксплуатации Оборудования составляет не менее 24 (двадцати четырех) месяцев с момента ввода в эксплуатацию. Поставщик выполняет все работы по гарантийному, после гарантийному ремонту и обслуживанию поставляемого Оборудования. </w:t>
      </w:r>
    </w:p>
    <w:p w14:paraId="7656DE44" w14:textId="77777777" w:rsidR="00E05F88" w:rsidRPr="00E05F88" w:rsidRDefault="00E05F88" w:rsidP="00E05F88">
      <w:pPr>
        <w:spacing w:after="0" w:line="240" w:lineRule="auto"/>
        <w:ind w:left="443" w:hanging="443"/>
        <w:jc w:val="both"/>
        <w:rPr>
          <w:rFonts w:ascii="Times New Roman" w:eastAsia="Times New Roman" w:hAnsi="Times New Roman" w:cs="Times New Roman"/>
          <w:b/>
          <w:color w:val="000000"/>
          <w:sz w:val="24"/>
          <w:szCs w:val="24"/>
          <w:lang w:eastAsia="ru-RU"/>
        </w:rPr>
      </w:pPr>
    </w:p>
    <w:p w14:paraId="7D99C9B7" w14:textId="77777777" w:rsidR="00E05F88" w:rsidRPr="00E05F88" w:rsidRDefault="00E05F88" w:rsidP="00D459D3">
      <w:pPr>
        <w:numPr>
          <w:ilvl w:val="0"/>
          <w:numId w:val="75"/>
        </w:numPr>
        <w:spacing w:after="0" w:line="240" w:lineRule="auto"/>
        <w:jc w:val="both"/>
        <w:rPr>
          <w:rFonts w:ascii="Times New Roman" w:eastAsia="Times New Roman" w:hAnsi="Times New Roman" w:cs="Times New Roman"/>
          <w:vanish/>
          <w:color w:val="000000"/>
          <w:sz w:val="24"/>
          <w:szCs w:val="24"/>
          <w:lang w:eastAsia="ru-RU"/>
        </w:rPr>
      </w:pPr>
    </w:p>
    <w:p w14:paraId="0FDC6ACB" w14:textId="77777777" w:rsidR="00E05F88" w:rsidRPr="00E05F88" w:rsidRDefault="00E05F88" w:rsidP="00D459D3">
      <w:pPr>
        <w:numPr>
          <w:ilvl w:val="0"/>
          <w:numId w:val="75"/>
        </w:numPr>
        <w:spacing w:after="0" w:line="240" w:lineRule="auto"/>
        <w:jc w:val="both"/>
        <w:rPr>
          <w:rFonts w:ascii="Times New Roman" w:eastAsia="Times New Roman" w:hAnsi="Times New Roman" w:cs="Times New Roman"/>
          <w:vanish/>
          <w:color w:val="000000"/>
          <w:sz w:val="24"/>
          <w:szCs w:val="24"/>
          <w:lang w:eastAsia="ru-RU"/>
        </w:rPr>
      </w:pPr>
    </w:p>
    <w:tbl>
      <w:tblPr>
        <w:tblpPr w:leftFromText="180" w:rightFromText="180" w:vertAnchor="text" w:horzAnchor="margin" w:tblpXSpec="center"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02"/>
      </w:tblGrid>
      <w:tr w:rsidR="00E05F88" w:rsidRPr="00E05F88" w14:paraId="281E0302" w14:textId="77777777" w:rsidTr="00E05F88">
        <w:trPr>
          <w:trHeight w:val="1974"/>
        </w:trPr>
        <w:tc>
          <w:tcPr>
            <w:tcW w:w="4320" w:type="dxa"/>
            <w:shd w:val="clear" w:color="auto" w:fill="auto"/>
          </w:tcPr>
          <w:p w14:paraId="15F9A439" w14:textId="082059C5" w:rsidR="00E05F88" w:rsidRPr="00E05F88" w:rsidRDefault="00E05F88" w:rsidP="00E05F88">
            <w:pPr>
              <w:spacing w:line="252" w:lineRule="auto"/>
              <w:jc w:val="both"/>
              <w:rPr>
                <w:rFonts w:ascii="Times New Roman" w:eastAsia="Batang" w:hAnsi="Times New Roman" w:cs="Times New Roman"/>
                <w:bCs/>
                <w:sz w:val="24"/>
                <w:szCs w:val="24"/>
              </w:rPr>
            </w:pPr>
            <w:r w:rsidRPr="00E05F88">
              <w:rPr>
                <w:rFonts w:ascii="Calibri" w:eastAsia="Calibri" w:hAnsi="Calibri" w:cs="Times New Roman"/>
                <w:noProof/>
                <w:lang w:eastAsia="ru-RU"/>
              </w:rPr>
              <w:drawing>
                <wp:anchor distT="0" distB="0" distL="114300" distR="114300" simplePos="0" relativeHeight="251661312" behindDoc="0" locked="0" layoutInCell="1" allowOverlap="0" wp14:anchorId="0547AF69" wp14:editId="604D14B5">
                  <wp:simplePos x="0" y="0"/>
                  <wp:positionH relativeFrom="column">
                    <wp:posOffset>6217920</wp:posOffset>
                  </wp:positionH>
                  <wp:positionV relativeFrom="paragraph">
                    <wp:posOffset>201930</wp:posOffset>
                  </wp:positionV>
                  <wp:extent cx="4445" cy="444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F88">
              <w:rPr>
                <w:rFonts w:ascii="Times New Roman" w:eastAsia="Times New Roman" w:hAnsi="Times New Roman" w:cs="Times New Roman"/>
                <w:sz w:val="24"/>
                <w:szCs w:val="24"/>
                <w:u w:val="single"/>
              </w:rPr>
              <w:t>Поставщик:</w:t>
            </w:r>
            <w:r w:rsidRPr="00E05F88">
              <w:rPr>
                <w:rFonts w:ascii="Times New Roman" w:eastAsia="Batang" w:hAnsi="Times New Roman" w:cs="Times New Roman"/>
                <w:bCs/>
                <w:sz w:val="24"/>
                <w:szCs w:val="24"/>
              </w:rPr>
              <w:t xml:space="preserve"> </w:t>
            </w:r>
          </w:p>
          <w:p w14:paraId="251DD435" w14:textId="77777777" w:rsidR="00E05F88" w:rsidRPr="00E05F88" w:rsidRDefault="00E05F88" w:rsidP="00E05F88">
            <w:pPr>
              <w:spacing w:line="252" w:lineRule="auto"/>
              <w:jc w:val="both"/>
              <w:rPr>
                <w:rFonts w:ascii="Times New Roman" w:eastAsia="Batang" w:hAnsi="Times New Roman" w:cs="Times New Roman"/>
                <w:bCs/>
                <w:sz w:val="24"/>
                <w:szCs w:val="24"/>
              </w:rPr>
            </w:pPr>
          </w:p>
          <w:p w14:paraId="0462C342" w14:textId="77777777" w:rsidR="00E05F88" w:rsidRPr="00E05F88" w:rsidRDefault="00E05F88" w:rsidP="00E05F88">
            <w:pPr>
              <w:spacing w:line="252" w:lineRule="auto"/>
              <w:jc w:val="both"/>
              <w:rPr>
                <w:rFonts w:ascii="Times New Roman" w:eastAsia="Batang" w:hAnsi="Times New Roman" w:cs="Times New Roman"/>
                <w:bCs/>
                <w:sz w:val="24"/>
                <w:szCs w:val="24"/>
              </w:rPr>
            </w:pPr>
          </w:p>
          <w:p w14:paraId="5BE971D3" w14:textId="77777777" w:rsidR="00E05F88" w:rsidRPr="00E05F88" w:rsidRDefault="00E05F88" w:rsidP="00E05F88">
            <w:pPr>
              <w:spacing w:line="252" w:lineRule="auto"/>
              <w:jc w:val="both"/>
              <w:rPr>
                <w:rFonts w:ascii="Times New Roman" w:eastAsia="Batang" w:hAnsi="Times New Roman" w:cs="Times New Roman"/>
                <w:bCs/>
                <w:sz w:val="24"/>
                <w:szCs w:val="24"/>
              </w:rPr>
            </w:pPr>
            <w:r w:rsidRPr="00E05F88">
              <w:rPr>
                <w:rFonts w:ascii="Times New Roman" w:eastAsia="Batang" w:hAnsi="Times New Roman" w:cs="Times New Roman"/>
                <w:bCs/>
                <w:sz w:val="24"/>
                <w:szCs w:val="24"/>
              </w:rPr>
              <w:t xml:space="preserve">                     _____________________________ </w:t>
            </w:r>
          </w:p>
        </w:tc>
        <w:tc>
          <w:tcPr>
            <w:tcW w:w="5002" w:type="dxa"/>
            <w:shd w:val="clear" w:color="auto" w:fill="auto"/>
          </w:tcPr>
          <w:p w14:paraId="25C083FF" w14:textId="77777777" w:rsidR="00E05F88" w:rsidRPr="00E05F88" w:rsidRDefault="00E05F88" w:rsidP="00E05F88">
            <w:pPr>
              <w:spacing w:line="252" w:lineRule="auto"/>
              <w:ind w:left="-68"/>
              <w:rPr>
                <w:rFonts w:ascii="Times New Roman" w:eastAsia="Batang" w:hAnsi="Times New Roman" w:cs="Times New Roman"/>
                <w:bCs/>
                <w:sz w:val="24"/>
                <w:szCs w:val="24"/>
              </w:rPr>
            </w:pPr>
            <w:proofErr w:type="gramStart"/>
            <w:r w:rsidRPr="00E05F88">
              <w:rPr>
                <w:rFonts w:ascii="Times New Roman" w:eastAsia="Batang" w:hAnsi="Times New Roman" w:cs="Times New Roman"/>
                <w:bCs/>
                <w:sz w:val="24"/>
                <w:szCs w:val="24"/>
                <w:u w:val="single"/>
              </w:rPr>
              <w:t xml:space="preserve">Покупатель:   </w:t>
            </w:r>
            <w:proofErr w:type="gramEnd"/>
            <w:r w:rsidRPr="00E05F88">
              <w:rPr>
                <w:rFonts w:ascii="Times New Roman" w:eastAsia="Batang" w:hAnsi="Times New Roman" w:cs="Times New Roman"/>
                <w:bCs/>
                <w:sz w:val="24"/>
                <w:szCs w:val="24"/>
                <w:u w:val="single"/>
              </w:rPr>
              <w:t xml:space="preserve">                                                       </w:t>
            </w:r>
            <w:r w:rsidRPr="00E05F88">
              <w:rPr>
                <w:rFonts w:ascii="Times New Roman" w:eastAsia="Batang" w:hAnsi="Times New Roman" w:cs="Times New Roman"/>
                <w:bCs/>
                <w:color w:val="000000"/>
                <w:sz w:val="24"/>
                <w:szCs w:val="24"/>
                <w:lang w:eastAsia="ru-RU" w:bidi="he-IL"/>
              </w:rPr>
              <w:t xml:space="preserve"> Директор дирекции (по строительству ССК «Звезда»)                 </w:t>
            </w:r>
            <w:r w:rsidRPr="00E05F88">
              <w:rPr>
                <w:rFonts w:ascii="Times New Roman" w:eastAsia="Batang" w:hAnsi="Times New Roman" w:cs="Times New Roman"/>
                <w:bCs/>
              </w:rPr>
              <w:t xml:space="preserve">                                                                            </w:t>
            </w:r>
            <w:r w:rsidRPr="00E05F88">
              <w:rPr>
                <w:rFonts w:ascii="Times New Roman" w:eastAsia="Batang" w:hAnsi="Times New Roman" w:cs="Times New Roman"/>
                <w:bCs/>
                <w:sz w:val="24"/>
                <w:szCs w:val="24"/>
              </w:rPr>
              <w:t xml:space="preserve">(по Доверенности №__ от «__»______ 20__ г.)                                                                                                                                                                                                              </w:t>
            </w:r>
          </w:p>
          <w:p w14:paraId="65948708" w14:textId="77777777" w:rsidR="00E05F88" w:rsidRPr="00E05F88" w:rsidRDefault="00E05F88" w:rsidP="00E05F88">
            <w:pPr>
              <w:spacing w:line="252" w:lineRule="auto"/>
              <w:ind w:left="-68"/>
              <w:rPr>
                <w:rFonts w:ascii="Times New Roman" w:eastAsia="Calibri" w:hAnsi="Times New Roman" w:cs="Times New Roman"/>
                <w:color w:val="000000"/>
                <w:sz w:val="24"/>
                <w:szCs w:val="24"/>
              </w:rPr>
            </w:pPr>
          </w:p>
          <w:p w14:paraId="0E0D1CFE" w14:textId="2984C950" w:rsidR="00E05F88" w:rsidRPr="00E05F88" w:rsidRDefault="00E05F88" w:rsidP="00E05F88">
            <w:pPr>
              <w:spacing w:line="252" w:lineRule="auto"/>
              <w:ind w:left="-68"/>
              <w:rPr>
                <w:rFonts w:ascii="Times New Roman" w:eastAsia="Batang" w:hAnsi="Times New Roman" w:cs="Times New Roman"/>
                <w:bCs/>
              </w:rPr>
            </w:pPr>
            <w:r w:rsidRPr="00E05F88">
              <w:rPr>
                <w:rFonts w:ascii="Times New Roman" w:eastAsia="Calibri" w:hAnsi="Times New Roman" w:cs="Times New Roman"/>
                <w:color w:val="000000"/>
                <w:sz w:val="24"/>
                <w:szCs w:val="24"/>
              </w:rPr>
              <w:t>___</w:t>
            </w:r>
            <w:r w:rsidRPr="00E05F88">
              <w:rPr>
                <w:rFonts w:ascii="Times New Roman" w:eastAsia="Batang" w:hAnsi="Times New Roman" w:cs="Times New Roman"/>
                <w:bCs/>
                <w:sz w:val="24"/>
                <w:szCs w:val="24"/>
              </w:rPr>
              <w:t xml:space="preserve">_______________________ </w:t>
            </w:r>
            <w:r w:rsidR="00727AC7">
              <w:rPr>
                <w:rFonts w:ascii="Times New Roman" w:eastAsia="Batang" w:hAnsi="Times New Roman" w:cs="Times New Roman"/>
                <w:bCs/>
                <w:sz w:val="24"/>
                <w:szCs w:val="24"/>
              </w:rPr>
              <w:t>_______________</w:t>
            </w:r>
          </w:p>
        </w:tc>
      </w:tr>
    </w:tbl>
    <w:p w14:paraId="22662930" w14:textId="77777777" w:rsidR="00E05F88" w:rsidRPr="00E05F88" w:rsidRDefault="00E05F88" w:rsidP="00E05F88">
      <w:pPr>
        <w:spacing w:line="240" w:lineRule="auto"/>
        <w:jc w:val="right"/>
        <w:rPr>
          <w:rFonts w:ascii="Times New Roman" w:eastAsia="Times New Roman" w:hAnsi="Times New Roman" w:cs="Times New Roman"/>
          <w:b/>
          <w:bCs/>
          <w:sz w:val="24"/>
          <w:szCs w:val="24"/>
        </w:rPr>
      </w:pPr>
    </w:p>
    <w:p w14:paraId="7C1A1327" w14:textId="7945D3EB"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06DFC7E0" w14:textId="69C8B57E"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53E78F32" w14:textId="25DA41F4"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4120EADB" w14:textId="3DD1A1EA"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2E3D7483" w14:textId="52CFB6DF"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05A75D29" w14:textId="4FECD1BE"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4B373C1E" w14:textId="3D09CE55"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3C3D74E3" w14:textId="4531B720"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1F4B124E" w14:textId="41FD14CC"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2513B6B2" w14:textId="7643470C"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0E099E75" w14:textId="694EF1C3"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149DAB5F" w14:textId="0985085D"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4F9E9ED1" w14:textId="21FA1FAE"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139E0E1C" w14:textId="21639ACA"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05360E3B" w14:textId="7DC8B0C9"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17330D80" w14:textId="6A361B96"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38CD3EE8" w14:textId="786C3C47"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6B517025" w14:textId="6CDBD9C8"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493EC910" w14:textId="05FB53C9"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15C9E9FD" w14:textId="1C255930"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5FDB4C32" w14:textId="08175763"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02801F6D" w14:textId="246C92CA"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744827A5" w14:textId="0BB55468"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4673C743" w14:textId="035A9AAB"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45EC387C" w14:textId="3E5D56F1"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1DDD3B29" w14:textId="5B821AF8"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29519089" w14:textId="49ED6256" w:rsidR="00E05F88"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1B25FFEB" w14:textId="0AC34995" w:rsidR="00E05F88" w:rsidRPr="005A08B0" w:rsidRDefault="00E05F88"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 2</w:t>
      </w:r>
    </w:p>
    <w:p w14:paraId="4E419B8A" w14:textId="77777777" w:rsidR="005A08B0" w:rsidRPr="005A08B0" w:rsidRDefault="005A08B0" w:rsidP="005A08B0">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7FEFAE17" w14:textId="69901464" w:rsidR="005A08B0" w:rsidRPr="005A08B0" w:rsidRDefault="005A08B0" w:rsidP="005A08B0">
      <w:pPr>
        <w:spacing w:line="240" w:lineRule="auto"/>
        <w:jc w:val="right"/>
        <w:rPr>
          <w:rFonts w:ascii="Times New Roman" w:eastAsia="Times New Roman" w:hAnsi="Times New Roman"/>
          <w:sz w:val="24"/>
          <w:szCs w:val="24"/>
          <w:u w:val="single"/>
        </w:rPr>
      </w:pPr>
      <w:r w:rsidRPr="005A08B0">
        <w:rPr>
          <w:rFonts w:ascii="Times New Roman" w:eastAsia="Times New Roman" w:hAnsi="Times New Roman"/>
          <w:b/>
          <w:bCs/>
          <w:sz w:val="24"/>
          <w:szCs w:val="24"/>
        </w:rPr>
        <w:t>к Договору поставки №</w:t>
      </w:r>
      <w:r w:rsidRPr="005A08B0">
        <w:rPr>
          <w:rFonts w:ascii="Times New Roman" w:eastAsia="Batang" w:hAnsi="Times New Roman"/>
          <w:b/>
          <w:bCs/>
          <w:color w:val="000000"/>
          <w:sz w:val="24"/>
          <w:szCs w:val="24"/>
          <w:lang w:eastAsia="ru-RU"/>
        </w:rPr>
        <w:t xml:space="preserve"> ________</w:t>
      </w:r>
      <w:proofErr w:type="gramStart"/>
      <w:r w:rsidR="006969FF">
        <w:rPr>
          <w:rFonts w:ascii="Times New Roman" w:eastAsia="Times New Roman" w:hAnsi="Times New Roman"/>
          <w:b/>
          <w:bCs/>
          <w:sz w:val="24"/>
          <w:szCs w:val="24"/>
        </w:rPr>
        <w:t>от  «</w:t>
      </w:r>
      <w:proofErr w:type="gramEnd"/>
      <w:r w:rsidR="006969FF">
        <w:rPr>
          <w:rFonts w:ascii="Times New Roman" w:eastAsia="Times New Roman" w:hAnsi="Times New Roman"/>
          <w:b/>
          <w:bCs/>
          <w:sz w:val="24"/>
          <w:szCs w:val="24"/>
        </w:rPr>
        <w:t>___» ____________ 20_</w:t>
      </w:r>
      <w:r w:rsidR="00416645">
        <w:rPr>
          <w:rFonts w:ascii="Times New Roman" w:eastAsia="Times New Roman" w:hAnsi="Times New Roman"/>
          <w:b/>
          <w:bCs/>
          <w:sz w:val="24"/>
          <w:szCs w:val="24"/>
        </w:rPr>
        <w:t>_</w:t>
      </w:r>
      <w:r w:rsidRPr="005A08B0">
        <w:rPr>
          <w:rFonts w:ascii="Times New Roman" w:eastAsia="Times New Roman" w:hAnsi="Times New Roman"/>
          <w:b/>
          <w:bCs/>
          <w:sz w:val="24"/>
          <w:szCs w:val="24"/>
        </w:rPr>
        <w:t xml:space="preserve"> г.</w:t>
      </w:r>
    </w:p>
    <w:p w14:paraId="28F695AD" w14:textId="77777777" w:rsidR="005A08B0" w:rsidRPr="005A08B0" w:rsidRDefault="005A08B0" w:rsidP="005A08B0">
      <w:pPr>
        <w:keepNext/>
        <w:keepLines/>
        <w:widowControl w:val="0"/>
        <w:spacing w:after="0" w:line="240" w:lineRule="auto"/>
        <w:jc w:val="center"/>
        <w:rPr>
          <w:rFonts w:ascii="Times New Roman" w:eastAsia="Times New Roman" w:hAnsi="Times New Roman"/>
          <w:b/>
          <w:sz w:val="24"/>
          <w:szCs w:val="24"/>
          <w:lang w:eastAsia="ru-RU"/>
        </w:rPr>
      </w:pPr>
      <w:r w:rsidRPr="005A08B0">
        <w:rPr>
          <w:rFonts w:ascii="Times New Roman" w:eastAsia="Times New Roman" w:hAnsi="Times New Roman"/>
          <w:b/>
          <w:sz w:val="24"/>
          <w:szCs w:val="24"/>
          <w:lang w:eastAsia="ru-RU"/>
        </w:rPr>
        <w:t>Спецификация № 1</w:t>
      </w:r>
    </w:p>
    <w:p w14:paraId="16D8E84A" w14:textId="77777777" w:rsidR="005A08B0" w:rsidRPr="005A08B0" w:rsidRDefault="005A08B0" w:rsidP="005A08B0">
      <w:pPr>
        <w:spacing w:after="0" w:line="240" w:lineRule="auto"/>
        <w:rPr>
          <w:rFonts w:ascii="Times New Roman" w:eastAsia="Times New Roman" w:hAnsi="Times New Roman" w:cs="Times New Roman"/>
          <w:b/>
          <w:bCs/>
          <w:sz w:val="24"/>
          <w:szCs w:val="24"/>
        </w:rPr>
      </w:pPr>
    </w:p>
    <w:tbl>
      <w:tblPr>
        <w:tblStyle w:val="180"/>
        <w:tblW w:w="9889" w:type="dxa"/>
        <w:tblLayout w:type="fixed"/>
        <w:tblLook w:val="04A0" w:firstRow="1" w:lastRow="0" w:firstColumn="1" w:lastColumn="0" w:noHBand="0" w:noVBand="1"/>
      </w:tblPr>
      <w:tblGrid>
        <w:gridCol w:w="782"/>
        <w:gridCol w:w="4713"/>
        <w:gridCol w:w="1417"/>
        <w:gridCol w:w="1418"/>
        <w:gridCol w:w="1559"/>
      </w:tblGrid>
      <w:tr w:rsidR="005A08B0" w:rsidRPr="005A08B0" w14:paraId="1A56A9AC" w14:textId="77777777" w:rsidTr="00416645">
        <w:trPr>
          <w:trHeight w:val="820"/>
        </w:trPr>
        <w:tc>
          <w:tcPr>
            <w:tcW w:w="782" w:type="dxa"/>
          </w:tcPr>
          <w:p w14:paraId="1A541B94" w14:textId="77777777" w:rsidR="005A08B0" w:rsidRPr="005A08B0" w:rsidRDefault="005A08B0" w:rsidP="005A08B0">
            <w:pPr>
              <w:jc w:val="center"/>
              <w:rPr>
                <w:rFonts w:ascii="Times New Roman" w:hAnsi="Times New Roman" w:cs="Times New Roman"/>
                <w:b/>
                <w:color w:val="000000"/>
                <w:sz w:val="24"/>
                <w:szCs w:val="24"/>
              </w:rPr>
            </w:pPr>
            <w:r w:rsidRPr="005A08B0">
              <w:rPr>
                <w:rFonts w:ascii="Times New Roman" w:hAnsi="Times New Roman" w:cs="Times New Roman"/>
                <w:b/>
                <w:color w:val="000000"/>
                <w:sz w:val="24"/>
                <w:szCs w:val="24"/>
              </w:rPr>
              <w:t>№ п/п</w:t>
            </w:r>
          </w:p>
        </w:tc>
        <w:tc>
          <w:tcPr>
            <w:tcW w:w="4713" w:type="dxa"/>
          </w:tcPr>
          <w:p w14:paraId="27B2B530" w14:textId="77777777" w:rsidR="005A08B0" w:rsidRPr="005A08B0" w:rsidRDefault="005A08B0" w:rsidP="005A08B0">
            <w:pPr>
              <w:jc w:val="center"/>
              <w:rPr>
                <w:rFonts w:ascii="Times New Roman" w:hAnsi="Times New Roman" w:cs="Times New Roman"/>
                <w:b/>
                <w:bCs/>
                <w:color w:val="000000"/>
                <w:sz w:val="24"/>
                <w:szCs w:val="24"/>
              </w:rPr>
            </w:pPr>
            <w:r w:rsidRPr="005A08B0">
              <w:rPr>
                <w:rFonts w:ascii="Times New Roman" w:hAnsi="Times New Roman" w:cs="Times New Roman"/>
                <w:b/>
                <w:bCs/>
                <w:color w:val="000000"/>
                <w:sz w:val="24"/>
                <w:szCs w:val="24"/>
              </w:rPr>
              <w:t>Наименование</w:t>
            </w:r>
          </w:p>
        </w:tc>
        <w:tc>
          <w:tcPr>
            <w:tcW w:w="1417" w:type="dxa"/>
          </w:tcPr>
          <w:p w14:paraId="0DDDC3AA" w14:textId="77777777" w:rsidR="005A08B0" w:rsidRPr="005A08B0" w:rsidRDefault="005A08B0" w:rsidP="005A08B0">
            <w:pPr>
              <w:jc w:val="center"/>
              <w:rPr>
                <w:rFonts w:ascii="Times New Roman" w:hAnsi="Times New Roman" w:cs="Times New Roman"/>
                <w:b/>
                <w:bCs/>
                <w:color w:val="000000"/>
                <w:sz w:val="24"/>
                <w:szCs w:val="24"/>
              </w:rPr>
            </w:pPr>
            <w:r w:rsidRPr="005A08B0">
              <w:rPr>
                <w:rFonts w:ascii="Times New Roman" w:hAnsi="Times New Roman" w:cs="Times New Roman"/>
                <w:b/>
                <w:bCs/>
                <w:color w:val="000000"/>
                <w:sz w:val="24"/>
                <w:szCs w:val="24"/>
              </w:rPr>
              <w:t>Кол-во комп.</w:t>
            </w:r>
          </w:p>
        </w:tc>
        <w:tc>
          <w:tcPr>
            <w:tcW w:w="1418" w:type="dxa"/>
          </w:tcPr>
          <w:p w14:paraId="0FA80057" w14:textId="77777777" w:rsidR="005A08B0" w:rsidRPr="005A08B0" w:rsidRDefault="005A08B0" w:rsidP="005A08B0">
            <w:pPr>
              <w:jc w:val="center"/>
              <w:rPr>
                <w:rFonts w:ascii="Times New Roman" w:eastAsia="Times New Roman" w:hAnsi="Times New Roman" w:cs="Times New Roman"/>
                <w:b/>
                <w:bCs/>
                <w:sz w:val="24"/>
                <w:szCs w:val="24"/>
                <w:lang w:eastAsia="ru-RU"/>
              </w:rPr>
            </w:pPr>
            <w:r w:rsidRPr="005A08B0">
              <w:rPr>
                <w:rFonts w:ascii="Times New Roman" w:eastAsia="Times New Roman" w:hAnsi="Times New Roman" w:cs="Times New Roman"/>
                <w:b/>
                <w:bCs/>
                <w:sz w:val="24"/>
                <w:szCs w:val="24"/>
                <w:lang w:eastAsia="ru-RU"/>
              </w:rPr>
              <w:t xml:space="preserve">Цена,  руб. с учетом НДС 0% </w:t>
            </w:r>
          </w:p>
        </w:tc>
        <w:tc>
          <w:tcPr>
            <w:tcW w:w="1559" w:type="dxa"/>
          </w:tcPr>
          <w:p w14:paraId="3B21CA32" w14:textId="77777777" w:rsidR="005A08B0" w:rsidRPr="005A08B0" w:rsidRDefault="005A08B0" w:rsidP="005A08B0">
            <w:pPr>
              <w:jc w:val="center"/>
              <w:rPr>
                <w:rFonts w:ascii="Times New Roman" w:eastAsia="Times New Roman" w:hAnsi="Times New Roman" w:cs="Times New Roman"/>
                <w:b/>
                <w:bCs/>
                <w:sz w:val="24"/>
                <w:szCs w:val="24"/>
                <w:lang w:eastAsia="ru-RU"/>
              </w:rPr>
            </w:pPr>
            <w:r w:rsidRPr="005A08B0">
              <w:rPr>
                <w:rFonts w:ascii="Times New Roman" w:eastAsia="Times New Roman" w:hAnsi="Times New Roman" w:cs="Times New Roman"/>
                <w:b/>
                <w:bCs/>
                <w:sz w:val="24"/>
                <w:szCs w:val="24"/>
                <w:lang w:eastAsia="ru-RU"/>
              </w:rPr>
              <w:t>Стоимость, руб. с учетом НДС 0%</w:t>
            </w:r>
          </w:p>
        </w:tc>
      </w:tr>
      <w:tr w:rsidR="002A62D1" w:rsidRPr="005A08B0" w14:paraId="30D23474" w14:textId="77777777" w:rsidTr="00E63B88">
        <w:trPr>
          <w:trHeight w:val="1397"/>
        </w:trPr>
        <w:tc>
          <w:tcPr>
            <w:tcW w:w="782" w:type="dxa"/>
            <w:noWrap/>
            <w:vAlign w:val="center"/>
          </w:tcPr>
          <w:p w14:paraId="09B7E63B" w14:textId="77777777" w:rsidR="002A62D1" w:rsidRPr="005A08B0" w:rsidRDefault="002A62D1" w:rsidP="002A62D1">
            <w:pPr>
              <w:keepNext/>
              <w:keepLines/>
              <w:widowControl w:val="0"/>
              <w:jc w:val="center"/>
              <w:rPr>
                <w:rFonts w:ascii="Times New Roman" w:eastAsia="Calibri" w:hAnsi="Times New Roman" w:cs="Times New Roman"/>
                <w:b/>
                <w:bCs/>
                <w:sz w:val="24"/>
                <w:szCs w:val="24"/>
              </w:rPr>
            </w:pPr>
            <w:r w:rsidRPr="005A08B0">
              <w:rPr>
                <w:rFonts w:ascii="Times New Roman" w:eastAsia="Calibri" w:hAnsi="Times New Roman" w:cs="Times New Roman"/>
                <w:b/>
                <w:bCs/>
                <w:sz w:val="24"/>
                <w:szCs w:val="24"/>
              </w:rPr>
              <w:t>1</w:t>
            </w:r>
          </w:p>
        </w:tc>
        <w:tc>
          <w:tcPr>
            <w:tcW w:w="4713" w:type="dxa"/>
            <w:shd w:val="clear" w:color="auto" w:fill="auto"/>
            <w:vAlign w:val="center"/>
          </w:tcPr>
          <w:p w14:paraId="6F08287E" w14:textId="22B5C710" w:rsidR="002A62D1" w:rsidRPr="005A08B0" w:rsidRDefault="002A62D1" w:rsidP="00E05F88">
            <w:pPr>
              <w:keepNext/>
              <w:keepLines/>
              <w:widowControl w:val="0"/>
              <w:rPr>
                <w:rFonts w:ascii="Times New Roman" w:hAnsi="Times New Roman" w:cs="Times New Roman"/>
                <w:b/>
                <w:bCs/>
                <w:sz w:val="24"/>
                <w:szCs w:val="24"/>
              </w:rPr>
            </w:pPr>
            <w:r>
              <w:rPr>
                <w:rFonts w:ascii="Times New Roman" w:hAnsi="Times New Roman"/>
                <w:b/>
                <w:bCs/>
              </w:rPr>
              <w:t>Машины испытательные универсальные</w:t>
            </w:r>
            <w:r w:rsidRPr="00F70A42">
              <w:rPr>
                <w:rFonts w:ascii="Times New Roman" w:hAnsi="Times New Roman"/>
                <w:b/>
                <w:bCs/>
              </w:rPr>
              <w:t xml:space="preserve">  </w:t>
            </w:r>
            <w:r w:rsidR="00E63B88">
              <w:rPr>
                <w:rFonts w:ascii="Times New Roman" w:hAnsi="Times New Roman"/>
                <w:b/>
                <w:bCs/>
              </w:rPr>
              <w:t xml:space="preserve">           ________________________________________________________________________________________________________________________</w:t>
            </w:r>
          </w:p>
        </w:tc>
        <w:tc>
          <w:tcPr>
            <w:tcW w:w="1417" w:type="dxa"/>
            <w:vAlign w:val="center"/>
          </w:tcPr>
          <w:p w14:paraId="2706596B" w14:textId="2D2907F4" w:rsidR="002A62D1" w:rsidRPr="002A62D1" w:rsidRDefault="002A62D1" w:rsidP="002A62D1">
            <w:pPr>
              <w:keepNext/>
              <w:keepLines/>
              <w:widowControl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18" w:type="dxa"/>
            <w:vAlign w:val="center"/>
          </w:tcPr>
          <w:p w14:paraId="39A12A39" w14:textId="77777777" w:rsidR="002A62D1" w:rsidRPr="005A08B0" w:rsidRDefault="002A62D1" w:rsidP="002A62D1">
            <w:pPr>
              <w:jc w:val="center"/>
              <w:rPr>
                <w:rFonts w:ascii="Times New Roman" w:eastAsia="Times New Roman" w:hAnsi="Times New Roman" w:cs="Times New Roman"/>
                <w:sz w:val="24"/>
                <w:szCs w:val="24"/>
                <w:lang w:eastAsia="ru-RU"/>
              </w:rPr>
            </w:pPr>
          </w:p>
        </w:tc>
        <w:tc>
          <w:tcPr>
            <w:tcW w:w="1559" w:type="dxa"/>
          </w:tcPr>
          <w:p w14:paraId="76DDAA11" w14:textId="77777777" w:rsidR="002A62D1" w:rsidRPr="005A08B0" w:rsidRDefault="002A62D1" w:rsidP="002A62D1">
            <w:pPr>
              <w:jc w:val="center"/>
              <w:rPr>
                <w:rFonts w:ascii="Times New Roman" w:eastAsia="Times New Roman" w:hAnsi="Times New Roman" w:cs="Times New Roman"/>
                <w:sz w:val="24"/>
                <w:szCs w:val="24"/>
                <w:lang w:eastAsia="ru-RU"/>
              </w:rPr>
            </w:pPr>
          </w:p>
        </w:tc>
      </w:tr>
    </w:tbl>
    <w:tbl>
      <w:tblPr>
        <w:tblStyle w:val="180"/>
        <w:tblpPr w:leftFromText="180" w:rightFromText="180" w:vertAnchor="text" w:horzAnchor="margin" w:tblpY="70"/>
        <w:tblW w:w="9854" w:type="dxa"/>
        <w:tblLook w:val="04A0" w:firstRow="1" w:lastRow="0" w:firstColumn="1" w:lastColumn="0" w:noHBand="0" w:noVBand="1"/>
      </w:tblPr>
      <w:tblGrid>
        <w:gridCol w:w="5495"/>
        <w:gridCol w:w="4359"/>
      </w:tblGrid>
      <w:tr w:rsidR="005A08B0" w:rsidRPr="005A08B0" w14:paraId="36998F3B" w14:textId="77777777" w:rsidTr="00416645">
        <w:trPr>
          <w:trHeight w:val="129"/>
        </w:trPr>
        <w:tc>
          <w:tcPr>
            <w:tcW w:w="5495" w:type="dxa"/>
            <w:noWrap/>
          </w:tcPr>
          <w:p w14:paraId="0B331DBC" w14:textId="77777777" w:rsidR="005A08B0" w:rsidRPr="005A08B0" w:rsidRDefault="005A08B0" w:rsidP="005A08B0">
            <w:pPr>
              <w:jc w:val="right"/>
              <w:rPr>
                <w:rFonts w:ascii="Times New Roman" w:eastAsia="Times New Roman" w:hAnsi="Times New Roman" w:cs="Times New Roman"/>
                <w:sz w:val="24"/>
                <w:szCs w:val="24"/>
                <w:lang w:eastAsia="ru-RU"/>
              </w:rPr>
            </w:pPr>
            <w:r w:rsidRPr="005A08B0">
              <w:rPr>
                <w:rFonts w:ascii="Times New Roman" w:eastAsia="Times New Roman" w:hAnsi="Times New Roman" w:cs="Times New Roman"/>
                <w:b/>
                <w:sz w:val="24"/>
                <w:szCs w:val="24"/>
                <w:lang w:eastAsia="ru-RU"/>
              </w:rPr>
              <w:t>ИТОГО стоимость, руб.:</w:t>
            </w:r>
          </w:p>
        </w:tc>
        <w:tc>
          <w:tcPr>
            <w:tcW w:w="4359" w:type="dxa"/>
          </w:tcPr>
          <w:p w14:paraId="430875BC" w14:textId="77777777" w:rsidR="005A08B0" w:rsidRPr="005A08B0" w:rsidRDefault="005A08B0" w:rsidP="005A08B0">
            <w:pPr>
              <w:rPr>
                <w:rFonts w:ascii="Times New Roman" w:eastAsia="Times New Roman" w:hAnsi="Times New Roman" w:cs="Times New Roman"/>
                <w:sz w:val="24"/>
                <w:szCs w:val="24"/>
                <w:lang w:eastAsia="ru-RU"/>
              </w:rPr>
            </w:pPr>
          </w:p>
        </w:tc>
      </w:tr>
      <w:tr w:rsidR="005A08B0" w:rsidRPr="005A08B0" w14:paraId="14F62A8D" w14:textId="77777777" w:rsidTr="00416645">
        <w:trPr>
          <w:trHeight w:val="129"/>
        </w:trPr>
        <w:tc>
          <w:tcPr>
            <w:tcW w:w="9854" w:type="dxa"/>
            <w:gridSpan w:val="2"/>
            <w:noWrap/>
          </w:tcPr>
          <w:p w14:paraId="3C188D6C" w14:textId="77777777" w:rsidR="005A08B0" w:rsidRPr="005A08B0" w:rsidRDefault="005A08B0" w:rsidP="005A08B0">
            <w:pPr>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Транспортные расходы включены в стоимость Товара</w:t>
            </w:r>
          </w:p>
        </w:tc>
      </w:tr>
      <w:tr w:rsidR="005A08B0" w:rsidRPr="005A08B0" w14:paraId="02C59321" w14:textId="77777777" w:rsidTr="00416645">
        <w:trPr>
          <w:trHeight w:val="129"/>
        </w:trPr>
        <w:tc>
          <w:tcPr>
            <w:tcW w:w="9854" w:type="dxa"/>
            <w:gridSpan w:val="2"/>
            <w:noWrap/>
          </w:tcPr>
          <w:p w14:paraId="42CB0D2F" w14:textId="77777777" w:rsidR="005A08B0" w:rsidRPr="005A08B0" w:rsidRDefault="005A08B0" w:rsidP="005A08B0">
            <w:pPr>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Цена тары включена в стоимость Товара.</w:t>
            </w:r>
          </w:p>
        </w:tc>
      </w:tr>
      <w:tr w:rsidR="005A08B0" w:rsidRPr="005A08B0" w14:paraId="14707C53" w14:textId="77777777" w:rsidTr="00416645">
        <w:trPr>
          <w:trHeight w:val="129"/>
        </w:trPr>
        <w:tc>
          <w:tcPr>
            <w:tcW w:w="9854" w:type="dxa"/>
            <w:gridSpan w:val="2"/>
            <w:noWrap/>
          </w:tcPr>
          <w:p w14:paraId="1F2CCAE5" w14:textId="77777777" w:rsidR="005A08B0" w:rsidRPr="005A08B0" w:rsidRDefault="005A08B0" w:rsidP="005A08B0">
            <w:pPr>
              <w:rPr>
                <w:rFonts w:ascii="Times New Roman" w:hAnsi="Times New Roman" w:cs="Times New Roman"/>
                <w:b/>
                <w:sz w:val="24"/>
                <w:szCs w:val="24"/>
              </w:rPr>
            </w:pPr>
            <w:r w:rsidRPr="005A08B0">
              <w:rPr>
                <w:rFonts w:ascii="Times New Roman" w:hAnsi="Times New Roman" w:cs="Times New Roman"/>
                <w:b/>
                <w:sz w:val="24"/>
                <w:szCs w:val="24"/>
              </w:rPr>
              <w:t>Условия поставки:</w:t>
            </w:r>
            <w:r w:rsidRPr="005A08B0">
              <w:rPr>
                <w:rFonts w:ascii="Times New Roman" w:hAnsi="Times New Roman" w:cs="Times New Roman"/>
                <w:sz w:val="24"/>
                <w:szCs w:val="24"/>
              </w:rPr>
              <w:t xml:space="preserve"> обеспечение Поставщиком доставки Товара непосредственно до местонахождения Грузополучателя.</w:t>
            </w:r>
          </w:p>
        </w:tc>
      </w:tr>
      <w:tr w:rsidR="005A08B0" w:rsidRPr="005A08B0" w14:paraId="4BF3F289" w14:textId="77777777" w:rsidTr="00416645">
        <w:trPr>
          <w:trHeight w:val="129"/>
        </w:trPr>
        <w:tc>
          <w:tcPr>
            <w:tcW w:w="9854" w:type="dxa"/>
            <w:gridSpan w:val="2"/>
            <w:noWrap/>
          </w:tcPr>
          <w:p w14:paraId="3A5E3A6B" w14:textId="77777777" w:rsidR="005A08B0" w:rsidRPr="005A08B0" w:rsidRDefault="005A08B0" w:rsidP="005A08B0">
            <w:pPr>
              <w:rPr>
                <w:rFonts w:ascii="Times New Roman" w:hAnsi="Times New Roman"/>
                <w:b/>
                <w:sz w:val="24"/>
                <w:szCs w:val="24"/>
              </w:rPr>
            </w:pPr>
            <w:r w:rsidRPr="005A08B0">
              <w:rPr>
                <w:rFonts w:ascii="Times New Roman" w:hAnsi="Times New Roman"/>
                <w:b/>
                <w:sz w:val="24"/>
                <w:szCs w:val="24"/>
              </w:rPr>
              <w:t>Грузополучатель и его реквизиты:</w:t>
            </w:r>
            <w:r w:rsidRPr="005A08B0">
              <w:rPr>
                <w:rFonts w:ascii="Times New Roman" w:hAnsi="Times New Roman"/>
                <w:sz w:val="24"/>
                <w:szCs w:val="24"/>
              </w:rPr>
              <w:t xml:space="preserve"> ООО «ССК «Звезда», 692801, Приморский край, г. Большой Камень, ул. Степана Лебедева, 1.</w:t>
            </w:r>
          </w:p>
        </w:tc>
      </w:tr>
    </w:tbl>
    <w:p w14:paraId="37DA0EF2" w14:textId="77777777" w:rsidR="005A08B0" w:rsidRPr="005A08B0" w:rsidRDefault="005A08B0" w:rsidP="005A08B0">
      <w:pPr>
        <w:keepNext/>
        <w:keepLines/>
        <w:widowControl w:val="0"/>
        <w:spacing w:after="0" w:line="240" w:lineRule="auto"/>
        <w:rPr>
          <w:rFonts w:ascii="Times New Roman" w:hAnsi="Times New Roman"/>
          <w:b/>
          <w:sz w:val="24"/>
          <w:szCs w:val="24"/>
        </w:rPr>
      </w:pPr>
      <w:r w:rsidRPr="005A08B0">
        <w:rPr>
          <w:rFonts w:ascii="Times New Roman" w:hAnsi="Times New Roman"/>
          <w:b/>
          <w:sz w:val="24"/>
          <w:szCs w:val="24"/>
        </w:rPr>
        <w:t>Срок поставки:</w:t>
      </w:r>
    </w:p>
    <w:p w14:paraId="437C1D46" w14:textId="027B27E7" w:rsidR="005A08B0" w:rsidRPr="005A08B0" w:rsidRDefault="005A08B0" w:rsidP="005A08B0">
      <w:pPr>
        <w:keepNext/>
        <w:keepLines/>
        <w:widowControl w:val="0"/>
        <w:spacing w:after="0" w:line="240" w:lineRule="auto"/>
        <w:rPr>
          <w:rFonts w:ascii="Times New Roman" w:eastAsia="Times New Roman" w:hAnsi="Times New Roman"/>
          <w:sz w:val="24"/>
          <w:szCs w:val="24"/>
          <w:lang w:eastAsia="ru-RU"/>
        </w:rPr>
      </w:pPr>
      <w:r w:rsidRPr="005A08B0">
        <w:rPr>
          <w:rFonts w:ascii="Times New Roman" w:hAnsi="Times New Roman"/>
          <w:b/>
          <w:sz w:val="24"/>
          <w:szCs w:val="24"/>
        </w:rPr>
        <w:t xml:space="preserve"> </w:t>
      </w:r>
      <w:r w:rsidRPr="005A08B0">
        <w:rPr>
          <w:rFonts w:ascii="Times New Roman" w:hAnsi="Times New Roman"/>
          <w:sz w:val="24"/>
          <w:szCs w:val="24"/>
        </w:rPr>
        <w:t xml:space="preserve">В течение </w:t>
      </w:r>
      <w:r w:rsidR="00B57675">
        <w:rPr>
          <w:rFonts w:ascii="Times New Roman" w:hAnsi="Times New Roman"/>
          <w:sz w:val="24"/>
          <w:szCs w:val="24"/>
        </w:rPr>
        <w:t>_____</w:t>
      </w:r>
      <w:r w:rsidR="00B57675" w:rsidRPr="005A08B0">
        <w:rPr>
          <w:rFonts w:ascii="Times New Roman" w:hAnsi="Times New Roman"/>
          <w:sz w:val="24"/>
          <w:szCs w:val="24"/>
        </w:rPr>
        <w:t xml:space="preserve"> </w:t>
      </w:r>
      <w:r w:rsidRPr="005A08B0">
        <w:rPr>
          <w:rFonts w:ascii="Times New Roman" w:hAnsi="Times New Roman"/>
          <w:sz w:val="24"/>
          <w:szCs w:val="24"/>
        </w:rPr>
        <w:t>(</w:t>
      </w:r>
      <w:r w:rsidR="00B57675">
        <w:rPr>
          <w:rFonts w:ascii="Times New Roman" w:hAnsi="Times New Roman"/>
          <w:sz w:val="24"/>
          <w:szCs w:val="24"/>
        </w:rPr>
        <w:t>______</w:t>
      </w:r>
      <w:r w:rsidRPr="005A08B0">
        <w:rPr>
          <w:rFonts w:ascii="Times New Roman" w:hAnsi="Times New Roman"/>
          <w:sz w:val="24"/>
          <w:szCs w:val="24"/>
        </w:rPr>
        <w:t xml:space="preserve">) месяцев с момента подписания настоящего Договора. </w:t>
      </w:r>
    </w:p>
    <w:p w14:paraId="0B7BEB96" w14:textId="77777777" w:rsidR="005A08B0" w:rsidRPr="005A08B0" w:rsidRDefault="005A08B0" w:rsidP="005A08B0">
      <w:pPr>
        <w:keepNext/>
        <w:keepLines/>
        <w:framePr w:hSpace="180" w:wrap="around" w:vAnchor="text" w:hAnchor="margin" w:xAlign="center" w:y="147"/>
        <w:widowControl w:val="0"/>
        <w:spacing w:line="240" w:lineRule="auto"/>
        <w:rPr>
          <w:rFonts w:ascii="Times New Roman" w:eastAsia="Times New Roman" w:hAnsi="Times New Roman"/>
          <w:sz w:val="24"/>
          <w:szCs w:val="24"/>
          <w:lang w:eastAsia="ru-RU"/>
        </w:rPr>
      </w:pPr>
    </w:p>
    <w:tbl>
      <w:tblPr>
        <w:tblpPr w:leftFromText="180" w:rightFromText="180" w:vertAnchor="text" w:horzAnchor="margin" w:tblpXSpec="center" w:tblpY="147"/>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60"/>
      </w:tblGrid>
      <w:tr w:rsidR="005A08B0" w:rsidRPr="005A08B0" w14:paraId="31206A4E" w14:textId="77777777" w:rsidTr="006C0BB0">
        <w:trPr>
          <w:trHeight w:val="2264"/>
        </w:trPr>
        <w:tc>
          <w:tcPr>
            <w:tcW w:w="4924" w:type="dxa"/>
            <w:shd w:val="clear" w:color="auto" w:fill="auto"/>
          </w:tcPr>
          <w:p w14:paraId="2C099536" w14:textId="77777777" w:rsidR="005A08B0" w:rsidRPr="005A08B0" w:rsidRDefault="005A08B0" w:rsidP="005A08B0">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06AE098B" w14:textId="77777777" w:rsidR="005A08B0" w:rsidRPr="005A08B0" w:rsidRDefault="005A08B0" w:rsidP="005A08B0">
            <w:pPr>
              <w:spacing w:line="252" w:lineRule="auto"/>
              <w:jc w:val="both"/>
              <w:rPr>
                <w:rFonts w:ascii="Times New Roman" w:eastAsia="Times New Roman" w:hAnsi="Times New Roman"/>
                <w:sz w:val="24"/>
                <w:szCs w:val="24"/>
                <w:u w:val="single"/>
              </w:rPr>
            </w:pPr>
          </w:p>
          <w:p w14:paraId="683CCBB2" w14:textId="77777777" w:rsidR="00CD771B" w:rsidRDefault="00CD771B" w:rsidP="005A08B0">
            <w:pPr>
              <w:spacing w:line="252" w:lineRule="auto"/>
              <w:jc w:val="both"/>
              <w:rPr>
                <w:rFonts w:ascii="Times New Roman" w:eastAsia="Batang" w:hAnsi="Times New Roman"/>
                <w:bCs/>
                <w:sz w:val="24"/>
                <w:szCs w:val="24"/>
              </w:rPr>
            </w:pPr>
          </w:p>
          <w:p w14:paraId="1FF4B7C2" w14:textId="65608156" w:rsidR="005A08B0" w:rsidRPr="005A08B0" w:rsidRDefault="00CD771B" w:rsidP="00CD771B">
            <w:pPr>
              <w:spacing w:line="252" w:lineRule="auto"/>
              <w:jc w:val="both"/>
              <w:rPr>
                <w:rFonts w:ascii="Times New Roman" w:eastAsia="Batang" w:hAnsi="Times New Roman"/>
                <w:bCs/>
                <w:sz w:val="24"/>
                <w:szCs w:val="24"/>
              </w:rPr>
            </w:pPr>
            <w:r>
              <w:rPr>
                <w:rFonts w:ascii="Times New Roman" w:eastAsia="Batang" w:hAnsi="Times New Roman"/>
                <w:bCs/>
                <w:sz w:val="24"/>
                <w:szCs w:val="24"/>
              </w:rPr>
              <w:t xml:space="preserve">                                                  </w:t>
            </w:r>
            <w:r w:rsidR="005A08B0" w:rsidRPr="005A08B0">
              <w:rPr>
                <w:rFonts w:ascii="Times New Roman" w:eastAsia="Batang" w:hAnsi="Times New Roman"/>
                <w:bCs/>
                <w:sz w:val="24"/>
                <w:szCs w:val="24"/>
              </w:rPr>
              <w:t xml:space="preserve">______________________ </w:t>
            </w:r>
          </w:p>
        </w:tc>
        <w:tc>
          <w:tcPr>
            <w:tcW w:w="4960" w:type="dxa"/>
            <w:shd w:val="clear" w:color="auto" w:fill="auto"/>
          </w:tcPr>
          <w:p w14:paraId="0A3A564F" w14:textId="18BF3906" w:rsidR="005A08B0" w:rsidRPr="005A08B0" w:rsidRDefault="005A08B0" w:rsidP="005A08B0">
            <w:pPr>
              <w:spacing w:line="252" w:lineRule="auto"/>
              <w:rPr>
                <w:rFonts w:ascii="Times New Roman" w:hAnsi="Times New Roman"/>
                <w:bCs/>
                <w:color w:val="000000"/>
                <w:sz w:val="24"/>
                <w:szCs w:val="24"/>
              </w:rPr>
            </w:pPr>
            <w:proofErr w:type="gramStart"/>
            <w:r w:rsidRPr="005A08B0">
              <w:rPr>
                <w:rFonts w:ascii="Times New Roman" w:eastAsia="Batang" w:hAnsi="Times New Roman"/>
                <w:bCs/>
                <w:sz w:val="24"/>
                <w:szCs w:val="24"/>
                <w:u w:val="single"/>
              </w:rPr>
              <w:t xml:space="preserve">Покупатель:   </w:t>
            </w:r>
            <w:proofErr w:type="gramEnd"/>
            <w:r w:rsidRPr="005A08B0">
              <w:rPr>
                <w:rFonts w:ascii="Times New Roman" w:eastAsia="Batang" w:hAnsi="Times New Roman"/>
                <w:bCs/>
                <w:sz w:val="24"/>
                <w:szCs w:val="24"/>
                <w:u w:val="single"/>
              </w:rPr>
              <w:t xml:space="preserve">                                         </w:t>
            </w:r>
            <w:r w:rsidR="005B1F58" w:rsidRPr="005A08B0">
              <w:rPr>
                <w:rFonts w:ascii="Times New Roman" w:hAnsi="Times New Roman" w:cs="Times New Roman"/>
                <w:bCs/>
                <w:sz w:val="24"/>
                <w:szCs w:val="24"/>
              </w:rPr>
              <w:t xml:space="preserve"> Директор  дирекции </w:t>
            </w:r>
            <w:r w:rsidR="005B1F58">
              <w:rPr>
                <w:rFonts w:ascii="Times New Roman" w:hAnsi="Times New Roman" w:cs="Times New Roman"/>
                <w:bCs/>
                <w:sz w:val="24"/>
                <w:szCs w:val="24"/>
              </w:rPr>
              <w:t xml:space="preserve">(по строительству </w:t>
            </w:r>
            <w:r w:rsidR="005B1F58" w:rsidRPr="005A08B0">
              <w:rPr>
                <w:rFonts w:ascii="Times New Roman" w:hAnsi="Times New Roman" w:cs="Times New Roman"/>
                <w:bCs/>
                <w:sz w:val="24"/>
                <w:szCs w:val="24"/>
              </w:rPr>
              <w:t>ССК «Звезда»</w:t>
            </w:r>
            <w:r w:rsidR="005B1F58">
              <w:rPr>
                <w:rFonts w:ascii="Times New Roman" w:hAnsi="Times New Roman" w:cs="Times New Roman"/>
                <w:bCs/>
                <w:sz w:val="24"/>
                <w:szCs w:val="24"/>
              </w:rPr>
              <w:t>)</w:t>
            </w:r>
            <w:r w:rsidR="005B1F58" w:rsidRPr="005A08B0">
              <w:rPr>
                <w:rFonts w:ascii="Times New Roman" w:hAnsi="Times New Roman" w:cs="Times New Roman"/>
                <w:bCs/>
                <w:sz w:val="24"/>
                <w:szCs w:val="24"/>
              </w:rPr>
              <w:t xml:space="preserve">                                                  </w:t>
            </w:r>
            <w:r w:rsidR="005B1F58">
              <w:rPr>
                <w:rFonts w:ascii="Times New Roman" w:hAnsi="Times New Roman" w:cs="Times New Roman"/>
                <w:bCs/>
                <w:sz w:val="24"/>
                <w:szCs w:val="24"/>
              </w:rPr>
              <w:t xml:space="preserve">               </w:t>
            </w:r>
            <w:r w:rsidRPr="005A08B0">
              <w:rPr>
                <w:rFonts w:ascii="Times New Roman" w:hAnsi="Times New Roman"/>
                <w:bCs/>
                <w:color w:val="000000"/>
              </w:rPr>
              <w:t>(по Довере</w:t>
            </w:r>
            <w:r w:rsidR="006969FF">
              <w:rPr>
                <w:rFonts w:ascii="Times New Roman" w:hAnsi="Times New Roman"/>
                <w:bCs/>
                <w:color w:val="000000"/>
              </w:rPr>
              <w:t>нности №___ от «__» ________ 20_</w:t>
            </w:r>
            <w:r w:rsidRPr="005A08B0">
              <w:rPr>
                <w:rFonts w:ascii="Times New Roman" w:hAnsi="Times New Roman"/>
                <w:bCs/>
                <w:color w:val="000000"/>
              </w:rPr>
              <w:t>_ г.)</w:t>
            </w:r>
          </w:p>
          <w:p w14:paraId="5DF5934A" w14:textId="36AF377E" w:rsidR="005A08B0" w:rsidRPr="005A08B0" w:rsidRDefault="00CD771B" w:rsidP="00416645">
            <w:pPr>
              <w:spacing w:line="252" w:lineRule="auto"/>
              <w:jc w:val="both"/>
              <w:rPr>
                <w:rFonts w:ascii="Times New Roman" w:eastAsia="Batang" w:hAnsi="Times New Roman"/>
                <w:bCs/>
                <w:sz w:val="24"/>
                <w:szCs w:val="24"/>
              </w:rPr>
            </w:pPr>
            <w:r>
              <w:rPr>
                <w:rFonts w:ascii="Times New Roman" w:eastAsia="Batang" w:hAnsi="Times New Roman"/>
                <w:bCs/>
                <w:sz w:val="24"/>
                <w:szCs w:val="24"/>
              </w:rPr>
              <w:t xml:space="preserve">                                               </w:t>
            </w:r>
            <w:r w:rsidR="005A08B0" w:rsidRPr="005A08B0">
              <w:rPr>
                <w:rFonts w:ascii="Times New Roman" w:eastAsia="Batang" w:hAnsi="Times New Roman"/>
                <w:bCs/>
                <w:sz w:val="24"/>
                <w:szCs w:val="24"/>
              </w:rPr>
              <w:t>____</w:t>
            </w:r>
            <w:r w:rsidR="002A62D1">
              <w:rPr>
                <w:rFonts w:ascii="Times New Roman" w:eastAsia="Batang" w:hAnsi="Times New Roman"/>
                <w:bCs/>
                <w:sz w:val="24"/>
                <w:szCs w:val="24"/>
              </w:rPr>
              <w:t xml:space="preserve">___________________ </w:t>
            </w:r>
            <w:r w:rsidR="00727AC7">
              <w:rPr>
                <w:rFonts w:ascii="Times New Roman" w:eastAsia="Batang" w:hAnsi="Times New Roman"/>
                <w:bCs/>
                <w:sz w:val="24"/>
                <w:szCs w:val="24"/>
              </w:rPr>
              <w:t>_______________</w:t>
            </w:r>
          </w:p>
        </w:tc>
      </w:tr>
    </w:tbl>
    <w:p w14:paraId="439B05CE" w14:textId="5B1F589F" w:rsidR="005A08B0" w:rsidRDefault="005A08B0" w:rsidP="005A08B0">
      <w:pPr>
        <w:rPr>
          <w:rFonts w:ascii="Times New Roman" w:hAnsi="Times New Roman" w:cs="Times New Roman"/>
          <w:b/>
          <w:sz w:val="24"/>
          <w:szCs w:val="24"/>
        </w:rPr>
      </w:pPr>
    </w:p>
    <w:p w14:paraId="5C97A633" w14:textId="77888BC5" w:rsidR="009C72A8" w:rsidRDefault="009C72A8" w:rsidP="005A08B0">
      <w:pPr>
        <w:rPr>
          <w:rFonts w:ascii="Times New Roman" w:hAnsi="Times New Roman" w:cs="Times New Roman"/>
          <w:b/>
          <w:sz w:val="24"/>
          <w:szCs w:val="24"/>
        </w:rPr>
      </w:pPr>
    </w:p>
    <w:p w14:paraId="4C670717" w14:textId="2D03E7C3" w:rsidR="00CB005F" w:rsidRDefault="00CB005F" w:rsidP="005A08B0">
      <w:pPr>
        <w:rPr>
          <w:rFonts w:ascii="Times New Roman" w:hAnsi="Times New Roman" w:cs="Times New Roman"/>
          <w:b/>
          <w:sz w:val="24"/>
          <w:szCs w:val="24"/>
        </w:rPr>
      </w:pPr>
    </w:p>
    <w:p w14:paraId="09DEF9B6" w14:textId="07C01209" w:rsidR="00CB005F" w:rsidRDefault="00CB005F" w:rsidP="005A08B0">
      <w:pPr>
        <w:rPr>
          <w:rFonts w:ascii="Times New Roman" w:hAnsi="Times New Roman" w:cs="Times New Roman"/>
          <w:b/>
          <w:sz w:val="24"/>
          <w:szCs w:val="24"/>
        </w:rPr>
      </w:pPr>
    </w:p>
    <w:p w14:paraId="6E808AAE" w14:textId="2B075D89" w:rsidR="00CB005F" w:rsidRDefault="00CB005F" w:rsidP="005A08B0">
      <w:pPr>
        <w:rPr>
          <w:rFonts w:ascii="Times New Roman" w:hAnsi="Times New Roman" w:cs="Times New Roman"/>
          <w:b/>
          <w:sz w:val="24"/>
          <w:szCs w:val="24"/>
        </w:rPr>
      </w:pPr>
    </w:p>
    <w:p w14:paraId="549C16D4" w14:textId="153FABEB" w:rsidR="00CB005F" w:rsidRDefault="00CB005F" w:rsidP="005A08B0">
      <w:pPr>
        <w:rPr>
          <w:rFonts w:ascii="Times New Roman" w:hAnsi="Times New Roman" w:cs="Times New Roman"/>
          <w:b/>
          <w:sz w:val="24"/>
          <w:szCs w:val="24"/>
        </w:rPr>
      </w:pPr>
    </w:p>
    <w:p w14:paraId="2D3A9703" w14:textId="12C0F5F4" w:rsidR="005A08B0" w:rsidRPr="005A08B0" w:rsidRDefault="005A08B0" w:rsidP="005A08B0">
      <w:pPr>
        <w:spacing w:line="240" w:lineRule="auto"/>
        <w:jc w:val="right"/>
        <w:rPr>
          <w:rFonts w:ascii="Times New Roman" w:eastAsia="Times New Roman" w:hAnsi="Times New Roman"/>
          <w:b/>
          <w:color w:val="000000"/>
          <w:sz w:val="24"/>
          <w:szCs w:val="24"/>
          <w:lang w:eastAsia="ru-RU"/>
        </w:rPr>
      </w:pPr>
      <w:r w:rsidRPr="005A08B0">
        <w:rPr>
          <w:rFonts w:ascii="Times New Roman" w:eastAsia="Times New Roman" w:hAnsi="Times New Roman"/>
          <w:b/>
          <w:color w:val="000000"/>
          <w:sz w:val="24"/>
          <w:szCs w:val="24"/>
          <w:lang w:eastAsia="ru-RU"/>
        </w:rPr>
        <w:lastRenderedPageBreak/>
        <w:t>Приложение № 3</w:t>
      </w:r>
    </w:p>
    <w:p w14:paraId="3BC02C80" w14:textId="6CB047BC" w:rsidR="005A08B0" w:rsidRPr="005A08B0" w:rsidRDefault="005A08B0" w:rsidP="005A08B0">
      <w:pPr>
        <w:spacing w:line="240" w:lineRule="auto"/>
        <w:jc w:val="right"/>
        <w:rPr>
          <w:rFonts w:ascii="Times New Roman" w:eastAsia="Times New Roman" w:hAnsi="Times New Roman"/>
          <w:sz w:val="24"/>
          <w:szCs w:val="24"/>
          <w:u w:val="single"/>
        </w:rPr>
      </w:pPr>
      <w:r w:rsidRPr="005A08B0">
        <w:rPr>
          <w:rFonts w:ascii="Times New Roman" w:eastAsia="Times New Roman" w:hAnsi="Times New Roman"/>
          <w:b/>
          <w:bCs/>
          <w:sz w:val="24"/>
          <w:szCs w:val="24"/>
        </w:rPr>
        <w:t>к Договору поставки №</w:t>
      </w:r>
      <w:r w:rsidRPr="005A08B0">
        <w:rPr>
          <w:rFonts w:ascii="Times New Roman" w:eastAsia="Batang" w:hAnsi="Times New Roman"/>
          <w:b/>
          <w:bCs/>
          <w:color w:val="000000"/>
          <w:sz w:val="24"/>
          <w:szCs w:val="24"/>
          <w:lang w:eastAsia="ru-RU"/>
        </w:rPr>
        <w:t xml:space="preserve"> ________</w:t>
      </w:r>
      <w:proofErr w:type="gramStart"/>
      <w:r w:rsidR="006969FF">
        <w:rPr>
          <w:rFonts w:ascii="Times New Roman" w:eastAsia="Times New Roman" w:hAnsi="Times New Roman"/>
          <w:b/>
          <w:bCs/>
          <w:sz w:val="24"/>
          <w:szCs w:val="24"/>
        </w:rPr>
        <w:t>от  «</w:t>
      </w:r>
      <w:proofErr w:type="gramEnd"/>
      <w:r w:rsidR="006969FF">
        <w:rPr>
          <w:rFonts w:ascii="Times New Roman" w:eastAsia="Times New Roman" w:hAnsi="Times New Roman"/>
          <w:b/>
          <w:bCs/>
          <w:sz w:val="24"/>
          <w:szCs w:val="24"/>
        </w:rPr>
        <w:t>___» ____________ 20_</w:t>
      </w:r>
      <w:r w:rsidR="0008187B">
        <w:rPr>
          <w:rFonts w:ascii="Times New Roman" w:eastAsia="Times New Roman" w:hAnsi="Times New Roman"/>
          <w:b/>
          <w:bCs/>
          <w:sz w:val="24"/>
          <w:szCs w:val="24"/>
        </w:rPr>
        <w:t>_</w:t>
      </w:r>
      <w:r w:rsidRPr="005A08B0">
        <w:rPr>
          <w:rFonts w:ascii="Times New Roman" w:eastAsia="Times New Roman" w:hAnsi="Times New Roman"/>
          <w:b/>
          <w:bCs/>
          <w:sz w:val="24"/>
          <w:szCs w:val="24"/>
        </w:rPr>
        <w:t xml:space="preserve"> г.</w:t>
      </w:r>
    </w:p>
    <w:p w14:paraId="5677FF3E" w14:textId="77777777" w:rsidR="005A08B0" w:rsidRPr="005A08B0" w:rsidRDefault="005A08B0" w:rsidP="005A08B0">
      <w:pPr>
        <w:keepNext/>
        <w:keepLines/>
        <w:widowControl w:val="0"/>
        <w:spacing w:after="0" w:line="240" w:lineRule="auto"/>
        <w:jc w:val="center"/>
        <w:rPr>
          <w:rFonts w:ascii="Times New Roman" w:eastAsia="Times New Roman" w:hAnsi="Times New Roman"/>
          <w:b/>
          <w:sz w:val="24"/>
          <w:szCs w:val="24"/>
          <w:lang w:val="en-US" w:eastAsia="ru-RU"/>
        </w:rPr>
      </w:pPr>
      <w:r w:rsidRPr="005A08B0">
        <w:rPr>
          <w:rFonts w:ascii="Times New Roman" w:eastAsia="Times New Roman" w:hAnsi="Times New Roman"/>
          <w:b/>
          <w:sz w:val="24"/>
          <w:szCs w:val="24"/>
          <w:lang w:eastAsia="ru-RU"/>
        </w:rPr>
        <w:t>Спецификация № 2</w:t>
      </w:r>
    </w:p>
    <w:p w14:paraId="5487D812" w14:textId="77777777" w:rsidR="005A08B0" w:rsidRPr="005A08B0" w:rsidRDefault="005A08B0" w:rsidP="005A08B0">
      <w:pPr>
        <w:spacing w:after="0" w:line="240" w:lineRule="auto"/>
        <w:rPr>
          <w:rFonts w:ascii="Times New Roman" w:eastAsia="Times New Roman" w:hAnsi="Times New Roman" w:cs="Times New Roman"/>
          <w:b/>
          <w:bCs/>
          <w:sz w:val="24"/>
          <w:szCs w:val="24"/>
        </w:rPr>
      </w:pPr>
    </w:p>
    <w:tbl>
      <w:tblPr>
        <w:tblStyle w:val="180"/>
        <w:tblW w:w="9771" w:type="dxa"/>
        <w:tblLook w:val="04A0" w:firstRow="1" w:lastRow="0" w:firstColumn="1" w:lastColumn="0" w:noHBand="0" w:noVBand="1"/>
      </w:tblPr>
      <w:tblGrid>
        <w:gridCol w:w="781"/>
        <w:gridCol w:w="4530"/>
        <w:gridCol w:w="1630"/>
        <w:gridCol w:w="1369"/>
        <w:gridCol w:w="1461"/>
      </w:tblGrid>
      <w:tr w:rsidR="005A08B0" w:rsidRPr="005A08B0" w14:paraId="257572C6" w14:textId="77777777" w:rsidTr="00416645">
        <w:trPr>
          <w:trHeight w:val="820"/>
        </w:trPr>
        <w:tc>
          <w:tcPr>
            <w:tcW w:w="781" w:type="dxa"/>
          </w:tcPr>
          <w:p w14:paraId="7A790F9D" w14:textId="77777777" w:rsidR="005A08B0" w:rsidRPr="005A08B0" w:rsidRDefault="005A08B0" w:rsidP="005A08B0">
            <w:pPr>
              <w:jc w:val="center"/>
              <w:rPr>
                <w:rFonts w:ascii="Times New Roman" w:hAnsi="Times New Roman" w:cs="Times New Roman"/>
                <w:b/>
                <w:color w:val="000000"/>
                <w:sz w:val="24"/>
                <w:szCs w:val="24"/>
              </w:rPr>
            </w:pPr>
            <w:r w:rsidRPr="005A08B0">
              <w:rPr>
                <w:rFonts w:ascii="Times New Roman" w:hAnsi="Times New Roman" w:cs="Times New Roman"/>
                <w:b/>
                <w:color w:val="000000"/>
                <w:sz w:val="24"/>
                <w:szCs w:val="24"/>
              </w:rPr>
              <w:t>№ п/п</w:t>
            </w:r>
          </w:p>
        </w:tc>
        <w:tc>
          <w:tcPr>
            <w:tcW w:w="4530" w:type="dxa"/>
          </w:tcPr>
          <w:p w14:paraId="1158FB84" w14:textId="77777777" w:rsidR="005A08B0" w:rsidRPr="005A08B0" w:rsidRDefault="005A08B0" w:rsidP="005A08B0">
            <w:pPr>
              <w:jc w:val="center"/>
              <w:rPr>
                <w:rFonts w:ascii="Times New Roman" w:hAnsi="Times New Roman" w:cs="Times New Roman"/>
                <w:b/>
                <w:bCs/>
                <w:color w:val="000000"/>
                <w:sz w:val="24"/>
                <w:szCs w:val="24"/>
              </w:rPr>
            </w:pPr>
            <w:r w:rsidRPr="005A08B0">
              <w:rPr>
                <w:rFonts w:ascii="Times New Roman" w:hAnsi="Times New Roman" w:cs="Times New Roman"/>
                <w:b/>
                <w:bCs/>
                <w:color w:val="000000"/>
                <w:sz w:val="24"/>
                <w:szCs w:val="24"/>
              </w:rPr>
              <w:t>Наименование</w:t>
            </w:r>
          </w:p>
        </w:tc>
        <w:tc>
          <w:tcPr>
            <w:tcW w:w="1630" w:type="dxa"/>
            <w:tcBorders>
              <w:bottom w:val="single" w:sz="4" w:space="0" w:color="auto"/>
            </w:tcBorders>
          </w:tcPr>
          <w:p w14:paraId="1DB5A5A3" w14:textId="77777777" w:rsidR="005A08B0" w:rsidRPr="005A08B0" w:rsidRDefault="005A08B0" w:rsidP="005A08B0">
            <w:pPr>
              <w:jc w:val="center"/>
              <w:rPr>
                <w:rFonts w:ascii="Times New Roman" w:eastAsia="Times New Roman" w:hAnsi="Times New Roman" w:cs="Times New Roman"/>
                <w:b/>
                <w:bCs/>
                <w:sz w:val="24"/>
                <w:szCs w:val="24"/>
                <w:lang w:eastAsia="ru-RU"/>
              </w:rPr>
            </w:pPr>
            <w:r w:rsidRPr="005A08B0">
              <w:rPr>
                <w:rFonts w:ascii="Times New Roman" w:eastAsia="Times New Roman" w:hAnsi="Times New Roman"/>
                <w:b/>
                <w:bCs/>
                <w:color w:val="000000"/>
                <w:sz w:val="24"/>
                <w:szCs w:val="24"/>
                <w:lang w:eastAsia="ru-RU"/>
              </w:rPr>
              <w:t>Стоимость, без учета  НДС, руб.</w:t>
            </w:r>
          </w:p>
        </w:tc>
        <w:tc>
          <w:tcPr>
            <w:tcW w:w="1369" w:type="dxa"/>
            <w:tcBorders>
              <w:bottom w:val="single" w:sz="4" w:space="0" w:color="auto"/>
            </w:tcBorders>
          </w:tcPr>
          <w:p w14:paraId="5CA017E9" w14:textId="77777777" w:rsidR="005A08B0" w:rsidRPr="005A08B0" w:rsidRDefault="005A08B0" w:rsidP="005A08B0">
            <w:pPr>
              <w:jc w:val="center"/>
              <w:rPr>
                <w:rFonts w:ascii="Times New Roman" w:eastAsia="Times New Roman" w:hAnsi="Times New Roman" w:cs="Times New Roman"/>
                <w:b/>
                <w:bCs/>
                <w:color w:val="000000" w:themeColor="text1"/>
                <w:sz w:val="24"/>
                <w:szCs w:val="24"/>
                <w:lang w:eastAsia="ru-RU"/>
              </w:rPr>
            </w:pPr>
            <w:r w:rsidRPr="005A08B0">
              <w:rPr>
                <w:rFonts w:ascii="Times New Roman" w:eastAsia="Times New Roman" w:hAnsi="Times New Roman"/>
                <w:b/>
                <w:bCs/>
                <w:color w:val="000000"/>
                <w:sz w:val="24"/>
                <w:szCs w:val="24"/>
                <w:lang w:eastAsia="ru-RU"/>
              </w:rPr>
              <w:t xml:space="preserve">Кроме того НДС </w:t>
            </w:r>
            <w:r w:rsidRPr="005A08B0">
              <w:rPr>
                <w:rFonts w:ascii="Times New Roman" w:eastAsia="Times New Roman" w:hAnsi="Times New Roman"/>
                <w:b/>
                <w:bCs/>
                <w:sz w:val="24"/>
                <w:szCs w:val="24"/>
                <w:lang w:val="en-US" w:eastAsia="ru-RU"/>
              </w:rPr>
              <w:t>20</w:t>
            </w:r>
            <w:r w:rsidRPr="005A08B0">
              <w:rPr>
                <w:rFonts w:ascii="Times New Roman" w:eastAsia="Times New Roman" w:hAnsi="Times New Roman"/>
                <w:b/>
                <w:bCs/>
                <w:color w:val="000000"/>
                <w:sz w:val="24"/>
                <w:szCs w:val="24"/>
                <w:lang w:eastAsia="ru-RU"/>
              </w:rPr>
              <w:t>%, руб.</w:t>
            </w:r>
          </w:p>
        </w:tc>
        <w:tc>
          <w:tcPr>
            <w:tcW w:w="1461" w:type="dxa"/>
            <w:tcBorders>
              <w:bottom w:val="single" w:sz="4" w:space="0" w:color="auto"/>
            </w:tcBorders>
          </w:tcPr>
          <w:p w14:paraId="04C21A3E" w14:textId="77777777" w:rsidR="005A08B0" w:rsidRPr="005A08B0" w:rsidRDefault="005A08B0" w:rsidP="005A08B0">
            <w:pPr>
              <w:jc w:val="center"/>
              <w:rPr>
                <w:rFonts w:ascii="Times New Roman" w:eastAsia="Times New Roman" w:hAnsi="Times New Roman" w:cs="Times New Roman"/>
                <w:b/>
                <w:bCs/>
                <w:color w:val="000000" w:themeColor="text1"/>
                <w:sz w:val="24"/>
                <w:szCs w:val="24"/>
                <w:lang w:eastAsia="ru-RU"/>
              </w:rPr>
            </w:pPr>
            <w:r w:rsidRPr="005A08B0">
              <w:rPr>
                <w:rFonts w:ascii="Times New Roman" w:eastAsia="Times New Roman" w:hAnsi="Times New Roman"/>
                <w:b/>
                <w:bCs/>
                <w:color w:val="000000"/>
                <w:sz w:val="24"/>
                <w:szCs w:val="24"/>
                <w:lang w:eastAsia="ru-RU"/>
              </w:rPr>
              <w:t xml:space="preserve">Стоимость, с учетом НДС </w:t>
            </w:r>
            <w:r w:rsidRPr="005A08B0">
              <w:rPr>
                <w:rFonts w:ascii="Times New Roman" w:eastAsia="Times New Roman" w:hAnsi="Times New Roman"/>
                <w:b/>
                <w:bCs/>
                <w:sz w:val="24"/>
                <w:szCs w:val="24"/>
                <w:lang w:eastAsia="ru-RU"/>
              </w:rPr>
              <w:t>20</w:t>
            </w:r>
            <w:r w:rsidRPr="005A08B0">
              <w:rPr>
                <w:rFonts w:ascii="Times New Roman" w:eastAsia="Times New Roman" w:hAnsi="Times New Roman"/>
                <w:b/>
                <w:bCs/>
                <w:color w:val="000000"/>
                <w:sz w:val="24"/>
                <w:szCs w:val="24"/>
                <w:lang w:eastAsia="ru-RU"/>
              </w:rPr>
              <w:t>%, руб.</w:t>
            </w:r>
          </w:p>
        </w:tc>
      </w:tr>
      <w:tr w:rsidR="005A08B0" w:rsidRPr="005A08B0" w14:paraId="279127DA" w14:textId="77777777" w:rsidTr="00416645">
        <w:trPr>
          <w:trHeight w:val="129"/>
        </w:trPr>
        <w:tc>
          <w:tcPr>
            <w:tcW w:w="781" w:type="dxa"/>
            <w:noWrap/>
            <w:vAlign w:val="center"/>
          </w:tcPr>
          <w:p w14:paraId="25C0DCE4" w14:textId="77777777" w:rsidR="005A08B0" w:rsidRPr="005A08B0" w:rsidRDefault="005A08B0" w:rsidP="005A08B0">
            <w:pPr>
              <w:keepNext/>
              <w:keepLines/>
              <w:widowControl w:val="0"/>
              <w:jc w:val="center"/>
              <w:rPr>
                <w:rFonts w:ascii="Times New Roman" w:eastAsia="Calibri" w:hAnsi="Times New Roman" w:cs="Times New Roman"/>
                <w:b/>
                <w:bCs/>
                <w:sz w:val="24"/>
                <w:szCs w:val="24"/>
              </w:rPr>
            </w:pPr>
            <w:r w:rsidRPr="005A08B0">
              <w:rPr>
                <w:rFonts w:ascii="Times New Roman" w:eastAsia="Calibri" w:hAnsi="Times New Roman" w:cs="Times New Roman"/>
                <w:b/>
                <w:bCs/>
                <w:sz w:val="24"/>
                <w:szCs w:val="24"/>
              </w:rPr>
              <w:t>1</w:t>
            </w:r>
          </w:p>
        </w:tc>
        <w:tc>
          <w:tcPr>
            <w:tcW w:w="4530" w:type="dxa"/>
            <w:vAlign w:val="center"/>
          </w:tcPr>
          <w:p w14:paraId="72E6CAD3" w14:textId="02E0E089" w:rsidR="005A08B0" w:rsidRPr="005A08B0" w:rsidRDefault="005A08B0" w:rsidP="006A5AB7">
            <w:pPr>
              <w:keepNext/>
              <w:keepLines/>
              <w:widowControl w:val="0"/>
              <w:rPr>
                <w:rFonts w:ascii="Times New Roman" w:hAnsi="Times New Roman" w:cs="Times New Roman"/>
                <w:bCs/>
                <w:sz w:val="24"/>
                <w:szCs w:val="24"/>
              </w:rPr>
            </w:pPr>
            <w:r w:rsidRPr="005A08B0">
              <w:rPr>
                <w:rFonts w:ascii="Times New Roman" w:hAnsi="Times New Roman"/>
                <w:b/>
                <w:sz w:val="24"/>
                <w:szCs w:val="24"/>
              </w:rPr>
              <w:t>Услуги/Работы (сбор</w:t>
            </w:r>
            <w:r w:rsidR="00224B85">
              <w:rPr>
                <w:rFonts w:ascii="Times New Roman" w:hAnsi="Times New Roman"/>
                <w:b/>
                <w:sz w:val="24"/>
                <w:szCs w:val="24"/>
              </w:rPr>
              <w:t xml:space="preserve">очные, </w:t>
            </w:r>
            <w:r w:rsidRPr="005A08B0">
              <w:rPr>
                <w:rFonts w:ascii="Times New Roman" w:hAnsi="Times New Roman"/>
                <w:b/>
                <w:sz w:val="24"/>
                <w:szCs w:val="24"/>
              </w:rPr>
              <w:t>монтаж</w:t>
            </w:r>
            <w:r w:rsidR="00224B85">
              <w:rPr>
                <w:rFonts w:ascii="Times New Roman" w:hAnsi="Times New Roman"/>
                <w:b/>
                <w:sz w:val="24"/>
                <w:szCs w:val="24"/>
              </w:rPr>
              <w:t>ные и</w:t>
            </w:r>
            <w:r w:rsidRPr="005A08B0">
              <w:rPr>
                <w:rFonts w:ascii="Times New Roman" w:hAnsi="Times New Roman"/>
                <w:b/>
                <w:sz w:val="24"/>
                <w:szCs w:val="24"/>
              </w:rPr>
              <w:t xml:space="preserve"> пуско-наладочны</w:t>
            </w:r>
            <w:r w:rsidR="00224B85">
              <w:rPr>
                <w:rFonts w:ascii="Times New Roman" w:hAnsi="Times New Roman"/>
                <w:b/>
                <w:sz w:val="24"/>
                <w:szCs w:val="24"/>
              </w:rPr>
              <w:t>е</w:t>
            </w:r>
            <w:r w:rsidRPr="005A08B0">
              <w:rPr>
                <w:rFonts w:ascii="Times New Roman" w:hAnsi="Times New Roman"/>
                <w:b/>
                <w:sz w:val="24"/>
                <w:szCs w:val="24"/>
              </w:rPr>
              <w:t xml:space="preserve"> работ</w:t>
            </w:r>
            <w:r w:rsidR="00224B85">
              <w:rPr>
                <w:rFonts w:ascii="Times New Roman" w:hAnsi="Times New Roman"/>
                <w:b/>
                <w:sz w:val="24"/>
                <w:szCs w:val="24"/>
              </w:rPr>
              <w:t>ы</w:t>
            </w:r>
            <w:r w:rsidRPr="005A08B0">
              <w:rPr>
                <w:rFonts w:ascii="Times New Roman" w:hAnsi="Times New Roman"/>
                <w:b/>
                <w:sz w:val="24"/>
                <w:szCs w:val="24"/>
              </w:rPr>
              <w:t xml:space="preserve">,  обучение персонала </w:t>
            </w:r>
            <w:r w:rsidR="00224B85">
              <w:rPr>
                <w:rFonts w:ascii="Times New Roman" w:hAnsi="Times New Roman"/>
                <w:b/>
                <w:sz w:val="24"/>
                <w:szCs w:val="24"/>
              </w:rPr>
              <w:t xml:space="preserve">Покупателя </w:t>
            </w:r>
            <w:r w:rsidRPr="005A08B0">
              <w:rPr>
                <w:rFonts w:ascii="Times New Roman" w:hAnsi="Times New Roman"/>
                <w:b/>
                <w:sz w:val="24"/>
                <w:szCs w:val="24"/>
              </w:rPr>
              <w:t>методикам технического обслуживания</w:t>
            </w:r>
            <w:r w:rsidR="00224B85">
              <w:rPr>
                <w:rFonts w:ascii="Times New Roman" w:hAnsi="Times New Roman"/>
                <w:b/>
                <w:sz w:val="24"/>
                <w:szCs w:val="24"/>
              </w:rPr>
              <w:t xml:space="preserve">, </w:t>
            </w:r>
            <w:r w:rsidR="00224B85" w:rsidRPr="00224B85">
              <w:rPr>
                <w:rFonts w:ascii="Times New Roman" w:hAnsi="Times New Roman"/>
                <w:b/>
                <w:sz w:val="24"/>
                <w:szCs w:val="24"/>
              </w:rPr>
              <w:t>способам работы на поставляемом Оборудовании и программном обеспечении</w:t>
            </w:r>
            <w:r w:rsidRPr="005A08B0">
              <w:rPr>
                <w:rFonts w:ascii="Times New Roman" w:hAnsi="Times New Roman"/>
                <w:b/>
                <w:sz w:val="24"/>
                <w:szCs w:val="24"/>
              </w:rPr>
              <w:t xml:space="preserve"> на площадке Покупателя,  согласно заранее предоставленных Поставщиком, и согласованных с Покупателем программ, и методик испытаний, опытная эксплуатация Оборудования</w:t>
            </w:r>
            <w:r w:rsidR="006A5AB7">
              <w:rPr>
                <w:rFonts w:ascii="Times New Roman" w:hAnsi="Times New Roman"/>
                <w:b/>
                <w:sz w:val="24"/>
                <w:szCs w:val="24"/>
              </w:rPr>
              <w:t>)</w:t>
            </w:r>
          </w:p>
        </w:tc>
        <w:tc>
          <w:tcPr>
            <w:tcW w:w="1630" w:type="dxa"/>
          </w:tcPr>
          <w:p w14:paraId="1B00031B" w14:textId="77777777" w:rsidR="005A08B0" w:rsidRPr="005A08B0" w:rsidRDefault="005A08B0" w:rsidP="005A08B0">
            <w:pPr>
              <w:jc w:val="center"/>
              <w:rPr>
                <w:rFonts w:ascii="Times New Roman" w:eastAsia="Times New Roman" w:hAnsi="Times New Roman" w:cs="Times New Roman"/>
                <w:sz w:val="24"/>
                <w:szCs w:val="24"/>
                <w:lang w:eastAsia="ru-RU"/>
              </w:rPr>
            </w:pPr>
          </w:p>
        </w:tc>
        <w:tc>
          <w:tcPr>
            <w:tcW w:w="1369" w:type="dxa"/>
          </w:tcPr>
          <w:p w14:paraId="6A83DF6C" w14:textId="77777777" w:rsidR="005A08B0" w:rsidRPr="005A08B0" w:rsidRDefault="005A08B0" w:rsidP="005A08B0">
            <w:pPr>
              <w:jc w:val="center"/>
              <w:rPr>
                <w:rFonts w:ascii="Times New Roman" w:eastAsia="Times New Roman" w:hAnsi="Times New Roman" w:cs="Times New Roman"/>
                <w:sz w:val="24"/>
                <w:szCs w:val="24"/>
                <w:lang w:eastAsia="ru-RU"/>
              </w:rPr>
            </w:pPr>
          </w:p>
        </w:tc>
        <w:tc>
          <w:tcPr>
            <w:tcW w:w="1461" w:type="dxa"/>
          </w:tcPr>
          <w:p w14:paraId="601F3069" w14:textId="77777777" w:rsidR="005A08B0" w:rsidRPr="005A08B0" w:rsidRDefault="005A08B0" w:rsidP="005A08B0">
            <w:pPr>
              <w:jc w:val="center"/>
              <w:rPr>
                <w:rFonts w:ascii="Times New Roman" w:eastAsia="Times New Roman" w:hAnsi="Times New Roman" w:cs="Times New Roman"/>
                <w:sz w:val="24"/>
                <w:szCs w:val="24"/>
                <w:lang w:eastAsia="ru-RU"/>
              </w:rPr>
            </w:pPr>
          </w:p>
        </w:tc>
      </w:tr>
    </w:tbl>
    <w:tbl>
      <w:tblPr>
        <w:tblStyle w:val="180"/>
        <w:tblpPr w:leftFromText="180" w:rightFromText="180" w:vertAnchor="text" w:horzAnchor="margin" w:tblpY="70"/>
        <w:tblW w:w="9771" w:type="dxa"/>
        <w:tblLook w:val="04A0" w:firstRow="1" w:lastRow="0" w:firstColumn="1" w:lastColumn="0" w:noHBand="0" w:noVBand="1"/>
      </w:tblPr>
      <w:tblGrid>
        <w:gridCol w:w="7792"/>
        <w:gridCol w:w="1979"/>
      </w:tblGrid>
      <w:tr w:rsidR="005A08B0" w:rsidRPr="005A08B0" w14:paraId="7A20D52B" w14:textId="77777777" w:rsidTr="00416645">
        <w:trPr>
          <w:trHeight w:val="561"/>
        </w:trPr>
        <w:tc>
          <w:tcPr>
            <w:tcW w:w="7792" w:type="dxa"/>
            <w:noWrap/>
            <w:vAlign w:val="center"/>
          </w:tcPr>
          <w:p w14:paraId="06B2ABC4" w14:textId="77777777" w:rsidR="005A08B0" w:rsidRPr="005A08B0" w:rsidRDefault="005A08B0" w:rsidP="005A08B0">
            <w:pPr>
              <w:jc w:val="right"/>
              <w:rPr>
                <w:rFonts w:ascii="Times New Roman" w:eastAsia="Times New Roman" w:hAnsi="Times New Roman" w:cs="Times New Roman"/>
                <w:sz w:val="24"/>
                <w:szCs w:val="24"/>
                <w:lang w:eastAsia="ru-RU"/>
              </w:rPr>
            </w:pPr>
            <w:r w:rsidRPr="005A08B0">
              <w:rPr>
                <w:rFonts w:ascii="Times New Roman" w:eastAsia="Times New Roman" w:hAnsi="Times New Roman"/>
                <w:b/>
                <w:sz w:val="24"/>
                <w:szCs w:val="24"/>
                <w:lang w:eastAsia="ru-RU"/>
              </w:rPr>
              <w:t>ИТОГО стоимость, руб.:</w:t>
            </w:r>
          </w:p>
        </w:tc>
        <w:tc>
          <w:tcPr>
            <w:tcW w:w="1979" w:type="dxa"/>
          </w:tcPr>
          <w:p w14:paraId="0F744251" w14:textId="77777777" w:rsidR="005A08B0" w:rsidRPr="005A08B0" w:rsidRDefault="005A08B0" w:rsidP="005A08B0">
            <w:pPr>
              <w:rPr>
                <w:rFonts w:ascii="Times New Roman" w:eastAsia="Times New Roman" w:hAnsi="Times New Roman" w:cs="Times New Roman"/>
                <w:sz w:val="24"/>
                <w:szCs w:val="24"/>
                <w:lang w:eastAsia="ru-RU"/>
              </w:rPr>
            </w:pPr>
          </w:p>
        </w:tc>
      </w:tr>
      <w:tr w:rsidR="005A08B0" w:rsidRPr="005A08B0" w14:paraId="60D9B116" w14:textId="77777777" w:rsidTr="00416645">
        <w:trPr>
          <w:trHeight w:val="129"/>
        </w:trPr>
        <w:tc>
          <w:tcPr>
            <w:tcW w:w="9771" w:type="dxa"/>
            <w:gridSpan w:val="2"/>
            <w:noWrap/>
          </w:tcPr>
          <w:p w14:paraId="589ED838" w14:textId="77777777" w:rsidR="005A08B0" w:rsidRPr="005A08B0" w:rsidRDefault="005A08B0" w:rsidP="005A08B0">
            <w:pPr>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Расходы на трансферы, проживание и питание специалистов Поставщика в месте проведения Услуг/Работ включены в стоимость Услуг/Работ.</w:t>
            </w:r>
          </w:p>
        </w:tc>
      </w:tr>
      <w:tr w:rsidR="005A08B0" w:rsidRPr="005A08B0" w14:paraId="29A22A36" w14:textId="77777777" w:rsidTr="00416645">
        <w:trPr>
          <w:trHeight w:val="129"/>
        </w:trPr>
        <w:tc>
          <w:tcPr>
            <w:tcW w:w="9771" w:type="dxa"/>
            <w:gridSpan w:val="2"/>
            <w:noWrap/>
          </w:tcPr>
          <w:p w14:paraId="1A6B838B" w14:textId="686C9C41" w:rsidR="005A08B0" w:rsidRPr="005A08B0" w:rsidRDefault="005A08B0" w:rsidP="005A08B0">
            <w:pPr>
              <w:rPr>
                <w:rFonts w:ascii="Times New Roman" w:hAnsi="Times New Roman" w:cs="Times New Roman"/>
                <w:b/>
                <w:sz w:val="24"/>
                <w:szCs w:val="24"/>
              </w:rPr>
            </w:pPr>
            <w:r w:rsidRPr="005A08B0">
              <w:rPr>
                <w:rFonts w:ascii="Times New Roman" w:hAnsi="Times New Roman" w:cs="Times New Roman"/>
                <w:b/>
                <w:sz w:val="24"/>
                <w:szCs w:val="24"/>
              </w:rPr>
              <w:t>Условия проведения работ:</w:t>
            </w:r>
            <w:r w:rsidRPr="005A08B0">
              <w:rPr>
                <w:rFonts w:ascii="Times New Roman" w:hAnsi="Times New Roman" w:cs="Times New Roman"/>
                <w:sz w:val="24"/>
                <w:szCs w:val="24"/>
              </w:rPr>
              <w:t xml:space="preserve"> </w:t>
            </w:r>
            <w:r w:rsidRPr="005A08B0">
              <w:rPr>
                <w:sz w:val="24"/>
                <w:szCs w:val="24"/>
              </w:rPr>
              <w:t xml:space="preserve"> </w:t>
            </w:r>
            <w:r w:rsidRPr="005A08B0">
              <w:rPr>
                <w:rFonts w:ascii="Times New Roman" w:hAnsi="Times New Roman" w:cs="Times New Roman"/>
                <w:sz w:val="24"/>
                <w:szCs w:val="24"/>
              </w:rPr>
              <w:t>Работы производятся по адресу: террит</w:t>
            </w:r>
            <w:r w:rsidR="00BE656B">
              <w:rPr>
                <w:rFonts w:ascii="Times New Roman" w:hAnsi="Times New Roman" w:cs="Times New Roman"/>
                <w:sz w:val="24"/>
                <w:szCs w:val="24"/>
              </w:rPr>
              <w:t xml:space="preserve">ория Цеха Сборки Блоков </w:t>
            </w:r>
            <w:r w:rsidRPr="005A08B0">
              <w:rPr>
                <w:rFonts w:ascii="Times New Roman" w:hAnsi="Times New Roman" w:cs="Times New Roman"/>
                <w:sz w:val="24"/>
                <w:szCs w:val="24"/>
              </w:rPr>
              <w:t xml:space="preserve"> ООО «ССК «Звезда», г. Большой Камень, ул. Степана Лебедева, д. 1.</w:t>
            </w:r>
          </w:p>
        </w:tc>
      </w:tr>
    </w:tbl>
    <w:p w14:paraId="0C0E62CC" w14:textId="77777777" w:rsidR="00BE656B" w:rsidRDefault="005A08B0" w:rsidP="005A08B0">
      <w:pPr>
        <w:rPr>
          <w:rFonts w:ascii="Times New Roman" w:hAnsi="Times New Roman" w:cs="Times New Roman"/>
          <w:b/>
          <w:sz w:val="24"/>
          <w:szCs w:val="24"/>
        </w:rPr>
      </w:pPr>
      <w:r w:rsidRPr="005A08B0">
        <w:rPr>
          <w:rFonts w:ascii="Times New Roman" w:hAnsi="Times New Roman" w:cs="Times New Roman"/>
          <w:b/>
          <w:sz w:val="24"/>
          <w:szCs w:val="24"/>
        </w:rPr>
        <w:t>Срок выполнения Услуг/Работ:</w:t>
      </w:r>
    </w:p>
    <w:p w14:paraId="4D05BEFA" w14:textId="68D9F163" w:rsidR="005A08B0" w:rsidRPr="005A08B0" w:rsidRDefault="005A08B0" w:rsidP="005A08B0">
      <w:pPr>
        <w:rPr>
          <w:rFonts w:ascii="Times New Roman" w:hAnsi="Times New Roman" w:cs="Times New Roman"/>
          <w:sz w:val="24"/>
          <w:szCs w:val="24"/>
        </w:rPr>
      </w:pPr>
      <w:r w:rsidRPr="005A08B0">
        <w:rPr>
          <w:rFonts w:ascii="Times New Roman" w:hAnsi="Times New Roman" w:cs="Times New Roman"/>
          <w:b/>
          <w:sz w:val="24"/>
          <w:szCs w:val="24"/>
        </w:rPr>
        <w:t xml:space="preserve"> </w:t>
      </w:r>
      <w:r w:rsidRPr="005A08B0">
        <w:rPr>
          <w:rFonts w:ascii="Times New Roman" w:hAnsi="Times New Roman" w:cs="Times New Roman"/>
          <w:sz w:val="24"/>
          <w:szCs w:val="24"/>
        </w:rPr>
        <w:t xml:space="preserve">в течение </w:t>
      </w:r>
      <w:r w:rsidR="00BE656B">
        <w:rPr>
          <w:rFonts w:ascii="Times New Roman" w:hAnsi="Times New Roman" w:cs="Times New Roman"/>
          <w:sz w:val="24"/>
          <w:szCs w:val="24"/>
        </w:rPr>
        <w:t>______</w:t>
      </w:r>
      <w:r w:rsidRPr="005A08B0">
        <w:rPr>
          <w:rFonts w:ascii="Times New Roman" w:hAnsi="Times New Roman" w:cs="Times New Roman"/>
          <w:sz w:val="24"/>
          <w:szCs w:val="24"/>
        </w:rPr>
        <w:t xml:space="preserve"> (</w:t>
      </w:r>
      <w:r w:rsidR="00BE656B">
        <w:rPr>
          <w:rFonts w:ascii="Times New Roman" w:hAnsi="Times New Roman" w:cs="Times New Roman"/>
          <w:sz w:val="24"/>
          <w:szCs w:val="24"/>
        </w:rPr>
        <w:t>_______</w:t>
      </w:r>
      <w:r w:rsidRPr="005A08B0">
        <w:rPr>
          <w:rFonts w:ascii="Times New Roman" w:hAnsi="Times New Roman" w:cs="Times New Roman"/>
          <w:sz w:val="24"/>
          <w:szCs w:val="24"/>
        </w:rPr>
        <w:t xml:space="preserve">) месяцев с даты приемки Товара по Акту приемки Товара. </w:t>
      </w:r>
    </w:p>
    <w:tbl>
      <w:tblPr>
        <w:tblpPr w:leftFromText="180" w:rightFromText="180" w:vertAnchor="text" w:horzAnchor="margin" w:tblpXSpec="center" w:tblpY="14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624FAF62" w14:textId="77777777" w:rsidTr="00416645">
        <w:trPr>
          <w:trHeight w:val="402"/>
        </w:trPr>
        <w:tc>
          <w:tcPr>
            <w:tcW w:w="4644" w:type="dxa"/>
            <w:shd w:val="clear" w:color="auto" w:fill="auto"/>
          </w:tcPr>
          <w:p w14:paraId="707C5CE0" w14:textId="77777777" w:rsidR="005A08B0" w:rsidRPr="005A08B0" w:rsidRDefault="005A08B0" w:rsidP="005A08B0">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6E03F854" w14:textId="77777777" w:rsidR="005A08B0" w:rsidRPr="005A08B0" w:rsidRDefault="005A08B0" w:rsidP="005A08B0">
            <w:pPr>
              <w:spacing w:line="252" w:lineRule="auto"/>
              <w:jc w:val="both"/>
              <w:rPr>
                <w:rFonts w:ascii="Times New Roman" w:eastAsia="Batang" w:hAnsi="Times New Roman"/>
                <w:bCs/>
                <w:sz w:val="24"/>
                <w:szCs w:val="24"/>
              </w:rPr>
            </w:pPr>
          </w:p>
          <w:p w14:paraId="295AB191" w14:textId="77777777" w:rsidR="005A08B0" w:rsidRPr="005A08B0" w:rsidRDefault="005A08B0" w:rsidP="005A08B0">
            <w:pPr>
              <w:spacing w:line="252" w:lineRule="auto"/>
              <w:jc w:val="both"/>
              <w:rPr>
                <w:rFonts w:ascii="Times New Roman" w:eastAsia="Batang" w:hAnsi="Times New Roman"/>
                <w:bCs/>
                <w:sz w:val="24"/>
                <w:szCs w:val="24"/>
              </w:rPr>
            </w:pPr>
          </w:p>
          <w:p w14:paraId="175AD5AE" w14:textId="77777777" w:rsidR="005A08B0" w:rsidRPr="005A08B0" w:rsidRDefault="005A08B0" w:rsidP="005A08B0">
            <w:pPr>
              <w:spacing w:line="252" w:lineRule="auto"/>
              <w:jc w:val="both"/>
              <w:rPr>
                <w:rFonts w:ascii="Times New Roman" w:eastAsia="Batang" w:hAnsi="Times New Roman"/>
                <w:bCs/>
                <w:sz w:val="24"/>
                <w:szCs w:val="24"/>
              </w:rPr>
            </w:pPr>
          </w:p>
          <w:p w14:paraId="0AB4B6CB" w14:textId="634A7F14" w:rsidR="005A08B0" w:rsidRPr="00BE656B" w:rsidRDefault="005A08B0" w:rsidP="0008187B">
            <w:pPr>
              <w:spacing w:line="252" w:lineRule="auto"/>
              <w:jc w:val="both"/>
              <w:rPr>
                <w:rFonts w:ascii="Times New Roman" w:eastAsia="Batang" w:hAnsi="Times New Roman"/>
                <w:bCs/>
                <w:sz w:val="24"/>
                <w:szCs w:val="24"/>
              </w:rPr>
            </w:pPr>
            <w:r w:rsidRPr="005A08B0">
              <w:rPr>
                <w:rFonts w:ascii="Times New Roman" w:eastAsia="Batang" w:hAnsi="Times New Roman"/>
                <w:bCs/>
                <w:sz w:val="24"/>
                <w:szCs w:val="24"/>
              </w:rPr>
              <w:t>__</w:t>
            </w:r>
            <w:r w:rsidR="00BE656B">
              <w:rPr>
                <w:rFonts w:ascii="Times New Roman" w:eastAsia="Batang" w:hAnsi="Times New Roman"/>
                <w:bCs/>
                <w:sz w:val="24"/>
                <w:szCs w:val="24"/>
              </w:rPr>
              <w:t xml:space="preserve">_____________________ </w:t>
            </w:r>
          </w:p>
        </w:tc>
        <w:tc>
          <w:tcPr>
            <w:tcW w:w="4678" w:type="dxa"/>
            <w:shd w:val="clear" w:color="auto" w:fill="auto"/>
          </w:tcPr>
          <w:p w14:paraId="51D54324" w14:textId="100C4316" w:rsidR="005A08B0" w:rsidRPr="005A08B0" w:rsidRDefault="005A08B0" w:rsidP="005A08B0">
            <w:pPr>
              <w:spacing w:line="252" w:lineRule="auto"/>
              <w:rPr>
                <w:rFonts w:ascii="Times New Roman" w:eastAsia="Batang" w:hAnsi="Times New Roman"/>
                <w:bCs/>
                <w:u w:val="single"/>
              </w:rPr>
            </w:pPr>
            <w:proofErr w:type="gramStart"/>
            <w:r w:rsidRPr="005A08B0">
              <w:rPr>
                <w:rFonts w:ascii="Times New Roman" w:eastAsia="Batang" w:hAnsi="Times New Roman"/>
                <w:bCs/>
                <w:sz w:val="24"/>
                <w:szCs w:val="24"/>
                <w:u w:val="single"/>
              </w:rPr>
              <w:t xml:space="preserve">Покупатель:   </w:t>
            </w:r>
            <w:proofErr w:type="gramEnd"/>
            <w:r w:rsidRPr="005A08B0">
              <w:rPr>
                <w:rFonts w:ascii="Times New Roman" w:eastAsia="Batang" w:hAnsi="Times New Roman"/>
                <w:bCs/>
                <w:sz w:val="24"/>
                <w:szCs w:val="24"/>
                <w:u w:val="single"/>
              </w:rPr>
              <w:t xml:space="preserve">                                         </w:t>
            </w:r>
            <w:r w:rsidR="005B1F58" w:rsidRPr="005A08B0">
              <w:rPr>
                <w:rFonts w:ascii="Times New Roman" w:hAnsi="Times New Roman" w:cs="Times New Roman"/>
                <w:bCs/>
                <w:sz w:val="24"/>
                <w:szCs w:val="24"/>
              </w:rPr>
              <w:t xml:space="preserve"> Директор  дирекции </w:t>
            </w:r>
            <w:r w:rsidR="005B1F58">
              <w:rPr>
                <w:rFonts w:ascii="Times New Roman" w:hAnsi="Times New Roman" w:cs="Times New Roman"/>
                <w:bCs/>
                <w:sz w:val="24"/>
                <w:szCs w:val="24"/>
              </w:rPr>
              <w:t xml:space="preserve">(по строительству </w:t>
            </w:r>
            <w:r w:rsidR="005B1F58" w:rsidRPr="005A08B0">
              <w:rPr>
                <w:rFonts w:ascii="Times New Roman" w:hAnsi="Times New Roman" w:cs="Times New Roman"/>
                <w:bCs/>
                <w:sz w:val="24"/>
                <w:szCs w:val="24"/>
              </w:rPr>
              <w:t>ССК «Звезда»</w:t>
            </w:r>
            <w:r w:rsidR="005B1F58">
              <w:rPr>
                <w:rFonts w:ascii="Times New Roman" w:hAnsi="Times New Roman" w:cs="Times New Roman"/>
                <w:bCs/>
                <w:sz w:val="24"/>
                <w:szCs w:val="24"/>
              </w:rPr>
              <w:t>)</w:t>
            </w:r>
            <w:r w:rsidR="005B1F58"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Дов</w:t>
            </w:r>
            <w:r w:rsidR="006969FF">
              <w:rPr>
                <w:rFonts w:ascii="Times New Roman" w:hAnsi="Times New Roman"/>
                <w:bCs/>
                <w:color w:val="000000"/>
              </w:rPr>
              <w:t>еренности №___ от «__» _____ 20_</w:t>
            </w:r>
            <w:r w:rsidRPr="005A08B0">
              <w:rPr>
                <w:rFonts w:ascii="Times New Roman" w:hAnsi="Times New Roman"/>
                <w:bCs/>
                <w:color w:val="000000"/>
              </w:rPr>
              <w:t>_ г.)</w:t>
            </w:r>
          </w:p>
          <w:p w14:paraId="7D7D9B29" w14:textId="77777777" w:rsidR="005A08B0" w:rsidRPr="005A08B0" w:rsidRDefault="005A08B0" w:rsidP="005A08B0">
            <w:pPr>
              <w:spacing w:line="252" w:lineRule="auto"/>
              <w:jc w:val="both"/>
              <w:rPr>
                <w:rFonts w:ascii="Times New Roman" w:eastAsia="Batang" w:hAnsi="Times New Roman"/>
                <w:bCs/>
                <w:sz w:val="24"/>
                <w:szCs w:val="24"/>
              </w:rPr>
            </w:pPr>
          </w:p>
          <w:p w14:paraId="56B660FD" w14:textId="011025E6" w:rsidR="005A08B0" w:rsidRPr="005A08B0" w:rsidRDefault="005A08B0" w:rsidP="005A08B0">
            <w:pPr>
              <w:spacing w:line="252" w:lineRule="auto"/>
              <w:jc w:val="both"/>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r w:rsidR="00727AC7">
              <w:rPr>
                <w:rFonts w:ascii="Times New Roman" w:eastAsia="Batang" w:hAnsi="Times New Roman"/>
                <w:bCs/>
                <w:sz w:val="24"/>
                <w:szCs w:val="24"/>
              </w:rPr>
              <w:t>_______________</w:t>
            </w:r>
          </w:p>
          <w:p w14:paraId="2DB3B5BC" w14:textId="06A4A589" w:rsidR="005A08B0" w:rsidRPr="005A08B0" w:rsidRDefault="005A08B0" w:rsidP="0008187B">
            <w:pPr>
              <w:spacing w:line="252" w:lineRule="auto"/>
              <w:jc w:val="both"/>
              <w:rPr>
                <w:rFonts w:ascii="Times New Roman" w:eastAsia="Batang" w:hAnsi="Times New Roman"/>
                <w:b/>
                <w:bCs/>
                <w:sz w:val="24"/>
                <w:szCs w:val="24"/>
              </w:rPr>
            </w:pPr>
          </w:p>
        </w:tc>
      </w:tr>
    </w:tbl>
    <w:p w14:paraId="26082463" w14:textId="77777777" w:rsidR="005A08B0" w:rsidRPr="005A08B0" w:rsidRDefault="005A08B0" w:rsidP="005A08B0">
      <w:pPr>
        <w:rPr>
          <w:rFonts w:ascii="Times New Roman" w:hAnsi="Times New Roman" w:cs="Times New Roman"/>
          <w:sz w:val="24"/>
          <w:szCs w:val="24"/>
        </w:rPr>
      </w:pPr>
    </w:p>
    <w:p w14:paraId="054A474E" w14:textId="0F100FD5"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hAnsi="Times New Roman"/>
          <w:b/>
          <w:sz w:val="24"/>
          <w:szCs w:val="24"/>
        </w:rPr>
        <w:t xml:space="preserve"> При</w:t>
      </w:r>
      <w:r w:rsidRPr="005A08B0">
        <w:rPr>
          <w:rFonts w:ascii="Times New Roman" w:eastAsia="Times New Roman" w:hAnsi="Times New Roman"/>
          <w:b/>
          <w:bCs/>
          <w:sz w:val="24"/>
          <w:szCs w:val="24"/>
        </w:rPr>
        <w:t>ложение № 4</w:t>
      </w:r>
    </w:p>
    <w:p w14:paraId="0D9E2B12" w14:textId="007DB8B0"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к Договору поставки №</w:t>
      </w:r>
      <w:r w:rsidRPr="005A08B0">
        <w:rPr>
          <w:rFonts w:ascii="Times New Roman" w:eastAsia="Batang" w:hAnsi="Times New Roman"/>
          <w:b/>
          <w:bCs/>
          <w:color w:val="000000"/>
          <w:sz w:val="24"/>
          <w:szCs w:val="24"/>
          <w:lang w:eastAsia="ru-RU"/>
        </w:rPr>
        <w:t xml:space="preserve"> ________</w:t>
      </w:r>
      <w:r w:rsidR="006969FF">
        <w:rPr>
          <w:rFonts w:ascii="Times New Roman" w:eastAsia="Times New Roman" w:hAnsi="Times New Roman"/>
          <w:b/>
          <w:bCs/>
          <w:sz w:val="24"/>
          <w:szCs w:val="24"/>
        </w:rPr>
        <w:t>от «__» ____________ 20_</w:t>
      </w:r>
      <w:r w:rsidR="0008187B">
        <w:rPr>
          <w:rFonts w:ascii="Times New Roman" w:eastAsia="Times New Roman" w:hAnsi="Times New Roman"/>
          <w:b/>
          <w:bCs/>
          <w:sz w:val="24"/>
          <w:szCs w:val="24"/>
        </w:rPr>
        <w:t>_</w:t>
      </w:r>
      <w:r w:rsidRPr="005A08B0">
        <w:rPr>
          <w:rFonts w:ascii="Times New Roman" w:eastAsia="Times New Roman" w:hAnsi="Times New Roman"/>
          <w:b/>
          <w:bCs/>
          <w:sz w:val="24"/>
          <w:szCs w:val="24"/>
        </w:rPr>
        <w:t xml:space="preserve"> г.</w:t>
      </w:r>
    </w:p>
    <w:p w14:paraId="07E6F9B4" w14:textId="77777777" w:rsidR="005A08B0" w:rsidRPr="005A08B0" w:rsidRDefault="005A08B0" w:rsidP="005A08B0">
      <w:pPr>
        <w:spacing w:after="0" w:line="240" w:lineRule="auto"/>
        <w:jc w:val="center"/>
        <w:rPr>
          <w:rFonts w:ascii="Times New Roman" w:eastAsia="Times New Roman" w:hAnsi="Times New Roman"/>
          <w:b/>
          <w:bCs/>
          <w:sz w:val="24"/>
          <w:szCs w:val="24"/>
          <w:lang w:eastAsia="ru-RU"/>
        </w:rPr>
      </w:pPr>
      <w:r w:rsidRPr="005A08B0">
        <w:rPr>
          <w:rFonts w:ascii="Times New Roman" w:eastAsia="Times New Roman" w:hAnsi="Times New Roman"/>
          <w:b/>
          <w:bCs/>
          <w:sz w:val="24"/>
          <w:szCs w:val="24"/>
          <w:lang w:eastAsia="ru-RU"/>
        </w:rPr>
        <w:t>АКТ приемки Товара (ФОРМА)</w:t>
      </w:r>
    </w:p>
    <w:p w14:paraId="43062FA7" w14:textId="7B54BDD7" w:rsidR="005A08B0" w:rsidRPr="005A08B0" w:rsidRDefault="005A08B0" w:rsidP="005A08B0">
      <w:pPr>
        <w:spacing w:after="120"/>
        <w:rPr>
          <w:rFonts w:ascii="Times New Roman" w:eastAsia="Times New Roman" w:hAnsi="Times New Roman"/>
          <w:sz w:val="24"/>
          <w:szCs w:val="24"/>
        </w:rPr>
      </w:pPr>
      <w:r w:rsidRPr="005A08B0">
        <w:rPr>
          <w:rFonts w:ascii="Times New Roman" w:eastAsia="Times New Roman" w:hAnsi="Times New Roman"/>
          <w:sz w:val="24"/>
          <w:szCs w:val="24"/>
        </w:rPr>
        <w:t>г. Большой Камень</w:t>
      </w:r>
      <w:r w:rsidRPr="005A08B0">
        <w:rPr>
          <w:rFonts w:ascii="Times New Roman" w:eastAsia="Times New Roman" w:hAnsi="Times New Roman"/>
          <w:sz w:val="24"/>
          <w:szCs w:val="24"/>
        </w:rPr>
        <w:tab/>
      </w:r>
      <w:r w:rsidRPr="005A08B0">
        <w:rPr>
          <w:rFonts w:ascii="Times New Roman" w:eastAsia="Times New Roman" w:hAnsi="Times New Roman"/>
          <w:sz w:val="24"/>
          <w:szCs w:val="24"/>
        </w:rPr>
        <w:tab/>
      </w:r>
      <w:r w:rsidRPr="005A08B0">
        <w:rPr>
          <w:rFonts w:ascii="Times New Roman" w:eastAsia="Times New Roman" w:hAnsi="Times New Roman"/>
          <w:sz w:val="24"/>
          <w:szCs w:val="24"/>
        </w:rPr>
        <w:tab/>
        <w:t xml:space="preserve">                                            </w:t>
      </w:r>
      <w:r w:rsidR="006969FF">
        <w:rPr>
          <w:rFonts w:ascii="Times New Roman" w:eastAsia="Times New Roman" w:hAnsi="Times New Roman"/>
          <w:sz w:val="24"/>
          <w:szCs w:val="24"/>
        </w:rPr>
        <w:t xml:space="preserve">       </w:t>
      </w:r>
      <w:proofErr w:type="gramStart"/>
      <w:r w:rsidR="006969FF">
        <w:rPr>
          <w:rFonts w:ascii="Times New Roman" w:eastAsia="Times New Roman" w:hAnsi="Times New Roman"/>
          <w:sz w:val="24"/>
          <w:szCs w:val="24"/>
        </w:rPr>
        <w:t xml:space="preserve">   «</w:t>
      </w:r>
      <w:proofErr w:type="gramEnd"/>
      <w:r w:rsidR="006969FF">
        <w:rPr>
          <w:rFonts w:ascii="Times New Roman" w:eastAsia="Times New Roman" w:hAnsi="Times New Roman"/>
          <w:sz w:val="24"/>
          <w:szCs w:val="24"/>
        </w:rPr>
        <w:t>___» _____________20_</w:t>
      </w:r>
      <w:r w:rsidR="0008187B">
        <w:rPr>
          <w:rFonts w:ascii="Times New Roman" w:eastAsia="Times New Roman" w:hAnsi="Times New Roman"/>
          <w:sz w:val="24"/>
          <w:szCs w:val="24"/>
        </w:rPr>
        <w:t>_</w:t>
      </w:r>
      <w:r w:rsidRPr="005A08B0">
        <w:rPr>
          <w:rFonts w:ascii="Times New Roman" w:eastAsia="Times New Roman" w:hAnsi="Times New Roman"/>
          <w:sz w:val="24"/>
          <w:szCs w:val="24"/>
        </w:rPr>
        <w:t xml:space="preserve"> г.</w:t>
      </w:r>
    </w:p>
    <w:p w14:paraId="5F5EFB86" w14:textId="77777777" w:rsidR="005A08B0" w:rsidRPr="005A08B0" w:rsidRDefault="005A08B0" w:rsidP="005A08B0">
      <w:pPr>
        <w:spacing w:after="120"/>
        <w:rPr>
          <w:rFonts w:ascii="Times New Roman" w:eastAsia="Times New Roman" w:hAnsi="Times New Roman"/>
          <w:sz w:val="24"/>
          <w:szCs w:val="24"/>
        </w:rPr>
      </w:pPr>
    </w:p>
    <w:p w14:paraId="59E4260F" w14:textId="77777777" w:rsidR="005A08B0" w:rsidRPr="005A08B0" w:rsidRDefault="005A08B0" w:rsidP="005A08B0">
      <w:pPr>
        <w:ind w:firstLine="709"/>
        <w:jc w:val="both"/>
        <w:rPr>
          <w:rFonts w:ascii="Times New Roman" w:eastAsia="Times New Roman" w:hAnsi="Times New Roman"/>
          <w:kern w:val="16"/>
          <w:sz w:val="24"/>
          <w:szCs w:val="24"/>
        </w:rPr>
      </w:pPr>
      <w:r w:rsidRPr="005A08B0">
        <w:rPr>
          <w:rFonts w:ascii="Times New Roman" w:eastAsia="Times New Roman" w:hAnsi="Times New Roman"/>
          <w:kern w:val="16"/>
          <w:sz w:val="24"/>
          <w:szCs w:val="24"/>
        </w:rPr>
        <w:t>____________, именуемое в дальнейшем «Поставщик», в</w:t>
      </w:r>
      <w:r w:rsidRPr="005A08B0">
        <w:rPr>
          <w:rFonts w:ascii="Times New Roman" w:eastAsia="Batang" w:hAnsi="Times New Roman"/>
          <w:color w:val="000000"/>
          <w:sz w:val="24"/>
          <w:szCs w:val="24"/>
        </w:rPr>
        <w:t xml:space="preserve"> лице ______________</w:t>
      </w:r>
      <w:r w:rsidRPr="005A08B0">
        <w:rPr>
          <w:rFonts w:ascii="Times New Roman" w:eastAsia="Times New Roman" w:hAnsi="Times New Roman"/>
          <w:kern w:val="16"/>
          <w:sz w:val="24"/>
          <w:szCs w:val="24"/>
        </w:rPr>
        <w:t>, действующего на основании _____________, поставило Товар в соответствии с Договором поставки №</w:t>
      </w:r>
      <w:r w:rsidRPr="005A08B0">
        <w:rPr>
          <w:rFonts w:ascii="Times New Roman" w:eastAsia="Times New Roman" w:hAnsi="Times New Roman"/>
          <w:sz w:val="24"/>
          <w:szCs w:val="24"/>
        </w:rPr>
        <w:t xml:space="preserve"> </w:t>
      </w:r>
      <w:r w:rsidRPr="005A08B0">
        <w:rPr>
          <w:rFonts w:ascii="Times New Roman" w:eastAsia="Batang" w:hAnsi="Times New Roman"/>
          <w:bCs/>
          <w:color w:val="000000"/>
          <w:sz w:val="24"/>
          <w:szCs w:val="24"/>
          <w:lang w:eastAsia="ru-RU"/>
        </w:rPr>
        <w:t xml:space="preserve">______ </w:t>
      </w:r>
      <w:r w:rsidRPr="005A08B0">
        <w:rPr>
          <w:rFonts w:ascii="Times New Roman" w:eastAsia="Times New Roman" w:hAnsi="Times New Roman"/>
          <w:sz w:val="24"/>
          <w:szCs w:val="24"/>
        </w:rPr>
        <w:t>от «__» ____________г</w:t>
      </w:r>
      <w:r w:rsidRPr="005A08B0">
        <w:rPr>
          <w:rFonts w:ascii="Times New Roman" w:eastAsia="Times New Roman" w:hAnsi="Times New Roman"/>
          <w:bCs/>
          <w:sz w:val="24"/>
          <w:szCs w:val="24"/>
        </w:rPr>
        <w:t>.</w:t>
      </w:r>
      <w:r w:rsidRPr="005A08B0">
        <w:rPr>
          <w:rFonts w:ascii="Times New Roman" w:eastAsia="Times New Roman" w:hAnsi="Times New Roman"/>
          <w:kern w:val="16"/>
          <w:sz w:val="24"/>
          <w:szCs w:val="24"/>
        </w:rPr>
        <w:t xml:space="preserve">, а </w:t>
      </w:r>
      <w:r w:rsidRPr="005A08B0">
        <w:rPr>
          <w:rFonts w:ascii="Times New Roman" w:eastAsia="Times New Roman" w:hAnsi="Times New Roman"/>
          <w:sz w:val="24"/>
          <w:szCs w:val="24"/>
        </w:rPr>
        <w:t>ООО «ССК «Звезда»</w:t>
      </w:r>
      <w:r w:rsidRPr="005A08B0">
        <w:rPr>
          <w:rFonts w:ascii="Times New Roman" w:eastAsia="Times New Roman" w:hAnsi="Times New Roman"/>
          <w:kern w:val="16"/>
          <w:sz w:val="24"/>
          <w:szCs w:val="24"/>
        </w:rPr>
        <w:t xml:space="preserve">, именуемое в дальнейшем «Покупатель», в лице </w:t>
      </w:r>
      <w:r w:rsidRPr="005A08B0">
        <w:rPr>
          <w:rFonts w:ascii="Times New Roman" w:eastAsia="Times New Roman" w:hAnsi="Times New Roman"/>
          <w:sz w:val="24"/>
          <w:szCs w:val="24"/>
        </w:rPr>
        <w:t>__________, действующего на основании ___________</w:t>
      </w:r>
      <w:r w:rsidRPr="005A08B0">
        <w:rPr>
          <w:rFonts w:ascii="Times New Roman" w:eastAsia="Times New Roman" w:hAnsi="Times New Roman"/>
          <w:kern w:val="16"/>
          <w:sz w:val="24"/>
          <w:szCs w:val="24"/>
        </w:rPr>
        <w:t>, приняло нижеуказанный Товар.</w:t>
      </w:r>
    </w:p>
    <w:p w14:paraId="2094FA3F" w14:textId="77777777" w:rsidR="005A08B0" w:rsidRPr="005A08B0" w:rsidRDefault="005A08B0" w:rsidP="005A08B0">
      <w:pPr>
        <w:ind w:firstLine="709"/>
        <w:jc w:val="both"/>
        <w:rPr>
          <w:rFonts w:ascii="Times New Roman" w:eastAsia="Times New Roman" w:hAnsi="Times New Roman"/>
          <w:sz w:val="24"/>
          <w:szCs w:val="24"/>
        </w:rPr>
      </w:pPr>
      <w:r w:rsidRPr="005A08B0">
        <w:rPr>
          <w:rFonts w:ascii="Times New Roman" w:eastAsia="Times New Roman" w:hAnsi="Times New Roman"/>
          <w:sz w:val="24"/>
          <w:szCs w:val="24"/>
        </w:rPr>
        <w:t>Комиссия:</w:t>
      </w:r>
    </w:p>
    <w:p w14:paraId="0E5112D7" w14:textId="77777777" w:rsidR="005A08B0" w:rsidRPr="005A08B0" w:rsidRDefault="005A08B0" w:rsidP="005A08B0">
      <w:pPr>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1)________________________________________________________________________;</w:t>
      </w:r>
    </w:p>
    <w:p w14:paraId="574C6E50" w14:textId="77777777" w:rsidR="005A08B0" w:rsidRPr="005A08B0" w:rsidRDefault="005A08B0" w:rsidP="005A08B0">
      <w:pPr>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2)________________________________________________________________________;</w:t>
      </w:r>
    </w:p>
    <w:p w14:paraId="2A30D359" w14:textId="77777777" w:rsidR="005A08B0" w:rsidRPr="005A08B0" w:rsidRDefault="005A08B0" w:rsidP="005A08B0">
      <w:pPr>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3)________________________________________________________________________;</w:t>
      </w:r>
    </w:p>
    <w:p w14:paraId="2E28C078" w14:textId="77777777" w:rsidR="005A08B0" w:rsidRPr="005A08B0" w:rsidRDefault="005A08B0" w:rsidP="005A08B0">
      <w:pPr>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4)________________________________________________________________________. </w:t>
      </w:r>
    </w:p>
    <w:p w14:paraId="6C6C8BD7" w14:textId="77777777" w:rsidR="005A08B0" w:rsidRPr="005A08B0" w:rsidRDefault="005A08B0" w:rsidP="005A08B0">
      <w:pPr>
        <w:spacing w:after="0" w:line="240" w:lineRule="auto"/>
        <w:ind w:firstLine="709"/>
        <w:rPr>
          <w:rFonts w:ascii="Times New Roman" w:eastAsia="Times New Roman" w:hAnsi="Times New Roman"/>
          <w:sz w:val="24"/>
          <w:szCs w:val="24"/>
        </w:rPr>
      </w:pPr>
      <w:r w:rsidRPr="005A08B0">
        <w:rPr>
          <w:rFonts w:ascii="Times New Roman" w:eastAsia="Times New Roman" w:hAnsi="Times New Roman"/>
          <w:sz w:val="24"/>
          <w:szCs w:val="24"/>
        </w:rPr>
        <w:t>(Ф.И.О., должность, место работы).</w:t>
      </w:r>
    </w:p>
    <w:p w14:paraId="1B3DA58D" w14:textId="77777777" w:rsidR="005A08B0" w:rsidRPr="005A08B0" w:rsidRDefault="005A08B0" w:rsidP="005A08B0">
      <w:pPr>
        <w:ind w:firstLine="709"/>
        <w:rPr>
          <w:rFonts w:ascii="Times New Roman" w:eastAsia="Times New Roman" w:hAnsi="Times New Roman"/>
          <w:sz w:val="24"/>
          <w:szCs w:val="24"/>
        </w:rPr>
      </w:pPr>
      <w:r w:rsidRPr="005A08B0">
        <w:rPr>
          <w:rFonts w:ascii="Times New Roman" w:eastAsia="Times New Roman" w:hAnsi="Times New Roman"/>
          <w:sz w:val="24"/>
          <w:szCs w:val="24"/>
        </w:rPr>
        <w:t>Дата и номер телеграммы или телефонограммы, или письма о вызове представителя Поставщика (сведения о полномочиях в случае явки) __________________________________.</w:t>
      </w:r>
    </w:p>
    <w:p w14:paraId="2704E22C" w14:textId="77777777" w:rsidR="005A08B0" w:rsidRPr="005A08B0" w:rsidRDefault="005A08B0" w:rsidP="005A08B0">
      <w:pPr>
        <w:ind w:firstLine="709"/>
        <w:rPr>
          <w:rFonts w:ascii="Times New Roman" w:eastAsia="Times New Roman" w:hAnsi="Times New Roman"/>
          <w:sz w:val="24"/>
          <w:szCs w:val="24"/>
        </w:rPr>
      </w:pPr>
      <w:r w:rsidRPr="005A08B0">
        <w:rPr>
          <w:rFonts w:ascii="Times New Roman" w:eastAsia="Times New Roman" w:hAnsi="Times New Roman"/>
          <w:sz w:val="24"/>
          <w:szCs w:val="24"/>
        </w:rPr>
        <w:t>Дата и номер транспортной накладной ________________________________________.</w:t>
      </w:r>
    </w:p>
    <w:p w14:paraId="0165848F" w14:textId="77777777" w:rsidR="005A08B0" w:rsidRPr="005A08B0" w:rsidRDefault="005A08B0" w:rsidP="005A08B0">
      <w:pPr>
        <w:rPr>
          <w:rFonts w:ascii="Times New Roman" w:eastAsia="Times New Roman" w:hAnsi="Times New Roman"/>
          <w:sz w:val="24"/>
          <w:szCs w:val="24"/>
        </w:rPr>
      </w:pPr>
      <w:r w:rsidRPr="005A08B0">
        <w:rPr>
          <w:rFonts w:ascii="Times New Roman" w:eastAsia="Times New Roman" w:hAnsi="Times New Roman"/>
          <w:sz w:val="24"/>
          <w:szCs w:val="24"/>
        </w:rPr>
        <w:t xml:space="preserve">            Время доставки Товара на склад получателя ___________________________________.</w:t>
      </w:r>
    </w:p>
    <w:p w14:paraId="2E9B1BDF" w14:textId="77777777" w:rsidR="005A08B0" w:rsidRPr="005A08B0" w:rsidRDefault="005A08B0" w:rsidP="005A08B0">
      <w:pPr>
        <w:ind w:firstLine="709"/>
        <w:rPr>
          <w:rFonts w:ascii="Times New Roman" w:eastAsia="Times New Roman" w:hAnsi="Times New Roman"/>
          <w:sz w:val="24"/>
          <w:szCs w:val="24"/>
        </w:rPr>
      </w:pPr>
      <w:r w:rsidRPr="005A08B0">
        <w:rPr>
          <w:rFonts w:ascii="Times New Roman" w:eastAsia="Times New Roman" w:hAnsi="Times New Roman"/>
          <w:sz w:val="24"/>
          <w:szCs w:val="24"/>
        </w:rPr>
        <w:t>При приемке нижеуказанного Товара:</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2801"/>
        <w:gridCol w:w="2285"/>
        <w:gridCol w:w="1786"/>
      </w:tblGrid>
      <w:tr w:rsidR="005A08B0" w:rsidRPr="005A08B0" w14:paraId="305D6808" w14:textId="77777777" w:rsidTr="00416645">
        <w:trPr>
          <w:trHeight w:val="344"/>
        </w:trPr>
        <w:tc>
          <w:tcPr>
            <w:tcW w:w="2868" w:type="dxa"/>
            <w:vAlign w:val="center"/>
          </w:tcPr>
          <w:p w14:paraId="0F88FD27"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Серийный номер</w:t>
            </w:r>
          </w:p>
        </w:tc>
        <w:tc>
          <w:tcPr>
            <w:tcW w:w="2801" w:type="dxa"/>
            <w:vAlign w:val="center"/>
          </w:tcPr>
          <w:p w14:paraId="1564768F"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Фирма-изготовитель</w:t>
            </w:r>
          </w:p>
        </w:tc>
        <w:tc>
          <w:tcPr>
            <w:tcW w:w="2285" w:type="dxa"/>
            <w:vAlign w:val="center"/>
          </w:tcPr>
          <w:p w14:paraId="4A24FC51"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Модель</w:t>
            </w:r>
          </w:p>
        </w:tc>
        <w:tc>
          <w:tcPr>
            <w:tcW w:w="1786" w:type="dxa"/>
            <w:vAlign w:val="center"/>
          </w:tcPr>
          <w:p w14:paraId="07F07FA4"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Количество</w:t>
            </w:r>
          </w:p>
        </w:tc>
      </w:tr>
      <w:tr w:rsidR="005A08B0" w:rsidRPr="005A08B0" w14:paraId="3E745D7E" w14:textId="77777777" w:rsidTr="00416645">
        <w:trPr>
          <w:trHeight w:val="344"/>
        </w:trPr>
        <w:tc>
          <w:tcPr>
            <w:tcW w:w="2868" w:type="dxa"/>
            <w:vAlign w:val="center"/>
          </w:tcPr>
          <w:p w14:paraId="0A6CD041" w14:textId="77777777" w:rsidR="005A08B0" w:rsidRPr="005A08B0" w:rsidRDefault="005A08B0" w:rsidP="005A08B0">
            <w:pPr>
              <w:jc w:val="center"/>
              <w:rPr>
                <w:rFonts w:ascii="Times New Roman" w:eastAsia="Times New Roman" w:hAnsi="Times New Roman"/>
                <w:b/>
                <w:sz w:val="24"/>
                <w:szCs w:val="24"/>
              </w:rPr>
            </w:pPr>
          </w:p>
        </w:tc>
        <w:tc>
          <w:tcPr>
            <w:tcW w:w="2801" w:type="dxa"/>
            <w:vAlign w:val="center"/>
          </w:tcPr>
          <w:p w14:paraId="0B7DFCD2" w14:textId="77777777" w:rsidR="005A08B0" w:rsidRPr="005A08B0" w:rsidRDefault="005A08B0" w:rsidP="005A08B0">
            <w:pPr>
              <w:jc w:val="center"/>
              <w:rPr>
                <w:rFonts w:ascii="Times New Roman" w:eastAsia="Times New Roman" w:hAnsi="Times New Roman"/>
                <w:b/>
                <w:sz w:val="24"/>
                <w:szCs w:val="24"/>
              </w:rPr>
            </w:pPr>
          </w:p>
        </w:tc>
        <w:tc>
          <w:tcPr>
            <w:tcW w:w="2285" w:type="dxa"/>
            <w:vAlign w:val="center"/>
          </w:tcPr>
          <w:p w14:paraId="7B58C865" w14:textId="77777777" w:rsidR="005A08B0" w:rsidRPr="005A08B0" w:rsidRDefault="005A08B0" w:rsidP="005A08B0">
            <w:pPr>
              <w:jc w:val="center"/>
              <w:rPr>
                <w:rFonts w:ascii="Times New Roman" w:eastAsia="Times New Roman" w:hAnsi="Times New Roman"/>
                <w:b/>
                <w:sz w:val="24"/>
                <w:szCs w:val="24"/>
              </w:rPr>
            </w:pPr>
          </w:p>
        </w:tc>
        <w:tc>
          <w:tcPr>
            <w:tcW w:w="1786" w:type="dxa"/>
            <w:vAlign w:val="center"/>
          </w:tcPr>
          <w:p w14:paraId="180CCF2B" w14:textId="77777777" w:rsidR="005A08B0" w:rsidRPr="005A08B0" w:rsidRDefault="005A08B0" w:rsidP="005A08B0">
            <w:pPr>
              <w:jc w:val="center"/>
              <w:rPr>
                <w:rFonts w:ascii="Times New Roman" w:eastAsia="Times New Roman" w:hAnsi="Times New Roman"/>
                <w:b/>
                <w:sz w:val="24"/>
                <w:szCs w:val="24"/>
              </w:rPr>
            </w:pPr>
          </w:p>
        </w:tc>
      </w:tr>
    </w:tbl>
    <w:p w14:paraId="11337F72" w14:textId="77777777" w:rsidR="005A08B0" w:rsidRPr="005A08B0" w:rsidRDefault="005A08B0" w:rsidP="005A08B0">
      <w:pPr>
        <w:rPr>
          <w:rFonts w:ascii="Times New Roman" w:eastAsia="Times New Roman" w:hAnsi="Times New Roman"/>
          <w:bCs/>
          <w:sz w:val="24"/>
          <w:szCs w:val="24"/>
        </w:rPr>
      </w:pPr>
      <w:r w:rsidRPr="005A08B0">
        <w:rPr>
          <w:rFonts w:ascii="Times New Roman" w:eastAsia="Times New Roman" w:hAnsi="Times New Roman"/>
          <w:bCs/>
          <w:sz w:val="24"/>
          <w:szCs w:val="24"/>
        </w:rPr>
        <w:t>установлено:</w:t>
      </w:r>
    </w:p>
    <w:p w14:paraId="7FACF5A0" w14:textId="77777777" w:rsidR="005A08B0" w:rsidRPr="005A08B0" w:rsidRDefault="005A08B0" w:rsidP="005A08B0">
      <w:pPr>
        <w:numPr>
          <w:ilvl w:val="0"/>
          <w:numId w:val="4"/>
        </w:numPr>
        <w:tabs>
          <w:tab w:val="left" w:pos="1134"/>
        </w:tabs>
        <w:kinsoku w:val="0"/>
        <w:overflowPunct w:val="0"/>
        <w:autoSpaceDE w:val="0"/>
        <w:autoSpaceDN w:val="0"/>
        <w:spacing w:after="0" w:line="240" w:lineRule="auto"/>
        <w:ind w:left="426" w:hanging="426"/>
        <w:contextualSpacing/>
        <w:jc w:val="both"/>
        <w:rPr>
          <w:rFonts w:ascii="Times New Roman" w:eastAsia="Times New Roman" w:hAnsi="Times New Roman" w:cs="Times New Roman"/>
          <w:sz w:val="24"/>
          <w:szCs w:val="24"/>
        </w:rPr>
      </w:pPr>
      <w:r w:rsidRPr="005A08B0">
        <w:rPr>
          <w:rFonts w:ascii="Times New Roman" w:eastAsia="Times New Roman" w:hAnsi="Times New Roman" w:cs="Times New Roman"/>
          <w:sz w:val="24"/>
          <w:szCs w:val="24"/>
        </w:rPr>
        <w:t>Товар соответствует/ не соответствует (ненужное зачеркнуть) по количеству Приложения № 2 Договора №______________.</w:t>
      </w:r>
    </w:p>
    <w:p w14:paraId="29580AB0" w14:textId="77777777" w:rsidR="005A08B0" w:rsidRPr="005A08B0" w:rsidRDefault="005A08B0" w:rsidP="005A08B0">
      <w:pPr>
        <w:numPr>
          <w:ilvl w:val="0"/>
          <w:numId w:val="4"/>
        </w:numPr>
        <w:tabs>
          <w:tab w:val="left" w:pos="1134"/>
        </w:tabs>
        <w:kinsoku w:val="0"/>
        <w:overflowPunct w:val="0"/>
        <w:autoSpaceDE w:val="0"/>
        <w:autoSpaceDN w:val="0"/>
        <w:spacing w:after="0" w:line="240" w:lineRule="auto"/>
        <w:ind w:left="426" w:hanging="426"/>
        <w:jc w:val="both"/>
        <w:rPr>
          <w:rFonts w:ascii="Times New Roman" w:eastAsia="Times New Roman" w:hAnsi="Times New Roman"/>
          <w:sz w:val="24"/>
          <w:szCs w:val="24"/>
        </w:rPr>
      </w:pPr>
      <w:r w:rsidRPr="005A08B0">
        <w:rPr>
          <w:rFonts w:ascii="Times New Roman" w:eastAsia="Times New Roman" w:hAnsi="Times New Roman"/>
          <w:sz w:val="24"/>
          <w:szCs w:val="24"/>
        </w:rPr>
        <w:t>Документы и сертификаты (поставленные Поставщиком):</w:t>
      </w:r>
    </w:p>
    <w:p w14:paraId="319EDCAD" w14:textId="77777777" w:rsidR="005A08B0" w:rsidRPr="005A08B0" w:rsidRDefault="005A08B0" w:rsidP="005A08B0">
      <w:pPr>
        <w:spacing w:after="0" w:line="240" w:lineRule="auto"/>
        <w:jc w:val="both"/>
        <w:rPr>
          <w:rFonts w:ascii="Times New Roman" w:eastAsia="Times New Roman" w:hAnsi="Times New Roman"/>
          <w:sz w:val="24"/>
          <w:szCs w:val="24"/>
        </w:rPr>
      </w:pPr>
      <w:r w:rsidRPr="005A08B0">
        <w:rPr>
          <w:rFonts w:ascii="Times New Roman" w:eastAsia="Times New Roman" w:hAnsi="Times New Roman"/>
          <w:sz w:val="24"/>
          <w:szCs w:val="24"/>
        </w:rPr>
        <w:t>-</w:t>
      </w:r>
    </w:p>
    <w:p w14:paraId="3684B16A" w14:textId="77777777" w:rsidR="005A08B0" w:rsidRPr="005A08B0" w:rsidRDefault="005A08B0" w:rsidP="005A08B0">
      <w:pPr>
        <w:spacing w:after="0" w:line="240" w:lineRule="auto"/>
        <w:jc w:val="both"/>
        <w:rPr>
          <w:rFonts w:ascii="Times New Roman" w:eastAsia="Times New Roman" w:hAnsi="Times New Roman"/>
          <w:sz w:val="24"/>
          <w:szCs w:val="24"/>
        </w:rPr>
      </w:pPr>
      <w:r w:rsidRPr="005A08B0">
        <w:rPr>
          <w:rFonts w:ascii="Times New Roman" w:eastAsia="Times New Roman" w:hAnsi="Times New Roman"/>
          <w:sz w:val="24"/>
          <w:szCs w:val="24"/>
        </w:rPr>
        <w:t>-</w:t>
      </w:r>
    </w:p>
    <w:p w14:paraId="1B96FDCF" w14:textId="77777777" w:rsidR="005A08B0" w:rsidRPr="005A08B0" w:rsidRDefault="005A08B0" w:rsidP="005A08B0">
      <w:pPr>
        <w:spacing w:after="0" w:line="240" w:lineRule="auto"/>
        <w:jc w:val="both"/>
        <w:rPr>
          <w:rFonts w:ascii="Times New Roman" w:eastAsia="Times New Roman" w:hAnsi="Times New Roman"/>
          <w:sz w:val="24"/>
          <w:szCs w:val="24"/>
        </w:rPr>
      </w:pPr>
      <w:r w:rsidRPr="005A08B0">
        <w:rPr>
          <w:rFonts w:ascii="Times New Roman" w:eastAsia="Times New Roman" w:hAnsi="Times New Roman"/>
          <w:sz w:val="24"/>
          <w:szCs w:val="24"/>
        </w:rPr>
        <w:t>-</w:t>
      </w:r>
    </w:p>
    <w:p w14:paraId="0A93C0EC" w14:textId="77777777" w:rsidR="005A08B0" w:rsidRPr="005A08B0" w:rsidRDefault="005A08B0" w:rsidP="005A08B0">
      <w:pPr>
        <w:spacing w:after="0" w:line="240" w:lineRule="auto"/>
        <w:ind w:left="426"/>
        <w:jc w:val="both"/>
        <w:rPr>
          <w:rFonts w:ascii="Times New Roman" w:eastAsia="Times New Roman" w:hAnsi="Times New Roman"/>
          <w:sz w:val="24"/>
          <w:szCs w:val="24"/>
        </w:rPr>
      </w:pPr>
      <w:r w:rsidRPr="005A08B0">
        <w:rPr>
          <w:rFonts w:ascii="Times New Roman" w:eastAsia="Times New Roman" w:hAnsi="Times New Roman"/>
          <w:sz w:val="24"/>
          <w:szCs w:val="24"/>
        </w:rPr>
        <w:lastRenderedPageBreak/>
        <w:t xml:space="preserve"> согласно условиям Договора № _____________ документы предоставлены /не предоставлены (ненужное зачеркнуть) в полном объеме.</w:t>
      </w:r>
    </w:p>
    <w:p w14:paraId="615CE597" w14:textId="6311ABA1" w:rsidR="005A08B0" w:rsidRPr="005A08B0" w:rsidRDefault="005A08B0" w:rsidP="005A08B0">
      <w:pPr>
        <w:tabs>
          <w:tab w:val="num" w:pos="720"/>
        </w:tabs>
        <w:jc w:val="both"/>
        <w:rPr>
          <w:rFonts w:ascii="Times New Roman" w:eastAsia="Times New Roman" w:hAnsi="Times New Roman"/>
          <w:sz w:val="24"/>
          <w:szCs w:val="24"/>
          <w:lang w:bidi="he-IL"/>
        </w:rPr>
      </w:pPr>
      <w:r w:rsidRPr="005A08B0">
        <w:rPr>
          <w:rFonts w:ascii="Times New Roman" w:eastAsia="Times New Roman" w:hAnsi="Times New Roman"/>
          <w:sz w:val="24"/>
          <w:szCs w:val="24"/>
          <w:lang w:bidi="he-IL"/>
        </w:rPr>
        <w:t>Состояние Товара, тары и упаковки в момент осмотра __________________________________________________________________________________________________________________________________________________________________</w:t>
      </w:r>
    </w:p>
    <w:p w14:paraId="43E0B31D" w14:textId="77777777" w:rsidR="005A08B0" w:rsidRPr="005A08B0" w:rsidRDefault="005A08B0" w:rsidP="005A08B0">
      <w:pPr>
        <w:tabs>
          <w:tab w:val="num" w:pos="720"/>
        </w:tabs>
        <w:jc w:val="both"/>
        <w:rPr>
          <w:rFonts w:ascii="Times New Roman" w:eastAsia="Times New Roman" w:hAnsi="Times New Roman"/>
          <w:sz w:val="24"/>
          <w:szCs w:val="24"/>
          <w:lang w:bidi="he-IL"/>
        </w:rPr>
      </w:pPr>
      <w:r w:rsidRPr="005A08B0">
        <w:rPr>
          <w:rFonts w:ascii="Times New Roman" w:eastAsia="Times New Roman" w:hAnsi="Times New Roman"/>
          <w:sz w:val="24"/>
          <w:szCs w:val="24"/>
          <w:lang w:bidi="he-IL"/>
        </w:rPr>
        <w:t>Подробное описание   дефектов (характер   недостачи, излишков, ненадлежащего качества, брака, боя) и мнение приемной комиссии о причинах их образования</w:t>
      </w:r>
    </w:p>
    <w:p w14:paraId="1E443089" w14:textId="77777777" w:rsidR="005A08B0" w:rsidRPr="005A08B0" w:rsidRDefault="005A08B0" w:rsidP="001E4DC7">
      <w:pPr>
        <w:tabs>
          <w:tab w:val="num" w:pos="720"/>
        </w:tabs>
        <w:spacing w:after="0" w:line="240" w:lineRule="auto"/>
        <w:jc w:val="both"/>
        <w:rPr>
          <w:rFonts w:ascii="Times New Roman" w:eastAsia="Times New Roman" w:hAnsi="Times New Roman"/>
          <w:sz w:val="24"/>
          <w:szCs w:val="24"/>
          <w:lang w:bidi="he-IL"/>
        </w:rPr>
      </w:pPr>
      <w:r w:rsidRPr="005A08B0">
        <w:rPr>
          <w:rFonts w:ascii="Times New Roman" w:eastAsia="Times New Roman" w:hAnsi="Times New Roman"/>
          <w:sz w:val="24"/>
          <w:szCs w:val="24"/>
          <w:lang w:bidi="he-IL"/>
        </w:rPr>
        <w:t>_________________________________________________________________________________</w:t>
      </w:r>
    </w:p>
    <w:p w14:paraId="3906B8CF" w14:textId="77777777" w:rsidR="005A08B0" w:rsidRPr="005A08B0" w:rsidRDefault="005A08B0" w:rsidP="001E4DC7">
      <w:pPr>
        <w:tabs>
          <w:tab w:val="num" w:pos="720"/>
        </w:tabs>
        <w:spacing w:after="0" w:line="240" w:lineRule="auto"/>
        <w:jc w:val="both"/>
        <w:rPr>
          <w:rFonts w:ascii="Times New Roman" w:eastAsia="Times New Roman" w:hAnsi="Times New Roman"/>
          <w:sz w:val="24"/>
          <w:szCs w:val="24"/>
          <w:lang w:bidi="he-IL"/>
        </w:rPr>
      </w:pPr>
      <w:r w:rsidRPr="005A08B0">
        <w:rPr>
          <w:rFonts w:ascii="Times New Roman" w:eastAsia="Times New Roman" w:hAnsi="Times New Roman"/>
          <w:sz w:val="24"/>
          <w:szCs w:val="24"/>
          <w:lang w:bidi="he-IL"/>
        </w:rPr>
        <w:t>_________________________________________________________________________________</w:t>
      </w:r>
    </w:p>
    <w:p w14:paraId="51ECAA26" w14:textId="402C1165" w:rsidR="005A08B0" w:rsidRPr="005A08B0" w:rsidRDefault="005A08B0" w:rsidP="005A08B0">
      <w:pPr>
        <w:tabs>
          <w:tab w:val="num" w:pos="720"/>
        </w:tabs>
        <w:rPr>
          <w:rFonts w:ascii="Times New Roman" w:eastAsia="Times New Roman" w:hAnsi="Times New Roman"/>
          <w:sz w:val="24"/>
          <w:szCs w:val="24"/>
          <w:lang w:bidi="he-IL"/>
        </w:rPr>
      </w:pPr>
      <w:r w:rsidRPr="005A08B0">
        <w:rPr>
          <w:rFonts w:ascii="Times New Roman" w:eastAsia="Times New Roman" w:hAnsi="Times New Roman"/>
          <w:sz w:val="24"/>
          <w:szCs w:val="24"/>
          <w:lang w:bidi="he-IL"/>
        </w:rPr>
        <w:t>Заключение комиссии ______________________________________________________________________________________________________________________________________________________</w:t>
      </w:r>
      <w:r w:rsidR="001E4DC7">
        <w:rPr>
          <w:rFonts w:ascii="Times New Roman" w:eastAsia="Times New Roman" w:hAnsi="Times New Roman"/>
          <w:sz w:val="24"/>
          <w:szCs w:val="24"/>
          <w:lang w:bidi="he-IL"/>
        </w:rPr>
        <w:t>____________</w:t>
      </w:r>
    </w:p>
    <w:p w14:paraId="16F98089" w14:textId="77777777" w:rsidR="005A08B0" w:rsidRPr="005A08B0" w:rsidRDefault="005A08B0" w:rsidP="005A08B0">
      <w:pPr>
        <w:tabs>
          <w:tab w:val="num" w:pos="720"/>
        </w:tabs>
        <w:jc w:val="both"/>
        <w:rPr>
          <w:rFonts w:ascii="Times New Roman" w:eastAsia="Times New Roman" w:hAnsi="Times New Roman"/>
          <w:sz w:val="24"/>
          <w:szCs w:val="24"/>
          <w:lang w:bidi="he-IL"/>
        </w:rPr>
      </w:pPr>
      <w:r w:rsidRPr="005A08B0">
        <w:rPr>
          <w:rFonts w:ascii="Times New Roman" w:eastAsia="Times New Roman" w:hAnsi="Times New Roman"/>
          <w:sz w:val="24"/>
          <w:szCs w:val="24"/>
          <w:lang w:bidi="he-IL"/>
        </w:rPr>
        <w:t>Приложение (фото, материалы, документы и пр.)</w:t>
      </w:r>
    </w:p>
    <w:p w14:paraId="7CC4BBFE" w14:textId="616EF0C4" w:rsidR="005A08B0" w:rsidRPr="005A08B0" w:rsidRDefault="005A08B0" w:rsidP="005A08B0">
      <w:pPr>
        <w:tabs>
          <w:tab w:val="num" w:pos="720"/>
        </w:tabs>
        <w:jc w:val="both"/>
        <w:rPr>
          <w:rFonts w:ascii="Times New Roman" w:eastAsia="Times New Roman" w:hAnsi="Times New Roman"/>
          <w:sz w:val="24"/>
          <w:szCs w:val="24"/>
          <w:lang w:bidi="he-IL"/>
        </w:rPr>
      </w:pPr>
      <w:r w:rsidRPr="005A08B0">
        <w:rPr>
          <w:rFonts w:ascii="Times New Roman" w:eastAsia="Times New Roman" w:hAnsi="Times New Roman"/>
          <w:sz w:val="24"/>
          <w:szCs w:val="24"/>
          <w:lang w:bidi="he-IL"/>
        </w:rPr>
        <w:t>ПРИМЕЧАНИЯ: ______________________________________________________________________________________________________________________________________________________</w:t>
      </w:r>
      <w:r w:rsidR="001E4DC7">
        <w:rPr>
          <w:rFonts w:ascii="Times New Roman" w:eastAsia="Times New Roman" w:hAnsi="Times New Roman"/>
          <w:sz w:val="24"/>
          <w:szCs w:val="24"/>
          <w:lang w:bidi="he-IL"/>
        </w:rPr>
        <w:t>____________</w:t>
      </w:r>
    </w:p>
    <w:p w14:paraId="226CF044" w14:textId="77777777" w:rsidR="005A08B0" w:rsidRPr="005A08B0" w:rsidRDefault="005A08B0" w:rsidP="005A08B0">
      <w:pPr>
        <w:tabs>
          <w:tab w:val="num" w:pos="720"/>
        </w:tabs>
        <w:jc w:val="both"/>
        <w:rPr>
          <w:rFonts w:ascii="Times New Roman" w:eastAsia="Times New Roman" w:hAnsi="Times New Roman"/>
          <w:sz w:val="24"/>
          <w:szCs w:val="24"/>
        </w:rPr>
      </w:pPr>
      <w:r w:rsidRPr="005A08B0">
        <w:rPr>
          <w:rFonts w:ascii="Times New Roman" w:eastAsia="Times New Roman" w:hAnsi="Times New Roman"/>
          <w:sz w:val="24"/>
          <w:szCs w:val="24"/>
        </w:rPr>
        <w:t>Подписи членов комиссии Покупателя:</w:t>
      </w:r>
    </w:p>
    <w:p w14:paraId="62363DDB" w14:textId="77777777" w:rsidR="005A08B0" w:rsidRPr="005A08B0" w:rsidRDefault="005A08B0" w:rsidP="005A08B0">
      <w:pPr>
        <w:tabs>
          <w:tab w:val="num" w:pos="720"/>
        </w:tabs>
        <w:jc w:val="both"/>
        <w:rPr>
          <w:rFonts w:ascii="Times New Roman" w:eastAsia="Times New Roman" w:hAnsi="Times New Roman"/>
          <w:sz w:val="24"/>
          <w:szCs w:val="24"/>
        </w:rPr>
      </w:pPr>
      <w:r w:rsidRPr="005A08B0">
        <w:rPr>
          <w:rFonts w:ascii="Times New Roman" w:eastAsia="Times New Roman" w:hAnsi="Times New Roman"/>
          <w:sz w:val="24"/>
          <w:szCs w:val="24"/>
        </w:rPr>
        <w:t xml:space="preserve">1. ____________________ /_______________/                                                                              </w:t>
      </w:r>
    </w:p>
    <w:p w14:paraId="55EFEFD2" w14:textId="77777777" w:rsidR="005A08B0" w:rsidRPr="005A08B0" w:rsidRDefault="005A08B0" w:rsidP="005A08B0">
      <w:pPr>
        <w:tabs>
          <w:tab w:val="num" w:pos="720"/>
        </w:tabs>
        <w:jc w:val="both"/>
        <w:rPr>
          <w:rFonts w:ascii="Times New Roman" w:eastAsia="Times New Roman" w:hAnsi="Times New Roman"/>
          <w:sz w:val="24"/>
          <w:szCs w:val="24"/>
        </w:rPr>
      </w:pPr>
      <w:r w:rsidRPr="005A08B0">
        <w:rPr>
          <w:rFonts w:ascii="Times New Roman" w:eastAsia="Times New Roman" w:hAnsi="Times New Roman"/>
          <w:sz w:val="24"/>
          <w:szCs w:val="24"/>
        </w:rPr>
        <w:t>2. ___________________/___________________/</w:t>
      </w:r>
    </w:p>
    <w:p w14:paraId="70D02F64" w14:textId="77777777" w:rsidR="005A08B0" w:rsidRPr="005A08B0" w:rsidRDefault="005A08B0" w:rsidP="005A08B0">
      <w:pPr>
        <w:tabs>
          <w:tab w:val="num" w:pos="720"/>
        </w:tabs>
        <w:jc w:val="both"/>
        <w:rPr>
          <w:rFonts w:ascii="Times New Roman" w:eastAsia="Times New Roman" w:hAnsi="Times New Roman"/>
          <w:sz w:val="24"/>
          <w:szCs w:val="24"/>
        </w:rPr>
      </w:pPr>
      <w:r w:rsidRPr="005A08B0">
        <w:rPr>
          <w:rFonts w:ascii="Times New Roman" w:eastAsia="Times New Roman" w:hAnsi="Times New Roman"/>
          <w:sz w:val="24"/>
          <w:szCs w:val="24"/>
        </w:rPr>
        <w:t xml:space="preserve">3. ___________________/________________/ </w:t>
      </w:r>
    </w:p>
    <w:p w14:paraId="7DB702F0" w14:textId="77777777" w:rsidR="005A08B0" w:rsidRPr="005A08B0" w:rsidRDefault="005A08B0" w:rsidP="005A08B0">
      <w:pPr>
        <w:tabs>
          <w:tab w:val="num" w:pos="720"/>
        </w:tabs>
        <w:jc w:val="both"/>
        <w:rPr>
          <w:rFonts w:ascii="Times New Roman" w:eastAsia="Times New Roman" w:hAnsi="Times New Roman"/>
          <w:sz w:val="24"/>
          <w:szCs w:val="24"/>
          <w:lang w:bidi="he-IL"/>
        </w:rPr>
      </w:pPr>
      <w:r w:rsidRPr="005A08B0">
        <w:rPr>
          <w:rFonts w:ascii="Times New Roman" w:eastAsia="Times New Roman" w:hAnsi="Times New Roman"/>
          <w:sz w:val="24"/>
          <w:szCs w:val="24"/>
        </w:rPr>
        <w:t>4.___________________/___________________/</w:t>
      </w:r>
      <w:r w:rsidRPr="005A08B0">
        <w:rPr>
          <w:rFonts w:ascii="Times New Roman" w:eastAsia="Times New Roman" w:hAnsi="Times New Roman"/>
          <w:sz w:val="24"/>
          <w:szCs w:val="24"/>
          <w:lang w:bidi="he-IL"/>
        </w:rPr>
        <w:t>________________________________________</w:t>
      </w: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5A08B0" w:rsidRPr="005A08B0" w14:paraId="402F7107" w14:textId="77777777" w:rsidTr="00416645">
        <w:trPr>
          <w:trHeight w:val="300"/>
        </w:trPr>
        <w:tc>
          <w:tcPr>
            <w:tcW w:w="5049" w:type="dxa"/>
            <w:vAlign w:val="center"/>
          </w:tcPr>
          <w:p w14:paraId="70F8BBE1"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u w:val="single"/>
              </w:rPr>
              <w:t>Покупатель:</w:t>
            </w:r>
          </w:p>
        </w:tc>
        <w:tc>
          <w:tcPr>
            <w:tcW w:w="4924" w:type="dxa"/>
            <w:vAlign w:val="center"/>
          </w:tcPr>
          <w:p w14:paraId="114C88F9"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kern w:val="16"/>
                <w:sz w:val="24"/>
                <w:szCs w:val="24"/>
                <w:u w:val="single"/>
              </w:rPr>
              <w:t>Поставщик:</w:t>
            </w:r>
          </w:p>
        </w:tc>
      </w:tr>
      <w:tr w:rsidR="005A08B0" w:rsidRPr="005A08B0" w14:paraId="516894CB" w14:textId="77777777" w:rsidTr="00416645">
        <w:trPr>
          <w:trHeight w:val="600"/>
        </w:trPr>
        <w:tc>
          <w:tcPr>
            <w:tcW w:w="5049" w:type="dxa"/>
            <w:vAlign w:val="center"/>
          </w:tcPr>
          <w:p w14:paraId="770FF8B3" w14:textId="77777777" w:rsidR="005A08B0" w:rsidRPr="005A08B0" w:rsidRDefault="005A08B0" w:rsidP="005A08B0">
            <w:pPr>
              <w:tabs>
                <w:tab w:val="left" w:pos="6521"/>
              </w:tabs>
              <w:spacing w:after="0" w:line="240" w:lineRule="auto"/>
              <w:ind w:left="283"/>
              <w:rPr>
                <w:rFonts w:ascii="Times New Roman" w:eastAsia="Times New Roman" w:hAnsi="Times New Roman"/>
                <w:sz w:val="24"/>
                <w:szCs w:val="24"/>
                <w:lang w:eastAsia="ru-RU"/>
              </w:rPr>
            </w:pPr>
          </w:p>
          <w:p w14:paraId="3AC4DF18"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_______________/_________/</w:t>
            </w:r>
          </w:p>
        </w:tc>
        <w:tc>
          <w:tcPr>
            <w:tcW w:w="4924" w:type="dxa"/>
            <w:vAlign w:val="center"/>
          </w:tcPr>
          <w:p w14:paraId="2DAF5D22"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p>
          <w:p w14:paraId="3B94AAC8"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 __________/</w:t>
            </w:r>
          </w:p>
        </w:tc>
      </w:tr>
      <w:tr w:rsidR="005A08B0" w:rsidRPr="005A08B0" w14:paraId="07199AE5" w14:textId="77777777" w:rsidTr="00416645">
        <w:trPr>
          <w:trHeight w:val="300"/>
        </w:trPr>
        <w:tc>
          <w:tcPr>
            <w:tcW w:w="5049" w:type="dxa"/>
            <w:vAlign w:val="center"/>
          </w:tcPr>
          <w:p w14:paraId="34211D4B"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p>
        </w:tc>
        <w:tc>
          <w:tcPr>
            <w:tcW w:w="4924" w:type="dxa"/>
            <w:vAlign w:val="center"/>
          </w:tcPr>
          <w:p w14:paraId="756D8F26"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p>
        </w:tc>
      </w:tr>
    </w:tbl>
    <w:p w14:paraId="7C5800DB" w14:textId="77777777" w:rsidR="005A08B0" w:rsidRPr="005A08B0" w:rsidRDefault="005A08B0" w:rsidP="005A08B0">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p>
    <w:p w14:paraId="5725BE34" w14:textId="77777777" w:rsidR="005A08B0" w:rsidRPr="005A08B0" w:rsidRDefault="005A08B0" w:rsidP="005A08B0">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r w:rsidRPr="005A08B0">
        <w:rPr>
          <w:rFonts w:ascii="Times New Roman" w:eastAsia="Times New Roman" w:hAnsi="Times New Roman"/>
          <w:sz w:val="24"/>
          <w:szCs w:val="24"/>
          <w:lang w:eastAsia="ru-RU"/>
        </w:rPr>
        <w:t>ФОРМА АКТА ПРИЕМКИ ТОВАРА СОГЛАСОВАНА</w:t>
      </w:r>
    </w:p>
    <w:p w14:paraId="5DFEB96A" w14:textId="77777777" w:rsidR="005A08B0" w:rsidRPr="005A08B0" w:rsidRDefault="005A08B0" w:rsidP="005A08B0">
      <w:pPr>
        <w:framePr w:hSpace="180" w:wrap="around" w:vAnchor="text" w:hAnchor="margin" w:y="9"/>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51395D74" w14:textId="77777777" w:rsidTr="00416645">
        <w:trPr>
          <w:trHeight w:val="402"/>
        </w:trPr>
        <w:tc>
          <w:tcPr>
            <w:tcW w:w="4644" w:type="dxa"/>
            <w:shd w:val="clear" w:color="auto" w:fill="auto"/>
          </w:tcPr>
          <w:p w14:paraId="101C0043" w14:textId="77777777" w:rsidR="005A08B0" w:rsidRPr="005A08B0" w:rsidRDefault="005A08B0" w:rsidP="005A08B0">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1D42BB45" w14:textId="77777777" w:rsidR="005A08B0" w:rsidRPr="005A08B0" w:rsidRDefault="005A08B0" w:rsidP="005A08B0">
            <w:pPr>
              <w:spacing w:line="252" w:lineRule="auto"/>
              <w:jc w:val="both"/>
              <w:rPr>
                <w:rFonts w:ascii="Times New Roman" w:eastAsia="Times New Roman" w:hAnsi="Times New Roman"/>
                <w:sz w:val="24"/>
                <w:szCs w:val="24"/>
                <w:u w:val="single"/>
              </w:rPr>
            </w:pPr>
          </w:p>
          <w:p w14:paraId="23F3D2B1" w14:textId="5B4AB8F7" w:rsidR="005A08B0" w:rsidRPr="005A08B0" w:rsidRDefault="005A08B0" w:rsidP="005A08B0">
            <w:pPr>
              <w:spacing w:line="252" w:lineRule="auto"/>
              <w:jc w:val="both"/>
              <w:rPr>
                <w:rFonts w:ascii="Times New Roman" w:eastAsia="Batang" w:hAnsi="Times New Roman"/>
                <w:bCs/>
                <w:sz w:val="24"/>
                <w:szCs w:val="24"/>
              </w:rPr>
            </w:pPr>
          </w:p>
          <w:p w14:paraId="5BE691C9" w14:textId="77777777" w:rsidR="005A08B0" w:rsidRPr="005A08B0" w:rsidRDefault="005A08B0" w:rsidP="005A08B0">
            <w:pPr>
              <w:spacing w:line="252" w:lineRule="auto"/>
              <w:jc w:val="both"/>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 </w:t>
            </w:r>
          </w:p>
          <w:p w14:paraId="3773C2C8" w14:textId="20A18B54" w:rsidR="005A08B0" w:rsidRPr="005A08B0" w:rsidRDefault="005A08B0" w:rsidP="0008187B">
            <w:pPr>
              <w:spacing w:line="252" w:lineRule="auto"/>
              <w:jc w:val="both"/>
              <w:rPr>
                <w:rFonts w:ascii="Times New Roman" w:eastAsia="Batang" w:hAnsi="Times New Roman"/>
                <w:bCs/>
                <w:sz w:val="24"/>
                <w:szCs w:val="24"/>
              </w:rPr>
            </w:pPr>
          </w:p>
        </w:tc>
        <w:tc>
          <w:tcPr>
            <w:tcW w:w="4678" w:type="dxa"/>
            <w:shd w:val="clear" w:color="auto" w:fill="auto"/>
          </w:tcPr>
          <w:p w14:paraId="1264DC68" w14:textId="6975D34A" w:rsidR="005A08B0" w:rsidRPr="001E4DC7" w:rsidRDefault="005A08B0" w:rsidP="005A08B0">
            <w:pPr>
              <w:spacing w:line="252" w:lineRule="auto"/>
              <w:rPr>
                <w:rFonts w:ascii="Times New Roman" w:eastAsia="Batang" w:hAnsi="Times New Roman"/>
                <w:bCs/>
                <w:sz w:val="24"/>
                <w:szCs w:val="24"/>
                <w:u w:val="single"/>
              </w:rPr>
            </w:pPr>
            <w:proofErr w:type="gramStart"/>
            <w:r w:rsidRPr="005A08B0">
              <w:rPr>
                <w:rFonts w:ascii="Times New Roman" w:eastAsia="Batang" w:hAnsi="Times New Roman"/>
                <w:bCs/>
                <w:sz w:val="24"/>
                <w:szCs w:val="24"/>
                <w:u w:val="single"/>
              </w:rPr>
              <w:lastRenderedPageBreak/>
              <w:t xml:space="preserve">Покупатель:   </w:t>
            </w:r>
            <w:proofErr w:type="gramEnd"/>
            <w:r w:rsidRPr="005A08B0">
              <w:rPr>
                <w:rFonts w:ascii="Times New Roman" w:eastAsia="Batang" w:hAnsi="Times New Roman"/>
                <w:bCs/>
                <w:sz w:val="24"/>
                <w:szCs w:val="24"/>
                <w:u w:val="single"/>
              </w:rPr>
              <w:t xml:space="preserve">                                         </w:t>
            </w:r>
            <w:r w:rsidR="005B1F58" w:rsidRPr="005A08B0">
              <w:rPr>
                <w:rFonts w:ascii="Times New Roman" w:hAnsi="Times New Roman" w:cs="Times New Roman"/>
                <w:bCs/>
                <w:sz w:val="24"/>
                <w:szCs w:val="24"/>
              </w:rPr>
              <w:t xml:space="preserve"> Директор  дирекции </w:t>
            </w:r>
            <w:r w:rsidR="005B1F58">
              <w:rPr>
                <w:rFonts w:ascii="Times New Roman" w:hAnsi="Times New Roman" w:cs="Times New Roman"/>
                <w:bCs/>
                <w:sz w:val="24"/>
                <w:szCs w:val="24"/>
              </w:rPr>
              <w:t xml:space="preserve">(по строительству </w:t>
            </w:r>
            <w:r w:rsidR="005B1F58" w:rsidRPr="005A08B0">
              <w:rPr>
                <w:rFonts w:ascii="Times New Roman" w:hAnsi="Times New Roman" w:cs="Times New Roman"/>
                <w:bCs/>
                <w:sz w:val="24"/>
                <w:szCs w:val="24"/>
              </w:rPr>
              <w:t>ССК «Звезда»</w:t>
            </w:r>
            <w:r w:rsidR="005B1F58">
              <w:rPr>
                <w:rFonts w:ascii="Times New Roman" w:hAnsi="Times New Roman" w:cs="Times New Roman"/>
                <w:bCs/>
                <w:sz w:val="24"/>
                <w:szCs w:val="24"/>
              </w:rPr>
              <w:t>)</w:t>
            </w:r>
            <w:r w:rsidR="005B1F58"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w:t>
            </w:r>
            <w:r w:rsidR="006969FF">
              <w:rPr>
                <w:rFonts w:ascii="Times New Roman" w:hAnsi="Times New Roman"/>
                <w:bCs/>
                <w:color w:val="000000"/>
              </w:rPr>
              <w:t>веренности №___ от «__»_____ 20_</w:t>
            </w:r>
            <w:r w:rsidRPr="005A08B0">
              <w:rPr>
                <w:rFonts w:ascii="Times New Roman" w:hAnsi="Times New Roman"/>
                <w:bCs/>
                <w:color w:val="000000"/>
              </w:rPr>
              <w:t>_ г.)</w:t>
            </w:r>
          </w:p>
          <w:p w14:paraId="3581D79C" w14:textId="57B32F07" w:rsidR="005A08B0" w:rsidRPr="001E4DC7" w:rsidRDefault="005A08B0" w:rsidP="001E4DC7">
            <w:pPr>
              <w:spacing w:line="252" w:lineRule="auto"/>
              <w:rPr>
                <w:rFonts w:ascii="Times New Roman" w:eastAsia="Batang" w:hAnsi="Times New Roman"/>
                <w:bCs/>
                <w:sz w:val="24"/>
                <w:szCs w:val="24"/>
              </w:rPr>
            </w:pPr>
            <w:r w:rsidRPr="005A08B0">
              <w:rPr>
                <w:rFonts w:ascii="Times New Roman" w:eastAsia="Batang" w:hAnsi="Times New Roman"/>
                <w:bCs/>
                <w:sz w:val="24"/>
                <w:szCs w:val="24"/>
              </w:rPr>
              <w:lastRenderedPageBreak/>
              <w:t>____</w:t>
            </w:r>
            <w:r w:rsidR="001E4DC7">
              <w:rPr>
                <w:rFonts w:ascii="Times New Roman" w:eastAsia="Batang" w:hAnsi="Times New Roman"/>
                <w:bCs/>
                <w:sz w:val="24"/>
                <w:szCs w:val="24"/>
              </w:rPr>
              <w:t xml:space="preserve">___________________ </w:t>
            </w:r>
            <w:r w:rsidR="00727AC7">
              <w:rPr>
                <w:rFonts w:ascii="Times New Roman" w:eastAsia="Batang" w:hAnsi="Times New Roman"/>
                <w:bCs/>
                <w:sz w:val="24"/>
                <w:szCs w:val="24"/>
              </w:rPr>
              <w:t>_______________</w:t>
            </w:r>
          </w:p>
        </w:tc>
      </w:tr>
    </w:tbl>
    <w:p w14:paraId="20C3068E" w14:textId="30F0C822"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lastRenderedPageBreak/>
        <w:t>Приложение № 5</w:t>
      </w:r>
    </w:p>
    <w:p w14:paraId="74DF4023" w14:textId="27150CC8"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к Договору поставки №</w:t>
      </w:r>
      <w:r w:rsidRPr="005A08B0">
        <w:rPr>
          <w:rFonts w:ascii="Times New Roman" w:eastAsia="Batang" w:hAnsi="Times New Roman"/>
          <w:b/>
          <w:bCs/>
          <w:color w:val="000000"/>
          <w:sz w:val="24"/>
          <w:szCs w:val="24"/>
          <w:lang w:eastAsia="ru-RU"/>
        </w:rPr>
        <w:t xml:space="preserve"> ________</w:t>
      </w:r>
      <w:r w:rsidR="006969FF">
        <w:rPr>
          <w:rFonts w:ascii="Times New Roman" w:eastAsia="Times New Roman" w:hAnsi="Times New Roman"/>
          <w:b/>
          <w:bCs/>
          <w:sz w:val="24"/>
          <w:szCs w:val="24"/>
        </w:rPr>
        <w:t>от «___» ____________ 20_</w:t>
      </w:r>
      <w:r w:rsidR="0008187B">
        <w:rPr>
          <w:rFonts w:ascii="Times New Roman" w:eastAsia="Times New Roman" w:hAnsi="Times New Roman"/>
          <w:b/>
          <w:bCs/>
          <w:sz w:val="24"/>
          <w:szCs w:val="24"/>
        </w:rPr>
        <w:t>_</w:t>
      </w:r>
      <w:r w:rsidRPr="005A08B0">
        <w:rPr>
          <w:rFonts w:ascii="Times New Roman" w:eastAsia="Times New Roman" w:hAnsi="Times New Roman"/>
          <w:b/>
          <w:bCs/>
          <w:sz w:val="24"/>
          <w:szCs w:val="24"/>
        </w:rPr>
        <w:t xml:space="preserve"> г.</w:t>
      </w:r>
    </w:p>
    <w:p w14:paraId="33AC74A7" w14:textId="77777777" w:rsidR="005A08B0" w:rsidRPr="005A08B0" w:rsidRDefault="005A08B0" w:rsidP="005A08B0">
      <w:pPr>
        <w:spacing w:after="0" w:line="240" w:lineRule="auto"/>
        <w:jc w:val="center"/>
        <w:rPr>
          <w:rFonts w:ascii="Times New Roman" w:eastAsia="Times New Roman" w:hAnsi="Times New Roman"/>
          <w:b/>
          <w:bCs/>
          <w:sz w:val="24"/>
          <w:szCs w:val="24"/>
          <w:lang w:eastAsia="ru-RU"/>
        </w:rPr>
      </w:pPr>
      <w:r w:rsidRPr="005A08B0">
        <w:rPr>
          <w:rFonts w:ascii="Times New Roman" w:eastAsia="Times New Roman" w:hAnsi="Times New Roman"/>
          <w:b/>
          <w:bCs/>
          <w:sz w:val="24"/>
          <w:szCs w:val="24"/>
          <w:lang w:eastAsia="ru-RU"/>
        </w:rPr>
        <w:t>АКТ о выполнении сборки Товара (ФОРМА)</w:t>
      </w:r>
    </w:p>
    <w:p w14:paraId="7A0400E8" w14:textId="01C0024C" w:rsidR="005A08B0" w:rsidRPr="005A08B0" w:rsidRDefault="005A08B0" w:rsidP="005A08B0">
      <w:pPr>
        <w:spacing w:after="120"/>
        <w:rPr>
          <w:rFonts w:ascii="Times New Roman" w:eastAsia="Times New Roman" w:hAnsi="Times New Roman"/>
          <w:sz w:val="24"/>
          <w:szCs w:val="24"/>
        </w:rPr>
      </w:pPr>
      <w:r w:rsidRPr="005A08B0">
        <w:rPr>
          <w:rFonts w:ascii="Times New Roman" w:eastAsia="Times New Roman" w:hAnsi="Times New Roman"/>
          <w:sz w:val="24"/>
          <w:szCs w:val="24"/>
        </w:rPr>
        <w:t>г. Большой Камень</w:t>
      </w:r>
      <w:r w:rsidRPr="005A08B0">
        <w:rPr>
          <w:rFonts w:ascii="Times New Roman" w:eastAsia="Times New Roman" w:hAnsi="Times New Roman"/>
          <w:sz w:val="24"/>
          <w:szCs w:val="24"/>
        </w:rPr>
        <w:tab/>
      </w:r>
      <w:r w:rsidRPr="005A08B0">
        <w:rPr>
          <w:rFonts w:ascii="Times New Roman" w:eastAsia="Times New Roman" w:hAnsi="Times New Roman"/>
          <w:sz w:val="24"/>
          <w:szCs w:val="24"/>
        </w:rPr>
        <w:tab/>
        <w:t xml:space="preserve">                                                        </w:t>
      </w:r>
      <w:r w:rsidR="006969FF">
        <w:rPr>
          <w:rFonts w:ascii="Times New Roman" w:eastAsia="Times New Roman" w:hAnsi="Times New Roman"/>
          <w:sz w:val="24"/>
          <w:szCs w:val="24"/>
        </w:rPr>
        <w:t xml:space="preserve">       </w:t>
      </w:r>
      <w:proofErr w:type="gramStart"/>
      <w:r w:rsidR="006969FF">
        <w:rPr>
          <w:rFonts w:ascii="Times New Roman" w:eastAsia="Times New Roman" w:hAnsi="Times New Roman"/>
          <w:sz w:val="24"/>
          <w:szCs w:val="24"/>
        </w:rPr>
        <w:t xml:space="preserve">   «</w:t>
      </w:r>
      <w:proofErr w:type="gramEnd"/>
      <w:r w:rsidR="006969FF">
        <w:rPr>
          <w:rFonts w:ascii="Times New Roman" w:eastAsia="Times New Roman" w:hAnsi="Times New Roman"/>
          <w:sz w:val="24"/>
          <w:szCs w:val="24"/>
        </w:rPr>
        <w:t>___» _____________20_</w:t>
      </w:r>
      <w:r w:rsidR="0008187B">
        <w:rPr>
          <w:rFonts w:ascii="Times New Roman" w:eastAsia="Times New Roman" w:hAnsi="Times New Roman"/>
          <w:sz w:val="24"/>
          <w:szCs w:val="24"/>
        </w:rPr>
        <w:t>_</w:t>
      </w:r>
      <w:r w:rsidRPr="005A08B0">
        <w:rPr>
          <w:rFonts w:ascii="Times New Roman" w:eastAsia="Times New Roman" w:hAnsi="Times New Roman"/>
          <w:sz w:val="24"/>
          <w:szCs w:val="24"/>
        </w:rPr>
        <w:t xml:space="preserve"> г.</w:t>
      </w:r>
    </w:p>
    <w:p w14:paraId="06A3C71C" w14:textId="77777777" w:rsidR="005A08B0" w:rsidRPr="005A08B0" w:rsidRDefault="005A08B0" w:rsidP="005A08B0">
      <w:pPr>
        <w:spacing w:after="0" w:line="240" w:lineRule="auto"/>
        <w:ind w:firstLine="709"/>
        <w:jc w:val="both"/>
        <w:rPr>
          <w:rFonts w:ascii="Times New Roman" w:hAnsi="Times New Roman" w:cs="Times New Roman"/>
          <w:sz w:val="24"/>
          <w:szCs w:val="24"/>
        </w:rPr>
      </w:pPr>
      <w:r w:rsidRPr="005A08B0">
        <w:rPr>
          <w:rFonts w:ascii="Times New Roman" w:hAnsi="Times New Roman" w:cs="Times New Roman"/>
          <w:kern w:val="16"/>
          <w:sz w:val="24"/>
          <w:szCs w:val="24"/>
        </w:rPr>
        <w:t>______________, именуемое в дальнейшем «Поставщик», в</w:t>
      </w:r>
      <w:r w:rsidRPr="005A08B0">
        <w:rPr>
          <w:rFonts w:ascii="Times New Roman" w:eastAsia="Batang" w:hAnsi="Times New Roman" w:cs="Times New Roman"/>
          <w:color w:val="000000"/>
          <w:sz w:val="24"/>
          <w:szCs w:val="24"/>
        </w:rPr>
        <w:t xml:space="preserve"> лице ______________</w:t>
      </w:r>
      <w:r w:rsidRPr="005A08B0">
        <w:rPr>
          <w:rFonts w:ascii="Times New Roman" w:hAnsi="Times New Roman" w:cs="Times New Roman"/>
          <w:kern w:val="16"/>
          <w:sz w:val="24"/>
          <w:szCs w:val="24"/>
        </w:rPr>
        <w:t>, действующего на основании ____________, произвело сборку Товара</w:t>
      </w:r>
      <w:r w:rsidRPr="005A08B0">
        <w:rPr>
          <w:rFonts w:ascii="Times New Roman" w:hAnsi="Times New Roman" w:cs="Times New Roman"/>
          <w:bCs/>
          <w:sz w:val="24"/>
          <w:szCs w:val="24"/>
        </w:rPr>
        <w:t xml:space="preserve"> </w:t>
      </w:r>
      <w:r w:rsidRPr="005A08B0">
        <w:rPr>
          <w:rFonts w:ascii="Times New Roman" w:hAnsi="Times New Roman" w:cs="Times New Roman"/>
          <w:kern w:val="16"/>
          <w:sz w:val="24"/>
          <w:szCs w:val="24"/>
        </w:rPr>
        <w:t>в соответствии с Договором поставки №</w:t>
      </w:r>
      <w:r w:rsidRPr="005A08B0">
        <w:rPr>
          <w:rFonts w:ascii="Times New Roman" w:hAnsi="Times New Roman" w:cs="Times New Roman"/>
          <w:sz w:val="24"/>
          <w:szCs w:val="24"/>
        </w:rPr>
        <w:t xml:space="preserve"> </w:t>
      </w:r>
      <w:r w:rsidRPr="005A08B0">
        <w:rPr>
          <w:rFonts w:ascii="Times New Roman" w:eastAsia="Batang" w:hAnsi="Times New Roman" w:cs="Times New Roman"/>
          <w:bCs/>
          <w:color w:val="000000"/>
          <w:sz w:val="24"/>
          <w:szCs w:val="24"/>
        </w:rPr>
        <w:t xml:space="preserve">______ </w:t>
      </w:r>
      <w:r w:rsidRPr="005A08B0">
        <w:rPr>
          <w:rFonts w:ascii="Times New Roman" w:hAnsi="Times New Roman" w:cs="Times New Roman"/>
          <w:sz w:val="24"/>
          <w:szCs w:val="24"/>
        </w:rPr>
        <w:t>от «__» ____________г</w:t>
      </w:r>
      <w:r w:rsidRPr="005A08B0">
        <w:rPr>
          <w:rFonts w:ascii="Times New Roman" w:hAnsi="Times New Roman" w:cs="Times New Roman"/>
          <w:bCs/>
          <w:sz w:val="24"/>
          <w:szCs w:val="24"/>
        </w:rPr>
        <w:t>.</w:t>
      </w:r>
      <w:r w:rsidRPr="005A08B0">
        <w:rPr>
          <w:rFonts w:ascii="Times New Roman" w:hAnsi="Times New Roman" w:cs="Times New Roman"/>
          <w:kern w:val="16"/>
          <w:sz w:val="24"/>
          <w:szCs w:val="24"/>
        </w:rPr>
        <w:t xml:space="preserve">, а </w:t>
      </w:r>
      <w:r w:rsidRPr="005A08B0">
        <w:rPr>
          <w:rFonts w:ascii="Times New Roman" w:hAnsi="Times New Roman" w:cs="Times New Roman"/>
          <w:sz w:val="24"/>
          <w:szCs w:val="24"/>
        </w:rPr>
        <w:t>ООО «ССК «Звезда»</w:t>
      </w:r>
      <w:r w:rsidRPr="005A08B0">
        <w:rPr>
          <w:rFonts w:ascii="Times New Roman" w:hAnsi="Times New Roman" w:cs="Times New Roman"/>
          <w:kern w:val="16"/>
          <w:sz w:val="24"/>
          <w:szCs w:val="24"/>
        </w:rPr>
        <w:t xml:space="preserve">, именуемое в дальнейшем «Покупатель», в лице </w:t>
      </w:r>
      <w:r w:rsidRPr="005A08B0">
        <w:rPr>
          <w:rFonts w:ascii="Times New Roman" w:hAnsi="Times New Roman" w:cs="Times New Roman"/>
          <w:sz w:val="24"/>
          <w:szCs w:val="24"/>
        </w:rPr>
        <w:t>________________, действующего на основании ________</w:t>
      </w:r>
      <w:r w:rsidRPr="005A08B0">
        <w:rPr>
          <w:rFonts w:ascii="Times New Roman" w:hAnsi="Times New Roman" w:cs="Times New Roman"/>
          <w:kern w:val="16"/>
          <w:sz w:val="24"/>
          <w:szCs w:val="24"/>
        </w:rPr>
        <w:t>, приняло нижеуказанные работы.</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668"/>
        <w:gridCol w:w="2176"/>
        <w:gridCol w:w="1701"/>
      </w:tblGrid>
      <w:tr w:rsidR="005A08B0" w:rsidRPr="005A08B0" w14:paraId="42C8C044" w14:textId="77777777" w:rsidTr="000F06BF">
        <w:trPr>
          <w:trHeight w:val="339"/>
        </w:trPr>
        <w:tc>
          <w:tcPr>
            <w:tcW w:w="2732" w:type="dxa"/>
            <w:vAlign w:val="center"/>
          </w:tcPr>
          <w:p w14:paraId="541A3657"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Серийный номер</w:t>
            </w:r>
          </w:p>
        </w:tc>
        <w:tc>
          <w:tcPr>
            <w:tcW w:w="2668" w:type="dxa"/>
            <w:vAlign w:val="center"/>
          </w:tcPr>
          <w:p w14:paraId="0CA39827"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Фирма-изготовитель</w:t>
            </w:r>
          </w:p>
        </w:tc>
        <w:tc>
          <w:tcPr>
            <w:tcW w:w="2176" w:type="dxa"/>
            <w:vAlign w:val="center"/>
          </w:tcPr>
          <w:p w14:paraId="7B10BCE6"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Модель</w:t>
            </w:r>
          </w:p>
        </w:tc>
        <w:tc>
          <w:tcPr>
            <w:tcW w:w="1701" w:type="dxa"/>
            <w:vAlign w:val="center"/>
          </w:tcPr>
          <w:p w14:paraId="4C2BAE41"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Количество</w:t>
            </w:r>
          </w:p>
        </w:tc>
      </w:tr>
      <w:tr w:rsidR="005A08B0" w:rsidRPr="005A08B0" w14:paraId="7AAD59DC" w14:textId="77777777" w:rsidTr="001B0D6B">
        <w:trPr>
          <w:trHeight w:val="233"/>
        </w:trPr>
        <w:tc>
          <w:tcPr>
            <w:tcW w:w="2732" w:type="dxa"/>
            <w:vAlign w:val="center"/>
          </w:tcPr>
          <w:p w14:paraId="2A84C393" w14:textId="77777777" w:rsidR="005A08B0" w:rsidRPr="005A08B0" w:rsidRDefault="005A08B0" w:rsidP="005A08B0">
            <w:pPr>
              <w:jc w:val="center"/>
              <w:rPr>
                <w:rFonts w:ascii="Times New Roman" w:eastAsia="Times New Roman" w:hAnsi="Times New Roman"/>
                <w:b/>
                <w:sz w:val="24"/>
                <w:szCs w:val="24"/>
              </w:rPr>
            </w:pPr>
          </w:p>
        </w:tc>
        <w:tc>
          <w:tcPr>
            <w:tcW w:w="2668" w:type="dxa"/>
            <w:vAlign w:val="center"/>
          </w:tcPr>
          <w:p w14:paraId="424FB432" w14:textId="77777777" w:rsidR="005A08B0" w:rsidRPr="005A08B0" w:rsidRDefault="005A08B0" w:rsidP="005A08B0">
            <w:pPr>
              <w:jc w:val="center"/>
              <w:rPr>
                <w:rFonts w:ascii="Times New Roman" w:eastAsia="Times New Roman" w:hAnsi="Times New Roman"/>
                <w:b/>
                <w:sz w:val="24"/>
                <w:szCs w:val="24"/>
              </w:rPr>
            </w:pPr>
          </w:p>
        </w:tc>
        <w:tc>
          <w:tcPr>
            <w:tcW w:w="2176" w:type="dxa"/>
            <w:vAlign w:val="center"/>
          </w:tcPr>
          <w:p w14:paraId="06C0BB2F" w14:textId="77777777" w:rsidR="005A08B0" w:rsidRPr="005A08B0" w:rsidRDefault="005A08B0" w:rsidP="005A08B0">
            <w:pPr>
              <w:jc w:val="center"/>
              <w:rPr>
                <w:rFonts w:ascii="Times New Roman" w:eastAsia="Times New Roman" w:hAnsi="Times New Roman"/>
                <w:b/>
                <w:sz w:val="24"/>
                <w:szCs w:val="24"/>
              </w:rPr>
            </w:pPr>
          </w:p>
        </w:tc>
        <w:tc>
          <w:tcPr>
            <w:tcW w:w="1701" w:type="dxa"/>
            <w:vAlign w:val="center"/>
          </w:tcPr>
          <w:p w14:paraId="2AD9A576" w14:textId="77777777" w:rsidR="005A08B0" w:rsidRPr="005A08B0" w:rsidRDefault="005A08B0" w:rsidP="005A08B0">
            <w:pPr>
              <w:jc w:val="center"/>
              <w:rPr>
                <w:rFonts w:ascii="Times New Roman" w:eastAsia="Times New Roman" w:hAnsi="Times New Roman"/>
                <w:b/>
                <w:sz w:val="24"/>
                <w:szCs w:val="24"/>
              </w:rPr>
            </w:pPr>
          </w:p>
        </w:tc>
      </w:tr>
    </w:tbl>
    <w:p w14:paraId="675D3D63"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При сборке нижеуказанного Товара:</w:t>
      </w:r>
    </w:p>
    <w:p w14:paraId="7F08F187"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Серийный номер-</w:t>
      </w:r>
    </w:p>
    <w:p w14:paraId="1526BDD5"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 xml:space="preserve">Фирма изготовитель- </w:t>
      </w:r>
    </w:p>
    <w:p w14:paraId="0A4D5C8A"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Модель-</w:t>
      </w:r>
    </w:p>
    <w:p w14:paraId="54E3CA89"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Количество-</w:t>
      </w:r>
    </w:p>
    <w:p w14:paraId="41DDD0A5" w14:textId="77777777" w:rsidR="005A08B0" w:rsidRPr="005A08B0" w:rsidRDefault="005A08B0" w:rsidP="005A08B0">
      <w:pPr>
        <w:spacing w:line="240" w:lineRule="auto"/>
        <w:contextualSpacing/>
        <w:rPr>
          <w:rFonts w:ascii="Times New Roman" w:hAnsi="Times New Roman" w:cs="Times New Roman"/>
          <w:bCs/>
          <w:sz w:val="24"/>
          <w:szCs w:val="24"/>
        </w:rPr>
      </w:pPr>
      <w:r w:rsidRPr="005A08B0">
        <w:rPr>
          <w:rFonts w:ascii="Times New Roman" w:hAnsi="Times New Roman" w:cs="Times New Roman"/>
          <w:bCs/>
          <w:sz w:val="24"/>
          <w:szCs w:val="24"/>
        </w:rPr>
        <w:t>установлено:</w:t>
      </w:r>
    </w:p>
    <w:p w14:paraId="759A32D7" w14:textId="77777777" w:rsidR="005A08B0" w:rsidRPr="005A08B0" w:rsidRDefault="005A08B0" w:rsidP="005A08B0">
      <w:pPr>
        <w:numPr>
          <w:ilvl w:val="0"/>
          <w:numId w:val="7"/>
        </w:numPr>
        <w:tabs>
          <w:tab w:val="left" w:pos="284"/>
          <w:tab w:val="left" w:pos="1134"/>
        </w:tabs>
        <w:kinsoku w:val="0"/>
        <w:overflowPunct w:val="0"/>
        <w:autoSpaceDE w:val="0"/>
        <w:autoSpaceDN w:val="0"/>
        <w:spacing w:after="0" w:line="240" w:lineRule="auto"/>
        <w:ind w:left="0" w:firstLine="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Сборка Товара выполнена Поставщиком в соответствии с требованиями Договора и приложений к нему. </w:t>
      </w:r>
    </w:p>
    <w:p w14:paraId="379D4756" w14:textId="77777777" w:rsidR="005A08B0" w:rsidRPr="005A08B0" w:rsidRDefault="005A08B0" w:rsidP="005A08B0">
      <w:pPr>
        <w:tabs>
          <w:tab w:val="num" w:pos="720"/>
        </w:tabs>
        <w:spacing w:after="0" w:line="240" w:lineRule="auto"/>
        <w:contextualSpacing/>
        <w:jc w:val="both"/>
        <w:rPr>
          <w:rFonts w:ascii="Times New Roman" w:hAnsi="Times New Roman" w:cs="Times New Roman"/>
          <w:color w:val="000000"/>
          <w:sz w:val="24"/>
          <w:szCs w:val="24"/>
        </w:rPr>
      </w:pPr>
      <w:r w:rsidRPr="005A08B0">
        <w:rPr>
          <w:rFonts w:ascii="Times New Roman" w:hAnsi="Times New Roman" w:cs="Times New Roman"/>
          <w:color w:val="000000"/>
          <w:sz w:val="24"/>
          <w:szCs w:val="24"/>
        </w:rPr>
        <w:t xml:space="preserve">2. Обязательства Поставщика перед Покупателем по сборке Товара по Договору поставки №_________ от «___» ____________ г. считаются выполненными в полном объеме, если иное не оговорено ниже. </w:t>
      </w:r>
    </w:p>
    <w:p w14:paraId="27C67101" w14:textId="77777777" w:rsidR="005A08B0" w:rsidRPr="005A08B0" w:rsidRDefault="005A08B0" w:rsidP="005A08B0">
      <w:pPr>
        <w:tabs>
          <w:tab w:val="num" w:pos="720"/>
        </w:tabs>
        <w:spacing w:after="0" w:line="240" w:lineRule="auto"/>
        <w:contextualSpacing/>
        <w:jc w:val="both"/>
        <w:rPr>
          <w:rFonts w:ascii="Times New Roman" w:hAnsi="Times New Roman" w:cs="Times New Roman"/>
          <w:sz w:val="24"/>
          <w:szCs w:val="24"/>
          <w:lang w:bidi="he-IL"/>
        </w:rPr>
      </w:pPr>
      <w:r w:rsidRPr="005A08B0">
        <w:rPr>
          <w:rFonts w:ascii="Times New Roman" w:hAnsi="Times New Roman" w:cs="Times New Roman"/>
          <w:sz w:val="24"/>
          <w:szCs w:val="24"/>
          <w:lang w:bidi="he-IL"/>
        </w:rPr>
        <w:t>ЗАМЕЧАНИЯ: ____________________________________________________________________</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777"/>
      </w:tblGrid>
      <w:tr w:rsidR="005A08B0" w:rsidRPr="005A08B0" w14:paraId="64DCCD8F" w14:textId="77777777" w:rsidTr="00416645">
        <w:trPr>
          <w:trHeight w:val="437"/>
        </w:trPr>
        <w:tc>
          <w:tcPr>
            <w:tcW w:w="4608" w:type="dxa"/>
          </w:tcPr>
          <w:p w14:paraId="02EA0723" w14:textId="77777777" w:rsidR="005A08B0" w:rsidRPr="005A08B0" w:rsidRDefault="005A08B0" w:rsidP="005A08B0">
            <w:pPr>
              <w:rPr>
                <w:rFonts w:ascii="Times New Roman" w:eastAsia="Times New Roman" w:hAnsi="Times New Roman"/>
                <w:sz w:val="24"/>
                <w:szCs w:val="24"/>
              </w:rPr>
            </w:pPr>
            <w:r w:rsidRPr="005A08B0">
              <w:rPr>
                <w:rFonts w:ascii="Times New Roman" w:eastAsia="Times New Roman" w:hAnsi="Times New Roman"/>
                <w:b/>
                <w:bCs/>
                <w:sz w:val="24"/>
                <w:szCs w:val="24"/>
              </w:rPr>
              <w:t>Сдал</w:t>
            </w:r>
            <w:r w:rsidRPr="005A08B0">
              <w:rPr>
                <w:sz w:val="24"/>
                <w:szCs w:val="24"/>
              </w:rPr>
              <w:t xml:space="preserve"> </w:t>
            </w:r>
            <w:r w:rsidRPr="005A08B0">
              <w:rPr>
                <w:rFonts w:ascii="Times New Roman" w:eastAsia="Times New Roman" w:hAnsi="Times New Roman"/>
                <w:b/>
                <w:bCs/>
                <w:sz w:val="24"/>
                <w:szCs w:val="24"/>
              </w:rPr>
              <w:t xml:space="preserve">сборку Товара представитель Поставщика: </w:t>
            </w:r>
            <w:r w:rsidRPr="005A08B0">
              <w:rPr>
                <w:rFonts w:ascii="Times New Roman" w:eastAsia="Times New Roman" w:hAnsi="Times New Roman"/>
                <w:b/>
                <w:bCs/>
                <w:sz w:val="24"/>
                <w:szCs w:val="24"/>
              </w:rPr>
              <w:tab/>
            </w:r>
          </w:p>
        </w:tc>
        <w:tc>
          <w:tcPr>
            <w:tcW w:w="4777" w:type="dxa"/>
          </w:tcPr>
          <w:p w14:paraId="67208009" w14:textId="77777777" w:rsidR="005A08B0" w:rsidRPr="005A08B0" w:rsidRDefault="005A08B0" w:rsidP="005A08B0">
            <w:pPr>
              <w:rPr>
                <w:rFonts w:ascii="Times New Roman" w:eastAsia="Times New Roman" w:hAnsi="Times New Roman"/>
                <w:sz w:val="24"/>
                <w:szCs w:val="24"/>
              </w:rPr>
            </w:pPr>
            <w:r w:rsidRPr="005A08B0">
              <w:rPr>
                <w:rFonts w:ascii="Times New Roman" w:eastAsia="Times New Roman" w:hAnsi="Times New Roman"/>
                <w:b/>
                <w:bCs/>
                <w:sz w:val="24"/>
                <w:szCs w:val="24"/>
              </w:rPr>
              <w:t>Принял сборку Товара представитель Покупателя:</w:t>
            </w:r>
          </w:p>
        </w:tc>
      </w:tr>
      <w:tr w:rsidR="005A08B0" w:rsidRPr="005A08B0" w14:paraId="752A2F27" w14:textId="77777777" w:rsidTr="00416645">
        <w:tc>
          <w:tcPr>
            <w:tcW w:w="4608" w:type="dxa"/>
          </w:tcPr>
          <w:p w14:paraId="05C6D433"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_______________________(должность)</w:t>
            </w:r>
          </w:p>
        </w:tc>
        <w:tc>
          <w:tcPr>
            <w:tcW w:w="4777" w:type="dxa"/>
          </w:tcPr>
          <w:p w14:paraId="37C7558F"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_______________________(должность)</w:t>
            </w:r>
          </w:p>
        </w:tc>
      </w:tr>
      <w:tr w:rsidR="005A08B0" w:rsidRPr="005A08B0" w14:paraId="3EB558BA" w14:textId="77777777" w:rsidTr="001B0D6B">
        <w:trPr>
          <w:trHeight w:val="293"/>
        </w:trPr>
        <w:tc>
          <w:tcPr>
            <w:tcW w:w="4608" w:type="dxa"/>
          </w:tcPr>
          <w:p w14:paraId="6E5FF40F"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_______________________(ФИО)</w:t>
            </w:r>
          </w:p>
        </w:tc>
        <w:tc>
          <w:tcPr>
            <w:tcW w:w="4777" w:type="dxa"/>
          </w:tcPr>
          <w:p w14:paraId="7222DE41"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_______________________(ФИО)</w:t>
            </w:r>
          </w:p>
        </w:tc>
      </w:tr>
      <w:tr w:rsidR="005A08B0" w:rsidRPr="005A08B0" w14:paraId="5D1E8290" w14:textId="77777777" w:rsidTr="00416645">
        <w:trPr>
          <w:trHeight w:val="253"/>
        </w:trPr>
        <w:tc>
          <w:tcPr>
            <w:tcW w:w="4608" w:type="dxa"/>
          </w:tcPr>
          <w:p w14:paraId="4E19ADD0"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_______________________(подпись)  </w:t>
            </w:r>
          </w:p>
        </w:tc>
        <w:tc>
          <w:tcPr>
            <w:tcW w:w="4777" w:type="dxa"/>
          </w:tcPr>
          <w:p w14:paraId="4A2DE106"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_______________________(подпись)  </w:t>
            </w:r>
          </w:p>
        </w:tc>
      </w:tr>
    </w:tbl>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5A08B0" w:rsidRPr="005A08B0" w14:paraId="349FC3C7" w14:textId="77777777" w:rsidTr="00416645">
        <w:trPr>
          <w:trHeight w:val="300"/>
        </w:trPr>
        <w:tc>
          <w:tcPr>
            <w:tcW w:w="5049" w:type="dxa"/>
            <w:vAlign w:val="center"/>
          </w:tcPr>
          <w:p w14:paraId="7683B0EA"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u w:val="single"/>
              </w:rPr>
              <w:t>Покупатель:</w:t>
            </w:r>
          </w:p>
        </w:tc>
        <w:tc>
          <w:tcPr>
            <w:tcW w:w="4924" w:type="dxa"/>
            <w:vAlign w:val="center"/>
          </w:tcPr>
          <w:p w14:paraId="352702B6"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kern w:val="16"/>
                <w:sz w:val="24"/>
                <w:szCs w:val="24"/>
                <w:u w:val="single"/>
              </w:rPr>
              <w:t>Поставщик:</w:t>
            </w:r>
          </w:p>
        </w:tc>
      </w:tr>
      <w:tr w:rsidR="005A08B0" w:rsidRPr="005A08B0" w14:paraId="10462972" w14:textId="77777777" w:rsidTr="001B0D6B">
        <w:trPr>
          <w:trHeight w:val="275"/>
        </w:trPr>
        <w:tc>
          <w:tcPr>
            <w:tcW w:w="5049" w:type="dxa"/>
            <w:vAlign w:val="center"/>
          </w:tcPr>
          <w:p w14:paraId="702683F4"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_______________/_________/</w:t>
            </w:r>
          </w:p>
        </w:tc>
        <w:tc>
          <w:tcPr>
            <w:tcW w:w="4924" w:type="dxa"/>
            <w:vAlign w:val="center"/>
          </w:tcPr>
          <w:p w14:paraId="10A11F9B"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 __________/</w:t>
            </w:r>
          </w:p>
        </w:tc>
      </w:tr>
    </w:tbl>
    <w:p w14:paraId="6EB0AD5D" w14:textId="77777777" w:rsidR="005A08B0" w:rsidRPr="005A08B0" w:rsidRDefault="005A08B0" w:rsidP="005A08B0">
      <w:pPr>
        <w:shd w:val="clear" w:color="auto" w:fill="FFFFFF"/>
        <w:tabs>
          <w:tab w:val="left" w:pos="1134"/>
          <w:tab w:val="left" w:pos="4500"/>
        </w:tabs>
        <w:kinsoku w:val="0"/>
        <w:overflowPunct w:val="0"/>
        <w:autoSpaceDE w:val="0"/>
        <w:autoSpaceDN w:val="0"/>
        <w:spacing w:after="0" w:line="240" w:lineRule="auto"/>
        <w:jc w:val="center"/>
        <w:rPr>
          <w:rFonts w:ascii="Times New Roman" w:eastAsia="Times New Roman" w:hAnsi="Times New Roman"/>
          <w:sz w:val="24"/>
          <w:szCs w:val="24"/>
          <w:lang w:eastAsia="ru-RU"/>
        </w:rPr>
      </w:pPr>
      <w:r w:rsidRPr="005A08B0">
        <w:rPr>
          <w:rFonts w:ascii="Times New Roman" w:eastAsia="Times New Roman" w:hAnsi="Times New Roman"/>
          <w:sz w:val="24"/>
          <w:szCs w:val="24"/>
          <w:lang w:eastAsia="ru-RU"/>
        </w:rPr>
        <w:t>ФОРМА АКТА О ВЫПОЛНЕНИИ СБОРКИ СОГЛАСОВАНА</w:t>
      </w:r>
    </w:p>
    <w:tbl>
      <w:tblPr>
        <w:tblpPr w:leftFromText="180" w:rightFromText="180" w:vertAnchor="text" w:horzAnchor="margin" w:tblpXSpec="center"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201C89F8" w14:textId="77777777" w:rsidTr="001B0D6B">
        <w:trPr>
          <w:trHeight w:val="1690"/>
        </w:trPr>
        <w:tc>
          <w:tcPr>
            <w:tcW w:w="4644" w:type="dxa"/>
            <w:shd w:val="clear" w:color="auto" w:fill="auto"/>
          </w:tcPr>
          <w:p w14:paraId="0AF7B669" w14:textId="77777777" w:rsidR="005A08B0" w:rsidRPr="005A08B0" w:rsidRDefault="005A08B0" w:rsidP="005A08B0">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lastRenderedPageBreak/>
              <w:t>Поставщик:</w:t>
            </w:r>
          </w:p>
          <w:p w14:paraId="3418DD04" w14:textId="27992D1B" w:rsidR="005A08B0" w:rsidRPr="000858C2" w:rsidRDefault="000858C2" w:rsidP="0008187B">
            <w:pPr>
              <w:spacing w:line="252" w:lineRule="auto"/>
              <w:jc w:val="both"/>
              <w:rPr>
                <w:rFonts w:ascii="Times New Roman" w:eastAsia="Batang" w:hAnsi="Times New Roman"/>
                <w:bCs/>
                <w:sz w:val="24"/>
                <w:szCs w:val="24"/>
              </w:rPr>
            </w:pPr>
            <w:r>
              <w:rPr>
                <w:rFonts w:ascii="Times New Roman" w:eastAsia="Batang" w:hAnsi="Times New Roman"/>
                <w:bCs/>
                <w:sz w:val="24"/>
                <w:szCs w:val="24"/>
              </w:rPr>
              <w:t xml:space="preserve">_______________________ </w:t>
            </w:r>
          </w:p>
        </w:tc>
        <w:tc>
          <w:tcPr>
            <w:tcW w:w="4678" w:type="dxa"/>
            <w:shd w:val="clear" w:color="auto" w:fill="auto"/>
          </w:tcPr>
          <w:p w14:paraId="01FB4897" w14:textId="35AC1667" w:rsidR="005A08B0" w:rsidRPr="001B0D6B" w:rsidRDefault="005A08B0" w:rsidP="001B0D6B">
            <w:pPr>
              <w:spacing w:line="252" w:lineRule="auto"/>
              <w:rPr>
                <w:rFonts w:ascii="Times New Roman" w:hAnsi="Times New Roman"/>
                <w:bCs/>
                <w:color w:val="000000"/>
              </w:rPr>
            </w:pPr>
            <w:r w:rsidRPr="005A08B0">
              <w:rPr>
                <w:rFonts w:ascii="Times New Roman" w:eastAsia="Batang" w:hAnsi="Times New Roman"/>
                <w:bCs/>
                <w:sz w:val="24"/>
                <w:szCs w:val="24"/>
                <w:u w:val="single"/>
              </w:rPr>
              <w:t xml:space="preserve">Покупатель:                                           </w:t>
            </w:r>
            <w:r w:rsidR="005B1F58" w:rsidRPr="005A08B0">
              <w:rPr>
                <w:rFonts w:ascii="Times New Roman" w:hAnsi="Times New Roman" w:cs="Times New Roman"/>
                <w:bCs/>
                <w:sz w:val="24"/>
                <w:szCs w:val="24"/>
              </w:rPr>
              <w:t xml:space="preserve"> Директор  дирекции </w:t>
            </w:r>
            <w:r w:rsidR="005B1F58">
              <w:rPr>
                <w:rFonts w:ascii="Times New Roman" w:hAnsi="Times New Roman" w:cs="Times New Roman"/>
                <w:bCs/>
                <w:sz w:val="24"/>
                <w:szCs w:val="24"/>
              </w:rPr>
              <w:t xml:space="preserve">(по строительству </w:t>
            </w:r>
            <w:r w:rsidR="005B1F58" w:rsidRPr="005A08B0">
              <w:rPr>
                <w:rFonts w:ascii="Times New Roman" w:hAnsi="Times New Roman" w:cs="Times New Roman"/>
                <w:bCs/>
                <w:sz w:val="24"/>
                <w:szCs w:val="24"/>
              </w:rPr>
              <w:t>ССК «Звезда»</w:t>
            </w:r>
            <w:r w:rsidR="005B1F58">
              <w:rPr>
                <w:rFonts w:ascii="Times New Roman" w:hAnsi="Times New Roman" w:cs="Times New Roman"/>
                <w:bCs/>
                <w:sz w:val="24"/>
                <w:szCs w:val="24"/>
              </w:rPr>
              <w:t>)</w:t>
            </w:r>
            <w:r w:rsidR="005B1F58"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Дов</w:t>
            </w:r>
            <w:r w:rsidR="006969FF">
              <w:rPr>
                <w:rFonts w:ascii="Times New Roman" w:hAnsi="Times New Roman"/>
                <w:bCs/>
                <w:color w:val="000000"/>
              </w:rPr>
              <w:t>еренности №___ от «__»______ 20</w:t>
            </w:r>
            <w:r w:rsidRPr="005A08B0">
              <w:rPr>
                <w:rFonts w:ascii="Times New Roman" w:hAnsi="Times New Roman"/>
                <w:bCs/>
                <w:color w:val="000000"/>
              </w:rPr>
              <w:t>_ г.)</w:t>
            </w:r>
            <w:r w:rsidRPr="005A08B0">
              <w:rPr>
                <w:rFonts w:ascii="Times New Roman" w:eastAsia="Batang" w:hAnsi="Times New Roman"/>
                <w:bCs/>
                <w:sz w:val="24"/>
                <w:szCs w:val="24"/>
              </w:rPr>
              <w:t xml:space="preserve">_______________________ </w:t>
            </w:r>
            <w:r w:rsidR="00727AC7">
              <w:rPr>
                <w:rFonts w:ascii="Times New Roman" w:eastAsia="Batang" w:hAnsi="Times New Roman"/>
                <w:bCs/>
                <w:sz w:val="24"/>
                <w:szCs w:val="24"/>
              </w:rPr>
              <w:t>_______________</w:t>
            </w:r>
          </w:p>
        </w:tc>
      </w:tr>
    </w:tbl>
    <w:p w14:paraId="01E5C305" w14:textId="29838128" w:rsidR="005A08B0" w:rsidRPr="005A08B0" w:rsidRDefault="005A08B0" w:rsidP="00BA3BEE">
      <w:pPr>
        <w:spacing w:after="0"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Приложение № 6</w:t>
      </w:r>
    </w:p>
    <w:p w14:paraId="66774BB7" w14:textId="678274BB"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к Договору поставки №</w:t>
      </w:r>
      <w:r w:rsidRPr="005A08B0">
        <w:rPr>
          <w:rFonts w:ascii="Times New Roman" w:eastAsia="Batang" w:hAnsi="Times New Roman"/>
          <w:b/>
          <w:bCs/>
          <w:color w:val="000000"/>
          <w:sz w:val="24"/>
          <w:szCs w:val="24"/>
          <w:lang w:eastAsia="ru-RU"/>
        </w:rPr>
        <w:t xml:space="preserve"> ________</w:t>
      </w:r>
      <w:r w:rsidR="006969FF">
        <w:rPr>
          <w:rFonts w:ascii="Times New Roman" w:eastAsia="Times New Roman" w:hAnsi="Times New Roman"/>
          <w:b/>
          <w:bCs/>
          <w:sz w:val="24"/>
          <w:szCs w:val="24"/>
        </w:rPr>
        <w:t>от «__» ____________ 20_</w:t>
      </w:r>
      <w:r w:rsidR="0008187B">
        <w:rPr>
          <w:rFonts w:ascii="Times New Roman" w:eastAsia="Times New Roman" w:hAnsi="Times New Roman"/>
          <w:b/>
          <w:bCs/>
          <w:sz w:val="24"/>
          <w:szCs w:val="24"/>
        </w:rPr>
        <w:t>_</w:t>
      </w:r>
      <w:r w:rsidRPr="005A08B0">
        <w:rPr>
          <w:rFonts w:ascii="Times New Roman" w:eastAsia="Times New Roman" w:hAnsi="Times New Roman"/>
          <w:b/>
          <w:bCs/>
          <w:sz w:val="24"/>
          <w:szCs w:val="24"/>
        </w:rPr>
        <w:t xml:space="preserve"> г.</w:t>
      </w:r>
    </w:p>
    <w:p w14:paraId="09A08E77" w14:textId="77777777" w:rsidR="005A08B0" w:rsidRPr="005A08B0" w:rsidRDefault="005A08B0" w:rsidP="005A08B0">
      <w:pPr>
        <w:spacing w:after="0" w:line="240" w:lineRule="auto"/>
        <w:jc w:val="center"/>
        <w:rPr>
          <w:rFonts w:ascii="Times New Roman" w:eastAsia="Times New Roman" w:hAnsi="Times New Roman"/>
          <w:b/>
          <w:bCs/>
          <w:sz w:val="24"/>
          <w:szCs w:val="24"/>
          <w:lang w:eastAsia="ru-RU"/>
        </w:rPr>
      </w:pPr>
      <w:r w:rsidRPr="005A08B0">
        <w:rPr>
          <w:rFonts w:ascii="Times New Roman" w:eastAsia="Times New Roman" w:hAnsi="Times New Roman"/>
          <w:b/>
          <w:bCs/>
          <w:sz w:val="24"/>
          <w:szCs w:val="24"/>
          <w:lang w:eastAsia="ru-RU"/>
        </w:rPr>
        <w:t>АКТ о выполнении монтажа Товара (ФОРМА)</w:t>
      </w:r>
    </w:p>
    <w:p w14:paraId="6F8633AF" w14:textId="2082CC65" w:rsidR="005A08B0" w:rsidRPr="005A08B0" w:rsidRDefault="005A08B0" w:rsidP="005A08B0">
      <w:pPr>
        <w:spacing w:after="120"/>
        <w:rPr>
          <w:rFonts w:ascii="Times New Roman" w:eastAsia="Times New Roman" w:hAnsi="Times New Roman"/>
          <w:sz w:val="24"/>
          <w:szCs w:val="24"/>
        </w:rPr>
      </w:pPr>
      <w:r w:rsidRPr="005A08B0">
        <w:rPr>
          <w:rFonts w:ascii="Times New Roman" w:eastAsia="Times New Roman" w:hAnsi="Times New Roman"/>
          <w:sz w:val="24"/>
          <w:szCs w:val="24"/>
        </w:rPr>
        <w:t>г. Большой Камень</w:t>
      </w:r>
      <w:r w:rsidRPr="005A08B0">
        <w:rPr>
          <w:rFonts w:ascii="Times New Roman" w:eastAsia="Times New Roman" w:hAnsi="Times New Roman"/>
          <w:sz w:val="24"/>
          <w:szCs w:val="24"/>
        </w:rPr>
        <w:tab/>
      </w:r>
      <w:r w:rsidRPr="005A08B0">
        <w:rPr>
          <w:rFonts w:ascii="Times New Roman" w:eastAsia="Times New Roman" w:hAnsi="Times New Roman"/>
          <w:sz w:val="24"/>
          <w:szCs w:val="24"/>
        </w:rPr>
        <w:tab/>
        <w:t xml:space="preserve">                                             </w:t>
      </w:r>
      <w:r w:rsidR="006969FF">
        <w:rPr>
          <w:rFonts w:ascii="Times New Roman" w:eastAsia="Times New Roman" w:hAnsi="Times New Roman"/>
          <w:sz w:val="24"/>
          <w:szCs w:val="24"/>
        </w:rPr>
        <w:t xml:space="preserve">       </w:t>
      </w:r>
      <w:proofErr w:type="gramStart"/>
      <w:r w:rsidR="006969FF">
        <w:rPr>
          <w:rFonts w:ascii="Times New Roman" w:eastAsia="Times New Roman" w:hAnsi="Times New Roman"/>
          <w:sz w:val="24"/>
          <w:szCs w:val="24"/>
        </w:rPr>
        <w:t xml:space="preserve">   «</w:t>
      </w:r>
      <w:proofErr w:type="gramEnd"/>
      <w:r w:rsidR="006969FF">
        <w:rPr>
          <w:rFonts w:ascii="Times New Roman" w:eastAsia="Times New Roman" w:hAnsi="Times New Roman"/>
          <w:sz w:val="24"/>
          <w:szCs w:val="24"/>
        </w:rPr>
        <w:t>___» _____________20_</w:t>
      </w:r>
      <w:r w:rsidR="0008187B">
        <w:rPr>
          <w:rFonts w:ascii="Times New Roman" w:eastAsia="Times New Roman" w:hAnsi="Times New Roman"/>
          <w:sz w:val="24"/>
          <w:szCs w:val="24"/>
        </w:rPr>
        <w:t>_</w:t>
      </w:r>
      <w:r w:rsidRPr="005A08B0">
        <w:rPr>
          <w:rFonts w:ascii="Times New Roman" w:eastAsia="Times New Roman" w:hAnsi="Times New Roman"/>
          <w:sz w:val="24"/>
          <w:szCs w:val="24"/>
        </w:rPr>
        <w:t xml:space="preserve"> г.</w:t>
      </w:r>
    </w:p>
    <w:p w14:paraId="0A79B338" w14:textId="77777777" w:rsidR="005A08B0" w:rsidRPr="005A08B0" w:rsidRDefault="005A08B0" w:rsidP="005A08B0">
      <w:pPr>
        <w:spacing w:after="0" w:line="240" w:lineRule="auto"/>
        <w:ind w:firstLine="709"/>
        <w:jc w:val="both"/>
        <w:rPr>
          <w:rFonts w:ascii="Times New Roman" w:hAnsi="Times New Roman" w:cs="Times New Roman"/>
          <w:sz w:val="24"/>
          <w:szCs w:val="24"/>
        </w:rPr>
      </w:pPr>
      <w:r w:rsidRPr="005A08B0">
        <w:rPr>
          <w:rFonts w:ascii="Times New Roman" w:hAnsi="Times New Roman" w:cs="Times New Roman"/>
          <w:b/>
          <w:kern w:val="16"/>
          <w:sz w:val="24"/>
          <w:szCs w:val="24"/>
        </w:rPr>
        <w:t>____________</w:t>
      </w:r>
      <w:r w:rsidRPr="005A08B0">
        <w:rPr>
          <w:rFonts w:ascii="Times New Roman" w:hAnsi="Times New Roman" w:cs="Times New Roman"/>
          <w:kern w:val="16"/>
          <w:sz w:val="24"/>
          <w:szCs w:val="24"/>
        </w:rPr>
        <w:t>, именуемое в дальнейшем «Поставщик», в</w:t>
      </w:r>
      <w:r w:rsidRPr="005A08B0">
        <w:rPr>
          <w:rFonts w:ascii="Times New Roman" w:eastAsia="Batang" w:hAnsi="Times New Roman" w:cs="Times New Roman"/>
          <w:color w:val="000000"/>
          <w:sz w:val="24"/>
          <w:szCs w:val="24"/>
        </w:rPr>
        <w:t xml:space="preserve"> лице ______________</w:t>
      </w:r>
      <w:r w:rsidRPr="005A08B0">
        <w:rPr>
          <w:rFonts w:ascii="Times New Roman" w:hAnsi="Times New Roman" w:cs="Times New Roman"/>
          <w:kern w:val="16"/>
          <w:sz w:val="24"/>
          <w:szCs w:val="24"/>
        </w:rPr>
        <w:t>, действующего на основании ____________, произвело монтаж Товара</w:t>
      </w:r>
      <w:r w:rsidRPr="005A08B0">
        <w:rPr>
          <w:rFonts w:ascii="Times New Roman" w:hAnsi="Times New Roman" w:cs="Times New Roman"/>
          <w:bCs/>
          <w:sz w:val="24"/>
          <w:szCs w:val="24"/>
        </w:rPr>
        <w:t xml:space="preserve"> </w:t>
      </w:r>
      <w:r w:rsidRPr="005A08B0">
        <w:rPr>
          <w:rFonts w:ascii="Times New Roman" w:hAnsi="Times New Roman" w:cs="Times New Roman"/>
          <w:kern w:val="16"/>
          <w:sz w:val="24"/>
          <w:szCs w:val="24"/>
        </w:rPr>
        <w:t>в соответствии с Договором поставки №</w:t>
      </w:r>
      <w:r w:rsidRPr="005A08B0">
        <w:rPr>
          <w:rFonts w:ascii="Times New Roman" w:hAnsi="Times New Roman" w:cs="Times New Roman"/>
          <w:sz w:val="24"/>
          <w:szCs w:val="24"/>
        </w:rPr>
        <w:t xml:space="preserve"> </w:t>
      </w:r>
      <w:r w:rsidRPr="005A08B0">
        <w:rPr>
          <w:rFonts w:ascii="Times New Roman" w:eastAsia="Batang" w:hAnsi="Times New Roman" w:cs="Times New Roman"/>
          <w:bCs/>
          <w:color w:val="000000"/>
          <w:sz w:val="24"/>
          <w:szCs w:val="24"/>
        </w:rPr>
        <w:t xml:space="preserve">______ </w:t>
      </w:r>
      <w:r w:rsidRPr="005A08B0">
        <w:rPr>
          <w:rFonts w:ascii="Times New Roman" w:hAnsi="Times New Roman" w:cs="Times New Roman"/>
          <w:sz w:val="24"/>
          <w:szCs w:val="24"/>
        </w:rPr>
        <w:t>от «__» ____________г</w:t>
      </w:r>
      <w:r w:rsidRPr="005A08B0">
        <w:rPr>
          <w:rFonts w:ascii="Times New Roman" w:hAnsi="Times New Roman" w:cs="Times New Roman"/>
          <w:bCs/>
          <w:sz w:val="24"/>
          <w:szCs w:val="24"/>
        </w:rPr>
        <w:t>.</w:t>
      </w:r>
      <w:r w:rsidRPr="005A08B0">
        <w:rPr>
          <w:rFonts w:ascii="Times New Roman" w:hAnsi="Times New Roman" w:cs="Times New Roman"/>
          <w:kern w:val="16"/>
          <w:sz w:val="24"/>
          <w:szCs w:val="24"/>
        </w:rPr>
        <w:t xml:space="preserve">, а </w:t>
      </w:r>
      <w:r w:rsidRPr="005A08B0">
        <w:rPr>
          <w:rFonts w:ascii="Times New Roman" w:hAnsi="Times New Roman" w:cs="Times New Roman"/>
          <w:sz w:val="24"/>
          <w:szCs w:val="24"/>
        </w:rPr>
        <w:t>ООО «ССК «Звезда»</w:t>
      </w:r>
      <w:r w:rsidRPr="005A08B0">
        <w:rPr>
          <w:rFonts w:ascii="Times New Roman" w:hAnsi="Times New Roman" w:cs="Times New Roman"/>
          <w:kern w:val="16"/>
          <w:sz w:val="24"/>
          <w:szCs w:val="24"/>
        </w:rPr>
        <w:t xml:space="preserve">, именуемое в дальнейшем «Покупатель», в лице </w:t>
      </w:r>
      <w:r w:rsidRPr="005A08B0">
        <w:rPr>
          <w:rFonts w:ascii="Times New Roman" w:hAnsi="Times New Roman" w:cs="Times New Roman"/>
          <w:sz w:val="24"/>
          <w:szCs w:val="24"/>
        </w:rPr>
        <w:t>________________, действующего на основании ________</w:t>
      </w:r>
      <w:r w:rsidRPr="005A08B0">
        <w:rPr>
          <w:rFonts w:ascii="Times New Roman" w:hAnsi="Times New Roman" w:cs="Times New Roman"/>
          <w:kern w:val="16"/>
          <w:sz w:val="24"/>
          <w:szCs w:val="24"/>
        </w:rPr>
        <w:t>, приняло нижеуказанные работы.</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668"/>
        <w:gridCol w:w="2176"/>
        <w:gridCol w:w="1701"/>
      </w:tblGrid>
      <w:tr w:rsidR="005A08B0" w:rsidRPr="005A08B0" w14:paraId="4168C5B0" w14:textId="77777777" w:rsidTr="000858C2">
        <w:trPr>
          <w:trHeight w:hRule="exact" w:val="312"/>
        </w:trPr>
        <w:tc>
          <w:tcPr>
            <w:tcW w:w="2732" w:type="dxa"/>
            <w:vAlign w:val="center"/>
          </w:tcPr>
          <w:p w14:paraId="79DD1B85"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Серийный номер</w:t>
            </w:r>
          </w:p>
        </w:tc>
        <w:tc>
          <w:tcPr>
            <w:tcW w:w="2668" w:type="dxa"/>
            <w:vAlign w:val="center"/>
          </w:tcPr>
          <w:p w14:paraId="3275B5A7"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Фирма-изготовитель</w:t>
            </w:r>
          </w:p>
        </w:tc>
        <w:tc>
          <w:tcPr>
            <w:tcW w:w="2176" w:type="dxa"/>
            <w:vAlign w:val="center"/>
          </w:tcPr>
          <w:p w14:paraId="68C696B7"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Модель</w:t>
            </w:r>
          </w:p>
        </w:tc>
        <w:tc>
          <w:tcPr>
            <w:tcW w:w="1701" w:type="dxa"/>
            <w:vAlign w:val="center"/>
          </w:tcPr>
          <w:p w14:paraId="2590DC86"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Количество</w:t>
            </w:r>
          </w:p>
        </w:tc>
      </w:tr>
      <w:tr w:rsidR="005A08B0" w:rsidRPr="005A08B0" w14:paraId="068A8FE8" w14:textId="77777777" w:rsidTr="00BA3BEE">
        <w:trPr>
          <w:trHeight w:val="301"/>
        </w:trPr>
        <w:tc>
          <w:tcPr>
            <w:tcW w:w="2732" w:type="dxa"/>
            <w:vAlign w:val="center"/>
          </w:tcPr>
          <w:p w14:paraId="6B74D5F0" w14:textId="77777777" w:rsidR="005A08B0" w:rsidRPr="005A08B0" w:rsidRDefault="005A08B0" w:rsidP="005A08B0">
            <w:pPr>
              <w:jc w:val="center"/>
              <w:rPr>
                <w:rFonts w:ascii="Times New Roman" w:eastAsia="Times New Roman" w:hAnsi="Times New Roman"/>
                <w:b/>
                <w:sz w:val="24"/>
                <w:szCs w:val="24"/>
              </w:rPr>
            </w:pPr>
          </w:p>
        </w:tc>
        <w:tc>
          <w:tcPr>
            <w:tcW w:w="2668" w:type="dxa"/>
            <w:vAlign w:val="center"/>
          </w:tcPr>
          <w:p w14:paraId="7C4052B1" w14:textId="77777777" w:rsidR="005A08B0" w:rsidRPr="005A08B0" w:rsidRDefault="005A08B0" w:rsidP="005A08B0">
            <w:pPr>
              <w:jc w:val="center"/>
              <w:rPr>
                <w:rFonts w:ascii="Times New Roman" w:eastAsia="Times New Roman" w:hAnsi="Times New Roman"/>
                <w:b/>
                <w:sz w:val="24"/>
                <w:szCs w:val="24"/>
              </w:rPr>
            </w:pPr>
          </w:p>
        </w:tc>
        <w:tc>
          <w:tcPr>
            <w:tcW w:w="2176" w:type="dxa"/>
            <w:vAlign w:val="center"/>
          </w:tcPr>
          <w:p w14:paraId="4AB14FE7" w14:textId="77777777" w:rsidR="005A08B0" w:rsidRPr="005A08B0" w:rsidRDefault="005A08B0" w:rsidP="005A08B0">
            <w:pPr>
              <w:jc w:val="center"/>
              <w:rPr>
                <w:rFonts w:ascii="Times New Roman" w:eastAsia="Times New Roman" w:hAnsi="Times New Roman"/>
                <w:b/>
                <w:sz w:val="24"/>
                <w:szCs w:val="24"/>
              </w:rPr>
            </w:pPr>
          </w:p>
        </w:tc>
        <w:tc>
          <w:tcPr>
            <w:tcW w:w="1701" w:type="dxa"/>
            <w:vAlign w:val="center"/>
          </w:tcPr>
          <w:p w14:paraId="0F5337A6" w14:textId="77777777" w:rsidR="005A08B0" w:rsidRPr="005A08B0" w:rsidRDefault="005A08B0" w:rsidP="005A08B0">
            <w:pPr>
              <w:jc w:val="center"/>
              <w:rPr>
                <w:rFonts w:ascii="Times New Roman" w:eastAsia="Times New Roman" w:hAnsi="Times New Roman"/>
                <w:b/>
                <w:sz w:val="24"/>
                <w:szCs w:val="24"/>
              </w:rPr>
            </w:pPr>
          </w:p>
        </w:tc>
      </w:tr>
    </w:tbl>
    <w:p w14:paraId="0CBF7E64"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При монтаже нижеуказанного Товара:</w:t>
      </w:r>
    </w:p>
    <w:p w14:paraId="29608444"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Серийный номер-</w:t>
      </w:r>
    </w:p>
    <w:p w14:paraId="76BEF88B"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 xml:space="preserve">Фирма изготовитель- </w:t>
      </w:r>
    </w:p>
    <w:p w14:paraId="1751F684"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Модель-</w:t>
      </w:r>
    </w:p>
    <w:p w14:paraId="3E6AEFE8"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Количество-</w:t>
      </w:r>
    </w:p>
    <w:p w14:paraId="27827BD6" w14:textId="77777777" w:rsidR="005A08B0" w:rsidRPr="005A08B0" w:rsidRDefault="005A08B0" w:rsidP="005A08B0">
      <w:pPr>
        <w:spacing w:line="240" w:lineRule="auto"/>
        <w:contextualSpacing/>
        <w:rPr>
          <w:rFonts w:ascii="Times New Roman" w:hAnsi="Times New Roman" w:cs="Times New Roman"/>
          <w:bCs/>
          <w:sz w:val="24"/>
          <w:szCs w:val="24"/>
        </w:rPr>
      </w:pPr>
      <w:r w:rsidRPr="005A08B0">
        <w:rPr>
          <w:rFonts w:ascii="Times New Roman" w:hAnsi="Times New Roman" w:cs="Times New Roman"/>
          <w:bCs/>
          <w:sz w:val="24"/>
          <w:szCs w:val="24"/>
        </w:rPr>
        <w:t>установлено:</w:t>
      </w:r>
    </w:p>
    <w:p w14:paraId="53D59170" w14:textId="77777777" w:rsidR="005A08B0" w:rsidRPr="005A08B0" w:rsidRDefault="005A08B0" w:rsidP="005A08B0">
      <w:pPr>
        <w:numPr>
          <w:ilvl w:val="0"/>
          <w:numId w:val="7"/>
        </w:numPr>
        <w:tabs>
          <w:tab w:val="left" w:pos="284"/>
          <w:tab w:val="left" w:pos="1134"/>
        </w:tabs>
        <w:kinsoku w:val="0"/>
        <w:overflowPunct w:val="0"/>
        <w:autoSpaceDE w:val="0"/>
        <w:autoSpaceDN w:val="0"/>
        <w:spacing w:after="0" w:line="240" w:lineRule="auto"/>
        <w:ind w:left="0" w:firstLine="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Монтаж Товара выполнен Поставщиком в соответствии с требованиями Договора и приложений к нему. </w:t>
      </w:r>
    </w:p>
    <w:p w14:paraId="43396794" w14:textId="77777777" w:rsidR="005A08B0" w:rsidRPr="005A08B0" w:rsidRDefault="005A08B0" w:rsidP="005A08B0">
      <w:pPr>
        <w:tabs>
          <w:tab w:val="num" w:pos="720"/>
        </w:tabs>
        <w:spacing w:after="0" w:line="240" w:lineRule="auto"/>
        <w:contextualSpacing/>
        <w:jc w:val="both"/>
        <w:rPr>
          <w:rFonts w:ascii="Times New Roman" w:hAnsi="Times New Roman" w:cs="Times New Roman"/>
          <w:color w:val="000000"/>
          <w:sz w:val="24"/>
          <w:szCs w:val="24"/>
        </w:rPr>
      </w:pPr>
      <w:r w:rsidRPr="005A08B0">
        <w:rPr>
          <w:rFonts w:ascii="Times New Roman" w:hAnsi="Times New Roman" w:cs="Times New Roman"/>
          <w:color w:val="000000"/>
          <w:sz w:val="24"/>
          <w:szCs w:val="24"/>
        </w:rPr>
        <w:t xml:space="preserve">2. Обязательства Поставщика перед Покупателем по монтажу Товара по Договору поставки №_________ от «___» ____________ г. считаются выполненными в полном объеме, если иное не оговорено ниже. </w:t>
      </w:r>
    </w:p>
    <w:p w14:paraId="2C8E6FC6" w14:textId="638C1066" w:rsidR="005A08B0" w:rsidRPr="00BA3BEE" w:rsidRDefault="005A08B0" w:rsidP="005A08B0">
      <w:pPr>
        <w:tabs>
          <w:tab w:val="num" w:pos="720"/>
        </w:tabs>
        <w:spacing w:after="0" w:line="240" w:lineRule="auto"/>
        <w:contextualSpacing/>
        <w:jc w:val="both"/>
        <w:rPr>
          <w:rFonts w:ascii="Times New Roman" w:hAnsi="Times New Roman" w:cs="Times New Roman"/>
          <w:sz w:val="24"/>
          <w:szCs w:val="24"/>
          <w:lang w:bidi="he-IL"/>
        </w:rPr>
      </w:pPr>
      <w:r w:rsidRPr="005A08B0">
        <w:rPr>
          <w:rFonts w:ascii="Times New Roman" w:hAnsi="Times New Roman" w:cs="Times New Roman"/>
          <w:sz w:val="24"/>
          <w:szCs w:val="24"/>
          <w:lang w:bidi="he-IL"/>
        </w:rPr>
        <w:t>ЗАМЕЧАНИЯ: ___________________________________</w:t>
      </w:r>
      <w:r w:rsidR="00BA3BEE">
        <w:rPr>
          <w:rFonts w:ascii="Times New Roman" w:hAnsi="Times New Roman" w:cs="Times New Roman"/>
          <w:sz w:val="24"/>
          <w:szCs w:val="24"/>
          <w:lang w:bidi="he-IL"/>
        </w:rPr>
        <w:t>_______________________________</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777"/>
      </w:tblGrid>
      <w:tr w:rsidR="005A08B0" w:rsidRPr="005A08B0" w14:paraId="4CCD9DF4" w14:textId="77777777" w:rsidTr="00BA3BEE">
        <w:trPr>
          <w:trHeight w:val="573"/>
        </w:trPr>
        <w:tc>
          <w:tcPr>
            <w:tcW w:w="4608" w:type="dxa"/>
          </w:tcPr>
          <w:p w14:paraId="6F62D253" w14:textId="77777777" w:rsidR="005A08B0" w:rsidRPr="005A08B0" w:rsidRDefault="005A08B0" w:rsidP="005A08B0">
            <w:pPr>
              <w:rPr>
                <w:rFonts w:ascii="Times New Roman" w:eastAsia="Times New Roman" w:hAnsi="Times New Roman"/>
                <w:sz w:val="24"/>
                <w:szCs w:val="24"/>
              </w:rPr>
            </w:pPr>
            <w:r w:rsidRPr="005A08B0">
              <w:rPr>
                <w:rFonts w:ascii="Times New Roman" w:eastAsia="Times New Roman" w:hAnsi="Times New Roman"/>
                <w:b/>
                <w:bCs/>
                <w:sz w:val="24"/>
                <w:szCs w:val="24"/>
              </w:rPr>
              <w:t>Сдал</w:t>
            </w:r>
            <w:r w:rsidRPr="005A08B0">
              <w:rPr>
                <w:sz w:val="24"/>
                <w:szCs w:val="24"/>
              </w:rPr>
              <w:t xml:space="preserve"> </w:t>
            </w:r>
            <w:r w:rsidRPr="005A08B0">
              <w:rPr>
                <w:rFonts w:ascii="Times New Roman" w:eastAsia="Times New Roman" w:hAnsi="Times New Roman"/>
                <w:b/>
                <w:bCs/>
                <w:sz w:val="24"/>
                <w:szCs w:val="24"/>
              </w:rPr>
              <w:t xml:space="preserve">монтаж Товара представитель Поставщика: </w:t>
            </w:r>
            <w:r w:rsidRPr="005A08B0">
              <w:rPr>
                <w:rFonts w:ascii="Times New Roman" w:eastAsia="Times New Roman" w:hAnsi="Times New Roman"/>
                <w:b/>
                <w:bCs/>
                <w:sz w:val="24"/>
                <w:szCs w:val="24"/>
              </w:rPr>
              <w:tab/>
            </w:r>
          </w:p>
        </w:tc>
        <w:tc>
          <w:tcPr>
            <w:tcW w:w="4777" w:type="dxa"/>
          </w:tcPr>
          <w:p w14:paraId="3D2B9A5C" w14:textId="77777777" w:rsidR="005A08B0" w:rsidRPr="005A08B0" w:rsidRDefault="005A08B0" w:rsidP="005A08B0">
            <w:pPr>
              <w:rPr>
                <w:rFonts w:ascii="Times New Roman" w:eastAsia="Times New Roman" w:hAnsi="Times New Roman"/>
                <w:sz w:val="24"/>
                <w:szCs w:val="24"/>
              </w:rPr>
            </w:pPr>
            <w:r w:rsidRPr="005A08B0">
              <w:rPr>
                <w:rFonts w:ascii="Times New Roman" w:eastAsia="Times New Roman" w:hAnsi="Times New Roman"/>
                <w:b/>
                <w:bCs/>
                <w:sz w:val="24"/>
                <w:szCs w:val="24"/>
              </w:rPr>
              <w:t>Принял монтаж Товара представитель Покупателя:</w:t>
            </w:r>
          </w:p>
        </w:tc>
      </w:tr>
      <w:tr w:rsidR="005A08B0" w:rsidRPr="005A08B0" w14:paraId="1B9AD56F" w14:textId="77777777" w:rsidTr="00BA3BEE">
        <w:trPr>
          <w:trHeight w:val="439"/>
        </w:trPr>
        <w:tc>
          <w:tcPr>
            <w:tcW w:w="4608" w:type="dxa"/>
          </w:tcPr>
          <w:p w14:paraId="07316E04"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_______________________(должность)</w:t>
            </w:r>
          </w:p>
        </w:tc>
        <w:tc>
          <w:tcPr>
            <w:tcW w:w="4777" w:type="dxa"/>
          </w:tcPr>
          <w:p w14:paraId="0E5630CD"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_______________________(должность)</w:t>
            </w:r>
          </w:p>
        </w:tc>
      </w:tr>
      <w:tr w:rsidR="005A08B0" w:rsidRPr="005A08B0" w14:paraId="6A631DB4" w14:textId="77777777" w:rsidTr="00BA3BEE">
        <w:trPr>
          <w:trHeight w:val="376"/>
        </w:trPr>
        <w:tc>
          <w:tcPr>
            <w:tcW w:w="4608" w:type="dxa"/>
          </w:tcPr>
          <w:p w14:paraId="1DFAB634"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_______________________(ФИО)</w:t>
            </w:r>
          </w:p>
        </w:tc>
        <w:tc>
          <w:tcPr>
            <w:tcW w:w="4777" w:type="dxa"/>
          </w:tcPr>
          <w:p w14:paraId="362CA92E"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_______________________(ФИО)</w:t>
            </w:r>
          </w:p>
        </w:tc>
      </w:tr>
      <w:tr w:rsidR="005A08B0" w:rsidRPr="005A08B0" w14:paraId="45D9A59D" w14:textId="77777777" w:rsidTr="00BA3BEE">
        <w:trPr>
          <w:trHeight w:val="325"/>
        </w:trPr>
        <w:tc>
          <w:tcPr>
            <w:tcW w:w="4608" w:type="dxa"/>
          </w:tcPr>
          <w:p w14:paraId="777773FB"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_______________________(подпись)  </w:t>
            </w:r>
          </w:p>
        </w:tc>
        <w:tc>
          <w:tcPr>
            <w:tcW w:w="4777" w:type="dxa"/>
          </w:tcPr>
          <w:p w14:paraId="3CA94C1C"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_______________________(подпись)  </w:t>
            </w:r>
          </w:p>
        </w:tc>
      </w:tr>
    </w:tbl>
    <w:tbl>
      <w:tblPr>
        <w:tblpPr w:leftFromText="180" w:rightFromText="180" w:vertAnchor="text" w:horzAnchor="margin" w:tblpXSpec="center" w:tblpY="370"/>
        <w:tblW w:w="9973" w:type="dxa"/>
        <w:tblLayout w:type="fixed"/>
        <w:tblLook w:val="0000" w:firstRow="0" w:lastRow="0" w:firstColumn="0" w:lastColumn="0" w:noHBand="0" w:noVBand="0"/>
      </w:tblPr>
      <w:tblGrid>
        <w:gridCol w:w="5049"/>
        <w:gridCol w:w="4924"/>
      </w:tblGrid>
      <w:tr w:rsidR="005A08B0" w:rsidRPr="005A08B0" w14:paraId="739ED52B" w14:textId="77777777" w:rsidTr="000858C2">
        <w:trPr>
          <w:trHeight w:val="300"/>
        </w:trPr>
        <w:tc>
          <w:tcPr>
            <w:tcW w:w="5049" w:type="dxa"/>
            <w:vAlign w:val="center"/>
          </w:tcPr>
          <w:p w14:paraId="49B350E6" w14:textId="77777777" w:rsidR="005A08B0" w:rsidRPr="005A08B0" w:rsidRDefault="005A08B0" w:rsidP="000858C2">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u w:val="single"/>
              </w:rPr>
              <w:t>Покупатель:</w:t>
            </w:r>
          </w:p>
        </w:tc>
        <w:tc>
          <w:tcPr>
            <w:tcW w:w="4924" w:type="dxa"/>
            <w:vAlign w:val="center"/>
          </w:tcPr>
          <w:p w14:paraId="7F3371B9" w14:textId="77777777" w:rsidR="005A08B0" w:rsidRPr="005A08B0" w:rsidRDefault="005A08B0" w:rsidP="000858C2">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kern w:val="16"/>
                <w:sz w:val="24"/>
                <w:szCs w:val="24"/>
                <w:u w:val="single"/>
              </w:rPr>
              <w:t>Поставщик:</w:t>
            </w:r>
          </w:p>
        </w:tc>
      </w:tr>
      <w:tr w:rsidR="005A08B0" w:rsidRPr="005A08B0" w14:paraId="2190BB78" w14:textId="77777777" w:rsidTr="000858C2">
        <w:trPr>
          <w:trHeight w:val="415"/>
        </w:trPr>
        <w:tc>
          <w:tcPr>
            <w:tcW w:w="5049" w:type="dxa"/>
            <w:vAlign w:val="center"/>
          </w:tcPr>
          <w:p w14:paraId="2F64C257" w14:textId="77777777" w:rsidR="005A08B0" w:rsidRPr="005A08B0" w:rsidRDefault="005A08B0" w:rsidP="000858C2">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_______________/_________/</w:t>
            </w:r>
          </w:p>
        </w:tc>
        <w:tc>
          <w:tcPr>
            <w:tcW w:w="4924" w:type="dxa"/>
            <w:vAlign w:val="center"/>
          </w:tcPr>
          <w:p w14:paraId="478056DA" w14:textId="77777777" w:rsidR="005A08B0" w:rsidRPr="005A08B0" w:rsidRDefault="005A08B0" w:rsidP="000858C2">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 __________/</w:t>
            </w:r>
          </w:p>
        </w:tc>
      </w:tr>
    </w:tbl>
    <w:p w14:paraId="4874AF01" w14:textId="77777777" w:rsidR="005A08B0" w:rsidRPr="00BA3BEE" w:rsidRDefault="005A08B0" w:rsidP="000858C2">
      <w:pPr>
        <w:framePr w:hSpace="180" w:wrap="around" w:vAnchor="text" w:hAnchor="margin" w:xAlign="center" w:y="9"/>
        <w:shd w:val="clear" w:color="auto" w:fill="FFFFFF"/>
        <w:tabs>
          <w:tab w:val="left" w:pos="1134"/>
          <w:tab w:val="left" w:pos="4500"/>
        </w:tabs>
        <w:kinsoku w:val="0"/>
        <w:overflowPunct w:val="0"/>
        <w:autoSpaceDE w:val="0"/>
        <w:autoSpaceDN w:val="0"/>
        <w:spacing w:after="0" w:line="240" w:lineRule="auto"/>
        <w:jc w:val="center"/>
        <w:rPr>
          <w:rFonts w:ascii="Times New Roman" w:eastAsia="Times New Roman" w:hAnsi="Times New Roman"/>
          <w:lang w:eastAsia="ru-RU"/>
        </w:rPr>
      </w:pPr>
      <w:r w:rsidRPr="00BA3BEE">
        <w:rPr>
          <w:rFonts w:ascii="Times New Roman" w:eastAsia="Times New Roman" w:hAnsi="Times New Roman"/>
          <w:lang w:eastAsia="ru-RU"/>
        </w:rPr>
        <w:t>ФОРМА АКТА О ВЫПОЛНЕНИИ МОНТАЖА СОГЛАСОВАНА</w:t>
      </w:r>
    </w:p>
    <w:tbl>
      <w:tblPr>
        <w:tblpPr w:leftFromText="180" w:rightFromText="180" w:vertAnchor="text" w:horzAnchor="margin" w:tblpXSpec="center" w:tblpY="14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4843"/>
      </w:tblGrid>
      <w:tr w:rsidR="005A08B0" w:rsidRPr="005A08B0" w14:paraId="7DB7FBE8" w14:textId="77777777" w:rsidTr="00BA3BEE">
        <w:trPr>
          <w:trHeight w:val="1544"/>
        </w:trPr>
        <w:tc>
          <w:tcPr>
            <w:tcW w:w="5075" w:type="dxa"/>
            <w:shd w:val="clear" w:color="auto" w:fill="auto"/>
          </w:tcPr>
          <w:p w14:paraId="3F6A8CFC" w14:textId="77777777" w:rsidR="005A08B0" w:rsidRPr="005A08B0" w:rsidRDefault="005A08B0" w:rsidP="00BA3BEE">
            <w:pPr>
              <w:spacing w:line="252" w:lineRule="auto"/>
              <w:rPr>
                <w:rFonts w:ascii="Times New Roman" w:eastAsia="Times New Roman" w:hAnsi="Times New Roman"/>
                <w:sz w:val="24"/>
                <w:szCs w:val="24"/>
                <w:u w:val="single"/>
              </w:rPr>
            </w:pPr>
            <w:r w:rsidRPr="005A08B0">
              <w:rPr>
                <w:rFonts w:ascii="Times New Roman" w:eastAsia="Times New Roman" w:hAnsi="Times New Roman"/>
                <w:sz w:val="24"/>
                <w:szCs w:val="24"/>
                <w:u w:val="single"/>
              </w:rPr>
              <w:lastRenderedPageBreak/>
              <w:t>Поставщик:</w:t>
            </w:r>
          </w:p>
          <w:p w14:paraId="75AF6E4B" w14:textId="7F28FA4B" w:rsidR="005A08B0" w:rsidRPr="005A08B0" w:rsidRDefault="005A08B0" w:rsidP="00BA3BEE">
            <w:pPr>
              <w:spacing w:line="252" w:lineRule="auto"/>
              <w:rPr>
                <w:rFonts w:ascii="Times New Roman" w:eastAsia="Batang" w:hAnsi="Times New Roman"/>
                <w:bCs/>
                <w:sz w:val="24"/>
                <w:szCs w:val="24"/>
              </w:rPr>
            </w:pPr>
            <w:r w:rsidRPr="005A08B0">
              <w:rPr>
                <w:rFonts w:ascii="Times New Roman" w:eastAsia="Batang" w:hAnsi="Times New Roman"/>
                <w:bCs/>
                <w:sz w:val="24"/>
                <w:szCs w:val="24"/>
              </w:rPr>
              <w:t>_______________________</w:t>
            </w:r>
          </w:p>
          <w:p w14:paraId="66272FC6" w14:textId="210E9227" w:rsidR="005A08B0" w:rsidRPr="005A08B0" w:rsidRDefault="005A08B0" w:rsidP="00BA3BEE">
            <w:pPr>
              <w:spacing w:after="0" w:line="252" w:lineRule="auto"/>
              <w:jc w:val="center"/>
              <w:rPr>
                <w:rFonts w:ascii="Times New Roman" w:eastAsia="Batang" w:hAnsi="Times New Roman"/>
                <w:b/>
                <w:bCs/>
                <w:sz w:val="24"/>
                <w:szCs w:val="24"/>
              </w:rPr>
            </w:pPr>
          </w:p>
        </w:tc>
        <w:tc>
          <w:tcPr>
            <w:tcW w:w="4843" w:type="dxa"/>
            <w:shd w:val="clear" w:color="auto" w:fill="auto"/>
          </w:tcPr>
          <w:p w14:paraId="7BDD8EB0" w14:textId="421B5A50" w:rsidR="005A08B0" w:rsidRPr="00BA3BEE" w:rsidRDefault="005A08B0" w:rsidP="00BA3BEE">
            <w:pPr>
              <w:spacing w:line="252" w:lineRule="auto"/>
              <w:rPr>
                <w:rFonts w:ascii="Times New Roman" w:eastAsia="Batang" w:hAnsi="Times New Roman"/>
                <w:bCs/>
                <w:u w:val="single"/>
              </w:rPr>
            </w:pPr>
            <w:r w:rsidRPr="005A08B0">
              <w:rPr>
                <w:rFonts w:ascii="Times New Roman" w:eastAsia="Batang" w:hAnsi="Times New Roman"/>
                <w:bCs/>
                <w:sz w:val="24"/>
                <w:szCs w:val="24"/>
                <w:u w:val="single"/>
              </w:rPr>
              <w:t xml:space="preserve">Покупатель:                                           </w:t>
            </w:r>
            <w:r w:rsidR="00B02425" w:rsidRPr="005A08B0">
              <w:rPr>
                <w:rFonts w:ascii="Times New Roman" w:hAnsi="Times New Roman" w:cs="Times New Roman"/>
                <w:bCs/>
                <w:sz w:val="24"/>
                <w:szCs w:val="24"/>
              </w:rPr>
              <w:t xml:space="preserve"> Директор  дирекции </w:t>
            </w:r>
            <w:r w:rsidR="00B02425">
              <w:rPr>
                <w:rFonts w:ascii="Times New Roman" w:hAnsi="Times New Roman" w:cs="Times New Roman"/>
                <w:bCs/>
                <w:sz w:val="24"/>
                <w:szCs w:val="24"/>
              </w:rPr>
              <w:t xml:space="preserve">(по строительству </w:t>
            </w:r>
            <w:r w:rsidR="00B02425" w:rsidRPr="005A08B0">
              <w:rPr>
                <w:rFonts w:ascii="Times New Roman" w:hAnsi="Times New Roman" w:cs="Times New Roman"/>
                <w:bCs/>
                <w:sz w:val="24"/>
                <w:szCs w:val="24"/>
              </w:rPr>
              <w:t>ССК «Звезда»</w:t>
            </w:r>
            <w:r w:rsidR="00B02425">
              <w:rPr>
                <w:rFonts w:ascii="Times New Roman" w:hAnsi="Times New Roman" w:cs="Times New Roman"/>
                <w:bCs/>
                <w:sz w:val="24"/>
                <w:szCs w:val="24"/>
              </w:rPr>
              <w:t>)</w:t>
            </w:r>
            <w:r w:rsidR="00B02425" w:rsidRPr="005A08B0">
              <w:rPr>
                <w:rFonts w:ascii="Times New Roman" w:hAnsi="Times New Roman" w:cs="Times New Roman"/>
                <w:bCs/>
                <w:sz w:val="24"/>
                <w:szCs w:val="24"/>
              </w:rPr>
              <w:t xml:space="preserve">                                                  </w:t>
            </w:r>
            <w:r w:rsidR="00BA3BEE">
              <w:rPr>
                <w:rFonts w:ascii="Times New Roman" w:hAnsi="Times New Roman"/>
                <w:color w:val="000000"/>
                <w:sz w:val="24"/>
                <w:szCs w:val="24"/>
              </w:rPr>
              <w:t xml:space="preserve">                                                      </w:t>
            </w:r>
            <w:r w:rsidRPr="005A08B0">
              <w:rPr>
                <w:rFonts w:ascii="Times New Roman" w:hAnsi="Times New Roman"/>
                <w:bCs/>
                <w:color w:val="000000"/>
              </w:rPr>
              <w:t>(по До</w:t>
            </w:r>
            <w:r w:rsidR="006969FF">
              <w:rPr>
                <w:rFonts w:ascii="Times New Roman" w:hAnsi="Times New Roman"/>
                <w:bCs/>
                <w:color w:val="000000"/>
              </w:rPr>
              <w:t>веренности №___ от «__»_____ 20_</w:t>
            </w:r>
            <w:r w:rsidRPr="005A08B0">
              <w:rPr>
                <w:rFonts w:ascii="Times New Roman" w:hAnsi="Times New Roman"/>
                <w:bCs/>
                <w:color w:val="000000"/>
              </w:rPr>
              <w:t>_ г.)</w:t>
            </w:r>
            <w:r w:rsidR="00BA3BEE">
              <w:rPr>
                <w:rFonts w:ascii="Times New Roman" w:hAnsi="Times New Roman"/>
                <w:bCs/>
                <w:color w:val="000000"/>
              </w:rPr>
              <w:t xml:space="preserve"> </w:t>
            </w:r>
            <w:r w:rsidRPr="005A08B0">
              <w:rPr>
                <w:rFonts w:ascii="Times New Roman" w:eastAsia="Batang" w:hAnsi="Times New Roman"/>
                <w:bCs/>
                <w:sz w:val="24"/>
                <w:szCs w:val="24"/>
              </w:rPr>
              <w:t xml:space="preserve">_______________________ </w:t>
            </w:r>
            <w:r w:rsidR="00727AC7">
              <w:rPr>
                <w:rFonts w:ascii="Times New Roman" w:eastAsia="Batang" w:hAnsi="Times New Roman"/>
                <w:bCs/>
                <w:sz w:val="24"/>
                <w:szCs w:val="24"/>
              </w:rPr>
              <w:t>_______________</w:t>
            </w:r>
          </w:p>
        </w:tc>
      </w:tr>
    </w:tbl>
    <w:p w14:paraId="63A030CF" w14:textId="77777777" w:rsidR="000858C2" w:rsidRDefault="000858C2" w:rsidP="005A08B0">
      <w:pPr>
        <w:spacing w:line="240" w:lineRule="auto"/>
        <w:ind w:right="141"/>
        <w:jc w:val="right"/>
        <w:rPr>
          <w:rFonts w:ascii="Times New Roman" w:eastAsia="Times New Roman" w:hAnsi="Times New Roman"/>
          <w:b/>
          <w:bCs/>
          <w:sz w:val="24"/>
          <w:szCs w:val="24"/>
        </w:rPr>
      </w:pPr>
    </w:p>
    <w:p w14:paraId="52AAE181" w14:textId="77777777" w:rsidR="000858C2" w:rsidRDefault="000858C2" w:rsidP="005A08B0">
      <w:pPr>
        <w:spacing w:line="240" w:lineRule="auto"/>
        <w:ind w:right="141"/>
        <w:jc w:val="right"/>
        <w:rPr>
          <w:rFonts w:ascii="Times New Roman" w:eastAsia="Times New Roman" w:hAnsi="Times New Roman"/>
          <w:b/>
          <w:bCs/>
          <w:sz w:val="24"/>
          <w:szCs w:val="24"/>
        </w:rPr>
      </w:pPr>
    </w:p>
    <w:p w14:paraId="164801DF" w14:textId="2E8CACEA" w:rsidR="005A08B0" w:rsidRPr="005A08B0" w:rsidRDefault="005A08B0" w:rsidP="005A08B0">
      <w:pPr>
        <w:spacing w:line="240" w:lineRule="auto"/>
        <w:ind w:right="141"/>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Приложение № 7</w:t>
      </w:r>
    </w:p>
    <w:p w14:paraId="637C94F6" w14:textId="3FCBD112" w:rsidR="005A08B0" w:rsidRPr="005A08B0" w:rsidRDefault="005A08B0" w:rsidP="005A08B0">
      <w:pPr>
        <w:spacing w:line="240" w:lineRule="auto"/>
        <w:ind w:left="709" w:right="-1"/>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к Договору поставки №</w:t>
      </w:r>
      <w:r w:rsidRPr="005A08B0">
        <w:rPr>
          <w:rFonts w:ascii="Times New Roman" w:eastAsia="Batang" w:hAnsi="Times New Roman"/>
          <w:b/>
          <w:bCs/>
          <w:color w:val="000000"/>
          <w:sz w:val="24"/>
          <w:szCs w:val="24"/>
          <w:lang w:eastAsia="ru-RU"/>
        </w:rPr>
        <w:t xml:space="preserve"> ________</w:t>
      </w:r>
      <w:r w:rsidR="006969FF">
        <w:rPr>
          <w:rFonts w:ascii="Times New Roman" w:eastAsia="Times New Roman" w:hAnsi="Times New Roman"/>
          <w:b/>
          <w:bCs/>
          <w:sz w:val="24"/>
          <w:szCs w:val="24"/>
        </w:rPr>
        <w:t>от «__» ____________ 20_</w:t>
      </w:r>
      <w:r w:rsidR="0008187B">
        <w:rPr>
          <w:rFonts w:ascii="Times New Roman" w:eastAsia="Times New Roman" w:hAnsi="Times New Roman"/>
          <w:b/>
          <w:bCs/>
          <w:sz w:val="24"/>
          <w:szCs w:val="24"/>
        </w:rPr>
        <w:t>_</w:t>
      </w:r>
      <w:r w:rsidRPr="005A08B0">
        <w:rPr>
          <w:rFonts w:ascii="Times New Roman" w:eastAsia="Times New Roman" w:hAnsi="Times New Roman"/>
          <w:b/>
          <w:bCs/>
          <w:sz w:val="24"/>
          <w:szCs w:val="24"/>
        </w:rPr>
        <w:t xml:space="preserve"> г.</w:t>
      </w:r>
    </w:p>
    <w:p w14:paraId="3D6B901D" w14:textId="77777777" w:rsidR="005A08B0" w:rsidRPr="005A08B0" w:rsidRDefault="005A08B0" w:rsidP="005A08B0">
      <w:pPr>
        <w:spacing w:after="0" w:line="240" w:lineRule="auto"/>
        <w:ind w:left="709" w:right="-852"/>
        <w:jc w:val="center"/>
        <w:rPr>
          <w:rFonts w:ascii="Times New Roman" w:hAnsi="Times New Roman"/>
          <w:sz w:val="24"/>
          <w:szCs w:val="24"/>
        </w:rPr>
      </w:pPr>
      <w:r w:rsidRPr="005A08B0">
        <w:rPr>
          <w:rFonts w:ascii="Times New Roman" w:eastAsia="Times New Roman" w:hAnsi="Times New Roman"/>
          <w:b/>
          <w:bCs/>
          <w:sz w:val="24"/>
          <w:szCs w:val="24"/>
          <w:lang w:eastAsia="ru-RU"/>
        </w:rPr>
        <w:t xml:space="preserve">АКТ </w:t>
      </w:r>
      <w:r w:rsidRPr="005A08B0">
        <w:rPr>
          <w:rFonts w:ascii="Times New Roman" w:hAnsi="Times New Roman" w:cs="Times New Roman"/>
          <w:b/>
          <w:sz w:val="24"/>
          <w:szCs w:val="24"/>
        </w:rPr>
        <w:t>о передаче оборудования для проведения монтажа и пуско-наладочных работ (ФОРМА)</w:t>
      </w:r>
    </w:p>
    <w:p w14:paraId="62846DD8" w14:textId="77777777" w:rsidR="005A08B0" w:rsidRPr="005A08B0" w:rsidRDefault="005A08B0" w:rsidP="005A08B0">
      <w:pPr>
        <w:spacing w:after="120"/>
        <w:ind w:left="709" w:right="-852"/>
        <w:rPr>
          <w:rFonts w:ascii="Times New Roman" w:eastAsia="Times New Roman" w:hAnsi="Times New Roman"/>
          <w:sz w:val="24"/>
          <w:szCs w:val="24"/>
        </w:rPr>
      </w:pPr>
    </w:p>
    <w:p w14:paraId="0D76D1FC" w14:textId="4F7E7CA2" w:rsidR="005A08B0" w:rsidRPr="005A08B0" w:rsidRDefault="005A08B0" w:rsidP="005A08B0">
      <w:pPr>
        <w:spacing w:after="120"/>
        <w:ind w:left="142" w:right="-1"/>
        <w:rPr>
          <w:rFonts w:ascii="Times New Roman" w:eastAsia="Times New Roman" w:hAnsi="Times New Roman"/>
          <w:sz w:val="24"/>
          <w:szCs w:val="24"/>
        </w:rPr>
      </w:pPr>
      <w:r w:rsidRPr="005A08B0">
        <w:rPr>
          <w:rFonts w:ascii="Times New Roman" w:eastAsia="Times New Roman" w:hAnsi="Times New Roman"/>
          <w:sz w:val="24"/>
          <w:szCs w:val="24"/>
        </w:rPr>
        <w:t>г. Большой Камень</w:t>
      </w:r>
      <w:r w:rsidRPr="005A08B0">
        <w:rPr>
          <w:rFonts w:ascii="Times New Roman" w:eastAsia="Times New Roman" w:hAnsi="Times New Roman"/>
          <w:sz w:val="24"/>
          <w:szCs w:val="24"/>
        </w:rPr>
        <w:tab/>
      </w:r>
      <w:r w:rsidRPr="005A08B0">
        <w:rPr>
          <w:rFonts w:ascii="Times New Roman" w:eastAsia="Times New Roman" w:hAnsi="Times New Roman"/>
          <w:sz w:val="24"/>
          <w:szCs w:val="24"/>
        </w:rPr>
        <w:tab/>
        <w:t xml:space="preserve">                                                         </w:t>
      </w:r>
      <w:r w:rsidR="006969FF">
        <w:rPr>
          <w:rFonts w:ascii="Times New Roman" w:eastAsia="Times New Roman" w:hAnsi="Times New Roman"/>
          <w:sz w:val="24"/>
          <w:szCs w:val="24"/>
        </w:rPr>
        <w:t xml:space="preserve">       </w:t>
      </w:r>
      <w:proofErr w:type="gramStart"/>
      <w:r w:rsidR="006969FF">
        <w:rPr>
          <w:rFonts w:ascii="Times New Roman" w:eastAsia="Times New Roman" w:hAnsi="Times New Roman"/>
          <w:sz w:val="24"/>
          <w:szCs w:val="24"/>
        </w:rPr>
        <w:t xml:space="preserve">   «</w:t>
      </w:r>
      <w:proofErr w:type="gramEnd"/>
      <w:r w:rsidR="006969FF">
        <w:rPr>
          <w:rFonts w:ascii="Times New Roman" w:eastAsia="Times New Roman" w:hAnsi="Times New Roman"/>
          <w:sz w:val="24"/>
          <w:szCs w:val="24"/>
        </w:rPr>
        <w:t>___» _____________20_</w:t>
      </w:r>
      <w:r w:rsidR="0008187B">
        <w:rPr>
          <w:rFonts w:ascii="Times New Roman" w:eastAsia="Times New Roman" w:hAnsi="Times New Roman"/>
          <w:sz w:val="24"/>
          <w:szCs w:val="24"/>
        </w:rPr>
        <w:t>_</w:t>
      </w:r>
      <w:r w:rsidRPr="005A08B0">
        <w:rPr>
          <w:rFonts w:ascii="Times New Roman" w:eastAsia="Times New Roman" w:hAnsi="Times New Roman"/>
          <w:sz w:val="24"/>
          <w:szCs w:val="24"/>
        </w:rPr>
        <w:t xml:space="preserve"> г.</w:t>
      </w:r>
    </w:p>
    <w:p w14:paraId="22627436" w14:textId="77777777" w:rsidR="005A08B0" w:rsidRPr="005A08B0" w:rsidRDefault="005A08B0" w:rsidP="005A08B0">
      <w:pPr>
        <w:spacing w:after="0"/>
        <w:ind w:left="142" w:right="-425"/>
        <w:jc w:val="both"/>
        <w:rPr>
          <w:rFonts w:ascii="Times New Roman" w:hAnsi="Times New Roman" w:cs="Times New Roman"/>
          <w:kern w:val="16"/>
          <w:sz w:val="24"/>
          <w:szCs w:val="24"/>
        </w:rPr>
      </w:pPr>
      <w:r w:rsidRPr="005A08B0">
        <w:rPr>
          <w:rFonts w:ascii="Times New Roman" w:hAnsi="Times New Roman" w:cs="Times New Roman"/>
          <w:kern w:val="16"/>
          <w:sz w:val="24"/>
          <w:szCs w:val="24"/>
        </w:rPr>
        <w:t>____________, именуемое в дальнейшем «Покупатель», в</w:t>
      </w:r>
      <w:r w:rsidRPr="005A08B0">
        <w:rPr>
          <w:rFonts w:ascii="Times New Roman" w:eastAsia="Batang" w:hAnsi="Times New Roman" w:cs="Times New Roman"/>
          <w:color w:val="000000"/>
          <w:sz w:val="24"/>
          <w:szCs w:val="24"/>
        </w:rPr>
        <w:t xml:space="preserve"> лице ______________</w:t>
      </w:r>
      <w:r w:rsidRPr="005A08B0">
        <w:rPr>
          <w:rFonts w:ascii="Times New Roman" w:hAnsi="Times New Roman" w:cs="Times New Roman"/>
          <w:kern w:val="16"/>
          <w:sz w:val="24"/>
          <w:szCs w:val="24"/>
        </w:rPr>
        <w:t>, действующего на основании ____________, передало Товар в соответствии с Договором поставки №</w:t>
      </w:r>
      <w:r w:rsidRPr="005A08B0">
        <w:rPr>
          <w:rFonts w:ascii="Times New Roman" w:hAnsi="Times New Roman" w:cs="Times New Roman"/>
          <w:sz w:val="24"/>
          <w:szCs w:val="24"/>
        </w:rPr>
        <w:t xml:space="preserve"> </w:t>
      </w:r>
      <w:r w:rsidRPr="005A08B0">
        <w:rPr>
          <w:rFonts w:ascii="Times New Roman" w:eastAsia="Batang" w:hAnsi="Times New Roman" w:cs="Times New Roman"/>
          <w:bCs/>
          <w:color w:val="000000"/>
          <w:sz w:val="24"/>
          <w:szCs w:val="24"/>
        </w:rPr>
        <w:t xml:space="preserve">______ </w:t>
      </w:r>
      <w:r w:rsidRPr="005A08B0">
        <w:rPr>
          <w:rFonts w:ascii="Times New Roman" w:hAnsi="Times New Roman" w:cs="Times New Roman"/>
          <w:sz w:val="24"/>
          <w:szCs w:val="24"/>
        </w:rPr>
        <w:t>от «_</w:t>
      </w:r>
      <w:proofErr w:type="gramStart"/>
      <w:r w:rsidRPr="005A08B0">
        <w:rPr>
          <w:rFonts w:ascii="Times New Roman" w:hAnsi="Times New Roman" w:cs="Times New Roman"/>
          <w:sz w:val="24"/>
          <w:szCs w:val="24"/>
        </w:rPr>
        <w:t>_»_</w:t>
      </w:r>
      <w:proofErr w:type="gramEnd"/>
      <w:r w:rsidRPr="005A08B0">
        <w:rPr>
          <w:rFonts w:ascii="Times New Roman" w:hAnsi="Times New Roman" w:cs="Times New Roman"/>
          <w:sz w:val="24"/>
          <w:szCs w:val="24"/>
        </w:rPr>
        <w:t>___________г</w:t>
      </w:r>
      <w:r w:rsidRPr="005A08B0">
        <w:rPr>
          <w:rFonts w:ascii="Times New Roman" w:hAnsi="Times New Roman" w:cs="Times New Roman"/>
          <w:bCs/>
          <w:sz w:val="24"/>
          <w:szCs w:val="24"/>
        </w:rPr>
        <w:t>.</w:t>
      </w:r>
      <w:r w:rsidRPr="005A08B0">
        <w:rPr>
          <w:rFonts w:ascii="Times New Roman" w:hAnsi="Times New Roman" w:cs="Times New Roman"/>
          <w:kern w:val="16"/>
          <w:sz w:val="24"/>
          <w:szCs w:val="24"/>
        </w:rPr>
        <w:t xml:space="preserve">, ___________, именуемое в дальнейшем «Поставщик», в лице </w:t>
      </w:r>
      <w:r w:rsidRPr="005A08B0">
        <w:rPr>
          <w:rFonts w:ascii="Times New Roman" w:hAnsi="Times New Roman" w:cs="Times New Roman"/>
          <w:sz w:val="24"/>
          <w:szCs w:val="24"/>
        </w:rPr>
        <w:t>________________, действующего на основании ________</w:t>
      </w:r>
      <w:r w:rsidRPr="005A08B0">
        <w:rPr>
          <w:rFonts w:ascii="Times New Roman" w:hAnsi="Times New Roman" w:cs="Times New Roman"/>
          <w:kern w:val="16"/>
          <w:sz w:val="24"/>
          <w:szCs w:val="24"/>
        </w:rPr>
        <w:t>, приняло нижеуказанный Товар для проведения монтажа и пуско-наладочных Работ:</w:t>
      </w:r>
    </w:p>
    <w:tbl>
      <w:tblPr>
        <w:tblpPr w:leftFromText="180" w:rightFromText="180" w:vertAnchor="text" w:horzAnchor="margin" w:tblpX="392" w:tblpY="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68"/>
        <w:gridCol w:w="2176"/>
        <w:gridCol w:w="1677"/>
      </w:tblGrid>
      <w:tr w:rsidR="005A08B0" w:rsidRPr="005A08B0" w14:paraId="0C436A5B" w14:textId="77777777" w:rsidTr="00416645">
        <w:trPr>
          <w:trHeight w:val="270"/>
        </w:trPr>
        <w:tc>
          <w:tcPr>
            <w:tcW w:w="3085" w:type="dxa"/>
            <w:vAlign w:val="center"/>
          </w:tcPr>
          <w:p w14:paraId="3610EFEB" w14:textId="77777777" w:rsidR="005A08B0" w:rsidRPr="005A08B0" w:rsidRDefault="005A08B0" w:rsidP="005A08B0">
            <w:pPr>
              <w:ind w:right="-1"/>
              <w:rPr>
                <w:rFonts w:ascii="Times New Roman" w:eastAsia="Times New Roman" w:hAnsi="Times New Roman"/>
                <w:b/>
                <w:sz w:val="24"/>
                <w:szCs w:val="24"/>
              </w:rPr>
            </w:pPr>
            <w:r w:rsidRPr="005A08B0">
              <w:rPr>
                <w:rFonts w:ascii="Times New Roman" w:eastAsia="Times New Roman" w:hAnsi="Times New Roman"/>
                <w:b/>
                <w:sz w:val="24"/>
                <w:szCs w:val="24"/>
              </w:rPr>
              <w:t>Наименование</w:t>
            </w:r>
          </w:p>
        </w:tc>
        <w:tc>
          <w:tcPr>
            <w:tcW w:w="2668" w:type="dxa"/>
            <w:vAlign w:val="center"/>
          </w:tcPr>
          <w:p w14:paraId="42D0DBF8" w14:textId="77777777" w:rsidR="005A08B0" w:rsidRPr="005A08B0" w:rsidRDefault="005A08B0" w:rsidP="005A08B0">
            <w:pPr>
              <w:ind w:right="-1"/>
              <w:rPr>
                <w:rFonts w:ascii="Times New Roman" w:eastAsia="Times New Roman" w:hAnsi="Times New Roman"/>
                <w:b/>
                <w:sz w:val="24"/>
                <w:szCs w:val="24"/>
              </w:rPr>
            </w:pPr>
            <w:r w:rsidRPr="005A08B0">
              <w:rPr>
                <w:rFonts w:ascii="Times New Roman" w:eastAsia="Times New Roman" w:hAnsi="Times New Roman"/>
                <w:b/>
                <w:sz w:val="24"/>
                <w:szCs w:val="24"/>
              </w:rPr>
              <w:t>Серийный номер</w:t>
            </w:r>
          </w:p>
        </w:tc>
        <w:tc>
          <w:tcPr>
            <w:tcW w:w="2176" w:type="dxa"/>
            <w:vAlign w:val="center"/>
          </w:tcPr>
          <w:p w14:paraId="61938B83" w14:textId="77777777" w:rsidR="005A08B0" w:rsidRPr="005A08B0" w:rsidRDefault="005A08B0" w:rsidP="005A08B0">
            <w:pPr>
              <w:ind w:right="-1"/>
              <w:rPr>
                <w:rFonts w:ascii="Times New Roman" w:eastAsia="Times New Roman" w:hAnsi="Times New Roman"/>
                <w:b/>
                <w:sz w:val="24"/>
                <w:szCs w:val="24"/>
              </w:rPr>
            </w:pPr>
            <w:r w:rsidRPr="005A08B0">
              <w:rPr>
                <w:rFonts w:ascii="Times New Roman" w:eastAsia="Times New Roman" w:hAnsi="Times New Roman"/>
                <w:b/>
                <w:sz w:val="24"/>
                <w:szCs w:val="24"/>
              </w:rPr>
              <w:t>Модель</w:t>
            </w:r>
          </w:p>
        </w:tc>
        <w:tc>
          <w:tcPr>
            <w:tcW w:w="1677" w:type="dxa"/>
            <w:vAlign w:val="center"/>
          </w:tcPr>
          <w:p w14:paraId="745C194C" w14:textId="77777777" w:rsidR="005A08B0" w:rsidRPr="005A08B0" w:rsidRDefault="005A08B0" w:rsidP="005A08B0">
            <w:pPr>
              <w:ind w:right="-1"/>
              <w:rPr>
                <w:rFonts w:ascii="Times New Roman" w:eastAsia="Times New Roman" w:hAnsi="Times New Roman"/>
                <w:b/>
                <w:sz w:val="24"/>
                <w:szCs w:val="24"/>
              </w:rPr>
            </w:pPr>
            <w:r w:rsidRPr="005A08B0">
              <w:rPr>
                <w:rFonts w:ascii="Times New Roman" w:eastAsia="Times New Roman" w:hAnsi="Times New Roman"/>
                <w:b/>
                <w:sz w:val="24"/>
                <w:szCs w:val="24"/>
              </w:rPr>
              <w:t>Количество</w:t>
            </w:r>
          </w:p>
        </w:tc>
      </w:tr>
      <w:tr w:rsidR="005A08B0" w:rsidRPr="005A08B0" w14:paraId="2A14CB5D" w14:textId="77777777" w:rsidTr="00416645">
        <w:trPr>
          <w:trHeight w:val="314"/>
        </w:trPr>
        <w:tc>
          <w:tcPr>
            <w:tcW w:w="3085" w:type="dxa"/>
            <w:vAlign w:val="center"/>
          </w:tcPr>
          <w:p w14:paraId="1153CE59" w14:textId="77777777" w:rsidR="005A08B0" w:rsidRPr="005A08B0" w:rsidRDefault="005A08B0" w:rsidP="005A08B0">
            <w:pPr>
              <w:ind w:right="-1"/>
              <w:jc w:val="center"/>
              <w:rPr>
                <w:rFonts w:ascii="Times New Roman" w:eastAsia="Times New Roman" w:hAnsi="Times New Roman"/>
                <w:b/>
                <w:sz w:val="24"/>
                <w:szCs w:val="24"/>
              </w:rPr>
            </w:pPr>
          </w:p>
        </w:tc>
        <w:tc>
          <w:tcPr>
            <w:tcW w:w="2668" w:type="dxa"/>
            <w:vAlign w:val="center"/>
          </w:tcPr>
          <w:p w14:paraId="571FE307" w14:textId="77777777" w:rsidR="005A08B0" w:rsidRPr="005A08B0" w:rsidRDefault="005A08B0" w:rsidP="005A08B0">
            <w:pPr>
              <w:ind w:right="-1"/>
              <w:jc w:val="center"/>
              <w:rPr>
                <w:rFonts w:ascii="Times New Roman" w:eastAsia="Times New Roman" w:hAnsi="Times New Roman"/>
                <w:b/>
                <w:sz w:val="24"/>
                <w:szCs w:val="24"/>
              </w:rPr>
            </w:pPr>
          </w:p>
        </w:tc>
        <w:tc>
          <w:tcPr>
            <w:tcW w:w="2176" w:type="dxa"/>
            <w:vAlign w:val="center"/>
          </w:tcPr>
          <w:p w14:paraId="7D55744E" w14:textId="77777777" w:rsidR="005A08B0" w:rsidRPr="005A08B0" w:rsidRDefault="005A08B0" w:rsidP="005A08B0">
            <w:pPr>
              <w:ind w:right="-1"/>
              <w:jc w:val="center"/>
              <w:rPr>
                <w:rFonts w:ascii="Times New Roman" w:eastAsia="Times New Roman" w:hAnsi="Times New Roman"/>
                <w:b/>
                <w:sz w:val="24"/>
                <w:szCs w:val="24"/>
              </w:rPr>
            </w:pPr>
          </w:p>
        </w:tc>
        <w:tc>
          <w:tcPr>
            <w:tcW w:w="1677" w:type="dxa"/>
            <w:vAlign w:val="center"/>
          </w:tcPr>
          <w:p w14:paraId="525BE2B3" w14:textId="77777777" w:rsidR="005A08B0" w:rsidRPr="005A08B0" w:rsidRDefault="005A08B0" w:rsidP="005A08B0">
            <w:pPr>
              <w:ind w:right="-1"/>
              <w:jc w:val="center"/>
              <w:rPr>
                <w:rFonts w:ascii="Times New Roman" w:eastAsia="Times New Roman" w:hAnsi="Times New Roman"/>
                <w:b/>
                <w:sz w:val="24"/>
                <w:szCs w:val="24"/>
              </w:rPr>
            </w:pPr>
          </w:p>
        </w:tc>
      </w:tr>
    </w:tbl>
    <w:p w14:paraId="7ACA7C8F" w14:textId="77777777" w:rsidR="005A08B0" w:rsidRPr="005A08B0" w:rsidRDefault="005A08B0" w:rsidP="005A08B0">
      <w:pPr>
        <w:spacing w:line="240" w:lineRule="auto"/>
        <w:ind w:left="142" w:right="-1"/>
        <w:contextualSpacing/>
        <w:rPr>
          <w:rFonts w:ascii="Times New Roman" w:hAnsi="Times New Roman" w:cs="Times New Roman"/>
          <w:sz w:val="24"/>
          <w:szCs w:val="24"/>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2"/>
        <w:gridCol w:w="4820"/>
      </w:tblGrid>
      <w:tr w:rsidR="005A08B0" w:rsidRPr="005A08B0" w14:paraId="7FC355F2" w14:textId="77777777" w:rsidTr="00416645">
        <w:trPr>
          <w:trHeight w:val="509"/>
          <w:jc w:val="center"/>
        </w:trPr>
        <w:tc>
          <w:tcPr>
            <w:tcW w:w="4792" w:type="dxa"/>
          </w:tcPr>
          <w:p w14:paraId="4519689E" w14:textId="77777777" w:rsidR="005A08B0" w:rsidRPr="005A08B0" w:rsidRDefault="005A08B0" w:rsidP="005A08B0">
            <w:pPr>
              <w:ind w:left="142" w:right="-1"/>
              <w:rPr>
                <w:rFonts w:ascii="Times New Roman" w:eastAsia="Times New Roman" w:hAnsi="Times New Roman"/>
                <w:sz w:val="24"/>
                <w:szCs w:val="24"/>
              </w:rPr>
            </w:pPr>
            <w:r w:rsidRPr="005A08B0">
              <w:rPr>
                <w:rFonts w:ascii="Times New Roman" w:eastAsia="Times New Roman" w:hAnsi="Times New Roman"/>
                <w:b/>
                <w:bCs/>
                <w:sz w:val="24"/>
                <w:szCs w:val="24"/>
              </w:rPr>
              <w:t>Сдал</w:t>
            </w:r>
            <w:r w:rsidRPr="005A08B0">
              <w:rPr>
                <w:sz w:val="24"/>
                <w:szCs w:val="24"/>
              </w:rPr>
              <w:t xml:space="preserve"> </w:t>
            </w:r>
            <w:r w:rsidRPr="005A08B0">
              <w:rPr>
                <w:rFonts w:ascii="Times New Roman" w:eastAsia="Times New Roman" w:hAnsi="Times New Roman"/>
                <w:b/>
                <w:bCs/>
                <w:sz w:val="24"/>
                <w:szCs w:val="24"/>
              </w:rPr>
              <w:t xml:space="preserve">Товар представитель Покупателя: </w:t>
            </w:r>
            <w:r w:rsidRPr="005A08B0">
              <w:rPr>
                <w:rFonts w:ascii="Times New Roman" w:eastAsia="Times New Roman" w:hAnsi="Times New Roman"/>
                <w:b/>
                <w:bCs/>
                <w:sz w:val="24"/>
                <w:szCs w:val="24"/>
              </w:rPr>
              <w:tab/>
            </w:r>
          </w:p>
        </w:tc>
        <w:tc>
          <w:tcPr>
            <w:tcW w:w="4820" w:type="dxa"/>
          </w:tcPr>
          <w:p w14:paraId="7ACF5A2C" w14:textId="77777777" w:rsidR="005A08B0" w:rsidRPr="005A08B0" w:rsidRDefault="005A08B0" w:rsidP="005A08B0">
            <w:pPr>
              <w:ind w:left="142" w:right="-1"/>
              <w:rPr>
                <w:rFonts w:ascii="Times New Roman" w:eastAsia="Times New Roman" w:hAnsi="Times New Roman"/>
                <w:sz w:val="24"/>
                <w:szCs w:val="24"/>
              </w:rPr>
            </w:pPr>
            <w:r w:rsidRPr="005A08B0">
              <w:rPr>
                <w:rFonts w:ascii="Times New Roman" w:eastAsia="Times New Roman" w:hAnsi="Times New Roman"/>
                <w:b/>
                <w:bCs/>
                <w:sz w:val="24"/>
                <w:szCs w:val="24"/>
              </w:rPr>
              <w:t>Принял Товар представитель Поставщика:</w:t>
            </w:r>
          </w:p>
        </w:tc>
      </w:tr>
      <w:tr w:rsidR="005A08B0" w:rsidRPr="005A08B0" w14:paraId="52533E3E" w14:textId="77777777" w:rsidTr="00416645">
        <w:trPr>
          <w:jc w:val="center"/>
        </w:trPr>
        <w:tc>
          <w:tcPr>
            <w:tcW w:w="4792" w:type="dxa"/>
          </w:tcPr>
          <w:p w14:paraId="03C530CF" w14:textId="77777777" w:rsidR="005A08B0" w:rsidRPr="005A08B0" w:rsidRDefault="005A08B0" w:rsidP="005A08B0">
            <w:pPr>
              <w:spacing w:line="240" w:lineRule="auto"/>
              <w:ind w:left="142" w:right="-1"/>
              <w:rPr>
                <w:rFonts w:ascii="Times New Roman" w:eastAsia="Times New Roman" w:hAnsi="Times New Roman"/>
                <w:sz w:val="24"/>
                <w:szCs w:val="24"/>
              </w:rPr>
            </w:pPr>
            <w:r w:rsidRPr="005A08B0">
              <w:rPr>
                <w:rFonts w:ascii="Times New Roman" w:eastAsia="Times New Roman" w:hAnsi="Times New Roman"/>
                <w:sz w:val="24"/>
                <w:szCs w:val="24"/>
              </w:rPr>
              <w:t>_______________________(должность)</w:t>
            </w:r>
          </w:p>
        </w:tc>
        <w:tc>
          <w:tcPr>
            <w:tcW w:w="4820" w:type="dxa"/>
          </w:tcPr>
          <w:p w14:paraId="3EEE2D79" w14:textId="77777777" w:rsidR="005A08B0" w:rsidRPr="005A08B0" w:rsidRDefault="005A08B0" w:rsidP="005A08B0">
            <w:pPr>
              <w:spacing w:line="240" w:lineRule="auto"/>
              <w:ind w:left="142" w:right="-1"/>
              <w:rPr>
                <w:rFonts w:ascii="Times New Roman" w:eastAsia="Times New Roman" w:hAnsi="Times New Roman"/>
                <w:sz w:val="24"/>
                <w:szCs w:val="24"/>
              </w:rPr>
            </w:pPr>
            <w:r w:rsidRPr="005A08B0">
              <w:rPr>
                <w:rFonts w:ascii="Times New Roman" w:eastAsia="Times New Roman" w:hAnsi="Times New Roman"/>
                <w:sz w:val="24"/>
                <w:szCs w:val="24"/>
              </w:rPr>
              <w:t>_______________________(должность)</w:t>
            </w:r>
          </w:p>
        </w:tc>
      </w:tr>
      <w:tr w:rsidR="005A08B0" w:rsidRPr="005A08B0" w14:paraId="1F76F68E" w14:textId="77777777" w:rsidTr="00416645">
        <w:trPr>
          <w:trHeight w:val="459"/>
          <w:jc w:val="center"/>
        </w:trPr>
        <w:tc>
          <w:tcPr>
            <w:tcW w:w="4792" w:type="dxa"/>
          </w:tcPr>
          <w:p w14:paraId="5E87AEB5" w14:textId="77777777" w:rsidR="005A08B0" w:rsidRPr="005A08B0" w:rsidRDefault="005A08B0" w:rsidP="005A08B0">
            <w:pPr>
              <w:spacing w:line="240" w:lineRule="auto"/>
              <w:ind w:left="142" w:right="-1"/>
              <w:rPr>
                <w:rFonts w:ascii="Times New Roman" w:eastAsia="Times New Roman" w:hAnsi="Times New Roman"/>
                <w:sz w:val="24"/>
                <w:szCs w:val="24"/>
              </w:rPr>
            </w:pPr>
            <w:r w:rsidRPr="005A08B0">
              <w:rPr>
                <w:rFonts w:ascii="Times New Roman" w:eastAsia="Times New Roman" w:hAnsi="Times New Roman"/>
                <w:sz w:val="24"/>
                <w:szCs w:val="24"/>
              </w:rPr>
              <w:t>_______________________(ФИО)</w:t>
            </w:r>
          </w:p>
        </w:tc>
        <w:tc>
          <w:tcPr>
            <w:tcW w:w="4820" w:type="dxa"/>
          </w:tcPr>
          <w:p w14:paraId="16463BF5" w14:textId="77777777" w:rsidR="005A08B0" w:rsidRPr="005A08B0" w:rsidRDefault="005A08B0" w:rsidP="005A08B0">
            <w:pPr>
              <w:spacing w:line="240" w:lineRule="auto"/>
              <w:ind w:left="142" w:right="-1"/>
              <w:rPr>
                <w:rFonts w:ascii="Times New Roman" w:eastAsia="Times New Roman" w:hAnsi="Times New Roman"/>
                <w:sz w:val="24"/>
                <w:szCs w:val="24"/>
              </w:rPr>
            </w:pPr>
            <w:r w:rsidRPr="005A08B0">
              <w:rPr>
                <w:rFonts w:ascii="Times New Roman" w:eastAsia="Times New Roman" w:hAnsi="Times New Roman"/>
                <w:sz w:val="24"/>
                <w:szCs w:val="24"/>
              </w:rPr>
              <w:t>_______________________(ФИО)</w:t>
            </w:r>
          </w:p>
        </w:tc>
      </w:tr>
      <w:tr w:rsidR="005A08B0" w:rsidRPr="005A08B0" w14:paraId="517221AD" w14:textId="77777777" w:rsidTr="00416645">
        <w:trPr>
          <w:jc w:val="center"/>
        </w:trPr>
        <w:tc>
          <w:tcPr>
            <w:tcW w:w="4792" w:type="dxa"/>
          </w:tcPr>
          <w:p w14:paraId="31DD632E" w14:textId="77777777" w:rsidR="005A08B0" w:rsidRPr="005A08B0" w:rsidRDefault="005A08B0" w:rsidP="005A08B0">
            <w:pPr>
              <w:spacing w:line="240" w:lineRule="auto"/>
              <w:ind w:left="142" w:right="-1"/>
              <w:rPr>
                <w:rFonts w:ascii="Times New Roman" w:eastAsia="Times New Roman" w:hAnsi="Times New Roman"/>
                <w:sz w:val="24"/>
                <w:szCs w:val="24"/>
              </w:rPr>
            </w:pPr>
            <w:r w:rsidRPr="005A08B0">
              <w:rPr>
                <w:rFonts w:ascii="Times New Roman" w:eastAsia="Times New Roman" w:hAnsi="Times New Roman"/>
                <w:sz w:val="24"/>
                <w:szCs w:val="24"/>
              </w:rPr>
              <w:t xml:space="preserve">_______________________(подпись)  </w:t>
            </w:r>
          </w:p>
        </w:tc>
        <w:tc>
          <w:tcPr>
            <w:tcW w:w="4820" w:type="dxa"/>
          </w:tcPr>
          <w:p w14:paraId="15329B07" w14:textId="77777777" w:rsidR="005A08B0" w:rsidRPr="005A08B0" w:rsidRDefault="005A08B0" w:rsidP="005A08B0">
            <w:pPr>
              <w:spacing w:line="240" w:lineRule="auto"/>
              <w:ind w:left="142" w:right="-1"/>
              <w:rPr>
                <w:rFonts w:ascii="Times New Roman" w:eastAsia="Times New Roman" w:hAnsi="Times New Roman"/>
                <w:sz w:val="24"/>
                <w:szCs w:val="24"/>
              </w:rPr>
            </w:pPr>
            <w:r w:rsidRPr="005A08B0">
              <w:rPr>
                <w:rFonts w:ascii="Times New Roman" w:eastAsia="Times New Roman" w:hAnsi="Times New Roman"/>
                <w:sz w:val="24"/>
                <w:szCs w:val="24"/>
              </w:rPr>
              <w:t xml:space="preserve">_______________________(подпись)  </w:t>
            </w:r>
          </w:p>
        </w:tc>
      </w:tr>
    </w:tbl>
    <w:p w14:paraId="2282C44A" w14:textId="77777777" w:rsidR="005A08B0" w:rsidRPr="005A08B0" w:rsidRDefault="005A08B0" w:rsidP="005A08B0">
      <w:pPr>
        <w:tabs>
          <w:tab w:val="num" w:pos="720"/>
        </w:tabs>
        <w:spacing w:after="0" w:line="240" w:lineRule="auto"/>
        <w:ind w:left="709"/>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 xml:space="preserve">Форму </w:t>
      </w:r>
      <w:proofErr w:type="gramStart"/>
      <w:r w:rsidRPr="005A08B0">
        <w:rPr>
          <w:rFonts w:ascii="Times New Roman" w:eastAsia="Times New Roman" w:hAnsi="Times New Roman"/>
          <w:sz w:val="24"/>
          <w:szCs w:val="24"/>
          <w:u w:val="single"/>
        </w:rPr>
        <w:t>утверждаю:</w:t>
      </w:r>
      <w:r w:rsidRPr="005A08B0">
        <w:rPr>
          <w:rFonts w:ascii="Times New Roman" w:eastAsia="Times New Roman" w:hAnsi="Times New Roman"/>
          <w:sz w:val="24"/>
          <w:szCs w:val="24"/>
        </w:rPr>
        <w:t xml:space="preserve">   </w:t>
      </w:r>
      <w:proofErr w:type="gramEnd"/>
      <w:r w:rsidRPr="005A08B0">
        <w:rPr>
          <w:rFonts w:ascii="Times New Roman" w:eastAsia="Times New Roman" w:hAnsi="Times New Roman"/>
          <w:sz w:val="24"/>
          <w:szCs w:val="24"/>
        </w:rPr>
        <w:t xml:space="preserve">                                              </w:t>
      </w:r>
      <w:r w:rsidRPr="005A08B0">
        <w:rPr>
          <w:rFonts w:ascii="Times New Roman" w:eastAsia="Times New Roman" w:hAnsi="Times New Roman"/>
          <w:sz w:val="24"/>
          <w:szCs w:val="24"/>
          <w:u w:val="single"/>
        </w:rPr>
        <w:t xml:space="preserve">Форму утверждаю:                                                      </w:t>
      </w: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5A08B0" w:rsidRPr="005A08B0" w14:paraId="500F0FA9" w14:textId="77777777" w:rsidTr="00416645">
        <w:trPr>
          <w:trHeight w:val="300"/>
        </w:trPr>
        <w:tc>
          <w:tcPr>
            <w:tcW w:w="5049" w:type="dxa"/>
            <w:vAlign w:val="center"/>
          </w:tcPr>
          <w:p w14:paraId="0DB10794" w14:textId="77777777" w:rsidR="005A08B0" w:rsidRPr="005A08B0" w:rsidRDefault="005A08B0" w:rsidP="005A08B0">
            <w:pPr>
              <w:tabs>
                <w:tab w:val="left" w:pos="6521"/>
              </w:tabs>
              <w:spacing w:after="0" w:line="240" w:lineRule="auto"/>
              <w:ind w:left="709" w:right="-1"/>
              <w:rPr>
                <w:rFonts w:ascii="Times New Roman" w:eastAsia="Times New Roman" w:hAnsi="Times New Roman"/>
                <w:sz w:val="24"/>
                <w:szCs w:val="24"/>
              </w:rPr>
            </w:pPr>
            <w:r w:rsidRPr="005A08B0">
              <w:rPr>
                <w:rFonts w:ascii="Times New Roman" w:eastAsia="Times New Roman" w:hAnsi="Times New Roman"/>
                <w:sz w:val="24"/>
                <w:szCs w:val="24"/>
                <w:u w:val="single"/>
              </w:rPr>
              <w:t>Покупатель:</w:t>
            </w:r>
          </w:p>
        </w:tc>
        <w:tc>
          <w:tcPr>
            <w:tcW w:w="4924" w:type="dxa"/>
            <w:vAlign w:val="center"/>
          </w:tcPr>
          <w:p w14:paraId="5B7C712F" w14:textId="77777777" w:rsidR="005A08B0" w:rsidRPr="005A08B0" w:rsidRDefault="005A08B0" w:rsidP="005A08B0">
            <w:pPr>
              <w:tabs>
                <w:tab w:val="left" w:pos="6521"/>
              </w:tabs>
              <w:spacing w:after="0" w:line="240" w:lineRule="auto"/>
              <w:ind w:left="709" w:right="-1"/>
              <w:rPr>
                <w:rFonts w:ascii="Times New Roman" w:eastAsia="Times New Roman" w:hAnsi="Times New Roman"/>
                <w:sz w:val="24"/>
                <w:szCs w:val="24"/>
              </w:rPr>
            </w:pPr>
            <w:r w:rsidRPr="005A08B0">
              <w:rPr>
                <w:rFonts w:ascii="Times New Roman" w:eastAsia="Times New Roman" w:hAnsi="Times New Roman"/>
                <w:kern w:val="16"/>
                <w:sz w:val="24"/>
                <w:szCs w:val="24"/>
                <w:u w:val="single"/>
              </w:rPr>
              <w:t>Поставщик:</w:t>
            </w:r>
          </w:p>
        </w:tc>
      </w:tr>
      <w:tr w:rsidR="005A08B0" w:rsidRPr="005A08B0" w14:paraId="0CAD25D2" w14:textId="77777777" w:rsidTr="00416645">
        <w:trPr>
          <w:trHeight w:val="417"/>
        </w:trPr>
        <w:tc>
          <w:tcPr>
            <w:tcW w:w="5049" w:type="dxa"/>
            <w:vAlign w:val="center"/>
          </w:tcPr>
          <w:p w14:paraId="6CD89C56" w14:textId="77777777" w:rsidR="005A08B0" w:rsidRPr="005A08B0" w:rsidRDefault="005A08B0" w:rsidP="005A08B0">
            <w:pPr>
              <w:tabs>
                <w:tab w:val="left" w:pos="6521"/>
              </w:tabs>
              <w:spacing w:after="0" w:line="240" w:lineRule="auto"/>
              <w:ind w:right="-1"/>
              <w:rPr>
                <w:rFonts w:ascii="Times New Roman" w:eastAsia="Times New Roman" w:hAnsi="Times New Roman"/>
                <w:sz w:val="24"/>
                <w:szCs w:val="24"/>
              </w:rPr>
            </w:pPr>
            <w:r w:rsidRPr="005A08B0">
              <w:rPr>
                <w:rFonts w:ascii="Times New Roman" w:eastAsia="Times New Roman" w:hAnsi="Times New Roman"/>
                <w:sz w:val="24"/>
                <w:szCs w:val="24"/>
              </w:rPr>
              <w:t>_______________/_________/</w:t>
            </w:r>
          </w:p>
        </w:tc>
        <w:tc>
          <w:tcPr>
            <w:tcW w:w="4924" w:type="dxa"/>
            <w:vAlign w:val="center"/>
          </w:tcPr>
          <w:p w14:paraId="4CF27631" w14:textId="77777777" w:rsidR="005A08B0" w:rsidRPr="005A08B0" w:rsidRDefault="005A08B0" w:rsidP="005A08B0">
            <w:pPr>
              <w:tabs>
                <w:tab w:val="left" w:pos="6521"/>
              </w:tabs>
              <w:spacing w:after="0" w:line="240" w:lineRule="auto"/>
              <w:ind w:right="-1"/>
              <w:rPr>
                <w:rFonts w:ascii="Times New Roman" w:eastAsia="Times New Roman" w:hAnsi="Times New Roman"/>
                <w:sz w:val="24"/>
                <w:szCs w:val="24"/>
              </w:rPr>
            </w:pPr>
            <w:r w:rsidRPr="005A08B0">
              <w:rPr>
                <w:rFonts w:ascii="Times New Roman" w:eastAsia="Times New Roman" w:hAnsi="Times New Roman"/>
                <w:sz w:val="24"/>
                <w:szCs w:val="24"/>
              </w:rPr>
              <w:t>_____________/ __________/</w:t>
            </w:r>
          </w:p>
        </w:tc>
      </w:tr>
    </w:tbl>
    <w:p w14:paraId="6990B1F8" w14:textId="77777777" w:rsidR="005A08B0" w:rsidRPr="005A08B0" w:rsidRDefault="005A08B0" w:rsidP="005A08B0">
      <w:pPr>
        <w:shd w:val="clear" w:color="auto" w:fill="FFFFFF"/>
        <w:tabs>
          <w:tab w:val="left" w:pos="1134"/>
          <w:tab w:val="left" w:pos="4500"/>
        </w:tabs>
        <w:kinsoku w:val="0"/>
        <w:overflowPunct w:val="0"/>
        <w:autoSpaceDE w:val="0"/>
        <w:autoSpaceDN w:val="0"/>
        <w:spacing w:after="0" w:line="240" w:lineRule="auto"/>
        <w:ind w:right="-1"/>
        <w:jc w:val="both"/>
        <w:rPr>
          <w:rFonts w:ascii="Times New Roman" w:eastAsia="Times New Roman" w:hAnsi="Times New Roman"/>
          <w:sz w:val="24"/>
          <w:szCs w:val="24"/>
          <w:lang w:eastAsia="ru-RU"/>
        </w:rPr>
      </w:pPr>
      <w:r w:rsidRPr="005A08B0">
        <w:rPr>
          <w:rFonts w:ascii="Times New Roman" w:eastAsia="Times New Roman" w:hAnsi="Times New Roman"/>
          <w:sz w:val="24"/>
          <w:szCs w:val="24"/>
          <w:lang w:eastAsia="ru-RU"/>
        </w:rPr>
        <w:t>ФОРМА АКТА О ПЕРЕДАЧЕ ОБОРУДОВАНИЯ ДЛЯ ПРОВЕДЕНИЯ МОНТАЖА И ПУСКО-НАЛАДОЧНЫХ РАБОТ СОГЛАСОВАНА</w:t>
      </w:r>
    </w:p>
    <w:tbl>
      <w:tblPr>
        <w:tblpPr w:leftFromText="180" w:rightFromText="180" w:vertAnchor="text" w:horzAnchor="margin" w:tblpXSpec="center"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400E8281" w14:textId="77777777" w:rsidTr="00416645">
        <w:trPr>
          <w:trHeight w:val="2121"/>
        </w:trPr>
        <w:tc>
          <w:tcPr>
            <w:tcW w:w="4644" w:type="dxa"/>
            <w:shd w:val="clear" w:color="auto" w:fill="auto"/>
          </w:tcPr>
          <w:p w14:paraId="6F085846" w14:textId="77777777" w:rsidR="005A08B0" w:rsidRPr="005A08B0" w:rsidRDefault="005A08B0" w:rsidP="005A08B0">
            <w:pPr>
              <w:spacing w:line="252" w:lineRule="auto"/>
              <w:ind w:right="-1"/>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lastRenderedPageBreak/>
              <w:t>Поставщик:</w:t>
            </w:r>
          </w:p>
          <w:p w14:paraId="2E2F65D3" w14:textId="77777777" w:rsidR="005A08B0" w:rsidRPr="005A08B0" w:rsidRDefault="005A08B0" w:rsidP="005A08B0">
            <w:pPr>
              <w:spacing w:line="252" w:lineRule="auto"/>
              <w:ind w:right="-1"/>
              <w:jc w:val="both"/>
              <w:rPr>
                <w:rFonts w:ascii="Times New Roman" w:eastAsia="Times New Roman" w:hAnsi="Times New Roman"/>
                <w:sz w:val="24"/>
                <w:szCs w:val="24"/>
                <w:u w:val="single"/>
              </w:rPr>
            </w:pPr>
          </w:p>
          <w:p w14:paraId="6B6214CF" w14:textId="77777777" w:rsidR="005A08B0" w:rsidRPr="005A08B0" w:rsidRDefault="005A08B0" w:rsidP="005A08B0">
            <w:pPr>
              <w:spacing w:line="252" w:lineRule="auto"/>
              <w:ind w:right="-1"/>
              <w:jc w:val="both"/>
              <w:rPr>
                <w:rFonts w:ascii="Times New Roman" w:eastAsia="Batang" w:hAnsi="Times New Roman"/>
                <w:bCs/>
                <w:sz w:val="24"/>
                <w:szCs w:val="24"/>
              </w:rPr>
            </w:pPr>
            <w:r w:rsidRPr="005A08B0">
              <w:rPr>
                <w:rFonts w:ascii="Times New Roman" w:eastAsia="Batang" w:hAnsi="Times New Roman"/>
                <w:bCs/>
                <w:sz w:val="24"/>
                <w:szCs w:val="24"/>
              </w:rPr>
              <w:t>_______________________</w:t>
            </w:r>
          </w:p>
          <w:p w14:paraId="2CC53C24" w14:textId="0C692E28" w:rsidR="005A08B0" w:rsidRPr="005A08B0" w:rsidRDefault="006969FF" w:rsidP="005736B4">
            <w:pPr>
              <w:spacing w:line="252" w:lineRule="auto"/>
              <w:ind w:right="-1"/>
              <w:jc w:val="both"/>
              <w:rPr>
                <w:rFonts w:ascii="Times New Roman" w:eastAsia="Batang" w:hAnsi="Times New Roman"/>
                <w:b/>
                <w:bCs/>
                <w:sz w:val="24"/>
                <w:szCs w:val="24"/>
              </w:rPr>
            </w:pPr>
            <w:r>
              <w:rPr>
                <w:rFonts w:ascii="Times New Roman" w:eastAsia="Batang" w:hAnsi="Times New Roman"/>
                <w:bCs/>
                <w:sz w:val="24"/>
                <w:szCs w:val="24"/>
              </w:rPr>
              <w:t xml:space="preserve"> </w:t>
            </w:r>
          </w:p>
        </w:tc>
        <w:tc>
          <w:tcPr>
            <w:tcW w:w="4678" w:type="dxa"/>
            <w:shd w:val="clear" w:color="auto" w:fill="auto"/>
          </w:tcPr>
          <w:p w14:paraId="25A0FD22" w14:textId="53BEF476" w:rsidR="005A08B0" w:rsidRPr="005A08B0" w:rsidRDefault="005A08B0" w:rsidP="005A08B0">
            <w:pPr>
              <w:spacing w:line="252" w:lineRule="auto"/>
              <w:ind w:right="-1"/>
              <w:rPr>
                <w:rFonts w:ascii="Times New Roman" w:hAnsi="Times New Roman"/>
                <w:color w:val="000000"/>
                <w:sz w:val="24"/>
                <w:szCs w:val="24"/>
              </w:rPr>
            </w:pPr>
            <w:proofErr w:type="gramStart"/>
            <w:r w:rsidRPr="005A08B0">
              <w:rPr>
                <w:rFonts w:ascii="Times New Roman" w:eastAsia="Batang" w:hAnsi="Times New Roman"/>
                <w:bCs/>
                <w:sz w:val="24"/>
                <w:szCs w:val="24"/>
                <w:u w:val="single"/>
              </w:rPr>
              <w:t xml:space="preserve">Покупатель:   </w:t>
            </w:r>
            <w:proofErr w:type="gramEnd"/>
            <w:r w:rsidRPr="005A08B0">
              <w:rPr>
                <w:rFonts w:ascii="Times New Roman" w:eastAsia="Batang" w:hAnsi="Times New Roman"/>
                <w:bCs/>
                <w:sz w:val="24"/>
                <w:szCs w:val="24"/>
                <w:u w:val="single"/>
              </w:rPr>
              <w:t xml:space="preserve">                                      </w:t>
            </w:r>
            <w:r w:rsidR="00B02425" w:rsidRPr="005A08B0">
              <w:rPr>
                <w:rFonts w:ascii="Times New Roman" w:hAnsi="Times New Roman" w:cs="Times New Roman"/>
                <w:bCs/>
                <w:sz w:val="24"/>
                <w:szCs w:val="24"/>
              </w:rPr>
              <w:t xml:space="preserve"> Директор  дирекции </w:t>
            </w:r>
            <w:r w:rsidR="00B02425">
              <w:rPr>
                <w:rFonts w:ascii="Times New Roman" w:hAnsi="Times New Roman" w:cs="Times New Roman"/>
                <w:bCs/>
                <w:sz w:val="24"/>
                <w:szCs w:val="24"/>
              </w:rPr>
              <w:t xml:space="preserve">(по строительству </w:t>
            </w:r>
            <w:r w:rsidR="00B02425" w:rsidRPr="005A08B0">
              <w:rPr>
                <w:rFonts w:ascii="Times New Roman" w:hAnsi="Times New Roman" w:cs="Times New Roman"/>
                <w:bCs/>
                <w:sz w:val="24"/>
                <w:szCs w:val="24"/>
              </w:rPr>
              <w:t>ССК «Звезда»</w:t>
            </w:r>
            <w:r w:rsidR="00B02425">
              <w:rPr>
                <w:rFonts w:ascii="Times New Roman" w:hAnsi="Times New Roman" w:cs="Times New Roman"/>
                <w:bCs/>
                <w:sz w:val="24"/>
                <w:szCs w:val="24"/>
              </w:rPr>
              <w:t>)</w:t>
            </w:r>
            <w:r w:rsidR="00B02425"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w:t>
            </w:r>
            <w:r w:rsidR="006969FF">
              <w:rPr>
                <w:rFonts w:ascii="Times New Roman" w:hAnsi="Times New Roman"/>
                <w:bCs/>
                <w:color w:val="000000"/>
              </w:rPr>
              <w:t>веренности №___ от «__»_____ 20_</w:t>
            </w:r>
            <w:r w:rsidRPr="005A08B0">
              <w:rPr>
                <w:rFonts w:ascii="Times New Roman" w:hAnsi="Times New Roman"/>
                <w:bCs/>
                <w:color w:val="000000"/>
              </w:rPr>
              <w:t>_ г.)</w:t>
            </w:r>
          </w:p>
          <w:p w14:paraId="2C1BC2D7" w14:textId="604F89D3" w:rsidR="005A08B0" w:rsidRPr="005A08B0" w:rsidRDefault="005A08B0" w:rsidP="005736B4">
            <w:pPr>
              <w:spacing w:line="252" w:lineRule="auto"/>
              <w:ind w:right="-1"/>
              <w:rPr>
                <w:rFonts w:ascii="Times New Roman" w:eastAsia="Batang" w:hAnsi="Times New Roman"/>
                <w:bCs/>
                <w:sz w:val="24"/>
                <w:szCs w:val="24"/>
                <w:u w:val="single"/>
              </w:rPr>
            </w:pPr>
            <w:r w:rsidRPr="005A08B0">
              <w:rPr>
                <w:rFonts w:ascii="Times New Roman" w:eastAsia="Batang" w:hAnsi="Times New Roman"/>
                <w:bCs/>
                <w:sz w:val="24"/>
                <w:szCs w:val="24"/>
              </w:rPr>
              <w:t xml:space="preserve">___________________ </w:t>
            </w:r>
            <w:r w:rsidR="00727AC7">
              <w:rPr>
                <w:rFonts w:ascii="Times New Roman" w:eastAsia="Batang" w:hAnsi="Times New Roman"/>
                <w:bCs/>
                <w:sz w:val="24"/>
                <w:szCs w:val="24"/>
              </w:rPr>
              <w:t>_______________</w:t>
            </w:r>
            <w:r w:rsidRPr="005A08B0">
              <w:rPr>
                <w:rFonts w:ascii="Times New Roman" w:eastAsia="Batang" w:hAnsi="Times New Roman"/>
                <w:bCs/>
                <w:sz w:val="24"/>
                <w:szCs w:val="24"/>
                <w:u w:val="single"/>
              </w:rPr>
              <w:t xml:space="preserve"> </w:t>
            </w:r>
          </w:p>
        </w:tc>
      </w:tr>
    </w:tbl>
    <w:p w14:paraId="07B164E2" w14:textId="77777777" w:rsidR="005A08B0" w:rsidRPr="005A08B0" w:rsidRDefault="005A08B0" w:rsidP="005A08B0">
      <w:pPr>
        <w:spacing w:line="240" w:lineRule="auto"/>
        <w:ind w:right="-1"/>
        <w:rPr>
          <w:rFonts w:ascii="Times New Roman" w:eastAsia="Times New Roman" w:hAnsi="Times New Roman"/>
          <w:b/>
          <w:bCs/>
          <w:sz w:val="24"/>
          <w:szCs w:val="24"/>
        </w:rPr>
        <w:sectPr w:rsidR="005A08B0" w:rsidRPr="005A08B0" w:rsidSect="00130698">
          <w:headerReference w:type="default" r:id="rId11"/>
          <w:footerReference w:type="default" r:id="rId12"/>
          <w:type w:val="continuous"/>
          <w:pgSz w:w="11906" w:h="16838"/>
          <w:pgMar w:top="709" w:right="849" w:bottom="568" w:left="1276" w:header="709" w:footer="709" w:gutter="0"/>
          <w:cols w:space="708"/>
          <w:docGrid w:linePitch="360"/>
        </w:sectPr>
      </w:pPr>
    </w:p>
    <w:p w14:paraId="3B77F9A9" w14:textId="76BF2630"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lastRenderedPageBreak/>
        <w:t>Приложение № 8</w:t>
      </w:r>
    </w:p>
    <w:p w14:paraId="04B18DC8" w14:textId="4C4DE6DF"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к Договору поставки №</w:t>
      </w:r>
      <w:r w:rsidRPr="005A08B0">
        <w:rPr>
          <w:rFonts w:ascii="Times New Roman" w:eastAsia="Batang" w:hAnsi="Times New Roman"/>
          <w:b/>
          <w:bCs/>
          <w:color w:val="000000"/>
          <w:sz w:val="24"/>
          <w:szCs w:val="24"/>
          <w:lang w:eastAsia="ru-RU"/>
        </w:rPr>
        <w:t xml:space="preserve"> ________</w:t>
      </w:r>
      <w:r w:rsidR="006969FF">
        <w:rPr>
          <w:rFonts w:ascii="Times New Roman" w:eastAsia="Times New Roman" w:hAnsi="Times New Roman"/>
          <w:b/>
          <w:bCs/>
          <w:sz w:val="24"/>
          <w:szCs w:val="24"/>
        </w:rPr>
        <w:t>от «___» ____________ 20_</w:t>
      </w:r>
      <w:r w:rsidR="0008187B">
        <w:rPr>
          <w:rFonts w:ascii="Times New Roman" w:eastAsia="Times New Roman" w:hAnsi="Times New Roman"/>
          <w:b/>
          <w:bCs/>
          <w:sz w:val="24"/>
          <w:szCs w:val="24"/>
        </w:rPr>
        <w:t>_</w:t>
      </w:r>
      <w:r w:rsidRPr="005A08B0">
        <w:rPr>
          <w:rFonts w:ascii="Times New Roman" w:eastAsia="Times New Roman" w:hAnsi="Times New Roman"/>
          <w:b/>
          <w:bCs/>
          <w:sz w:val="24"/>
          <w:szCs w:val="24"/>
        </w:rPr>
        <w:t xml:space="preserve"> г.</w:t>
      </w:r>
    </w:p>
    <w:p w14:paraId="2A98ECC7" w14:textId="77777777" w:rsidR="005A08B0" w:rsidRPr="005A08B0" w:rsidRDefault="005A08B0" w:rsidP="005A08B0">
      <w:pPr>
        <w:spacing w:after="0" w:line="240" w:lineRule="auto"/>
        <w:jc w:val="center"/>
        <w:rPr>
          <w:rFonts w:ascii="Times New Roman" w:eastAsia="Times New Roman" w:hAnsi="Times New Roman"/>
          <w:b/>
          <w:bCs/>
          <w:sz w:val="24"/>
          <w:szCs w:val="24"/>
          <w:lang w:eastAsia="ru-RU"/>
        </w:rPr>
      </w:pPr>
      <w:r w:rsidRPr="005A08B0">
        <w:rPr>
          <w:rFonts w:ascii="Times New Roman" w:eastAsia="Times New Roman" w:hAnsi="Times New Roman"/>
          <w:b/>
          <w:bCs/>
          <w:sz w:val="24"/>
          <w:szCs w:val="24"/>
          <w:lang w:eastAsia="ru-RU"/>
        </w:rPr>
        <w:t>АКТ о выполнении пуско-наладочных работ (ФОРМА)</w:t>
      </w:r>
    </w:p>
    <w:p w14:paraId="47C04DD5" w14:textId="573375E8" w:rsidR="005A08B0" w:rsidRPr="005A08B0" w:rsidRDefault="005A08B0" w:rsidP="005A08B0">
      <w:pPr>
        <w:spacing w:after="120"/>
        <w:rPr>
          <w:rFonts w:ascii="Times New Roman" w:eastAsia="Times New Roman" w:hAnsi="Times New Roman"/>
          <w:sz w:val="24"/>
          <w:szCs w:val="24"/>
        </w:rPr>
      </w:pPr>
      <w:r w:rsidRPr="005A08B0">
        <w:rPr>
          <w:rFonts w:ascii="Times New Roman" w:eastAsia="Times New Roman" w:hAnsi="Times New Roman"/>
          <w:sz w:val="24"/>
          <w:szCs w:val="24"/>
        </w:rPr>
        <w:t>г. Большой Камень</w:t>
      </w:r>
      <w:r w:rsidRPr="005A08B0">
        <w:rPr>
          <w:rFonts w:ascii="Times New Roman" w:eastAsia="Times New Roman" w:hAnsi="Times New Roman"/>
          <w:sz w:val="24"/>
          <w:szCs w:val="24"/>
        </w:rPr>
        <w:tab/>
      </w:r>
      <w:r w:rsidRPr="005A08B0">
        <w:rPr>
          <w:rFonts w:ascii="Times New Roman" w:eastAsia="Times New Roman" w:hAnsi="Times New Roman"/>
          <w:sz w:val="24"/>
          <w:szCs w:val="24"/>
        </w:rPr>
        <w:tab/>
        <w:t xml:space="preserve">                                               </w:t>
      </w:r>
      <w:r w:rsidR="006969FF">
        <w:rPr>
          <w:rFonts w:ascii="Times New Roman" w:eastAsia="Times New Roman" w:hAnsi="Times New Roman"/>
          <w:sz w:val="24"/>
          <w:szCs w:val="24"/>
        </w:rPr>
        <w:t xml:space="preserve">       </w:t>
      </w:r>
      <w:proofErr w:type="gramStart"/>
      <w:r w:rsidR="006969FF">
        <w:rPr>
          <w:rFonts w:ascii="Times New Roman" w:eastAsia="Times New Roman" w:hAnsi="Times New Roman"/>
          <w:sz w:val="24"/>
          <w:szCs w:val="24"/>
        </w:rPr>
        <w:t xml:space="preserve">   «</w:t>
      </w:r>
      <w:proofErr w:type="gramEnd"/>
      <w:r w:rsidR="006969FF">
        <w:rPr>
          <w:rFonts w:ascii="Times New Roman" w:eastAsia="Times New Roman" w:hAnsi="Times New Roman"/>
          <w:sz w:val="24"/>
          <w:szCs w:val="24"/>
        </w:rPr>
        <w:t>___» _____________20_</w:t>
      </w:r>
      <w:r w:rsidR="0008187B">
        <w:rPr>
          <w:rFonts w:ascii="Times New Roman" w:eastAsia="Times New Roman" w:hAnsi="Times New Roman"/>
          <w:sz w:val="24"/>
          <w:szCs w:val="24"/>
        </w:rPr>
        <w:t>_</w:t>
      </w:r>
      <w:r w:rsidRPr="005A08B0">
        <w:rPr>
          <w:rFonts w:ascii="Times New Roman" w:eastAsia="Times New Roman" w:hAnsi="Times New Roman"/>
          <w:sz w:val="24"/>
          <w:szCs w:val="24"/>
        </w:rPr>
        <w:t xml:space="preserve"> г.</w:t>
      </w:r>
    </w:p>
    <w:p w14:paraId="3776BF6B" w14:textId="77777777" w:rsidR="005A08B0" w:rsidRPr="005A08B0" w:rsidRDefault="005A08B0" w:rsidP="005A08B0">
      <w:pPr>
        <w:spacing w:after="0" w:line="240" w:lineRule="auto"/>
        <w:ind w:firstLine="709"/>
        <w:jc w:val="both"/>
        <w:rPr>
          <w:rFonts w:ascii="Times New Roman" w:hAnsi="Times New Roman" w:cs="Times New Roman"/>
          <w:sz w:val="24"/>
          <w:szCs w:val="24"/>
        </w:rPr>
      </w:pPr>
      <w:r w:rsidRPr="005A08B0">
        <w:rPr>
          <w:rFonts w:ascii="Times New Roman" w:hAnsi="Times New Roman" w:cs="Times New Roman"/>
          <w:kern w:val="16"/>
          <w:sz w:val="24"/>
          <w:szCs w:val="24"/>
        </w:rPr>
        <w:t>____________, именуемое в дальнейшем «Поставщик», в</w:t>
      </w:r>
      <w:r w:rsidRPr="005A08B0">
        <w:rPr>
          <w:rFonts w:ascii="Times New Roman" w:eastAsia="Batang" w:hAnsi="Times New Roman" w:cs="Times New Roman"/>
          <w:color w:val="000000"/>
          <w:sz w:val="24"/>
          <w:szCs w:val="24"/>
        </w:rPr>
        <w:t xml:space="preserve"> лице ______________</w:t>
      </w:r>
      <w:r w:rsidRPr="005A08B0">
        <w:rPr>
          <w:rFonts w:ascii="Times New Roman" w:hAnsi="Times New Roman" w:cs="Times New Roman"/>
          <w:kern w:val="16"/>
          <w:sz w:val="24"/>
          <w:szCs w:val="24"/>
        </w:rPr>
        <w:t>, действующего на основании ____________, произвело пуско-наладочные Работы</w:t>
      </w:r>
      <w:r w:rsidRPr="005A08B0">
        <w:rPr>
          <w:rFonts w:ascii="Times New Roman" w:hAnsi="Times New Roman" w:cs="Times New Roman"/>
          <w:bCs/>
          <w:sz w:val="24"/>
          <w:szCs w:val="24"/>
        </w:rPr>
        <w:t xml:space="preserve">, </w:t>
      </w:r>
      <w:r w:rsidRPr="005A08B0">
        <w:rPr>
          <w:rFonts w:ascii="Times New Roman" w:hAnsi="Times New Roman" w:cs="Times New Roman"/>
          <w:kern w:val="16"/>
          <w:sz w:val="24"/>
          <w:szCs w:val="24"/>
        </w:rPr>
        <w:t>в соответствии с Договором поставки №</w:t>
      </w:r>
      <w:r w:rsidRPr="005A08B0">
        <w:rPr>
          <w:rFonts w:ascii="Times New Roman" w:hAnsi="Times New Roman" w:cs="Times New Roman"/>
          <w:sz w:val="24"/>
          <w:szCs w:val="24"/>
        </w:rPr>
        <w:t xml:space="preserve"> </w:t>
      </w:r>
      <w:r w:rsidRPr="005A08B0">
        <w:rPr>
          <w:rFonts w:ascii="Times New Roman" w:eastAsia="Batang" w:hAnsi="Times New Roman" w:cs="Times New Roman"/>
          <w:bCs/>
          <w:color w:val="000000"/>
          <w:sz w:val="24"/>
          <w:szCs w:val="24"/>
        </w:rPr>
        <w:t xml:space="preserve">______ </w:t>
      </w:r>
      <w:r w:rsidRPr="005A08B0">
        <w:rPr>
          <w:rFonts w:ascii="Times New Roman" w:hAnsi="Times New Roman" w:cs="Times New Roman"/>
          <w:sz w:val="24"/>
          <w:szCs w:val="24"/>
        </w:rPr>
        <w:t>от «__» ____________г</w:t>
      </w:r>
      <w:r w:rsidRPr="005A08B0">
        <w:rPr>
          <w:rFonts w:ascii="Times New Roman" w:hAnsi="Times New Roman" w:cs="Times New Roman"/>
          <w:bCs/>
          <w:sz w:val="24"/>
          <w:szCs w:val="24"/>
        </w:rPr>
        <w:t>.</w:t>
      </w:r>
      <w:r w:rsidRPr="005A08B0">
        <w:rPr>
          <w:rFonts w:ascii="Times New Roman" w:hAnsi="Times New Roman" w:cs="Times New Roman"/>
          <w:kern w:val="16"/>
          <w:sz w:val="24"/>
          <w:szCs w:val="24"/>
        </w:rPr>
        <w:t xml:space="preserve">, а </w:t>
      </w:r>
      <w:r w:rsidRPr="005A08B0">
        <w:rPr>
          <w:rFonts w:ascii="Times New Roman" w:hAnsi="Times New Roman" w:cs="Times New Roman"/>
          <w:sz w:val="24"/>
          <w:szCs w:val="24"/>
        </w:rPr>
        <w:t>ООО «ССК «Звезда»</w:t>
      </w:r>
      <w:r w:rsidRPr="005A08B0">
        <w:rPr>
          <w:rFonts w:ascii="Times New Roman" w:hAnsi="Times New Roman" w:cs="Times New Roman"/>
          <w:kern w:val="16"/>
          <w:sz w:val="24"/>
          <w:szCs w:val="24"/>
        </w:rPr>
        <w:t xml:space="preserve">, именуемое в дальнейшем «Покупатель», в лице </w:t>
      </w:r>
      <w:r w:rsidRPr="005A08B0">
        <w:rPr>
          <w:rFonts w:ascii="Times New Roman" w:hAnsi="Times New Roman" w:cs="Times New Roman"/>
          <w:sz w:val="24"/>
          <w:szCs w:val="24"/>
        </w:rPr>
        <w:t>________________, действующего на основании ________</w:t>
      </w:r>
      <w:r w:rsidRPr="005A08B0">
        <w:rPr>
          <w:rFonts w:ascii="Times New Roman" w:hAnsi="Times New Roman" w:cs="Times New Roman"/>
          <w:kern w:val="16"/>
          <w:sz w:val="24"/>
          <w:szCs w:val="24"/>
        </w:rPr>
        <w:t>, приняло нижеуказанные Работы.</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668"/>
        <w:gridCol w:w="2176"/>
        <w:gridCol w:w="1701"/>
      </w:tblGrid>
      <w:tr w:rsidR="005A08B0" w:rsidRPr="005A08B0" w14:paraId="726F5D59" w14:textId="77777777" w:rsidTr="005736B4">
        <w:trPr>
          <w:trHeight w:hRule="exact" w:val="312"/>
        </w:trPr>
        <w:tc>
          <w:tcPr>
            <w:tcW w:w="2732" w:type="dxa"/>
            <w:vAlign w:val="center"/>
          </w:tcPr>
          <w:p w14:paraId="619A39F2"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Серийный номер</w:t>
            </w:r>
          </w:p>
        </w:tc>
        <w:tc>
          <w:tcPr>
            <w:tcW w:w="2668" w:type="dxa"/>
            <w:vAlign w:val="center"/>
          </w:tcPr>
          <w:p w14:paraId="74ADDD17"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Фирма-изготовитель</w:t>
            </w:r>
          </w:p>
        </w:tc>
        <w:tc>
          <w:tcPr>
            <w:tcW w:w="2176" w:type="dxa"/>
            <w:vAlign w:val="center"/>
          </w:tcPr>
          <w:p w14:paraId="4D07B5F0"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Модель</w:t>
            </w:r>
          </w:p>
        </w:tc>
        <w:tc>
          <w:tcPr>
            <w:tcW w:w="1701" w:type="dxa"/>
            <w:vAlign w:val="center"/>
          </w:tcPr>
          <w:p w14:paraId="3BDB9852" w14:textId="77777777" w:rsidR="005A08B0" w:rsidRPr="005A08B0" w:rsidRDefault="005A08B0" w:rsidP="005A08B0">
            <w:pPr>
              <w:jc w:val="center"/>
              <w:rPr>
                <w:rFonts w:ascii="Times New Roman" w:eastAsia="Times New Roman" w:hAnsi="Times New Roman"/>
                <w:b/>
                <w:sz w:val="24"/>
                <w:szCs w:val="24"/>
              </w:rPr>
            </w:pPr>
            <w:r w:rsidRPr="005A08B0">
              <w:rPr>
                <w:rFonts w:ascii="Times New Roman" w:eastAsia="Times New Roman" w:hAnsi="Times New Roman"/>
                <w:b/>
                <w:sz w:val="24"/>
                <w:szCs w:val="24"/>
              </w:rPr>
              <w:t>Количество</w:t>
            </w:r>
          </w:p>
        </w:tc>
      </w:tr>
      <w:tr w:rsidR="005A08B0" w:rsidRPr="005A08B0" w14:paraId="42A8582E" w14:textId="77777777" w:rsidTr="00416645">
        <w:trPr>
          <w:trHeight w:val="314"/>
        </w:trPr>
        <w:tc>
          <w:tcPr>
            <w:tcW w:w="2732" w:type="dxa"/>
            <w:vAlign w:val="center"/>
          </w:tcPr>
          <w:p w14:paraId="355D1E30" w14:textId="77777777" w:rsidR="005A08B0" w:rsidRPr="005A08B0" w:rsidRDefault="005A08B0" w:rsidP="005A08B0">
            <w:pPr>
              <w:jc w:val="center"/>
              <w:rPr>
                <w:rFonts w:ascii="Times New Roman" w:eastAsia="Times New Roman" w:hAnsi="Times New Roman"/>
                <w:b/>
                <w:sz w:val="24"/>
                <w:szCs w:val="24"/>
              </w:rPr>
            </w:pPr>
          </w:p>
        </w:tc>
        <w:tc>
          <w:tcPr>
            <w:tcW w:w="2668" w:type="dxa"/>
            <w:vAlign w:val="center"/>
          </w:tcPr>
          <w:p w14:paraId="505BDED8" w14:textId="77777777" w:rsidR="005A08B0" w:rsidRPr="005A08B0" w:rsidRDefault="005A08B0" w:rsidP="005A08B0">
            <w:pPr>
              <w:jc w:val="center"/>
              <w:rPr>
                <w:rFonts w:ascii="Times New Roman" w:eastAsia="Times New Roman" w:hAnsi="Times New Roman"/>
                <w:b/>
                <w:sz w:val="24"/>
                <w:szCs w:val="24"/>
              </w:rPr>
            </w:pPr>
          </w:p>
        </w:tc>
        <w:tc>
          <w:tcPr>
            <w:tcW w:w="2176" w:type="dxa"/>
            <w:vAlign w:val="center"/>
          </w:tcPr>
          <w:p w14:paraId="6F80E247" w14:textId="77777777" w:rsidR="005A08B0" w:rsidRPr="005A08B0" w:rsidRDefault="005A08B0" w:rsidP="005A08B0">
            <w:pPr>
              <w:jc w:val="center"/>
              <w:rPr>
                <w:rFonts w:ascii="Times New Roman" w:eastAsia="Times New Roman" w:hAnsi="Times New Roman"/>
                <w:b/>
                <w:sz w:val="24"/>
                <w:szCs w:val="24"/>
              </w:rPr>
            </w:pPr>
          </w:p>
        </w:tc>
        <w:tc>
          <w:tcPr>
            <w:tcW w:w="1701" w:type="dxa"/>
            <w:vAlign w:val="center"/>
          </w:tcPr>
          <w:p w14:paraId="3E75A784" w14:textId="77777777" w:rsidR="005A08B0" w:rsidRPr="005A08B0" w:rsidRDefault="005A08B0" w:rsidP="005A08B0">
            <w:pPr>
              <w:jc w:val="center"/>
              <w:rPr>
                <w:rFonts w:ascii="Times New Roman" w:eastAsia="Times New Roman" w:hAnsi="Times New Roman"/>
                <w:b/>
                <w:sz w:val="24"/>
                <w:szCs w:val="24"/>
              </w:rPr>
            </w:pPr>
          </w:p>
        </w:tc>
      </w:tr>
    </w:tbl>
    <w:p w14:paraId="4F4BC5C3"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При пуско-наладке нижеуказанного Товара:</w:t>
      </w:r>
    </w:p>
    <w:p w14:paraId="28EE96A5"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Серийный номер-</w:t>
      </w:r>
    </w:p>
    <w:p w14:paraId="6415F262"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 xml:space="preserve">Фирма изготовитель- </w:t>
      </w:r>
    </w:p>
    <w:p w14:paraId="39008D84"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Модель-</w:t>
      </w:r>
    </w:p>
    <w:p w14:paraId="6541DAB7" w14:textId="77777777" w:rsidR="005A08B0" w:rsidRPr="005A08B0" w:rsidRDefault="005A08B0" w:rsidP="005A08B0">
      <w:pPr>
        <w:spacing w:line="240" w:lineRule="auto"/>
        <w:contextualSpacing/>
        <w:rPr>
          <w:rFonts w:ascii="Times New Roman" w:hAnsi="Times New Roman" w:cs="Times New Roman"/>
          <w:sz w:val="24"/>
          <w:szCs w:val="24"/>
        </w:rPr>
      </w:pPr>
      <w:r w:rsidRPr="005A08B0">
        <w:rPr>
          <w:rFonts w:ascii="Times New Roman" w:hAnsi="Times New Roman" w:cs="Times New Roman"/>
          <w:sz w:val="24"/>
          <w:szCs w:val="24"/>
        </w:rPr>
        <w:t>Количество-</w:t>
      </w:r>
    </w:p>
    <w:p w14:paraId="2A708F8D" w14:textId="77777777" w:rsidR="005A08B0" w:rsidRPr="005A08B0" w:rsidRDefault="005A08B0" w:rsidP="005A08B0">
      <w:pPr>
        <w:spacing w:line="240" w:lineRule="auto"/>
        <w:contextualSpacing/>
        <w:rPr>
          <w:rFonts w:ascii="Times New Roman" w:hAnsi="Times New Roman" w:cs="Times New Roman"/>
          <w:bCs/>
          <w:sz w:val="24"/>
          <w:szCs w:val="24"/>
        </w:rPr>
      </w:pPr>
      <w:r w:rsidRPr="005A08B0">
        <w:rPr>
          <w:rFonts w:ascii="Times New Roman" w:hAnsi="Times New Roman" w:cs="Times New Roman"/>
          <w:bCs/>
          <w:sz w:val="24"/>
          <w:szCs w:val="24"/>
        </w:rPr>
        <w:t>установлено:</w:t>
      </w:r>
    </w:p>
    <w:p w14:paraId="3B3FCB5F" w14:textId="77777777" w:rsidR="005A08B0" w:rsidRPr="005A08B0" w:rsidRDefault="005A08B0" w:rsidP="005A08B0">
      <w:pPr>
        <w:numPr>
          <w:ilvl w:val="0"/>
          <w:numId w:val="3"/>
        </w:numPr>
        <w:tabs>
          <w:tab w:val="num" w:pos="0"/>
          <w:tab w:val="left" w:pos="284"/>
          <w:tab w:val="left" w:pos="1134"/>
        </w:tabs>
        <w:kinsoku w:val="0"/>
        <w:overflowPunct w:val="0"/>
        <w:autoSpaceDE w:val="0"/>
        <w:autoSpaceDN w:val="0"/>
        <w:spacing w:after="0" w:line="240" w:lineRule="auto"/>
        <w:contextualSpacing/>
        <w:jc w:val="both"/>
        <w:rPr>
          <w:rFonts w:ascii="Times New Roman" w:hAnsi="Times New Roman" w:cs="Times New Roman"/>
          <w:sz w:val="24"/>
          <w:szCs w:val="24"/>
        </w:rPr>
      </w:pPr>
      <w:r w:rsidRPr="005A08B0">
        <w:rPr>
          <w:rFonts w:ascii="Times New Roman" w:hAnsi="Times New Roman" w:cs="Times New Roman"/>
          <w:sz w:val="24"/>
          <w:szCs w:val="24"/>
        </w:rPr>
        <w:t xml:space="preserve">Пуско-наладочные Работы выполнены Поставщиком в соответствии с требованиями Договора и приложений к нему. </w:t>
      </w:r>
    </w:p>
    <w:p w14:paraId="1969C95D" w14:textId="77777777" w:rsidR="005A08B0" w:rsidRPr="005A08B0" w:rsidRDefault="005A08B0" w:rsidP="005A08B0">
      <w:pPr>
        <w:numPr>
          <w:ilvl w:val="0"/>
          <w:numId w:val="3"/>
        </w:numPr>
        <w:tabs>
          <w:tab w:val="num" w:pos="340"/>
          <w:tab w:val="num" w:pos="397"/>
          <w:tab w:val="left" w:pos="1134"/>
        </w:tabs>
        <w:kinsoku w:val="0"/>
        <w:overflowPunct w:val="0"/>
        <w:autoSpaceDE w:val="0"/>
        <w:autoSpaceDN w:val="0"/>
        <w:spacing w:after="0" w:line="240" w:lineRule="auto"/>
        <w:contextualSpacing/>
        <w:jc w:val="both"/>
        <w:rPr>
          <w:rFonts w:ascii="Times New Roman" w:hAnsi="Times New Roman" w:cs="Times New Roman"/>
          <w:sz w:val="24"/>
          <w:szCs w:val="24"/>
        </w:rPr>
      </w:pPr>
      <w:r w:rsidRPr="005A08B0">
        <w:rPr>
          <w:rFonts w:ascii="Times New Roman" w:hAnsi="Times New Roman" w:cs="Times New Roman"/>
          <w:sz w:val="24"/>
          <w:szCs w:val="24"/>
        </w:rPr>
        <w:t>Товар установлен в соответствии с требованиями завода-изготовителя.</w:t>
      </w:r>
    </w:p>
    <w:p w14:paraId="0A5EC410" w14:textId="77777777" w:rsidR="005A08B0" w:rsidRPr="005A08B0" w:rsidRDefault="005A08B0" w:rsidP="005A08B0">
      <w:pPr>
        <w:numPr>
          <w:ilvl w:val="0"/>
          <w:numId w:val="3"/>
        </w:numPr>
        <w:tabs>
          <w:tab w:val="num" w:pos="340"/>
          <w:tab w:val="num" w:pos="397"/>
          <w:tab w:val="left" w:pos="1134"/>
        </w:tabs>
        <w:kinsoku w:val="0"/>
        <w:overflowPunct w:val="0"/>
        <w:autoSpaceDE w:val="0"/>
        <w:autoSpaceDN w:val="0"/>
        <w:spacing w:after="0" w:line="240" w:lineRule="auto"/>
        <w:contextualSpacing/>
        <w:jc w:val="both"/>
        <w:rPr>
          <w:rFonts w:ascii="Times New Roman" w:hAnsi="Times New Roman" w:cs="Times New Roman"/>
          <w:sz w:val="24"/>
          <w:szCs w:val="24"/>
        </w:rPr>
      </w:pPr>
      <w:r w:rsidRPr="005A08B0">
        <w:rPr>
          <w:rFonts w:ascii="Times New Roman" w:hAnsi="Times New Roman" w:cs="Times New Roman"/>
          <w:sz w:val="24"/>
          <w:szCs w:val="24"/>
        </w:rPr>
        <w:t>Фактические параметры Товара проверены согласно программе и методике испытаний, являющейся неотъемлемой частью Инструкции по эксплуатации, и соответствуют параметрам заявленным заводом-изготовителем.</w:t>
      </w:r>
    </w:p>
    <w:p w14:paraId="70945407" w14:textId="77777777" w:rsidR="005A08B0" w:rsidRPr="005A08B0" w:rsidRDefault="005A08B0" w:rsidP="005A08B0">
      <w:pPr>
        <w:tabs>
          <w:tab w:val="num" w:pos="720"/>
        </w:tabs>
        <w:spacing w:line="240" w:lineRule="auto"/>
        <w:contextualSpacing/>
        <w:jc w:val="both"/>
        <w:rPr>
          <w:rFonts w:ascii="Times New Roman" w:hAnsi="Times New Roman" w:cs="Times New Roman"/>
          <w:color w:val="000000"/>
          <w:sz w:val="24"/>
          <w:szCs w:val="24"/>
        </w:rPr>
      </w:pPr>
      <w:r w:rsidRPr="005A08B0">
        <w:rPr>
          <w:rFonts w:ascii="Times New Roman" w:hAnsi="Times New Roman" w:cs="Times New Roman"/>
          <w:color w:val="000000"/>
          <w:sz w:val="24"/>
          <w:szCs w:val="24"/>
        </w:rPr>
        <w:t xml:space="preserve">4. Обязательства Поставщика перед Покупателем по пуско-наладке Товара по Договору поставки №_________ от «___» ____________ г. считаются выполненными в полном объеме, если иное не оговорено ниже. </w:t>
      </w:r>
    </w:p>
    <w:p w14:paraId="056895EB" w14:textId="77777777" w:rsidR="005A08B0" w:rsidRPr="005A08B0" w:rsidRDefault="005A08B0" w:rsidP="005A08B0">
      <w:pPr>
        <w:tabs>
          <w:tab w:val="num" w:pos="720"/>
        </w:tabs>
        <w:spacing w:after="0" w:line="240" w:lineRule="auto"/>
        <w:contextualSpacing/>
        <w:jc w:val="both"/>
        <w:rPr>
          <w:rFonts w:ascii="Times New Roman" w:hAnsi="Times New Roman" w:cs="Times New Roman"/>
          <w:sz w:val="24"/>
          <w:szCs w:val="24"/>
          <w:lang w:bidi="he-IL"/>
        </w:rPr>
      </w:pPr>
      <w:proofErr w:type="gramStart"/>
      <w:r w:rsidRPr="005A08B0">
        <w:rPr>
          <w:rFonts w:ascii="Times New Roman" w:hAnsi="Times New Roman" w:cs="Times New Roman"/>
          <w:sz w:val="24"/>
          <w:szCs w:val="24"/>
          <w:lang w:bidi="he-IL"/>
        </w:rPr>
        <w:t>ЗАМЕЧАНИЯ:_</w:t>
      </w:r>
      <w:proofErr w:type="gramEnd"/>
      <w:r w:rsidRPr="005A08B0">
        <w:rPr>
          <w:rFonts w:ascii="Times New Roman" w:hAnsi="Times New Roman" w:cs="Times New Roman"/>
          <w:sz w:val="24"/>
          <w:szCs w:val="24"/>
          <w:lang w:bidi="he-IL"/>
        </w:rPr>
        <w:t>_______________________________________________________________ ___________________________________________________________________</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678"/>
      </w:tblGrid>
      <w:tr w:rsidR="005A08B0" w:rsidRPr="005A08B0" w14:paraId="474BE552" w14:textId="77777777" w:rsidTr="001F58BA">
        <w:tc>
          <w:tcPr>
            <w:tcW w:w="4673" w:type="dxa"/>
          </w:tcPr>
          <w:p w14:paraId="184C1823" w14:textId="77777777" w:rsidR="005A08B0" w:rsidRPr="005A08B0" w:rsidRDefault="005A08B0" w:rsidP="005A08B0">
            <w:pPr>
              <w:rPr>
                <w:rFonts w:ascii="Times New Roman" w:eastAsia="Times New Roman" w:hAnsi="Times New Roman"/>
                <w:sz w:val="24"/>
                <w:szCs w:val="24"/>
              </w:rPr>
            </w:pPr>
            <w:r w:rsidRPr="005A08B0">
              <w:rPr>
                <w:rFonts w:ascii="Times New Roman" w:eastAsia="Times New Roman" w:hAnsi="Times New Roman"/>
                <w:b/>
                <w:bCs/>
                <w:sz w:val="24"/>
                <w:szCs w:val="24"/>
              </w:rPr>
              <w:t>Сдал</w:t>
            </w:r>
            <w:r w:rsidRPr="005A08B0">
              <w:rPr>
                <w:sz w:val="24"/>
                <w:szCs w:val="24"/>
              </w:rPr>
              <w:t xml:space="preserve"> </w:t>
            </w:r>
            <w:r w:rsidRPr="005A08B0">
              <w:rPr>
                <w:rFonts w:ascii="Times New Roman" w:eastAsia="Times New Roman" w:hAnsi="Times New Roman"/>
                <w:b/>
                <w:bCs/>
                <w:sz w:val="24"/>
                <w:szCs w:val="24"/>
              </w:rPr>
              <w:t xml:space="preserve">пуско-наладочные Работы представитель Поставщика: </w:t>
            </w:r>
            <w:r w:rsidRPr="005A08B0">
              <w:rPr>
                <w:rFonts w:ascii="Times New Roman" w:eastAsia="Times New Roman" w:hAnsi="Times New Roman"/>
                <w:b/>
                <w:bCs/>
                <w:sz w:val="24"/>
                <w:szCs w:val="24"/>
              </w:rPr>
              <w:tab/>
            </w:r>
          </w:p>
        </w:tc>
        <w:tc>
          <w:tcPr>
            <w:tcW w:w="4678" w:type="dxa"/>
          </w:tcPr>
          <w:p w14:paraId="3A46C04C" w14:textId="77777777" w:rsidR="005A08B0" w:rsidRPr="005A08B0" w:rsidRDefault="005A08B0" w:rsidP="005A08B0">
            <w:pPr>
              <w:rPr>
                <w:rFonts w:ascii="Times New Roman" w:eastAsia="Times New Roman" w:hAnsi="Times New Roman"/>
                <w:b/>
                <w:bCs/>
                <w:sz w:val="24"/>
                <w:szCs w:val="24"/>
              </w:rPr>
            </w:pPr>
            <w:r w:rsidRPr="005A08B0">
              <w:rPr>
                <w:rFonts w:ascii="Times New Roman" w:eastAsia="Times New Roman" w:hAnsi="Times New Roman"/>
                <w:b/>
                <w:bCs/>
                <w:sz w:val="24"/>
                <w:szCs w:val="24"/>
              </w:rPr>
              <w:t>Принял пуско-наладочные Работы представитель Покупателя:</w:t>
            </w:r>
          </w:p>
        </w:tc>
      </w:tr>
      <w:tr w:rsidR="005A08B0" w:rsidRPr="005A08B0" w14:paraId="3C77258E" w14:textId="77777777" w:rsidTr="001F58BA">
        <w:tc>
          <w:tcPr>
            <w:tcW w:w="4673" w:type="dxa"/>
          </w:tcPr>
          <w:p w14:paraId="45A96018"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_______________________(должность)</w:t>
            </w:r>
          </w:p>
        </w:tc>
        <w:tc>
          <w:tcPr>
            <w:tcW w:w="4678" w:type="dxa"/>
          </w:tcPr>
          <w:p w14:paraId="0DD84260"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_______________________(должность)</w:t>
            </w:r>
          </w:p>
        </w:tc>
      </w:tr>
      <w:tr w:rsidR="005A08B0" w:rsidRPr="005A08B0" w14:paraId="60D186BD" w14:textId="77777777" w:rsidTr="001F58BA">
        <w:trPr>
          <w:trHeight w:val="459"/>
        </w:trPr>
        <w:tc>
          <w:tcPr>
            <w:tcW w:w="4673" w:type="dxa"/>
          </w:tcPr>
          <w:p w14:paraId="41E899C5"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_______________________(ФИО)</w:t>
            </w:r>
          </w:p>
        </w:tc>
        <w:tc>
          <w:tcPr>
            <w:tcW w:w="4678" w:type="dxa"/>
          </w:tcPr>
          <w:p w14:paraId="135FE499"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_______________________(ФИО)</w:t>
            </w:r>
          </w:p>
        </w:tc>
      </w:tr>
      <w:tr w:rsidR="005A08B0" w:rsidRPr="005A08B0" w14:paraId="176F2CC0" w14:textId="77777777" w:rsidTr="001F58BA">
        <w:tc>
          <w:tcPr>
            <w:tcW w:w="4673" w:type="dxa"/>
          </w:tcPr>
          <w:p w14:paraId="612AF399"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_______________________(подпись)  </w:t>
            </w:r>
          </w:p>
        </w:tc>
        <w:tc>
          <w:tcPr>
            <w:tcW w:w="4678" w:type="dxa"/>
          </w:tcPr>
          <w:p w14:paraId="47D026D9"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_______________________(подпись)  </w:t>
            </w:r>
          </w:p>
        </w:tc>
      </w:tr>
    </w:tbl>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5A08B0" w:rsidRPr="005A08B0" w14:paraId="0B4FCB2A" w14:textId="77777777" w:rsidTr="00416645">
        <w:trPr>
          <w:trHeight w:val="300"/>
        </w:trPr>
        <w:tc>
          <w:tcPr>
            <w:tcW w:w="5049" w:type="dxa"/>
            <w:vAlign w:val="center"/>
          </w:tcPr>
          <w:p w14:paraId="1F147407"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u w:val="single"/>
              </w:rPr>
              <w:t>Покупатель:</w:t>
            </w:r>
          </w:p>
        </w:tc>
        <w:tc>
          <w:tcPr>
            <w:tcW w:w="4924" w:type="dxa"/>
            <w:vAlign w:val="center"/>
          </w:tcPr>
          <w:p w14:paraId="6EB405CF"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kern w:val="16"/>
                <w:sz w:val="24"/>
                <w:szCs w:val="24"/>
                <w:u w:val="single"/>
              </w:rPr>
              <w:t>Поставщик:</w:t>
            </w:r>
          </w:p>
        </w:tc>
      </w:tr>
      <w:tr w:rsidR="005A08B0" w:rsidRPr="005A08B0" w14:paraId="78B14F16" w14:textId="77777777" w:rsidTr="00416645">
        <w:trPr>
          <w:trHeight w:val="411"/>
        </w:trPr>
        <w:tc>
          <w:tcPr>
            <w:tcW w:w="5049" w:type="dxa"/>
            <w:vAlign w:val="center"/>
          </w:tcPr>
          <w:p w14:paraId="0F31D291"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_______________/_________/</w:t>
            </w:r>
          </w:p>
        </w:tc>
        <w:tc>
          <w:tcPr>
            <w:tcW w:w="4924" w:type="dxa"/>
            <w:vAlign w:val="center"/>
          </w:tcPr>
          <w:p w14:paraId="0567C305"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 __________/</w:t>
            </w:r>
          </w:p>
        </w:tc>
      </w:tr>
    </w:tbl>
    <w:p w14:paraId="4533E8A4" w14:textId="77777777" w:rsidR="005A08B0" w:rsidRPr="005A08B0" w:rsidRDefault="005A08B0" w:rsidP="00D2734D">
      <w:pPr>
        <w:framePr w:hSpace="180" w:wrap="around" w:vAnchor="text" w:hAnchor="page" w:x="1791" w:y="1012"/>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r w:rsidRPr="005A08B0">
        <w:rPr>
          <w:rFonts w:ascii="Times New Roman" w:eastAsia="Times New Roman" w:hAnsi="Times New Roman"/>
          <w:sz w:val="24"/>
          <w:szCs w:val="24"/>
          <w:lang w:eastAsia="ru-RU"/>
        </w:rPr>
        <w:t>ФОРМА АКТА О ВЫПОЛНЕНИИ ПУСКО-НАЛАДОЧНЫХ РАБОТ СОГЛАСОВАНА</w:t>
      </w:r>
    </w:p>
    <w:tbl>
      <w:tblPr>
        <w:tblpPr w:leftFromText="180" w:rightFromText="180" w:vertAnchor="text" w:horzAnchor="margin" w:tblpY="14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D2734D" w:rsidRPr="005A08B0" w14:paraId="7340B72E" w14:textId="77777777" w:rsidTr="00D2734D">
        <w:trPr>
          <w:trHeight w:val="1696"/>
        </w:trPr>
        <w:tc>
          <w:tcPr>
            <w:tcW w:w="4644" w:type="dxa"/>
            <w:shd w:val="clear" w:color="auto" w:fill="auto"/>
          </w:tcPr>
          <w:p w14:paraId="20B24F1F" w14:textId="77777777" w:rsidR="00D2734D" w:rsidRPr="005A08B0" w:rsidRDefault="00D2734D" w:rsidP="00D2734D">
            <w:pPr>
              <w:spacing w:line="252" w:lineRule="auto"/>
              <w:ind w:right="-1"/>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7392188C" w14:textId="77777777" w:rsidR="00D2734D" w:rsidRPr="005A08B0" w:rsidRDefault="00D2734D" w:rsidP="00D2734D">
            <w:pPr>
              <w:spacing w:line="252" w:lineRule="auto"/>
              <w:ind w:right="-1"/>
              <w:jc w:val="both"/>
              <w:rPr>
                <w:rFonts w:ascii="Times New Roman" w:eastAsia="Times New Roman" w:hAnsi="Times New Roman"/>
                <w:sz w:val="24"/>
                <w:szCs w:val="24"/>
                <w:u w:val="single"/>
              </w:rPr>
            </w:pPr>
          </w:p>
          <w:p w14:paraId="46C4AD38" w14:textId="77777777" w:rsidR="00D2734D" w:rsidRPr="005A08B0" w:rsidRDefault="00D2734D" w:rsidP="00D2734D">
            <w:pPr>
              <w:spacing w:line="252" w:lineRule="auto"/>
              <w:ind w:right="-1"/>
              <w:jc w:val="both"/>
              <w:rPr>
                <w:rFonts w:ascii="Times New Roman" w:eastAsia="Batang" w:hAnsi="Times New Roman"/>
                <w:bCs/>
                <w:sz w:val="24"/>
                <w:szCs w:val="24"/>
              </w:rPr>
            </w:pPr>
            <w:r w:rsidRPr="005A08B0">
              <w:rPr>
                <w:rFonts w:ascii="Times New Roman" w:eastAsia="Batang" w:hAnsi="Times New Roman"/>
                <w:bCs/>
                <w:sz w:val="24"/>
                <w:szCs w:val="24"/>
              </w:rPr>
              <w:t>_______________________</w:t>
            </w:r>
          </w:p>
          <w:p w14:paraId="023608A7" w14:textId="223BBC67" w:rsidR="00D2734D" w:rsidRPr="005A08B0" w:rsidRDefault="00D2734D" w:rsidP="00D2734D">
            <w:pPr>
              <w:spacing w:line="252" w:lineRule="auto"/>
              <w:ind w:right="-1"/>
              <w:jc w:val="both"/>
              <w:rPr>
                <w:rFonts w:ascii="Times New Roman" w:eastAsia="Batang" w:hAnsi="Times New Roman"/>
                <w:b/>
                <w:bCs/>
                <w:sz w:val="24"/>
                <w:szCs w:val="24"/>
              </w:rPr>
            </w:pPr>
            <w:r>
              <w:rPr>
                <w:rFonts w:ascii="Times New Roman" w:eastAsia="Batang" w:hAnsi="Times New Roman"/>
                <w:bCs/>
                <w:sz w:val="24"/>
                <w:szCs w:val="24"/>
              </w:rPr>
              <w:t xml:space="preserve"> </w:t>
            </w:r>
          </w:p>
        </w:tc>
        <w:tc>
          <w:tcPr>
            <w:tcW w:w="4678" w:type="dxa"/>
            <w:shd w:val="clear" w:color="auto" w:fill="auto"/>
          </w:tcPr>
          <w:p w14:paraId="6DF690D5" w14:textId="7FD2FB20" w:rsidR="00D2734D" w:rsidRPr="005A08B0" w:rsidRDefault="00D2734D" w:rsidP="00D2734D">
            <w:pPr>
              <w:spacing w:line="252" w:lineRule="auto"/>
              <w:ind w:right="-1"/>
              <w:rPr>
                <w:rFonts w:ascii="Times New Roman" w:hAnsi="Times New Roman"/>
                <w:bCs/>
                <w:color w:val="000000"/>
              </w:rPr>
            </w:pPr>
            <w:proofErr w:type="gramStart"/>
            <w:r w:rsidRPr="005A08B0">
              <w:rPr>
                <w:rFonts w:ascii="Times New Roman" w:eastAsia="Batang" w:hAnsi="Times New Roman"/>
                <w:bCs/>
                <w:sz w:val="24"/>
                <w:szCs w:val="24"/>
                <w:u w:val="single"/>
              </w:rPr>
              <w:t xml:space="preserve">Покупатель:   </w:t>
            </w:r>
            <w:proofErr w:type="gramEnd"/>
            <w:r w:rsidRPr="005A08B0">
              <w:rPr>
                <w:rFonts w:ascii="Times New Roman" w:eastAsia="Batang" w:hAnsi="Times New Roman"/>
                <w:bCs/>
                <w:sz w:val="24"/>
                <w:szCs w:val="24"/>
                <w:u w:val="single"/>
              </w:rPr>
              <w:t xml:space="preserve">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w:t>
            </w:r>
            <w:r>
              <w:rPr>
                <w:rFonts w:ascii="Times New Roman" w:hAnsi="Times New Roman"/>
                <w:bCs/>
                <w:color w:val="000000"/>
              </w:rPr>
              <w:t>веренности №___ от «__»_____ 20_</w:t>
            </w:r>
            <w:r w:rsidRPr="005A08B0">
              <w:rPr>
                <w:rFonts w:ascii="Times New Roman" w:hAnsi="Times New Roman"/>
                <w:bCs/>
                <w:color w:val="000000"/>
              </w:rPr>
              <w:t>_ г.)</w:t>
            </w:r>
          </w:p>
          <w:p w14:paraId="271F34FE" w14:textId="05466543" w:rsidR="00D2734D" w:rsidRPr="005A08B0" w:rsidRDefault="00D2734D" w:rsidP="00D2734D">
            <w:pPr>
              <w:spacing w:line="252" w:lineRule="auto"/>
              <w:ind w:right="-1"/>
              <w:rPr>
                <w:rFonts w:ascii="Times New Roman" w:eastAsia="Batang" w:hAnsi="Times New Roman"/>
                <w:bCs/>
                <w:sz w:val="24"/>
                <w:szCs w:val="24"/>
                <w:u w:val="single"/>
              </w:rPr>
            </w:pPr>
            <w:r w:rsidRPr="005A08B0">
              <w:rPr>
                <w:rFonts w:ascii="Times New Roman" w:hAnsi="Times New Roman"/>
                <w:color w:val="000000"/>
                <w:sz w:val="24"/>
                <w:szCs w:val="24"/>
              </w:rPr>
              <w:t xml:space="preserve"> </w:t>
            </w:r>
            <w:r w:rsidRPr="005A08B0">
              <w:rPr>
                <w:rFonts w:ascii="Times New Roman" w:eastAsia="Batang" w:hAnsi="Times New Roman"/>
                <w:bCs/>
                <w:sz w:val="24"/>
                <w:szCs w:val="24"/>
              </w:rPr>
              <w:t xml:space="preserve">___________________ </w:t>
            </w:r>
            <w:r w:rsidR="00727AC7">
              <w:rPr>
                <w:rFonts w:ascii="Times New Roman" w:eastAsia="Batang" w:hAnsi="Times New Roman"/>
                <w:bCs/>
                <w:sz w:val="24"/>
                <w:szCs w:val="24"/>
              </w:rPr>
              <w:t>_______________</w:t>
            </w:r>
            <w:r w:rsidRPr="005A08B0">
              <w:rPr>
                <w:rFonts w:ascii="Times New Roman" w:eastAsia="Batang" w:hAnsi="Times New Roman"/>
                <w:bCs/>
                <w:sz w:val="24"/>
                <w:szCs w:val="24"/>
                <w:u w:val="single"/>
              </w:rPr>
              <w:t xml:space="preserve"> </w:t>
            </w:r>
          </w:p>
        </w:tc>
      </w:tr>
    </w:tbl>
    <w:p w14:paraId="5B8C853D" w14:textId="77777777" w:rsidR="00D2734D" w:rsidRDefault="00D2734D" w:rsidP="005A08B0">
      <w:pPr>
        <w:spacing w:line="240" w:lineRule="auto"/>
        <w:jc w:val="right"/>
        <w:rPr>
          <w:rFonts w:ascii="Times New Roman" w:eastAsia="Times New Roman" w:hAnsi="Times New Roman"/>
          <w:b/>
          <w:bCs/>
          <w:sz w:val="24"/>
          <w:szCs w:val="24"/>
        </w:rPr>
      </w:pPr>
    </w:p>
    <w:p w14:paraId="10032BD5" w14:textId="77FE6358"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Приложение № 9</w:t>
      </w:r>
    </w:p>
    <w:p w14:paraId="64B53F93" w14:textId="631AC43F"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к Договору поставки №</w:t>
      </w:r>
      <w:r w:rsidRPr="005A08B0">
        <w:rPr>
          <w:rFonts w:ascii="Times New Roman" w:eastAsia="Batang" w:hAnsi="Times New Roman"/>
          <w:b/>
          <w:bCs/>
          <w:color w:val="000000"/>
          <w:sz w:val="24"/>
          <w:szCs w:val="24"/>
          <w:lang w:eastAsia="ru-RU"/>
        </w:rPr>
        <w:t xml:space="preserve"> ________</w:t>
      </w:r>
      <w:r w:rsidR="006969FF">
        <w:rPr>
          <w:rFonts w:ascii="Times New Roman" w:eastAsia="Times New Roman" w:hAnsi="Times New Roman"/>
          <w:b/>
          <w:bCs/>
          <w:sz w:val="24"/>
          <w:szCs w:val="24"/>
        </w:rPr>
        <w:t>от «___» ____________ 20_</w:t>
      </w:r>
      <w:r w:rsidR="0008187B">
        <w:rPr>
          <w:rFonts w:ascii="Times New Roman" w:eastAsia="Times New Roman" w:hAnsi="Times New Roman"/>
          <w:b/>
          <w:bCs/>
          <w:sz w:val="24"/>
          <w:szCs w:val="24"/>
        </w:rPr>
        <w:t>_</w:t>
      </w:r>
      <w:r w:rsidRPr="005A08B0">
        <w:rPr>
          <w:rFonts w:ascii="Times New Roman" w:eastAsia="Times New Roman" w:hAnsi="Times New Roman"/>
          <w:b/>
          <w:bCs/>
          <w:sz w:val="24"/>
          <w:szCs w:val="24"/>
        </w:rPr>
        <w:t xml:space="preserve"> г.</w:t>
      </w:r>
    </w:p>
    <w:p w14:paraId="1854E942" w14:textId="77777777" w:rsidR="005A08B0" w:rsidRPr="005A08B0" w:rsidRDefault="005A08B0" w:rsidP="005A08B0">
      <w:pPr>
        <w:spacing w:after="0" w:line="240" w:lineRule="auto"/>
        <w:jc w:val="center"/>
        <w:rPr>
          <w:rFonts w:ascii="Times New Roman" w:eastAsia="Times New Roman" w:hAnsi="Times New Roman"/>
          <w:b/>
          <w:bCs/>
          <w:sz w:val="24"/>
          <w:szCs w:val="24"/>
          <w:lang w:eastAsia="ru-RU"/>
        </w:rPr>
      </w:pPr>
      <w:r w:rsidRPr="005A08B0">
        <w:rPr>
          <w:rFonts w:ascii="Times New Roman" w:eastAsia="Times New Roman" w:hAnsi="Times New Roman"/>
          <w:b/>
          <w:bCs/>
          <w:sz w:val="24"/>
          <w:szCs w:val="24"/>
          <w:lang w:eastAsia="ru-RU"/>
        </w:rPr>
        <w:t>АКТ о выполнении обучения (ФОРМА)</w:t>
      </w:r>
    </w:p>
    <w:p w14:paraId="0C855050" w14:textId="77777777" w:rsidR="005A08B0" w:rsidRPr="005A08B0" w:rsidRDefault="005A08B0" w:rsidP="005A08B0">
      <w:pPr>
        <w:spacing w:after="0" w:line="240" w:lineRule="auto"/>
        <w:jc w:val="center"/>
        <w:rPr>
          <w:rFonts w:ascii="Times New Roman" w:eastAsia="Times New Roman" w:hAnsi="Times New Roman"/>
          <w:b/>
          <w:bCs/>
          <w:sz w:val="24"/>
          <w:szCs w:val="24"/>
          <w:lang w:eastAsia="ru-RU"/>
        </w:rPr>
      </w:pPr>
    </w:p>
    <w:p w14:paraId="7166BD8A" w14:textId="5E1A2FC0" w:rsidR="005A08B0" w:rsidRPr="005A08B0" w:rsidRDefault="005A08B0" w:rsidP="005A08B0">
      <w:pPr>
        <w:spacing w:after="120"/>
        <w:rPr>
          <w:rFonts w:ascii="Times New Roman" w:eastAsia="Times New Roman" w:hAnsi="Times New Roman"/>
          <w:sz w:val="24"/>
          <w:szCs w:val="24"/>
        </w:rPr>
      </w:pPr>
      <w:r w:rsidRPr="005A08B0">
        <w:rPr>
          <w:rFonts w:ascii="Times New Roman" w:eastAsia="Times New Roman" w:hAnsi="Times New Roman"/>
          <w:sz w:val="24"/>
          <w:szCs w:val="24"/>
        </w:rPr>
        <w:t>г. Большой Камень</w:t>
      </w:r>
      <w:r w:rsidRPr="005A08B0">
        <w:rPr>
          <w:rFonts w:ascii="Times New Roman" w:eastAsia="Times New Roman" w:hAnsi="Times New Roman"/>
          <w:sz w:val="24"/>
          <w:szCs w:val="24"/>
        </w:rPr>
        <w:tab/>
      </w:r>
      <w:r w:rsidRPr="005A08B0">
        <w:rPr>
          <w:rFonts w:ascii="Times New Roman" w:eastAsia="Times New Roman" w:hAnsi="Times New Roman"/>
          <w:sz w:val="24"/>
          <w:szCs w:val="24"/>
        </w:rPr>
        <w:tab/>
      </w:r>
      <w:r w:rsidRPr="005A08B0">
        <w:rPr>
          <w:rFonts w:ascii="Times New Roman" w:eastAsia="Times New Roman" w:hAnsi="Times New Roman"/>
          <w:sz w:val="24"/>
          <w:szCs w:val="24"/>
        </w:rPr>
        <w:tab/>
        <w:t xml:space="preserve">                                         </w:t>
      </w:r>
      <w:r w:rsidR="006969FF">
        <w:rPr>
          <w:rFonts w:ascii="Times New Roman" w:eastAsia="Times New Roman" w:hAnsi="Times New Roman"/>
          <w:sz w:val="24"/>
          <w:szCs w:val="24"/>
        </w:rPr>
        <w:t xml:space="preserve">       </w:t>
      </w:r>
      <w:proofErr w:type="gramStart"/>
      <w:r w:rsidR="006969FF">
        <w:rPr>
          <w:rFonts w:ascii="Times New Roman" w:eastAsia="Times New Roman" w:hAnsi="Times New Roman"/>
          <w:sz w:val="24"/>
          <w:szCs w:val="24"/>
        </w:rPr>
        <w:t xml:space="preserve">   «</w:t>
      </w:r>
      <w:proofErr w:type="gramEnd"/>
      <w:r w:rsidR="006969FF">
        <w:rPr>
          <w:rFonts w:ascii="Times New Roman" w:eastAsia="Times New Roman" w:hAnsi="Times New Roman"/>
          <w:sz w:val="24"/>
          <w:szCs w:val="24"/>
        </w:rPr>
        <w:t>___» _____________20_</w:t>
      </w:r>
      <w:r w:rsidR="0008187B">
        <w:rPr>
          <w:rFonts w:ascii="Times New Roman" w:eastAsia="Times New Roman" w:hAnsi="Times New Roman"/>
          <w:sz w:val="24"/>
          <w:szCs w:val="24"/>
        </w:rPr>
        <w:t>_</w:t>
      </w:r>
      <w:r w:rsidRPr="005A08B0">
        <w:rPr>
          <w:rFonts w:ascii="Times New Roman" w:eastAsia="Times New Roman" w:hAnsi="Times New Roman"/>
          <w:sz w:val="24"/>
          <w:szCs w:val="24"/>
        </w:rPr>
        <w:t xml:space="preserve"> г.</w:t>
      </w:r>
    </w:p>
    <w:p w14:paraId="0D8244FB" w14:textId="77777777" w:rsidR="005A08B0" w:rsidRPr="005A08B0" w:rsidRDefault="005A08B0" w:rsidP="005A08B0">
      <w:pPr>
        <w:ind w:firstLine="709"/>
        <w:jc w:val="both"/>
        <w:rPr>
          <w:rFonts w:ascii="Times New Roman" w:eastAsia="Times New Roman" w:hAnsi="Times New Roman"/>
          <w:sz w:val="24"/>
          <w:szCs w:val="24"/>
        </w:rPr>
      </w:pPr>
      <w:r w:rsidRPr="005A08B0">
        <w:rPr>
          <w:rFonts w:ascii="Times New Roman" w:eastAsia="Times New Roman" w:hAnsi="Times New Roman"/>
          <w:kern w:val="16"/>
          <w:sz w:val="24"/>
          <w:szCs w:val="24"/>
        </w:rPr>
        <w:t>____________, именуемое в дальнейшем «Поставщик», в</w:t>
      </w:r>
      <w:r w:rsidRPr="005A08B0">
        <w:rPr>
          <w:rFonts w:ascii="Times New Roman" w:eastAsia="Batang" w:hAnsi="Times New Roman"/>
          <w:color w:val="000000"/>
          <w:sz w:val="24"/>
          <w:szCs w:val="24"/>
        </w:rPr>
        <w:t xml:space="preserve"> лице ______________</w:t>
      </w:r>
      <w:r w:rsidRPr="005A08B0">
        <w:rPr>
          <w:rFonts w:ascii="Times New Roman" w:eastAsia="Times New Roman" w:hAnsi="Times New Roman"/>
          <w:kern w:val="16"/>
          <w:sz w:val="24"/>
          <w:szCs w:val="24"/>
        </w:rPr>
        <w:t>, действующего на основании ______________ оказало Услуги по обучению в соответствии с Договором поставки №</w:t>
      </w:r>
      <w:r w:rsidRPr="005A08B0">
        <w:rPr>
          <w:rFonts w:ascii="Times New Roman" w:eastAsia="Times New Roman" w:hAnsi="Times New Roman"/>
          <w:sz w:val="24"/>
          <w:szCs w:val="24"/>
        </w:rPr>
        <w:t xml:space="preserve"> </w:t>
      </w:r>
      <w:r w:rsidRPr="005A08B0">
        <w:rPr>
          <w:rFonts w:ascii="Times New Roman" w:eastAsia="Batang" w:hAnsi="Times New Roman"/>
          <w:bCs/>
          <w:color w:val="000000"/>
          <w:sz w:val="24"/>
          <w:szCs w:val="24"/>
          <w:lang w:eastAsia="ru-RU"/>
        </w:rPr>
        <w:t xml:space="preserve">______ </w:t>
      </w:r>
      <w:r w:rsidRPr="005A08B0">
        <w:rPr>
          <w:rFonts w:ascii="Times New Roman" w:eastAsia="Times New Roman" w:hAnsi="Times New Roman"/>
          <w:sz w:val="24"/>
          <w:szCs w:val="24"/>
        </w:rPr>
        <w:t>от «__» ____________г</w:t>
      </w:r>
      <w:r w:rsidRPr="005A08B0">
        <w:rPr>
          <w:rFonts w:ascii="Times New Roman" w:eastAsia="Times New Roman" w:hAnsi="Times New Roman"/>
          <w:bCs/>
          <w:sz w:val="24"/>
          <w:szCs w:val="24"/>
        </w:rPr>
        <w:t>.</w:t>
      </w:r>
      <w:r w:rsidRPr="005A08B0">
        <w:rPr>
          <w:rFonts w:ascii="Times New Roman" w:eastAsia="Times New Roman" w:hAnsi="Times New Roman"/>
          <w:kern w:val="16"/>
          <w:sz w:val="24"/>
          <w:szCs w:val="24"/>
        </w:rPr>
        <w:t xml:space="preserve">, а </w:t>
      </w:r>
      <w:r w:rsidRPr="005A08B0">
        <w:rPr>
          <w:rFonts w:ascii="Times New Roman" w:eastAsia="Times New Roman" w:hAnsi="Times New Roman"/>
          <w:sz w:val="24"/>
          <w:szCs w:val="24"/>
        </w:rPr>
        <w:t>ООО «ССК «Звезда»</w:t>
      </w:r>
      <w:r w:rsidRPr="005A08B0">
        <w:rPr>
          <w:rFonts w:ascii="Times New Roman" w:eastAsia="Times New Roman" w:hAnsi="Times New Roman"/>
          <w:kern w:val="16"/>
          <w:sz w:val="24"/>
          <w:szCs w:val="24"/>
        </w:rPr>
        <w:t xml:space="preserve">, именуемое в дальнейшем «Покупатель», в лице </w:t>
      </w:r>
      <w:r w:rsidRPr="005A08B0">
        <w:rPr>
          <w:rFonts w:ascii="Times New Roman" w:eastAsia="Times New Roman" w:hAnsi="Times New Roman"/>
          <w:sz w:val="24"/>
          <w:szCs w:val="24"/>
        </w:rPr>
        <w:t>_______________, действующего на основании __________</w:t>
      </w:r>
      <w:r w:rsidRPr="005A08B0">
        <w:rPr>
          <w:rFonts w:ascii="Times New Roman" w:eastAsia="Times New Roman" w:hAnsi="Times New Roman"/>
          <w:kern w:val="16"/>
          <w:sz w:val="24"/>
          <w:szCs w:val="24"/>
        </w:rPr>
        <w:t>, приняло нижеуказанные Услуги.</w:t>
      </w:r>
    </w:p>
    <w:p w14:paraId="599D0FBF" w14:textId="77777777" w:rsidR="005A08B0" w:rsidRPr="005A08B0" w:rsidRDefault="005A08B0" w:rsidP="005A08B0">
      <w:pPr>
        <w:numPr>
          <w:ilvl w:val="0"/>
          <w:numId w:val="5"/>
        </w:numPr>
        <w:tabs>
          <w:tab w:val="num" w:pos="0"/>
          <w:tab w:val="left" w:pos="426"/>
          <w:tab w:val="left" w:pos="1134"/>
        </w:tabs>
        <w:kinsoku w:val="0"/>
        <w:overflowPunct w:val="0"/>
        <w:autoSpaceDE w:val="0"/>
        <w:autoSpaceDN w:val="0"/>
        <w:spacing w:after="0" w:line="240" w:lineRule="auto"/>
        <w:ind w:left="0" w:firstLine="0"/>
        <w:contextualSpacing/>
        <w:jc w:val="both"/>
        <w:rPr>
          <w:rFonts w:ascii="Times New Roman" w:eastAsia="Times New Roman" w:hAnsi="Times New Roman" w:cs="Times New Roman"/>
          <w:sz w:val="24"/>
          <w:szCs w:val="24"/>
        </w:rPr>
      </w:pPr>
      <w:r w:rsidRPr="005A08B0">
        <w:rPr>
          <w:rFonts w:ascii="Times New Roman" w:eastAsia="Times New Roman" w:hAnsi="Times New Roman" w:cs="Times New Roman"/>
          <w:sz w:val="24"/>
          <w:szCs w:val="24"/>
        </w:rPr>
        <w:t xml:space="preserve">Поставщик провел </w:t>
      </w:r>
      <w:r w:rsidRPr="005A08B0">
        <w:rPr>
          <w:rFonts w:ascii="Times New Roman" w:eastAsia="Times New Roman" w:hAnsi="Times New Roman" w:cs="Times New Roman"/>
          <w:bCs/>
          <w:iCs/>
          <w:sz w:val="24"/>
          <w:szCs w:val="24"/>
          <w:lang w:eastAsia="ru-RU"/>
        </w:rPr>
        <w:t>обучение ____ (______) специалистов</w:t>
      </w:r>
      <w:r w:rsidRPr="005A08B0">
        <w:rPr>
          <w:rFonts w:ascii="Times New Roman" w:eastAsia="Times New Roman" w:hAnsi="Times New Roman" w:cs="Times New Roman"/>
          <w:iCs/>
          <w:sz w:val="24"/>
          <w:szCs w:val="24"/>
          <w:lang w:eastAsia="ru-RU"/>
        </w:rPr>
        <w:t xml:space="preserve"> </w:t>
      </w:r>
      <w:r w:rsidRPr="005A08B0">
        <w:rPr>
          <w:rFonts w:ascii="Times New Roman" w:eastAsia="Times New Roman" w:hAnsi="Times New Roman" w:cs="Times New Roman"/>
          <w:bCs/>
          <w:iCs/>
          <w:sz w:val="24"/>
          <w:szCs w:val="24"/>
          <w:lang w:eastAsia="ru-RU"/>
        </w:rPr>
        <w:t xml:space="preserve">Покупателя с выдачей соответствующих сертификатов </w:t>
      </w:r>
      <w:r w:rsidRPr="005A08B0">
        <w:rPr>
          <w:rFonts w:ascii="Times New Roman" w:eastAsia="Times New Roman" w:hAnsi="Times New Roman" w:cs="Times New Roman"/>
          <w:sz w:val="24"/>
          <w:szCs w:val="24"/>
        </w:rPr>
        <w:t xml:space="preserve">в соответствии </w:t>
      </w:r>
      <w:r w:rsidRPr="005A08B0">
        <w:rPr>
          <w:rFonts w:ascii="Times New Roman" w:eastAsia="Times New Roman" w:hAnsi="Times New Roman" w:cs="Times New Roman"/>
          <w:kern w:val="16"/>
          <w:sz w:val="24"/>
          <w:szCs w:val="24"/>
        </w:rPr>
        <w:t xml:space="preserve">с Договором поставки </w:t>
      </w:r>
      <w:r w:rsidRPr="005A08B0">
        <w:rPr>
          <w:rFonts w:ascii="Times New Roman" w:eastAsia="Times New Roman" w:hAnsi="Times New Roman" w:cs="Times New Roman"/>
          <w:bCs/>
          <w:sz w:val="24"/>
          <w:szCs w:val="24"/>
        </w:rPr>
        <w:t>№_________</w:t>
      </w:r>
      <w:r w:rsidRPr="005A08B0">
        <w:rPr>
          <w:rFonts w:ascii="Times New Roman" w:eastAsia="Batang" w:hAnsi="Times New Roman" w:cs="Times New Roman"/>
          <w:bCs/>
          <w:color w:val="000000"/>
          <w:sz w:val="24"/>
          <w:szCs w:val="24"/>
          <w:lang w:eastAsia="ru-RU"/>
        </w:rPr>
        <w:t xml:space="preserve"> </w:t>
      </w:r>
      <w:r w:rsidRPr="005A08B0">
        <w:rPr>
          <w:rFonts w:ascii="Times New Roman" w:eastAsia="Times New Roman" w:hAnsi="Times New Roman" w:cs="Times New Roman"/>
          <w:sz w:val="24"/>
          <w:szCs w:val="24"/>
        </w:rPr>
        <w:t xml:space="preserve">от              </w:t>
      </w:r>
      <w:proofErr w:type="gramStart"/>
      <w:r w:rsidRPr="005A08B0">
        <w:rPr>
          <w:rFonts w:ascii="Times New Roman" w:eastAsia="Times New Roman" w:hAnsi="Times New Roman" w:cs="Times New Roman"/>
          <w:sz w:val="24"/>
          <w:szCs w:val="24"/>
        </w:rPr>
        <w:t xml:space="preserve">   «</w:t>
      </w:r>
      <w:proofErr w:type="gramEnd"/>
      <w:r w:rsidRPr="005A08B0">
        <w:rPr>
          <w:rFonts w:ascii="Times New Roman" w:eastAsia="Times New Roman" w:hAnsi="Times New Roman" w:cs="Times New Roman"/>
          <w:sz w:val="24"/>
          <w:szCs w:val="24"/>
        </w:rPr>
        <w:t>___» __________ г</w:t>
      </w:r>
      <w:r w:rsidRPr="005A08B0">
        <w:rPr>
          <w:rFonts w:ascii="Times New Roman" w:eastAsia="Times New Roman" w:hAnsi="Times New Roman" w:cs="Times New Roman"/>
          <w:bCs/>
          <w:sz w:val="24"/>
          <w:szCs w:val="24"/>
        </w:rPr>
        <w:t>.</w:t>
      </w:r>
    </w:p>
    <w:p w14:paraId="797205EC" w14:textId="77777777" w:rsidR="005A08B0" w:rsidRPr="005A08B0" w:rsidRDefault="005A08B0" w:rsidP="005A08B0">
      <w:pPr>
        <w:tabs>
          <w:tab w:val="left" w:pos="426"/>
          <w:tab w:val="left" w:pos="1134"/>
        </w:tabs>
        <w:kinsoku w:val="0"/>
        <w:overflowPunct w:val="0"/>
        <w:autoSpaceDE w:val="0"/>
        <w:autoSpaceDN w:val="0"/>
        <w:spacing w:after="0" w:line="240" w:lineRule="auto"/>
        <w:contextualSpacing/>
        <w:jc w:val="both"/>
        <w:rPr>
          <w:rFonts w:ascii="Times New Roman" w:eastAsia="Times New Roman" w:hAnsi="Times New Roman" w:cs="Times New Roman"/>
          <w:sz w:val="24"/>
          <w:szCs w:val="24"/>
        </w:rPr>
      </w:pPr>
    </w:p>
    <w:tbl>
      <w:tblPr>
        <w:tblStyle w:val="5111"/>
        <w:tblW w:w="0" w:type="auto"/>
        <w:tblLook w:val="04A0" w:firstRow="1" w:lastRow="0" w:firstColumn="1" w:lastColumn="0" w:noHBand="0" w:noVBand="1"/>
      </w:tblPr>
      <w:tblGrid>
        <w:gridCol w:w="4814"/>
        <w:gridCol w:w="4814"/>
      </w:tblGrid>
      <w:tr w:rsidR="005A08B0" w:rsidRPr="005A08B0" w14:paraId="0D047E28" w14:textId="77777777" w:rsidTr="00416645">
        <w:tc>
          <w:tcPr>
            <w:tcW w:w="4927" w:type="dxa"/>
          </w:tcPr>
          <w:p w14:paraId="265A3263" w14:textId="77777777" w:rsidR="005A08B0" w:rsidRPr="005A08B0" w:rsidRDefault="005A08B0" w:rsidP="005A08B0">
            <w:pPr>
              <w:tabs>
                <w:tab w:val="left" w:pos="426"/>
              </w:tabs>
              <w:contextualSpacing/>
              <w:jc w:val="both"/>
              <w:rPr>
                <w:rFonts w:ascii="Times New Roman" w:eastAsia="Times New Roman" w:hAnsi="Times New Roman" w:cs="Times New Roman"/>
                <w:b/>
                <w:sz w:val="24"/>
                <w:szCs w:val="24"/>
              </w:rPr>
            </w:pPr>
            <w:r w:rsidRPr="005A08B0">
              <w:rPr>
                <w:rFonts w:ascii="Times New Roman" w:eastAsia="Times New Roman" w:hAnsi="Times New Roman" w:cs="Times New Roman"/>
                <w:b/>
                <w:sz w:val="24"/>
                <w:szCs w:val="24"/>
              </w:rPr>
              <w:t>Фамилии специалистов Покупателей, прошедших обучение</w:t>
            </w:r>
          </w:p>
        </w:tc>
        <w:tc>
          <w:tcPr>
            <w:tcW w:w="4927" w:type="dxa"/>
          </w:tcPr>
          <w:p w14:paraId="6D4BB8FC" w14:textId="77777777" w:rsidR="005A08B0" w:rsidRPr="005A08B0" w:rsidRDefault="005A08B0" w:rsidP="005A08B0">
            <w:pPr>
              <w:tabs>
                <w:tab w:val="left" w:pos="426"/>
              </w:tabs>
              <w:contextualSpacing/>
              <w:jc w:val="both"/>
              <w:rPr>
                <w:rFonts w:ascii="Times New Roman" w:eastAsia="Times New Roman" w:hAnsi="Times New Roman" w:cs="Times New Roman"/>
                <w:b/>
                <w:sz w:val="24"/>
                <w:szCs w:val="24"/>
              </w:rPr>
            </w:pPr>
            <w:r w:rsidRPr="005A08B0">
              <w:rPr>
                <w:rFonts w:ascii="Times New Roman" w:eastAsia="Times New Roman" w:hAnsi="Times New Roman" w:cs="Times New Roman"/>
                <w:b/>
                <w:sz w:val="24"/>
                <w:szCs w:val="24"/>
              </w:rPr>
              <w:t>№ Сертификата об обучении</w:t>
            </w:r>
          </w:p>
        </w:tc>
      </w:tr>
      <w:tr w:rsidR="005A08B0" w:rsidRPr="005A08B0" w14:paraId="79728641" w14:textId="77777777" w:rsidTr="00416645">
        <w:tc>
          <w:tcPr>
            <w:tcW w:w="4927" w:type="dxa"/>
          </w:tcPr>
          <w:p w14:paraId="00687982" w14:textId="77777777" w:rsidR="005A08B0" w:rsidRPr="005A08B0" w:rsidRDefault="005A08B0" w:rsidP="005A08B0">
            <w:pPr>
              <w:tabs>
                <w:tab w:val="left" w:pos="426"/>
              </w:tabs>
              <w:contextualSpacing/>
              <w:jc w:val="both"/>
              <w:rPr>
                <w:rFonts w:ascii="Times New Roman" w:eastAsia="Times New Roman" w:hAnsi="Times New Roman" w:cs="Times New Roman"/>
                <w:sz w:val="24"/>
                <w:szCs w:val="24"/>
              </w:rPr>
            </w:pPr>
          </w:p>
        </w:tc>
        <w:tc>
          <w:tcPr>
            <w:tcW w:w="4927" w:type="dxa"/>
          </w:tcPr>
          <w:p w14:paraId="430A33D0" w14:textId="77777777" w:rsidR="005A08B0" w:rsidRPr="005A08B0" w:rsidRDefault="005A08B0" w:rsidP="005A08B0">
            <w:pPr>
              <w:tabs>
                <w:tab w:val="left" w:pos="426"/>
              </w:tabs>
              <w:contextualSpacing/>
              <w:jc w:val="both"/>
              <w:rPr>
                <w:rFonts w:ascii="Times New Roman" w:eastAsia="Times New Roman" w:hAnsi="Times New Roman" w:cs="Times New Roman"/>
                <w:sz w:val="24"/>
                <w:szCs w:val="24"/>
              </w:rPr>
            </w:pPr>
          </w:p>
        </w:tc>
      </w:tr>
      <w:tr w:rsidR="005A08B0" w:rsidRPr="005A08B0" w14:paraId="665D2BFE" w14:textId="77777777" w:rsidTr="00416645">
        <w:tc>
          <w:tcPr>
            <w:tcW w:w="4927" w:type="dxa"/>
          </w:tcPr>
          <w:p w14:paraId="39957615" w14:textId="77777777" w:rsidR="005A08B0" w:rsidRPr="005A08B0" w:rsidRDefault="005A08B0" w:rsidP="005A08B0">
            <w:pPr>
              <w:tabs>
                <w:tab w:val="left" w:pos="426"/>
              </w:tabs>
              <w:contextualSpacing/>
              <w:jc w:val="both"/>
              <w:rPr>
                <w:rFonts w:ascii="Times New Roman" w:eastAsia="Times New Roman" w:hAnsi="Times New Roman" w:cs="Times New Roman"/>
                <w:sz w:val="24"/>
                <w:szCs w:val="24"/>
              </w:rPr>
            </w:pPr>
          </w:p>
        </w:tc>
        <w:tc>
          <w:tcPr>
            <w:tcW w:w="4927" w:type="dxa"/>
          </w:tcPr>
          <w:p w14:paraId="35DFD0E2" w14:textId="77777777" w:rsidR="005A08B0" w:rsidRPr="005A08B0" w:rsidRDefault="005A08B0" w:rsidP="005A08B0">
            <w:pPr>
              <w:tabs>
                <w:tab w:val="left" w:pos="426"/>
              </w:tabs>
              <w:contextualSpacing/>
              <w:jc w:val="both"/>
              <w:rPr>
                <w:rFonts w:ascii="Times New Roman" w:eastAsia="Times New Roman" w:hAnsi="Times New Roman" w:cs="Times New Roman"/>
                <w:sz w:val="24"/>
                <w:szCs w:val="24"/>
              </w:rPr>
            </w:pPr>
          </w:p>
        </w:tc>
      </w:tr>
    </w:tbl>
    <w:p w14:paraId="1F6D8A77" w14:textId="77777777" w:rsidR="005A08B0" w:rsidRPr="005A08B0" w:rsidRDefault="005A08B0" w:rsidP="005A08B0">
      <w:pPr>
        <w:tabs>
          <w:tab w:val="num" w:pos="720"/>
        </w:tabs>
        <w:jc w:val="both"/>
        <w:rPr>
          <w:rFonts w:ascii="Times New Roman" w:eastAsia="Times New Roman" w:hAnsi="Times New Roman" w:cs="Times New Roman"/>
          <w:color w:val="000000"/>
          <w:sz w:val="24"/>
          <w:szCs w:val="24"/>
        </w:rPr>
      </w:pPr>
      <w:r w:rsidRPr="005A08B0">
        <w:rPr>
          <w:rFonts w:ascii="Times New Roman" w:eastAsia="Times New Roman" w:hAnsi="Times New Roman" w:cs="Times New Roman"/>
          <w:color w:val="000000"/>
          <w:sz w:val="24"/>
          <w:szCs w:val="24"/>
        </w:rPr>
        <w:t xml:space="preserve">2. Обязательства Поставщика по обучению перед Покупателем по Договору поставки №_________ от «___» ____________ г. считаются выполненными в полном объеме. </w:t>
      </w:r>
    </w:p>
    <w:p w14:paraId="4865ACE1" w14:textId="77777777" w:rsidR="005A08B0" w:rsidRPr="005A08B0" w:rsidRDefault="005A08B0" w:rsidP="005A08B0">
      <w:pPr>
        <w:tabs>
          <w:tab w:val="num" w:pos="720"/>
        </w:tabs>
        <w:jc w:val="both"/>
        <w:rPr>
          <w:rFonts w:ascii="Times New Roman" w:eastAsia="Times New Roman" w:hAnsi="Times New Roman"/>
          <w:sz w:val="24"/>
          <w:szCs w:val="24"/>
          <w:lang w:bidi="he-IL"/>
        </w:rPr>
      </w:pPr>
      <w:r w:rsidRPr="005A08B0">
        <w:rPr>
          <w:rFonts w:ascii="Times New Roman" w:eastAsia="Times New Roman" w:hAnsi="Times New Roman"/>
          <w:sz w:val="24"/>
          <w:szCs w:val="24"/>
          <w:lang w:bidi="he-IL"/>
        </w:rPr>
        <w:t>ПРИМЕЧАНИЯ: _________________________________________________________________</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777"/>
      </w:tblGrid>
      <w:tr w:rsidR="005A08B0" w:rsidRPr="005A08B0" w14:paraId="190052A4" w14:textId="77777777" w:rsidTr="00416645">
        <w:tc>
          <w:tcPr>
            <w:tcW w:w="4608" w:type="dxa"/>
          </w:tcPr>
          <w:p w14:paraId="7FA60FAC" w14:textId="77777777" w:rsidR="005A08B0" w:rsidRPr="005A08B0" w:rsidRDefault="005A08B0" w:rsidP="005A08B0">
            <w:pPr>
              <w:spacing w:after="0"/>
              <w:rPr>
                <w:rFonts w:ascii="Times New Roman" w:eastAsia="Times New Roman" w:hAnsi="Times New Roman"/>
                <w:b/>
                <w:bCs/>
                <w:sz w:val="24"/>
                <w:szCs w:val="24"/>
              </w:rPr>
            </w:pPr>
            <w:r w:rsidRPr="005A08B0">
              <w:rPr>
                <w:rFonts w:ascii="Times New Roman" w:eastAsia="Times New Roman" w:hAnsi="Times New Roman"/>
                <w:b/>
                <w:bCs/>
                <w:sz w:val="24"/>
                <w:szCs w:val="24"/>
              </w:rPr>
              <w:t xml:space="preserve">Обучение провел </w:t>
            </w:r>
          </w:p>
          <w:p w14:paraId="20B434D2" w14:textId="77777777" w:rsidR="005A08B0" w:rsidRPr="005A08B0" w:rsidRDefault="005A08B0" w:rsidP="005A08B0">
            <w:pPr>
              <w:rPr>
                <w:rFonts w:ascii="Times New Roman" w:eastAsia="Times New Roman" w:hAnsi="Times New Roman"/>
                <w:sz w:val="24"/>
                <w:szCs w:val="24"/>
              </w:rPr>
            </w:pPr>
            <w:r w:rsidRPr="005A08B0">
              <w:rPr>
                <w:rFonts w:ascii="Times New Roman" w:eastAsia="Times New Roman" w:hAnsi="Times New Roman"/>
                <w:b/>
                <w:bCs/>
                <w:sz w:val="24"/>
                <w:szCs w:val="24"/>
              </w:rPr>
              <w:t>Представитель Поставщика:</w:t>
            </w:r>
          </w:p>
        </w:tc>
        <w:tc>
          <w:tcPr>
            <w:tcW w:w="4777" w:type="dxa"/>
          </w:tcPr>
          <w:p w14:paraId="3C5B0F2A" w14:textId="77777777" w:rsidR="005A08B0" w:rsidRPr="005A08B0" w:rsidRDefault="005A08B0" w:rsidP="005A08B0">
            <w:pPr>
              <w:spacing w:after="0"/>
              <w:rPr>
                <w:rFonts w:ascii="Times New Roman" w:eastAsia="Times New Roman" w:hAnsi="Times New Roman"/>
                <w:b/>
                <w:bCs/>
                <w:sz w:val="24"/>
                <w:szCs w:val="24"/>
              </w:rPr>
            </w:pPr>
            <w:r w:rsidRPr="005A08B0">
              <w:rPr>
                <w:rFonts w:ascii="Times New Roman" w:eastAsia="Times New Roman" w:hAnsi="Times New Roman"/>
                <w:b/>
                <w:bCs/>
                <w:sz w:val="24"/>
                <w:szCs w:val="24"/>
              </w:rPr>
              <w:t>Обучение прошел</w:t>
            </w:r>
          </w:p>
          <w:p w14:paraId="0C61A4EA" w14:textId="77777777" w:rsidR="005A08B0" w:rsidRPr="005A08B0" w:rsidRDefault="005A08B0" w:rsidP="005A08B0">
            <w:pPr>
              <w:spacing w:after="0"/>
              <w:rPr>
                <w:rFonts w:ascii="Times New Roman" w:eastAsia="Times New Roman" w:hAnsi="Times New Roman"/>
                <w:b/>
                <w:sz w:val="24"/>
                <w:szCs w:val="24"/>
              </w:rPr>
            </w:pPr>
            <w:r w:rsidRPr="005A08B0">
              <w:rPr>
                <w:rFonts w:ascii="Times New Roman" w:eastAsia="Times New Roman" w:hAnsi="Times New Roman"/>
                <w:b/>
                <w:bCs/>
                <w:sz w:val="24"/>
                <w:szCs w:val="24"/>
              </w:rPr>
              <w:t>Представитель Покупателя:</w:t>
            </w:r>
          </w:p>
        </w:tc>
      </w:tr>
      <w:tr w:rsidR="005A08B0" w:rsidRPr="005A08B0" w14:paraId="54C88D19" w14:textId="77777777" w:rsidTr="00416645">
        <w:tc>
          <w:tcPr>
            <w:tcW w:w="4608" w:type="dxa"/>
          </w:tcPr>
          <w:p w14:paraId="3C6F28CF"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w:t>
            </w:r>
          </w:p>
          <w:p w14:paraId="0F7D4EC4"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(должность)</w:t>
            </w:r>
          </w:p>
        </w:tc>
        <w:tc>
          <w:tcPr>
            <w:tcW w:w="4777" w:type="dxa"/>
          </w:tcPr>
          <w:p w14:paraId="55436635"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w:t>
            </w:r>
          </w:p>
          <w:p w14:paraId="15B4D127"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(должность)</w:t>
            </w:r>
          </w:p>
        </w:tc>
      </w:tr>
      <w:tr w:rsidR="005A08B0" w:rsidRPr="005A08B0" w14:paraId="2DC02B38" w14:textId="77777777" w:rsidTr="00416645">
        <w:tc>
          <w:tcPr>
            <w:tcW w:w="4608" w:type="dxa"/>
          </w:tcPr>
          <w:p w14:paraId="2CD9E04F"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w:t>
            </w:r>
          </w:p>
          <w:p w14:paraId="3D7F0393"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(ФИО)</w:t>
            </w:r>
          </w:p>
        </w:tc>
        <w:tc>
          <w:tcPr>
            <w:tcW w:w="4777" w:type="dxa"/>
          </w:tcPr>
          <w:p w14:paraId="4CB9062D"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w:t>
            </w:r>
          </w:p>
          <w:p w14:paraId="712EDC23"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(ФИО)</w:t>
            </w:r>
          </w:p>
        </w:tc>
      </w:tr>
      <w:tr w:rsidR="005A08B0" w:rsidRPr="005A08B0" w14:paraId="56BF076D" w14:textId="77777777" w:rsidTr="00416645">
        <w:tc>
          <w:tcPr>
            <w:tcW w:w="4608" w:type="dxa"/>
          </w:tcPr>
          <w:p w14:paraId="4046CA9A"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w:t>
            </w:r>
          </w:p>
          <w:p w14:paraId="76D745D1"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(подпись)  </w:t>
            </w:r>
          </w:p>
        </w:tc>
        <w:tc>
          <w:tcPr>
            <w:tcW w:w="4777" w:type="dxa"/>
          </w:tcPr>
          <w:p w14:paraId="3B9E54E4"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w:t>
            </w:r>
          </w:p>
          <w:p w14:paraId="442B934F"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(подпись)  </w:t>
            </w:r>
          </w:p>
        </w:tc>
      </w:tr>
    </w:tbl>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5A08B0" w:rsidRPr="005A08B0" w14:paraId="6BF325D9" w14:textId="77777777" w:rsidTr="00416645">
        <w:trPr>
          <w:trHeight w:val="300"/>
        </w:trPr>
        <w:tc>
          <w:tcPr>
            <w:tcW w:w="5049" w:type="dxa"/>
            <w:vAlign w:val="center"/>
          </w:tcPr>
          <w:p w14:paraId="798CD69B"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u w:val="single"/>
              </w:rPr>
              <w:t>Покупатель:</w:t>
            </w:r>
          </w:p>
        </w:tc>
        <w:tc>
          <w:tcPr>
            <w:tcW w:w="4924" w:type="dxa"/>
            <w:vAlign w:val="center"/>
          </w:tcPr>
          <w:p w14:paraId="2B11FBBC"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kern w:val="16"/>
                <w:sz w:val="24"/>
                <w:szCs w:val="24"/>
                <w:u w:val="single"/>
              </w:rPr>
              <w:t>Поставщик:</w:t>
            </w:r>
          </w:p>
        </w:tc>
      </w:tr>
      <w:tr w:rsidR="005A08B0" w:rsidRPr="005A08B0" w14:paraId="427F73A9" w14:textId="77777777" w:rsidTr="00416645">
        <w:trPr>
          <w:trHeight w:val="410"/>
        </w:trPr>
        <w:tc>
          <w:tcPr>
            <w:tcW w:w="5049" w:type="dxa"/>
            <w:vAlign w:val="center"/>
          </w:tcPr>
          <w:p w14:paraId="69FFEBC4"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_______________/_________/</w:t>
            </w:r>
          </w:p>
        </w:tc>
        <w:tc>
          <w:tcPr>
            <w:tcW w:w="4924" w:type="dxa"/>
            <w:vAlign w:val="center"/>
          </w:tcPr>
          <w:p w14:paraId="1A04BAD0" w14:textId="77777777" w:rsidR="005A08B0" w:rsidRPr="005A08B0" w:rsidRDefault="005A08B0" w:rsidP="005A08B0">
            <w:pPr>
              <w:tabs>
                <w:tab w:val="left" w:pos="6521"/>
              </w:tabs>
              <w:spacing w:after="0"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 __________/</w:t>
            </w:r>
          </w:p>
        </w:tc>
      </w:tr>
    </w:tbl>
    <w:p w14:paraId="2E84F9C8" w14:textId="77777777" w:rsidR="005A08B0" w:rsidRPr="005A08B0" w:rsidRDefault="005A08B0" w:rsidP="005A08B0">
      <w:pPr>
        <w:shd w:val="clear" w:color="auto" w:fill="FFFFFF"/>
        <w:tabs>
          <w:tab w:val="left" w:pos="1134"/>
          <w:tab w:val="left" w:pos="4500"/>
        </w:tabs>
        <w:kinsoku w:val="0"/>
        <w:overflowPunct w:val="0"/>
        <w:autoSpaceDE w:val="0"/>
        <w:autoSpaceDN w:val="0"/>
        <w:spacing w:after="0" w:line="240" w:lineRule="auto"/>
        <w:jc w:val="center"/>
        <w:rPr>
          <w:rFonts w:ascii="Times New Roman" w:eastAsia="Times New Roman" w:hAnsi="Times New Roman"/>
          <w:sz w:val="24"/>
          <w:szCs w:val="24"/>
          <w:lang w:eastAsia="ru-RU"/>
        </w:rPr>
      </w:pPr>
      <w:r w:rsidRPr="005A08B0">
        <w:rPr>
          <w:rFonts w:ascii="Times New Roman" w:eastAsia="Times New Roman" w:hAnsi="Times New Roman"/>
          <w:sz w:val="24"/>
          <w:szCs w:val="24"/>
          <w:lang w:eastAsia="ru-RU"/>
        </w:rPr>
        <w:t>ФОРМА АКТА О ВЫПОЛНЕНИИ ОБУЧЕНИЯ СОГЛАСОВАНА</w:t>
      </w:r>
    </w:p>
    <w:tbl>
      <w:tblPr>
        <w:tblpPr w:leftFromText="180" w:rightFromText="180" w:vertAnchor="text" w:horzAnchor="margin" w:tblpXSpec="center"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1EBEB6A4" w14:textId="77777777" w:rsidTr="00416645">
        <w:trPr>
          <w:trHeight w:val="1696"/>
        </w:trPr>
        <w:tc>
          <w:tcPr>
            <w:tcW w:w="4644" w:type="dxa"/>
            <w:shd w:val="clear" w:color="auto" w:fill="auto"/>
          </w:tcPr>
          <w:p w14:paraId="3E6F29E6" w14:textId="77777777" w:rsidR="005A08B0" w:rsidRPr="005A08B0" w:rsidRDefault="005A08B0" w:rsidP="005A08B0">
            <w:pPr>
              <w:spacing w:line="252" w:lineRule="auto"/>
              <w:ind w:right="-1"/>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49A737E4" w14:textId="77777777" w:rsidR="005A08B0" w:rsidRPr="005A08B0" w:rsidRDefault="005A08B0" w:rsidP="005A08B0">
            <w:pPr>
              <w:spacing w:line="252" w:lineRule="auto"/>
              <w:ind w:right="-1"/>
              <w:jc w:val="both"/>
              <w:rPr>
                <w:rFonts w:ascii="Times New Roman" w:eastAsia="Times New Roman" w:hAnsi="Times New Roman"/>
                <w:sz w:val="24"/>
                <w:szCs w:val="24"/>
                <w:u w:val="single"/>
              </w:rPr>
            </w:pPr>
          </w:p>
          <w:p w14:paraId="358FD7C5" w14:textId="7DBF5788" w:rsidR="005A08B0" w:rsidRPr="00D2734D" w:rsidRDefault="005A08B0" w:rsidP="00D2734D">
            <w:pPr>
              <w:spacing w:line="252" w:lineRule="auto"/>
              <w:ind w:right="-1"/>
              <w:jc w:val="both"/>
              <w:rPr>
                <w:rFonts w:ascii="Times New Roman" w:eastAsia="Batang" w:hAnsi="Times New Roman"/>
                <w:bCs/>
                <w:sz w:val="24"/>
                <w:szCs w:val="24"/>
              </w:rPr>
            </w:pPr>
            <w:r w:rsidRPr="005A08B0">
              <w:rPr>
                <w:rFonts w:ascii="Times New Roman" w:eastAsia="Batang" w:hAnsi="Times New Roman"/>
                <w:bCs/>
                <w:sz w:val="24"/>
                <w:szCs w:val="24"/>
              </w:rPr>
              <w:t>_______________________</w:t>
            </w:r>
          </w:p>
        </w:tc>
        <w:tc>
          <w:tcPr>
            <w:tcW w:w="4678" w:type="dxa"/>
            <w:shd w:val="clear" w:color="auto" w:fill="auto"/>
          </w:tcPr>
          <w:p w14:paraId="046B2D8A" w14:textId="2EF5C771" w:rsidR="005A08B0" w:rsidRPr="00D2734D" w:rsidRDefault="005A08B0" w:rsidP="00D2734D">
            <w:pPr>
              <w:spacing w:line="252" w:lineRule="auto"/>
              <w:ind w:right="-1"/>
              <w:rPr>
                <w:rFonts w:ascii="Times New Roman" w:eastAsia="Batang" w:hAnsi="Times New Roman"/>
                <w:bCs/>
                <w:sz w:val="24"/>
                <w:szCs w:val="24"/>
                <w:u w:val="single"/>
              </w:rPr>
            </w:pPr>
            <w:r w:rsidRPr="005A08B0">
              <w:rPr>
                <w:rFonts w:ascii="Times New Roman" w:eastAsia="Batang" w:hAnsi="Times New Roman"/>
                <w:bCs/>
                <w:sz w:val="24"/>
                <w:szCs w:val="24"/>
                <w:u w:val="single"/>
              </w:rPr>
              <w:t xml:space="preserve">Покупатель: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w:t>
            </w:r>
            <w:r w:rsidR="006969FF">
              <w:rPr>
                <w:rFonts w:ascii="Times New Roman" w:hAnsi="Times New Roman"/>
                <w:bCs/>
                <w:color w:val="000000"/>
              </w:rPr>
              <w:t>веренности №___ от «__»_____ 20_</w:t>
            </w:r>
            <w:r w:rsidRPr="005A08B0">
              <w:rPr>
                <w:rFonts w:ascii="Times New Roman" w:hAnsi="Times New Roman"/>
                <w:bCs/>
                <w:color w:val="000000"/>
              </w:rPr>
              <w:t xml:space="preserve">_ г.) </w:t>
            </w:r>
            <w:r w:rsidR="00D2734D">
              <w:rPr>
                <w:rFonts w:ascii="Times New Roman" w:eastAsia="Batang" w:hAnsi="Times New Roman"/>
                <w:bCs/>
                <w:sz w:val="24"/>
                <w:szCs w:val="24"/>
              </w:rPr>
              <w:t xml:space="preserve">___________________ </w:t>
            </w:r>
            <w:proofErr w:type="spellStart"/>
            <w:r w:rsidR="00D2734D">
              <w:rPr>
                <w:rFonts w:ascii="Times New Roman" w:eastAsia="Batang" w:hAnsi="Times New Roman"/>
                <w:bCs/>
                <w:sz w:val="24"/>
                <w:szCs w:val="24"/>
              </w:rPr>
              <w:t>Колбин</w:t>
            </w:r>
            <w:proofErr w:type="spellEnd"/>
            <w:r w:rsidR="00D2734D">
              <w:rPr>
                <w:rFonts w:ascii="Times New Roman" w:eastAsia="Batang" w:hAnsi="Times New Roman"/>
                <w:bCs/>
                <w:sz w:val="24"/>
                <w:szCs w:val="24"/>
              </w:rPr>
              <w:t xml:space="preserve"> А.</w:t>
            </w:r>
          </w:p>
        </w:tc>
      </w:tr>
    </w:tbl>
    <w:p w14:paraId="15716B33" w14:textId="77777777" w:rsidR="005A08B0" w:rsidRPr="005A08B0" w:rsidRDefault="005A08B0" w:rsidP="005A08B0">
      <w:pPr>
        <w:spacing w:line="240" w:lineRule="auto"/>
        <w:rPr>
          <w:rFonts w:ascii="Times New Roman" w:eastAsia="Times New Roman" w:hAnsi="Times New Roman"/>
          <w:b/>
          <w:bCs/>
          <w:sz w:val="24"/>
          <w:szCs w:val="24"/>
        </w:rPr>
        <w:sectPr w:rsidR="005A08B0" w:rsidRPr="005A08B0" w:rsidSect="00E4018B">
          <w:headerReference w:type="default" r:id="rId13"/>
          <w:footerReference w:type="default" r:id="rId14"/>
          <w:pgSz w:w="11906" w:h="16838"/>
          <w:pgMar w:top="993" w:right="709" w:bottom="1134" w:left="1559" w:header="709" w:footer="709" w:gutter="0"/>
          <w:cols w:space="708"/>
          <w:docGrid w:linePitch="360"/>
        </w:sectPr>
      </w:pPr>
    </w:p>
    <w:p w14:paraId="3B2A5127" w14:textId="348ECC27" w:rsidR="005A08B0" w:rsidRPr="005A08B0" w:rsidRDefault="005A08B0" w:rsidP="005A08B0">
      <w:pPr>
        <w:spacing w:after="0"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lastRenderedPageBreak/>
        <w:t>Приложение № 10</w:t>
      </w:r>
    </w:p>
    <w:p w14:paraId="617825E6" w14:textId="77777777" w:rsidR="005A08B0" w:rsidRPr="005A08B0" w:rsidRDefault="005A08B0" w:rsidP="005A08B0">
      <w:pPr>
        <w:spacing w:after="0" w:line="240" w:lineRule="auto"/>
        <w:jc w:val="right"/>
        <w:rPr>
          <w:rFonts w:ascii="Times New Roman" w:eastAsia="Times New Roman" w:hAnsi="Times New Roman"/>
          <w:b/>
          <w:bCs/>
          <w:sz w:val="24"/>
          <w:szCs w:val="24"/>
        </w:rPr>
      </w:pPr>
    </w:p>
    <w:p w14:paraId="5952D580" w14:textId="4B599B3A" w:rsidR="005A08B0" w:rsidRPr="005A08B0" w:rsidRDefault="005A08B0" w:rsidP="005A08B0">
      <w:pPr>
        <w:spacing w:after="0"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к Договору поставки №</w:t>
      </w:r>
      <w:r w:rsidRPr="005A08B0">
        <w:rPr>
          <w:rFonts w:ascii="Times New Roman" w:eastAsia="Batang" w:hAnsi="Times New Roman"/>
          <w:b/>
          <w:bCs/>
          <w:color w:val="000000"/>
          <w:sz w:val="24"/>
          <w:szCs w:val="24"/>
          <w:lang w:eastAsia="ru-RU"/>
        </w:rPr>
        <w:t xml:space="preserve"> ________</w:t>
      </w:r>
      <w:r w:rsidR="006969FF">
        <w:rPr>
          <w:rFonts w:ascii="Times New Roman" w:eastAsia="Times New Roman" w:hAnsi="Times New Roman"/>
          <w:b/>
          <w:bCs/>
          <w:sz w:val="24"/>
          <w:szCs w:val="24"/>
        </w:rPr>
        <w:t>от «_» ____________ 20_</w:t>
      </w:r>
      <w:r w:rsidR="0008187B">
        <w:rPr>
          <w:rFonts w:ascii="Times New Roman" w:eastAsia="Times New Roman" w:hAnsi="Times New Roman"/>
          <w:b/>
          <w:bCs/>
          <w:sz w:val="24"/>
          <w:szCs w:val="24"/>
        </w:rPr>
        <w:t>_</w:t>
      </w:r>
      <w:r w:rsidRPr="005A08B0">
        <w:rPr>
          <w:rFonts w:ascii="Times New Roman" w:eastAsia="Times New Roman" w:hAnsi="Times New Roman"/>
          <w:b/>
          <w:bCs/>
          <w:sz w:val="24"/>
          <w:szCs w:val="24"/>
        </w:rPr>
        <w:t xml:space="preserve"> г.</w:t>
      </w:r>
    </w:p>
    <w:p w14:paraId="59D56D62" w14:textId="77777777" w:rsidR="005A08B0" w:rsidRPr="005A08B0" w:rsidRDefault="005A08B0" w:rsidP="005A08B0">
      <w:pPr>
        <w:spacing w:after="0" w:line="240" w:lineRule="auto"/>
        <w:jc w:val="center"/>
        <w:rPr>
          <w:rFonts w:ascii="Times New Roman" w:eastAsia="Times New Roman" w:hAnsi="Times New Roman"/>
          <w:b/>
          <w:bCs/>
          <w:sz w:val="24"/>
          <w:szCs w:val="24"/>
          <w:lang w:eastAsia="ru-RU"/>
        </w:rPr>
      </w:pPr>
    </w:p>
    <w:p w14:paraId="6BD2394B" w14:textId="77777777" w:rsidR="005A08B0" w:rsidRPr="005A08B0" w:rsidRDefault="005A08B0" w:rsidP="005A08B0">
      <w:pPr>
        <w:spacing w:after="0" w:line="240" w:lineRule="auto"/>
        <w:jc w:val="center"/>
        <w:rPr>
          <w:rFonts w:ascii="Times New Roman" w:eastAsia="Times New Roman" w:hAnsi="Times New Roman"/>
          <w:b/>
          <w:bCs/>
          <w:sz w:val="24"/>
          <w:szCs w:val="24"/>
          <w:lang w:eastAsia="ru-RU"/>
        </w:rPr>
      </w:pPr>
      <w:r w:rsidRPr="005A08B0">
        <w:rPr>
          <w:rFonts w:ascii="Times New Roman" w:eastAsia="Times New Roman" w:hAnsi="Times New Roman"/>
          <w:b/>
          <w:bCs/>
          <w:sz w:val="24"/>
          <w:szCs w:val="24"/>
          <w:lang w:eastAsia="ru-RU"/>
        </w:rPr>
        <w:t>АКТ о выполнении Услуг/Работ</w:t>
      </w:r>
    </w:p>
    <w:p w14:paraId="7AECD346" w14:textId="77777777" w:rsidR="005A08B0" w:rsidRPr="005A08B0" w:rsidRDefault="005A08B0" w:rsidP="005A08B0">
      <w:pPr>
        <w:spacing w:after="0" w:line="240" w:lineRule="auto"/>
        <w:jc w:val="center"/>
        <w:rPr>
          <w:rFonts w:ascii="Times New Roman" w:eastAsia="Times New Roman" w:hAnsi="Times New Roman"/>
          <w:b/>
          <w:bCs/>
          <w:sz w:val="24"/>
          <w:szCs w:val="24"/>
          <w:lang w:eastAsia="ru-RU"/>
        </w:rPr>
      </w:pPr>
      <w:r w:rsidRPr="005A08B0">
        <w:rPr>
          <w:rFonts w:ascii="Times New Roman" w:eastAsia="Times New Roman" w:hAnsi="Times New Roman"/>
          <w:b/>
          <w:bCs/>
          <w:sz w:val="24"/>
          <w:szCs w:val="24"/>
          <w:lang w:eastAsia="ru-RU"/>
        </w:rPr>
        <w:t>(Форма)</w:t>
      </w:r>
    </w:p>
    <w:p w14:paraId="6A722D52" w14:textId="00F89D51" w:rsidR="005A08B0" w:rsidRPr="005A08B0" w:rsidRDefault="005A08B0" w:rsidP="005A08B0">
      <w:pPr>
        <w:rPr>
          <w:rFonts w:ascii="Times New Roman" w:eastAsia="Times New Roman" w:hAnsi="Times New Roman"/>
          <w:sz w:val="24"/>
          <w:szCs w:val="24"/>
        </w:rPr>
      </w:pPr>
      <w:r w:rsidRPr="005A08B0">
        <w:rPr>
          <w:rFonts w:ascii="Times New Roman" w:eastAsia="Times New Roman" w:hAnsi="Times New Roman"/>
          <w:sz w:val="24"/>
          <w:szCs w:val="24"/>
        </w:rPr>
        <w:t>г. Большой Камень</w:t>
      </w:r>
      <w:r w:rsidRPr="005A08B0">
        <w:rPr>
          <w:rFonts w:ascii="Times New Roman" w:eastAsia="Times New Roman" w:hAnsi="Times New Roman"/>
          <w:sz w:val="24"/>
          <w:szCs w:val="24"/>
        </w:rPr>
        <w:tab/>
      </w:r>
      <w:r w:rsidRPr="005A08B0">
        <w:rPr>
          <w:rFonts w:ascii="Times New Roman" w:eastAsia="Times New Roman" w:hAnsi="Times New Roman"/>
          <w:sz w:val="24"/>
          <w:szCs w:val="24"/>
        </w:rPr>
        <w:tab/>
        <w:t xml:space="preserve">                                                                    </w:t>
      </w:r>
      <w:proofErr w:type="gramStart"/>
      <w:r w:rsidRPr="005A08B0">
        <w:rPr>
          <w:rFonts w:ascii="Times New Roman" w:eastAsia="Times New Roman" w:hAnsi="Times New Roman"/>
          <w:sz w:val="24"/>
          <w:szCs w:val="24"/>
        </w:rPr>
        <w:t xml:space="preserve">   «</w:t>
      </w:r>
      <w:proofErr w:type="gramEnd"/>
      <w:r w:rsidRPr="005A08B0">
        <w:rPr>
          <w:rFonts w:ascii="Times New Roman" w:eastAsia="Times New Roman" w:hAnsi="Times New Roman"/>
          <w:sz w:val="24"/>
          <w:szCs w:val="24"/>
        </w:rPr>
        <w:t xml:space="preserve">___» </w:t>
      </w:r>
      <w:r w:rsidR="006969FF">
        <w:rPr>
          <w:rFonts w:ascii="Times New Roman" w:eastAsia="Times New Roman" w:hAnsi="Times New Roman"/>
          <w:sz w:val="24"/>
          <w:szCs w:val="24"/>
        </w:rPr>
        <w:t>_____________20_</w:t>
      </w:r>
      <w:r w:rsidR="0008187B">
        <w:rPr>
          <w:rFonts w:ascii="Times New Roman" w:eastAsia="Times New Roman" w:hAnsi="Times New Roman"/>
          <w:sz w:val="24"/>
          <w:szCs w:val="24"/>
        </w:rPr>
        <w:t>_</w:t>
      </w:r>
      <w:r w:rsidRPr="005A08B0">
        <w:rPr>
          <w:rFonts w:ascii="Times New Roman" w:eastAsia="Times New Roman" w:hAnsi="Times New Roman"/>
          <w:sz w:val="24"/>
          <w:szCs w:val="24"/>
        </w:rPr>
        <w:t xml:space="preserve"> г.</w:t>
      </w:r>
    </w:p>
    <w:p w14:paraId="39419D99" w14:textId="77777777" w:rsidR="005A08B0" w:rsidRPr="005A08B0" w:rsidRDefault="005A08B0" w:rsidP="005A08B0">
      <w:pPr>
        <w:ind w:firstLine="709"/>
        <w:jc w:val="both"/>
        <w:rPr>
          <w:rFonts w:ascii="Times New Roman" w:hAnsi="Times New Roman" w:cs="Times New Roman"/>
          <w:kern w:val="16"/>
          <w:sz w:val="24"/>
          <w:szCs w:val="24"/>
        </w:rPr>
      </w:pPr>
      <w:r w:rsidRPr="005A08B0">
        <w:rPr>
          <w:rFonts w:ascii="Times New Roman" w:hAnsi="Times New Roman" w:cs="Times New Roman"/>
          <w:kern w:val="16"/>
          <w:sz w:val="24"/>
          <w:szCs w:val="24"/>
          <w:u w:val="single"/>
        </w:rPr>
        <w:t xml:space="preserve">                             </w:t>
      </w:r>
      <w:r w:rsidRPr="005A08B0">
        <w:rPr>
          <w:rFonts w:ascii="Times New Roman" w:hAnsi="Times New Roman" w:cs="Times New Roman"/>
          <w:kern w:val="16"/>
          <w:sz w:val="24"/>
          <w:szCs w:val="24"/>
        </w:rPr>
        <w:t>, именуемое в дальнейшем «Поставщик», в</w:t>
      </w:r>
      <w:r w:rsidRPr="005A08B0">
        <w:rPr>
          <w:rFonts w:ascii="Times New Roman" w:eastAsia="Batang" w:hAnsi="Times New Roman" w:cs="Times New Roman"/>
          <w:color w:val="000000"/>
          <w:sz w:val="24"/>
          <w:szCs w:val="24"/>
        </w:rPr>
        <w:t xml:space="preserve"> лице ______________</w:t>
      </w:r>
      <w:r w:rsidRPr="005A08B0">
        <w:rPr>
          <w:rFonts w:ascii="Times New Roman" w:hAnsi="Times New Roman" w:cs="Times New Roman"/>
          <w:kern w:val="16"/>
          <w:sz w:val="24"/>
          <w:szCs w:val="24"/>
        </w:rPr>
        <w:t>, действующего на основании ____________, произвело Услуги/Работы в соответствии с договором поставки №</w:t>
      </w:r>
      <w:r w:rsidRPr="005A08B0">
        <w:rPr>
          <w:rFonts w:ascii="Times New Roman" w:hAnsi="Times New Roman" w:cs="Times New Roman"/>
          <w:sz w:val="24"/>
          <w:szCs w:val="24"/>
        </w:rPr>
        <w:t xml:space="preserve"> </w:t>
      </w:r>
      <w:r w:rsidRPr="005A08B0">
        <w:rPr>
          <w:rFonts w:ascii="Times New Roman" w:eastAsia="Batang" w:hAnsi="Times New Roman" w:cs="Times New Roman"/>
          <w:bCs/>
          <w:color w:val="000000"/>
          <w:sz w:val="24"/>
          <w:szCs w:val="24"/>
        </w:rPr>
        <w:t xml:space="preserve">______ </w:t>
      </w:r>
      <w:r w:rsidRPr="005A08B0">
        <w:rPr>
          <w:rFonts w:ascii="Times New Roman" w:hAnsi="Times New Roman" w:cs="Times New Roman"/>
          <w:sz w:val="24"/>
          <w:szCs w:val="24"/>
        </w:rPr>
        <w:t>от «_</w:t>
      </w:r>
      <w:proofErr w:type="gramStart"/>
      <w:r w:rsidRPr="005A08B0">
        <w:rPr>
          <w:rFonts w:ascii="Times New Roman" w:hAnsi="Times New Roman" w:cs="Times New Roman"/>
          <w:sz w:val="24"/>
          <w:szCs w:val="24"/>
        </w:rPr>
        <w:t>_»_</w:t>
      </w:r>
      <w:proofErr w:type="gramEnd"/>
      <w:r w:rsidRPr="005A08B0">
        <w:rPr>
          <w:rFonts w:ascii="Times New Roman" w:hAnsi="Times New Roman" w:cs="Times New Roman"/>
          <w:sz w:val="24"/>
          <w:szCs w:val="24"/>
        </w:rPr>
        <w:t>___________г</w:t>
      </w:r>
      <w:r w:rsidRPr="005A08B0">
        <w:rPr>
          <w:rFonts w:ascii="Times New Roman" w:hAnsi="Times New Roman" w:cs="Times New Roman"/>
          <w:bCs/>
          <w:sz w:val="24"/>
          <w:szCs w:val="24"/>
        </w:rPr>
        <w:t>.</w:t>
      </w:r>
      <w:r w:rsidRPr="005A08B0">
        <w:rPr>
          <w:rFonts w:ascii="Times New Roman" w:hAnsi="Times New Roman" w:cs="Times New Roman"/>
          <w:kern w:val="16"/>
          <w:sz w:val="24"/>
          <w:szCs w:val="24"/>
        </w:rPr>
        <w:t xml:space="preserve">, а </w:t>
      </w:r>
      <w:r w:rsidRPr="005A08B0">
        <w:rPr>
          <w:rFonts w:ascii="Times New Roman" w:hAnsi="Times New Roman" w:cs="Times New Roman"/>
          <w:sz w:val="24"/>
          <w:szCs w:val="24"/>
        </w:rPr>
        <w:t>ООО «ССК «Звезда»</w:t>
      </w:r>
      <w:r w:rsidRPr="005A08B0">
        <w:rPr>
          <w:rFonts w:ascii="Times New Roman" w:hAnsi="Times New Roman" w:cs="Times New Roman"/>
          <w:kern w:val="16"/>
          <w:sz w:val="24"/>
          <w:szCs w:val="24"/>
        </w:rPr>
        <w:t xml:space="preserve">, именуемое в дальнейшем «Покупатель», в лице </w:t>
      </w:r>
      <w:r w:rsidRPr="005A08B0">
        <w:rPr>
          <w:rFonts w:ascii="Times New Roman" w:hAnsi="Times New Roman" w:cs="Times New Roman"/>
          <w:sz w:val="24"/>
          <w:szCs w:val="24"/>
        </w:rPr>
        <w:t>________________, действующего на основании ________</w:t>
      </w:r>
      <w:r w:rsidRPr="005A08B0">
        <w:rPr>
          <w:rFonts w:ascii="Times New Roman" w:hAnsi="Times New Roman" w:cs="Times New Roman"/>
          <w:kern w:val="16"/>
          <w:sz w:val="24"/>
          <w:szCs w:val="24"/>
        </w:rPr>
        <w:t>, приняло следующие Услуги/Работы:</w:t>
      </w:r>
    </w:p>
    <w:p w14:paraId="2547C542" w14:textId="734A8AAB" w:rsidR="005A08B0" w:rsidRPr="005A08B0" w:rsidRDefault="00D2734D" w:rsidP="00980EFF">
      <w:pPr>
        <w:numPr>
          <w:ilvl w:val="0"/>
          <w:numId w:val="41"/>
        </w:numPr>
        <w:contextualSpacing/>
        <w:jc w:val="both"/>
        <w:rPr>
          <w:rFonts w:ascii="Times New Roman" w:eastAsia="Calibri" w:hAnsi="Times New Roman" w:cs="Times New Roman"/>
          <w:kern w:val="16"/>
          <w:sz w:val="24"/>
          <w:szCs w:val="24"/>
        </w:rPr>
      </w:pPr>
      <w:r>
        <w:rPr>
          <w:rFonts w:ascii="Times New Roman" w:eastAsia="Calibri" w:hAnsi="Times New Roman" w:cs="Times New Roman"/>
          <w:kern w:val="16"/>
          <w:sz w:val="24"/>
          <w:szCs w:val="24"/>
        </w:rPr>
        <w:t>Сборочные работы</w:t>
      </w:r>
      <w:r w:rsidR="005A08B0" w:rsidRPr="005A08B0">
        <w:rPr>
          <w:rFonts w:ascii="Times New Roman" w:eastAsia="Calibri" w:hAnsi="Times New Roman" w:cs="Times New Roman"/>
          <w:kern w:val="16"/>
          <w:sz w:val="24"/>
          <w:szCs w:val="24"/>
        </w:rPr>
        <w:t>;</w:t>
      </w:r>
    </w:p>
    <w:p w14:paraId="4D67442D" w14:textId="0CDCD3C3" w:rsidR="005A08B0" w:rsidRPr="005A08B0" w:rsidRDefault="005A08B0" w:rsidP="00980EFF">
      <w:pPr>
        <w:numPr>
          <w:ilvl w:val="0"/>
          <w:numId w:val="41"/>
        </w:numPr>
        <w:contextualSpacing/>
        <w:jc w:val="both"/>
        <w:rPr>
          <w:rFonts w:ascii="Times New Roman" w:eastAsia="Calibri" w:hAnsi="Times New Roman" w:cs="Times New Roman"/>
          <w:kern w:val="16"/>
          <w:sz w:val="24"/>
          <w:szCs w:val="24"/>
        </w:rPr>
      </w:pPr>
      <w:r w:rsidRPr="005A08B0">
        <w:rPr>
          <w:rFonts w:ascii="Times New Roman" w:eastAsia="Calibri" w:hAnsi="Times New Roman" w:cs="Times New Roman"/>
          <w:kern w:val="16"/>
          <w:sz w:val="24"/>
          <w:szCs w:val="24"/>
        </w:rPr>
        <w:t>Монтаж</w:t>
      </w:r>
      <w:r w:rsidR="00D2734D">
        <w:rPr>
          <w:rFonts w:ascii="Times New Roman" w:eastAsia="Calibri" w:hAnsi="Times New Roman" w:cs="Times New Roman"/>
          <w:kern w:val="16"/>
          <w:sz w:val="24"/>
          <w:szCs w:val="24"/>
        </w:rPr>
        <w:t xml:space="preserve">ные работы, </w:t>
      </w:r>
      <w:r w:rsidR="00D2734D" w:rsidRPr="00D2734D">
        <w:rPr>
          <w:rFonts w:ascii="Times New Roman" w:eastAsia="Calibri" w:hAnsi="Times New Roman" w:cs="Times New Roman"/>
          <w:kern w:val="16"/>
          <w:sz w:val="24"/>
          <w:szCs w:val="24"/>
        </w:rPr>
        <w:t>включая установку Оборудования в проектное положение</w:t>
      </w:r>
      <w:r w:rsidRPr="005A08B0">
        <w:rPr>
          <w:rFonts w:ascii="Times New Roman" w:eastAsia="Calibri" w:hAnsi="Times New Roman" w:cs="Times New Roman"/>
          <w:kern w:val="16"/>
          <w:sz w:val="24"/>
          <w:szCs w:val="24"/>
        </w:rPr>
        <w:t>;</w:t>
      </w:r>
    </w:p>
    <w:p w14:paraId="0DAF4BF7" w14:textId="140C3CB5" w:rsidR="005A08B0" w:rsidRPr="005A08B0" w:rsidRDefault="005A08B0" w:rsidP="00980EFF">
      <w:pPr>
        <w:numPr>
          <w:ilvl w:val="0"/>
          <w:numId w:val="41"/>
        </w:numPr>
        <w:contextualSpacing/>
        <w:jc w:val="both"/>
        <w:rPr>
          <w:rFonts w:ascii="Times New Roman" w:eastAsia="Calibri" w:hAnsi="Times New Roman" w:cs="Times New Roman"/>
          <w:kern w:val="16"/>
          <w:sz w:val="24"/>
          <w:szCs w:val="24"/>
        </w:rPr>
      </w:pPr>
      <w:r w:rsidRPr="005A08B0">
        <w:rPr>
          <w:rFonts w:ascii="Times New Roman" w:eastAsia="Calibri" w:hAnsi="Times New Roman" w:cs="Times New Roman"/>
          <w:kern w:val="16"/>
          <w:sz w:val="24"/>
          <w:szCs w:val="24"/>
        </w:rPr>
        <w:t xml:space="preserve">Проверка на </w:t>
      </w:r>
      <w:r w:rsidR="00D2734D" w:rsidRPr="00D2734D">
        <w:rPr>
          <w:rFonts w:ascii="Times New Roman" w:eastAsia="Calibri" w:hAnsi="Times New Roman" w:cs="Times New Roman"/>
          <w:kern w:val="16"/>
          <w:sz w:val="24"/>
          <w:szCs w:val="24"/>
        </w:rPr>
        <w:t>геометрическую точность</w:t>
      </w:r>
      <w:r w:rsidRPr="00D2734D">
        <w:rPr>
          <w:rFonts w:ascii="Times New Roman" w:eastAsia="Calibri" w:hAnsi="Times New Roman" w:cs="Times New Roman"/>
          <w:kern w:val="16"/>
          <w:sz w:val="24"/>
          <w:szCs w:val="24"/>
        </w:rPr>
        <w:t>;</w:t>
      </w:r>
    </w:p>
    <w:p w14:paraId="1901FF80" w14:textId="24AE597C" w:rsidR="005A08B0" w:rsidRPr="005A08B0" w:rsidRDefault="005A08B0" w:rsidP="00980EFF">
      <w:pPr>
        <w:numPr>
          <w:ilvl w:val="0"/>
          <w:numId w:val="41"/>
        </w:numPr>
        <w:contextualSpacing/>
        <w:jc w:val="both"/>
        <w:rPr>
          <w:rFonts w:ascii="Times New Roman" w:eastAsia="Calibri" w:hAnsi="Times New Roman" w:cs="Times New Roman"/>
          <w:kern w:val="16"/>
          <w:sz w:val="24"/>
          <w:szCs w:val="24"/>
        </w:rPr>
      </w:pPr>
      <w:r w:rsidRPr="005A08B0">
        <w:rPr>
          <w:rFonts w:ascii="Times New Roman" w:eastAsia="Calibri" w:hAnsi="Times New Roman" w:cs="Times New Roman"/>
          <w:sz w:val="24"/>
          <w:szCs w:val="24"/>
        </w:rPr>
        <w:t>Пуско-наладочные Работы</w:t>
      </w:r>
      <w:r w:rsidRPr="005A08B0">
        <w:rPr>
          <w:rFonts w:ascii="Times New Roman" w:eastAsia="Calibri" w:hAnsi="Times New Roman" w:cs="Times New Roman"/>
          <w:kern w:val="16"/>
          <w:sz w:val="24"/>
          <w:szCs w:val="24"/>
        </w:rPr>
        <w:t>;</w:t>
      </w:r>
    </w:p>
    <w:p w14:paraId="7CB390E3" w14:textId="406169D9" w:rsidR="005A08B0" w:rsidRPr="005A08B0" w:rsidRDefault="00D2734D" w:rsidP="00980EFF">
      <w:pPr>
        <w:numPr>
          <w:ilvl w:val="0"/>
          <w:numId w:val="41"/>
        </w:numPr>
        <w:contextualSpacing/>
        <w:jc w:val="both"/>
        <w:rPr>
          <w:rFonts w:ascii="Times New Roman" w:eastAsia="Calibri" w:hAnsi="Times New Roman" w:cs="Times New Roman"/>
          <w:kern w:val="16"/>
          <w:sz w:val="24"/>
          <w:szCs w:val="24"/>
        </w:rPr>
      </w:pPr>
      <w:r>
        <w:rPr>
          <w:rFonts w:ascii="Times New Roman" w:eastAsia="Calibri" w:hAnsi="Times New Roman" w:cs="Times New Roman"/>
          <w:kern w:val="16"/>
          <w:sz w:val="24"/>
          <w:szCs w:val="24"/>
        </w:rPr>
        <w:t>Услуги по о</w:t>
      </w:r>
      <w:r w:rsidRPr="00D2734D">
        <w:rPr>
          <w:rFonts w:ascii="Times New Roman" w:eastAsia="Calibri" w:hAnsi="Times New Roman" w:cs="Times New Roman"/>
          <w:kern w:val="16"/>
          <w:sz w:val="24"/>
          <w:szCs w:val="24"/>
        </w:rPr>
        <w:t>бучени</w:t>
      </w:r>
      <w:r>
        <w:rPr>
          <w:rFonts w:ascii="Times New Roman" w:eastAsia="Calibri" w:hAnsi="Times New Roman" w:cs="Times New Roman"/>
          <w:kern w:val="16"/>
          <w:sz w:val="24"/>
          <w:szCs w:val="24"/>
        </w:rPr>
        <w:t>ю</w:t>
      </w:r>
      <w:r w:rsidRPr="00D2734D">
        <w:rPr>
          <w:rFonts w:ascii="Times New Roman" w:eastAsia="Calibri" w:hAnsi="Times New Roman" w:cs="Times New Roman"/>
          <w:kern w:val="16"/>
          <w:sz w:val="24"/>
          <w:szCs w:val="24"/>
        </w:rPr>
        <w:t xml:space="preserve"> персонала методикам технического обслуживания, способам работы на поставляемом Оборудовании и программном обеспечении</w:t>
      </w:r>
      <w:r w:rsidR="005A08B0" w:rsidRPr="005A08B0">
        <w:rPr>
          <w:rFonts w:ascii="Times New Roman" w:eastAsia="Calibri" w:hAnsi="Times New Roman" w:cs="Times New Roman"/>
          <w:kern w:val="16"/>
          <w:sz w:val="24"/>
          <w:szCs w:val="24"/>
        </w:rPr>
        <w:t>;</w:t>
      </w:r>
    </w:p>
    <w:p w14:paraId="0FCA47EF" w14:textId="5678611A" w:rsidR="005A08B0" w:rsidRDefault="00D2734D" w:rsidP="00980EFF">
      <w:pPr>
        <w:numPr>
          <w:ilvl w:val="0"/>
          <w:numId w:val="41"/>
        </w:numPr>
        <w:contextualSpacing/>
        <w:jc w:val="both"/>
        <w:rPr>
          <w:rFonts w:ascii="Times New Roman" w:eastAsia="Calibri" w:hAnsi="Times New Roman" w:cs="Times New Roman"/>
          <w:kern w:val="16"/>
          <w:sz w:val="24"/>
          <w:szCs w:val="24"/>
        </w:rPr>
      </w:pPr>
      <w:r>
        <w:rPr>
          <w:rFonts w:ascii="Times New Roman" w:eastAsia="Calibri" w:hAnsi="Times New Roman" w:cs="Times New Roman"/>
          <w:kern w:val="16"/>
          <w:sz w:val="24"/>
          <w:szCs w:val="24"/>
        </w:rPr>
        <w:t>П</w:t>
      </w:r>
      <w:r w:rsidRPr="00D2734D">
        <w:rPr>
          <w:rFonts w:ascii="Times New Roman" w:eastAsia="Calibri" w:hAnsi="Times New Roman" w:cs="Times New Roman"/>
          <w:kern w:val="16"/>
          <w:sz w:val="24"/>
          <w:szCs w:val="24"/>
        </w:rPr>
        <w:t>риёмосдаточные испытания оборудования</w:t>
      </w:r>
      <w:r w:rsidR="005A08B0" w:rsidRPr="005A08B0">
        <w:rPr>
          <w:rFonts w:ascii="Times New Roman" w:eastAsia="Calibri" w:hAnsi="Times New Roman" w:cs="Times New Roman"/>
          <w:kern w:val="16"/>
          <w:sz w:val="24"/>
          <w:szCs w:val="24"/>
        </w:rPr>
        <w:t>;</w:t>
      </w:r>
    </w:p>
    <w:p w14:paraId="63321469" w14:textId="05682C25" w:rsidR="00D2734D" w:rsidRPr="005A08B0" w:rsidRDefault="00A314D1" w:rsidP="00980EFF">
      <w:pPr>
        <w:numPr>
          <w:ilvl w:val="0"/>
          <w:numId w:val="41"/>
        </w:numPr>
        <w:contextualSpacing/>
        <w:jc w:val="both"/>
        <w:rPr>
          <w:rFonts w:ascii="Times New Roman" w:eastAsia="Calibri" w:hAnsi="Times New Roman" w:cs="Times New Roman"/>
          <w:kern w:val="16"/>
          <w:sz w:val="24"/>
          <w:szCs w:val="24"/>
        </w:rPr>
      </w:pPr>
      <w:r>
        <w:rPr>
          <w:rFonts w:ascii="Times New Roman" w:eastAsia="Calibri" w:hAnsi="Times New Roman" w:cs="Times New Roman"/>
          <w:kern w:val="16"/>
          <w:sz w:val="24"/>
          <w:szCs w:val="24"/>
        </w:rPr>
        <w:t>Опытная эксплуатация Оборудования</w:t>
      </w:r>
      <w:r>
        <w:rPr>
          <w:rFonts w:ascii="Times New Roman" w:eastAsia="Calibri" w:hAnsi="Times New Roman" w:cs="Times New Roman"/>
          <w:kern w:val="16"/>
          <w:sz w:val="24"/>
          <w:szCs w:val="24"/>
          <w:lang w:val="en-US"/>
        </w:rPr>
        <w:t>;</w:t>
      </w:r>
    </w:p>
    <w:p w14:paraId="5E364BDA" w14:textId="6CC374CB" w:rsidR="005A08B0" w:rsidRPr="005A08B0" w:rsidRDefault="005A08B0" w:rsidP="005A08B0">
      <w:pPr>
        <w:ind w:firstLine="709"/>
        <w:jc w:val="both"/>
        <w:rPr>
          <w:rFonts w:ascii="Times New Roman" w:hAnsi="Times New Roman" w:cs="Times New Roman"/>
          <w:kern w:val="16"/>
          <w:sz w:val="24"/>
          <w:szCs w:val="24"/>
        </w:rPr>
      </w:pPr>
      <w:r w:rsidRPr="005A08B0">
        <w:rPr>
          <w:rFonts w:ascii="Times New Roman" w:hAnsi="Times New Roman" w:cs="Times New Roman"/>
          <w:kern w:val="16"/>
          <w:sz w:val="24"/>
          <w:szCs w:val="24"/>
        </w:rPr>
        <w:t>Стоимость выполненных Услуг/Работ по настоящему Акту составляет – ___</w:t>
      </w:r>
      <w:r w:rsidR="006969FF">
        <w:rPr>
          <w:rFonts w:ascii="Times New Roman" w:hAnsi="Times New Roman" w:cs="Times New Roman"/>
          <w:kern w:val="16"/>
          <w:sz w:val="24"/>
          <w:szCs w:val="24"/>
        </w:rPr>
        <w:t xml:space="preserve">___/ (______), кроме того НДС 20% (двадцать процентов) </w:t>
      </w:r>
      <w:r w:rsidR="006969FF" w:rsidRPr="005A08B0">
        <w:rPr>
          <w:rFonts w:ascii="Times New Roman" w:hAnsi="Times New Roman" w:cs="Times New Roman"/>
          <w:kern w:val="16"/>
          <w:sz w:val="24"/>
          <w:szCs w:val="24"/>
        </w:rPr>
        <w:t>_</w:t>
      </w:r>
      <w:r w:rsidRPr="005A08B0">
        <w:rPr>
          <w:rFonts w:ascii="Times New Roman" w:hAnsi="Times New Roman" w:cs="Times New Roman"/>
          <w:kern w:val="16"/>
          <w:sz w:val="24"/>
          <w:szCs w:val="24"/>
        </w:rPr>
        <w:t>________ (______).</w:t>
      </w:r>
    </w:p>
    <w:p w14:paraId="6408D497" w14:textId="3D2A105D" w:rsidR="005A08B0" w:rsidRPr="005A08B0" w:rsidRDefault="005A08B0" w:rsidP="005A08B0">
      <w:pPr>
        <w:ind w:firstLine="709"/>
        <w:jc w:val="both"/>
        <w:rPr>
          <w:rFonts w:ascii="Times New Roman" w:hAnsi="Times New Roman" w:cs="Times New Roman"/>
          <w:kern w:val="16"/>
          <w:sz w:val="24"/>
          <w:szCs w:val="24"/>
        </w:rPr>
      </w:pPr>
      <w:r w:rsidRPr="005A08B0">
        <w:rPr>
          <w:rFonts w:ascii="Times New Roman" w:hAnsi="Times New Roman" w:cs="Times New Roman"/>
          <w:kern w:val="16"/>
          <w:sz w:val="24"/>
          <w:szCs w:val="24"/>
        </w:rPr>
        <w:t>Итого следует к перечислению за выполненные Услуги/Работы по настоящему Акту - _____________/ (</w:t>
      </w:r>
      <w:r w:rsidR="006969FF">
        <w:rPr>
          <w:rFonts w:ascii="Times New Roman" w:hAnsi="Times New Roman" w:cs="Times New Roman"/>
          <w:kern w:val="16"/>
          <w:sz w:val="24"/>
          <w:szCs w:val="24"/>
        </w:rPr>
        <w:t>___________</w:t>
      </w:r>
      <w:proofErr w:type="gramStart"/>
      <w:r w:rsidR="006969FF">
        <w:rPr>
          <w:rFonts w:ascii="Times New Roman" w:hAnsi="Times New Roman" w:cs="Times New Roman"/>
          <w:kern w:val="16"/>
          <w:sz w:val="24"/>
          <w:szCs w:val="24"/>
        </w:rPr>
        <w:t>) ,</w:t>
      </w:r>
      <w:proofErr w:type="gramEnd"/>
      <w:r w:rsidR="006969FF">
        <w:rPr>
          <w:rFonts w:ascii="Times New Roman" w:hAnsi="Times New Roman" w:cs="Times New Roman"/>
          <w:kern w:val="16"/>
          <w:sz w:val="24"/>
          <w:szCs w:val="24"/>
        </w:rPr>
        <w:t xml:space="preserve"> кроме того НДС </w:t>
      </w:r>
      <w:r w:rsidRPr="005A08B0">
        <w:rPr>
          <w:rFonts w:ascii="Times New Roman" w:hAnsi="Times New Roman" w:cs="Times New Roman"/>
          <w:kern w:val="16"/>
          <w:sz w:val="24"/>
          <w:szCs w:val="24"/>
        </w:rPr>
        <w:t>20 %</w:t>
      </w:r>
      <w:r w:rsidR="006969FF">
        <w:rPr>
          <w:rFonts w:ascii="Times New Roman" w:hAnsi="Times New Roman" w:cs="Times New Roman"/>
          <w:kern w:val="16"/>
          <w:sz w:val="24"/>
          <w:szCs w:val="24"/>
        </w:rPr>
        <w:t xml:space="preserve"> (двадцать процентов) </w:t>
      </w:r>
      <w:r w:rsidRPr="005A08B0">
        <w:rPr>
          <w:rFonts w:ascii="Times New Roman" w:hAnsi="Times New Roman" w:cs="Times New Roman"/>
          <w:kern w:val="16"/>
          <w:sz w:val="24"/>
          <w:szCs w:val="24"/>
        </w:rPr>
        <w:t>__________/ (______).</w:t>
      </w:r>
    </w:p>
    <w:p w14:paraId="41D0A25C" w14:textId="77777777" w:rsidR="005A08B0" w:rsidRPr="005A08B0" w:rsidRDefault="005A08B0" w:rsidP="005A08B0">
      <w:pPr>
        <w:tabs>
          <w:tab w:val="num" w:pos="720"/>
        </w:tabs>
        <w:spacing w:line="240" w:lineRule="auto"/>
        <w:ind w:firstLine="709"/>
        <w:contextualSpacing/>
        <w:jc w:val="both"/>
        <w:rPr>
          <w:rFonts w:ascii="Times New Roman" w:hAnsi="Times New Roman" w:cs="Times New Roman"/>
          <w:color w:val="000000"/>
          <w:sz w:val="24"/>
          <w:szCs w:val="24"/>
        </w:rPr>
      </w:pPr>
      <w:r w:rsidRPr="005A08B0">
        <w:rPr>
          <w:rFonts w:ascii="Times New Roman" w:hAnsi="Times New Roman" w:cs="Times New Roman"/>
          <w:color w:val="000000"/>
          <w:sz w:val="24"/>
          <w:szCs w:val="24"/>
        </w:rPr>
        <w:t>Обязательства Поставщика перед Покупателем по выполнению Услуг/Работ по Договору поставки №_________ от «___» ____________ г. считаются выполненными в срок и в полном объеме, если иное не оговорено в Замечаниях. Стороны претензий друг к другу не имеют, если иное не оговорено в Замечаниях.</w:t>
      </w:r>
    </w:p>
    <w:p w14:paraId="7BF186C6" w14:textId="77777777" w:rsidR="005A08B0" w:rsidRPr="005A08B0" w:rsidRDefault="005A08B0" w:rsidP="005A08B0">
      <w:pPr>
        <w:tabs>
          <w:tab w:val="num" w:pos="720"/>
          <w:tab w:val="right" w:pos="10065"/>
        </w:tabs>
        <w:spacing w:after="0" w:line="240" w:lineRule="auto"/>
        <w:contextualSpacing/>
        <w:jc w:val="both"/>
        <w:rPr>
          <w:rFonts w:ascii="Times New Roman" w:hAnsi="Times New Roman" w:cs="Times New Roman"/>
          <w:sz w:val="24"/>
          <w:szCs w:val="24"/>
          <w:lang w:bidi="he-IL"/>
        </w:rPr>
      </w:pPr>
      <w:r w:rsidRPr="005A08B0">
        <w:rPr>
          <w:rFonts w:ascii="Times New Roman" w:hAnsi="Times New Roman" w:cs="Times New Roman"/>
          <w:sz w:val="24"/>
          <w:szCs w:val="24"/>
          <w:lang w:bidi="he-IL"/>
        </w:rPr>
        <w:t>ЗАМЕЧАНИЯ:</w:t>
      </w:r>
    </w:p>
    <w:p w14:paraId="7BCC5495" w14:textId="77777777" w:rsidR="005A08B0" w:rsidRPr="005A08B0" w:rsidRDefault="005A08B0" w:rsidP="005A08B0">
      <w:pPr>
        <w:pBdr>
          <w:top w:val="single" w:sz="4" w:space="1" w:color="auto"/>
          <w:bottom w:val="single" w:sz="4" w:space="1" w:color="auto"/>
        </w:pBdr>
        <w:tabs>
          <w:tab w:val="num" w:pos="720"/>
        </w:tabs>
        <w:spacing w:after="0" w:line="240" w:lineRule="auto"/>
        <w:ind w:right="709" w:firstLine="709"/>
        <w:contextualSpacing/>
        <w:jc w:val="right"/>
        <w:rPr>
          <w:rFonts w:ascii="Times New Roman" w:hAnsi="Times New Roman" w:cs="Times New Roman"/>
          <w:sz w:val="24"/>
          <w:szCs w:val="24"/>
          <w:lang w:bidi="he-IL"/>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777"/>
      </w:tblGrid>
      <w:tr w:rsidR="005A08B0" w:rsidRPr="005A08B0" w14:paraId="43D5A905" w14:textId="77777777" w:rsidTr="00416645">
        <w:trPr>
          <w:jc w:val="center"/>
        </w:trPr>
        <w:tc>
          <w:tcPr>
            <w:tcW w:w="4608" w:type="dxa"/>
          </w:tcPr>
          <w:p w14:paraId="68D5E5AB" w14:textId="77777777" w:rsidR="005A08B0" w:rsidRPr="005A08B0" w:rsidRDefault="005A08B0" w:rsidP="005A08B0">
            <w:pPr>
              <w:rPr>
                <w:rFonts w:ascii="Times New Roman" w:eastAsia="Times New Roman" w:hAnsi="Times New Roman"/>
                <w:sz w:val="24"/>
                <w:szCs w:val="24"/>
              </w:rPr>
            </w:pPr>
            <w:r w:rsidRPr="005A08B0">
              <w:rPr>
                <w:rFonts w:ascii="Times New Roman" w:eastAsia="Times New Roman" w:hAnsi="Times New Roman"/>
                <w:b/>
                <w:bCs/>
                <w:sz w:val="24"/>
                <w:szCs w:val="24"/>
              </w:rPr>
              <w:t>Сдал</w:t>
            </w:r>
            <w:r w:rsidRPr="005A08B0">
              <w:rPr>
                <w:sz w:val="24"/>
                <w:szCs w:val="24"/>
              </w:rPr>
              <w:t xml:space="preserve"> </w:t>
            </w:r>
            <w:r w:rsidRPr="005A08B0">
              <w:rPr>
                <w:rFonts w:ascii="Times New Roman" w:eastAsia="Times New Roman" w:hAnsi="Times New Roman"/>
                <w:b/>
                <w:bCs/>
                <w:sz w:val="24"/>
                <w:szCs w:val="24"/>
              </w:rPr>
              <w:t xml:space="preserve">Услуги/Работы представитель Поставщика: </w:t>
            </w:r>
            <w:r w:rsidRPr="005A08B0">
              <w:rPr>
                <w:rFonts w:ascii="Times New Roman" w:eastAsia="Times New Roman" w:hAnsi="Times New Roman"/>
                <w:b/>
                <w:bCs/>
                <w:sz w:val="24"/>
                <w:szCs w:val="24"/>
              </w:rPr>
              <w:tab/>
            </w:r>
          </w:p>
        </w:tc>
        <w:tc>
          <w:tcPr>
            <w:tcW w:w="4777" w:type="dxa"/>
          </w:tcPr>
          <w:p w14:paraId="70D8AF9A" w14:textId="77777777" w:rsidR="005A08B0" w:rsidRPr="005A08B0" w:rsidRDefault="005A08B0" w:rsidP="005A08B0">
            <w:pPr>
              <w:rPr>
                <w:rFonts w:ascii="Times New Roman" w:eastAsia="Times New Roman" w:hAnsi="Times New Roman"/>
                <w:sz w:val="24"/>
                <w:szCs w:val="24"/>
              </w:rPr>
            </w:pPr>
            <w:r w:rsidRPr="005A08B0">
              <w:rPr>
                <w:rFonts w:ascii="Times New Roman" w:eastAsia="Times New Roman" w:hAnsi="Times New Roman"/>
                <w:b/>
                <w:bCs/>
                <w:sz w:val="24"/>
                <w:szCs w:val="24"/>
              </w:rPr>
              <w:t>Принял Услуги/Работы представитель Покупателя:</w:t>
            </w:r>
          </w:p>
        </w:tc>
      </w:tr>
      <w:tr w:rsidR="005A08B0" w:rsidRPr="005A08B0" w14:paraId="72B5048F" w14:textId="77777777" w:rsidTr="00416645">
        <w:trPr>
          <w:jc w:val="center"/>
        </w:trPr>
        <w:tc>
          <w:tcPr>
            <w:tcW w:w="4608" w:type="dxa"/>
          </w:tcPr>
          <w:p w14:paraId="76C20B3E"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_______________________(должность)</w:t>
            </w:r>
          </w:p>
        </w:tc>
        <w:tc>
          <w:tcPr>
            <w:tcW w:w="4777" w:type="dxa"/>
          </w:tcPr>
          <w:p w14:paraId="0D362EFB"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_______________________(должность)</w:t>
            </w:r>
          </w:p>
        </w:tc>
      </w:tr>
      <w:tr w:rsidR="005A08B0" w:rsidRPr="005A08B0" w14:paraId="0DE25EF8" w14:textId="77777777" w:rsidTr="00416645">
        <w:trPr>
          <w:trHeight w:val="459"/>
          <w:jc w:val="center"/>
        </w:trPr>
        <w:tc>
          <w:tcPr>
            <w:tcW w:w="4608" w:type="dxa"/>
          </w:tcPr>
          <w:p w14:paraId="257CD6B1"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_______________________(ФИО)</w:t>
            </w:r>
          </w:p>
        </w:tc>
        <w:tc>
          <w:tcPr>
            <w:tcW w:w="4777" w:type="dxa"/>
          </w:tcPr>
          <w:p w14:paraId="4144F7C7"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_______________________(ФИО)</w:t>
            </w:r>
          </w:p>
        </w:tc>
      </w:tr>
      <w:tr w:rsidR="005A08B0" w:rsidRPr="005A08B0" w14:paraId="2DB3A92A" w14:textId="77777777" w:rsidTr="00416645">
        <w:trPr>
          <w:jc w:val="center"/>
        </w:trPr>
        <w:tc>
          <w:tcPr>
            <w:tcW w:w="4608" w:type="dxa"/>
          </w:tcPr>
          <w:p w14:paraId="4062031F"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_______________________(подпись)  </w:t>
            </w:r>
          </w:p>
        </w:tc>
        <w:tc>
          <w:tcPr>
            <w:tcW w:w="4777" w:type="dxa"/>
          </w:tcPr>
          <w:p w14:paraId="0B1E8A7E" w14:textId="77777777" w:rsidR="005A08B0" w:rsidRPr="005A08B0" w:rsidRDefault="005A08B0" w:rsidP="005A08B0">
            <w:pPr>
              <w:spacing w:line="240" w:lineRule="auto"/>
              <w:rPr>
                <w:rFonts w:ascii="Times New Roman" w:eastAsia="Times New Roman" w:hAnsi="Times New Roman"/>
                <w:sz w:val="24"/>
                <w:szCs w:val="24"/>
              </w:rPr>
            </w:pPr>
            <w:r w:rsidRPr="005A08B0">
              <w:rPr>
                <w:rFonts w:ascii="Times New Roman" w:eastAsia="Times New Roman" w:hAnsi="Times New Roman"/>
                <w:sz w:val="24"/>
                <w:szCs w:val="24"/>
              </w:rPr>
              <w:t xml:space="preserve">_______________________(подпись)  </w:t>
            </w:r>
          </w:p>
        </w:tc>
      </w:tr>
    </w:tbl>
    <w:p w14:paraId="606D7C3C" w14:textId="77777777" w:rsidR="005A08B0" w:rsidRPr="005A08B0" w:rsidRDefault="005A08B0" w:rsidP="005A08B0">
      <w:pPr>
        <w:framePr w:hSpace="180" w:wrap="around" w:vAnchor="text" w:hAnchor="margin" w:xAlign="center" w:y="9"/>
        <w:tabs>
          <w:tab w:val="num" w:pos="720"/>
        </w:tabs>
        <w:spacing w:after="0" w:line="240" w:lineRule="auto"/>
        <w:jc w:val="center"/>
        <w:rPr>
          <w:rFonts w:ascii="Times New Roman" w:eastAsia="Times New Roman" w:hAnsi="Times New Roman"/>
          <w:sz w:val="24"/>
          <w:szCs w:val="24"/>
        </w:rPr>
      </w:pPr>
      <w:r w:rsidRPr="005A08B0">
        <w:rPr>
          <w:rFonts w:ascii="Times New Roman" w:eastAsia="Times New Roman" w:hAnsi="Times New Roman"/>
          <w:sz w:val="24"/>
          <w:szCs w:val="24"/>
        </w:rPr>
        <w:t>ФОРМА АКТА О ВЫПОЛНЕНИИ УСЛУГ/РАБОТ СОГЛАСОВАНА</w:t>
      </w:r>
    </w:p>
    <w:tbl>
      <w:tblPr>
        <w:tblpPr w:leftFromText="180" w:rightFromText="180" w:vertAnchor="text" w:horzAnchor="margin" w:tblpXSpec="center" w:tblpY="43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6E02A58C" w14:textId="77777777" w:rsidTr="00A314D1">
        <w:trPr>
          <w:trHeight w:val="1696"/>
        </w:trPr>
        <w:tc>
          <w:tcPr>
            <w:tcW w:w="4644" w:type="dxa"/>
            <w:shd w:val="clear" w:color="auto" w:fill="auto"/>
          </w:tcPr>
          <w:p w14:paraId="6343EAAD" w14:textId="77777777" w:rsidR="005A08B0" w:rsidRPr="005A08B0" w:rsidRDefault="005A08B0" w:rsidP="00A314D1">
            <w:pPr>
              <w:spacing w:line="252" w:lineRule="auto"/>
              <w:ind w:right="-1"/>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3F8EE9BB" w14:textId="77777777" w:rsidR="005A08B0" w:rsidRPr="005A08B0" w:rsidRDefault="005A08B0" w:rsidP="00A314D1">
            <w:pPr>
              <w:spacing w:line="252" w:lineRule="auto"/>
              <w:ind w:right="-1"/>
              <w:jc w:val="both"/>
              <w:rPr>
                <w:rFonts w:ascii="Times New Roman" w:eastAsia="Times New Roman" w:hAnsi="Times New Roman"/>
                <w:sz w:val="24"/>
                <w:szCs w:val="24"/>
                <w:u w:val="single"/>
              </w:rPr>
            </w:pPr>
          </w:p>
          <w:p w14:paraId="49B678D8" w14:textId="4005CEA7" w:rsidR="005A08B0" w:rsidRPr="00A314D1" w:rsidRDefault="005A08B0" w:rsidP="00A314D1">
            <w:pPr>
              <w:spacing w:line="252" w:lineRule="auto"/>
              <w:ind w:right="-1"/>
              <w:jc w:val="both"/>
              <w:rPr>
                <w:rFonts w:ascii="Times New Roman" w:eastAsia="Batang" w:hAnsi="Times New Roman"/>
                <w:bCs/>
                <w:sz w:val="24"/>
                <w:szCs w:val="24"/>
              </w:rPr>
            </w:pPr>
            <w:r w:rsidRPr="005A08B0">
              <w:rPr>
                <w:rFonts w:ascii="Times New Roman" w:eastAsia="Batang" w:hAnsi="Times New Roman"/>
                <w:bCs/>
                <w:sz w:val="24"/>
                <w:szCs w:val="24"/>
              </w:rPr>
              <w:t>_______________________</w:t>
            </w:r>
          </w:p>
        </w:tc>
        <w:tc>
          <w:tcPr>
            <w:tcW w:w="4678" w:type="dxa"/>
            <w:shd w:val="clear" w:color="auto" w:fill="auto"/>
          </w:tcPr>
          <w:p w14:paraId="5FB641AE" w14:textId="4C754106" w:rsidR="005A08B0" w:rsidRPr="00A314D1" w:rsidRDefault="005A08B0" w:rsidP="00A314D1">
            <w:pPr>
              <w:spacing w:line="252" w:lineRule="auto"/>
              <w:ind w:right="-1"/>
              <w:rPr>
                <w:rFonts w:ascii="Times New Roman" w:eastAsia="Batang" w:hAnsi="Times New Roman"/>
                <w:bCs/>
                <w:sz w:val="24"/>
                <w:szCs w:val="24"/>
                <w:u w:val="single"/>
              </w:rPr>
            </w:pPr>
            <w:r w:rsidRPr="005A08B0">
              <w:rPr>
                <w:rFonts w:ascii="Times New Roman" w:eastAsia="Batang" w:hAnsi="Times New Roman"/>
                <w:bCs/>
                <w:sz w:val="24"/>
                <w:szCs w:val="24"/>
                <w:u w:val="single"/>
              </w:rPr>
              <w:t xml:space="preserve">Покупатель: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w:t>
            </w:r>
            <w:r w:rsidR="006969FF">
              <w:rPr>
                <w:rFonts w:ascii="Times New Roman" w:hAnsi="Times New Roman"/>
                <w:bCs/>
                <w:color w:val="000000"/>
              </w:rPr>
              <w:t>веренности №___ от «__»_____ 20_</w:t>
            </w:r>
            <w:r w:rsidRPr="005A08B0">
              <w:rPr>
                <w:rFonts w:ascii="Times New Roman" w:hAnsi="Times New Roman"/>
                <w:bCs/>
                <w:color w:val="000000"/>
              </w:rPr>
              <w:t>_ г.)</w:t>
            </w:r>
            <w:r w:rsidRPr="005A08B0">
              <w:rPr>
                <w:rFonts w:ascii="Times New Roman" w:hAnsi="Times New Roman"/>
                <w:color w:val="000000"/>
                <w:sz w:val="24"/>
                <w:szCs w:val="24"/>
              </w:rPr>
              <w:t xml:space="preserve"> </w:t>
            </w:r>
            <w:r w:rsidRPr="005A08B0">
              <w:rPr>
                <w:rFonts w:ascii="Times New Roman" w:eastAsia="Batang" w:hAnsi="Times New Roman"/>
                <w:bCs/>
                <w:sz w:val="24"/>
                <w:szCs w:val="24"/>
              </w:rPr>
              <w:t xml:space="preserve">___________________ </w:t>
            </w:r>
            <w:r w:rsidR="00727AC7">
              <w:rPr>
                <w:rFonts w:ascii="Times New Roman" w:eastAsia="Batang" w:hAnsi="Times New Roman"/>
                <w:bCs/>
                <w:sz w:val="24"/>
                <w:szCs w:val="24"/>
              </w:rPr>
              <w:t>_______________</w:t>
            </w:r>
          </w:p>
        </w:tc>
      </w:tr>
    </w:tbl>
    <w:p w14:paraId="39F1A149" w14:textId="77777777" w:rsidR="005A08B0" w:rsidRDefault="005A08B0" w:rsidP="005A08B0">
      <w:pPr>
        <w:spacing w:line="240" w:lineRule="auto"/>
        <w:jc w:val="right"/>
        <w:rPr>
          <w:rFonts w:ascii="Times New Roman" w:eastAsia="Times New Roman" w:hAnsi="Times New Roman"/>
          <w:b/>
          <w:bCs/>
          <w:sz w:val="24"/>
          <w:szCs w:val="24"/>
        </w:rPr>
      </w:pPr>
    </w:p>
    <w:p w14:paraId="7695D6EE" w14:textId="34E3AAFE"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lastRenderedPageBreak/>
        <w:t xml:space="preserve">Приложение № 11 </w:t>
      </w:r>
    </w:p>
    <w:p w14:paraId="6D635807" w14:textId="250E07AB" w:rsidR="005A08B0" w:rsidRPr="005A08B0" w:rsidRDefault="005A08B0" w:rsidP="005A08B0">
      <w:pPr>
        <w:spacing w:line="240" w:lineRule="auto"/>
        <w:jc w:val="right"/>
        <w:rPr>
          <w:rFonts w:ascii="Times New Roman" w:eastAsia="Times New Roman" w:hAnsi="Times New Roman"/>
          <w:b/>
          <w:bCs/>
          <w:sz w:val="24"/>
          <w:szCs w:val="24"/>
        </w:rPr>
      </w:pPr>
      <w:r w:rsidRPr="005A08B0">
        <w:rPr>
          <w:rFonts w:ascii="Times New Roman" w:eastAsia="Times New Roman" w:hAnsi="Times New Roman"/>
          <w:b/>
          <w:bCs/>
          <w:sz w:val="24"/>
          <w:szCs w:val="24"/>
        </w:rPr>
        <w:t>к Договору поставки №</w:t>
      </w:r>
      <w:r w:rsidRPr="005A08B0">
        <w:rPr>
          <w:rFonts w:ascii="Times New Roman" w:eastAsia="Batang" w:hAnsi="Times New Roman"/>
          <w:b/>
          <w:bCs/>
          <w:color w:val="000000"/>
          <w:sz w:val="24"/>
          <w:szCs w:val="24"/>
          <w:lang w:eastAsia="ru-RU"/>
        </w:rPr>
        <w:t xml:space="preserve"> ________</w:t>
      </w:r>
      <w:r w:rsidR="006969FF">
        <w:rPr>
          <w:rFonts w:ascii="Times New Roman" w:eastAsia="Times New Roman" w:hAnsi="Times New Roman"/>
          <w:b/>
          <w:bCs/>
          <w:sz w:val="24"/>
          <w:szCs w:val="24"/>
        </w:rPr>
        <w:t>от «__» ____________ 20_</w:t>
      </w:r>
      <w:r w:rsidR="0008187B">
        <w:rPr>
          <w:rFonts w:ascii="Times New Roman" w:eastAsia="Times New Roman" w:hAnsi="Times New Roman"/>
          <w:b/>
          <w:bCs/>
          <w:sz w:val="24"/>
          <w:szCs w:val="24"/>
        </w:rPr>
        <w:t>_</w:t>
      </w:r>
      <w:r w:rsidRPr="005A08B0">
        <w:rPr>
          <w:rFonts w:ascii="Times New Roman" w:eastAsia="Times New Roman" w:hAnsi="Times New Roman"/>
          <w:b/>
          <w:bCs/>
          <w:sz w:val="24"/>
          <w:szCs w:val="24"/>
        </w:rPr>
        <w:t xml:space="preserve"> г.</w:t>
      </w:r>
    </w:p>
    <w:p w14:paraId="1734F038" w14:textId="50F6D2EF" w:rsidR="005A08B0" w:rsidRDefault="005A08B0" w:rsidP="005A08B0">
      <w:pPr>
        <w:spacing w:before="120" w:after="0" w:line="240" w:lineRule="auto"/>
        <w:jc w:val="center"/>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Информация о цепочке собственников юридического лица, включая бенефициаров (в том числе, конечных)</w:t>
      </w:r>
    </w:p>
    <w:p w14:paraId="280708E5" w14:textId="77777777" w:rsidR="0008187B" w:rsidRPr="005A08B0" w:rsidRDefault="0008187B" w:rsidP="005A08B0">
      <w:pPr>
        <w:spacing w:before="120" w:after="0" w:line="240" w:lineRule="auto"/>
        <w:jc w:val="center"/>
        <w:rPr>
          <w:rFonts w:ascii="Times New Roman" w:eastAsia="Times New Roman" w:hAnsi="Times New Roman" w:cs="Times New Roman"/>
          <w:sz w:val="24"/>
          <w:szCs w:val="24"/>
          <w:lang w:eastAsia="ru-RU"/>
        </w:rPr>
      </w:pPr>
    </w:p>
    <w:p w14:paraId="64F04891" w14:textId="2AA5581A" w:rsidR="005A08B0" w:rsidRPr="005A08B0" w:rsidRDefault="005A08B0" w:rsidP="005A08B0">
      <w:pPr>
        <w:spacing w:before="120" w:after="0" w:line="240" w:lineRule="auto"/>
        <w:jc w:val="center"/>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(по</w:t>
      </w:r>
      <w:r w:rsidR="006969FF">
        <w:rPr>
          <w:rFonts w:ascii="Times New Roman" w:eastAsia="Times New Roman" w:hAnsi="Times New Roman" w:cs="Times New Roman"/>
          <w:sz w:val="24"/>
          <w:szCs w:val="24"/>
          <w:lang w:eastAsia="ru-RU"/>
        </w:rPr>
        <w:t xml:space="preserve"> состоянию на "___" ________ 20_</w:t>
      </w:r>
      <w:r w:rsidR="0008187B">
        <w:rPr>
          <w:rFonts w:ascii="Times New Roman" w:eastAsia="Times New Roman" w:hAnsi="Times New Roman" w:cs="Times New Roman"/>
          <w:sz w:val="24"/>
          <w:szCs w:val="24"/>
          <w:lang w:eastAsia="ru-RU"/>
        </w:rPr>
        <w:t>_</w:t>
      </w:r>
      <w:r w:rsidRPr="005A08B0">
        <w:rPr>
          <w:rFonts w:ascii="Times New Roman" w:eastAsia="Times New Roman" w:hAnsi="Times New Roman" w:cs="Times New Roman"/>
          <w:sz w:val="24"/>
          <w:szCs w:val="24"/>
          <w:lang w:eastAsia="ru-RU"/>
        </w:rPr>
        <w:t xml:space="preserve"> г.)</w:t>
      </w:r>
    </w:p>
    <w:p w14:paraId="711CD3AA"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5"/>
        <w:gridCol w:w="2396"/>
        <w:gridCol w:w="2713"/>
        <w:gridCol w:w="2070"/>
      </w:tblGrid>
      <w:tr w:rsidR="005A08B0" w:rsidRPr="005A08B0" w14:paraId="4B59C86F" w14:textId="77777777" w:rsidTr="00416645">
        <w:trPr>
          <w:trHeight w:val="3015"/>
        </w:trPr>
        <w:tc>
          <w:tcPr>
            <w:tcW w:w="599" w:type="dxa"/>
            <w:shd w:val="clear" w:color="auto" w:fill="auto"/>
          </w:tcPr>
          <w:p w14:paraId="79F11DA9"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п/п</w:t>
            </w:r>
          </w:p>
        </w:tc>
        <w:tc>
          <w:tcPr>
            <w:tcW w:w="1715" w:type="dxa"/>
            <w:shd w:val="clear" w:color="auto" w:fill="auto"/>
          </w:tcPr>
          <w:p w14:paraId="320BD4CE"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Наименование юридического лица                                              (ИНН и вид деятельности)</w:t>
            </w:r>
          </w:p>
        </w:tc>
        <w:tc>
          <w:tcPr>
            <w:tcW w:w="2396" w:type="dxa"/>
            <w:shd w:val="clear" w:color="auto" w:fill="auto"/>
          </w:tcPr>
          <w:p w14:paraId="0AEFB8C8"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Договор//Контракт (предмет, цена, срок действия и иные существенные условия)</w:t>
            </w:r>
          </w:p>
        </w:tc>
        <w:tc>
          <w:tcPr>
            <w:tcW w:w="2713" w:type="dxa"/>
            <w:shd w:val="clear" w:color="auto" w:fill="auto"/>
          </w:tcPr>
          <w:p w14:paraId="2990913F" w14:textId="77777777" w:rsidR="005A08B0" w:rsidRPr="005A08B0" w:rsidRDefault="005A08B0" w:rsidP="005A08B0">
            <w:pPr>
              <w:spacing w:before="120" w:after="120" w:line="240" w:lineRule="auto"/>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2A20E765"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Подтверждающие документы              (наименование, реквизиты)</w:t>
            </w:r>
          </w:p>
        </w:tc>
      </w:tr>
      <w:tr w:rsidR="005A08B0" w:rsidRPr="005A08B0" w14:paraId="3A301CBA" w14:textId="77777777" w:rsidTr="00416645">
        <w:tc>
          <w:tcPr>
            <w:tcW w:w="599" w:type="dxa"/>
            <w:shd w:val="clear" w:color="auto" w:fill="auto"/>
          </w:tcPr>
          <w:p w14:paraId="4E6B33BF"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1</w:t>
            </w:r>
          </w:p>
        </w:tc>
        <w:tc>
          <w:tcPr>
            <w:tcW w:w="1715" w:type="dxa"/>
            <w:shd w:val="clear" w:color="auto" w:fill="auto"/>
          </w:tcPr>
          <w:p w14:paraId="01AD1609"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2</w:t>
            </w:r>
          </w:p>
        </w:tc>
        <w:tc>
          <w:tcPr>
            <w:tcW w:w="2396" w:type="dxa"/>
            <w:shd w:val="clear" w:color="auto" w:fill="auto"/>
          </w:tcPr>
          <w:p w14:paraId="6832FD1B"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3</w:t>
            </w:r>
          </w:p>
        </w:tc>
        <w:tc>
          <w:tcPr>
            <w:tcW w:w="2713" w:type="dxa"/>
            <w:shd w:val="clear" w:color="auto" w:fill="auto"/>
          </w:tcPr>
          <w:p w14:paraId="0724EA9A"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4</w:t>
            </w:r>
          </w:p>
        </w:tc>
        <w:tc>
          <w:tcPr>
            <w:tcW w:w="2070" w:type="dxa"/>
            <w:shd w:val="clear" w:color="auto" w:fill="auto"/>
          </w:tcPr>
          <w:p w14:paraId="2E48CEBE"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r>
      <w:tr w:rsidR="005A08B0" w:rsidRPr="005A08B0" w14:paraId="6F69FCCE" w14:textId="77777777" w:rsidTr="00416645">
        <w:tc>
          <w:tcPr>
            <w:tcW w:w="599" w:type="dxa"/>
            <w:shd w:val="clear" w:color="auto" w:fill="auto"/>
          </w:tcPr>
          <w:p w14:paraId="62CACCE8"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c>
          <w:tcPr>
            <w:tcW w:w="1715" w:type="dxa"/>
            <w:shd w:val="clear" w:color="auto" w:fill="auto"/>
          </w:tcPr>
          <w:p w14:paraId="1923C91C"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c>
          <w:tcPr>
            <w:tcW w:w="2396" w:type="dxa"/>
            <w:shd w:val="clear" w:color="auto" w:fill="auto"/>
          </w:tcPr>
          <w:p w14:paraId="0CE6EF12"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c>
          <w:tcPr>
            <w:tcW w:w="2713" w:type="dxa"/>
            <w:shd w:val="clear" w:color="auto" w:fill="auto"/>
          </w:tcPr>
          <w:p w14:paraId="126E4C59"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c>
          <w:tcPr>
            <w:tcW w:w="2070" w:type="dxa"/>
            <w:shd w:val="clear" w:color="auto" w:fill="auto"/>
          </w:tcPr>
          <w:p w14:paraId="2C73BEC3"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r>
      <w:tr w:rsidR="005A08B0" w:rsidRPr="005A08B0" w14:paraId="6EBD4684" w14:textId="77777777" w:rsidTr="00416645">
        <w:tc>
          <w:tcPr>
            <w:tcW w:w="599" w:type="dxa"/>
            <w:shd w:val="clear" w:color="auto" w:fill="auto"/>
          </w:tcPr>
          <w:p w14:paraId="50144CFE"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c>
          <w:tcPr>
            <w:tcW w:w="1715" w:type="dxa"/>
            <w:shd w:val="clear" w:color="auto" w:fill="auto"/>
          </w:tcPr>
          <w:p w14:paraId="35DA8451"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c>
          <w:tcPr>
            <w:tcW w:w="2396" w:type="dxa"/>
            <w:shd w:val="clear" w:color="auto" w:fill="auto"/>
          </w:tcPr>
          <w:p w14:paraId="1B12DB50"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c>
          <w:tcPr>
            <w:tcW w:w="2713" w:type="dxa"/>
            <w:shd w:val="clear" w:color="auto" w:fill="auto"/>
          </w:tcPr>
          <w:p w14:paraId="3D745545"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c>
          <w:tcPr>
            <w:tcW w:w="2070" w:type="dxa"/>
            <w:shd w:val="clear" w:color="auto" w:fill="auto"/>
          </w:tcPr>
          <w:p w14:paraId="32F7FD4D"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tc>
      </w:tr>
    </w:tbl>
    <w:p w14:paraId="6E472418"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p w14:paraId="3A40AD85"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Достоверность и полноту настоящих сведений подтверждаю.</w:t>
      </w:r>
    </w:p>
    <w:p w14:paraId="5E4DAA72"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p>
    <w:p w14:paraId="6490BD2A" w14:textId="659F4F18" w:rsidR="005A08B0" w:rsidRPr="005A08B0" w:rsidRDefault="006969FF" w:rsidP="005A08B0">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"___"________20_</w:t>
      </w:r>
      <w:r w:rsidR="0008187B">
        <w:rPr>
          <w:rFonts w:ascii="Times New Roman" w:eastAsia="Times New Roman" w:hAnsi="Times New Roman" w:cs="Times New Roman"/>
          <w:sz w:val="24"/>
          <w:szCs w:val="24"/>
          <w:lang w:eastAsia="ru-RU"/>
        </w:rPr>
        <w:t>_</w:t>
      </w:r>
      <w:r w:rsidR="005A08B0" w:rsidRPr="005A08B0">
        <w:rPr>
          <w:rFonts w:ascii="Times New Roman" w:eastAsia="Times New Roman" w:hAnsi="Times New Roman" w:cs="Times New Roman"/>
          <w:sz w:val="24"/>
          <w:szCs w:val="24"/>
          <w:lang w:eastAsia="ru-RU"/>
        </w:rPr>
        <w:t xml:space="preserve">   г.  ___________________________________________________</w:t>
      </w:r>
    </w:p>
    <w:p w14:paraId="1FB5E7B9" w14:textId="77777777" w:rsidR="005A08B0" w:rsidRPr="005A08B0" w:rsidRDefault="005A08B0" w:rsidP="005A08B0">
      <w:pPr>
        <w:spacing w:before="120" w:after="12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ab/>
      </w:r>
      <w:r w:rsidRPr="005A08B0">
        <w:rPr>
          <w:rFonts w:ascii="Times New Roman" w:eastAsia="Times New Roman" w:hAnsi="Times New Roman" w:cs="Times New Roman"/>
          <w:sz w:val="24"/>
          <w:szCs w:val="24"/>
          <w:lang w:eastAsia="ru-RU"/>
        </w:rPr>
        <w:tab/>
      </w:r>
      <w:r w:rsidRPr="005A08B0">
        <w:rPr>
          <w:rFonts w:ascii="Times New Roman" w:eastAsia="Times New Roman" w:hAnsi="Times New Roman" w:cs="Times New Roman"/>
          <w:sz w:val="24"/>
          <w:szCs w:val="24"/>
          <w:lang w:eastAsia="ru-RU"/>
        </w:rPr>
        <w:tab/>
      </w:r>
      <w:r w:rsidRPr="005A08B0">
        <w:rPr>
          <w:rFonts w:ascii="Times New Roman" w:eastAsia="Times New Roman" w:hAnsi="Times New Roman" w:cs="Times New Roman"/>
          <w:sz w:val="24"/>
          <w:szCs w:val="24"/>
          <w:lang w:eastAsia="ru-RU"/>
        </w:rPr>
        <w:tab/>
        <w:t>(подпись лица-уполномоченного представителя юридического лица, предоставляющего информацию)</w:t>
      </w:r>
    </w:p>
    <w:p w14:paraId="20877A87" w14:textId="77777777" w:rsidR="005A08B0" w:rsidRPr="005A08B0" w:rsidRDefault="005A08B0" w:rsidP="005A08B0">
      <w:pPr>
        <w:spacing w:line="240" w:lineRule="auto"/>
        <w:jc w:val="center"/>
        <w:rPr>
          <w:rFonts w:ascii="Times New Roman" w:eastAsia="Times New Roman" w:hAnsi="Times New Roman" w:cs="Times New Roman"/>
          <w:b/>
          <w:bCs/>
          <w:sz w:val="24"/>
          <w:szCs w:val="24"/>
          <w:lang w:eastAsia="ru-RU"/>
        </w:rPr>
      </w:pPr>
    </w:p>
    <w:p w14:paraId="08744A1D" w14:textId="77777777" w:rsidR="005A08B0" w:rsidRPr="005A08B0" w:rsidRDefault="005A08B0" w:rsidP="005A08B0">
      <w:pPr>
        <w:framePr w:hSpace="180" w:wrap="around" w:vAnchor="text" w:hAnchor="page" w:xAlign="center" w:y="338"/>
        <w:spacing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Согласовано в качестве формы</w:t>
      </w:r>
    </w:p>
    <w:tbl>
      <w:tblPr>
        <w:tblpPr w:leftFromText="180" w:rightFromText="180" w:vertAnchor="text" w:horzAnchor="margin" w:tblpY="107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04A2E19F" w14:textId="77777777" w:rsidTr="003C4768">
        <w:trPr>
          <w:trHeight w:val="402"/>
        </w:trPr>
        <w:tc>
          <w:tcPr>
            <w:tcW w:w="4644" w:type="dxa"/>
            <w:shd w:val="clear" w:color="auto" w:fill="auto"/>
          </w:tcPr>
          <w:p w14:paraId="704BEF6F" w14:textId="77777777" w:rsidR="005A08B0" w:rsidRPr="005A08B0" w:rsidRDefault="005A08B0" w:rsidP="003C4768">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2C2D584E" w14:textId="77777777" w:rsidR="005A08B0" w:rsidRPr="005A08B0" w:rsidRDefault="005A08B0" w:rsidP="003C4768">
            <w:pPr>
              <w:spacing w:line="252" w:lineRule="auto"/>
              <w:jc w:val="both"/>
              <w:rPr>
                <w:rFonts w:ascii="Times New Roman" w:eastAsia="Times New Roman" w:hAnsi="Times New Roman"/>
                <w:sz w:val="24"/>
                <w:szCs w:val="24"/>
                <w:u w:val="single"/>
              </w:rPr>
            </w:pPr>
          </w:p>
          <w:p w14:paraId="62A1803A" w14:textId="77777777" w:rsidR="005A08B0" w:rsidRPr="005A08B0" w:rsidRDefault="005A08B0" w:rsidP="003C4768">
            <w:pPr>
              <w:spacing w:line="252" w:lineRule="auto"/>
              <w:jc w:val="both"/>
              <w:rPr>
                <w:rFonts w:ascii="Times New Roman" w:eastAsia="Batang" w:hAnsi="Times New Roman"/>
                <w:bCs/>
                <w:sz w:val="24"/>
                <w:szCs w:val="24"/>
              </w:rPr>
            </w:pPr>
          </w:p>
          <w:p w14:paraId="68C10D61" w14:textId="77777777" w:rsidR="005A08B0" w:rsidRPr="005A08B0" w:rsidRDefault="005A08B0" w:rsidP="003C4768">
            <w:pPr>
              <w:spacing w:line="252" w:lineRule="auto"/>
              <w:jc w:val="both"/>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p>
          <w:p w14:paraId="512B3A0C" w14:textId="1FAFF1B5" w:rsidR="005A08B0" w:rsidRPr="005A08B0" w:rsidRDefault="005A08B0" w:rsidP="003C4768">
            <w:pPr>
              <w:spacing w:line="252" w:lineRule="auto"/>
              <w:jc w:val="both"/>
              <w:rPr>
                <w:rFonts w:ascii="Times New Roman" w:eastAsia="Batang" w:hAnsi="Times New Roman"/>
                <w:b/>
                <w:bCs/>
                <w:sz w:val="24"/>
                <w:szCs w:val="24"/>
              </w:rPr>
            </w:pPr>
          </w:p>
        </w:tc>
        <w:tc>
          <w:tcPr>
            <w:tcW w:w="4678" w:type="dxa"/>
            <w:shd w:val="clear" w:color="auto" w:fill="auto"/>
          </w:tcPr>
          <w:p w14:paraId="025EC936" w14:textId="5B9494CE" w:rsidR="005A08B0" w:rsidRPr="005A08B0" w:rsidRDefault="005A08B0" w:rsidP="003C4768">
            <w:pPr>
              <w:spacing w:line="252" w:lineRule="auto"/>
              <w:rPr>
                <w:rFonts w:ascii="Times New Roman" w:eastAsia="Batang" w:hAnsi="Times New Roman"/>
                <w:bCs/>
                <w:u w:val="single"/>
              </w:rPr>
            </w:pPr>
            <w:proofErr w:type="gramStart"/>
            <w:r w:rsidRPr="005A08B0">
              <w:rPr>
                <w:rFonts w:ascii="Times New Roman" w:eastAsia="Batang" w:hAnsi="Times New Roman"/>
                <w:bCs/>
                <w:sz w:val="24"/>
                <w:szCs w:val="24"/>
                <w:u w:val="single"/>
              </w:rPr>
              <w:t xml:space="preserve">Покупатель:   </w:t>
            </w:r>
            <w:proofErr w:type="gramEnd"/>
            <w:r w:rsidRPr="005A08B0">
              <w:rPr>
                <w:rFonts w:ascii="Times New Roman" w:eastAsia="Batang" w:hAnsi="Times New Roman"/>
                <w:bCs/>
                <w:sz w:val="24"/>
                <w:szCs w:val="24"/>
                <w:u w:val="single"/>
              </w:rPr>
              <w:t xml:space="preserve">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w:t>
            </w:r>
            <w:r w:rsidR="006969FF">
              <w:rPr>
                <w:rFonts w:ascii="Times New Roman" w:hAnsi="Times New Roman"/>
                <w:bCs/>
                <w:color w:val="000000"/>
              </w:rPr>
              <w:t>веренности №___ от «__»_____ 20_</w:t>
            </w:r>
            <w:r w:rsidRPr="005A08B0">
              <w:rPr>
                <w:rFonts w:ascii="Times New Roman" w:hAnsi="Times New Roman"/>
                <w:bCs/>
                <w:color w:val="000000"/>
              </w:rPr>
              <w:t>_ г.)</w:t>
            </w:r>
          </w:p>
          <w:p w14:paraId="0959D0D9" w14:textId="14EC3436" w:rsidR="005A08B0" w:rsidRPr="005A08B0" w:rsidRDefault="005A08B0" w:rsidP="003C4768">
            <w:pPr>
              <w:spacing w:line="252" w:lineRule="auto"/>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r w:rsidR="00727AC7">
              <w:rPr>
                <w:rFonts w:ascii="Times New Roman" w:eastAsia="Batang" w:hAnsi="Times New Roman"/>
                <w:bCs/>
                <w:sz w:val="24"/>
                <w:szCs w:val="24"/>
              </w:rPr>
              <w:t>_______________</w:t>
            </w:r>
          </w:p>
          <w:p w14:paraId="55ADB919" w14:textId="17D8A242" w:rsidR="005A08B0" w:rsidRPr="005A08B0" w:rsidRDefault="005A08B0" w:rsidP="003C4768">
            <w:pPr>
              <w:spacing w:line="252" w:lineRule="auto"/>
              <w:jc w:val="both"/>
              <w:rPr>
                <w:rFonts w:ascii="Times New Roman" w:eastAsia="Batang" w:hAnsi="Times New Roman"/>
                <w:b/>
                <w:bCs/>
                <w:sz w:val="24"/>
                <w:szCs w:val="24"/>
              </w:rPr>
            </w:pPr>
          </w:p>
        </w:tc>
      </w:tr>
    </w:tbl>
    <w:p w14:paraId="77B64A61"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p>
    <w:p w14:paraId="27505F3B" w14:textId="77777777" w:rsidR="005A08B0" w:rsidRPr="005A08B0" w:rsidRDefault="005A08B0" w:rsidP="005A08B0">
      <w:pPr>
        <w:spacing w:line="240" w:lineRule="auto"/>
        <w:jc w:val="center"/>
        <w:rPr>
          <w:rFonts w:ascii="Times New Roman" w:eastAsia="Times New Roman" w:hAnsi="Times New Roman" w:cs="Times New Roman"/>
          <w:b/>
          <w:bCs/>
          <w:sz w:val="24"/>
          <w:szCs w:val="24"/>
          <w:lang w:eastAsia="ru-RU"/>
        </w:rPr>
        <w:sectPr w:rsidR="005A08B0" w:rsidRPr="005A08B0" w:rsidSect="00160DE7">
          <w:pgSz w:w="11906" w:h="16838"/>
          <w:pgMar w:top="992" w:right="707" w:bottom="1134" w:left="1134" w:header="709" w:footer="709" w:gutter="0"/>
          <w:cols w:space="708"/>
          <w:docGrid w:linePitch="360"/>
        </w:sectPr>
      </w:pPr>
    </w:p>
    <w:p w14:paraId="516214CD" w14:textId="4390B77B" w:rsidR="005A08B0" w:rsidRPr="005A08B0" w:rsidRDefault="005A08B0" w:rsidP="005A08B0">
      <w:pPr>
        <w:tabs>
          <w:tab w:val="left" w:pos="2655"/>
          <w:tab w:val="right" w:pos="14712"/>
        </w:tabs>
        <w:spacing w:line="240" w:lineRule="auto"/>
        <w:jc w:val="right"/>
        <w:rPr>
          <w:rFonts w:ascii="Times New Roman" w:eastAsia="Times New Roman" w:hAnsi="Times New Roman" w:cs="Times New Roman"/>
          <w:b/>
          <w:bCs/>
          <w:sz w:val="24"/>
          <w:szCs w:val="24"/>
          <w:lang w:eastAsia="ru-RU"/>
        </w:rPr>
      </w:pPr>
      <w:r w:rsidRPr="005A08B0">
        <w:rPr>
          <w:rFonts w:ascii="Times New Roman" w:eastAsia="Times New Roman" w:hAnsi="Times New Roman" w:cs="Times New Roman"/>
          <w:b/>
          <w:bCs/>
          <w:sz w:val="24"/>
          <w:szCs w:val="24"/>
          <w:lang w:eastAsia="ru-RU"/>
        </w:rPr>
        <w:lastRenderedPageBreak/>
        <w:t>Приложение № 12</w:t>
      </w:r>
    </w:p>
    <w:p w14:paraId="3AC4E96B" w14:textId="225F7133" w:rsidR="005A08B0" w:rsidRPr="005A08B0" w:rsidRDefault="005A08B0" w:rsidP="005A08B0">
      <w:pPr>
        <w:tabs>
          <w:tab w:val="left" w:pos="4755"/>
          <w:tab w:val="right" w:pos="14712"/>
        </w:tabs>
        <w:spacing w:line="240" w:lineRule="auto"/>
        <w:jc w:val="right"/>
        <w:rPr>
          <w:rFonts w:ascii="Times New Roman" w:eastAsia="Times New Roman" w:hAnsi="Times New Roman" w:cs="Times New Roman"/>
          <w:b/>
          <w:bCs/>
          <w:sz w:val="24"/>
          <w:szCs w:val="24"/>
          <w:lang w:eastAsia="ru-RU"/>
        </w:rPr>
      </w:pPr>
      <w:r w:rsidRPr="005A08B0">
        <w:rPr>
          <w:rFonts w:ascii="Times New Roman" w:eastAsia="Times New Roman" w:hAnsi="Times New Roman" w:cs="Times New Roman"/>
          <w:b/>
          <w:bCs/>
          <w:sz w:val="24"/>
          <w:szCs w:val="24"/>
          <w:lang w:eastAsia="ru-RU"/>
        </w:rPr>
        <w:t>к Договору поставки № __</w:t>
      </w:r>
      <w:r w:rsidR="006969FF">
        <w:rPr>
          <w:rFonts w:ascii="Times New Roman" w:eastAsia="Times New Roman" w:hAnsi="Times New Roman" w:cs="Times New Roman"/>
          <w:b/>
          <w:bCs/>
          <w:sz w:val="24"/>
          <w:szCs w:val="24"/>
          <w:lang w:eastAsia="ru-RU"/>
        </w:rPr>
        <w:t>______</w:t>
      </w:r>
      <w:proofErr w:type="gramStart"/>
      <w:r w:rsidR="006969FF">
        <w:rPr>
          <w:rFonts w:ascii="Times New Roman" w:eastAsia="Times New Roman" w:hAnsi="Times New Roman" w:cs="Times New Roman"/>
          <w:b/>
          <w:bCs/>
          <w:sz w:val="24"/>
          <w:szCs w:val="24"/>
          <w:lang w:eastAsia="ru-RU"/>
        </w:rPr>
        <w:t>от  «</w:t>
      </w:r>
      <w:proofErr w:type="gramEnd"/>
      <w:r w:rsidR="006969FF">
        <w:rPr>
          <w:rFonts w:ascii="Times New Roman" w:eastAsia="Times New Roman" w:hAnsi="Times New Roman" w:cs="Times New Roman"/>
          <w:b/>
          <w:bCs/>
          <w:sz w:val="24"/>
          <w:szCs w:val="24"/>
          <w:lang w:eastAsia="ru-RU"/>
        </w:rPr>
        <w:t>___» ____________ 20_</w:t>
      </w:r>
      <w:r w:rsidR="0008187B">
        <w:rPr>
          <w:rFonts w:ascii="Times New Roman" w:eastAsia="Times New Roman" w:hAnsi="Times New Roman" w:cs="Times New Roman"/>
          <w:b/>
          <w:bCs/>
          <w:sz w:val="24"/>
          <w:szCs w:val="24"/>
          <w:lang w:eastAsia="ru-RU"/>
        </w:rPr>
        <w:t>_</w:t>
      </w:r>
      <w:r w:rsidRPr="005A08B0">
        <w:rPr>
          <w:rFonts w:ascii="Times New Roman" w:eastAsia="Times New Roman" w:hAnsi="Times New Roman" w:cs="Times New Roman"/>
          <w:b/>
          <w:bCs/>
          <w:sz w:val="24"/>
          <w:szCs w:val="24"/>
          <w:lang w:eastAsia="ru-RU"/>
        </w:rPr>
        <w:t xml:space="preserve"> г.</w:t>
      </w:r>
    </w:p>
    <w:p w14:paraId="2F3B8BC2" w14:textId="77777777" w:rsidR="005A08B0" w:rsidRPr="005A08B0" w:rsidRDefault="005A08B0" w:rsidP="005A08B0">
      <w:pPr>
        <w:spacing w:line="240" w:lineRule="auto"/>
        <w:rPr>
          <w:rFonts w:ascii="Times New Roman" w:eastAsia="Times New Roman" w:hAnsi="Times New Roman" w:cs="Times New Roman"/>
          <w:bCs/>
          <w:sz w:val="24"/>
          <w:szCs w:val="24"/>
          <w:lang w:eastAsia="ru-RU"/>
        </w:rPr>
      </w:pPr>
      <w:r w:rsidRPr="005A08B0">
        <w:rPr>
          <w:rFonts w:ascii="Times New Roman" w:eastAsia="Times New Roman" w:hAnsi="Times New Roman" w:cs="Times New Roman"/>
          <w:bCs/>
          <w:i/>
          <w:sz w:val="24"/>
          <w:szCs w:val="24"/>
          <w:lang w:eastAsia="ru-RU"/>
        </w:rPr>
        <w:tab/>
      </w:r>
      <w:r w:rsidRPr="005A08B0">
        <w:rPr>
          <w:rFonts w:ascii="Times New Roman" w:eastAsia="Times New Roman" w:hAnsi="Times New Roman" w:cs="Times New Roman"/>
          <w:bCs/>
          <w:i/>
          <w:sz w:val="24"/>
          <w:szCs w:val="24"/>
          <w:lang w:eastAsia="ru-RU"/>
        </w:rPr>
        <w:tab/>
      </w:r>
    </w:p>
    <w:p w14:paraId="1A6D5BCF" w14:textId="77777777" w:rsidR="005A08B0" w:rsidRPr="005A08B0" w:rsidRDefault="005A08B0" w:rsidP="005A08B0">
      <w:pPr>
        <w:spacing w:line="240" w:lineRule="auto"/>
        <w:jc w:val="center"/>
        <w:rPr>
          <w:rFonts w:ascii="Times New Roman" w:eastAsia="Times New Roman" w:hAnsi="Times New Roman" w:cs="Times New Roman"/>
          <w:b/>
          <w:sz w:val="24"/>
          <w:szCs w:val="24"/>
          <w:lang w:eastAsia="ru-RU"/>
        </w:rPr>
      </w:pPr>
      <w:r w:rsidRPr="005A08B0">
        <w:rPr>
          <w:rFonts w:ascii="Times New Roman" w:eastAsia="Times New Roman" w:hAnsi="Times New Roman" w:cs="Times New Roman"/>
          <w:b/>
          <w:sz w:val="24"/>
          <w:szCs w:val="24"/>
          <w:lang w:eastAsia="ru-RU"/>
        </w:rPr>
        <w:t>ФОРМА</w:t>
      </w:r>
    </w:p>
    <w:p w14:paraId="7067CEDE" w14:textId="77777777" w:rsidR="005A08B0" w:rsidRPr="005A08B0" w:rsidRDefault="005A08B0" w:rsidP="005A08B0">
      <w:pPr>
        <w:spacing w:line="240" w:lineRule="auto"/>
        <w:jc w:val="center"/>
        <w:rPr>
          <w:rFonts w:ascii="Times New Roman" w:eastAsia="Times New Roman" w:hAnsi="Times New Roman" w:cs="Times New Roman"/>
          <w:b/>
          <w:sz w:val="24"/>
          <w:szCs w:val="24"/>
          <w:lang w:eastAsia="ru-RU"/>
        </w:rPr>
      </w:pPr>
      <w:r w:rsidRPr="005A08B0">
        <w:rPr>
          <w:rFonts w:ascii="Times New Roman" w:eastAsia="Times New Roman" w:hAnsi="Times New Roman" w:cs="Times New Roman"/>
          <w:b/>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5977FD1A" w14:textId="77777777" w:rsidR="005A08B0" w:rsidRPr="005A08B0" w:rsidRDefault="005A08B0" w:rsidP="005A08B0">
      <w:pPr>
        <w:spacing w:line="240" w:lineRule="auto"/>
        <w:rPr>
          <w:rFonts w:ascii="Times New Roman" w:eastAsia="Times New Roman" w:hAnsi="Times New Roman" w:cs="Times New Roman"/>
          <w:b/>
          <w:bCs/>
          <w:sz w:val="24"/>
          <w:szCs w:val="24"/>
          <w:lang w:eastAsia="ru-RU"/>
        </w:rPr>
      </w:pPr>
      <w:r w:rsidRPr="005A08B0">
        <w:rPr>
          <w:rFonts w:ascii="Times New Roman" w:eastAsia="Times New Roman" w:hAnsi="Times New Roman" w:cs="Times New Roman"/>
          <w:b/>
          <w:bCs/>
          <w:sz w:val="24"/>
          <w:szCs w:val="24"/>
          <w:lang w:eastAsia="ru-RU"/>
        </w:rPr>
        <w:t>начало формы</w:t>
      </w:r>
    </w:p>
    <w:p w14:paraId="6B35C25B"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(фирменный бланк контрагента)</w:t>
      </w:r>
    </w:p>
    <w:p w14:paraId="086E1D31" w14:textId="77777777" w:rsidR="005A08B0" w:rsidRPr="005A08B0" w:rsidRDefault="005A08B0" w:rsidP="005A08B0">
      <w:pPr>
        <w:spacing w:line="240" w:lineRule="auto"/>
        <w:jc w:val="both"/>
        <w:rPr>
          <w:rFonts w:ascii="Times New Roman" w:eastAsia="Times New Roman" w:hAnsi="Times New Roman" w:cs="Times New Roman"/>
          <w:b/>
          <w:sz w:val="24"/>
          <w:szCs w:val="24"/>
          <w:lang w:eastAsia="ru-RU"/>
        </w:rPr>
      </w:pPr>
      <w:r w:rsidRPr="005A08B0">
        <w:rPr>
          <w:rFonts w:ascii="Times New Roman" w:eastAsia="Times New Roman" w:hAnsi="Times New Roman" w:cs="Times New Roman"/>
          <w:b/>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0362854B"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Настоящим, _____________________________________________________________________________,</w:t>
      </w:r>
    </w:p>
    <w:p w14:paraId="75A05354" w14:textId="77777777" w:rsidR="005A08B0" w:rsidRPr="005A08B0" w:rsidRDefault="005A08B0" w:rsidP="005A08B0">
      <w:pPr>
        <w:spacing w:line="240" w:lineRule="auto"/>
        <w:jc w:val="both"/>
        <w:rPr>
          <w:rFonts w:ascii="Times New Roman" w:eastAsia="Times New Roman" w:hAnsi="Times New Roman" w:cs="Times New Roman"/>
          <w:sz w:val="24"/>
          <w:szCs w:val="24"/>
          <w:vertAlign w:val="superscript"/>
          <w:lang w:eastAsia="ru-RU"/>
        </w:rPr>
      </w:pPr>
      <w:r w:rsidRPr="005A08B0">
        <w:rPr>
          <w:rFonts w:ascii="Times New Roman" w:eastAsia="Times New Roman" w:hAnsi="Times New Roman" w:cs="Times New Roman"/>
          <w:sz w:val="24"/>
          <w:szCs w:val="24"/>
          <w:vertAlign w:val="superscript"/>
          <w:lang w:eastAsia="ru-RU"/>
        </w:rPr>
        <w:t xml:space="preserve">                                                                                        (наименование контрагента)</w:t>
      </w:r>
    </w:p>
    <w:p w14:paraId="22A9A97D"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Адрес местонахождения (юридический адрес): _____________________________________,</w:t>
      </w:r>
    </w:p>
    <w:p w14:paraId="61D7F082"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Фактический адрес: ____________________________________________________________,</w:t>
      </w:r>
    </w:p>
    <w:p w14:paraId="34328BBC"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Свидетельство о регистрации: ____________________________________________________</w:t>
      </w:r>
    </w:p>
    <w:p w14:paraId="12278357" w14:textId="77777777" w:rsidR="005A08B0" w:rsidRPr="005A08B0" w:rsidRDefault="005A08B0" w:rsidP="005A08B0">
      <w:pPr>
        <w:spacing w:line="240" w:lineRule="auto"/>
        <w:jc w:val="both"/>
        <w:rPr>
          <w:rFonts w:ascii="Times New Roman" w:eastAsia="Times New Roman" w:hAnsi="Times New Roman" w:cs="Times New Roman"/>
          <w:sz w:val="24"/>
          <w:szCs w:val="24"/>
          <w:vertAlign w:val="superscript"/>
          <w:lang w:eastAsia="ru-RU"/>
        </w:rPr>
      </w:pPr>
      <w:r w:rsidRPr="005A08B0">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14:paraId="10E6647E" w14:textId="77777777" w:rsidR="005A08B0" w:rsidRPr="005A08B0" w:rsidRDefault="005A08B0" w:rsidP="005A08B0">
      <w:pPr>
        <w:spacing w:after="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5A08B0">
        <w:rPr>
          <w:rFonts w:ascii="Times New Roman" w:eastAsia="Times New Roman" w:hAnsi="Times New Roman" w:cs="Times New Roman"/>
          <w:b/>
          <w:i/>
          <w:sz w:val="24"/>
          <w:szCs w:val="24"/>
          <w:lang w:eastAsia="ru-RU"/>
        </w:rPr>
        <w:t>Покупателем</w:t>
      </w:r>
      <w:r w:rsidRPr="005A08B0">
        <w:rPr>
          <w:rFonts w:ascii="Times New Roman" w:eastAsia="Times New Roman" w:hAnsi="Times New Roman" w:cs="Times New Roman"/>
          <w:sz w:val="24"/>
          <w:szCs w:val="24"/>
          <w:lang w:eastAsia="ru-RU"/>
        </w:rPr>
        <w:t xml:space="preserve"> договора от </w:t>
      </w:r>
      <w:r w:rsidRPr="005A08B0">
        <w:rPr>
          <w:rFonts w:ascii="Times New Roman" w:eastAsia="Times New Roman" w:hAnsi="Times New Roman" w:cs="Times New Roman"/>
          <w:sz w:val="24"/>
          <w:szCs w:val="24"/>
          <w:lang w:eastAsia="ru-RU"/>
        </w:rPr>
        <w:fldChar w:fldCharType="begin">
          <w:ffData>
            <w:name w:val=""/>
            <w:enabled/>
            <w:calcOnExit w:val="0"/>
            <w:textInput/>
          </w:ffData>
        </w:fldChar>
      </w:r>
      <w:r w:rsidRPr="005A08B0">
        <w:rPr>
          <w:rFonts w:ascii="Times New Roman" w:eastAsia="Times New Roman" w:hAnsi="Times New Roman" w:cs="Times New Roman"/>
          <w:sz w:val="24"/>
          <w:szCs w:val="24"/>
          <w:lang w:eastAsia="ru-RU"/>
        </w:rPr>
        <w:instrText xml:space="preserve"> FORMTEXT </w:instrText>
      </w:r>
      <w:r w:rsidRPr="005A08B0">
        <w:rPr>
          <w:rFonts w:ascii="Times New Roman" w:eastAsia="Times New Roman" w:hAnsi="Times New Roman" w:cs="Times New Roman"/>
          <w:sz w:val="24"/>
          <w:szCs w:val="24"/>
          <w:lang w:eastAsia="ru-RU"/>
        </w:rPr>
      </w:r>
      <w:r w:rsidRPr="005A08B0">
        <w:rPr>
          <w:rFonts w:ascii="Times New Roman" w:eastAsia="Times New Roman" w:hAnsi="Times New Roman" w:cs="Times New Roman"/>
          <w:sz w:val="24"/>
          <w:szCs w:val="24"/>
          <w:lang w:eastAsia="ru-RU"/>
        </w:rPr>
        <w:fldChar w:fldCharType="separate"/>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fldChar w:fldCharType="end"/>
      </w:r>
      <w:r w:rsidRPr="005A08B0">
        <w:rPr>
          <w:rFonts w:ascii="Times New Roman" w:eastAsia="Times New Roman" w:hAnsi="Times New Roman" w:cs="Times New Roman"/>
          <w:sz w:val="24"/>
          <w:szCs w:val="24"/>
          <w:lang w:eastAsia="ru-RU"/>
        </w:rPr>
        <w:t xml:space="preserve"> № </w:t>
      </w:r>
      <w:r w:rsidRPr="005A08B0">
        <w:rPr>
          <w:rFonts w:ascii="Times New Roman" w:eastAsia="Times New Roman" w:hAnsi="Times New Roman" w:cs="Times New Roman"/>
          <w:sz w:val="24"/>
          <w:szCs w:val="24"/>
          <w:lang w:eastAsia="ru-RU"/>
        </w:rPr>
        <w:fldChar w:fldCharType="begin">
          <w:ffData>
            <w:name w:val=""/>
            <w:enabled/>
            <w:calcOnExit w:val="0"/>
            <w:textInput/>
          </w:ffData>
        </w:fldChar>
      </w:r>
      <w:r w:rsidRPr="005A08B0">
        <w:rPr>
          <w:rFonts w:ascii="Times New Roman" w:eastAsia="Times New Roman" w:hAnsi="Times New Roman" w:cs="Times New Roman"/>
          <w:sz w:val="24"/>
          <w:szCs w:val="24"/>
          <w:lang w:eastAsia="ru-RU"/>
        </w:rPr>
        <w:instrText xml:space="preserve"> FORMTEXT </w:instrText>
      </w:r>
      <w:r w:rsidRPr="005A08B0">
        <w:rPr>
          <w:rFonts w:ascii="Times New Roman" w:eastAsia="Times New Roman" w:hAnsi="Times New Roman" w:cs="Times New Roman"/>
          <w:sz w:val="24"/>
          <w:szCs w:val="24"/>
          <w:lang w:eastAsia="ru-RU"/>
        </w:rPr>
      </w:r>
      <w:r w:rsidRPr="005A08B0">
        <w:rPr>
          <w:rFonts w:ascii="Times New Roman" w:eastAsia="Times New Roman" w:hAnsi="Times New Roman" w:cs="Times New Roman"/>
          <w:sz w:val="24"/>
          <w:szCs w:val="24"/>
          <w:lang w:eastAsia="ru-RU"/>
        </w:rPr>
        <w:fldChar w:fldCharType="separate"/>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fldChar w:fldCharType="end"/>
      </w:r>
      <w:r w:rsidRPr="005A08B0">
        <w:rPr>
          <w:rFonts w:ascii="Times New Roman" w:eastAsia="Times New Roman" w:hAnsi="Times New Roman" w:cs="Times New Roman"/>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5A08B0">
        <w:rPr>
          <w:rFonts w:ascii="Times New Roman" w:eastAsia="Times New Roman" w:hAnsi="Times New Roman" w:cs="Times New Roman"/>
          <w:sz w:val="24"/>
          <w:szCs w:val="24"/>
          <w:lang w:eastAsia="ru-RU"/>
        </w:rPr>
        <w:fldChar w:fldCharType="begin">
          <w:ffData>
            <w:name w:val=""/>
            <w:enabled/>
            <w:calcOnExit w:val="0"/>
            <w:textInput/>
          </w:ffData>
        </w:fldChar>
      </w:r>
      <w:r w:rsidRPr="005A08B0">
        <w:rPr>
          <w:rFonts w:ascii="Times New Roman" w:eastAsia="Times New Roman" w:hAnsi="Times New Roman" w:cs="Times New Roman"/>
          <w:sz w:val="24"/>
          <w:szCs w:val="24"/>
          <w:lang w:eastAsia="ru-RU"/>
        </w:rPr>
        <w:instrText xml:space="preserve"> FORMTEXT </w:instrText>
      </w:r>
      <w:r w:rsidRPr="005A08B0">
        <w:rPr>
          <w:rFonts w:ascii="Times New Roman" w:eastAsia="Times New Roman" w:hAnsi="Times New Roman" w:cs="Times New Roman"/>
          <w:sz w:val="24"/>
          <w:szCs w:val="24"/>
          <w:lang w:eastAsia="ru-RU"/>
        </w:rPr>
      </w:r>
      <w:r w:rsidRPr="005A08B0">
        <w:rPr>
          <w:rFonts w:ascii="Times New Roman" w:eastAsia="Times New Roman" w:hAnsi="Times New Roman" w:cs="Times New Roman"/>
          <w:sz w:val="24"/>
          <w:szCs w:val="24"/>
          <w:lang w:eastAsia="ru-RU"/>
        </w:rPr>
        <w:fldChar w:fldCharType="separate"/>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fldChar w:fldCharType="end"/>
      </w:r>
      <w:r w:rsidRPr="005A08B0">
        <w:rPr>
          <w:rFonts w:ascii="Times New Roman" w:eastAsia="Times New Roman" w:hAnsi="Times New Roman" w:cs="Times New Roman"/>
          <w:sz w:val="24"/>
          <w:szCs w:val="24"/>
          <w:lang w:eastAsia="ru-RU"/>
        </w:rPr>
        <w:t>»</w:t>
      </w:r>
      <w:r w:rsidRPr="005A08B0">
        <w:rPr>
          <w:rFonts w:ascii="Times New Roman" w:eastAsia="Times New Roman" w:hAnsi="Times New Roman" w:cs="Times New Roman"/>
          <w:sz w:val="24"/>
          <w:szCs w:val="24"/>
          <w:lang w:eastAsia="ru-RU"/>
        </w:rPr>
        <w:fldChar w:fldCharType="begin">
          <w:ffData>
            <w:name w:val=""/>
            <w:enabled/>
            <w:calcOnExit w:val="0"/>
            <w:textInput/>
          </w:ffData>
        </w:fldChar>
      </w:r>
      <w:r w:rsidRPr="005A08B0">
        <w:rPr>
          <w:rFonts w:ascii="Times New Roman" w:eastAsia="Times New Roman" w:hAnsi="Times New Roman" w:cs="Times New Roman"/>
          <w:sz w:val="24"/>
          <w:szCs w:val="24"/>
          <w:lang w:eastAsia="ru-RU"/>
        </w:rPr>
        <w:instrText xml:space="preserve"> FORMTEXT </w:instrText>
      </w:r>
      <w:r w:rsidRPr="005A08B0">
        <w:rPr>
          <w:rFonts w:ascii="Times New Roman" w:eastAsia="Times New Roman" w:hAnsi="Times New Roman" w:cs="Times New Roman"/>
          <w:sz w:val="24"/>
          <w:szCs w:val="24"/>
          <w:lang w:eastAsia="ru-RU"/>
        </w:rPr>
      </w:r>
      <w:r w:rsidRPr="005A08B0">
        <w:rPr>
          <w:rFonts w:ascii="Times New Roman" w:eastAsia="Times New Roman" w:hAnsi="Times New Roman" w:cs="Times New Roman"/>
          <w:sz w:val="24"/>
          <w:szCs w:val="24"/>
          <w:lang w:eastAsia="ru-RU"/>
        </w:rPr>
        <w:fldChar w:fldCharType="separate"/>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fldChar w:fldCharType="end"/>
      </w:r>
      <w:r w:rsidRPr="005A08B0">
        <w:rPr>
          <w:rFonts w:ascii="Times New Roman" w:eastAsia="Times New Roman" w:hAnsi="Times New Roman" w:cs="Times New Roman"/>
          <w:sz w:val="24"/>
          <w:szCs w:val="24"/>
          <w:lang w:eastAsia="ru-RU"/>
        </w:rPr>
        <w:t xml:space="preserve"> 20</w:t>
      </w:r>
      <w:r w:rsidRPr="005A08B0">
        <w:rPr>
          <w:rFonts w:ascii="Times New Roman" w:eastAsia="Times New Roman" w:hAnsi="Times New Roman" w:cs="Times New Roman"/>
          <w:sz w:val="24"/>
          <w:szCs w:val="24"/>
          <w:lang w:eastAsia="ru-RU"/>
        </w:rPr>
        <w:fldChar w:fldCharType="begin">
          <w:ffData>
            <w:name w:val=""/>
            <w:enabled/>
            <w:calcOnExit w:val="0"/>
            <w:textInput/>
          </w:ffData>
        </w:fldChar>
      </w:r>
      <w:r w:rsidRPr="005A08B0">
        <w:rPr>
          <w:rFonts w:ascii="Times New Roman" w:eastAsia="Times New Roman" w:hAnsi="Times New Roman" w:cs="Times New Roman"/>
          <w:sz w:val="24"/>
          <w:szCs w:val="24"/>
          <w:lang w:eastAsia="ru-RU"/>
        </w:rPr>
        <w:instrText xml:space="preserve"> FORMTEXT </w:instrText>
      </w:r>
      <w:r w:rsidRPr="005A08B0">
        <w:rPr>
          <w:rFonts w:ascii="Times New Roman" w:eastAsia="Times New Roman" w:hAnsi="Times New Roman" w:cs="Times New Roman"/>
          <w:sz w:val="24"/>
          <w:szCs w:val="24"/>
          <w:lang w:eastAsia="ru-RU"/>
        </w:rPr>
      </w:r>
      <w:r w:rsidRPr="005A08B0">
        <w:rPr>
          <w:rFonts w:ascii="Times New Roman" w:eastAsia="Times New Roman" w:hAnsi="Times New Roman" w:cs="Times New Roman"/>
          <w:sz w:val="24"/>
          <w:szCs w:val="24"/>
          <w:lang w:eastAsia="ru-RU"/>
        </w:rPr>
        <w:fldChar w:fldCharType="separate"/>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fldChar w:fldCharType="end"/>
      </w:r>
      <w:r w:rsidRPr="005A08B0">
        <w:rPr>
          <w:rFonts w:ascii="Times New Roman" w:eastAsia="Times New Roman" w:hAnsi="Times New Roman" w:cs="Times New Roman"/>
          <w:sz w:val="24"/>
          <w:szCs w:val="24"/>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w:t>
      </w:r>
      <w:r w:rsidRPr="005A08B0">
        <w:rPr>
          <w:rFonts w:ascii="Times New Roman" w:eastAsia="Times New Roman" w:hAnsi="Times New Roman" w:cs="Times New Roman"/>
          <w:b/>
          <w:i/>
          <w:sz w:val="24"/>
          <w:szCs w:val="24"/>
          <w:lang w:eastAsia="ru-RU"/>
        </w:rPr>
        <w:t>Покупателем, адрес местонахождения г. Большой Камень, ул. Лебедева, д. 1</w:t>
      </w:r>
      <w:r w:rsidRPr="005A08B0">
        <w:rPr>
          <w:rFonts w:ascii="Times New Roman" w:eastAsia="Times New Roman" w:hAnsi="Times New Roman" w:cs="Times New Roman"/>
          <w:sz w:val="24"/>
          <w:szCs w:val="24"/>
          <w:lang w:eastAsia="ru-RU"/>
        </w:rPr>
        <w:t>,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71A9FEFA" w14:textId="77777777" w:rsidR="005A08B0" w:rsidRPr="005A08B0" w:rsidRDefault="005A08B0" w:rsidP="005A08B0">
      <w:pPr>
        <w:spacing w:after="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xml:space="preserve">           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5A08B0">
        <w:rPr>
          <w:rFonts w:ascii="Times New Roman" w:eastAsia="Times New Roman" w:hAnsi="Times New Roman" w:cs="Times New Roman"/>
          <w:b/>
          <w:i/>
          <w:sz w:val="24"/>
          <w:szCs w:val="24"/>
          <w:lang w:eastAsia="ru-RU"/>
        </w:rPr>
        <w:t>Покупателем</w:t>
      </w:r>
      <w:r w:rsidRPr="005A08B0">
        <w:rPr>
          <w:rFonts w:ascii="Times New Roman" w:eastAsia="Times New Roman" w:hAnsi="Times New Roman" w:cs="Times New Roman"/>
          <w:sz w:val="24"/>
          <w:szCs w:val="24"/>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w:t>
      </w:r>
      <w:r w:rsidRPr="005A08B0">
        <w:rPr>
          <w:rFonts w:ascii="Times New Roman" w:eastAsia="Times New Roman" w:hAnsi="Times New Roman" w:cs="Times New Roman"/>
          <w:sz w:val="24"/>
          <w:szCs w:val="24"/>
          <w:lang w:eastAsia="ru-RU"/>
        </w:rPr>
        <w:lastRenderedPageBreak/>
        <w:t>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21A7A86B"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37F4E46B"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xml:space="preserve">Условием прекращения обработки персональных данных является получение </w:t>
      </w:r>
      <w:r w:rsidRPr="005A08B0">
        <w:rPr>
          <w:rFonts w:ascii="Times New Roman" w:eastAsia="Times New Roman" w:hAnsi="Times New Roman" w:cs="Times New Roman"/>
          <w:b/>
          <w:i/>
          <w:sz w:val="24"/>
          <w:szCs w:val="24"/>
          <w:lang w:eastAsia="ru-RU"/>
        </w:rPr>
        <w:t>Покупателем</w:t>
      </w:r>
      <w:r w:rsidRPr="005A08B0">
        <w:rPr>
          <w:rFonts w:ascii="Times New Roman" w:eastAsia="Times New Roman" w:hAnsi="Times New Roman" w:cs="Times New Roman"/>
          <w:sz w:val="24"/>
          <w:szCs w:val="24"/>
          <w:lang w:eastAsia="ru-RU"/>
        </w:rPr>
        <w:t xml:space="preserve"> письменного уведомления об отзыве согласия на обработку персональных данных.</w:t>
      </w:r>
    </w:p>
    <w:p w14:paraId="48EBA4A7" w14:textId="01B24E55" w:rsidR="005A08B0" w:rsidRPr="005A08B0" w:rsidRDefault="005A08B0" w:rsidP="005A08B0">
      <w:pPr>
        <w:spacing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Настоящее подтверждение действует со дня его подписания в течение 5</w:t>
      </w:r>
      <w:r w:rsidR="0052508C">
        <w:rPr>
          <w:rFonts w:ascii="Times New Roman" w:eastAsia="Times New Roman" w:hAnsi="Times New Roman" w:cs="Times New Roman"/>
          <w:sz w:val="24"/>
          <w:szCs w:val="24"/>
          <w:lang w:eastAsia="ru-RU"/>
        </w:rPr>
        <w:t xml:space="preserve"> (пяти)</w:t>
      </w:r>
      <w:r w:rsidRPr="005A08B0">
        <w:rPr>
          <w:rFonts w:ascii="Times New Roman" w:eastAsia="Times New Roman" w:hAnsi="Times New Roman" w:cs="Times New Roman"/>
          <w:sz w:val="24"/>
          <w:szCs w:val="24"/>
          <w:lang w:eastAsia="ru-RU"/>
        </w:rPr>
        <w:t xml:space="preserve"> лет (либо до дня его отзыва субъектом персональных данных в письменной форме).</w:t>
      </w:r>
    </w:p>
    <w:p w14:paraId="131874F6"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p>
    <w:p w14:paraId="2C4BB020" w14:textId="77777777" w:rsidR="005A08B0" w:rsidRPr="005A08B0" w:rsidRDefault="005A08B0" w:rsidP="005A08B0">
      <w:pPr>
        <w:spacing w:after="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w:t>
      </w:r>
      <w:r w:rsidRPr="005A08B0">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5A08B0">
        <w:rPr>
          <w:rFonts w:ascii="Times New Roman" w:eastAsia="Times New Roman" w:hAnsi="Times New Roman" w:cs="Times New Roman"/>
          <w:sz w:val="24"/>
          <w:szCs w:val="24"/>
          <w:lang w:eastAsia="ru-RU"/>
        </w:rPr>
        <w:instrText xml:space="preserve"> FORMTEXT </w:instrText>
      </w:r>
      <w:r w:rsidRPr="005A08B0">
        <w:rPr>
          <w:rFonts w:ascii="Times New Roman" w:eastAsia="Times New Roman" w:hAnsi="Times New Roman" w:cs="Times New Roman"/>
          <w:sz w:val="24"/>
          <w:szCs w:val="24"/>
          <w:lang w:eastAsia="ru-RU"/>
        </w:rPr>
      </w:r>
      <w:r w:rsidRPr="005A08B0">
        <w:rPr>
          <w:rFonts w:ascii="Times New Roman" w:eastAsia="Times New Roman" w:hAnsi="Times New Roman" w:cs="Times New Roman"/>
          <w:sz w:val="24"/>
          <w:szCs w:val="24"/>
          <w:lang w:eastAsia="ru-RU"/>
        </w:rPr>
        <w:fldChar w:fldCharType="separate"/>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fldChar w:fldCharType="end"/>
      </w:r>
      <w:r w:rsidRPr="005A08B0">
        <w:rPr>
          <w:rFonts w:ascii="Times New Roman" w:eastAsia="Times New Roman" w:hAnsi="Times New Roman" w:cs="Times New Roman"/>
          <w:sz w:val="24"/>
          <w:szCs w:val="24"/>
          <w:lang w:eastAsia="ru-RU"/>
        </w:rPr>
        <w:t>»</w:t>
      </w:r>
      <w:r w:rsidRPr="005A08B0">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5A08B0">
        <w:rPr>
          <w:rFonts w:ascii="Times New Roman" w:eastAsia="Times New Roman" w:hAnsi="Times New Roman" w:cs="Times New Roman"/>
          <w:sz w:val="24"/>
          <w:szCs w:val="24"/>
          <w:lang w:eastAsia="ru-RU"/>
        </w:rPr>
        <w:instrText xml:space="preserve"> FORMTEXT </w:instrText>
      </w:r>
      <w:r w:rsidRPr="005A08B0">
        <w:rPr>
          <w:rFonts w:ascii="Times New Roman" w:eastAsia="Times New Roman" w:hAnsi="Times New Roman" w:cs="Times New Roman"/>
          <w:sz w:val="24"/>
          <w:szCs w:val="24"/>
          <w:lang w:eastAsia="ru-RU"/>
        </w:rPr>
      </w:r>
      <w:r w:rsidRPr="005A08B0">
        <w:rPr>
          <w:rFonts w:ascii="Times New Roman" w:eastAsia="Times New Roman" w:hAnsi="Times New Roman" w:cs="Times New Roman"/>
          <w:sz w:val="24"/>
          <w:szCs w:val="24"/>
          <w:lang w:eastAsia="ru-RU"/>
        </w:rPr>
        <w:fldChar w:fldCharType="separate"/>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fldChar w:fldCharType="end"/>
      </w:r>
      <w:r w:rsidRPr="005A08B0">
        <w:rPr>
          <w:rFonts w:ascii="Times New Roman" w:eastAsia="Times New Roman" w:hAnsi="Times New Roman" w:cs="Times New Roman"/>
          <w:sz w:val="24"/>
          <w:szCs w:val="24"/>
          <w:lang w:eastAsia="ru-RU"/>
        </w:rPr>
        <w:t>20</w:t>
      </w:r>
      <w:r w:rsidRPr="005A08B0">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5A08B0">
        <w:rPr>
          <w:rFonts w:ascii="Times New Roman" w:eastAsia="Times New Roman" w:hAnsi="Times New Roman" w:cs="Times New Roman"/>
          <w:sz w:val="24"/>
          <w:szCs w:val="24"/>
          <w:lang w:eastAsia="ru-RU"/>
        </w:rPr>
        <w:instrText xml:space="preserve"> FORMTEXT </w:instrText>
      </w:r>
      <w:r w:rsidRPr="005A08B0">
        <w:rPr>
          <w:rFonts w:ascii="Times New Roman" w:eastAsia="Times New Roman" w:hAnsi="Times New Roman" w:cs="Times New Roman"/>
          <w:sz w:val="24"/>
          <w:szCs w:val="24"/>
          <w:lang w:eastAsia="ru-RU"/>
        </w:rPr>
      </w:r>
      <w:r w:rsidRPr="005A08B0">
        <w:rPr>
          <w:rFonts w:ascii="Times New Roman" w:eastAsia="Times New Roman" w:hAnsi="Times New Roman" w:cs="Times New Roman"/>
          <w:sz w:val="24"/>
          <w:szCs w:val="24"/>
          <w:lang w:eastAsia="ru-RU"/>
        </w:rPr>
        <w:fldChar w:fldCharType="separate"/>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t> </w:t>
      </w:r>
      <w:r w:rsidRPr="005A08B0">
        <w:rPr>
          <w:rFonts w:ascii="Times New Roman" w:eastAsia="Times New Roman" w:hAnsi="Times New Roman" w:cs="Times New Roman"/>
          <w:sz w:val="24"/>
          <w:szCs w:val="24"/>
          <w:lang w:eastAsia="ru-RU"/>
        </w:rPr>
        <w:fldChar w:fldCharType="end"/>
      </w:r>
      <w:r w:rsidRPr="005A08B0">
        <w:rPr>
          <w:rFonts w:ascii="Times New Roman" w:eastAsia="Times New Roman" w:hAnsi="Times New Roman" w:cs="Times New Roman"/>
          <w:sz w:val="24"/>
          <w:szCs w:val="24"/>
          <w:lang w:eastAsia="ru-RU"/>
        </w:rPr>
        <w:t xml:space="preserve"> г.   _______________ (_________________________________)</w:t>
      </w:r>
    </w:p>
    <w:p w14:paraId="6EB07C49" w14:textId="77777777" w:rsidR="005A08B0" w:rsidRPr="005A08B0" w:rsidRDefault="005A08B0" w:rsidP="005A08B0">
      <w:pPr>
        <w:spacing w:after="0"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М.П.                                            (</w:t>
      </w:r>
      <w:proofErr w:type="gramStart"/>
      <w:r w:rsidRPr="005A08B0">
        <w:rPr>
          <w:rFonts w:ascii="Times New Roman" w:eastAsia="Times New Roman" w:hAnsi="Times New Roman" w:cs="Times New Roman"/>
          <w:sz w:val="24"/>
          <w:szCs w:val="24"/>
          <w:lang w:eastAsia="ru-RU"/>
        </w:rPr>
        <w:t xml:space="preserve">подпись)   </w:t>
      </w:r>
      <w:proofErr w:type="gramEnd"/>
      <w:r w:rsidRPr="005A08B0">
        <w:rPr>
          <w:rFonts w:ascii="Times New Roman" w:eastAsia="Times New Roman" w:hAnsi="Times New Roman" w:cs="Times New Roman"/>
          <w:sz w:val="24"/>
          <w:szCs w:val="24"/>
          <w:lang w:eastAsia="ru-RU"/>
        </w:rPr>
        <w:t xml:space="preserve">                        Должность, ФИО</w:t>
      </w:r>
    </w:p>
    <w:p w14:paraId="039CF35C"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p>
    <w:p w14:paraId="3730C732" w14:textId="77777777" w:rsidR="005A08B0" w:rsidRPr="005A08B0" w:rsidRDefault="005A08B0" w:rsidP="005A08B0">
      <w:pPr>
        <w:spacing w:line="240" w:lineRule="auto"/>
        <w:jc w:val="both"/>
        <w:rPr>
          <w:rFonts w:ascii="Times New Roman" w:eastAsia="Times New Roman" w:hAnsi="Times New Roman" w:cs="Times New Roman"/>
          <w:b/>
          <w:bCs/>
          <w:sz w:val="24"/>
          <w:szCs w:val="24"/>
          <w:lang w:eastAsia="ru-RU"/>
        </w:rPr>
      </w:pPr>
      <w:r w:rsidRPr="005A08B0">
        <w:rPr>
          <w:rFonts w:ascii="Times New Roman" w:eastAsia="Times New Roman" w:hAnsi="Times New Roman" w:cs="Times New Roman"/>
          <w:b/>
          <w:bCs/>
          <w:sz w:val="24"/>
          <w:szCs w:val="24"/>
          <w:lang w:eastAsia="ru-RU"/>
        </w:rPr>
        <w:t>конец формы</w:t>
      </w:r>
    </w:p>
    <w:p w14:paraId="65569A89"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p>
    <w:p w14:paraId="46735DA6"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Согласовано в качестве формы</w:t>
      </w:r>
    </w:p>
    <w:tbl>
      <w:tblPr>
        <w:tblpPr w:leftFromText="180" w:rightFromText="180" w:vertAnchor="text" w:horzAnchor="margin"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04B22756" w14:textId="77777777" w:rsidTr="00416645">
        <w:trPr>
          <w:trHeight w:val="402"/>
        </w:trPr>
        <w:tc>
          <w:tcPr>
            <w:tcW w:w="4644" w:type="dxa"/>
            <w:shd w:val="clear" w:color="auto" w:fill="auto"/>
          </w:tcPr>
          <w:p w14:paraId="52DC8803" w14:textId="77777777" w:rsidR="005A08B0" w:rsidRPr="005A08B0" w:rsidRDefault="005A08B0" w:rsidP="005A08B0">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715ACBB4" w14:textId="77777777" w:rsidR="005A08B0" w:rsidRPr="005A08B0" w:rsidRDefault="005A08B0" w:rsidP="005A08B0">
            <w:pPr>
              <w:spacing w:line="252" w:lineRule="auto"/>
              <w:jc w:val="both"/>
              <w:rPr>
                <w:rFonts w:ascii="Times New Roman" w:eastAsia="Times New Roman" w:hAnsi="Times New Roman"/>
                <w:sz w:val="24"/>
                <w:szCs w:val="24"/>
                <w:u w:val="single"/>
              </w:rPr>
            </w:pPr>
          </w:p>
          <w:p w14:paraId="4345B8D1" w14:textId="77777777" w:rsidR="005A08B0" w:rsidRPr="005A08B0" w:rsidRDefault="005A08B0" w:rsidP="005A08B0">
            <w:pPr>
              <w:spacing w:line="252" w:lineRule="auto"/>
              <w:jc w:val="both"/>
              <w:rPr>
                <w:rFonts w:ascii="Times New Roman" w:eastAsia="Batang" w:hAnsi="Times New Roman"/>
                <w:bCs/>
                <w:sz w:val="24"/>
                <w:szCs w:val="24"/>
              </w:rPr>
            </w:pPr>
          </w:p>
          <w:p w14:paraId="64D010A7" w14:textId="77777777" w:rsidR="005A08B0" w:rsidRPr="005A08B0" w:rsidRDefault="005A08B0" w:rsidP="005A08B0">
            <w:pPr>
              <w:spacing w:line="252" w:lineRule="auto"/>
              <w:jc w:val="both"/>
              <w:rPr>
                <w:rFonts w:ascii="Times New Roman" w:eastAsia="Batang" w:hAnsi="Times New Roman"/>
                <w:bCs/>
                <w:sz w:val="24"/>
                <w:szCs w:val="24"/>
              </w:rPr>
            </w:pPr>
          </w:p>
          <w:p w14:paraId="1D1BB1A2" w14:textId="77777777" w:rsidR="005A08B0" w:rsidRPr="005A08B0" w:rsidRDefault="005A08B0" w:rsidP="005A08B0">
            <w:pPr>
              <w:spacing w:line="252" w:lineRule="auto"/>
              <w:jc w:val="both"/>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p>
          <w:p w14:paraId="4A7A5AF5" w14:textId="5F18AE47" w:rsidR="005A08B0" w:rsidRPr="005A08B0" w:rsidRDefault="005A08B0" w:rsidP="0008187B">
            <w:pPr>
              <w:spacing w:line="252" w:lineRule="auto"/>
              <w:jc w:val="both"/>
              <w:rPr>
                <w:rFonts w:ascii="Times New Roman" w:eastAsia="Batang" w:hAnsi="Times New Roman"/>
                <w:b/>
                <w:bCs/>
                <w:sz w:val="24"/>
                <w:szCs w:val="24"/>
              </w:rPr>
            </w:pPr>
          </w:p>
        </w:tc>
        <w:tc>
          <w:tcPr>
            <w:tcW w:w="4678" w:type="dxa"/>
            <w:shd w:val="clear" w:color="auto" w:fill="auto"/>
          </w:tcPr>
          <w:p w14:paraId="5300514E" w14:textId="0AD8E10B" w:rsidR="005A08B0" w:rsidRPr="005A08B0" w:rsidRDefault="005A08B0" w:rsidP="005A08B0">
            <w:pPr>
              <w:spacing w:line="252" w:lineRule="auto"/>
              <w:rPr>
                <w:rFonts w:ascii="Times New Roman" w:eastAsia="Batang" w:hAnsi="Times New Roman"/>
                <w:bCs/>
                <w:sz w:val="24"/>
                <w:szCs w:val="24"/>
                <w:u w:val="single"/>
              </w:rPr>
            </w:pPr>
            <w:proofErr w:type="gramStart"/>
            <w:r w:rsidRPr="005A08B0">
              <w:rPr>
                <w:rFonts w:ascii="Times New Roman" w:eastAsia="Batang" w:hAnsi="Times New Roman"/>
                <w:bCs/>
                <w:sz w:val="24"/>
                <w:szCs w:val="24"/>
                <w:u w:val="single"/>
              </w:rPr>
              <w:t xml:space="preserve">Покупатель:   </w:t>
            </w:r>
            <w:proofErr w:type="gramEnd"/>
            <w:r w:rsidRPr="005A08B0">
              <w:rPr>
                <w:rFonts w:ascii="Times New Roman" w:eastAsia="Batang" w:hAnsi="Times New Roman"/>
                <w:bCs/>
                <w:sz w:val="24"/>
                <w:szCs w:val="24"/>
                <w:u w:val="single"/>
              </w:rPr>
              <w:t xml:space="preserve">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 xml:space="preserve">(по Доверенности №___ </w:t>
            </w:r>
            <w:r w:rsidR="006969FF">
              <w:rPr>
                <w:rFonts w:ascii="Times New Roman" w:hAnsi="Times New Roman"/>
                <w:bCs/>
                <w:color w:val="000000"/>
              </w:rPr>
              <w:t>от «__»_____ 20_</w:t>
            </w:r>
            <w:r w:rsidRPr="005A08B0">
              <w:rPr>
                <w:rFonts w:ascii="Times New Roman" w:hAnsi="Times New Roman"/>
                <w:bCs/>
                <w:color w:val="000000"/>
              </w:rPr>
              <w:t>_ г.)</w:t>
            </w:r>
          </w:p>
          <w:p w14:paraId="4E3BF12E" w14:textId="77777777" w:rsidR="005A08B0" w:rsidRPr="005A08B0" w:rsidRDefault="005A08B0" w:rsidP="005A08B0">
            <w:pPr>
              <w:spacing w:line="252" w:lineRule="auto"/>
              <w:rPr>
                <w:rFonts w:ascii="Times New Roman" w:eastAsia="Batang" w:hAnsi="Times New Roman"/>
                <w:bCs/>
                <w:sz w:val="24"/>
                <w:szCs w:val="24"/>
              </w:rPr>
            </w:pPr>
          </w:p>
          <w:p w14:paraId="6CA0555D" w14:textId="24B2B0B8" w:rsidR="005A08B0" w:rsidRPr="005A08B0" w:rsidRDefault="005A08B0" w:rsidP="005A08B0">
            <w:pPr>
              <w:spacing w:line="252" w:lineRule="auto"/>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r w:rsidR="00727AC7">
              <w:rPr>
                <w:rFonts w:ascii="Times New Roman" w:eastAsia="Batang" w:hAnsi="Times New Roman"/>
                <w:bCs/>
                <w:sz w:val="24"/>
                <w:szCs w:val="24"/>
              </w:rPr>
              <w:t>_______________</w:t>
            </w:r>
          </w:p>
          <w:p w14:paraId="5DF7C0F4" w14:textId="3632013A" w:rsidR="005A08B0" w:rsidRPr="005A08B0" w:rsidRDefault="005A08B0" w:rsidP="0008187B">
            <w:pPr>
              <w:spacing w:line="252" w:lineRule="auto"/>
              <w:jc w:val="both"/>
              <w:rPr>
                <w:rFonts w:ascii="Times New Roman" w:eastAsia="Batang" w:hAnsi="Times New Roman"/>
                <w:b/>
                <w:bCs/>
                <w:sz w:val="24"/>
                <w:szCs w:val="24"/>
              </w:rPr>
            </w:pPr>
          </w:p>
        </w:tc>
      </w:tr>
    </w:tbl>
    <w:p w14:paraId="419BC7CA" w14:textId="77777777" w:rsidR="005A08B0" w:rsidRPr="005A08B0" w:rsidRDefault="005A08B0" w:rsidP="005A08B0">
      <w:pPr>
        <w:spacing w:line="240" w:lineRule="auto"/>
        <w:jc w:val="both"/>
        <w:rPr>
          <w:rFonts w:ascii="Times New Roman" w:eastAsia="Times New Roman" w:hAnsi="Times New Roman" w:cs="Times New Roman"/>
          <w:sz w:val="24"/>
          <w:szCs w:val="24"/>
          <w:lang w:eastAsia="ru-RU"/>
        </w:rPr>
      </w:pPr>
    </w:p>
    <w:p w14:paraId="104C570B" w14:textId="77777777" w:rsidR="005A08B0" w:rsidRPr="005A08B0" w:rsidRDefault="005A08B0" w:rsidP="005A08B0">
      <w:pPr>
        <w:spacing w:line="240" w:lineRule="auto"/>
        <w:rPr>
          <w:rFonts w:ascii="Times New Roman" w:eastAsia="Times New Roman" w:hAnsi="Times New Roman" w:cs="Times New Roman"/>
          <w:i/>
          <w:sz w:val="24"/>
          <w:szCs w:val="24"/>
          <w:lang w:eastAsia="ru-RU"/>
        </w:rPr>
      </w:pPr>
    </w:p>
    <w:p w14:paraId="5BB3FF7C" w14:textId="77777777" w:rsidR="005A08B0" w:rsidRPr="005A08B0" w:rsidRDefault="005A08B0" w:rsidP="005A08B0">
      <w:pPr>
        <w:spacing w:line="240" w:lineRule="auto"/>
        <w:rPr>
          <w:rFonts w:ascii="Times New Roman" w:eastAsia="Times New Roman" w:hAnsi="Times New Roman" w:cs="Times New Roman"/>
          <w:i/>
          <w:sz w:val="24"/>
          <w:szCs w:val="24"/>
          <w:lang w:eastAsia="ru-RU"/>
        </w:rPr>
      </w:pPr>
    </w:p>
    <w:p w14:paraId="235D249F" w14:textId="77777777" w:rsidR="005A08B0" w:rsidRPr="005A08B0" w:rsidRDefault="005A08B0" w:rsidP="005A08B0">
      <w:pPr>
        <w:spacing w:line="240" w:lineRule="auto"/>
        <w:rPr>
          <w:rFonts w:ascii="Times New Roman" w:eastAsia="Times New Roman" w:hAnsi="Times New Roman" w:cs="Times New Roman"/>
          <w:i/>
          <w:sz w:val="24"/>
          <w:szCs w:val="24"/>
          <w:lang w:eastAsia="ru-RU"/>
        </w:rPr>
      </w:pPr>
    </w:p>
    <w:p w14:paraId="4752A2CE" w14:textId="77777777" w:rsidR="005A08B0" w:rsidRPr="005A08B0" w:rsidRDefault="005A08B0" w:rsidP="005A08B0">
      <w:pPr>
        <w:spacing w:line="240" w:lineRule="auto"/>
        <w:rPr>
          <w:rFonts w:ascii="Times New Roman" w:eastAsia="Times New Roman" w:hAnsi="Times New Roman" w:cs="Times New Roman"/>
          <w:i/>
          <w:sz w:val="24"/>
          <w:szCs w:val="24"/>
          <w:lang w:eastAsia="ru-RU"/>
        </w:rPr>
      </w:pPr>
    </w:p>
    <w:p w14:paraId="483C97C5" w14:textId="77777777" w:rsidR="005A08B0" w:rsidRPr="005A08B0" w:rsidRDefault="005A08B0" w:rsidP="005A08B0">
      <w:pPr>
        <w:spacing w:line="240" w:lineRule="auto"/>
        <w:rPr>
          <w:rFonts w:ascii="Times New Roman" w:eastAsia="Times New Roman" w:hAnsi="Times New Roman" w:cs="Times New Roman"/>
          <w:i/>
          <w:sz w:val="24"/>
          <w:szCs w:val="24"/>
          <w:lang w:eastAsia="ru-RU"/>
        </w:rPr>
      </w:pPr>
    </w:p>
    <w:p w14:paraId="57973FB9" w14:textId="77777777" w:rsidR="005A08B0" w:rsidRPr="005A08B0" w:rsidRDefault="005A08B0" w:rsidP="005A08B0">
      <w:pPr>
        <w:spacing w:line="240" w:lineRule="auto"/>
        <w:rPr>
          <w:rFonts w:ascii="Times New Roman" w:eastAsia="Times New Roman" w:hAnsi="Times New Roman" w:cs="Times New Roman"/>
          <w:i/>
          <w:sz w:val="24"/>
          <w:szCs w:val="24"/>
          <w:lang w:eastAsia="ru-RU"/>
        </w:rPr>
      </w:pPr>
    </w:p>
    <w:p w14:paraId="60749045" w14:textId="77777777" w:rsidR="005A08B0" w:rsidRPr="005A08B0" w:rsidRDefault="005A08B0" w:rsidP="005A08B0">
      <w:pPr>
        <w:tabs>
          <w:tab w:val="left" w:pos="6077"/>
        </w:tabs>
        <w:jc w:val="right"/>
        <w:rPr>
          <w:rFonts w:ascii="Times New Roman" w:eastAsia="Times New Roman" w:hAnsi="Times New Roman" w:cs="Times New Roman"/>
          <w:b/>
          <w:bCs/>
          <w:color w:val="000000" w:themeColor="text1"/>
          <w:sz w:val="24"/>
          <w:szCs w:val="24"/>
          <w:lang w:eastAsia="ru-RU"/>
        </w:rPr>
      </w:pPr>
    </w:p>
    <w:p w14:paraId="5638E7BE" w14:textId="7504FDE4" w:rsidR="00AF4909" w:rsidRPr="00560767" w:rsidRDefault="00AF4909" w:rsidP="00AF4909">
      <w:pPr>
        <w:spacing w:line="240" w:lineRule="auto"/>
        <w:jc w:val="right"/>
        <w:rPr>
          <w:rFonts w:ascii="Times New Roman" w:hAnsi="Times New Roman"/>
          <w:b/>
          <w:sz w:val="24"/>
          <w:szCs w:val="24"/>
        </w:rPr>
      </w:pPr>
      <w:r w:rsidRPr="00560767">
        <w:rPr>
          <w:rFonts w:ascii="Times New Roman" w:eastAsia="Times New Roman" w:hAnsi="Times New Roman"/>
          <w:b/>
          <w:color w:val="000000"/>
          <w:sz w:val="24"/>
          <w:szCs w:val="24"/>
          <w:lang w:eastAsia="ru-RU"/>
        </w:rPr>
        <w:lastRenderedPageBreak/>
        <w:t>Приложение № 13</w:t>
      </w:r>
    </w:p>
    <w:p w14:paraId="601F528B" w14:textId="77777777" w:rsidR="00AF4909" w:rsidRPr="00560767" w:rsidRDefault="00AF4909" w:rsidP="00AF4909">
      <w:pPr>
        <w:spacing w:line="240" w:lineRule="auto"/>
        <w:jc w:val="right"/>
        <w:rPr>
          <w:rFonts w:ascii="Times New Roman" w:eastAsia="Times New Roman" w:hAnsi="Times New Roman"/>
          <w:b/>
          <w:bCs/>
          <w:sz w:val="24"/>
          <w:szCs w:val="24"/>
        </w:rPr>
      </w:pPr>
      <w:r w:rsidRPr="00560767">
        <w:rPr>
          <w:rFonts w:ascii="Times New Roman" w:eastAsia="Times New Roman" w:hAnsi="Times New Roman"/>
          <w:b/>
          <w:bCs/>
          <w:sz w:val="24"/>
          <w:szCs w:val="24"/>
        </w:rPr>
        <w:t xml:space="preserve">к </w:t>
      </w:r>
      <w:r>
        <w:rPr>
          <w:rFonts w:ascii="Times New Roman" w:eastAsia="Times New Roman" w:hAnsi="Times New Roman"/>
          <w:b/>
          <w:bCs/>
          <w:sz w:val="24"/>
          <w:szCs w:val="24"/>
        </w:rPr>
        <w:t>Д</w:t>
      </w:r>
      <w:r w:rsidRPr="00560767">
        <w:rPr>
          <w:rFonts w:ascii="Times New Roman" w:eastAsia="Times New Roman" w:hAnsi="Times New Roman"/>
          <w:b/>
          <w:bCs/>
          <w:sz w:val="24"/>
          <w:szCs w:val="24"/>
        </w:rPr>
        <w:t>оговору поставки №</w:t>
      </w:r>
      <w:r w:rsidRPr="00560767">
        <w:rPr>
          <w:rFonts w:ascii="Times New Roman" w:eastAsia="Batang" w:hAnsi="Times New Roman"/>
          <w:b/>
          <w:bCs/>
          <w:color w:val="000000"/>
          <w:sz w:val="24"/>
          <w:szCs w:val="24"/>
          <w:lang w:eastAsia="ru-RU"/>
        </w:rPr>
        <w:t xml:space="preserve"> ________</w:t>
      </w:r>
      <w:r w:rsidRPr="00560767">
        <w:rPr>
          <w:rFonts w:ascii="Times New Roman" w:eastAsia="Times New Roman" w:hAnsi="Times New Roman"/>
          <w:b/>
          <w:bCs/>
          <w:sz w:val="24"/>
          <w:szCs w:val="24"/>
        </w:rPr>
        <w:t>от</w:t>
      </w:r>
      <w:proofErr w:type="gramStart"/>
      <w:r>
        <w:rPr>
          <w:rFonts w:ascii="Times New Roman" w:eastAsia="Times New Roman" w:hAnsi="Times New Roman"/>
          <w:b/>
          <w:bCs/>
          <w:sz w:val="24"/>
          <w:szCs w:val="24"/>
        </w:rPr>
        <w:t xml:space="preserve"> </w:t>
      </w:r>
      <w:r w:rsidRPr="00560767">
        <w:rPr>
          <w:rFonts w:ascii="Times New Roman" w:eastAsia="Times New Roman" w:hAnsi="Times New Roman"/>
          <w:b/>
          <w:bCs/>
          <w:sz w:val="24"/>
          <w:szCs w:val="24"/>
        </w:rPr>
        <w:t xml:space="preserve">  «</w:t>
      </w:r>
      <w:proofErr w:type="gramEnd"/>
      <w:r>
        <w:rPr>
          <w:rFonts w:ascii="Times New Roman" w:eastAsia="Times New Roman" w:hAnsi="Times New Roman"/>
          <w:b/>
          <w:bCs/>
          <w:sz w:val="24"/>
          <w:szCs w:val="24"/>
        </w:rPr>
        <w:t>__</w:t>
      </w:r>
      <w:r w:rsidRPr="00560767">
        <w:rPr>
          <w:rFonts w:ascii="Times New Roman" w:eastAsia="Times New Roman" w:hAnsi="Times New Roman"/>
          <w:b/>
          <w:bCs/>
          <w:sz w:val="24"/>
          <w:szCs w:val="24"/>
        </w:rPr>
        <w:t>» ____________ 20</w:t>
      </w:r>
      <w:r>
        <w:rPr>
          <w:rFonts w:ascii="Times New Roman" w:eastAsia="Times New Roman" w:hAnsi="Times New Roman"/>
          <w:b/>
          <w:bCs/>
          <w:sz w:val="24"/>
          <w:szCs w:val="24"/>
        </w:rPr>
        <w:t>__</w:t>
      </w:r>
      <w:r w:rsidRPr="00560767">
        <w:rPr>
          <w:rFonts w:ascii="Times New Roman" w:eastAsia="Times New Roman" w:hAnsi="Times New Roman"/>
          <w:b/>
          <w:bCs/>
          <w:sz w:val="24"/>
          <w:szCs w:val="24"/>
        </w:rPr>
        <w:t xml:space="preserve"> г.</w:t>
      </w:r>
    </w:p>
    <w:p w14:paraId="2CAE7544" w14:textId="77777777" w:rsidR="00AF4909" w:rsidRPr="00C66E3A" w:rsidRDefault="00AF4909" w:rsidP="00AF4909">
      <w:pPr>
        <w:spacing w:after="0" w:line="240" w:lineRule="auto"/>
        <w:jc w:val="center"/>
        <w:rPr>
          <w:rFonts w:ascii="Times New Roman" w:hAnsi="Times New Roman"/>
          <w:sz w:val="24"/>
          <w:szCs w:val="24"/>
        </w:rPr>
      </w:pPr>
      <w:r w:rsidRPr="00C66E3A">
        <w:rPr>
          <w:rFonts w:ascii="Times New Roman" w:hAnsi="Times New Roman"/>
          <w:sz w:val="24"/>
          <w:szCs w:val="24"/>
        </w:rPr>
        <w:t>Порядок, сроки и требования к Банковским гарантиям.</w:t>
      </w:r>
    </w:p>
    <w:p w14:paraId="3BD57238" w14:textId="77777777" w:rsidR="00AF4909" w:rsidRPr="00C66E3A" w:rsidRDefault="00AF4909" w:rsidP="00AF4909">
      <w:pPr>
        <w:numPr>
          <w:ilvl w:val="0"/>
          <w:numId w:val="38"/>
        </w:numPr>
        <w:spacing w:after="0"/>
        <w:contextualSpacing/>
        <w:jc w:val="both"/>
        <w:rPr>
          <w:rFonts w:ascii="Times New Roman" w:hAnsi="Times New Roman"/>
          <w:sz w:val="24"/>
          <w:szCs w:val="24"/>
          <w:lang w:eastAsia="ru-RU"/>
        </w:rPr>
      </w:pPr>
      <w:r w:rsidRPr="00C66E3A">
        <w:rPr>
          <w:rFonts w:ascii="Times New Roman" w:hAnsi="Times New Roman"/>
          <w:sz w:val="24"/>
          <w:szCs w:val="24"/>
          <w:lang w:eastAsia="ru-RU"/>
        </w:rPr>
        <w:t>В целях обеспечения выполнения Гарантийных обязательств согласно условиям Договора, Поставщик обязуется предоставить Покупателю Банковскую гарантию исполнения гарантийных обязательств, предусмотренную п.3.1.3. Договора.</w:t>
      </w:r>
    </w:p>
    <w:p w14:paraId="068B90E2" w14:textId="77777777" w:rsidR="00AF4909" w:rsidRPr="00C66E3A" w:rsidRDefault="00AF4909" w:rsidP="00AF4909">
      <w:pPr>
        <w:spacing w:after="0"/>
        <w:contextualSpacing/>
        <w:jc w:val="both"/>
        <w:rPr>
          <w:rFonts w:ascii="Times New Roman" w:hAnsi="Times New Roman"/>
          <w:sz w:val="24"/>
          <w:szCs w:val="24"/>
          <w:lang w:eastAsia="ru-RU"/>
        </w:rPr>
      </w:pPr>
      <w:r w:rsidRPr="00C66E3A">
        <w:rPr>
          <w:rFonts w:ascii="Times New Roman" w:hAnsi="Times New Roman"/>
          <w:sz w:val="24"/>
          <w:szCs w:val="24"/>
          <w:lang w:eastAsia="ru-RU"/>
        </w:rPr>
        <w:t>Все Банковские гарантии должны быть безотзывными.</w:t>
      </w:r>
    </w:p>
    <w:p w14:paraId="3341ECF8" w14:textId="77777777" w:rsidR="00AF4909" w:rsidRPr="00C66E3A" w:rsidRDefault="00AF4909" w:rsidP="00AF4909">
      <w:pPr>
        <w:numPr>
          <w:ilvl w:val="0"/>
          <w:numId w:val="38"/>
        </w:numPr>
        <w:spacing w:after="0"/>
        <w:contextualSpacing/>
        <w:jc w:val="both"/>
        <w:rPr>
          <w:rFonts w:ascii="Times New Roman" w:hAnsi="Times New Roman"/>
          <w:sz w:val="24"/>
          <w:szCs w:val="24"/>
          <w:lang w:eastAsia="ru-RU"/>
        </w:rPr>
      </w:pPr>
      <w:r w:rsidRPr="00C66E3A">
        <w:rPr>
          <w:rFonts w:ascii="Times New Roman" w:hAnsi="Times New Roman"/>
          <w:sz w:val="24"/>
          <w:szCs w:val="24"/>
          <w:lang w:eastAsia="ru-RU"/>
        </w:rPr>
        <w:t>Требования, обязательные к включению в Банковскую гарантию:</w:t>
      </w:r>
    </w:p>
    <w:p w14:paraId="032CA8C9" w14:textId="77777777" w:rsidR="00AF4909" w:rsidRPr="00C66E3A" w:rsidRDefault="00AF4909" w:rsidP="00AF4909">
      <w:pPr>
        <w:numPr>
          <w:ilvl w:val="1"/>
          <w:numId w:val="38"/>
        </w:numPr>
        <w:spacing w:after="0"/>
        <w:ind w:left="567" w:hanging="567"/>
        <w:contextualSpacing/>
        <w:jc w:val="both"/>
        <w:rPr>
          <w:rFonts w:ascii="Times New Roman" w:hAnsi="Times New Roman"/>
          <w:sz w:val="24"/>
          <w:szCs w:val="24"/>
          <w:lang w:eastAsia="ru-RU"/>
        </w:rPr>
      </w:pPr>
      <w:r w:rsidRPr="00C66E3A">
        <w:rPr>
          <w:rFonts w:ascii="Times New Roman" w:hAnsi="Times New Roman"/>
          <w:sz w:val="24"/>
          <w:szCs w:val="24"/>
          <w:lang w:eastAsia="ru-RU"/>
        </w:rPr>
        <w:t>Дата выдачи;</w:t>
      </w:r>
    </w:p>
    <w:p w14:paraId="6353CD75" w14:textId="77777777" w:rsidR="00AF4909" w:rsidRPr="00C66E3A" w:rsidRDefault="00AF4909" w:rsidP="00AF4909">
      <w:pPr>
        <w:numPr>
          <w:ilvl w:val="1"/>
          <w:numId w:val="38"/>
        </w:numPr>
        <w:spacing w:after="0"/>
        <w:ind w:left="567" w:hanging="567"/>
        <w:contextualSpacing/>
        <w:jc w:val="both"/>
        <w:rPr>
          <w:rFonts w:ascii="Times New Roman" w:hAnsi="Times New Roman"/>
          <w:sz w:val="24"/>
          <w:szCs w:val="24"/>
          <w:lang w:eastAsia="ru-RU"/>
        </w:rPr>
      </w:pPr>
      <w:r w:rsidRPr="00C66E3A">
        <w:rPr>
          <w:rFonts w:ascii="Times New Roman" w:hAnsi="Times New Roman"/>
          <w:sz w:val="24"/>
          <w:szCs w:val="24"/>
          <w:lang w:eastAsia="ru-RU"/>
        </w:rPr>
        <w:t>Принципал;</w:t>
      </w:r>
    </w:p>
    <w:p w14:paraId="20FDE251" w14:textId="77777777" w:rsidR="00AF4909" w:rsidRPr="00C66E3A" w:rsidRDefault="00AF4909" w:rsidP="00AF4909">
      <w:pPr>
        <w:numPr>
          <w:ilvl w:val="1"/>
          <w:numId w:val="38"/>
        </w:numPr>
        <w:spacing w:after="0"/>
        <w:ind w:left="567" w:hanging="567"/>
        <w:contextualSpacing/>
        <w:jc w:val="both"/>
        <w:rPr>
          <w:rFonts w:ascii="Times New Roman" w:hAnsi="Times New Roman"/>
          <w:sz w:val="24"/>
          <w:szCs w:val="24"/>
          <w:lang w:eastAsia="ru-RU"/>
        </w:rPr>
      </w:pPr>
      <w:r w:rsidRPr="00C66E3A">
        <w:rPr>
          <w:rFonts w:ascii="Times New Roman" w:hAnsi="Times New Roman"/>
          <w:sz w:val="24"/>
          <w:szCs w:val="24"/>
          <w:lang w:eastAsia="ru-RU"/>
        </w:rPr>
        <w:t>Бенефициар;</w:t>
      </w:r>
    </w:p>
    <w:p w14:paraId="46DFFB9E" w14:textId="77777777" w:rsidR="00AF4909" w:rsidRPr="00C66E3A" w:rsidRDefault="00AF4909" w:rsidP="00AF4909">
      <w:pPr>
        <w:numPr>
          <w:ilvl w:val="1"/>
          <w:numId w:val="38"/>
        </w:numPr>
        <w:spacing w:after="0"/>
        <w:ind w:left="567" w:hanging="567"/>
        <w:contextualSpacing/>
        <w:jc w:val="both"/>
        <w:rPr>
          <w:rFonts w:ascii="Times New Roman" w:hAnsi="Times New Roman"/>
          <w:sz w:val="24"/>
          <w:szCs w:val="24"/>
          <w:lang w:eastAsia="ru-RU"/>
        </w:rPr>
      </w:pPr>
      <w:r w:rsidRPr="00C66E3A">
        <w:rPr>
          <w:rFonts w:ascii="Times New Roman" w:hAnsi="Times New Roman"/>
          <w:sz w:val="24"/>
          <w:szCs w:val="24"/>
          <w:lang w:eastAsia="ru-RU"/>
        </w:rPr>
        <w:t>Гарант;</w:t>
      </w:r>
    </w:p>
    <w:p w14:paraId="19C4AD19" w14:textId="77777777" w:rsidR="00AF4909" w:rsidRPr="00C66E3A" w:rsidRDefault="00AF4909" w:rsidP="00AF4909">
      <w:pPr>
        <w:numPr>
          <w:ilvl w:val="1"/>
          <w:numId w:val="38"/>
        </w:numPr>
        <w:spacing w:after="0"/>
        <w:ind w:left="567" w:hanging="567"/>
        <w:contextualSpacing/>
        <w:jc w:val="both"/>
        <w:rPr>
          <w:rFonts w:ascii="Times New Roman" w:hAnsi="Times New Roman"/>
          <w:sz w:val="24"/>
          <w:szCs w:val="24"/>
          <w:lang w:eastAsia="ru-RU"/>
        </w:rPr>
      </w:pPr>
      <w:r w:rsidRPr="00C66E3A">
        <w:rPr>
          <w:rFonts w:ascii="Times New Roman" w:hAnsi="Times New Roman"/>
          <w:sz w:val="24"/>
          <w:szCs w:val="24"/>
          <w:lang w:eastAsia="ru-RU"/>
        </w:rPr>
        <w:t>Основное обязательство, исполнение по которому обеспечивается гарантией;</w:t>
      </w:r>
    </w:p>
    <w:p w14:paraId="2931639D" w14:textId="77777777" w:rsidR="00AF4909" w:rsidRPr="00C66E3A" w:rsidRDefault="00AF4909" w:rsidP="00AF4909">
      <w:pPr>
        <w:numPr>
          <w:ilvl w:val="1"/>
          <w:numId w:val="38"/>
        </w:numPr>
        <w:spacing w:after="0"/>
        <w:ind w:left="567" w:hanging="567"/>
        <w:contextualSpacing/>
        <w:jc w:val="both"/>
        <w:rPr>
          <w:rFonts w:ascii="Times New Roman" w:hAnsi="Times New Roman"/>
          <w:sz w:val="24"/>
          <w:szCs w:val="24"/>
          <w:lang w:eastAsia="ru-RU"/>
        </w:rPr>
      </w:pPr>
      <w:r w:rsidRPr="00C66E3A">
        <w:rPr>
          <w:rFonts w:ascii="Times New Roman" w:hAnsi="Times New Roman"/>
          <w:sz w:val="24"/>
          <w:szCs w:val="24"/>
          <w:lang w:eastAsia="ru-RU"/>
        </w:rPr>
        <w:t>Денежная сумма, подлежащая выплате, или порядок ее определения;</w:t>
      </w:r>
    </w:p>
    <w:p w14:paraId="66C7351B" w14:textId="77777777" w:rsidR="00AF4909" w:rsidRPr="00C66E3A" w:rsidRDefault="00AF4909" w:rsidP="00AF4909">
      <w:pPr>
        <w:numPr>
          <w:ilvl w:val="1"/>
          <w:numId w:val="38"/>
        </w:numPr>
        <w:spacing w:after="0"/>
        <w:ind w:left="567" w:hanging="567"/>
        <w:contextualSpacing/>
        <w:jc w:val="both"/>
        <w:rPr>
          <w:rFonts w:ascii="Times New Roman" w:hAnsi="Times New Roman"/>
          <w:sz w:val="24"/>
          <w:szCs w:val="24"/>
          <w:lang w:eastAsia="ru-RU"/>
        </w:rPr>
      </w:pPr>
      <w:r w:rsidRPr="00C66E3A">
        <w:rPr>
          <w:rFonts w:ascii="Times New Roman" w:hAnsi="Times New Roman"/>
          <w:sz w:val="24"/>
          <w:szCs w:val="24"/>
          <w:lang w:eastAsia="ru-RU"/>
        </w:rPr>
        <w:t>Срок действия гарантии;</w:t>
      </w:r>
    </w:p>
    <w:p w14:paraId="034D3A0F" w14:textId="77777777" w:rsidR="00AF4909" w:rsidRPr="00C66E3A" w:rsidRDefault="00AF4909" w:rsidP="00AF4909">
      <w:pPr>
        <w:numPr>
          <w:ilvl w:val="1"/>
          <w:numId w:val="38"/>
        </w:numPr>
        <w:spacing w:after="0"/>
        <w:ind w:left="567" w:hanging="567"/>
        <w:contextualSpacing/>
        <w:jc w:val="both"/>
        <w:rPr>
          <w:rFonts w:ascii="Times New Roman" w:hAnsi="Times New Roman"/>
          <w:sz w:val="24"/>
          <w:szCs w:val="24"/>
          <w:lang w:eastAsia="ru-RU"/>
        </w:rPr>
      </w:pPr>
      <w:r w:rsidRPr="00C66E3A">
        <w:rPr>
          <w:rFonts w:ascii="Times New Roman" w:hAnsi="Times New Roman"/>
          <w:sz w:val="24"/>
          <w:szCs w:val="24"/>
          <w:lang w:eastAsia="ru-RU"/>
        </w:rPr>
        <w:t>Обстоятельства, при наступлении которых должна быть выплачена сумма гарантии.</w:t>
      </w:r>
    </w:p>
    <w:p w14:paraId="44B8FE7B" w14:textId="77777777" w:rsidR="00AF4909" w:rsidRPr="00C66E3A" w:rsidRDefault="00AF4909" w:rsidP="00AF4909">
      <w:pPr>
        <w:numPr>
          <w:ilvl w:val="0"/>
          <w:numId w:val="38"/>
        </w:numPr>
        <w:spacing w:after="0"/>
        <w:contextualSpacing/>
        <w:jc w:val="both"/>
        <w:rPr>
          <w:rFonts w:ascii="Times New Roman" w:hAnsi="Times New Roman"/>
          <w:sz w:val="24"/>
          <w:szCs w:val="24"/>
          <w:lang w:eastAsia="ru-RU"/>
        </w:rPr>
      </w:pPr>
      <w:r w:rsidRPr="00C66E3A">
        <w:rPr>
          <w:rFonts w:ascii="Times New Roman" w:eastAsia="Times New Roman" w:hAnsi="Times New Roman"/>
          <w:sz w:val="24"/>
          <w:szCs w:val="24"/>
          <w:lang w:eastAsia="ru-RU"/>
        </w:rPr>
        <w:t>Бенефициаром в Банковской гарантии должен быть указан Покупатель, Принципалом – Поставщик, Гарантом – банк или иная кредитная организация, выдавшая Банковскую гарантию (далее – Гарант).</w:t>
      </w:r>
    </w:p>
    <w:p w14:paraId="080794E6" w14:textId="77777777" w:rsidR="00AF4909" w:rsidRPr="00C66E3A" w:rsidRDefault="00AF4909" w:rsidP="00AF4909">
      <w:pPr>
        <w:numPr>
          <w:ilvl w:val="0"/>
          <w:numId w:val="38"/>
        </w:numPr>
        <w:spacing w:after="0"/>
        <w:contextualSpacing/>
        <w:rPr>
          <w:rFonts w:ascii="Times New Roman" w:hAnsi="Times New Roman"/>
          <w:sz w:val="24"/>
          <w:szCs w:val="24"/>
          <w:lang w:eastAsia="ru-RU"/>
        </w:rPr>
      </w:pPr>
      <w:r w:rsidRPr="00C66E3A">
        <w:rPr>
          <w:rFonts w:ascii="Times New Roman" w:hAnsi="Times New Roman"/>
          <w:sz w:val="24"/>
          <w:szCs w:val="24"/>
          <w:lang w:eastAsia="ru-RU"/>
        </w:rPr>
        <w:t xml:space="preserve">Гарант должен иметь действующую лицензию на банковскую деятельность, выданную Банком России, не находиться в процессе ликвидации или банкротства, а также не находиться под управлением временной администрации, назначенной в установленном законодательством РФ порядке. </w:t>
      </w:r>
    </w:p>
    <w:p w14:paraId="25E7E85D" w14:textId="77777777" w:rsidR="00AF4909" w:rsidRPr="00C66E3A" w:rsidRDefault="00AF4909" w:rsidP="00AF4909">
      <w:pPr>
        <w:spacing w:after="0"/>
        <w:contextualSpacing/>
        <w:jc w:val="both"/>
        <w:rPr>
          <w:rFonts w:ascii="Times New Roman" w:hAnsi="Times New Roman"/>
          <w:sz w:val="24"/>
          <w:szCs w:val="24"/>
          <w:lang w:eastAsia="ru-RU"/>
        </w:rPr>
      </w:pPr>
      <w:r w:rsidRPr="00C66E3A">
        <w:rPr>
          <w:rFonts w:ascii="Times New Roman" w:hAnsi="Times New Roman"/>
          <w:sz w:val="24"/>
          <w:szCs w:val="24"/>
          <w:lang w:eastAsia="ru-RU"/>
        </w:rPr>
        <w:t>В зависимости от суммы предоставляемой Банковской гарантии устанавливаются следующие требования к Гаранту: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402"/>
      </w:tblGrid>
      <w:tr w:rsidR="00AF4909" w:rsidRPr="00C66E3A" w14:paraId="3AEFCC77" w14:textId="77777777" w:rsidTr="00AF4909">
        <w:trPr>
          <w:trHeight w:val="886"/>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CCA0316"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Сумма  банковской гарантии*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CE551E2"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Минимально допустимая сумма активов Гаранта (млрд. руб.)**</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48344B7"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Минимально допустимая сумма собственного капитала Гаранта (млрд. руб.)**</w:t>
            </w:r>
          </w:p>
        </w:tc>
      </w:tr>
      <w:tr w:rsidR="00AF4909" w:rsidRPr="00C66E3A" w14:paraId="16B3CBD2" w14:textId="77777777" w:rsidTr="00C7278B">
        <w:trPr>
          <w:trHeight w:val="371"/>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C83BC9C"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до 50 млн. руб. (включительно)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77C2D"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3731C"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5</w:t>
            </w:r>
          </w:p>
        </w:tc>
      </w:tr>
      <w:tr w:rsidR="00AF4909" w:rsidRPr="00C66E3A" w14:paraId="309905BA" w14:textId="77777777" w:rsidTr="00C7278B">
        <w:trPr>
          <w:trHeight w:val="596"/>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A9EF82E"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свыше 50 млн. руб. и до 300 млн. руб. (включительно)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3BBBB"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59F32"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10</w:t>
            </w:r>
          </w:p>
        </w:tc>
      </w:tr>
      <w:tr w:rsidR="00AF4909" w:rsidRPr="00C66E3A" w14:paraId="0564B498" w14:textId="77777777" w:rsidTr="00C7278B">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97D6BC3"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свыше 300 млн. руб. и до 1 млрд. руб. (включительно)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C04B6"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D911D"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15</w:t>
            </w:r>
          </w:p>
        </w:tc>
      </w:tr>
      <w:tr w:rsidR="00AF4909" w:rsidRPr="00C66E3A" w14:paraId="70CDEC60" w14:textId="77777777" w:rsidTr="00C7278B">
        <w:trPr>
          <w:trHeight w:val="736"/>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370E165"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свыше 1 млрд. руб. и до 3 млрд. рублей (включительно)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39FAF"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300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1B4B3" w14:textId="77777777" w:rsidR="00AF4909" w:rsidRPr="00C66E3A" w:rsidRDefault="00AF4909" w:rsidP="00C7278B">
            <w:pPr>
              <w:rPr>
                <w:rFonts w:ascii="Times New Roman" w:hAnsi="Times New Roman"/>
                <w:sz w:val="24"/>
                <w:szCs w:val="24"/>
              </w:rPr>
            </w:pPr>
            <w:r w:rsidRPr="00C66E3A">
              <w:rPr>
                <w:rFonts w:ascii="Times New Roman" w:hAnsi="Times New Roman"/>
                <w:sz w:val="24"/>
                <w:szCs w:val="24"/>
              </w:rPr>
              <w:t>25</w:t>
            </w:r>
          </w:p>
        </w:tc>
      </w:tr>
    </w:tbl>
    <w:p w14:paraId="26F2054E" w14:textId="77777777" w:rsidR="00AF4909" w:rsidRPr="00C66E3A" w:rsidRDefault="00AF4909" w:rsidP="00AF4909">
      <w:pPr>
        <w:spacing w:after="0"/>
        <w:ind w:firstLine="709"/>
        <w:contextualSpacing/>
        <w:jc w:val="both"/>
        <w:rPr>
          <w:rFonts w:ascii="Times New Roman" w:hAnsi="Times New Roman"/>
          <w:sz w:val="24"/>
          <w:szCs w:val="24"/>
          <w:lang w:eastAsia="ru-RU"/>
        </w:rPr>
      </w:pPr>
      <w:r w:rsidRPr="00C66E3A">
        <w:rPr>
          <w:rFonts w:ascii="Times New Roman" w:hAnsi="Times New Roman"/>
          <w:sz w:val="24"/>
          <w:szCs w:val="24"/>
          <w:lang w:eastAsia="ru-RU"/>
        </w:rPr>
        <w:t>* в качестве суммы банковской гарантии берется общая сумма обязательств банка по всем действующим банковским гарантиям, выданным в обеспечение обязательств по настоящему Договору; сумма банковской гарантии определяется в рублях.</w:t>
      </w:r>
    </w:p>
    <w:p w14:paraId="2DC24C0A" w14:textId="77777777" w:rsidR="00AF4909" w:rsidRPr="00C66E3A" w:rsidRDefault="00AF4909" w:rsidP="00AF4909">
      <w:pPr>
        <w:spacing w:after="0"/>
        <w:ind w:firstLine="709"/>
        <w:contextualSpacing/>
        <w:jc w:val="both"/>
        <w:rPr>
          <w:rFonts w:ascii="Times New Roman" w:hAnsi="Times New Roman"/>
          <w:sz w:val="24"/>
          <w:szCs w:val="24"/>
          <w:lang w:eastAsia="ru-RU"/>
        </w:rPr>
      </w:pPr>
      <w:r w:rsidRPr="00C66E3A">
        <w:rPr>
          <w:rFonts w:ascii="Times New Roman" w:hAnsi="Times New Roman"/>
          <w:sz w:val="24"/>
          <w:szCs w:val="24"/>
          <w:lang w:eastAsia="ru-RU"/>
        </w:rPr>
        <w:lastRenderedPageBreak/>
        <w:t>** Суммы активов и собственного капитала определяются в рублях; определяются на последнюю отчетную дату по данным информационного агентства Интерфакс.</w:t>
      </w:r>
    </w:p>
    <w:p w14:paraId="11EBF925" w14:textId="77777777" w:rsidR="00AF4909" w:rsidRPr="00C66E3A" w:rsidRDefault="00AF4909" w:rsidP="00AF4909">
      <w:pPr>
        <w:spacing w:after="0"/>
        <w:ind w:firstLine="768"/>
        <w:contextualSpacing/>
        <w:jc w:val="both"/>
        <w:rPr>
          <w:rFonts w:ascii="Times New Roman" w:hAnsi="Times New Roman"/>
          <w:sz w:val="24"/>
          <w:szCs w:val="24"/>
          <w:lang w:eastAsia="ru-RU"/>
        </w:rPr>
      </w:pPr>
      <w:r w:rsidRPr="00C66E3A">
        <w:rPr>
          <w:rFonts w:ascii="Times New Roman" w:hAnsi="Times New Roman"/>
          <w:sz w:val="24"/>
          <w:szCs w:val="24"/>
          <w:lang w:eastAsia="ru-RU"/>
        </w:rPr>
        <w:t>В случае, если сумма банковской гарантии выше максимального размера, установленного в Таблице выше, предъявляются следующие требования к гаранту: сумма банковской гарантии должна составлять не более 10% (десяти процентов) от размера собственного капитала гаранта на последнюю отчетную дату по публикуемой отчетности и доля собственного капитала в активах гаранта должна составлять не менее 10% (десяти процентов). При этом к гаранту предъявляются требования о наличии кредитного рейтинга, указанные в настоящем Договоре.</w:t>
      </w:r>
    </w:p>
    <w:p w14:paraId="24C1CE4B" w14:textId="77777777" w:rsidR="00AF4909" w:rsidRPr="00C66E3A" w:rsidRDefault="00AF4909" w:rsidP="00AF4909">
      <w:pPr>
        <w:spacing w:after="0"/>
        <w:ind w:firstLine="768"/>
        <w:contextualSpacing/>
        <w:jc w:val="both"/>
        <w:rPr>
          <w:rFonts w:ascii="Times New Roman" w:hAnsi="Times New Roman"/>
          <w:sz w:val="24"/>
          <w:szCs w:val="24"/>
          <w:lang w:eastAsia="ru-RU"/>
        </w:rPr>
      </w:pPr>
      <w:r w:rsidRPr="00C66E3A">
        <w:rPr>
          <w:rFonts w:ascii="Times New Roman" w:hAnsi="Times New Roman"/>
          <w:sz w:val="24"/>
          <w:szCs w:val="24"/>
          <w:lang w:eastAsia="ru-RU"/>
        </w:rPr>
        <w:t xml:space="preserve">В случае, если сумма Банковской гарантии (общая сумма Банковских гарантий, выданных в обеспечение обязательств из настоящего Договора) превышает 300 (триста)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w:t>
      </w:r>
      <w:r w:rsidRPr="00C66E3A">
        <w:rPr>
          <w:rFonts w:ascii="Times New Roman" w:hAnsi="Times New Roman"/>
          <w:sz w:val="24"/>
          <w:szCs w:val="24"/>
          <w:lang w:val="en-US" w:eastAsia="ru-RU"/>
        </w:rPr>
        <w:t>Standard</w:t>
      </w:r>
      <w:r w:rsidRPr="00C66E3A">
        <w:rPr>
          <w:rFonts w:ascii="Times New Roman" w:hAnsi="Times New Roman"/>
          <w:sz w:val="24"/>
          <w:szCs w:val="24"/>
          <w:lang w:eastAsia="ru-RU"/>
        </w:rPr>
        <w:t>&amp;</w:t>
      </w:r>
      <w:r w:rsidRPr="00C66E3A">
        <w:rPr>
          <w:rFonts w:ascii="Times New Roman" w:hAnsi="Times New Roman"/>
          <w:sz w:val="24"/>
          <w:szCs w:val="24"/>
          <w:lang w:val="en-US" w:eastAsia="ru-RU"/>
        </w:rPr>
        <w:t>Poor</w:t>
      </w:r>
      <w:r w:rsidRPr="00C66E3A">
        <w:rPr>
          <w:rFonts w:ascii="Times New Roman" w:hAnsi="Times New Roman"/>
          <w:sz w:val="24"/>
          <w:szCs w:val="24"/>
          <w:lang w:eastAsia="ru-RU"/>
        </w:rPr>
        <w:t>’</w:t>
      </w:r>
      <w:r w:rsidRPr="00C66E3A">
        <w:rPr>
          <w:rFonts w:ascii="Times New Roman" w:hAnsi="Times New Roman"/>
          <w:sz w:val="24"/>
          <w:szCs w:val="24"/>
          <w:lang w:val="en-US" w:eastAsia="ru-RU"/>
        </w:rPr>
        <w:t>s</w:t>
      </w:r>
      <w:r w:rsidRPr="00C66E3A">
        <w:rPr>
          <w:rFonts w:ascii="Times New Roman" w:hAnsi="Times New Roman"/>
          <w:sz w:val="24"/>
          <w:szCs w:val="24"/>
          <w:lang w:eastAsia="ru-RU"/>
        </w:rPr>
        <w:t xml:space="preserve">, </w:t>
      </w:r>
      <w:r w:rsidRPr="00C66E3A">
        <w:rPr>
          <w:rFonts w:ascii="Times New Roman" w:hAnsi="Times New Roman"/>
          <w:sz w:val="24"/>
          <w:szCs w:val="24"/>
          <w:lang w:val="en-US" w:eastAsia="ru-RU"/>
        </w:rPr>
        <w:t>Moody</w:t>
      </w:r>
      <w:r w:rsidRPr="00C66E3A">
        <w:rPr>
          <w:rFonts w:ascii="Times New Roman" w:hAnsi="Times New Roman"/>
          <w:sz w:val="24"/>
          <w:szCs w:val="24"/>
          <w:lang w:eastAsia="ru-RU"/>
        </w:rPr>
        <w:t>’</w:t>
      </w:r>
      <w:r w:rsidRPr="00C66E3A">
        <w:rPr>
          <w:rFonts w:ascii="Times New Roman" w:hAnsi="Times New Roman"/>
          <w:sz w:val="24"/>
          <w:szCs w:val="24"/>
          <w:lang w:val="en-US" w:eastAsia="ru-RU"/>
        </w:rPr>
        <w:t>s</w:t>
      </w:r>
      <w:r w:rsidRPr="00C66E3A">
        <w:rPr>
          <w:rFonts w:ascii="Times New Roman" w:hAnsi="Times New Roman"/>
          <w:sz w:val="24"/>
          <w:szCs w:val="24"/>
          <w:lang w:eastAsia="ru-RU"/>
        </w:rPr>
        <w:t xml:space="preserve">, </w:t>
      </w:r>
      <w:r w:rsidRPr="00C66E3A">
        <w:rPr>
          <w:rFonts w:ascii="Times New Roman" w:hAnsi="Times New Roman"/>
          <w:sz w:val="24"/>
          <w:szCs w:val="24"/>
          <w:lang w:val="en-US" w:eastAsia="ru-RU"/>
        </w:rPr>
        <w:t>Fitch</w:t>
      </w:r>
      <w:r w:rsidRPr="00C66E3A">
        <w:rPr>
          <w:rFonts w:ascii="Times New Roman" w:hAnsi="Times New Roman"/>
          <w:sz w:val="24"/>
          <w:szCs w:val="24"/>
          <w:lang w:eastAsia="ru-RU"/>
        </w:rPr>
        <w:t xml:space="preserve"> </w:t>
      </w:r>
      <w:r w:rsidRPr="00C66E3A">
        <w:rPr>
          <w:rFonts w:ascii="Times New Roman" w:hAnsi="Times New Roman"/>
          <w:sz w:val="24"/>
          <w:szCs w:val="24"/>
          <w:lang w:val="en-US" w:eastAsia="ru-RU"/>
        </w:rPr>
        <w:t>Ratings</w:t>
      </w:r>
      <w:r w:rsidRPr="00C66E3A">
        <w:rPr>
          <w:rFonts w:ascii="Times New Roman" w:hAnsi="Times New Roman"/>
          <w:sz w:val="24"/>
          <w:szCs w:val="24"/>
          <w:lang w:eastAsia="ru-RU"/>
        </w:rPr>
        <w:t>.  При отсутствии необходимого кредитного рейтинга по международной шкале, с условием исполнения требований к размеру активов и собственного капитала Гаранта, допускается ориентация на наличие долгосрочного кредитного рейтинга по российской шкале, присвоенного как минимум одним из одним из следующих рейтинговых агентств: Эксперт РА, АКРА. Значения кредитных рейтингов, при которых допускается принятие Банковской гарантии по настоящему Договору: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055"/>
        <w:gridCol w:w="1866"/>
        <w:gridCol w:w="1882"/>
        <w:gridCol w:w="1752"/>
      </w:tblGrid>
      <w:tr w:rsidR="00AF4909" w:rsidRPr="00C66E3A" w14:paraId="6EECAED4" w14:textId="77777777" w:rsidTr="00AF4909">
        <w:trPr>
          <w:trHeight w:val="1902"/>
          <w:jc w:val="center"/>
        </w:trPr>
        <w:tc>
          <w:tcPr>
            <w:tcW w:w="1706" w:type="dxa"/>
            <w:shd w:val="clear" w:color="auto" w:fill="auto"/>
            <w:hideMark/>
          </w:tcPr>
          <w:p w14:paraId="3A13E285" w14:textId="77777777" w:rsidR="00AF4909" w:rsidRPr="00C66E3A" w:rsidRDefault="00AF4909" w:rsidP="00C7278B">
            <w:pPr>
              <w:rPr>
                <w:rFonts w:ascii="Times New Roman" w:hAnsi="Times New Roman"/>
              </w:rPr>
            </w:pPr>
            <w:proofErr w:type="spellStart"/>
            <w:r w:rsidRPr="00C66E3A">
              <w:rPr>
                <w:rFonts w:ascii="Times New Roman" w:hAnsi="Times New Roman"/>
              </w:rPr>
              <w:t>Standard&amp;Poor’s</w:t>
            </w:r>
            <w:proofErr w:type="spellEnd"/>
            <w:r w:rsidRPr="00C66E3A">
              <w:rPr>
                <w:rFonts w:ascii="Times New Roman" w:hAnsi="Times New Roman"/>
              </w:rPr>
              <w:t>:</w:t>
            </w:r>
          </w:p>
          <w:p w14:paraId="27E5E8E7" w14:textId="77777777" w:rsidR="00AF4909" w:rsidRPr="00C66E3A" w:rsidRDefault="00AF4909" w:rsidP="00C7278B">
            <w:pPr>
              <w:rPr>
                <w:rFonts w:ascii="Times New Roman" w:hAnsi="Times New Roman"/>
              </w:rPr>
            </w:pPr>
            <w:r w:rsidRPr="00C66E3A">
              <w:rPr>
                <w:rFonts w:ascii="Times New Roman" w:hAnsi="Times New Roman"/>
              </w:rPr>
              <w:t>долгосрочный кредитный рейтинг по международной шкале</w:t>
            </w:r>
          </w:p>
        </w:tc>
        <w:tc>
          <w:tcPr>
            <w:tcW w:w="2089" w:type="dxa"/>
            <w:shd w:val="clear" w:color="auto" w:fill="auto"/>
            <w:hideMark/>
          </w:tcPr>
          <w:p w14:paraId="3A249E90" w14:textId="77777777" w:rsidR="00AF4909" w:rsidRPr="00C66E3A" w:rsidRDefault="00AF4909" w:rsidP="00C7278B">
            <w:pPr>
              <w:rPr>
                <w:rFonts w:ascii="Times New Roman" w:hAnsi="Times New Roman"/>
              </w:rPr>
            </w:pPr>
            <w:proofErr w:type="spellStart"/>
            <w:r w:rsidRPr="00C66E3A">
              <w:rPr>
                <w:rFonts w:ascii="Times New Roman" w:hAnsi="Times New Roman"/>
              </w:rPr>
              <w:t>Moody’s</w:t>
            </w:r>
            <w:proofErr w:type="spellEnd"/>
            <w:r w:rsidRPr="00C66E3A">
              <w:rPr>
                <w:rFonts w:ascii="Times New Roman" w:hAnsi="Times New Roman"/>
              </w:rPr>
              <w:t>:</w:t>
            </w:r>
          </w:p>
          <w:p w14:paraId="29E3E071" w14:textId="77777777" w:rsidR="00AF4909" w:rsidRPr="00C66E3A" w:rsidRDefault="00AF4909" w:rsidP="00C7278B">
            <w:pPr>
              <w:rPr>
                <w:rFonts w:ascii="Times New Roman" w:hAnsi="Times New Roman"/>
              </w:rPr>
            </w:pPr>
            <w:r w:rsidRPr="00C66E3A">
              <w:rPr>
                <w:rFonts w:ascii="Times New Roman" w:hAnsi="Times New Roman"/>
              </w:rPr>
              <w:t>долгосрочный кредитный рейтинг по международной шкале</w:t>
            </w:r>
          </w:p>
        </w:tc>
        <w:tc>
          <w:tcPr>
            <w:tcW w:w="1880" w:type="dxa"/>
            <w:shd w:val="clear" w:color="auto" w:fill="auto"/>
            <w:hideMark/>
          </w:tcPr>
          <w:p w14:paraId="262618A2" w14:textId="77777777" w:rsidR="00AF4909" w:rsidRPr="00C66E3A" w:rsidRDefault="00AF4909" w:rsidP="00C7278B">
            <w:pPr>
              <w:rPr>
                <w:rFonts w:ascii="Times New Roman" w:hAnsi="Times New Roman"/>
              </w:rPr>
            </w:pPr>
            <w:proofErr w:type="spellStart"/>
            <w:r w:rsidRPr="00C66E3A">
              <w:rPr>
                <w:rFonts w:ascii="Times New Roman" w:hAnsi="Times New Roman"/>
              </w:rPr>
              <w:t>Fitch</w:t>
            </w:r>
            <w:proofErr w:type="spellEnd"/>
            <w:r w:rsidRPr="00C66E3A">
              <w:rPr>
                <w:rFonts w:ascii="Times New Roman" w:hAnsi="Times New Roman"/>
              </w:rPr>
              <w:t xml:space="preserve"> </w:t>
            </w:r>
            <w:proofErr w:type="spellStart"/>
            <w:r w:rsidRPr="00C66E3A">
              <w:rPr>
                <w:rFonts w:ascii="Times New Roman" w:hAnsi="Times New Roman"/>
              </w:rPr>
              <w:t>Ratings</w:t>
            </w:r>
            <w:proofErr w:type="spellEnd"/>
            <w:r w:rsidRPr="00C66E3A">
              <w:rPr>
                <w:rFonts w:ascii="Times New Roman" w:hAnsi="Times New Roman"/>
              </w:rPr>
              <w:t>:</w:t>
            </w:r>
          </w:p>
          <w:p w14:paraId="1E8BC091" w14:textId="77777777" w:rsidR="00AF4909" w:rsidRPr="00C66E3A" w:rsidRDefault="00AF4909" w:rsidP="00C7278B">
            <w:pPr>
              <w:rPr>
                <w:rFonts w:ascii="Times New Roman" w:hAnsi="Times New Roman"/>
              </w:rPr>
            </w:pPr>
            <w:r w:rsidRPr="00C66E3A">
              <w:rPr>
                <w:rFonts w:ascii="Times New Roman" w:hAnsi="Times New Roman"/>
              </w:rPr>
              <w:t>долгосрочный кредитный рейтинг по международной шкале</w:t>
            </w:r>
          </w:p>
        </w:tc>
        <w:tc>
          <w:tcPr>
            <w:tcW w:w="1914" w:type="dxa"/>
            <w:shd w:val="clear" w:color="auto" w:fill="auto"/>
            <w:hideMark/>
          </w:tcPr>
          <w:p w14:paraId="7267399D" w14:textId="77777777" w:rsidR="00AF4909" w:rsidRPr="00C66E3A" w:rsidRDefault="00AF4909" w:rsidP="00C7278B">
            <w:pPr>
              <w:rPr>
                <w:rFonts w:ascii="Times New Roman" w:hAnsi="Times New Roman"/>
              </w:rPr>
            </w:pPr>
            <w:r w:rsidRPr="00C66E3A">
              <w:rPr>
                <w:rFonts w:ascii="Times New Roman" w:hAnsi="Times New Roman"/>
              </w:rPr>
              <w:t>Эксперт РА:</w:t>
            </w:r>
          </w:p>
          <w:p w14:paraId="7D1A2C0D" w14:textId="77777777" w:rsidR="00AF4909" w:rsidRPr="00C66E3A" w:rsidRDefault="00AF4909" w:rsidP="00C7278B">
            <w:pPr>
              <w:rPr>
                <w:rFonts w:ascii="Times New Roman" w:hAnsi="Times New Roman"/>
              </w:rPr>
            </w:pPr>
            <w:r w:rsidRPr="00C66E3A">
              <w:rPr>
                <w:rFonts w:ascii="Times New Roman" w:hAnsi="Times New Roman"/>
              </w:rPr>
              <w:t>долгосрочный кредитный рейтинг по национальной шкале</w:t>
            </w:r>
          </w:p>
        </w:tc>
        <w:tc>
          <w:tcPr>
            <w:tcW w:w="1771" w:type="dxa"/>
            <w:shd w:val="clear" w:color="auto" w:fill="auto"/>
            <w:hideMark/>
          </w:tcPr>
          <w:p w14:paraId="7018DDD7" w14:textId="77777777" w:rsidR="00AF4909" w:rsidRPr="00C66E3A" w:rsidRDefault="00AF4909" w:rsidP="00C7278B">
            <w:pPr>
              <w:rPr>
                <w:rFonts w:ascii="Times New Roman" w:hAnsi="Times New Roman"/>
              </w:rPr>
            </w:pPr>
            <w:r w:rsidRPr="00C66E3A">
              <w:rPr>
                <w:rFonts w:ascii="Times New Roman" w:hAnsi="Times New Roman"/>
              </w:rPr>
              <w:t>АКРА:</w:t>
            </w:r>
          </w:p>
          <w:p w14:paraId="05036956" w14:textId="77777777" w:rsidR="00AF4909" w:rsidRPr="00C66E3A" w:rsidRDefault="00AF4909" w:rsidP="00C7278B">
            <w:pPr>
              <w:rPr>
                <w:rFonts w:ascii="Times New Roman" w:hAnsi="Times New Roman"/>
              </w:rPr>
            </w:pPr>
            <w:r w:rsidRPr="00C66E3A">
              <w:rPr>
                <w:rFonts w:ascii="Times New Roman" w:hAnsi="Times New Roman"/>
              </w:rPr>
              <w:t>долгосрочный кредитный рейтинг по национальной шкале</w:t>
            </w:r>
          </w:p>
        </w:tc>
      </w:tr>
      <w:tr w:rsidR="00AF4909" w:rsidRPr="00C66E3A" w14:paraId="12072E3B" w14:textId="77777777" w:rsidTr="00AF4909">
        <w:trPr>
          <w:trHeight w:val="3152"/>
          <w:jc w:val="center"/>
        </w:trPr>
        <w:tc>
          <w:tcPr>
            <w:tcW w:w="1706" w:type="dxa"/>
            <w:shd w:val="clear" w:color="auto" w:fill="auto"/>
            <w:hideMark/>
          </w:tcPr>
          <w:p w14:paraId="08FBE9C3" w14:textId="77777777" w:rsidR="00AF4909" w:rsidRPr="00C66E3A" w:rsidRDefault="00AF4909" w:rsidP="00C7278B">
            <w:pPr>
              <w:rPr>
                <w:rFonts w:ascii="Times New Roman" w:hAnsi="Times New Roman"/>
              </w:rPr>
            </w:pPr>
            <w:r w:rsidRPr="00C66E3A">
              <w:rPr>
                <w:rFonts w:ascii="Times New Roman" w:hAnsi="Times New Roman"/>
              </w:rPr>
              <w:t xml:space="preserve">ААА, АА+, АА, АА-, </w:t>
            </w:r>
            <w:proofErr w:type="gramStart"/>
            <w:r w:rsidRPr="00C66E3A">
              <w:rPr>
                <w:rFonts w:ascii="Times New Roman" w:hAnsi="Times New Roman"/>
              </w:rPr>
              <w:t>А</w:t>
            </w:r>
            <w:proofErr w:type="gramEnd"/>
            <w:r w:rsidRPr="00C66E3A">
              <w:rPr>
                <w:rFonts w:ascii="Times New Roman" w:hAnsi="Times New Roman"/>
              </w:rPr>
              <w:t>+, А, А-, BBB+, ВВВ, ВВВ-, ВВ+, ВВ, ВВ-, В+, В</w:t>
            </w:r>
          </w:p>
          <w:p w14:paraId="4343A34C" w14:textId="77777777" w:rsidR="00AF4909" w:rsidRPr="00C66E3A" w:rsidRDefault="00AF4909" w:rsidP="00C7278B">
            <w:pPr>
              <w:rPr>
                <w:rFonts w:ascii="Times New Roman" w:hAnsi="Times New Roman"/>
              </w:rPr>
            </w:pPr>
          </w:p>
        </w:tc>
        <w:tc>
          <w:tcPr>
            <w:tcW w:w="2089" w:type="dxa"/>
            <w:shd w:val="clear" w:color="auto" w:fill="auto"/>
            <w:hideMark/>
          </w:tcPr>
          <w:p w14:paraId="14DC8310" w14:textId="77777777" w:rsidR="00AF4909" w:rsidRPr="00C66E3A" w:rsidRDefault="00AF4909" w:rsidP="00C7278B">
            <w:pPr>
              <w:rPr>
                <w:rFonts w:ascii="Times New Roman" w:hAnsi="Times New Roman"/>
              </w:rPr>
            </w:pPr>
            <w:proofErr w:type="spellStart"/>
            <w:r w:rsidRPr="00C66E3A">
              <w:rPr>
                <w:rFonts w:ascii="Times New Roman" w:hAnsi="Times New Roman"/>
              </w:rPr>
              <w:t>Ааа</w:t>
            </w:r>
            <w:proofErr w:type="spellEnd"/>
            <w:r w:rsidRPr="00C66E3A">
              <w:rPr>
                <w:rFonts w:ascii="Times New Roman" w:hAnsi="Times New Roman"/>
              </w:rPr>
              <w:t>, Аа1, Аа2, Аа3, А1, А2, А3, Ваа1, Ваа2, Ваа3, Ва1, Ва2, Ва3, В1, В2</w:t>
            </w:r>
          </w:p>
        </w:tc>
        <w:tc>
          <w:tcPr>
            <w:tcW w:w="1880" w:type="dxa"/>
            <w:shd w:val="clear" w:color="auto" w:fill="auto"/>
            <w:hideMark/>
          </w:tcPr>
          <w:p w14:paraId="6A9CB83A" w14:textId="77777777" w:rsidR="00AF4909" w:rsidRPr="00C66E3A" w:rsidRDefault="00AF4909" w:rsidP="00C7278B">
            <w:pPr>
              <w:rPr>
                <w:rFonts w:ascii="Times New Roman" w:hAnsi="Times New Roman"/>
              </w:rPr>
            </w:pPr>
            <w:r w:rsidRPr="00C66E3A">
              <w:rPr>
                <w:rFonts w:ascii="Times New Roman" w:hAnsi="Times New Roman"/>
              </w:rPr>
              <w:t xml:space="preserve">ААА, АА+, АА, АА-, </w:t>
            </w:r>
            <w:proofErr w:type="gramStart"/>
            <w:r w:rsidRPr="00C66E3A">
              <w:rPr>
                <w:rFonts w:ascii="Times New Roman" w:hAnsi="Times New Roman"/>
              </w:rPr>
              <w:t>А</w:t>
            </w:r>
            <w:proofErr w:type="gramEnd"/>
            <w:r w:rsidRPr="00C66E3A">
              <w:rPr>
                <w:rFonts w:ascii="Times New Roman" w:hAnsi="Times New Roman"/>
              </w:rPr>
              <w:t>+, А, А-, BBB+, ВВВ, ВВВ-, ВВ+, ВВ, ВВ-, В+, В</w:t>
            </w:r>
          </w:p>
          <w:p w14:paraId="19548AD9" w14:textId="77777777" w:rsidR="00AF4909" w:rsidRPr="00C66E3A" w:rsidRDefault="00AF4909" w:rsidP="00C7278B">
            <w:pPr>
              <w:rPr>
                <w:rFonts w:ascii="Times New Roman" w:hAnsi="Times New Roman"/>
              </w:rPr>
            </w:pPr>
          </w:p>
        </w:tc>
        <w:tc>
          <w:tcPr>
            <w:tcW w:w="1914" w:type="dxa"/>
            <w:shd w:val="clear" w:color="auto" w:fill="auto"/>
            <w:hideMark/>
          </w:tcPr>
          <w:p w14:paraId="5B5F7162" w14:textId="77777777" w:rsidR="00AF4909" w:rsidRPr="00C66E3A" w:rsidRDefault="00AF4909" w:rsidP="00C7278B">
            <w:pPr>
              <w:rPr>
                <w:rFonts w:ascii="Times New Roman" w:hAnsi="Times New Roman"/>
              </w:rPr>
            </w:pPr>
            <w:proofErr w:type="spellStart"/>
            <w:r w:rsidRPr="00C66E3A">
              <w:rPr>
                <w:rFonts w:ascii="Times New Roman" w:hAnsi="Times New Roman"/>
              </w:rPr>
              <w:t>ruААА</w:t>
            </w:r>
            <w:proofErr w:type="spellEnd"/>
            <w:r w:rsidRPr="00C66E3A">
              <w:rPr>
                <w:rFonts w:ascii="Times New Roman" w:hAnsi="Times New Roman"/>
              </w:rPr>
              <w:t xml:space="preserve">, </w:t>
            </w:r>
            <w:proofErr w:type="spellStart"/>
            <w:r w:rsidRPr="00C66E3A">
              <w:rPr>
                <w:rFonts w:ascii="Times New Roman" w:hAnsi="Times New Roman"/>
              </w:rPr>
              <w:t>ruАА</w:t>
            </w:r>
            <w:proofErr w:type="spellEnd"/>
            <w:r w:rsidRPr="00C66E3A">
              <w:rPr>
                <w:rFonts w:ascii="Times New Roman" w:hAnsi="Times New Roman"/>
              </w:rPr>
              <w:t xml:space="preserve">+, </w:t>
            </w:r>
            <w:proofErr w:type="spellStart"/>
            <w:r w:rsidRPr="00C66E3A">
              <w:rPr>
                <w:rFonts w:ascii="Times New Roman" w:hAnsi="Times New Roman"/>
              </w:rPr>
              <w:t>ruАА</w:t>
            </w:r>
            <w:proofErr w:type="spellEnd"/>
            <w:r w:rsidRPr="00C66E3A">
              <w:rPr>
                <w:rFonts w:ascii="Times New Roman" w:hAnsi="Times New Roman"/>
              </w:rPr>
              <w:t xml:space="preserve">, </w:t>
            </w:r>
            <w:proofErr w:type="spellStart"/>
            <w:r w:rsidRPr="00C66E3A">
              <w:rPr>
                <w:rFonts w:ascii="Times New Roman" w:hAnsi="Times New Roman"/>
              </w:rPr>
              <w:t>ruАА</w:t>
            </w:r>
            <w:proofErr w:type="spellEnd"/>
            <w:r w:rsidRPr="00C66E3A">
              <w:rPr>
                <w:rFonts w:ascii="Times New Roman" w:hAnsi="Times New Roman"/>
              </w:rPr>
              <w:t xml:space="preserve">-, </w:t>
            </w:r>
            <w:proofErr w:type="spellStart"/>
            <w:r w:rsidRPr="00C66E3A">
              <w:rPr>
                <w:rFonts w:ascii="Times New Roman" w:hAnsi="Times New Roman"/>
              </w:rPr>
              <w:t>ruА</w:t>
            </w:r>
            <w:proofErr w:type="spellEnd"/>
            <w:r w:rsidRPr="00C66E3A">
              <w:rPr>
                <w:rFonts w:ascii="Times New Roman" w:hAnsi="Times New Roman"/>
              </w:rPr>
              <w:t xml:space="preserve">+, </w:t>
            </w:r>
            <w:proofErr w:type="spellStart"/>
            <w:r w:rsidRPr="00C66E3A">
              <w:rPr>
                <w:rFonts w:ascii="Times New Roman" w:hAnsi="Times New Roman"/>
              </w:rPr>
              <w:t>ruА</w:t>
            </w:r>
            <w:proofErr w:type="spellEnd"/>
            <w:r w:rsidRPr="00C66E3A">
              <w:rPr>
                <w:rFonts w:ascii="Times New Roman" w:hAnsi="Times New Roman"/>
              </w:rPr>
              <w:t xml:space="preserve">, </w:t>
            </w:r>
            <w:proofErr w:type="spellStart"/>
            <w:r w:rsidRPr="00C66E3A">
              <w:rPr>
                <w:rFonts w:ascii="Times New Roman" w:hAnsi="Times New Roman"/>
              </w:rPr>
              <w:t>ruА</w:t>
            </w:r>
            <w:proofErr w:type="spellEnd"/>
            <w:r w:rsidRPr="00C66E3A">
              <w:rPr>
                <w:rFonts w:ascii="Times New Roman" w:hAnsi="Times New Roman"/>
              </w:rPr>
              <w:t xml:space="preserve">-, </w:t>
            </w:r>
            <w:proofErr w:type="spellStart"/>
            <w:r w:rsidRPr="00C66E3A">
              <w:rPr>
                <w:rFonts w:ascii="Times New Roman" w:hAnsi="Times New Roman"/>
              </w:rPr>
              <w:t>ruВВВ</w:t>
            </w:r>
            <w:proofErr w:type="spellEnd"/>
            <w:r w:rsidRPr="00C66E3A">
              <w:rPr>
                <w:rFonts w:ascii="Times New Roman" w:hAnsi="Times New Roman"/>
              </w:rPr>
              <w:t xml:space="preserve">+, </w:t>
            </w:r>
            <w:proofErr w:type="spellStart"/>
            <w:r w:rsidRPr="00C66E3A">
              <w:rPr>
                <w:rFonts w:ascii="Times New Roman" w:hAnsi="Times New Roman"/>
              </w:rPr>
              <w:t>ruВВВ</w:t>
            </w:r>
            <w:proofErr w:type="spellEnd"/>
            <w:r w:rsidRPr="00C66E3A">
              <w:rPr>
                <w:rFonts w:ascii="Times New Roman" w:hAnsi="Times New Roman"/>
              </w:rPr>
              <w:t xml:space="preserve">, </w:t>
            </w:r>
            <w:proofErr w:type="spellStart"/>
            <w:r w:rsidRPr="00C66E3A">
              <w:rPr>
                <w:rFonts w:ascii="Times New Roman" w:hAnsi="Times New Roman"/>
              </w:rPr>
              <w:t>ruВВВ</w:t>
            </w:r>
            <w:proofErr w:type="spellEnd"/>
            <w:r w:rsidRPr="00C66E3A">
              <w:rPr>
                <w:rFonts w:ascii="Times New Roman" w:hAnsi="Times New Roman"/>
              </w:rPr>
              <w:t xml:space="preserve">-, </w:t>
            </w:r>
            <w:proofErr w:type="spellStart"/>
            <w:r w:rsidRPr="00C66E3A">
              <w:rPr>
                <w:rFonts w:ascii="Times New Roman" w:hAnsi="Times New Roman"/>
              </w:rPr>
              <w:t>ruВВ</w:t>
            </w:r>
            <w:proofErr w:type="spellEnd"/>
            <w:r w:rsidRPr="00C66E3A">
              <w:rPr>
                <w:rFonts w:ascii="Times New Roman" w:hAnsi="Times New Roman"/>
              </w:rPr>
              <w:t xml:space="preserve">+, </w:t>
            </w:r>
            <w:proofErr w:type="spellStart"/>
            <w:r w:rsidRPr="00C66E3A">
              <w:rPr>
                <w:rFonts w:ascii="Times New Roman" w:hAnsi="Times New Roman"/>
              </w:rPr>
              <w:t>ruВВ</w:t>
            </w:r>
            <w:proofErr w:type="spellEnd"/>
            <w:r w:rsidRPr="00C66E3A">
              <w:rPr>
                <w:rFonts w:ascii="Times New Roman" w:hAnsi="Times New Roman"/>
              </w:rPr>
              <w:t xml:space="preserve">, </w:t>
            </w:r>
            <w:proofErr w:type="spellStart"/>
            <w:r w:rsidRPr="00C66E3A">
              <w:rPr>
                <w:rFonts w:ascii="Times New Roman" w:hAnsi="Times New Roman"/>
              </w:rPr>
              <w:t>ruВВ</w:t>
            </w:r>
            <w:proofErr w:type="spellEnd"/>
            <w:r w:rsidRPr="00C66E3A">
              <w:rPr>
                <w:rFonts w:ascii="Times New Roman" w:hAnsi="Times New Roman"/>
              </w:rPr>
              <w:t xml:space="preserve">-, </w:t>
            </w:r>
            <w:proofErr w:type="spellStart"/>
            <w:r w:rsidRPr="00C66E3A">
              <w:rPr>
                <w:rFonts w:ascii="Times New Roman" w:hAnsi="Times New Roman"/>
              </w:rPr>
              <w:t>ruB</w:t>
            </w:r>
            <w:proofErr w:type="spellEnd"/>
            <w:r w:rsidRPr="00C66E3A">
              <w:rPr>
                <w:rFonts w:ascii="Times New Roman" w:hAnsi="Times New Roman"/>
              </w:rPr>
              <w:t xml:space="preserve">+, </w:t>
            </w:r>
            <w:proofErr w:type="spellStart"/>
            <w:r w:rsidRPr="00C66E3A">
              <w:rPr>
                <w:rFonts w:ascii="Times New Roman" w:hAnsi="Times New Roman"/>
              </w:rPr>
              <w:t>ruB</w:t>
            </w:r>
            <w:proofErr w:type="spellEnd"/>
          </w:p>
        </w:tc>
        <w:tc>
          <w:tcPr>
            <w:tcW w:w="1771" w:type="dxa"/>
            <w:shd w:val="clear" w:color="auto" w:fill="auto"/>
            <w:hideMark/>
          </w:tcPr>
          <w:p w14:paraId="778DB289" w14:textId="77777777" w:rsidR="00AF4909" w:rsidRPr="00C66E3A" w:rsidRDefault="00AF4909" w:rsidP="00C7278B">
            <w:pPr>
              <w:rPr>
                <w:rFonts w:ascii="Times New Roman" w:hAnsi="Times New Roman"/>
              </w:rPr>
            </w:pPr>
            <w:r w:rsidRPr="00C66E3A">
              <w:rPr>
                <w:rFonts w:ascii="Times New Roman" w:hAnsi="Times New Roman"/>
              </w:rPr>
              <w:t>ААА(RU), АА+(RU), АА(RU), АА-(RU), А+(RU), А(RU), А-(RU), ВВВ+(RU), ВВВ(RU), ВВВ-(RU), ВВ+(RU), ВВ(RU), ВВ-(RU), B+(RU), B(RU)</w:t>
            </w:r>
          </w:p>
        </w:tc>
      </w:tr>
    </w:tbl>
    <w:p w14:paraId="388535AC" w14:textId="77777777" w:rsidR="00AF4909" w:rsidRPr="00C66E3A" w:rsidRDefault="00AF4909" w:rsidP="00E3052F">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Банковская гарантия должна быть подписана лицом, имеющим право соответствии с Законодательством РФ действовать от лица Гаранта без доверенности, или надлежащим образом уполномоченным им лицом на основании доверенности (далее — Уполномоченное лицо). В последнем случае надлежащим образом заверенная Гарантом копия доверенности прикладывается к Банковской гарантии.</w:t>
      </w:r>
    </w:p>
    <w:p w14:paraId="6968CFB7" w14:textId="77777777" w:rsidR="00AF4909" w:rsidRPr="00C66E3A" w:rsidRDefault="00AF4909" w:rsidP="00E3052F">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 xml:space="preserve">В Банковской гарантии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обязательства, исполнение которого обеспечивается данной Банковской гарантией. Платеж по Банковской гарантии должен быть осуществлен </w:t>
      </w:r>
      <w:r w:rsidRPr="00C66E3A">
        <w:rPr>
          <w:rFonts w:ascii="Times New Roman" w:hAnsi="Times New Roman"/>
          <w:sz w:val="24"/>
          <w:szCs w:val="24"/>
          <w:lang w:eastAsia="ru-RU"/>
        </w:rPr>
        <w:lastRenderedPageBreak/>
        <w:t>Гарантом в течение 5 (Пяти) Рабочих дней после получения Гарантом письменного требования Покупателя и предоставления Покупателем заверенных копий документов, перечисленных в Банковской гарантии. Требование направляется по месту нахождения Гаранта, указанному в его учредительных документах. Требование должно быть подписано уполномоченным лицом Заказчика. Также возможно направление требования Покупателем Гаранту через банк Покупателя, который посредством своего аутентифицированного SWIFT-сообщения подтвердит, что требование подписано уполномоченными лицами Покупателя. Сообщение банка Покупателя должно содержать полный текст требования, а также указывать номер и дату почтового отправления в случае если требование направлено Гаранту через организацию услуг связи, или дату отметки Гаранта о получении в случае, если требование было доставлено непосредственно по месту нахождения Гаранта, указанному в его учредительных документах.</w:t>
      </w:r>
    </w:p>
    <w:p w14:paraId="74F57D36" w14:textId="77777777" w:rsidR="00AF4909" w:rsidRPr="00C66E3A" w:rsidRDefault="00AF4909" w:rsidP="00E3052F">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Банковская</w:t>
      </w:r>
      <w:r w:rsidRPr="00C66E3A">
        <w:rPr>
          <w:rFonts w:ascii="Times New Roman" w:eastAsia="Times New Roman" w:hAnsi="Times New Roman"/>
          <w:sz w:val="24"/>
          <w:szCs w:val="24"/>
          <w:lang w:eastAsia="ru-RU"/>
        </w:rPr>
        <w:t xml:space="preserve"> гарантия должна содержать указание на настоящий Договор путем указания на номер, дату, Стороны Договора и описание предмета Договора.</w:t>
      </w:r>
    </w:p>
    <w:p w14:paraId="08D189BD" w14:textId="77777777" w:rsidR="00AF4909" w:rsidRPr="00C66E3A" w:rsidRDefault="00AF4909" w:rsidP="00E3052F">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eastAsia="Times New Roman" w:hAnsi="Times New Roman"/>
          <w:sz w:val="24"/>
          <w:szCs w:val="24"/>
          <w:lang w:eastAsia="ru-RU"/>
        </w:rPr>
        <w:t>Банковская гарантия должна содержать указание на согласие Гаранта с тем, что внесение изменений и дополнений в Договор не освобождает его от обязательств по Банковской гарантии.</w:t>
      </w:r>
    </w:p>
    <w:p w14:paraId="699DDAB8" w14:textId="77777777" w:rsidR="00AF4909" w:rsidRPr="00C66E3A" w:rsidRDefault="00AF4909" w:rsidP="00E3052F">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Расходы по выпуску и обслуживанию Банковской гарантии несет Поставщик.</w:t>
      </w:r>
    </w:p>
    <w:p w14:paraId="67DCB47C" w14:textId="77777777" w:rsidR="00AF4909" w:rsidRPr="00C66E3A" w:rsidRDefault="00AF4909" w:rsidP="00E3052F">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Поставщик обязан предоставить в комплекте с Банковской Гарантией следующие документы, подтверждающие полномочия подписавших соответствующую Банковскую гарантию лиц и соответствие Гаранта требованиям, установленным настоящим Договором:</w:t>
      </w:r>
    </w:p>
    <w:p w14:paraId="1904EB9D" w14:textId="77777777" w:rsidR="00AF4909" w:rsidRPr="00C66E3A" w:rsidRDefault="00AF4909" w:rsidP="00D459D3">
      <w:pPr>
        <w:widowControl w:val="0"/>
        <w:numPr>
          <w:ilvl w:val="0"/>
          <w:numId w:val="77"/>
        </w:numPr>
        <w:spacing w:after="0"/>
        <w:ind w:left="0" w:firstLine="0"/>
        <w:jc w:val="both"/>
        <w:rPr>
          <w:rFonts w:ascii="Times New Roman" w:hAnsi="Times New Roman"/>
          <w:sz w:val="24"/>
          <w:szCs w:val="24"/>
        </w:rPr>
      </w:pPr>
      <w:r w:rsidRPr="00C66E3A">
        <w:rPr>
          <w:rFonts w:ascii="Times New Roman" w:hAnsi="Times New Roman"/>
          <w:sz w:val="24"/>
          <w:szCs w:val="24"/>
        </w:rPr>
        <w:t>лицензия на осуществление банковской деятельности, действующая на дату выдачи Банковской гарантии (копия, заверенная Гарантом, либо нотариально заверенная копия);</w:t>
      </w:r>
    </w:p>
    <w:p w14:paraId="6CCFB575" w14:textId="77777777" w:rsidR="00AF4909" w:rsidRPr="00C66E3A" w:rsidRDefault="00AF4909" w:rsidP="00D459D3">
      <w:pPr>
        <w:widowControl w:val="0"/>
        <w:numPr>
          <w:ilvl w:val="0"/>
          <w:numId w:val="77"/>
        </w:numPr>
        <w:tabs>
          <w:tab w:val="num" w:pos="284"/>
        </w:tabs>
        <w:spacing w:after="0"/>
        <w:ind w:left="0" w:firstLine="0"/>
        <w:jc w:val="both"/>
        <w:rPr>
          <w:rFonts w:ascii="Times New Roman" w:hAnsi="Times New Roman"/>
          <w:sz w:val="24"/>
          <w:szCs w:val="24"/>
        </w:rPr>
      </w:pPr>
      <w:r w:rsidRPr="00C66E3A">
        <w:rPr>
          <w:rFonts w:ascii="Times New Roman" w:hAnsi="Times New Roman"/>
          <w:sz w:val="24"/>
          <w:szCs w:val="24"/>
        </w:rPr>
        <w:t>документы, удостоверяющие право лица, подписывающего Банковскую гарантию, подписывать банковские гарантии от лица Гаранта (включая, но не ограничиваясь):</w:t>
      </w:r>
    </w:p>
    <w:p w14:paraId="77713805" w14:textId="77777777" w:rsidR="00AF4909" w:rsidRPr="00C66E3A" w:rsidRDefault="00AF4909" w:rsidP="00D459D3">
      <w:pPr>
        <w:widowControl w:val="0"/>
        <w:numPr>
          <w:ilvl w:val="1"/>
          <w:numId w:val="77"/>
        </w:numPr>
        <w:tabs>
          <w:tab w:val="num" w:pos="284"/>
        </w:tabs>
        <w:spacing w:after="0"/>
        <w:ind w:left="0" w:firstLine="0"/>
        <w:jc w:val="both"/>
        <w:rPr>
          <w:rFonts w:ascii="Times New Roman" w:hAnsi="Times New Roman"/>
          <w:sz w:val="24"/>
          <w:szCs w:val="24"/>
        </w:rPr>
      </w:pPr>
      <w:r w:rsidRPr="00C66E3A">
        <w:rPr>
          <w:rFonts w:ascii="Times New Roman" w:hAnsi="Times New Roman"/>
          <w:sz w:val="24"/>
          <w:szCs w:val="24"/>
        </w:rPr>
        <w:t>устав Гаранта со всеми изменениями и дополнениями, зарегистрированными в установленном порядке, на дату выдачи Банковской Гарантии (заверенная Гарантом или нотариусом копия);</w:t>
      </w:r>
    </w:p>
    <w:p w14:paraId="4D7F1505" w14:textId="77777777" w:rsidR="00AF4909" w:rsidRPr="00C66E3A" w:rsidRDefault="00AF4909" w:rsidP="00D459D3">
      <w:pPr>
        <w:widowControl w:val="0"/>
        <w:numPr>
          <w:ilvl w:val="1"/>
          <w:numId w:val="77"/>
        </w:numPr>
        <w:tabs>
          <w:tab w:val="num" w:pos="284"/>
        </w:tabs>
        <w:spacing w:after="0"/>
        <w:ind w:left="0" w:firstLine="0"/>
        <w:jc w:val="both"/>
        <w:rPr>
          <w:rFonts w:ascii="Times New Roman" w:hAnsi="Times New Roman"/>
          <w:sz w:val="24"/>
          <w:szCs w:val="24"/>
        </w:rPr>
      </w:pPr>
      <w:r w:rsidRPr="00C66E3A">
        <w:rPr>
          <w:rFonts w:ascii="Times New Roman" w:hAnsi="Times New Roman"/>
          <w:sz w:val="24"/>
          <w:szCs w:val="24"/>
        </w:rPr>
        <w:t>в случае оформления Банковской гарантии обособленными структурными подразделениями Гаранта - указанные в учредительных документах Гаранта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14:paraId="1F564EBD" w14:textId="77777777" w:rsidR="00AF4909" w:rsidRPr="00C66E3A" w:rsidRDefault="00AF4909" w:rsidP="00D459D3">
      <w:pPr>
        <w:widowControl w:val="0"/>
        <w:numPr>
          <w:ilvl w:val="1"/>
          <w:numId w:val="77"/>
        </w:numPr>
        <w:tabs>
          <w:tab w:val="num" w:pos="284"/>
        </w:tabs>
        <w:spacing w:after="0"/>
        <w:ind w:left="0" w:firstLine="0"/>
        <w:jc w:val="both"/>
        <w:rPr>
          <w:rFonts w:ascii="Times New Roman" w:hAnsi="Times New Roman"/>
          <w:sz w:val="24"/>
          <w:szCs w:val="24"/>
        </w:rPr>
      </w:pPr>
      <w:r w:rsidRPr="00C66E3A">
        <w:rPr>
          <w:rFonts w:ascii="Times New Roman" w:hAnsi="Times New Roman"/>
          <w:sz w:val="24"/>
          <w:szCs w:val="24"/>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14:paraId="4D176E0B" w14:textId="77777777" w:rsidR="00AF4909" w:rsidRPr="00C66E3A" w:rsidRDefault="00AF4909" w:rsidP="00D459D3">
      <w:pPr>
        <w:widowControl w:val="0"/>
        <w:numPr>
          <w:ilvl w:val="1"/>
          <w:numId w:val="77"/>
        </w:numPr>
        <w:tabs>
          <w:tab w:val="num" w:pos="284"/>
        </w:tabs>
        <w:spacing w:after="0"/>
        <w:ind w:left="0" w:firstLine="0"/>
        <w:jc w:val="both"/>
        <w:rPr>
          <w:rFonts w:ascii="Times New Roman" w:hAnsi="Times New Roman"/>
          <w:sz w:val="24"/>
          <w:szCs w:val="24"/>
        </w:rPr>
      </w:pPr>
      <w:r w:rsidRPr="00C66E3A">
        <w:rPr>
          <w:rFonts w:ascii="Times New Roman" w:hAnsi="Times New Roman"/>
          <w:sz w:val="24"/>
          <w:szCs w:val="24"/>
        </w:rPr>
        <w:t xml:space="preserve">доверенность на уполномоченное лицо, действующее от имени Гаранта (оригинал или копия, заверенная Гарантом) (в случае если Банковская гарантия планируется к подписанию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Гаранта, решений кредитных комитетов, структурных подразделений или должностных лиц Гаранта), необходимо представление всех поименованных в доверенности решений или, в случае отказа Гаранта от предоставления данных документов, письма от уполномоченного лица Гаранта о том, что предоставление данной Банковской гарантии осуществляется в соответствии с решениями, </w:t>
      </w:r>
      <w:r w:rsidRPr="00C66E3A">
        <w:rPr>
          <w:rFonts w:ascii="Times New Roman" w:hAnsi="Times New Roman"/>
          <w:sz w:val="24"/>
          <w:szCs w:val="24"/>
        </w:rPr>
        <w:lastRenderedPageBreak/>
        <w:t>перечисленными в доверенности;</w:t>
      </w:r>
    </w:p>
    <w:p w14:paraId="16E57D7B" w14:textId="77777777" w:rsidR="00AF4909" w:rsidRPr="00C66E3A" w:rsidRDefault="00AF4909" w:rsidP="00D459D3">
      <w:pPr>
        <w:widowControl w:val="0"/>
        <w:numPr>
          <w:ilvl w:val="1"/>
          <w:numId w:val="77"/>
        </w:numPr>
        <w:tabs>
          <w:tab w:val="num" w:pos="284"/>
        </w:tabs>
        <w:spacing w:after="0"/>
        <w:ind w:left="0" w:firstLine="0"/>
        <w:jc w:val="both"/>
        <w:rPr>
          <w:rFonts w:ascii="Times New Roman" w:hAnsi="Times New Roman"/>
          <w:sz w:val="24"/>
          <w:szCs w:val="24"/>
        </w:rPr>
      </w:pPr>
      <w:r w:rsidRPr="00C66E3A">
        <w:rPr>
          <w:rFonts w:ascii="Times New Roman" w:hAnsi="Times New Roman"/>
          <w:sz w:val="24"/>
          <w:szCs w:val="24"/>
        </w:rPr>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Гаранта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 (внутреннего)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Гаранта;</w:t>
      </w:r>
    </w:p>
    <w:p w14:paraId="7D0B9738" w14:textId="77777777" w:rsidR="00AF4909" w:rsidRPr="00C66E3A" w:rsidRDefault="00AF4909" w:rsidP="00D459D3">
      <w:pPr>
        <w:widowControl w:val="0"/>
        <w:numPr>
          <w:ilvl w:val="1"/>
          <w:numId w:val="77"/>
        </w:numPr>
        <w:tabs>
          <w:tab w:val="num" w:pos="284"/>
        </w:tabs>
        <w:spacing w:after="0"/>
        <w:ind w:left="0" w:firstLine="0"/>
        <w:contextualSpacing/>
        <w:jc w:val="both"/>
        <w:rPr>
          <w:rFonts w:ascii="Times New Roman" w:hAnsi="Times New Roman"/>
          <w:sz w:val="24"/>
          <w:szCs w:val="24"/>
        </w:rPr>
      </w:pPr>
      <w:r w:rsidRPr="00C66E3A">
        <w:rPr>
          <w:rFonts w:ascii="Times New Roman" w:hAnsi="Times New Roman"/>
          <w:sz w:val="24"/>
          <w:szCs w:val="24"/>
        </w:rPr>
        <w:t>выписка из Единого государственного реестра юридических лиц, срок предоставления которой составляет не более 30 (тридцати) дней с даты ее выдачи регистрирующим органом (оригинал или нотариально заверенная копия);</w:t>
      </w:r>
    </w:p>
    <w:p w14:paraId="40B540BF" w14:textId="77777777" w:rsidR="00AF4909" w:rsidRPr="00C66E3A" w:rsidRDefault="00AF4909" w:rsidP="00D459D3">
      <w:pPr>
        <w:widowControl w:val="0"/>
        <w:numPr>
          <w:ilvl w:val="1"/>
          <w:numId w:val="77"/>
        </w:numPr>
        <w:tabs>
          <w:tab w:val="num" w:pos="1320"/>
        </w:tabs>
        <w:spacing w:after="0"/>
        <w:ind w:left="0" w:firstLine="0"/>
        <w:contextualSpacing/>
        <w:jc w:val="both"/>
        <w:rPr>
          <w:rFonts w:ascii="Times New Roman" w:hAnsi="Times New Roman"/>
          <w:sz w:val="24"/>
          <w:szCs w:val="24"/>
        </w:rPr>
      </w:pPr>
      <w:r w:rsidRPr="00C66E3A">
        <w:rPr>
          <w:rFonts w:ascii="Times New Roman" w:hAnsi="Times New Roman"/>
          <w:sz w:val="24"/>
          <w:szCs w:val="24"/>
        </w:rPr>
        <w:t>иные документы по запросу Покупателя.</w:t>
      </w:r>
    </w:p>
    <w:p w14:paraId="0481AD8A" w14:textId="77777777" w:rsidR="00AF4909" w:rsidRPr="00C66E3A" w:rsidRDefault="00AF4909" w:rsidP="00AF4909">
      <w:pPr>
        <w:widowControl w:val="0"/>
        <w:tabs>
          <w:tab w:val="num" w:pos="1320"/>
        </w:tabs>
        <w:spacing w:after="0"/>
        <w:contextualSpacing/>
        <w:jc w:val="both"/>
        <w:rPr>
          <w:rFonts w:ascii="Times New Roman" w:hAnsi="Times New Roman"/>
          <w:sz w:val="24"/>
          <w:szCs w:val="24"/>
        </w:rPr>
      </w:pPr>
      <w:r w:rsidRPr="00C66E3A">
        <w:rPr>
          <w:rFonts w:ascii="Times New Roman" w:hAnsi="Times New Roman"/>
          <w:sz w:val="24"/>
          <w:szCs w:val="24"/>
        </w:rPr>
        <w:t>В случае предоставления копий документов, заверенных Гарантом, комплект документов должен содержать нотариально заверенную копию банковской карточки с образцами подписей и печати, на основании которой представляется возможным идентифицировать подписи лиц, заверивших копии документов либо нотариально заверенную копию доверенности на заверяющее лицо.</w:t>
      </w:r>
    </w:p>
    <w:p w14:paraId="7DEB4BEA" w14:textId="77777777" w:rsidR="00AF4909" w:rsidRPr="00C66E3A" w:rsidRDefault="00AF4909" w:rsidP="00AF4909">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Поставщик передает Покупателю Банковскую гарантию с комплектом документов, указанных в пункте 10 настоящего Приложения, по акту приемки-передачи. Дата подписания Покупателем акта приема-передачи Банковской гарантии и сопутствующих документов является датой принятия Покупателем Банковской гарантии.</w:t>
      </w:r>
    </w:p>
    <w:p w14:paraId="46CC4678" w14:textId="77777777" w:rsidR="00AF4909" w:rsidRPr="00C66E3A" w:rsidRDefault="00AF4909" w:rsidP="00AF4909">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Заключение дополнительного соглашения к настоящему Договору, влекущего или допускающего продление сроков исполнения (в целом либо в той или иной части) обязательств Поставщика, которые могут оказать влияние на исполнение обеспеченных соответствующей Банковской гарантией обязательств Поставщика, осуществляется при условии предоставления Поставщиком новой безотзывной банковской гарантии (продления соответствующей Банковской гарантии) на соответствующий срок на условиях, указанных в настоящем Договоре.</w:t>
      </w:r>
    </w:p>
    <w:p w14:paraId="25B84A2E" w14:textId="77777777" w:rsidR="00AF4909" w:rsidRDefault="00AF4909" w:rsidP="00AF4909">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При предоставлении второй и последующих Банковских гарантий по настоящему Договору, равно как при внесении изменений в ранее представленные Банковские гарантии, Поставщик обязан направить Покупателю документы, перечисленные в пункте 10 настоящего Приложения, изменившиеся по сравнению с редакцией, направленной Покупателю с первоначальной Банковской гарантией (новая редакция или внесение изменений в документы, подтверждение полномочий новых подписантов). Также Поставщик обязан предоставить письмо Гаранта об отсутствии изменений учредительных и иных документов Гаранта (за исключением оговоренных).</w:t>
      </w:r>
    </w:p>
    <w:p w14:paraId="2A027F5C" w14:textId="77777777" w:rsidR="00AF4909" w:rsidRPr="00C66E3A" w:rsidRDefault="00AF4909" w:rsidP="00AF4909">
      <w:pPr>
        <w:spacing w:after="0"/>
        <w:ind w:left="1069"/>
        <w:contextualSpacing/>
        <w:jc w:val="both"/>
        <w:rPr>
          <w:rFonts w:ascii="Times New Roman" w:hAnsi="Times New Roman"/>
          <w:sz w:val="24"/>
          <w:szCs w:val="24"/>
          <w:lang w:eastAsia="ru-RU"/>
        </w:rPr>
      </w:pPr>
    </w:p>
    <w:p w14:paraId="3CDCAC30" w14:textId="77777777" w:rsidR="00AF4909" w:rsidRPr="00C66E3A" w:rsidRDefault="00AF4909" w:rsidP="00AF4909">
      <w:pPr>
        <w:spacing w:after="0" w:line="240" w:lineRule="auto"/>
        <w:ind w:firstLine="709"/>
        <w:rPr>
          <w:rFonts w:ascii="Times New Roman" w:hAnsi="Times New Roman"/>
          <w:b/>
          <w:sz w:val="24"/>
          <w:szCs w:val="24"/>
        </w:rPr>
      </w:pPr>
      <w:r w:rsidRPr="00C66E3A">
        <w:rPr>
          <w:rFonts w:ascii="Times New Roman" w:hAnsi="Times New Roman"/>
          <w:b/>
          <w:sz w:val="24"/>
          <w:szCs w:val="24"/>
        </w:rPr>
        <w:t>Требования к Банковской гарантии исполнения гарантийных обязательств.</w:t>
      </w:r>
    </w:p>
    <w:p w14:paraId="78C67704" w14:textId="77777777" w:rsidR="00AF4909" w:rsidRPr="00C66E3A" w:rsidRDefault="00AF4909" w:rsidP="00AF4909">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 xml:space="preserve">Поставщик предоставляет Покупателю Банковскую гарантию исполнения гарантийных обязательств, которая обеспечивает исполнение обязательств Поставщика по </w:t>
      </w:r>
      <w:r w:rsidRPr="00C66E3A">
        <w:rPr>
          <w:rFonts w:ascii="Times New Roman" w:hAnsi="Times New Roman"/>
          <w:sz w:val="24"/>
          <w:szCs w:val="24"/>
          <w:lang w:eastAsia="ru-RU"/>
        </w:rPr>
        <w:lastRenderedPageBreak/>
        <w:t>возмещению Покупателю расходов на устранение Недостатков и Дефектов, выявленных в течение Гарантийного срока по Договору.</w:t>
      </w:r>
    </w:p>
    <w:p w14:paraId="70D0BC87" w14:textId="67D6E5D0" w:rsidR="00AF4909" w:rsidRPr="00C66E3A" w:rsidRDefault="00AF4909" w:rsidP="00AF4909">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Банковская гарантия исполнения гарантийных обязательств должна быть составлена по форме Приложения № 14 к настоящему Договору, отступление от данной формы Банковской гарантии допускается только с предварительного письменного согласия Покупателя.</w:t>
      </w:r>
    </w:p>
    <w:p w14:paraId="12DD6C6D" w14:textId="77777777" w:rsidR="00AF4909" w:rsidRPr="00C66E3A" w:rsidRDefault="00AF4909" w:rsidP="00AF4909">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 xml:space="preserve">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пуско-наладочных работ. Оригинал согласованной Банковской гарантии исполнения гарантийных обязательств должен быть предоставлен Поставщиком Покупателю не позднее ввода Товара в эксплуатацию. </w:t>
      </w:r>
    </w:p>
    <w:p w14:paraId="53953BEE" w14:textId="77777777" w:rsidR="00AF4909" w:rsidRPr="00C66E3A" w:rsidRDefault="00AF4909" w:rsidP="00AF4909">
      <w:pPr>
        <w:spacing w:after="0"/>
        <w:contextualSpacing/>
        <w:jc w:val="both"/>
        <w:rPr>
          <w:rFonts w:ascii="Times New Roman" w:hAnsi="Times New Roman"/>
          <w:sz w:val="24"/>
          <w:szCs w:val="24"/>
          <w:lang w:eastAsia="ru-RU"/>
        </w:rPr>
      </w:pPr>
      <w:r w:rsidRPr="00C66E3A">
        <w:rPr>
          <w:rFonts w:ascii="Times New Roman" w:hAnsi="Times New Roman"/>
          <w:sz w:val="24"/>
          <w:szCs w:val="24"/>
          <w:lang w:eastAsia="ru-RU"/>
        </w:rPr>
        <w:t>Дополнительно Покупателем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1F290B5B" w14:textId="3C2100E4" w:rsidR="00AF4909" w:rsidRPr="00C66E3A" w:rsidRDefault="00AF4909" w:rsidP="00AF4909">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 xml:space="preserve">Сумма Банковской гарантии исполнения гарантийных обязательств должна быть не менее 5 % (Пяти процентов) от цены </w:t>
      </w:r>
      <w:r w:rsidR="009B6AD8">
        <w:rPr>
          <w:rFonts w:ascii="Times New Roman" w:hAnsi="Times New Roman"/>
          <w:sz w:val="24"/>
          <w:szCs w:val="24"/>
          <w:lang w:eastAsia="ru-RU"/>
        </w:rPr>
        <w:t>Товара</w:t>
      </w:r>
      <w:r w:rsidRPr="00C66E3A">
        <w:rPr>
          <w:rFonts w:ascii="Times New Roman" w:hAnsi="Times New Roman"/>
          <w:sz w:val="24"/>
          <w:szCs w:val="24"/>
          <w:lang w:eastAsia="ru-RU"/>
        </w:rPr>
        <w:t xml:space="preserve">. </w:t>
      </w:r>
    </w:p>
    <w:p w14:paraId="04A55923" w14:textId="77777777" w:rsidR="00AF4909" w:rsidRPr="00C66E3A" w:rsidRDefault="00AF4909" w:rsidP="00AF4909">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Срок действия Банковской гарантии исполнения гарантийных обязательств должен начинаться не позднее даты начала Гарантийного срока по Договору и заканчиваться не ранее 60 (Шестидесяти) дней после окончания Гарантийного срока по Договору.</w:t>
      </w:r>
    </w:p>
    <w:p w14:paraId="5659343C" w14:textId="77777777" w:rsidR="00AF4909" w:rsidRPr="00C66E3A" w:rsidRDefault="00AF4909" w:rsidP="00AF4909">
      <w:pPr>
        <w:numPr>
          <w:ilvl w:val="0"/>
          <w:numId w:val="38"/>
        </w:numPr>
        <w:spacing w:after="0"/>
        <w:ind w:left="0" w:firstLine="0"/>
        <w:contextualSpacing/>
        <w:jc w:val="both"/>
        <w:rPr>
          <w:rFonts w:ascii="Times New Roman" w:hAnsi="Times New Roman"/>
          <w:sz w:val="24"/>
          <w:szCs w:val="24"/>
          <w:lang w:eastAsia="ru-RU"/>
        </w:rPr>
      </w:pPr>
      <w:r w:rsidRPr="00C66E3A">
        <w:rPr>
          <w:rFonts w:ascii="Times New Roman" w:hAnsi="Times New Roman"/>
          <w:sz w:val="24"/>
          <w:szCs w:val="24"/>
          <w:lang w:eastAsia="ru-RU"/>
        </w:rPr>
        <w:t>В Банковской гарантии исполнения гарантийных обязательств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 по возмещению расходов Покупателя на устранение Недостатков и Дефектов, выявленных в течение Гарантийного срока по Договору.</w:t>
      </w:r>
    </w:p>
    <w:tbl>
      <w:tblPr>
        <w:tblpPr w:leftFromText="180" w:rightFromText="180" w:vertAnchor="text" w:horzAnchor="margin"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0B6BE394" w14:textId="77777777" w:rsidTr="00416645">
        <w:trPr>
          <w:trHeight w:val="402"/>
        </w:trPr>
        <w:tc>
          <w:tcPr>
            <w:tcW w:w="4644" w:type="dxa"/>
            <w:shd w:val="clear" w:color="auto" w:fill="auto"/>
          </w:tcPr>
          <w:p w14:paraId="7851E572" w14:textId="77777777" w:rsidR="005A08B0" w:rsidRPr="005A08B0" w:rsidRDefault="005A08B0" w:rsidP="005A08B0">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78DC36E1" w14:textId="77777777" w:rsidR="005A08B0" w:rsidRPr="005A08B0" w:rsidRDefault="005A08B0" w:rsidP="005A08B0">
            <w:pPr>
              <w:spacing w:line="252" w:lineRule="auto"/>
              <w:jc w:val="both"/>
              <w:rPr>
                <w:rFonts w:ascii="Times New Roman" w:eastAsia="Times New Roman" w:hAnsi="Times New Roman"/>
                <w:sz w:val="24"/>
                <w:szCs w:val="24"/>
                <w:u w:val="single"/>
              </w:rPr>
            </w:pPr>
          </w:p>
          <w:p w14:paraId="3332484E" w14:textId="77777777" w:rsidR="005A08B0" w:rsidRPr="005A08B0" w:rsidRDefault="005A08B0" w:rsidP="005A08B0">
            <w:pPr>
              <w:spacing w:line="252" w:lineRule="auto"/>
              <w:jc w:val="both"/>
              <w:rPr>
                <w:rFonts w:ascii="Times New Roman" w:eastAsia="Batang" w:hAnsi="Times New Roman"/>
                <w:bCs/>
                <w:sz w:val="24"/>
                <w:szCs w:val="24"/>
              </w:rPr>
            </w:pPr>
          </w:p>
          <w:p w14:paraId="2B0CA7D6" w14:textId="77777777" w:rsidR="005A08B0" w:rsidRPr="005A08B0" w:rsidRDefault="005A08B0" w:rsidP="005A08B0">
            <w:pPr>
              <w:spacing w:line="252" w:lineRule="auto"/>
              <w:jc w:val="both"/>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p>
          <w:p w14:paraId="1F8F8BDE" w14:textId="3E4A6C97" w:rsidR="005A08B0" w:rsidRPr="005A08B0" w:rsidRDefault="005A08B0" w:rsidP="0008187B">
            <w:pPr>
              <w:spacing w:line="252" w:lineRule="auto"/>
              <w:jc w:val="both"/>
              <w:rPr>
                <w:rFonts w:ascii="Times New Roman" w:eastAsia="Batang" w:hAnsi="Times New Roman"/>
                <w:b/>
                <w:bCs/>
                <w:sz w:val="24"/>
                <w:szCs w:val="24"/>
              </w:rPr>
            </w:pPr>
          </w:p>
        </w:tc>
        <w:tc>
          <w:tcPr>
            <w:tcW w:w="4678" w:type="dxa"/>
            <w:shd w:val="clear" w:color="auto" w:fill="auto"/>
          </w:tcPr>
          <w:p w14:paraId="60F5964B" w14:textId="075EABEA" w:rsidR="005A08B0" w:rsidRPr="005A08B0" w:rsidRDefault="005A08B0" w:rsidP="005A08B0">
            <w:pPr>
              <w:spacing w:line="252" w:lineRule="auto"/>
              <w:rPr>
                <w:rFonts w:ascii="Times New Roman" w:eastAsia="Batang" w:hAnsi="Times New Roman"/>
                <w:bCs/>
                <w:sz w:val="24"/>
                <w:szCs w:val="24"/>
                <w:u w:val="single"/>
              </w:rPr>
            </w:pPr>
            <w:proofErr w:type="gramStart"/>
            <w:r w:rsidRPr="005A08B0">
              <w:rPr>
                <w:rFonts w:ascii="Times New Roman" w:eastAsia="Batang" w:hAnsi="Times New Roman"/>
                <w:bCs/>
                <w:sz w:val="24"/>
                <w:szCs w:val="24"/>
                <w:u w:val="single"/>
              </w:rPr>
              <w:t xml:space="preserve">Покупатель:   </w:t>
            </w:r>
            <w:proofErr w:type="gramEnd"/>
            <w:r w:rsidRPr="005A08B0">
              <w:rPr>
                <w:rFonts w:ascii="Times New Roman" w:eastAsia="Batang" w:hAnsi="Times New Roman"/>
                <w:bCs/>
                <w:sz w:val="24"/>
                <w:szCs w:val="24"/>
                <w:u w:val="single"/>
              </w:rPr>
              <w:t xml:space="preserve">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w:t>
            </w:r>
            <w:r w:rsidR="006969FF">
              <w:rPr>
                <w:rFonts w:ascii="Times New Roman" w:hAnsi="Times New Roman"/>
                <w:bCs/>
                <w:color w:val="000000"/>
              </w:rPr>
              <w:t>веренности №___ от «__»_____ 20_</w:t>
            </w:r>
            <w:r w:rsidRPr="005A08B0">
              <w:rPr>
                <w:rFonts w:ascii="Times New Roman" w:hAnsi="Times New Roman"/>
                <w:bCs/>
                <w:color w:val="000000"/>
              </w:rPr>
              <w:t>_ г.)</w:t>
            </w:r>
          </w:p>
          <w:p w14:paraId="4893A27F" w14:textId="02011AF2" w:rsidR="005A08B0" w:rsidRPr="005A08B0" w:rsidRDefault="005A08B0" w:rsidP="005A08B0">
            <w:pPr>
              <w:spacing w:line="252" w:lineRule="auto"/>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r w:rsidR="00727AC7">
              <w:rPr>
                <w:rFonts w:ascii="Times New Roman" w:eastAsia="Batang" w:hAnsi="Times New Roman"/>
                <w:bCs/>
                <w:sz w:val="24"/>
                <w:szCs w:val="24"/>
              </w:rPr>
              <w:t>_______________</w:t>
            </w:r>
          </w:p>
          <w:p w14:paraId="62CDC783" w14:textId="686005FD" w:rsidR="005A08B0" w:rsidRPr="005A08B0" w:rsidRDefault="005A08B0" w:rsidP="0008187B">
            <w:pPr>
              <w:spacing w:line="252" w:lineRule="auto"/>
              <w:jc w:val="both"/>
              <w:rPr>
                <w:rFonts w:ascii="Times New Roman" w:eastAsia="Batang" w:hAnsi="Times New Roman"/>
                <w:b/>
                <w:bCs/>
                <w:sz w:val="24"/>
                <w:szCs w:val="24"/>
              </w:rPr>
            </w:pPr>
          </w:p>
        </w:tc>
      </w:tr>
    </w:tbl>
    <w:p w14:paraId="45066953" w14:textId="77777777" w:rsidR="005A08B0" w:rsidRPr="005A08B0" w:rsidRDefault="005A08B0" w:rsidP="005A08B0">
      <w:pPr>
        <w:tabs>
          <w:tab w:val="left" w:pos="1134"/>
        </w:tabs>
        <w:kinsoku w:val="0"/>
        <w:overflowPunct w:val="0"/>
        <w:autoSpaceDE w:val="0"/>
        <w:autoSpaceDN w:val="0"/>
        <w:spacing w:after="0" w:line="240" w:lineRule="auto"/>
        <w:jc w:val="center"/>
        <w:rPr>
          <w:rFonts w:ascii="Times New Roman" w:eastAsia="Times New Roman" w:hAnsi="Times New Roman"/>
          <w:b/>
          <w:color w:val="000000"/>
          <w:sz w:val="24"/>
          <w:szCs w:val="24"/>
          <w:lang w:eastAsia="ru-RU"/>
        </w:rPr>
      </w:pPr>
    </w:p>
    <w:p w14:paraId="4395F921" w14:textId="77777777" w:rsidR="005E5444" w:rsidRDefault="005E5444"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0855BC3F" w14:textId="77777777" w:rsidR="005E5444" w:rsidRDefault="005E5444"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7E25F7C6" w14:textId="77777777" w:rsidR="005E5444" w:rsidRDefault="005E5444"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6E693A9A" w14:textId="3E7DDCB2" w:rsidR="005E5444" w:rsidRDefault="005E5444"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7D887665" w14:textId="2877771E" w:rsidR="009E6AC6" w:rsidRDefault="009E6AC6"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0A218115" w14:textId="474DD1DB" w:rsidR="009E6AC6" w:rsidRDefault="009E6AC6"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0F78A896" w14:textId="745EDED3" w:rsidR="009E6AC6" w:rsidRDefault="009E6AC6"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769729A7" w14:textId="5664D97A" w:rsidR="009E6AC6" w:rsidRDefault="009E6AC6"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75F80FBC" w14:textId="7972E58A" w:rsidR="009E6AC6" w:rsidRDefault="009E6AC6"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47DCD5F8" w14:textId="022D81D6" w:rsidR="009E6AC6" w:rsidRDefault="009E6AC6"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26DAA3B8" w14:textId="5CF904DA" w:rsidR="009E6AC6" w:rsidRDefault="009E6AC6"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583C12E2" w14:textId="77777777" w:rsidR="009E6AC6" w:rsidRDefault="009E6AC6"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1E703732" w14:textId="77777777" w:rsidR="005E5444" w:rsidRDefault="005E5444"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02458B80" w14:textId="77777777" w:rsidR="005E5444" w:rsidRDefault="005E5444"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220376B6" w14:textId="51D93B74" w:rsidR="005A08B0" w:rsidRDefault="005A08B0"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r w:rsidRPr="005A08B0">
        <w:rPr>
          <w:rFonts w:ascii="Times New Roman" w:eastAsia="Times New Roman" w:hAnsi="Times New Roman"/>
          <w:b/>
          <w:color w:val="000000" w:themeColor="text1"/>
          <w:sz w:val="24"/>
          <w:szCs w:val="24"/>
          <w:lang w:eastAsia="ru-RU"/>
        </w:rPr>
        <w:t>Приложение № 14</w:t>
      </w:r>
    </w:p>
    <w:p w14:paraId="2F0A8B53" w14:textId="77777777" w:rsidR="00AF4909" w:rsidRPr="005A08B0" w:rsidRDefault="00AF4909"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79EDEA9F" w14:textId="18BF46E5" w:rsidR="005A08B0" w:rsidRPr="005A08B0" w:rsidRDefault="005A08B0" w:rsidP="005A08B0">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r w:rsidRPr="005A08B0">
        <w:rPr>
          <w:rFonts w:ascii="Times New Roman" w:eastAsia="Times New Roman" w:hAnsi="Times New Roman"/>
          <w:b/>
          <w:bCs/>
          <w:color w:val="000000" w:themeColor="text1"/>
          <w:sz w:val="24"/>
          <w:szCs w:val="24"/>
        </w:rPr>
        <w:t>к Договору поставки №</w:t>
      </w:r>
      <w:r w:rsidRPr="005A08B0">
        <w:rPr>
          <w:rFonts w:ascii="Times New Roman" w:eastAsia="Batang" w:hAnsi="Times New Roman"/>
          <w:b/>
          <w:bCs/>
          <w:color w:val="000000" w:themeColor="text1"/>
          <w:sz w:val="24"/>
          <w:szCs w:val="24"/>
          <w:lang w:eastAsia="ru-RU"/>
        </w:rPr>
        <w:t xml:space="preserve"> ________</w:t>
      </w:r>
      <w:r w:rsidR="006969FF">
        <w:rPr>
          <w:rFonts w:ascii="Times New Roman" w:eastAsia="Times New Roman" w:hAnsi="Times New Roman"/>
          <w:b/>
          <w:bCs/>
          <w:color w:val="000000" w:themeColor="text1"/>
          <w:sz w:val="24"/>
          <w:szCs w:val="24"/>
        </w:rPr>
        <w:t>от «__» ____________ 20_</w:t>
      </w:r>
      <w:r w:rsidR="0008187B">
        <w:rPr>
          <w:rFonts w:ascii="Times New Roman" w:eastAsia="Times New Roman" w:hAnsi="Times New Roman"/>
          <w:b/>
          <w:bCs/>
          <w:color w:val="000000" w:themeColor="text1"/>
          <w:sz w:val="24"/>
          <w:szCs w:val="24"/>
        </w:rPr>
        <w:t>_</w:t>
      </w:r>
      <w:r w:rsidRPr="005A08B0">
        <w:rPr>
          <w:rFonts w:ascii="Times New Roman" w:eastAsia="Times New Roman" w:hAnsi="Times New Roman"/>
          <w:b/>
          <w:bCs/>
          <w:color w:val="000000" w:themeColor="text1"/>
          <w:sz w:val="24"/>
          <w:szCs w:val="24"/>
        </w:rPr>
        <w:t xml:space="preserve"> г.</w:t>
      </w:r>
    </w:p>
    <w:p w14:paraId="374ED30B" w14:textId="77777777" w:rsidR="005A08B0" w:rsidRPr="005A08B0" w:rsidRDefault="005A08B0" w:rsidP="005A08B0">
      <w:pPr>
        <w:keepNext/>
        <w:suppressLineNumbers/>
        <w:tabs>
          <w:tab w:val="left" w:pos="0"/>
          <w:tab w:val="num" w:pos="540"/>
          <w:tab w:val="left" w:pos="1134"/>
          <w:tab w:val="left" w:pos="9498"/>
        </w:tabs>
        <w:suppressAutoHyphens/>
        <w:kinsoku w:val="0"/>
        <w:overflowPunct w:val="0"/>
        <w:autoSpaceDE w:val="0"/>
        <w:autoSpaceDN w:val="0"/>
        <w:spacing w:before="240" w:after="120" w:line="240" w:lineRule="auto"/>
        <w:contextualSpacing/>
        <w:jc w:val="center"/>
        <w:outlineLvl w:val="0"/>
        <w:rPr>
          <w:rFonts w:ascii="Times New Roman" w:eastAsia="Times New Roman" w:hAnsi="Times New Roman" w:cs="Times New Roman"/>
          <w:b/>
          <w:bCs/>
          <w:color w:val="000000" w:themeColor="text1"/>
          <w:sz w:val="24"/>
          <w:szCs w:val="24"/>
          <w:lang w:eastAsia="ru-RU"/>
        </w:rPr>
      </w:pPr>
      <w:r w:rsidRPr="005A08B0">
        <w:rPr>
          <w:rFonts w:ascii="Times New Roman" w:eastAsia="Times New Roman" w:hAnsi="Times New Roman" w:cs="Times New Roman"/>
          <w:b/>
          <w:bCs/>
          <w:color w:val="000000" w:themeColor="text1"/>
          <w:sz w:val="24"/>
          <w:szCs w:val="24"/>
          <w:lang w:eastAsia="ru-RU"/>
        </w:rPr>
        <w:t>ФОРМА БАНКОВСКОЙ ГАРАНТИИ ИСПОЛНЕНИЯ ГАРАНТИЙНЫХ ОБЯЗАТЕЛЬСТВ</w:t>
      </w:r>
    </w:p>
    <w:p w14:paraId="66031B72" w14:textId="77777777" w:rsidR="005A08B0" w:rsidRPr="005A08B0" w:rsidRDefault="005A08B0" w:rsidP="005A08B0">
      <w:pPr>
        <w:shd w:val="clear" w:color="auto" w:fill="FFFFFF"/>
        <w:tabs>
          <w:tab w:val="left" w:pos="1134"/>
          <w:tab w:val="left" w:pos="9498"/>
        </w:tabs>
        <w:kinsoku w:val="0"/>
        <w:overflowPunct w:val="0"/>
        <w:autoSpaceDE w:val="0"/>
        <w:autoSpaceDN w:val="0"/>
        <w:spacing w:after="0" w:line="240" w:lineRule="auto"/>
        <w:contextualSpacing/>
        <w:jc w:val="right"/>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КОМУ: полное наименование Заказчика (сокращенное наименование Заказчика)</w:t>
      </w:r>
    </w:p>
    <w:p w14:paraId="2040C513" w14:textId="77777777" w:rsidR="005A08B0" w:rsidRPr="005A08B0" w:rsidRDefault="005A08B0" w:rsidP="005A08B0">
      <w:pPr>
        <w:shd w:val="clear" w:color="auto" w:fill="FFFFFF"/>
        <w:tabs>
          <w:tab w:val="left" w:pos="1134"/>
          <w:tab w:val="left" w:pos="9498"/>
        </w:tabs>
        <w:kinsoku w:val="0"/>
        <w:overflowPunct w:val="0"/>
        <w:autoSpaceDE w:val="0"/>
        <w:autoSpaceDN w:val="0"/>
        <w:spacing w:after="0" w:line="240" w:lineRule="auto"/>
        <w:contextualSpacing/>
        <w:jc w:val="right"/>
        <w:rPr>
          <w:rFonts w:ascii="Times New Roman" w:eastAsia="Times New Roman" w:hAnsi="Times New Roman" w:cs="Times New Roman"/>
          <w:b/>
          <w:color w:val="000000" w:themeColor="text1"/>
          <w:sz w:val="24"/>
          <w:szCs w:val="24"/>
          <w:u w:val="single"/>
          <w:lang w:eastAsia="ru-RU"/>
        </w:rPr>
      </w:pPr>
      <w:r w:rsidRPr="005A08B0">
        <w:rPr>
          <w:rFonts w:ascii="Times New Roman" w:eastAsia="Times New Roman" w:hAnsi="Times New Roman" w:cs="Times New Roman"/>
          <w:color w:val="000000" w:themeColor="text1"/>
          <w:sz w:val="24"/>
          <w:szCs w:val="24"/>
          <w:lang w:eastAsia="ru-RU"/>
        </w:rPr>
        <w:t>АДРЕС: юридический адрес Заказчика</w:t>
      </w:r>
    </w:p>
    <w:p w14:paraId="6FD52984" w14:textId="77777777" w:rsidR="005A08B0" w:rsidRPr="005A08B0" w:rsidRDefault="005A08B0" w:rsidP="005A08B0">
      <w:pPr>
        <w:shd w:val="clear" w:color="auto" w:fill="FFFFFF"/>
        <w:tabs>
          <w:tab w:val="left" w:pos="1134"/>
        </w:tabs>
        <w:kinsoku w:val="0"/>
        <w:overflowPunct w:val="0"/>
        <w:autoSpaceDE w:val="0"/>
        <w:autoSpaceDN w:val="0"/>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Безотзывная банковская гарантия № ______</w:t>
      </w:r>
    </w:p>
    <w:p w14:paraId="5FA68EF5" w14:textId="7C43FE4C" w:rsidR="005A08B0" w:rsidRPr="005A08B0" w:rsidRDefault="005A08B0" w:rsidP="005A08B0">
      <w:pPr>
        <w:shd w:val="clear" w:color="auto" w:fill="FFFFFF"/>
        <w:tabs>
          <w:tab w:val="left" w:pos="1134"/>
          <w:tab w:val="left" w:pos="1980"/>
        </w:tabs>
        <w:kinsoku w:val="0"/>
        <w:overflowPunct w:val="0"/>
        <w:autoSpaceDE w:val="0"/>
        <w:autoSpaceDN w:val="0"/>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г.____________</w:t>
      </w:r>
      <w:r w:rsidR="006969FF">
        <w:rPr>
          <w:rFonts w:ascii="Times New Roman" w:eastAsia="Times New Roman" w:hAnsi="Times New Roman" w:cs="Times New Roman"/>
          <w:color w:val="000000" w:themeColor="text1"/>
          <w:sz w:val="24"/>
          <w:szCs w:val="24"/>
          <w:lang w:eastAsia="ru-RU"/>
        </w:rPr>
        <w:t>_____</w:t>
      </w:r>
      <w:r w:rsidR="006969FF">
        <w:rPr>
          <w:rFonts w:ascii="Times New Roman" w:eastAsia="Times New Roman" w:hAnsi="Times New Roman" w:cs="Times New Roman"/>
          <w:color w:val="000000" w:themeColor="text1"/>
          <w:sz w:val="24"/>
          <w:szCs w:val="24"/>
          <w:lang w:eastAsia="ru-RU"/>
        </w:rPr>
        <w:tab/>
      </w:r>
      <w:r w:rsidR="006969FF">
        <w:rPr>
          <w:rFonts w:ascii="Times New Roman" w:eastAsia="Times New Roman" w:hAnsi="Times New Roman" w:cs="Times New Roman"/>
          <w:color w:val="000000" w:themeColor="text1"/>
          <w:sz w:val="24"/>
          <w:szCs w:val="24"/>
          <w:lang w:eastAsia="ru-RU"/>
        </w:rPr>
        <w:tab/>
      </w:r>
      <w:r w:rsidR="006969FF">
        <w:rPr>
          <w:rFonts w:ascii="Times New Roman" w:eastAsia="Times New Roman" w:hAnsi="Times New Roman" w:cs="Times New Roman"/>
          <w:color w:val="000000" w:themeColor="text1"/>
          <w:sz w:val="24"/>
          <w:szCs w:val="24"/>
          <w:lang w:eastAsia="ru-RU"/>
        </w:rPr>
        <w:tab/>
      </w:r>
      <w:r w:rsidR="006969FF">
        <w:rPr>
          <w:rFonts w:ascii="Times New Roman" w:eastAsia="Times New Roman" w:hAnsi="Times New Roman" w:cs="Times New Roman"/>
          <w:color w:val="000000" w:themeColor="text1"/>
          <w:sz w:val="24"/>
          <w:szCs w:val="24"/>
          <w:lang w:eastAsia="ru-RU"/>
        </w:rPr>
        <w:tab/>
      </w:r>
      <w:r w:rsidR="006969FF">
        <w:rPr>
          <w:rFonts w:ascii="Times New Roman" w:eastAsia="Times New Roman" w:hAnsi="Times New Roman" w:cs="Times New Roman"/>
          <w:color w:val="000000" w:themeColor="text1"/>
          <w:sz w:val="24"/>
          <w:szCs w:val="24"/>
          <w:lang w:eastAsia="ru-RU"/>
        </w:rPr>
        <w:tab/>
      </w:r>
      <w:r w:rsidR="006969FF">
        <w:rPr>
          <w:rFonts w:ascii="Times New Roman" w:eastAsia="Times New Roman" w:hAnsi="Times New Roman" w:cs="Times New Roman"/>
          <w:color w:val="000000" w:themeColor="text1"/>
          <w:sz w:val="24"/>
          <w:szCs w:val="24"/>
          <w:lang w:eastAsia="ru-RU"/>
        </w:rPr>
        <w:tab/>
        <w:t>«___» ___________ 20_</w:t>
      </w:r>
      <w:r w:rsidR="0008187B">
        <w:rPr>
          <w:rFonts w:ascii="Times New Roman" w:eastAsia="Times New Roman" w:hAnsi="Times New Roman" w:cs="Times New Roman"/>
          <w:color w:val="000000" w:themeColor="text1"/>
          <w:sz w:val="24"/>
          <w:szCs w:val="24"/>
          <w:lang w:eastAsia="ru-RU"/>
        </w:rPr>
        <w:t>_</w:t>
      </w:r>
      <w:r w:rsidRPr="005A08B0">
        <w:rPr>
          <w:rFonts w:ascii="Times New Roman" w:eastAsia="Times New Roman" w:hAnsi="Times New Roman" w:cs="Times New Roman"/>
          <w:color w:val="000000" w:themeColor="text1"/>
          <w:sz w:val="24"/>
          <w:szCs w:val="24"/>
          <w:lang w:eastAsia="ru-RU"/>
        </w:rPr>
        <w:t> г.</w:t>
      </w:r>
    </w:p>
    <w:p w14:paraId="13C73D53" w14:textId="77777777" w:rsidR="005A08B0" w:rsidRPr="005A08B0" w:rsidRDefault="005A08B0" w:rsidP="005A08B0">
      <w:pPr>
        <w:widowControl w:val="0"/>
        <w:tabs>
          <w:tab w:val="left" w:pos="1134"/>
          <w:tab w:val="left" w:pos="8640"/>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 xml:space="preserve">Мы информированы о том, что «___» ______20___года __________ (указывается полное наименование Подрядчика, с которым заключен Договор), именуемое в дальнейшем «Принципал», заключило Договор № ____, именуемый в дальнейшем «Договор» с ________ (указывается полное наименование Заказчика), именуемое в дальнейшем «Бенефициар», на _______ (указывается предмет договора – </w:t>
      </w:r>
      <w:r w:rsidRPr="005A08B0">
        <w:rPr>
          <w:rFonts w:ascii="Times New Roman" w:eastAsia="Times New Roman" w:hAnsi="Times New Roman" w:cs="Times New Roman"/>
          <w:iCs/>
          <w:color w:val="000000" w:themeColor="text1"/>
          <w:sz w:val="24"/>
          <w:szCs w:val="24"/>
          <w:lang w:eastAsia="ru-RU"/>
        </w:rPr>
        <w:t>наименование поставляемого товара/выполняемых работ/оказываемых услуг</w:t>
      </w:r>
      <w:r w:rsidRPr="005A08B0">
        <w:rPr>
          <w:rFonts w:ascii="Times New Roman" w:eastAsia="Times New Roman" w:hAnsi="Times New Roman" w:cs="Times New Roman"/>
          <w:color w:val="000000" w:themeColor="text1"/>
          <w:sz w:val="24"/>
          <w:szCs w:val="24"/>
          <w:lang w:eastAsia="ru-RU"/>
        </w:rPr>
        <w:t>) на общую сумму ________</w:t>
      </w:r>
      <w:r w:rsidRPr="005A08B0">
        <w:rPr>
          <w:rFonts w:ascii="Times New Roman" w:eastAsia="Times New Roman" w:hAnsi="Times New Roman" w:cs="Times New Roman"/>
          <w:iCs/>
          <w:color w:val="000000" w:themeColor="text1"/>
          <w:sz w:val="24"/>
          <w:szCs w:val="24"/>
          <w:lang w:eastAsia="ru-RU"/>
        </w:rPr>
        <w:t>(указывается сумма цифрами и прописью</w:t>
      </w:r>
      <w:r w:rsidRPr="005A08B0">
        <w:rPr>
          <w:rFonts w:ascii="Times New Roman" w:eastAsia="Times New Roman" w:hAnsi="Times New Roman" w:cs="Times New Roman"/>
          <w:color w:val="000000" w:themeColor="text1"/>
          <w:sz w:val="24"/>
          <w:szCs w:val="24"/>
          <w:lang w:eastAsia="ru-RU"/>
        </w:rPr>
        <w:t>). В соответствии с условиями Договора Принципал, в случае неисполнения или ненадлежащего исполнения им своих обязательств по Договору в гарантийный срок, предусмотренный Договором, будет обязан уплатить Бенефициару денежную сумму в размере _________ (указывается сумма цифрами и прописью).</w:t>
      </w:r>
    </w:p>
    <w:p w14:paraId="5D885757" w14:textId="77777777" w:rsidR="005A08B0" w:rsidRPr="005A08B0" w:rsidRDefault="005A08B0" w:rsidP="005A08B0">
      <w:pPr>
        <w:widowControl w:val="0"/>
        <w:tabs>
          <w:tab w:val="left" w:pos="1134"/>
          <w:tab w:val="left" w:pos="8640"/>
          <w:tab w:val="left" w:pos="9639"/>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Учитывая вышеизложенное, по просьбе Принципала, мы, _______ (указываются реквизиты гаранта), далее именуемый «Гарант», в лице ________, действующего на основании __________, настоящим принимаем на себя безусловное и безотзывное обязательство уплатить Бенефициару любую сумму или суммы, не превышающие в итоге ________ (указывается сумма цифрами и прописью), по получении нами письменного требования Бенефициара, указывающего, что Принципал не исполнил (ненадлежащим образом исполнил) свои обязательства ______(указываются какие именно) в гарантийный срок, предусмотренный Договором, в 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14:paraId="528B9BAA" w14:textId="77777777" w:rsidR="005A08B0" w:rsidRPr="005A08B0" w:rsidRDefault="005A08B0" w:rsidP="005A08B0">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 xml:space="preserve">Никакие изменения и дополнения, вносимые в Договор, не освобождают Гаранта от обязательств по настоящей Гарантии. Принадлежащее Бенефициару по настоящей Банковской гарантии право требования к Гаранту не может быть передано другому лицу. Гарант обязуется в течение 5 (Пяти) рабочих дней рассмотреть требование Бенефициара об уплате денежной суммы и перечислить денежные средства по Гарантии на счет Бенефициара, указанный в требовании Бенефициара без условия предоставления Бенефициаром Гаранту каких-либо дополнительных подтверждений и документов. </w:t>
      </w:r>
      <w:r w:rsidRPr="005A08B0">
        <w:rPr>
          <w:rFonts w:ascii="Times New Roman" w:eastAsia="Times New Roman" w:hAnsi="Times New Roman"/>
          <w:sz w:val="24"/>
          <w:szCs w:val="24"/>
          <w:lang w:eastAsia="ru-RU"/>
        </w:rPr>
        <w:t>Требование Бенефициара по Гарантии должно быть подписано уполномоченным лицом Бенефициара с предоставлением документов, подтверждающих такие полномочия.</w:t>
      </w:r>
    </w:p>
    <w:p w14:paraId="50DFBAA6" w14:textId="77777777" w:rsidR="005A08B0" w:rsidRPr="005A08B0" w:rsidRDefault="005A08B0" w:rsidP="005A08B0">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Требование Бенефициара с приложенными к нему документами должно быть направлено по адресу места нахождения Гаранта посредством направления заказного письма с уведомлением о вручении, курьерской связью с получением отметки Гаранта о дате получения документов, либо</w:t>
      </w:r>
      <w:r w:rsidRPr="005A08B0" w:rsidDel="00E7123D">
        <w:rPr>
          <w:rFonts w:ascii="Times New Roman" w:eastAsia="Times New Roman" w:hAnsi="Times New Roman" w:cs="Times New Roman"/>
          <w:color w:val="000000" w:themeColor="text1"/>
          <w:sz w:val="24"/>
          <w:szCs w:val="24"/>
          <w:lang w:eastAsia="ru-RU"/>
        </w:rPr>
        <w:t xml:space="preserve"> </w:t>
      </w:r>
      <w:r w:rsidRPr="005A08B0">
        <w:rPr>
          <w:rFonts w:ascii="Times New Roman" w:eastAsia="Times New Roman" w:hAnsi="Times New Roman" w:cs="Times New Roman"/>
          <w:color w:val="000000" w:themeColor="text1"/>
          <w:sz w:val="24"/>
          <w:szCs w:val="24"/>
          <w:lang w:eastAsia="ru-RU"/>
        </w:rPr>
        <w:t xml:space="preserve">через банк Бенефициара, который посредством своего аутентифицированного SWIFT сообщения подтвердит, что Требование подписано уполномоченными лицами Бенефициара. Сообщение банка Бенефициара должно содержать полный текст требования, а также указывать номер и дату почтового отправления в случае, если требование с приложенными к нему документами направлено Гаранту через организацию услуг связи.  Основанием для отказа в удовлетворении Гарантом требования Бенефициара о совершении платежа являются следующие </w:t>
      </w:r>
      <w:r w:rsidRPr="005A08B0">
        <w:rPr>
          <w:rFonts w:ascii="Times New Roman" w:eastAsia="Times New Roman" w:hAnsi="Times New Roman" w:cs="Times New Roman"/>
          <w:color w:val="000000" w:themeColor="text1"/>
          <w:sz w:val="24"/>
          <w:szCs w:val="24"/>
          <w:lang w:eastAsia="ru-RU"/>
        </w:rPr>
        <w:lastRenderedPageBreak/>
        <w:t>обстоятельства:</w:t>
      </w:r>
    </w:p>
    <w:p w14:paraId="32084FBE" w14:textId="77777777" w:rsidR="005A08B0" w:rsidRPr="005A08B0" w:rsidRDefault="005A08B0" w:rsidP="005A08B0">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 требование или приложенные к нему документы не соответствуют условиям настоящей Гарантии</w:t>
      </w:r>
    </w:p>
    <w:p w14:paraId="03E7F2E9" w14:textId="77777777" w:rsidR="005A08B0" w:rsidRPr="005A08B0" w:rsidRDefault="005A08B0" w:rsidP="005A08B0">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 представление Бенефициаром Гаранту требования об исполнении платежа по настоящей Гарантии и приложенных к нему документов по истечении срока ее действия.</w:t>
      </w:r>
    </w:p>
    <w:p w14:paraId="745E81AC" w14:textId="77777777" w:rsidR="005A08B0" w:rsidRPr="005A08B0" w:rsidRDefault="005A08B0" w:rsidP="005A08B0">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 курьерской связью или иным способом срочной связи или доставить его непосредственно по адресу Бенефициара. Гарант не вправе ссылаться на какие-либо иные основания для отказа в удовлетворении Гарантом требования Бенефициара о совершении платежа и требовать предоставления каких-либо иных документов. Обязательство Гаранта перед Бенефициаром считается надлежаще исполненным с даты списания денежных средств с корреспондентского счета Гаранта в пользу Бенефициара, в соответствии с реквизитами, указанными в требовании Бенефициара, при условии фактического поступления денежных средств на корреспондентский счет банка Бенефициара.    Основаниями прекращения настоящего обязательства являются:</w:t>
      </w:r>
    </w:p>
    <w:p w14:paraId="68A1AA0E" w14:textId="77777777" w:rsidR="005A08B0" w:rsidRPr="005A08B0" w:rsidRDefault="005A08B0" w:rsidP="005A08B0">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 уплата Гарантом в пользу Бенефициара суммы, на которую выдана настоящая Гарантия;</w:t>
      </w:r>
    </w:p>
    <w:p w14:paraId="1D05BD9E" w14:textId="77777777" w:rsidR="005A08B0" w:rsidRPr="005A08B0" w:rsidRDefault="005A08B0" w:rsidP="005A08B0">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 окончание срока действия настоящей Гарантии;</w:t>
      </w:r>
    </w:p>
    <w:p w14:paraId="00482AC6" w14:textId="77777777" w:rsidR="005A08B0" w:rsidRPr="005A08B0" w:rsidRDefault="005A08B0" w:rsidP="005A08B0">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 отказ Бенефициара от своих прав по настоящей Гарантии, путем письменного заявления об освобождении Гаранта от его обязательств.</w:t>
      </w:r>
    </w:p>
    <w:p w14:paraId="6B9D8F45" w14:textId="77777777" w:rsidR="005A08B0" w:rsidRPr="005A08B0" w:rsidRDefault="005A08B0" w:rsidP="005A08B0">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Утратившая силу Гарантия возвращается Гаранту без каких-либо дополнительных требований. Настоящая Гарантия является безотзывной и не может быть отозвана Гарантом в одностороннем порядке. Настоящая Гарантия может быть изменена. Предварительное письменное согласие Бенефициара на изменение условий Гарантии требуется во всех случаях, за исключением увеличения суммы и продления срока действия настоящей Гарантии. Такое согласие будет считаться исходящим от Бенефициара, если оно отправлено курьером и подписано лицом, осуществляющим функции единоличного исполнительного органа Бенефициара или иным уполномоченным лицом Бенефициара, действующим на основании доверенности, дающей соответствующие полномочия, с приложением заверенных Бенефициаром копий документов, подтверждающих полномочия подписанта (доверенности, решения об избрании/назначении лица, осуществляющего функции единоличного  исполнительного органа).  Настоящая Банковская гарантия вступает в силу с «____» ___________20__ года и действует по «____» _________20__ года включительно.</w:t>
      </w:r>
    </w:p>
    <w:p w14:paraId="168E43C1" w14:textId="77777777" w:rsidR="005A08B0" w:rsidRPr="005A08B0" w:rsidRDefault="005A08B0" w:rsidP="005A08B0">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Действие настоящей Банковской гарантии регулируется законодательством Российской Федерации. 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Приморского края.</w:t>
      </w:r>
    </w:p>
    <w:p w14:paraId="6ACA0460" w14:textId="77777777" w:rsidR="005A08B0" w:rsidRPr="005A08B0" w:rsidRDefault="005A08B0" w:rsidP="005A08B0">
      <w:pPr>
        <w:widowControl w:val="0"/>
        <w:tabs>
          <w:tab w:val="left" w:pos="1134"/>
          <w:tab w:val="left" w:pos="9498"/>
        </w:tabs>
        <w:kinsoku w:val="0"/>
        <w:overflowPunct w:val="0"/>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r w:rsidRPr="005A08B0">
        <w:rPr>
          <w:rFonts w:ascii="Times New Roman" w:eastAsia="Times New Roman" w:hAnsi="Times New Roman" w:cs="Times New Roman"/>
          <w:i/>
          <w:color w:val="000000" w:themeColor="text1"/>
          <w:sz w:val="24"/>
          <w:szCs w:val="24"/>
          <w:lang w:eastAsia="ru-RU"/>
        </w:rPr>
        <w:t>Подписи уполномоченных лиц</w:t>
      </w:r>
    </w:p>
    <w:p w14:paraId="6316B8BB" w14:textId="77777777" w:rsidR="005A08B0" w:rsidRPr="005A08B0" w:rsidRDefault="005A08B0" w:rsidP="005A08B0">
      <w:pPr>
        <w:shd w:val="clear" w:color="auto" w:fill="FFFFFF"/>
        <w:tabs>
          <w:tab w:val="left" w:pos="1134"/>
          <w:tab w:val="left" w:pos="9498"/>
        </w:tabs>
        <w:kinsoku w:val="0"/>
        <w:overflowPunct w:val="0"/>
        <w:autoSpaceDE w:val="0"/>
        <w:autoSpaceDN w:val="0"/>
        <w:spacing w:after="0" w:line="240" w:lineRule="auto"/>
        <w:contextualSpacing/>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Должность уполномоченного представителя Гаранта</w:t>
      </w:r>
    </w:p>
    <w:p w14:paraId="79B9C076" w14:textId="77777777" w:rsidR="005A08B0" w:rsidRPr="005A08B0" w:rsidRDefault="005A08B0" w:rsidP="005A08B0">
      <w:pPr>
        <w:shd w:val="clear" w:color="auto" w:fill="FFFFFF"/>
        <w:tabs>
          <w:tab w:val="left" w:pos="1134"/>
          <w:tab w:val="left" w:pos="9498"/>
        </w:tabs>
        <w:kinsoku w:val="0"/>
        <w:overflowPunct w:val="0"/>
        <w:autoSpaceDE w:val="0"/>
        <w:autoSpaceDN w:val="0"/>
        <w:spacing w:after="0" w:line="240" w:lineRule="auto"/>
        <w:contextualSpacing/>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________________ (Ф.И.О.)</w:t>
      </w:r>
    </w:p>
    <w:p w14:paraId="66196999" w14:textId="77777777" w:rsidR="005A08B0" w:rsidRPr="005A08B0" w:rsidRDefault="005A08B0" w:rsidP="005A08B0">
      <w:pPr>
        <w:shd w:val="clear" w:color="auto" w:fill="FFFFFF"/>
        <w:tabs>
          <w:tab w:val="left" w:pos="9498"/>
        </w:tabs>
        <w:kinsoku w:val="0"/>
        <w:overflowPunct w:val="0"/>
        <w:autoSpaceDE w:val="0"/>
        <w:autoSpaceDN w:val="0"/>
        <w:spacing w:after="0" w:line="240" w:lineRule="auto"/>
        <w:contextualSpacing/>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Главный бухгалтер Гаранта</w:t>
      </w:r>
    </w:p>
    <w:p w14:paraId="77F500CC" w14:textId="77777777" w:rsidR="005A08B0" w:rsidRPr="005A08B0" w:rsidRDefault="005A08B0" w:rsidP="005A08B0">
      <w:pPr>
        <w:shd w:val="clear" w:color="auto" w:fill="FFFFFF"/>
        <w:tabs>
          <w:tab w:val="left" w:pos="9498"/>
        </w:tabs>
        <w:kinsoku w:val="0"/>
        <w:overflowPunct w:val="0"/>
        <w:autoSpaceDE w:val="0"/>
        <w:autoSpaceDN w:val="0"/>
        <w:spacing w:after="0" w:line="240" w:lineRule="auto"/>
        <w:contextualSpacing/>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 xml:space="preserve"> ________________ (Ф.И.О.)   </w:t>
      </w:r>
    </w:p>
    <w:p w14:paraId="0D2C99BC" w14:textId="77777777" w:rsidR="005A08B0" w:rsidRPr="005A08B0" w:rsidRDefault="005A08B0" w:rsidP="005A08B0">
      <w:pPr>
        <w:shd w:val="clear" w:color="auto" w:fill="FFFFFF"/>
        <w:tabs>
          <w:tab w:val="left" w:pos="9498"/>
        </w:tabs>
        <w:kinsoku w:val="0"/>
        <w:overflowPunct w:val="0"/>
        <w:autoSpaceDE w:val="0"/>
        <w:autoSpaceDN w:val="0"/>
        <w:spacing w:after="0" w:line="240" w:lineRule="auto"/>
        <w:contextualSpacing/>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М.П.</w:t>
      </w:r>
    </w:p>
    <w:p w14:paraId="03126C16" w14:textId="77777777" w:rsidR="005A08B0" w:rsidRPr="005A08B0" w:rsidRDefault="005A08B0" w:rsidP="005A08B0">
      <w:pPr>
        <w:tabs>
          <w:tab w:val="left" w:pos="1134"/>
          <w:tab w:val="left" w:pos="9498"/>
        </w:tabs>
        <w:kinsoku w:val="0"/>
        <w:overflowPunct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A08B0">
        <w:rPr>
          <w:rFonts w:ascii="Times New Roman" w:eastAsia="Times New Roman" w:hAnsi="Times New Roman" w:cs="Times New Roman"/>
          <w:color w:val="000000" w:themeColor="text1"/>
          <w:sz w:val="24"/>
          <w:szCs w:val="24"/>
          <w:lang w:eastAsia="ru-RU"/>
        </w:rPr>
        <w:t>ФОРМА БАНКОВСКОЙ ГАРАНТИИ СОГЛАСОВАНА</w:t>
      </w:r>
    </w:p>
    <w:tbl>
      <w:tblPr>
        <w:tblpPr w:leftFromText="180" w:rightFromText="180" w:vertAnchor="text" w:horzAnchor="margin" w:tblpXSpec="center"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5544C6D9" w14:textId="77777777" w:rsidTr="00416645">
        <w:trPr>
          <w:trHeight w:val="402"/>
        </w:trPr>
        <w:tc>
          <w:tcPr>
            <w:tcW w:w="4644" w:type="dxa"/>
            <w:shd w:val="clear" w:color="auto" w:fill="auto"/>
          </w:tcPr>
          <w:p w14:paraId="74C9309A" w14:textId="77777777" w:rsidR="005A08B0" w:rsidRPr="005A08B0" w:rsidRDefault="005A08B0" w:rsidP="005A08B0">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655A6F05" w14:textId="77777777" w:rsidR="005A08B0" w:rsidRPr="005A08B0" w:rsidRDefault="005A08B0" w:rsidP="005A08B0">
            <w:pPr>
              <w:spacing w:line="252" w:lineRule="auto"/>
              <w:jc w:val="both"/>
              <w:rPr>
                <w:rFonts w:ascii="Times New Roman" w:eastAsia="Batang" w:hAnsi="Times New Roman"/>
                <w:bCs/>
                <w:sz w:val="24"/>
                <w:szCs w:val="24"/>
              </w:rPr>
            </w:pPr>
          </w:p>
          <w:p w14:paraId="5961F2F3" w14:textId="77777777" w:rsidR="005A08B0" w:rsidRPr="005A08B0" w:rsidRDefault="005A08B0" w:rsidP="005A08B0">
            <w:pPr>
              <w:spacing w:line="252" w:lineRule="auto"/>
              <w:jc w:val="both"/>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p>
          <w:p w14:paraId="1DB22FD8" w14:textId="593887F3" w:rsidR="005A08B0" w:rsidRPr="005A08B0" w:rsidRDefault="005A08B0" w:rsidP="0008187B">
            <w:pPr>
              <w:spacing w:line="252" w:lineRule="auto"/>
              <w:jc w:val="both"/>
              <w:rPr>
                <w:rFonts w:ascii="Times New Roman" w:eastAsia="Batang" w:hAnsi="Times New Roman"/>
                <w:b/>
                <w:bCs/>
                <w:sz w:val="24"/>
                <w:szCs w:val="24"/>
              </w:rPr>
            </w:pPr>
          </w:p>
        </w:tc>
        <w:tc>
          <w:tcPr>
            <w:tcW w:w="4678" w:type="dxa"/>
            <w:shd w:val="clear" w:color="auto" w:fill="auto"/>
          </w:tcPr>
          <w:p w14:paraId="600CD4BF" w14:textId="1586DFC1" w:rsidR="0027485C" w:rsidRDefault="005A08B0" w:rsidP="005A08B0">
            <w:pPr>
              <w:spacing w:line="252" w:lineRule="auto"/>
              <w:rPr>
                <w:rFonts w:ascii="Times New Roman" w:hAnsi="Times New Roman"/>
                <w:bCs/>
                <w:color w:val="000000"/>
              </w:rPr>
            </w:pPr>
            <w:proofErr w:type="gramStart"/>
            <w:r w:rsidRPr="005A08B0">
              <w:rPr>
                <w:rFonts w:ascii="Times New Roman" w:eastAsia="Batang" w:hAnsi="Times New Roman"/>
                <w:bCs/>
                <w:sz w:val="24"/>
                <w:szCs w:val="24"/>
                <w:u w:val="single"/>
              </w:rPr>
              <w:t xml:space="preserve">Покупатель:   </w:t>
            </w:r>
            <w:proofErr w:type="gramEnd"/>
            <w:r w:rsidRPr="005A08B0">
              <w:rPr>
                <w:rFonts w:ascii="Times New Roman" w:eastAsia="Batang" w:hAnsi="Times New Roman"/>
                <w:bCs/>
                <w:sz w:val="24"/>
                <w:szCs w:val="24"/>
                <w:u w:val="single"/>
              </w:rPr>
              <w:t xml:space="preserve">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00260682" w:rsidRPr="005A08B0">
              <w:rPr>
                <w:rFonts w:ascii="Times New Roman" w:hAnsi="Times New Roman"/>
                <w:bCs/>
                <w:color w:val="000000"/>
              </w:rPr>
              <w:t>(по Доверенности №___</w:t>
            </w:r>
            <w:r w:rsidR="006969FF">
              <w:rPr>
                <w:rFonts w:ascii="Times New Roman" w:hAnsi="Times New Roman"/>
                <w:bCs/>
                <w:color w:val="000000"/>
              </w:rPr>
              <w:t xml:space="preserve"> от «__»_____ 20_</w:t>
            </w:r>
            <w:r w:rsidR="00260682" w:rsidRPr="005A08B0">
              <w:rPr>
                <w:rFonts w:ascii="Times New Roman" w:hAnsi="Times New Roman"/>
                <w:bCs/>
                <w:color w:val="000000"/>
              </w:rPr>
              <w:t>_ г.)</w:t>
            </w:r>
          </w:p>
          <w:p w14:paraId="197C6BEB" w14:textId="078E0ACD" w:rsidR="005A08B0" w:rsidRPr="00AF4909" w:rsidRDefault="00260682" w:rsidP="00AF4909">
            <w:pPr>
              <w:spacing w:line="252" w:lineRule="auto"/>
              <w:rPr>
                <w:rFonts w:ascii="Times New Roman" w:eastAsia="Batang" w:hAnsi="Times New Roman"/>
                <w:bCs/>
                <w:sz w:val="24"/>
                <w:szCs w:val="24"/>
                <w:u w:val="single"/>
              </w:rPr>
            </w:pPr>
            <w:r w:rsidRPr="005A08B0">
              <w:rPr>
                <w:rFonts w:ascii="Times New Roman" w:hAnsi="Times New Roman"/>
                <w:color w:val="000000"/>
                <w:sz w:val="24"/>
                <w:szCs w:val="24"/>
              </w:rPr>
              <w:lastRenderedPageBreak/>
              <w:t xml:space="preserve"> </w:t>
            </w:r>
            <w:r w:rsidR="005A08B0" w:rsidRPr="005A08B0">
              <w:rPr>
                <w:rFonts w:ascii="Times New Roman" w:eastAsia="Batang" w:hAnsi="Times New Roman"/>
                <w:bCs/>
                <w:sz w:val="24"/>
                <w:szCs w:val="24"/>
              </w:rPr>
              <w:t xml:space="preserve">_______________________ </w:t>
            </w:r>
            <w:r w:rsidR="00727AC7">
              <w:rPr>
                <w:rFonts w:ascii="Times New Roman" w:eastAsia="Batang" w:hAnsi="Times New Roman"/>
                <w:bCs/>
                <w:sz w:val="24"/>
                <w:szCs w:val="24"/>
              </w:rPr>
              <w:t>_______________</w:t>
            </w:r>
          </w:p>
        </w:tc>
      </w:tr>
    </w:tbl>
    <w:p w14:paraId="23041DB0" w14:textId="77777777" w:rsidR="005E5444" w:rsidRDefault="005E5444" w:rsidP="005A08B0">
      <w:pPr>
        <w:tabs>
          <w:tab w:val="left" w:pos="1720"/>
        </w:tabs>
        <w:jc w:val="right"/>
        <w:rPr>
          <w:rFonts w:ascii="Times New Roman" w:eastAsia="Times New Roman" w:hAnsi="Times New Roman"/>
          <w:b/>
          <w:color w:val="000000" w:themeColor="text1"/>
          <w:sz w:val="24"/>
          <w:szCs w:val="24"/>
          <w:lang w:eastAsia="ru-RU"/>
        </w:rPr>
      </w:pPr>
    </w:p>
    <w:p w14:paraId="4A8D60AD" w14:textId="0116BC2E" w:rsidR="005A08B0" w:rsidRPr="005A08B0" w:rsidRDefault="005A08B0" w:rsidP="005A08B0">
      <w:pPr>
        <w:tabs>
          <w:tab w:val="left" w:pos="1720"/>
        </w:tabs>
        <w:jc w:val="right"/>
        <w:rPr>
          <w:rFonts w:ascii="Times New Roman" w:eastAsia="Times New Roman" w:hAnsi="Times New Roman"/>
          <w:b/>
          <w:color w:val="000000" w:themeColor="text1"/>
          <w:sz w:val="24"/>
          <w:szCs w:val="24"/>
          <w:lang w:eastAsia="ru-RU"/>
        </w:rPr>
      </w:pPr>
      <w:r w:rsidRPr="005A08B0">
        <w:rPr>
          <w:rFonts w:ascii="Times New Roman" w:eastAsia="Times New Roman" w:hAnsi="Times New Roman"/>
          <w:b/>
          <w:color w:val="000000" w:themeColor="text1"/>
          <w:sz w:val="24"/>
          <w:szCs w:val="24"/>
          <w:lang w:eastAsia="ru-RU"/>
        </w:rPr>
        <w:t>Приложение № 15</w:t>
      </w:r>
    </w:p>
    <w:p w14:paraId="2CC2B1A1" w14:textId="2A079843" w:rsidR="005A08B0" w:rsidRPr="005A08B0" w:rsidRDefault="005A08B0" w:rsidP="005A08B0">
      <w:pPr>
        <w:tabs>
          <w:tab w:val="left" w:pos="1134"/>
          <w:tab w:val="left" w:pos="9498"/>
        </w:tabs>
        <w:kinsoku w:val="0"/>
        <w:overflowPunct w:val="0"/>
        <w:autoSpaceDE w:val="0"/>
        <w:autoSpaceDN w:val="0"/>
        <w:jc w:val="right"/>
        <w:rPr>
          <w:rFonts w:ascii="Times New Roman" w:eastAsia="Times New Roman" w:hAnsi="Times New Roman"/>
          <w:b/>
          <w:color w:val="000000" w:themeColor="text1"/>
          <w:sz w:val="24"/>
          <w:szCs w:val="24"/>
          <w:lang w:eastAsia="ru-RU"/>
        </w:rPr>
      </w:pPr>
      <w:r w:rsidRPr="005A08B0">
        <w:rPr>
          <w:rFonts w:ascii="Times New Roman" w:eastAsia="Times New Roman" w:hAnsi="Times New Roman"/>
          <w:b/>
          <w:bCs/>
          <w:color w:val="000000" w:themeColor="text1"/>
          <w:sz w:val="24"/>
          <w:szCs w:val="24"/>
        </w:rPr>
        <w:t>к Договору поставки №</w:t>
      </w:r>
      <w:r w:rsidRPr="005A08B0">
        <w:rPr>
          <w:rFonts w:ascii="Times New Roman" w:eastAsia="Batang" w:hAnsi="Times New Roman"/>
          <w:b/>
          <w:bCs/>
          <w:color w:val="000000" w:themeColor="text1"/>
          <w:sz w:val="24"/>
          <w:szCs w:val="24"/>
          <w:lang w:eastAsia="ru-RU"/>
        </w:rPr>
        <w:t xml:space="preserve"> ________</w:t>
      </w:r>
      <w:r w:rsidR="006969FF">
        <w:rPr>
          <w:rFonts w:ascii="Times New Roman" w:eastAsia="Times New Roman" w:hAnsi="Times New Roman"/>
          <w:b/>
          <w:bCs/>
          <w:color w:val="000000" w:themeColor="text1"/>
          <w:sz w:val="24"/>
          <w:szCs w:val="24"/>
        </w:rPr>
        <w:t>от «__» ____________ 20_</w:t>
      </w:r>
      <w:r w:rsidR="0008187B">
        <w:rPr>
          <w:rFonts w:ascii="Times New Roman" w:eastAsia="Times New Roman" w:hAnsi="Times New Roman"/>
          <w:b/>
          <w:bCs/>
          <w:color w:val="000000" w:themeColor="text1"/>
          <w:sz w:val="24"/>
          <w:szCs w:val="24"/>
        </w:rPr>
        <w:t>_</w:t>
      </w:r>
      <w:r w:rsidRPr="005A08B0">
        <w:rPr>
          <w:rFonts w:ascii="Times New Roman" w:eastAsia="Times New Roman" w:hAnsi="Times New Roman"/>
          <w:b/>
          <w:bCs/>
          <w:color w:val="000000" w:themeColor="text1"/>
          <w:sz w:val="24"/>
          <w:szCs w:val="24"/>
        </w:rPr>
        <w:t xml:space="preserve"> г.</w:t>
      </w:r>
    </w:p>
    <w:p w14:paraId="44252CBA" w14:textId="77777777" w:rsidR="005A08B0" w:rsidRPr="005A08B0" w:rsidRDefault="005A08B0" w:rsidP="005A08B0">
      <w:pPr>
        <w:shd w:val="clear" w:color="auto" w:fill="FFFFFF"/>
        <w:spacing w:after="0"/>
        <w:jc w:val="center"/>
        <w:rPr>
          <w:rFonts w:ascii="Times New Roman" w:eastAsia="Times New Roman" w:hAnsi="Times New Roman"/>
          <w:b/>
          <w:caps/>
          <w:snapToGrid w:val="0"/>
          <w:sz w:val="18"/>
          <w:szCs w:val="18"/>
          <w:lang w:eastAsia="ru-RU"/>
        </w:rPr>
      </w:pPr>
    </w:p>
    <w:p w14:paraId="6131C119" w14:textId="77777777" w:rsidR="005A08B0" w:rsidRPr="005A08B0" w:rsidRDefault="005A08B0" w:rsidP="005A08B0">
      <w:pPr>
        <w:shd w:val="clear" w:color="auto" w:fill="FFFFFF"/>
        <w:spacing w:after="0"/>
        <w:jc w:val="center"/>
        <w:rPr>
          <w:rFonts w:ascii="Times New Roman" w:eastAsia="Times New Roman" w:hAnsi="Times New Roman"/>
          <w:b/>
          <w:caps/>
          <w:snapToGrid w:val="0"/>
          <w:sz w:val="18"/>
          <w:szCs w:val="18"/>
          <w:lang w:eastAsia="ru-RU"/>
        </w:rPr>
      </w:pPr>
    </w:p>
    <w:p w14:paraId="4CC9BAA4" w14:textId="77777777" w:rsidR="005A08B0" w:rsidRPr="005A08B0" w:rsidRDefault="005A08B0" w:rsidP="005A08B0">
      <w:pPr>
        <w:shd w:val="clear" w:color="auto" w:fill="FFFFFF"/>
        <w:spacing w:after="0"/>
        <w:jc w:val="center"/>
        <w:rPr>
          <w:rFonts w:ascii="Times New Roman" w:eastAsia="Times New Roman" w:hAnsi="Times New Roman"/>
          <w:b/>
          <w:color w:val="000000"/>
          <w:sz w:val="24"/>
          <w:szCs w:val="24"/>
          <w:lang w:eastAsia="ru-RU"/>
        </w:rPr>
      </w:pPr>
      <w:r w:rsidRPr="005A08B0">
        <w:rPr>
          <w:rFonts w:ascii="Times New Roman" w:eastAsia="Times New Roman" w:hAnsi="Times New Roman"/>
          <w:b/>
          <w:caps/>
          <w:snapToGrid w:val="0"/>
          <w:sz w:val="24"/>
          <w:szCs w:val="24"/>
          <w:lang w:eastAsia="ru-RU"/>
        </w:rPr>
        <w:t>ПЕРЕЧЕНЬ НАРУШЕНИЙ ПО ПБОТОС И ШТРАФНЫХ САНКЦИЙ К Поставщику</w:t>
      </w:r>
    </w:p>
    <w:tbl>
      <w:tblPr>
        <w:tblpPr w:leftFromText="180" w:rightFromText="180" w:vertAnchor="text" w:horzAnchor="margin" w:tblpY="824"/>
        <w:tblOverlap w:val="never"/>
        <w:tblW w:w="0" w:type="auto"/>
        <w:tblLayout w:type="fixed"/>
        <w:tblCellMar>
          <w:left w:w="10" w:type="dxa"/>
          <w:right w:w="10" w:type="dxa"/>
        </w:tblCellMar>
        <w:tblLook w:val="0000" w:firstRow="0" w:lastRow="0" w:firstColumn="0" w:lastColumn="0" w:noHBand="0" w:noVBand="0"/>
      </w:tblPr>
      <w:tblGrid>
        <w:gridCol w:w="594"/>
        <w:gridCol w:w="4519"/>
        <w:gridCol w:w="567"/>
        <w:gridCol w:w="709"/>
        <w:gridCol w:w="709"/>
        <w:gridCol w:w="709"/>
        <w:gridCol w:w="708"/>
        <w:gridCol w:w="851"/>
      </w:tblGrid>
      <w:tr w:rsidR="005A08B0" w:rsidRPr="005A08B0" w14:paraId="79452797" w14:textId="77777777" w:rsidTr="00416645">
        <w:trPr>
          <w:trHeight w:hRule="exact" w:val="446"/>
        </w:trPr>
        <w:tc>
          <w:tcPr>
            <w:tcW w:w="594" w:type="dxa"/>
            <w:vMerge w:val="restart"/>
            <w:tcBorders>
              <w:top w:val="single" w:sz="4" w:space="0" w:color="auto"/>
              <w:left w:val="single" w:sz="4" w:space="0" w:color="auto"/>
            </w:tcBorders>
            <w:shd w:val="clear" w:color="auto" w:fill="FFFFFF"/>
          </w:tcPr>
          <w:p w14:paraId="720A0842" w14:textId="77777777" w:rsidR="005A08B0" w:rsidRPr="005A08B0" w:rsidRDefault="005A08B0" w:rsidP="005A08B0">
            <w:pPr>
              <w:widowControl w:val="0"/>
              <w:spacing w:after="60"/>
              <w:jc w:val="center"/>
              <w:rPr>
                <w:rFonts w:ascii="Times New Roman" w:hAnsi="Times New Roman"/>
                <w:sz w:val="18"/>
                <w:szCs w:val="18"/>
              </w:rPr>
            </w:pPr>
            <w:r w:rsidRPr="005A08B0">
              <w:rPr>
                <w:rFonts w:ascii="Times New Roman" w:hAnsi="Times New Roman"/>
                <w:sz w:val="18"/>
                <w:szCs w:val="18"/>
              </w:rPr>
              <w:t>№</w:t>
            </w:r>
          </w:p>
          <w:p w14:paraId="05EBAE49" w14:textId="77777777" w:rsidR="005A08B0" w:rsidRPr="005A08B0" w:rsidRDefault="005A08B0" w:rsidP="005A08B0">
            <w:pPr>
              <w:widowControl w:val="0"/>
              <w:spacing w:before="60" w:after="0"/>
              <w:jc w:val="center"/>
              <w:rPr>
                <w:rFonts w:ascii="Times New Roman" w:hAnsi="Times New Roman"/>
                <w:sz w:val="18"/>
                <w:szCs w:val="18"/>
              </w:rPr>
            </w:pPr>
            <w:proofErr w:type="spellStart"/>
            <w:r w:rsidRPr="005A08B0">
              <w:rPr>
                <w:rFonts w:ascii="Times New Roman" w:hAnsi="Times New Roman"/>
                <w:sz w:val="18"/>
                <w:szCs w:val="18"/>
              </w:rPr>
              <w:t>п.п</w:t>
            </w:r>
            <w:proofErr w:type="spellEnd"/>
            <w:r w:rsidRPr="005A08B0">
              <w:rPr>
                <w:rFonts w:ascii="Times New Roman" w:hAnsi="Times New Roman"/>
                <w:sz w:val="18"/>
                <w:szCs w:val="18"/>
              </w:rPr>
              <w:t>.</w:t>
            </w:r>
          </w:p>
        </w:tc>
        <w:tc>
          <w:tcPr>
            <w:tcW w:w="4519" w:type="dxa"/>
            <w:vMerge w:val="restart"/>
            <w:tcBorders>
              <w:top w:val="single" w:sz="4" w:space="0" w:color="auto"/>
              <w:left w:val="single" w:sz="4" w:space="0" w:color="auto"/>
            </w:tcBorders>
            <w:shd w:val="clear" w:color="auto" w:fill="FFFFFF"/>
          </w:tcPr>
          <w:p w14:paraId="3D89E5FC"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Нарушение</w:t>
            </w:r>
          </w:p>
        </w:tc>
        <w:tc>
          <w:tcPr>
            <w:tcW w:w="4253" w:type="dxa"/>
            <w:gridSpan w:val="6"/>
            <w:tcBorders>
              <w:top w:val="single" w:sz="4" w:space="0" w:color="auto"/>
              <w:left w:val="single" w:sz="4" w:space="0" w:color="auto"/>
              <w:right w:val="single" w:sz="4" w:space="0" w:color="auto"/>
            </w:tcBorders>
            <w:shd w:val="clear" w:color="auto" w:fill="FFFFFF"/>
          </w:tcPr>
          <w:p w14:paraId="6E48C89D"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Цена договора с учетом НДС, тыс. руб.</w:t>
            </w:r>
          </w:p>
        </w:tc>
      </w:tr>
      <w:tr w:rsidR="005A08B0" w:rsidRPr="005A08B0" w14:paraId="011C2741" w14:textId="77777777" w:rsidTr="00416645">
        <w:trPr>
          <w:trHeight w:hRule="exact" w:val="989"/>
        </w:trPr>
        <w:tc>
          <w:tcPr>
            <w:tcW w:w="594" w:type="dxa"/>
            <w:vMerge/>
            <w:tcBorders>
              <w:left w:val="single" w:sz="4" w:space="0" w:color="auto"/>
            </w:tcBorders>
            <w:shd w:val="clear" w:color="auto" w:fill="FFFFFF"/>
          </w:tcPr>
          <w:p w14:paraId="6D0CD619" w14:textId="77777777" w:rsidR="005A08B0" w:rsidRPr="005A08B0" w:rsidRDefault="005A08B0" w:rsidP="005A08B0">
            <w:pPr>
              <w:spacing w:after="0"/>
              <w:jc w:val="center"/>
              <w:rPr>
                <w:rFonts w:ascii="Times New Roman" w:eastAsia="Times New Roman" w:hAnsi="Times New Roman"/>
                <w:sz w:val="24"/>
                <w:szCs w:val="24"/>
                <w:lang w:eastAsia="ru-RU"/>
              </w:rPr>
            </w:pPr>
          </w:p>
        </w:tc>
        <w:tc>
          <w:tcPr>
            <w:tcW w:w="4519" w:type="dxa"/>
            <w:vMerge/>
            <w:tcBorders>
              <w:left w:val="single" w:sz="4" w:space="0" w:color="auto"/>
            </w:tcBorders>
            <w:shd w:val="clear" w:color="auto" w:fill="FFFFFF"/>
          </w:tcPr>
          <w:p w14:paraId="207E5BDE" w14:textId="77777777" w:rsidR="005A08B0" w:rsidRPr="005A08B0" w:rsidRDefault="005A08B0" w:rsidP="005A08B0">
            <w:pPr>
              <w:spacing w:after="0"/>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tcBorders>
            <w:shd w:val="clear" w:color="auto" w:fill="FFFFFF"/>
          </w:tcPr>
          <w:p w14:paraId="2A9724F3"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&lt;100</w:t>
            </w:r>
          </w:p>
        </w:tc>
        <w:tc>
          <w:tcPr>
            <w:tcW w:w="709" w:type="dxa"/>
            <w:tcBorders>
              <w:top w:val="single" w:sz="4" w:space="0" w:color="auto"/>
              <w:left w:val="single" w:sz="4" w:space="0" w:color="auto"/>
            </w:tcBorders>
            <w:shd w:val="clear" w:color="auto" w:fill="FFFFFF"/>
          </w:tcPr>
          <w:p w14:paraId="037134D4"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100-</w:t>
            </w:r>
          </w:p>
          <w:p w14:paraId="2904657C"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500</w:t>
            </w:r>
          </w:p>
        </w:tc>
        <w:tc>
          <w:tcPr>
            <w:tcW w:w="709" w:type="dxa"/>
            <w:tcBorders>
              <w:top w:val="single" w:sz="4" w:space="0" w:color="auto"/>
              <w:left w:val="single" w:sz="4" w:space="0" w:color="auto"/>
            </w:tcBorders>
            <w:shd w:val="clear" w:color="auto" w:fill="FFFFFF"/>
          </w:tcPr>
          <w:p w14:paraId="28B60FEE"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500-</w:t>
            </w:r>
          </w:p>
          <w:p w14:paraId="6B8DD4AE"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2 000</w:t>
            </w:r>
          </w:p>
        </w:tc>
        <w:tc>
          <w:tcPr>
            <w:tcW w:w="709" w:type="dxa"/>
            <w:tcBorders>
              <w:top w:val="single" w:sz="4" w:space="0" w:color="auto"/>
              <w:left w:val="single" w:sz="4" w:space="0" w:color="auto"/>
            </w:tcBorders>
            <w:shd w:val="clear" w:color="auto" w:fill="FFFFFF"/>
          </w:tcPr>
          <w:p w14:paraId="3B251265"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2 000-</w:t>
            </w:r>
          </w:p>
          <w:p w14:paraId="183F77D9"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20 000</w:t>
            </w:r>
          </w:p>
        </w:tc>
        <w:tc>
          <w:tcPr>
            <w:tcW w:w="708" w:type="dxa"/>
            <w:tcBorders>
              <w:top w:val="single" w:sz="4" w:space="0" w:color="auto"/>
              <w:left w:val="single" w:sz="4" w:space="0" w:color="auto"/>
            </w:tcBorders>
            <w:shd w:val="clear" w:color="auto" w:fill="FFFFFF"/>
            <w:vAlign w:val="bottom"/>
          </w:tcPr>
          <w:p w14:paraId="55E57A6D"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20 000-50 000</w:t>
            </w:r>
          </w:p>
          <w:p w14:paraId="5F968315"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50 000</w:t>
            </w:r>
          </w:p>
        </w:tc>
        <w:tc>
          <w:tcPr>
            <w:tcW w:w="851" w:type="dxa"/>
            <w:tcBorders>
              <w:top w:val="single" w:sz="4" w:space="0" w:color="auto"/>
              <w:left w:val="single" w:sz="4" w:space="0" w:color="auto"/>
              <w:right w:val="single" w:sz="4" w:space="0" w:color="auto"/>
            </w:tcBorders>
            <w:shd w:val="clear" w:color="auto" w:fill="FFFFFF"/>
          </w:tcPr>
          <w:p w14:paraId="2C2FB484"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&gt;50</w:t>
            </w:r>
          </w:p>
          <w:p w14:paraId="3D2CF768"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000</w:t>
            </w:r>
          </w:p>
        </w:tc>
      </w:tr>
      <w:tr w:rsidR="005A08B0" w:rsidRPr="005A08B0" w14:paraId="404C740D" w14:textId="77777777" w:rsidTr="00416645">
        <w:trPr>
          <w:trHeight w:hRule="exact" w:val="641"/>
        </w:trPr>
        <w:tc>
          <w:tcPr>
            <w:tcW w:w="594" w:type="dxa"/>
            <w:vMerge/>
            <w:tcBorders>
              <w:left w:val="single" w:sz="4" w:space="0" w:color="auto"/>
            </w:tcBorders>
            <w:shd w:val="clear" w:color="auto" w:fill="FFFFFF"/>
          </w:tcPr>
          <w:p w14:paraId="301A8D41" w14:textId="77777777" w:rsidR="005A08B0" w:rsidRPr="005A08B0" w:rsidRDefault="005A08B0" w:rsidP="005A08B0">
            <w:pPr>
              <w:spacing w:after="0"/>
              <w:jc w:val="center"/>
              <w:rPr>
                <w:rFonts w:ascii="Times New Roman" w:eastAsia="Times New Roman" w:hAnsi="Times New Roman"/>
                <w:sz w:val="24"/>
                <w:szCs w:val="24"/>
                <w:lang w:eastAsia="ru-RU"/>
              </w:rPr>
            </w:pPr>
          </w:p>
        </w:tc>
        <w:tc>
          <w:tcPr>
            <w:tcW w:w="4519" w:type="dxa"/>
            <w:vMerge/>
            <w:tcBorders>
              <w:left w:val="single" w:sz="4" w:space="0" w:color="auto"/>
            </w:tcBorders>
            <w:shd w:val="clear" w:color="auto" w:fill="FFFFFF"/>
          </w:tcPr>
          <w:p w14:paraId="05A9C9A4" w14:textId="77777777" w:rsidR="005A08B0" w:rsidRPr="005A08B0" w:rsidRDefault="005A08B0" w:rsidP="005A08B0">
            <w:pPr>
              <w:spacing w:after="0"/>
              <w:jc w:val="center"/>
              <w:rPr>
                <w:rFonts w:ascii="Times New Roman" w:eastAsia="Times New Roman" w:hAnsi="Times New Roman"/>
                <w:sz w:val="24"/>
                <w:szCs w:val="24"/>
                <w:lang w:eastAsia="ru-RU"/>
              </w:rPr>
            </w:pPr>
          </w:p>
        </w:tc>
        <w:tc>
          <w:tcPr>
            <w:tcW w:w="4253" w:type="dxa"/>
            <w:gridSpan w:val="6"/>
            <w:tcBorders>
              <w:top w:val="single" w:sz="4" w:space="0" w:color="auto"/>
              <w:left w:val="single" w:sz="4" w:space="0" w:color="auto"/>
              <w:right w:val="single" w:sz="4" w:space="0" w:color="auto"/>
            </w:tcBorders>
            <w:shd w:val="clear" w:color="auto" w:fill="FFFFFF"/>
          </w:tcPr>
          <w:p w14:paraId="5DA93B15"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Сумма штрафа, взыскиваемого за каждое выявленное нарушение (тыс. руб.)</w:t>
            </w:r>
          </w:p>
        </w:tc>
      </w:tr>
      <w:tr w:rsidR="005A08B0" w:rsidRPr="005A08B0" w14:paraId="7018EB28" w14:textId="77777777" w:rsidTr="00416645">
        <w:trPr>
          <w:trHeight w:hRule="exact" w:val="274"/>
        </w:trPr>
        <w:tc>
          <w:tcPr>
            <w:tcW w:w="594" w:type="dxa"/>
            <w:tcBorders>
              <w:top w:val="single" w:sz="4" w:space="0" w:color="auto"/>
              <w:left w:val="single" w:sz="4" w:space="0" w:color="auto"/>
            </w:tcBorders>
            <w:shd w:val="clear" w:color="auto" w:fill="FFFFFF"/>
            <w:vAlign w:val="bottom"/>
          </w:tcPr>
          <w:p w14:paraId="500CE998" w14:textId="77777777" w:rsidR="005A08B0" w:rsidRPr="005A08B0" w:rsidRDefault="005A08B0" w:rsidP="005A08B0">
            <w:pPr>
              <w:widowControl w:val="0"/>
              <w:spacing w:after="0"/>
              <w:ind w:left="260"/>
              <w:rPr>
                <w:rFonts w:ascii="Times New Roman" w:hAnsi="Times New Roman"/>
                <w:sz w:val="18"/>
                <w:szCs w:val="18"/>
              </w:rPr>
            </w:pPr>
            <w:r w:rsidRPr="005A08B0">
              <w:rPr>
                <w:rFonts w:ascii="Times New Roman" w:hAnsi="Times New Roman"/>
                <w:sz w:val="18"/>
                <w:szCs w:val="18"/>
              </w:rPr>
              <w:t>1</w:t>
            </w:r>
          </w:p>
        </w:tc>
        <w:tc>
          <w:tcPr>
            <w:tcW w:w="4519" w:type="dxa"/>
            <w:tcBorders>
              <w:top w:val="single" w:sz="4" w:space="0" w:color="auto"/>
              <w:left w:val="single" w:sz="4" w:space="0" w:color="auto"/>
            </w:tcBorders>
            <w:shd w:val="clear" w:color="auto" w:fill="FFFFFF"/>
            <w:vAlign w:val="bottom"/>
          </w:tcPr>
          <w:p w14:paraId="1A6A4204"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2</w:t>
            </w:r>
          </w:p>
        </w:tc>
        <w:tc>
          <w:tcPr>
            <w:tcW w:w="567" w:type="dxa"/>
            <w:tcBorders>
              <w:top w:val="single" w:sz="4" w:space="0" w:color="auto"/>
              <w:left w:val="single" w:sz="4" w:space="0" w:color="auto"/>
            </w:tcBorders>
            <w:shd w:val="clear" w:color="auto" w:fill="FFFFFF"/>
          </w:tcPr>
          <w:p w14:paraId="7973461A" w14:textId="77777777" w:rsidR="005A08B0" w:rsidRPr="005A08B0" w:rsidRDefault="005A08B0" w:rsidP="005A08B0">
            <w:pPr>
              <w:widowControl w:val="0"/>
              <w:spacing w:after="0"/>
              <w:ind w:left="260"/>
              <w:rPr>
                <w:rFonts w:ascii="Times New Roman" w:hAnsi="Times New Roman"/>
                <w:sz w:val="18"/>
                <w:szCs w:val="18"/>
              </w:rPr>
            </w:pPr>
            <w:r w:rsidRPr="005A08B0">
              <w:rPr>
                <w:rFonts w:ascii="Times New Roman" w:hAnsi="Times New Roman"/>
                <w:sz w:val="18"/>
                <w:szCs w:val="18"/>
              </w:rPr>
              <w:t>3</w:t>
            </w:r>
          </w:p>
        </w:tc>
        <w:tc>
          <w:tcPr>
            <w:tcW w:w="709" w:type="dxa"/>
            <w:tcBorders>
              <w:top w:val="single" w:sz="4" w:space="0" w:color="auto"/>
              <w:left w:val="single" w:sz="4" w:space="0" w:color="auto"/>
            </w:tcBorders>
            <w:shd w:val="clear" w:color="auto" w:fill="FFFFFF"/>
          </w:tcPr>
          <w:p w14:paraId="56554B8E"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4</w:t>
            </w:r>
          </w:p>
        </w:tc>
        <w:tc>
          <w:tcPr>
            <w:tcW w:w="709" w:type="dxa"/>
            <w:tcBorders>
              <w:top w:val="single" w:sz="4" w:space="0" w:color="auto"/>
              <w:left w:val="single" w:sz="4" w:space="0" w:color="auto"/>
            </w:tcBorders>
            <w:shd w:val="clear" w:color="auto" w:fill="FFFFFF"/>
          </w:tcPr>
          <w:p w14:paraId="21406705"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5</w:t>
            </w:r>
          </w:p>
        </w:tc>
        <w:tc>
          <w:tcPr>
            <w:tcW w:w="709" w:type="dxa"/>
            <w:tcBorders>
              <w:top w:val="single" w:sz="4" w:space="0" w:color="auto"/>
              <w:left w:val="single" w:sz="4" w:space="0" w:color="auto"/>
            </w:tcBorders>
            <w:shd w:val="clear" w:color="auto" w:fill="FFFFFF"/>
            <w:vAlign w:val="bottom"/>
          </w:tcPr>
          <w:p w14:paraId="3EBCFBE4"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6</w:t>
            </w:r>
          </w:p>
        </w:tc>
        <w:tc>
          <w:tcPr>
            <w:tcW w:w="708" w:type="dxa"/>
            <w:tcBorders>
              <w:top w:val="single" w:sz="4" w:space="0" w:color="auto"/>
              <w:left w:val="single" w:sz="4" w:space="0" w:color="auto"/>
            </w:tcBorders>
            <w:shd w:val="clear" w:color="auto" w:fill="FFFFFF"/>
          </w:tcPr>
          <w:p w14:paraId="731821D5"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7</w:t>
            </w:r>
          </w:p>
        </w:tc>
        <w:tc>
          <w:tcPr>
            <w:tcW w:w="851" w:type="dxa"/>
            <w:tcBorders>
              <w:top w:val="single" w:sz="4" w:space="0" w:color="auto"/>
              <w:left w:val="single" w:sz="4" w:space="0" w:color="auto"/>
              <w:right w:val="single" w:sz="4" w:space="0" w:color="auto"/>
            </w:tcBorders>
            <w:shd w:val="clear" w:color="auto" w:fill="FFFFFF"/>
            <w:vAlign w:val="bottom"/>
          </w:tcPr>
          <w:p w14:paraId="7FD6D792"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8</w:t>
            </w:r>
          </w:p>
        </w:tc>
      </w:tr>
      <w:tr w:rsidR="005A08B0" w:rsidRPr="005A08B0" w14:paraId="17B74B18" w14:textId="77777777" w:rsidTr="00416645">
        <w:trPr>
          <w:trHeight w:hRule="exact" w:val="1282"/>
        </w:trPr>
        <w:tc>
          <w:tcPr>
            <w:tcW w:w="594" w:type="dxa"/>
            <w:tcBorders>
              <w:top w:val="single" w:sz="4" w:space="0" w:color="auto"/>
              <w:left w:val="single" w:sz="4" w:space="0" w:color="auto"/>
            </w:tcBorders>
            <w:shd w:val="clear" w:color="auto" w:fill="FFFFFF"/>
          </w:tcPr>
          <w:p w14:paraId="070245C3"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1</w:t>
            </w:r>
          </w:p>
        </w:tc>
        <w:tc>
          <w:tcPr>
            <w:tcW w:w="4519" w:type="dxa"/>
            <w:tcBorders>
              <w:top w:val="single" w:sz="4" w:space="0" w:color="auto"/>
              <w:left w:val="single" w:sz="4" w:space="0" w:color="auto"/>
            </w:tcBorders>
            <w:shd w:val="clear" w:color="auto" w:fill="FFFFFF"/>
            <w:vAlign w:val="bottom"/>
          </w:tcPr>
          <w:p w14:paraId="7D3AF06D"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Нарушение требований нормативных актов в области промышленной безопасности, охраны труда, охраны окружающей среды (за исключением нарушений, предусмотренных отдельными пунктами настоящего Перечня)</w:t>
            </w:r>
          </w:p>
        </w:tc>
        <w:tc>
          <w:tcPr>
            <w:tcW w:w="567" w:type="dxa"/>
            <w:tcBorders>
              <w:top w:val="single" w:sz="4" w:space="0" w:color="auto"/>
              <w:left w:val="single" w:sz="4" w:space="0" w:color="auto"/>
            </w:tcBorders>
            <w:shd w:val="clear" w:color="auto" w:fill="FFFFFF"/>
          </w:tcPr>
          <w:p w14:paraId="59267457"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5</w:t>
            </w:r>
          </w:p>
        </w:tc>
        <w:tc>
          <w:tcPr>
            <w:tcW w:w="709" w:type="dxa"/>
            <w:tcBorders>
              <w:top w:val="single" w:sz="4" w:space="0" w:color="auto"/>
              <w:left w:val="single" w:sz="4" w:space="0" w:color="auto"/>
            </w:tcBorders>
            <w:shd w:val="clear" w:color="auto" w:fill="FFFFFF"/>
          </w:tcPr>
          <w:p w14:paraId="334A196E"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3CBE530C"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15</w:t>
            </w:r>
          </w:p>
        </w:tc>
        <w:tc>
          <w:tcPr>
            <w:tcW w:w="709" w:type="dxa"/>
            <w:tcBorders>
              <w:top w:val="single" w:sz="4" w:space="0" w:color="auto"/>
              <w:left w:val="single" w:sz="4" w:space="0" w:color="auto"/>
            </w:tcBorders>
            <w:shd w:val="clear" w:color="auto" w:fill="FFFFFF"/>
          </w:tcPr>
          <w:p w14:paraId="6C84D523"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20</w:t>
            </w:r>
          </w:p>
        </w:tc>
        <w:tc>
          <w:tcPr>
            <w:tcW w:w="708" w:type="dxa"/>
            <w:tcBorders>
              <w:top w:val="single" w:sz="4" w:space="0" w:color="auto"/>
              <w:left w:val="single" w:sz="4" w:space="0" w:color="auto"/>
            </w:tcBorders>
            <w:shd w:val="clear" w:color="auto" w:fill="FFFFFF"/>
          </w:tcPr>
          <w:p w14:paraId="3EF1A17E"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30</w:t>
            </w:r>
          </w:p>
        </w:tc>
        <w:tc>
          <w:tcPr>
            <w:tcW w:w="851" w:type="dxa"/>
            <w:tcBorders>
              <w:top w:val="single" w:sz="4" w:space="0" w:color="auto"/>
              <w:left w:val="single" w:sz="4" w:space="0" w:color="auto"/>
              <w:right w:val="single" w:sz="4" w:space="0" w:color="auto"/>
            </w:tcBorders>
            <w:shd w:val="clear" w:color="auto" w:fill="FFFFFF"/>
          </w:tcPr>
          <w:p w14:paraId="56CD2953"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40</w:t>
            </w:r>
          </w:p>
        </w:tc>
      </w:tr>
      <w:tr w:rsidR="005A08B0" w:rsidRPr="005A08B0" w14:paraId="5EDC7CEC" w14:textId="77777777" w:rsidTr="00416645">
        <w:trPr>
          <w:trHeight w:hRule="exact" w:val="860"/>
        </w:trPr>
        <w:tc>
          <w:tcPr>
            <w:tcW w:w="594" w:type="dxa"/>
            <w:tcBorders>
              <w:top w:val="single" w:sz="4" w:space="0" w:color="auto"/>
              <w:left w:val="single" w:sz="4" w:space="0" w:color="auto"/>
            </w:tcBorders>
            <w:shd w:val="clear" w:color="auto" w:fill="FFFFFF"/>
          </w:tcPr>
          <w:p w14:paraId="6DC88772"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2</w:t>
            </w:r>
          </w:p>
        </w:tc>
        <w:tc>
          <w:tcPr>
            <w:tcW w:w="4519" w:type="dxa"/>
            <w:tcBorders>
              <w:top w:val="single" w:sz="4" w:space="0" w:color="auto"/>
              <w:left w:val="single" w:sz="4" w:space="0" w:color="auto"/>
            </w:tcBorders>
            <w:shd w:val="clear" w:color="auto" w:fill="FFFFFF"/>
            <w:vAlign w:val="bottom"/>
          </w:tcPr>
          <w:p w14:paraId="4101154D"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 xml:space="preserve">Несоблюдение требований пожарной безопасности (за исключением нарушений, предусмотренных </w:t>
            </w:r>
            <w:proofErr w:type="spellStart"/>
            <w:r w:rsidRPr="005A08B0">
              <w:rPr>
                <w:rFonts w:ascii="Times New Roman" w:hAnsi="Times New Roman"/>
                <w:sz w:val="18"/>
                <w:szCs w:val="18"/>
              </w:rPr>
              <w:t>п.п</w:t>
            </w:r>
            <w:proofErr w:type="spellEnd"/>
            <w:r w:rsidRPr="005A08B0">
              <w:rPr>
                <w:rFonts w:ascii="Times New Roman" w:hAnsi="Times New Roman"/>
                <w:sz w:val="18"/>
                <w:szCs w:val="18"/>
              </w:rPr>
              <w:t>. 3 и 4 настоящего Перечня)</w:t>
            </w:r>
          </w:p>
        </w:tc>
        <w:tc>
          <w:tcPr>
            <w:tcW w:w="567" w:type="dxa"/>
            <w:tcBorders>
              <w:top w:val="single" w:sz="4" w:space="0" w:color="auto"/>
              <w:left w:val="single" w:sz="4" w:space="0" w:color="auto"/>
            </w:tcBorders>
            <w:shd w:val="clear" w:color="auto" w:fill="FFFFFF"/>
          </w:tcPr>
          <w:p w14:paraId="619B1299"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5</w:t>
            </w:r>
          </w:p>
        </w:tc>
        <w:tc>
          <w:tcPr>
            <w:tcW w:w="709" w:type="dxa"/>
            <w:tcBorders>
              <w:top w:val="single" w:sz="4" w:space="0" w:color="auto"/>
              <w:left w:val="single" w:sz="4" w:space="0" w:color="auto"/>
            </w:tcBorders>
            <w:shd w:val="clear" w:color="auto" w:fill="FFFFFF"/>
          </w:tcPr>
          <w:p w14:paraId="15255971"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54E50011"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15</w:t>
            </w:r>
          </w:p>
        </w:tc>
        <w:tc>
          <w:tcPr>
            <w:tcW w:w="709" w:type="dxa"/>
            <w:tcBorders>
              <w:top w:val="single" w:sz="4" w:space="0" w:color="auto"/>
              <w:left w:val="single" w:sz="4" w:space="0" w:color="auto"/>
            </w:tcBorders>
            <w:shd w:val="clear" w:color="auto" w:fill="FFFFFF"/>
          </w:tcPr>
          <w:p w14:paraId="704078F8"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20</w:t>
            </w:r>
          </w:p>
        </w:tc>
        <w:tc>
          <w:tcPr>
            <w:tcW w:w="708" w:type="dxa"/>
            <w:tcBorders>
              <w:top w:val="single" w:sz="4" w:space="0" w:color="auto"/>
              <w:left w:val="single" w:sz="4" w:space="0" w:color="auto"/>
            </w:tcBorders>
            <w:shd w:val="clear" w:color="auto" w:fill="FFFFFF"/>
          </w:tcPr>
          <w:p w14:paraId="746DB867"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30</w:t>
            </w:r>
          </w:p>
        </w:tc>
        <w:tc>
          <w:tcPr>
            <w:tcW w:w="851" w:type="dxa"/>
            <w:tcBorders>
              <w:top w:val="single" w:sz="4" w:space="0" w:color="auto"/>
              <w:left w:val="single" w:sz="4" w:space="0" w:color="auto"/>
              <w:right w:val="single" w:sz="4" w:space="0" w:color="auto"/>
            </w:tcBorders>
            <w:shd w:val="clear" w:color="auto" w:fill="FFFFFF"/>
          </w:tcPr>
          <w:p w14:paraId="3048406E"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40</w:t>
            </w:r>
          </w:p>
        </w:tc>
      </w:tr>
      <w:tr w:rsidR="005A08B0" w:rsidRPr="005A08B0" w14:paraId="664703EF" w14:textId="77777777" w:rsidTr="00416645">
        <w:trPr>
          <w:trHeight w:hRule="exact" w:val="1300"/>
        </w:trPr>
        <w:tc>
          <w:tcPr>
            <w:tcW w:w="594" w:type="dxa"/>
            <w:tcBorders>
              <w:top w:val="single" w:sz="4" w:space="0" w:color="auto"/>
              <w:left w:val="single" w:sz="4" w:space="0" w:color="auto"/>
            </w:tcBorders>
            <w:shd w:val="clear" w:color="auto" w:fill="FFFFFF"/>
          </w:tcPr>
          <w:p w14:paraId="4BB15615"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3</w:t>
            </w:r>
          </w:p>
        </w:tc>
        <w:tc>
          <w:tcPr>
            <w:tcW w:w="4519" w:type="dxa"/>
            <w:tcBorders>
              <w:top w:val="single" w:sz="4" w:space="0" w:color="auto"/>
              <w:left w:val="single" w:sz="4" w:space="0" w:color="auto"/>
            </w:tcBorders>
            <w:shd w:val="clear" w:color="auto" w:fill="FFFFFF"/>
            <w:vAlign w:val="bottom"/>
          </w:tcPr>
          <w:p w14:paraId="6D403021"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Нарушение требований промышленной н/или пожарной безопасности, повлекшее возникновение аварии и/или пожара/загорания и/или уничтожение или повреждение имущества Покупателя (независимо от титула владения)</w:t>
            </w:r>
          </w:p>
        </w:tc>
        <w:tc>
          <w:tcPr>
            <w:tcW w:w="567" w:type="dxa"/>
            <w:tcBorders>
              <w:top w:val="single" w:sz="4" w:space="0" w:color="auto"/>
              <w:left w:val="single" w:sz="4" w:space="0" w:color="auto"/>
            </w:tcBorders>
            <w:shd w:val="clear" w:color="auto" w:fill="FFFFFF"/>
          </w:tcPr>
          <w:p w14:paraId="52834D49"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30</w:t>
            </w:r>
          </w:p>
        </w:tc>
        <w:tc>
          <w:tcPr>
            <w:tcW w:w="709" w:type="dxa"/>
            <w:tcBorders>
              <w:top w:val="single" w:sz="4" w:space="0" w:color="auto"/>
              <w:left w:val="single" w:sz="4" w:space="0" w:color="auto"/>
            </w:tcBorders>
            <w:shd w:val="clear" w:color="auto" w:fill="FFFFFF"/>
          </w:tcPr>
          <w:p w14:paraId="1238C78F"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50</w:t>
            </w:r>
          </w:p>
        </w:tc>
        <w:tc>
          <w:tcPr>
            <w:tcW w:w="709" w:type="dxa"/>
            <w:tcBorders>
              <w:top w:val="single" w:sz="4" w:space="0" w:color="auto"/>
              <w:left w:val="single" w:sz="4" w:space="0" w:color="auto"/>
            </w:tcBorders>
            <w:shd w:val="clear" w:color="auto" w:fill="FFFFFF"/>
          </w:tcPr>
          <w:p w14:paraId="274C6ADA"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75</w:t>
            </w:r>
          </w:p>
        </w:tc>
        <w:tc>
          <w:tcPr>
            <w:tcW w:w="709" w:type="dxa"/>
            <w:tcBorders>
              <w:top w:val="single" w:sz="4" w:space="0" w:color="auto"/>
              <w:left w:val="single" w:sz="4" w:space="0" w:color="auto"/>
            </w:tcBorders>
            <w:shd w:val="clear" w:color="auto" w:fill="FFFFFF"/>
          </w:tcPr>
          <w:p w14:paraId="39AC05FC"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100</w:t>
            </w:r>
          </w:p>
        </w:tc>
        <w:tc>
          <w:tcPr>
            <w:tcW w:w="708" w:type="dxa"/>
            <w:tcBorders>
              <w:top w:val="single" w:sz="4" w:space="0" w:color="auto"/>
              <w:left w:val="single" w:sz="4" w:space="0" w:color="auto"/>
            </w:tcBorders>
            <w:shd w:val="clear" w:color="auto" w:fill="FFFFFF"/>
          </w:tcPr>
          <w:p w14:paraId="176E77C1"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200</w:t>
            </w:r>
          </w:p>
        </w:tc>
        <w:tc>
          <w:tcPr>
            <w:tcW w:w="851" w:type="dxa"/>
            <w:tcBorders>
              <w:top w:val="single" w:sz="4" w:space="0" w:color="auto"/>
              <w:left w:val="single" w:sz="4" w:space="0" w:color="auto"/>
              <w:right w:val="single" w:sz="4" w:space="0" w:color="auto"/>
            </w:tcBorders>
            <w:shd w:val="clear" w:color="auto" w:fill="FFFFFF"/>
          </w:tcPr>
          <w:p w14:paraId="03F4ED7A"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500</w:t>
            </w:r>
          </w:p>
        </w:tc>
      </w:tr>
      <w:tr w:rsidR="005A08B0" w:rsidRPr="005A08B0" w14:paraId="38C1E552" w14:textId="77777777" w:rsidTr="00416645">
        <w:trPr>
          <w:trHeight w:hRule="exact" w:val="1058"/>
        </w:trPr>
        <w:tc>
          <w:tcPr>
            <w:tcW w:w="594" w:type="dxa"/>
            <w:tcBorders>
              <w:top w:val="single" w:sz="4" w:space="0" w:color="auto"/>
              <w:left w:val="single" w:sz="4" w:space="0" w:color="auto"/>
            </w:tcBorders>
            <w:shd w:val="clear" w:color="auto" w:fill="FFFFFF"/>
          </w:tcPr>
          <w:p w14:paraId="4D6EE4E1"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4</w:t>
            </w:r>
          </w:p>
        </w:tc>
        <w:tc>
          <w:tcPr>
            <w:tcW w:w="4519" w:type="dxa"/>
            <w:tcBorders>
              <w:top w:val="single" w:sz="4" w:space="0" w:color="auto"/>
              <w:left w:val="single" w:sz="4" w:space="0" w:color="auto"/>
            </w:tcBorders>
            <w:shd w:val="clear" w:color="auto" w:fill="FFFFFF"/>
            <w:vAlign w:val="bottom"/>
          </w:tcPr>
          <w:p w14:paraId="324F6BA6"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Нарушение требований промышленной и/или пожарной безопасности, повлекшее возникновение аварии и/или пожара и причинение тяжкого вреда здоровью или смерть человека</w:t>
            </w:r>
          </w:p>
        </w:tc>
        <w:tc>
          <w:tcPr>
            <w:tcW w:w="567" w:type="dxa"/>
            <w:tcBorders>
              <w:top w:val="single" w:sz="4" w:space="0" w:color="auto"/>
              <w:left w:val="single" w:sz="4" w:space="0" w:color="auto"/>
            </w:tcBorders>
            <w:shd w:val="clear" w:color="auto" w:fill="FFFFFF"/>
          </w:tcPr>
          <w:p w14:paraId="2BE185F7"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50</w:t>
            </w:r>
          </w:p>
        </w:tc>
        <w:tc>
          <w:tcPr>
            <w:tcW w:w="709" w:type="dxa"/>
            <w:tcBorders>
              <w:top w:val="single" w:sz="4" w:space="0" w:color="auto"/>
              <w:left w:val="single" w:sz="4" w:space="0" w:color="auto"/>
            </w:tcBorders>
            <w:shd w:val="clear" w:color="auto" w:fill="FFFFFF"/>
          </w:tcPr>
          <w:p w14:paraId="05DD1339"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50</w:t>
            </w:r>
          </w:p>
        </w:tc>
        <w:tc>
          <w:tcPr>
            <w:tcW w:w="709" w:type="dxa"/>
            <w:tcBorders>
              <w:top w:val="single" w:sz="4" w:space="0" w:color="auto"/>
              <w:left w:val="single" w:sz="4" w:space="0" w:color="auto"/>
            </w:tcBorders>
            <w:shd w:val="clear" w:color="auto" w:fill="FFFFFF"/>
          </w:tcPr>
          <w:p w14:paraId="0D3737EB"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75</w:t>
            </w:r>
          </w:p>
        </w:tc>
        <w:tc>
          <w:tcPr>
            <w:tcW w:w="709" w:type="dxa"/>
            <w:tcBorders>
              <w:top w:val="single" w:sz="4" w:space="0" w:color="auto"/>
              <w:left w:val="single" w:sz="4" w:space="0" w:color="auto"/>
            </w:tcBorders>
            <w:shd w:val="clear" w:color="auto" w:fill="FFFFFF"/>
          </w:tcPr>
          <w:p w14:paraId="1A68ED6B"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150</w:t>
            </w:r>
          </w:p>
        </w:tc>
        <w:tc>
          <w:tcPr>
            <w:tcW w:w="708" w:type="dxa"/>
            <w:tcBorders>
              <w:top w:val="single" w:sz="4" w:space="0" w:color="auto"/>
              <w:left w:val="single" w:sz="4" w:space="0" w:color="auto"/>
            </w:tcBorders>
            <w:shd w:val="clear" w:color="auto" w:fill="FFFFFF"/>
          </w:tcPr>
          <w:p w14:paraId="4668DA71"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250</w:t>
            </w:r>
          </w:p>
        </w:tc>
        <w:tc>
          <w:tcPr>
            <w:tcW w:w="851" w:type="dxa"/>
            <w:tcBorders>
              <w:top w:val="single" w:sz="4" w:space="0" w:color="auto"/>
              <w:left w:val="single" w:sz="4" w:space="0" w:color="auto"/>
              <w:right w:val="single" w:sz="4" w:space="0" w:color="auto"/>
            </w:tcBorders>
            <w:shd w:val="clear" w:color="auto" w:fill="FFFFFF"/>
          </w:tcPr>
          <w:p w14:paraId="3F910036"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1000</w:t>
            </w:r>
          </w:p>
        </w:tc>
      </w:tr>
      <w:tr w:rsidR="005A08B0" w:rsidRPr="005A08B0" w14:paraId="24FF2A59" w14:textId="77777777" w:rsidTr="00416645">
        <w:trPr>
          <w:trHeight w:hRule="exact" w:val="1966"/>
        </w:trPr>
        <w:tc>
          <w:tcPr>
            <w:tcW w:w="594" w:type="dxa"/>
            <w:tcBorders>
              <w:top w:val="single" w:sz="4" w:space="0" w:color="auto"/>
              <w:left w:val="single" w:sz="4" w:space="0" w:color="auto"/>
              <w:bottom w:val="single" w:sz="4" w:space="0" w:color="auto"/>
            </w:tcBorders>
            <w:shd w:val="clear" w:color="auto" w:fill="FFFFFF"/>
          </w:tcPr>
          <w:p w14:paraId="01873C21"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5</w:t>
            </w:r>
          </w:p>
        </w:tc>
        <w:tc>
          <w:tcPr>
            <w:tcW w:w="4519" w:type="dxa"/>
            <w:tcBorders>
              <w:top w:val="single" w:sz="4" w:space="0" w:color="auto"/>
              <w:left w:val="single" w:sz="4" w:space="0" w:color="auto"/>
              <w:bottom w:val="single" w:sz="4" w:space="0" w:color="auto"/>
            </w:tcBorders>
            <w:shd w:val="clear" w:color="auto" w:fill="FFFFFF"/>
          </w:tcPr>
          <w:p w14:paraId="3C1A8073"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 xml:space="preserve">Неисполнение в установленный срок предписаний федерального надзорного органа и/или Покупателя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(включая указанные в информационных листках «Молния», «Уроки, извлеченные </w:t>
            </w:r>
            <w:r w:rsidRPr="005A08B0">
              <w:t xml:space="preserve"> </w:t>
            </w:r>
            <w:r w:rsidRPr="005A08B0">
              <w:rPr>
                <w:rFonts w:ascii="Times New Roman" w:hAnsi="Times New Roman"/>
                <w:sz w:val="18"/>
                <w:szCs w:val="18"/>
              </w:rPr>
              <w:t>из происшествий».</w:t>
            </w:r>
          </w:p>
        </w:tc>
        <w:tc>
          <w:tcPr>
            <w:tcW w:w="567" w:type="dxa"/>
            <w:tcBorders>
              <w:top w:val="single" w:sz="4" w:space="0" w:color="auto"/>
              <w:left w:val="single" w:sz="4" w:space="0" w:color="auto"/>
              <w:bottom w:val="single" w:sz="4" w:space="0" w:color="auto"/>
            </w:tcBorders>
            <w:shd w:val="clear" w:color="auto" w:fill="FFFFFF"/>
          </w:tcPr>
          <w:p w14:paraId="5FBE9A09"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10</w:t>
            </w:r>
          </w:p>
        </w:tc>
        <w:tc>
          <w:tcPr>
            <w:tcW w:w="709" w:type="dxa"/>
            <w:tcBorders>
              <w:top w:val="single" w:sz="4" w:space="0" w:color="auto"/>
              <w:left w:val="single" w:sz="4" w:space="0" w:color="auto"/>
              <w:bottom w:val="single" w:sz="4" w:space="0" w:color="auto"/>
            </w:tcBorders>
            <w:shd w:val="clear" w:color="auto" w:fill="FFFFFF"/>
          </w:tcPr>
          <w:p w14:paraId="2E2843E8" w14:textId="77777777" w:rsidR="005A08B0" w:rsidRPr="005A08B0" w:rsidRDefault="005A08B0" w:rsidP="005A08B0">
            <w:pPr>
              <w:widowControl w:val="0"/>
              <w:spacing w:after="0"/>
              <w:rPr>
                <w:rFonts w:ascii="Times New Roman" w:hAnsi="Times New Roman"/>
                <w:sz w:val="18"/>
                <w:szCs w:val="18"/>
              </w:rPr>
            </w:pPr>
            <w:r w:rsidRPr="005A08B0">
              <w:rPr>
                <w:rFonts w:ascii="Times New Roman" w:hAnsi="Times New Roman"/>
                <w:sz w:val="18"/>
                <w:szCs w:val="18"/>
              </w:rPr>
              <w:t>15</w:t>
            </w:r>
          </w:p>
        </w:tc>
        <w:tc>
          <w:tcPr>
            <w:tcW w:w="709" w:type="dxa"/>
            <w:tcBorders>
              <w:top w:val="single" w:sz="4" w:space="0" w:color="auto"/>
              <w:left w:val="single" w:sz="4" w:space="0" w:color="auto"/>
              <w:bottom w:val="single" w:sz="4" w:space="0" w:color="auto"/>
            </w:tcBorders>
            <w:shd w:val="clear" w:color="auto" w:fill="FFFFFF"/>
          </w:tcPr>
          <w:p w14:paraId="59C1DFB1"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20</w:t>
            </w:r>
          </w:p>
        </w:tc>
        <w:tc>
          <w:tcPr>
            <w:tcW w:w="709" w:type="dxa"/>
            <w:tcBorders>
              <w:top w:val="single" w:sz="4" w:space="0" w:color="auto"/>
              <w:left w:val="single" w:sz="4" w:space="0" w:color="auto"/>
              <w:bottom w:val="single" w:sz="4" w:space="0" w:color="auto"/>
            </w:tcBorders>
            <w:shd w:val="clear" w:color="auto" w:fill="FFFFFF"/>
          </w:tcPr>
          <w:p w14:paraId="7DAF5CEB"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30</w:t>
            </w:r>
          </w:p>
        </w:tc>
        <w:tc>
          <w:tcPr>
            <w:tcW w:w="708" w:type="dxa"/>
            <w:tcBorders>
              <w:top w:val="single" w:sz="4" w:space="0" w:color="auto"/>
              <w:left w:val="single" w:sz="4" w:space="0" w:color="auto"/>
              <w:bottom w:val="single" w:sz="4" w:space="0" w:color="auto"/>
            </w:tcBorders>
            <w:shd w:val="clear" w:color="auto" w:fill="FFFFFF"/>
          </w:tcPr>
          <w:p w14:paraId="4B8C987C" w14:textId="77777777" w:rsidR="005A08B0" w:rsidRPr="005A08B0" w:rsidRDefault="005A08B0" w:rsidP="005A08B0">
            <w:pPr>
              <w:widowControl w:val="0"/>
              <w:spacing w:after="0"/>
              <w:jc w:val="both"/>
              <w:rPr>
                <w:rFonts w:ascii="Times New Roman" w:hAnsi="Times New Roman"/>
                <w:sz w:val="18"/>
                <w:szCs w:val="18"/>
              </w:rPr>
            </w:pPr>
            <w:r w:rsidRPr="005A08B0">
              <w:rPr>
                <w:rFonts w:ascii="Times New Roman" w:hAnsi="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C2A349" w14:textId="77777777" w:rsidR="005A08B0" w:rsidRPr="005A08B0" w:rsidRDefault="005A08B0" w:rsidP="005A08B0">
            <w:pPr>
              <w:widowControl w:val="0"/>
              <w:spacing w:after="0"/>
              <w:jc w:val="center"/>
              <w:rPr>
                <w:rFonts w:ascii="Times New Roman" w:hAnsi="Times New Roman"/>
                <w:sz w:val="18"/>
                <w:szCs w:val="18"/>
              </w:rPr>
            </w:pPr>
            <w:r w:rsidRPr="005A08B0">
              <w:rPr>
                <w:rFonts w:ascii="Times New Roman" w:hAnsi="Times New Roman"/>
                <w:sz w:val="18"/>
                <w:szCs w:val="18"/>
              </w:rPr>
              <w:t>100</w:t>
            </w:r>
          </w:p>
        </w:tc>
      </w:tr>
    </w:tbl>
    <w:p w14:paraId="6C085180" w14:textId="77777777" w:rsidR="005A08B0" w:rsidRPr="005A08B0" w:rsidRDefault="005A08B0" w:rsidP="005A08B0">
      <w:pPr>
        <w:widowControl w:val="0"/>
        <w:spacing w:after="0"/>
        <w:jc w:val="both"/>
        <w:rPr>
          <w:rFonts w:ascii="Times New Roman" w:hAnsi="Times New Roman"/>
          <w:sz w:val="20"/>
          <w:szCs w:val="20"/>
        </w:rPr>
      </w:pPr>
      <w:r w:rsidRPr="005A08B0">
        <w:rPr>
          <w:rFonts w:ascii="Times New Roman" w:hAnsi="Times New Roman"/>
          <w:sz w:val="20"/>
          <w:szCs w:val="20"/>
        </w:rPr>
        <w:t>Нижеуказанные штрафы применяются в случае нарушений в области ПБОТОС, допущенных ПОСТАВЩИКОМ, СУБПОДРЯДЧИКОМ(АМИ), ТРЕТЬИМИ ЛИЦАМИ, привлеченными ПОСТАВЩИКОМ для выполнения</w:t>
      </w:r>
      <w:r w:rsidRPr="005A08B0">
        <w:rPr>
          <w:rFonts w:ascii="Times New Roman" w:hAnsi="Times New Roman"/>
          <w:sz w:val="18"/>
          <w:szCs w:val="18"/>
        </w:rPr>
        <w:t xml:space="preserve"> РАБОТ/УСЛУГ.</w:t>
      </w:r>
    </w:p>
    <w:p w14:paraId="162B8C0C" w14:textId="77777777" w:rsidR="005A08B0" w:rsidRPr="005A08B0" w:rsidRDefault="005A08B0" w:rsidP="005A08B0">
      <w:pPr>
        <w:spacing w:after="0"/>
        <w:rPr>
          <w:rFonts w:ascii="Times New Roman" w:eastAsia="Times New Roman" w:hAnsi="Times New Roman"/>
          <w:sz w:val="2"/>
          <w:szCs w:val="2"/>
          <w:lang w:eastAsia="ru-RU"/>
        </w:rPr>
      </w:pPr>
    </w:p>
    <w:tbl>
      <w:tblPr>
        <w:tblOverlap w:val="never"/>
        <w:tblW w:w="8456" w:type="dxa"/>
        <w:jc w:val="center"/>
        <w:tblLayout w:type="fixed"/>
        <w:tblCellMar>
          <w:left w:w="10" w:type="dxa"/>
          <w:right w:w="10" w:type="dxa"/>
        </w:tblCellMar>
        <w:tblLook w:val="0000" w:firstRow="0" w:lastRow="0" w:firstColumn="0" w:lastColumn="0" w:noHBand="0" w:noVBand="0"/>
      </w:tblPr>
      <w:tblGrid>
        <w:gridCol w:w="623"/>
        <w:gridCol w:w="3647"/>
        <w:gridCol w:w="648"/>
        <w:gridCol w:w="713"/>
        <w:gridCol w:w="684"/>
        <w:gridCol w:w="716"/>
        <w:gridCol w:w="680"/>
        <w:gridCol w:w="745"/>
      </w:tblGrid>
      <w:tr w:rsidR="005A08B0" w:rsidRPr="005A08B0" w14:paraId="2F467F12" w14:textId="77777777" w:rsidTr="00416645">
        <w:trPr>
          <w:trHeight w:hRule="exact" w:val="958"/>
          <w:jc w:val="center"/>
        </w:trPr>
        <w:tc>
          <w:tcPr>
            <w:tcW w:w="623" w:type="dxa"/>
            <w:tcBorders>
              <w:top w:val="single" w:sz="4" w:space="0" w:color="auto"/>
              <w:left w:val="single" w:sz="4" w:space="0" w:color="auto"/>
            </w:tcBorders>
            <w:shd w:val="clear" w:color="auto" w:fill="FFFFFF"/>
          </w:tcPr>
          <w:p w14:paraId="1FA8553E" w14:textId="77777777" w:rsidR="005A08B0" w:rsidRPr="005A08B0" w:rsidRDefault="005A08B0" w:rsidP="005A08B0">
            <w:pPr>
              <w:framePr w:w="8456"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lastRenderedPageBreak/>
              <w:t>6</w:t>
            </w:r>
          </w:p>
        </w:tc>
        <w:tc>
          <w:tcPr>
            <w:tcW w:w="3647" w:type="dxa"/>
            <w:tcBorders>
              <w:top w:val="single" w:sz="4" w:space="0" w:color="auto"/>
              <w:left w:val="single" w:sz="4" w:space="0" w:color="auto"/>
            </w:tcBorders>
            <w:shd w:val="clear" w:color="auto" w:fill="FFFFFF"/>
          </w:tcPr>
          <w:p w14:paraId="17DAFDCC"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Сокрытие информации об</w:t>
            </w:r>
          </w:p>
          <w:p w14:paraId="47473F85"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авариях/пожарах/инцидентах/несчастных</w:t>
            </w:r>
          </w:p>
          <w:p w14:paraId="135CA4F0"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случаях</w:t>
            </w:r>
          </w:p>
        </w:tc>
        <w:tc>
          <w:tcPr>
            <w:tcW w:w="648" w:type="dxa"/>
            <w:tcBorders>
              <w:top w:val="single" w:sz="4" w:space="0" w:color="auto"/>
              <w:left w:val="single" w:sz="4" w:space="0" w:color="auto"/>
            </w:tcBorders>
            <w:shd w:val="clear" w:color="auto" w:fill="FFFFFF"/>
          </w:tcPr>
          <w:p w14:paraId="643059EF"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2DF7225B"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84" w:type="dxa"/>
            <w:tcBorders>
              <w:top w:val="single" w:sz="4" w:space="0" w:color="auto"/>
              <w:left w:val="single" w:sz="4" w:space="0" w:color="auto"/>
            </w:tcBorders>
            <w:shd w:val="clear" w:color="auto" w:fill="FFFFFF"/>
          </w:tcPr>
          <w:p w14:paraId="7CEDD28C"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300</w:t>
            </w:r>
          </w:p>
        </w:tc>
        <w:tc>
          <w:tcPr>
            <w:tcW w:w="716" w:type="dxa"/>
            <w:tcBorders>
              <w:top w:val="single" w:sz="4" w:space="0" w:color="auto"/>
              <w:left w:val="single" w:sz="4" w:space="0" w:color="auto"/>
            </w:tcBorders>
            <w:shd w:val="clear" w:color="auto" w:fill="FFFFFF"/>
          </w:tcPr>
          <w:p w14:paraId="4AB34EBA"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500</w:t>
            </w:r>
          </w:p>
        </w:tc>
        <w:tc>
          <w:tcPr>
            <w:tcW w:w="680" w:type="dxa"/>
            <w:tcBorders>
              <w:top w:val="single" w:sz="4" w:space="0" w:color="auto"/>
              <w:left w:val="single" w:sz="4" w:space="0" w:color="auto"/>
            </w:tcBorders>
            <w:shd w:val="clear" w:color="auto" w:fill="FFFFFF"/>
          </w:tcPr>
          <w:p w14:paraId="5BE017CD"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750</w:t>
            </w:r>
          </w:p>
        </w:tc>
        <w:tc>
          <w:tcPr>
            <w:tcW w:w="745" w:type="dxa"/>
            <w:tcBorders>
              <w:top w:val="single" w:sz="4" w:space="0" w:color="auto"/>
              <w:left w:val="single" w:sz="4" w:space="0" w:color="auto"/>
              <w:right w:val="single" w:sz="4" w:space="0" w:color="auto"/>
            </w:tcBorders>
            <w:shd w:val="clear" w:color="auto" w:fill="FFFFFF"/>
          </w:tcPr>
          <w:p w14:paraId="3EFDF255"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1250</w:t>
            </w:r>
          </w:p>
        </w:tc>
      </w:tr>
      <w:tr w:rsidR="005A08B0" w:rsidRPr="005A08B0" w14:paraId="201FEBF4" w14:textId="77777777" w:rsidTr="00416645">
        <w:trPr>
          <w:trHeight w:hRule="exact" w:val="954"/>
          <w:jc w:val="center"/>
        </w:trPr>
        <w:tc>
          <w:tcPr>
            <w:tcW w:w="623" w:type="dxa"/>
            <w:tcBorders>
              <w:top w:val="single" w:sz="4" w:space="0" w:color="auto"/>
              <w:left w:val="single" w:sz="4" w:space="0" w:color="auto"/>
            </w:tcBorders>
            <w:shd w:val="clear" w:color="auto" w:fill="FFFFFF"/>
          </w:tcPr>
          <w:p w14:paraId="3E85A75C" w14:textId="77777777" w:rsidR="005A08B0" w:rsidRPr="005A08B0" w:rsidRDefault="005A08B0" w:rsidP="005A08B0">
            <w:pPr>
              <w:framePr w:w="8456"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t>6.1</w:t>
            </w:r>
          </w:p>
        </w:tc>
        <w:tc>
          <w:tcPr>
            <w:tcW w:w="3647" w:type="dxa"/>
            <w:tcBorders>
              <w:top w:val="single" w:sz="4" w:space="0" w:color="auto"/>
              <w:left w:val="single" w:sz="4" w:space="0" w:color="auto"/>
            </w:tcBorders>
            <w:shd w:val="clear" w:color="auto" w:fill="FFFFFF"/>
          </w:tcPr>
          <w:p w14:paraId="28725BC0"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Уведомление об</w:t>
            </w:r>
          </w:p>
          <w:p w14:paraId="46369ABC"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авариях/пожарах/инцидентах/несчастных случаях с опозданием более чем на 24 часа с момента их обнаружения</w:t>
            </w:r>
          </w:p>
        </w:tc>
        <w:tc>
          <w:tcPr>
            <w:tcW w:w="648" w:type="dxa"/>
            <w:tcBorders>
              <w:top w:val="single" w:sz="4" w:space="0" w:color="auto"/>
              <w:left w:val="single" w:sz="4" w:space="0" w:color="auto"/>
            </w:tcBorders>
            <w:shd w:val="clear" w:color="auto" w:fill="FFFFFF"/>
          </w:tcPr>
          <w:p w14:paraId="37DAEACD"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13" w:type="dxa"/>
            <w:tcBorders>
              <w:top w:val="single" w:sz="4" w:space="0" w:color="auto"/>
              <w:left w:val="single" w:sz="4" w:space="0" w:color="auto"/>
            </w:tcBorders>
            <w:shd w:val="clear" w:color="auto" w:fill="FFFFFF"/>
          </w:tcPr>
          <w:p w14:paraId="646E7F68"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84" w:type="dxa"/>
            <w:tcBorders>
              <w:top w:val="single" w:sz="4" w:space="0" w:color="auto"/>
              <w:left w:val="single" w:sz="4" w:space="0" w:color="auto"/>
            </w:tcBorders>
            <w:shd w:val="clear" w:color="auto" w:fill="FFFFFF"/>
          </w:tcPr>
          <w:p w14:paraId="7E1A96D0"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716" w:type="dxa"/>
            <w:tcBorders>
              <w:top w:val="single" w:sz="4" w:space="0" w:color="auto"/>
              <w:left w:val="single" w:sz="4" w:space="0" w:color="auto"/>
            </w:tcBorders>
            <w:shd w:val="clear" w:color="auto" w:fill="FFFFFF"/>
          </w:tcPr>
          <w:p w14:paraId="5D18A831"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80" w:type="dxa"/>
            <w:tcBorders>
              <w:top w:val="single" w:sz="4" w:space="0" w:color="auto"/>
              <w:left w:val="single" w:sz="4" w:space="0" w:color="auto"/>
            </w:tcBorders>
            <w:shd w:val="clear" w:color="auto" w:fill="FFFFFF"/>
          </w:tcPr>
          <w:p w14:paraId="15F938BE"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c>
          <w:tcPr>
            <w:tcW w:w="745" w:type="dxa"/>
            <w:tcBorders>
              <w:top w:val="single" w:sz="4" w:space="0" w:color="auto"/>
              <w:left w:val="single" w:sz="4" w:space="0" w:color="auto"/>
              <w:right w:val="single" w:sz="4" w:space="0" w:color="auto"/>
            </w:tcBorders>
            <w:shd w:val="clear" w:color="auto" w:fill="FFFFFF"/>
          </w:tcPr>
          <w:p w14:paraId="15029BCE"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250</w:t>
            </w:r>
          </w:p>
        </w:tc>
      </w:tr>
      <w:tr w:rsidR="005A08B0" w:rsidRPr="005A08B0" w14:paraId="3A9ECA23" w14:textId="77777777" w:rsidTr="00416645">
        <w:trPr>
          <w:trHeight w:hRule="exact" w:val="1110"/>
          <w:jc w:val="center"/>
        </w:trPr>
        <w:tc>
          <w:tcPr>
            <w:tcW w:w="623" w:type="dxa"/>
            <w:tcBorders>
              <w:top w:val="single" w:sz="4" w:space="0" w:color="auto"/>
              <w:left w:val="single" w:sz="4" w:space="0" w:color="auto"/>
            </w:tcBorders>
            <w:shd w:val="clear" w:color="auto" w:fill="FFFFFF"/>
          </w:tcPr>
          <w:p w14:paraId="03ABB960" w14:textId="77777777" w:rsidR="005A08B0" w:rsidRPr="005A08B0" w:rsidRDefault="005A08B0" w:rsidP="005A08B0">
            <w:pPr>
              <w:framePr w:w="8456"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t>7</w:t>
            </w:r>
          </w:p>
        </w:tc>
        <w:tc>
          <w:tcPr>
            <w:tcW w:w="3647" w:type="dxa"/>
            <w:tcBorders>
              <w:top w:val="single" w:sz="4" w:space="0" w:color="auto"/>
              <w:left w:val="single" w:sz="4" w:space="0" w:color="auto"/>
            </w:tcBorders>
            <w:shd w:val="clear" w:color="auto" w:fill="FFFFFF"/>
            <w:vAlign w:val="bottom"/>
          </w:tcPr>
          <w:p w14:paraId="6DF34128"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Непредставление, предоставление с просрочкой более 1 суток отчета(</w:t>
            </w:r>
            <w:proofErr w:type="spellStart"/>
            <w:r w:rsidRPr="005A08B0">
              <w:rPr>
                <w:rFonts w:ascii="Times New Roman" w:hAnsi="Times New Roman"/>
                <w:sz w:val="18"/>
                <w:szCs w:val="18"/>
              </w:rPr>
              <w:t>тов</w:t>
            </w:r>
            <w:proofErr w:type="spellEnd"/>
            <w:r w:rsidRPr="005A08B0">
              <w:rPr>
                <w:rFonts w:ascii="Times New Roman" w:hAnsi="Times New Roman"/>
                <w:sz w:val="18"/>
                <w:szCs w:val="18"/>
              </w:rPr>
              <w:t>), в области ПБОТОС, предусмотренных Договором</w:t>
            </w:r>
          </w:p>
        </w:tc>
        <w:tc>
          <w:tcPr>
            <w:tcW w:w="648" w:type="dxa"/>
            <w:tcBorders>
              <w:top w:val="single" w:sz="4" w:space="0" w:color="auto"/>
              <w:left w:val="single" w:sz="4" w:space="0" w:color="auto"/>
            </w:tcBorders>
            <w:shd w:val="clear" w:color="auto" w:fill="FFFFFF"/>
          </w:tcPr>
          <w:p w14:paraId="28179EF5"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w:t>
            </w:r>
          </w:p>
        </w:tc>
        <w:tc>
          <w:tcPr>
            <w:tcW w:w="713" w:type="dxa"/>
            <w:tcBorders>
              <w:top w:val="single" w:sz="4" w:space="0" w:color="auto"/>
              <w:left w:val="single" w:sz="4" w:space="0" w:color="auto"/>
            </w:tcBorders>
            <w:shd w:val="clear" w:color="auto" w:fill="FFFFFF"/>
          </w:tcPr>
          <w:p w14:paraId="2D39E78F"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684" w:type="dxa"/>
            <w:tcBorders>
              <w:top w:val="single" w:sz="4" w:space="0" w:color="auto"/>
              <w:left w:val="single" w:sz="4" w:space="0" w:color="auto"/>
            </w:tcBorders>
            <w:shd w:val="clear" w:color="auto" w:fill="FFFFFF"/>
          </w:tcPr>
          <w:p w14:paraId="21752886"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w:t>
            </w:r>
          </w:p>
        </w:tc>
        <w:tc>
          <w:tcPr>
            <w:tcW w:w="716" w:type="dxa"/>
            <w:tcBorders>
              <w:top w:val="single" w:sz="4" w:space="0" w:color="auto"/>
              <w:left w:val="single" w:sz="4" w:space="0" w:color="auto"/>
            </w:tcBorders>
            <w:shd w:val="clear" w:color="auto" w:fill="FFFFFF"/>
          </w:tcPr>
          <w:p w14:paraId="26A072C6"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80" w:type="dxa"/>
            <w:tcBorders>
              <w:top w:val="single" w:sz="4" w:space="0" w:color="auto"/>
              <w:left w:val="single" w:sz="4" w:space="0" w:color="auto"/>
            </w:tcBorders>
            <w:shd w:val="clear" w:color="auto" w:fill="FFFFFF"/>
          </w:tcPr>
          <w:p w14:paraId="745FE474"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745" w:type="dxa"/>
            <w:tcBorders>
              <w:top w:val="single" w:sz="4" w:space="0" w:color="auto"/>
              <w:left w:val="single" w:sz="4" w:space="0" w:color="auto"/>
              <w:right w:val="single" w:sz="4" w:space="0" w:color="auto"/>
            </w:tcBorders>
            <w:shd w:val="clear" w:color="auto" w:fill="FFFFFF"/>
          </w:tcPr>
          <w:p w14:paraId="1DCC1DC5"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r>
      <w:tr w:rsidR="005A08B0" w:rsidRPr="005A08B0" w14:paraId="01ADEFC1" w14:textId="77777777" w:rsidTr="00416645">
        <w:trPr>
          <w:trHeight w:hRule="exact" w:val="1816"/>
          <w:jc w:val="center"/>
        </w:trPr>
        <w:tc>
          <w:tcPr>
            <w:tcW w:w="623" w:type="dxa"/>
            <w:tcBorders>
              <w:top w:val="single" w:sz="4" w:space="0" w:color="auto"/>
              <w:left w:val="single" w:sz="4" w:space="0" w:color="auto"/>
            </w:tcBorders>
            <w:shd w:val="clear" w:color="auto" w:fill="FFFFFF"/>
          </w:tcPr>
          <w:p w14:paraId="78BD63B3" w14:textId="77777777" w:rsidR="005A08B0" w:rsidRPr="005A08B0" w:rsidRDefault="005A08B0" w:rsidP="005A08B0">
            <w:pPr>
              <w:framePr w:w="8456"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t>8</w:t>
            </w:r>
          </w:p>
        </w:tc>
        <w:tc>
          <w:tcPr>
            <w:tcW w:w="3647" w:type="dxa"/>
            <w:tcBorders>
              <w:top w:val="single" w:sz="4" w:space="0" w:color="auto"/>
              <w:left w:val="single" w:sz="4" w:space="0" w:color="auto"/>
            </w:tcBorders>
            <w:shd w:val="clear" w:color="auto" w:fill="FFFFFF"/>
            <w:vAlign w:val="bottom"/>
          </w:tcPr>
          <w:p w14:paraId="14A6B2B5"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Инциденты, аварии на объектах энергохозяйства, приведшие к отключению </w:t>
            </w:r>
            <w:proofErr w:type="spellStart"/>
            <w:r w:rsidRPr="005A08B0">
              <w:rPr>
                <w:rFonts w:ascii="Times New Roman" w:hAnsi="Times New Roman"/>
                <w:sz w:val="18"/>
                <w:szCs w:val="18"/>
              </w:rPr>
              <w:t>энергопотребителей</w:t>
            </w:r>
            <w:proofErr w:type="spellEnd"/>
            <w:r w:rsidRPr="005A08B0">
              <w:rPr>
                <w:rFonts w:ascii="Times New Roman" w:hAnsi="Times New Roman"/>
                <w:sz w:val="18"/>
                <w:szCs w:val="18"/>
              </w:rPr>
              <w:t xml:space="preserve">/ повреждению </w:t>
            </w:r>
            <w:proofErr w:type="spellStart"/>
            <w:r w:rsidRPr="005A08B0">
              <w:rPr>
                <w:rFonts w:ascii="Times New Roman" w:hAnsi="Times New Roman"/>
                <w:sz w:val="18"/>
                <w:szCs w:val="18"/>
              </w:rPr>
              <w:t>энергооборудования</w:t>
            </w:r>
            <w:proofErr w:type="spellEnd"/>
            <w:r w:rsidRPr="005A08B0">
              <w:rPr>
                <w:rFonts w:ascii="Times New Roman" w:hAnsi="Times New Roman"/>
                <w:sz w:val="18"/>
                <w:szCs w:val="18"/>
              </w:rPr>
              <w:t>, происшедшие по вине Поставщика/субподрядной организации на объектах и лицензионных участках Покупателя</w:t>
            </w:r>
          </w:p>
        </w:tc>
        <w:tc>
          <w:tcPr>
            <w:tcW w:w="648" w:type="dxa"/>
            <w:tcBorders>
              <w:top w:val="single" w:sz="4" w:space="0" w:color="auto"/>
              <w:left w:val="single" w:sz="4" w:space="0" w:color="auto"/>
            </w:tcBorders>
            <w:shd w:val="clear" w:color="auto" w:fill="FFFFFF"/>
          </w:tcPr>
          <w:p w14:paraId="5A2273CA"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76C0E266"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75</w:t>
            </w:r>
          </w:p>
        </w:tc>
        <w:tc>
          <w:tcPr>
            <w:tcW w:w="684" w:type="dxa"/>
            <w:tcBorders>
              <w:top w:val="single" w:sz="4" w:space="0" w:color="auto"/>
              <w:left w:val="single" w:sz="4" w:space="0" w:color="auto"/>
            </w:tcBorders>
            <w:shd w:val="clear" w:color="auto" w:fill="FFFFFF"/>
          </w:tcPr>
          <w:p w14:paraId="60BA50F9"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w:t>
            </w:r>
          </w:p>
        </w:tc>
        <w:tc>
          <w:tcPr>
            <w:tcW w:w="716" w:type="dxa"/>
            <w:tcBorders>
              <w:top w:val="single" w:sz="4" w:space="0" w:color="auto"/>
              <w:left w:val="single" w:sz="4" w:space="0" w:color="auto"/>
            </w:tcBorders>
            <w:shd w:val="clear" w:color="auto" w:fill="FFFFFF"/>
          </w:tcPr>
          <w:p w14:paraId="66C14C47"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1000</w:t>
            </w:r>
          </w:p>
        </w:tc>
        <w:tc>
          <w:tcPr>
            <w:tcW w:w="680" w:type="dxa"/>
            <w:tcBorders>
              <w:top w:val="single" w:sz="4" w:space="0" w:color="auto"/>
              <w:left w:val="single" w:sz="4" w:space="0" w:color="auto"/>
            </w:tcBorders>
            <w:shd w:val="clear" w:color="auto" w:fill="FFFFFF"/>
          </w:tcPr>
          <w:p w14:paraId="2098283F"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1500</w:t>
            </w:r>
          </w:p>
        </w:tc>
        <w:tc>
          <w:tcPr>
            <w:tcW w:w="745" w:type="dxa"/>
            <w:tcBorders>
              <w:top w:val="single" w:sz="4" w:space="0" w:color="auto"/>
              <w:left w:val="single" w:sz="4" w:space="0" w:color="auto"/>
              <w:right w:val="single" w:sz="4" w:space="0" w:color="auto"/>
            </w:tcBorders>
            <w:shd w:val="clear" w:color="auto" w:fill="FFFFFF"/>
          </w:tcPr>
          <w:p w14:paraId="084CB44F"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2000</w:t>
            </w:r>
          </w:p>
        </w:tc>
      </w:tr>
      <w:tr w:rsidR="005A08B0" w:rsidRPr="005A08B0" w14:paraId="100A2A15" w14:textId="77777777" w:rsidTr="00416645">
        <w:trPr>
          <w:trHeight w:hRule="exact" w:val="1699"/>
          <w:jc w:val="center"/>
        </w:trPr>
        <w:tc>
          <w:tcPr>
            <w:tcW w:w="623" w:type="dxa"/>
            <w:tcBorders>
              <w:top w:val="single" w:sz="4" w:space="0" w:color="auto"/>
              <w:left w:val="single" w:sz="4" w:space="0" w:color="auto"/>
            </w:tcBorders>
            <w:shd w:val="clear" w:color="auto" w:fill="FFFFFF"/>
          </w:tcPr>
          <w:p w14:paraId="08D3634F" w14:textId="77777777" w:rsidR="005A08B0" w:rsidRPr="005A08B0" w:rsidRDefault="005A08B0" w:rsidP="005A08B0">
            <w:pPr>
              <w:framePr w:w="8456"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t>9</w:t>
            </w:r>
          </w:p>
        </w:tc>
        <w:tc>
          <w:tcPr>
            <w:tcW w:w="3647" w:type="dxa"/>
            <w:tcBorders>
              <w:top w:val="single" w:sz="4" w:space="0" w:color="auto"/>
              <w:left w:val="single" w:sz="4" w:space="0" w:color="auto"/>
            </w:tcBorders>
            <w:shd w:val="clear" w:color="auto" w:fill="FFFFFF"/>
            <w:vAlign w:val="bottom"/>
          </w:tcPr>
          <w:p w14:paraId="309576EA"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Инциденты, аварии на объектах энергохозяйства, не приведшие к отключению </w:t>
            </w:r>
            <w:proofErr w:type="spellStart"/>
            <w:r w:rsidRPr="005A08B0">
              <w:rPr>
                <w:rFonts w:ascii="Times New Roman" w:hAnsi="Times New Roman"/>
                <w:sz w:val="18"/>
                <w:szCs w:val="18"/>
              </w:rPr>
              <w:t>энергопотребителей</w:t>
            </w:r>
            <w:proofErr w:type="spellEnd"/>
            <w:r w:rsidRPr="005A08B0">
              <w:rPr>
                <w:rFonts w:ascii="Times New Roman" w:hAnsi="Times New Roman"/>
                <w:sz w:val="18"/>
                <w:szCs w:val="18"/>
              </w:rPr>
              <w:t xml:space="preserve">, повреждению </w:t>
            </w:r>
            <w:proofErr w:type="spellStart"/>
            <w:r w:rsidRPr="005A08B0">
              <w:rPr>
                <w:rFonts w:ascii="Times New Roman" w:hAnsi="Times New Roman"/>
                <w:sz w:val="18"/>
                <w:szCs w:val="18"/>
              </w:rPr>
              <w:t>энергооборудования</w:t>
            </w:r>
            <w:proofErr w:type="spellEnd"/>
            <w:r w:rsidRPr="005A08B0">
              <w:rPr>
                <w:rFonts w:ascii="Times New Roman" w:hAnsi="Times New Roman"/>
                <w:sz w:val="18"/>
                <w:szCs w:val="18"/>
              </w:rPr>
              <w:t>, происшедшие по вине Поставщика/субподрядной организации на объектах и лицензионных участках Покупателя</w:t>
            </w:r>
          </w:p>
        </w:tc>
        <w:tc>
          <w:tcPr>
            <w:tcW w:w="648" w:type="dxa"/>
            <w:tcBorders>
              <w:top w:val="single" w:sz="4" w:space="0" w:color="auto"/>
              <w:left w:val="single" w:sz="4" w:space="0" w:color="auto"/>
            </w:tcBorders>
            <w:shd w:val="clear" w:color="auto" w:fill="FFFFFF"/>
          </w:tcPr>
          <w:p w14:paraId="70FFB5BA"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713" w:type="dxa"/>
            <w:tcBorders>
              <w:top w:val="single" w:sz="4" w:space="0" w:color="auto"/>
              <w:left w:val="single" w:sz="4" w:space="0" w:color="auto"/>
            </w:tcBorders>
            <w:shd w:val="clear" w:color="auto" w:fill="FFFFFF"/>
          </w:tcPr>
          <w:p w14:paraId="1CEBA383"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684" w:type="dxa"/>
            <w:tcBorders>
              <w:top w:val="single" w:sz="4" w:space="0" w:color="auto"/>
              <w:left w:val="single" w:sz="4" w:space="0" w:color="auto"/>
            </w:tcBorders>
            <w:shd w:val="clear" w:color="auto" w:fill="FFFFFF"/>
          </w:tcPr>
          <w:p w14:paraId="16EC88EC"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716" w:type="dxa"/>
            <w:tcBorders>
              <w:top w:val="single" w:sz="4" w:space="0" w:color="auto"/>
              <w:left w:val="single" w:sz="4" w:space="0" w:color="auto"/>
            </w:tcBorders>
            <w:shd w:val="clear" w:color="auto" w:fill="FFFFFF"/>
          </w:tcPr>
          <w:p w14:paraId="0B4D7F48"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500</w:t>
            </w:r>
          </w:p>
        </w:tc>
        <w:tc>
          <w:tcPr>
            <w:tcW w:w="680" w:type="dxa"/>
            <w:tcBorders>
              <w:top w:val="single" w:sz="4" w:space="0" w:color="auto"/>
              <w:left w:val="single" w:sz="4" w:space="0" w:color="auto"/>
            </w:tcBorders>
            <w:shd w:val="clear" w:color="auto" w:fill="FFFFFF"/>
          </w:tcPr>
          <w:p w14:paraId="3718B3D1"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1000</w:t>
            </w:r>
          </w:p>
        </w:tc>
        <w:tc>
          <w:tcPr>
            <w:tcW w:w="745" w:type="dxa"/>
            <w:tcBorders>
              <w:top w:val="single" w:sz="4" w:space="0" w:color="auto"/>
              <w:left w:val="single" w:sz="4" w:space="0" w:color="auto"/>
              <w:right w:val="single" w:sz="4" w:space="0" w:color="auto"/>
            </w:tcBorders>
            <w:shd w:val="clear" w:color="auto" w:fill="FFFFFF"/>
          </w:tcPr>
          <w:p w14:paraId="49B7176A"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1500</w:t>
            </w:r>
          </w:p>
        </w:tc>
      </w:tr>
      <w:tr w:rsidR="005A08B0" w:rsidRPr="005A08B0" w14:paraId="30AB5F7B" w14:textId="77777777" w:rsidTr="00416645">
        <w:trPr>
          <w:trHeight w:hRule="exact" w:val="2713"/>
          <w:jc w:val="center"/>
        </w:trPr>
        <w:tc>
          <w:tcPr>
            <w:tcW w:w="623" w:type="dxa"/>
            <w:tcBorders>
              <w:top w:val="single" w:sz="4" w:space="0" w:color="auto"/>
              <w:left w:val="single" w:sz="4" w:space="0" w:color="auto"/>
            </w:tcBorders>
            <w:shd w:val="clear" w:color="auto" w:fill="FFFFFF"/>
          </w:tcPr>
          <w:p w14:paraId="70FD22AB" w14:textId="77777777" w:rsidR="005A08B0" w:rsidRPr="005A08B0" w:rsidRDefault="005A08B0" w:rsidP="005A08B0">
            <w:pPr>
              <w:framePr w:w="8456"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t>10</w:t>
            </w:r>
          </w:p>
        </w:tc>
        <w:tc>
          <w:tcPr>
            <w:tcW w:w="3647" w:type="dxa"/>
            <w:tcBorders>
              <w:top w:val="single" w:sz="4" w:space="0" w:color="auto"/>
              <w:left w:val="single" w:sz="4" w:space="0" w:color="auto"/>
            </w:tcBorders>
            <w:shd w:val="clear" w:color="auto" w:fill="FFFFFF"/>
            <w:vAlign w:val="bottom"/>
          </w:tcPr>
          <w:p w14:paraId="3A27FF6B"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Механическое повреждение воздушных линий электропередач н/или подземных линий электропередач, происшедшее по вине Поставщика/субподрядной организации на объектах и лицензионных участках Покупателя. Обрыв воздушных линий электропередач и ток проводов, наезд транспортных средств, специальной и строительной техники на опору ЛЭП. Обрыв подземных линий электропередач и </w:t>
            </w:r>
            <w:proofErr w:type="spellStart"/>
            <w:r w:rsidRPr="005A08B0">
              <w:rPr>
                <w:rFonts w:ascii="Times New Roman" w:hAnsi="Times New Roman"/>
                <w:sz w:val="18"/>
                <w:szCs w:val="18"/>
              </w:rPr>
              <w:t>токопроводов</w:t>
            </w:r>
            <w:proofErr w:type="spellEnd"/>
            <w:r w:rsidRPr="005A08B0">
              <w:rPr>
                <w:rFonts w:ascii="Times New Roman" w:hAnsi="Times New Roman"/>
                <w:sz w:val="18"/>
                <w:szCs w:val="18"/>
              </w:rPr>
              <w:t>.</w:t>
            </w:r>
          </w:p>
        </w:tc>
        <w:tc>
          <w:tcPr>
            <w:tcW w:w="4186" w:type="dxa"/>
            <w:gridSpan w:val="6"/>
            <w:tcBorders>
              <w:top w:val="single" w:sz="4" w:space="0" w:color="auto"/>
              <w:left w:val="single" w:sz="4" w:space="0" w:color="auto"/>
              <w:right w:val="single" w:sz="4" w:space="0" w:color="auto"/>
            </w:tcBorders>
            <w:shd w:val="clear" w:color="auto" w:fill="FFFFFF"/>
          </w:tcPr>
          <w:p w14:paraId="2B7E8B1B" w14:textId="77777777" w:rsidR="005A08B0" w:rsidRPr="005A08B0" w:rsidRDefault="005A08B0" w:rsidP="005A08B0">
            <w:pPr>
              <w:framePr w:w="8456"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1000</w:t>
            </w:r>
          </w:p>
        </w:tc>
      </w:tr>
      <w:tr w:rsidR="005A08B0" w:rsidRPr="005A08B0" w14:paraId="05C457F0" w14:textId="77777777" w:rsidTr="00416645">
        <w:trPr>
          <w:trHeight w:hRule="exact" w:val="1706"/>
          <w:jc w:val="center"/>
        </w:trPr>
        <w:tc>
          <w:tcPr>
            <w:tcW w:w="623" w:type="dxa"/>
            <w:tcBorders>
              <w:top w:val="single" w:sz="4" w:space="0" w:color="auto"/>
              <w:left w:val="single" w:sz="4" w:space="0" w:color="auto"/>
            </w:tcBorders>
            <w:shd w:val="clear" w:color="auto" w:fill="FFFFFF"/>
          </w:tcPr>
          <w:p w14:paraId="397AAEE7" w14:textId="77777777" w:rsidR="005A08B0" w:rsidRPr="005A08B0" w:rsidRDefault="005A08B0" w:rsidP="005A08B0">
            <w:pPr>
              <w:framePr w:w="8456"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t>11</w:t>
            </w:r>
          </w:p>
        </w:tc>
        <w:tc>
          <w:tcPr>
            <w:tcW w:w="3647" w:type="dxa"/>
            <w:tcBorders>
              <w:top w:val="single" w:sz="4" w:space="0" w:color="auto"/>
              <w:left w:val="single" w:sz="4" w:space="0" w:color="auto"/>
            </w:tcBorders>
            <w:shd w:val="clear" w:color="auto" w:fill="FFFFFF"/>
          </w:tcPr>
          <w:p w14:paraId="329496C1"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Механическое повреждение наземных н/или подземных коммуникаций (в том числе трубопроводов, емкостей), приведшее к их разгерметизации, происшедшее по вине Поставщика/субподрядной организации на объектах и лицензионных участках Покупателя</w:t>
            </w:r>
          </w:p>
        </w:tc>
        <w:tc>
          <w:tcPr>
            <w:tcW w:w="648" w:type="dxa"/>
            <w:tcBorders>
              <w:top w:val="single" w:sz="4" w:space="0" w:color="auto"/>
              <w:left w:val="single" w:sz="4" w:space="0" w:color="auto"/>
            </w:tcBorders>
            <w:shd w:val="clear" w:color="auto" w:fill="FFFFFF"/>
          </w:tcPr>
          <w:p w14:paraId="096844DB"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713" w:type="dxa"/>
            <w:tcBorders>
              <w:top w:val="single" w:sz="4" w:space="0" w:color="auto"/>
              <w:left w:val="single" w:sz="4" w:space="0" w:color="auto"/>
            </w:tcBorders>
            <w:shd w:val="clear" w:color="auto" w:fill="FFFFFF"/>
          </w:tcPr>
          <w:p w14:paraId="002637C4"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684" w:type="dxa"/>
            <w:tcBorders>
              <w:top w:val="single" w:sz="4" w:space="0" w:color="auto"/>
              <w:left w:val="single" w:sz="4" w:space="0" w:color="auto"/>
            </w:tcBorders>
            <w:shd w:val="clear" w:color="auto" w:fill="FFFFFF"/>
          </w:tcPr>
          <w:p w14:paraId="55360224" w14:textId="77777777" w:rsidR="005A08B0" w:rsidRPr="005A08B0" w:rsidRDefault="005A08B0" w:rsidP="005A08B0">
            <w:pPr>
              <w:framePr w:w="8456"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t>200</w:t>
            </w:r>
          </w:p>
        </w:tc>
        <w:tc>
          <w:tcPr>
            <w:tcW w:w="716" w:type="dxa"/>
            <w:tcBorders>
              <w:top w:val="single" w:sz="4" w:space="0" w:color="auto"/>
              <w:left w:val="single" w:sz="4" w:space="0" w:color="auto"/>
            </w:tcBorders>
            <w:shd w:val="clear" w:color="auto" w:fill="FFFFFF"/>
          </w:tcPr>
          <w:p w14:paraId="13FCF1CE"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400</w:t>
            </w:r>
          </w:p>
        </w:tc>
        <w:tc>
          <w:tcPr>
            <w:tcW w:w="680" w:type="dxa"/>
            <w:tcBorders>
              <w:top w:val="single" w:sz="4" w:space="0" w:color="auto"/>
              <w:left w:val="single" w:sz="4" w:space="0" w:color="auto"/>
            </w:tcBorders>
            <w:shd w:val="clear" w:color="auto" w:fill="FFFFFF"/>
          </w:tcPr>
          <w:p w14:paraId="69D51BB7"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600</w:t>
            </w:r>
          </w:p>
        </w:tc>
        <w:tc>
          <w:tcPr>
            <w:tcW w:w="745" w:type="dxa"/>
            <w:tcBorders>
              <w:top w:val="single" w:sz="4" w:space="0" w:color="auto"/>
              <w:left w:val="single" w:sz="4" w:space="0" w:color="auto"/>
              <w:right w:val="single" w:sz="4" w:space="0" w:color="auto"/>
            </w:tcBorders>
            <w:shd w:val="clear" w:color="auto" w:fill="FFFFFF"/>
          </w:tcPr>
          <w:p w14:paraId="2F9517F1"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800</w:t>
            </w:r>
          </w:p>
        </w:tc>
      </w:tr>
      <w:tr w:rsidR="005A08B0" w:rsidRPr="005A08B0" w14:paraId="06BB0AB0" w14:textId="77777777" w:rsidTr="00416645">
        <w:trPr>
          <w:trHeight w:hRule="exact" w:val="1177"/>
          <w:jc w:val="center"/>
        </w:trPr>
        <w:tc>
          <w:tcPr>
            <w:tcW w:w="623" w:type="dxa"/>
            <w:tcBorders>
              <w:top w:val="single" w:sz="4" w:space="0" w:color="auto"/>
              <w:left w:val="single" w:sz="4" w:space="0" w:color="auto"/>
              <w:bottom w:val="single" w:sz="4" w:space="0" w:color="auto"/>
            </w:tcBorders>
            <w:shd w:val="clear" w:color="auto" w:fill="FFFFFF"/>
          </w:tcPr>
          <w:p w14:paraId="586E4E6E" w14:textId="77777777" w:rsidR="005A08B0" w:rsidRPr="005A08B0" w:rsidRDefault="005A08B0" w:rsidP="005A08B0">
            <w:pPr>
              <w:framePr w:w="8456"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t>12</w:t>
            </w:r>
          </w:p>
        </w:tc>
        <w:tc>
          <w:tcPr>
            <w:tcW w:w="3647" w:type="dxa"/>
            <w:tcBorders>
              <w:top w:val="single" w:sz="4" w:space="0" w:color="auto"/>
              <w:left w:val="single" w:sz="4" w:space="0" w:color="auto"/>
              <w:bottom w:val="single" w:sz="4" w:space="0" w:color="auto"/>
            </w:tcBorders>
            <w:shd w:val="clear" w:color="auto" w:fill="FFFFFF"/>
          </w:tcPr>
          <w:p w14:paraId="1AC3AD4D"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Механическое повреждение наземных и/или подземных коммуникаций (в том числе трубопроводов, емкостей), не приведшее к их разгерметизации, происшедшее по вине</w:t>
            </w:r>
          </w:p>
        </w:tc>
        <w:tc>
          <w:tcPr>
            <w:tcW w:w="648" w:type="dxa"/>
            <w:tcBorders>
              <w:top w:val="single" w:sz="4" w:space="0" w:color="auto"/>
              <w:left w:val="single" w:sz="4" w:space="0" w:color="auto"/>
              <w:bottom w:val="single" w:sz="4" w:space="0" w:color="auto"/>
            </w:tcBorders>
            <w:shd w:val="clear" w:color="auto" w:fill="FFFFFF"/>
          </w:tcPr>
          <w:p w14:paraId="5FDC268E"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713" w:type="dxa"/>
            <w:tcBorders>
              <w:top w:val="single" w:sz="4" w:space="0" w:color="auto"/>
              <w:left w:val="single" w:sz="4" w:space="0" w:color="auto"/>
              <w:bottom w:val="single" w:sz="4" w:space="0" w:color="auto"/>
            </w:tcBorders>
            <w:shd w:val="clear" w:color="auto" w:fill="FFFFFF"/>
          </w:tcPr>
          <w:p w14:paraId="1BC00FA6"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684" w:type="dxa"/>
            <w:tcBorders>
              <w:top w:val="single" w:sz="4" w:space="0" w:color="auto"/>
              <w:left w:val="single" w:sz="4" w:space="0" w:color="auto"/>
              <w:bottom w:val="single" w:sz="4" w:space="0" w:color="auto"/>
            </w:tcBorders>
            <w:shd w:val="clear" w:color="auto" w:fill="FFFFFF"/>
          </w:tcPr>
          <w:p w14:paraId="322502A9" w14:textId="77777777" w:rsidR="005A08B0" w:rsidRPr="005A08B0" w:rsidRDefault="005A08B0" w:rsidP="005A08B0">
            <w:pPr>
              <w:framePr w:w="8456"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t>100</w:t>
            </w:r>
          </w:p>
        </w:tc>
        <w:tc>
          <w:tcPr>
            <w:tcW w:w="716" w:type="dxa"/>
            <w:tcBorders>
              <w:top w:val="single" w:sz="4" w:space="0" w:color="auto"/>
              <w:left w:val="single" w:sz="4" w:space="0" w:color="auto"/>
              <w:bottom w:val="single" w:sz="4" w:space="0" w:color="auto"/>
            </w:tcBorders>
            <w:shd w:val="clear" w:color="auto" w:fill="FFFFFF"/>
          </w:tcPr>
          <w:p w14:paraId="50E3DF71"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300</w:t>
            </w:r>
          </w:p>
        </w:tc>
        <w:tc>
          <w:tcPr>
            <w:tcW w:w="680" w:type="dxa"/>
            <w:tcBorders>
              <w:top w:val="single" w:sz="4" w:space="0" w:color="auto"/>
              <w:left w:val="single" w:sz="4" w:space="0" w:color="auto"/>
              <w:bottom w:val="single" w:sz="4" w:space="0" w:color="auto"/>
            </w:tcBorders>
            <w:shd w:val="clear" w:color="auto" w:fill="FFFFFF"/>
          </w:tcPr>
          <w:p w14:paraId="50FFC7EB"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400</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7FA5625A" w14:textId="77777777" w:rsidR="005A08B0" w:rsidRPr="005A08B0" w:rsidRDefault="005A08B0" w:rsidP="005A08B0">
            <w:pPr>
              <w:framePr w:w="8456"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500</w:t>
            </w:r>
          </w:p>
        </w:tc>
      </w:tr>
    </w:tbl>
    <w:p w14:paraId="5095BC4E" w14:textId="77777777" w:rsidR="005A08B0" w:rsidRPr="005A08B0" w:rsidRDefault="005A08B0" w:rsidP="005A08B0">
      <w:pPr>
        <w:framePr w:w="8456" w:wrap="notBeside" w:vAnchor="text" w:hAnchor="text" w:xAlign="center" w:y="1"/>
        <w:spacing w:after="0"/>
        <w:rPr>
          <w:rFonts w:ascii="Times New Roman" w:eastAsia="Times New Roman" w:hAnsi="Times New Roman"/>
          <w:sz w:val="2"/>
          <w:szCs w:val="2"/>
          <w:lang w:eastAsia="ru-RU"/>
        </w:rPr>
      </w:pPr>
    </w:p>
    <w:p w14:paraId="1B65E949" w14:textId="77777777" w:rsidR="005A08B0" w:rsidRPr="005A08B0" w:rsidRDefault="005A08B0" w:rsidP="005A08B0">
      <w:pPr>
        <w:spacing w:after="0"/>
        <w:rPr>
          <w:rFonts w:ascii="Times New Roman" w:eastAsia="Times New Roman" w:hAnsi="Times New Roman"/>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6"/>
        <w:gridCol w:w="3658"/>
        <w:gridCol w:w="637"/>
        <w:gridCol w:w="709"/>
        <w:gridCol w:w="677"/>
        <w:gridCol w:w="716"/>
        <w:gridCol w:w="684"/>
        <w:gridCol w:w="742"/>
      </w:tblGrid>
      <w:tr w:rsidR="005A08B0" w:rsidRPr="005A08B0" w14:paraId="18A24DE1" w14:textId="77777777" w:rsidTr="00416645">
        <w:trPr>
          <w:trHeight w:hRule="exact" w:val="1163"/>
          <w:jc w:val="center"/>
        </w:trPr>
        <w:tc>
          <w:tcPr>
            <w:tcW w:w="616" w:type="dxa"/>
            <w:tcBorders>
              <w:top w:val="single" w:sz="4" w:space="0" w:color="auto"/>
              <w:left w:val="single" w:sz="4" w:space="0" w:color="auto"/>
            </w:tcBorders>
            <w:shd w:val="clear" w:color="auto" w:fill="FFFFFF"/>
          </w:tcPr>
          <w:p w14:paraId="2FB34D0B" w14:textId="77777777" w:rsidR="005A08B0" w:rsidRPr="005A08B0" w:rsidRDefault="005A08B0" w:rsidP="005A08B0">
            <w:pPr>
              <w:framePr w:w="8438" w:wrap="notBeside" w:vAnchor="text" w:hAnchor="text" w:xAlign="center" w:y="1"/>
              <w:spacing w:after="0"/>
              <w:rPr>
                <w:rFonts w:ascii="Times New Roman" w:eastAsia="Times New Roman" w:hAnsi="Times New Roman"/>
                <w:sz w:val="10"/>
                <w:szCs w:val="10"/>
                <w:lang w:eastAsia="ru-RU"/>
              </w:rPr>
            </w:pPr>
          </w:p>
        </w:tc>
        <w:tc>
          <w:tcPr>
            <w:tcW w:w="3658" w:type="dxa"/>
            <w:tcBorders>
              <w:top w:val="single" w:sz="4" w:space="0" w:color="auto"/>
              <w:left w:val="single" w:sz="4" w:space="0" w:color="auto"/>
            </w:tcBorders>
            <w:shd w:val="clear" w:color="auto" w:fill="FFFFFF"/>
          </w:tcPr>
          <w:p w14:paraId="0C9F6954"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Поставщика/субподрядной организации на производственных объектах и лицензионных участках Покупателя</w:t>
            </w:r>
          </w:p>
        </w:tc>
        <w:tc>
          <w:tcPr>
            <w:tcW w:w="637" w:type="dxa"/>
            <w:tcBorders>
              <w:top w:val="single" w:sz="4" w:space="0" w:color="auto"/>
              <w:left w:val="single" w:sz="4" w:space="0" w:color="auto"/>
            </w:tcBorders>
            <w:shd w:val="clear" w:color="auto" w:fill="FFFFFF"/>
          </w:tcPr>
          <w:p w14:paraId="5A98762F" w14:textId="77777777" w:rsidR="005A08B0" w:rsidRPr="005A08B0" w:rsidRDefault="005A08B0" w:rsidP="005A08B0">
            <w:pPr>
              <w:framePr w:w="8438" w:wrap="notBeside" w:vAnchor="text" w:hAnchor="text" w:xAlign="center" w:y="1"/>
              <w:spacing w:after="0"/>
              <w:rPr>
                <w:rFonts w:ascii="Times New Roman" w:eastAsia="Times New Roman" w:hAnsi="Times New Roman"/>
                <w:sz w:val="10"/>
                <w:szCs w:val="10"/>
                <w:lang w:eastAsia="ru-RU"/>
              </w:rPr>
            </w:pPr>
          </w:p>
        </w:tc>
        <w:tc>
          <w:tcPr>
            <w:tcW w:w="709" w:type="dxa"/>
            <w:tcBorders>
              <w:top w:val="single" w:sz="4" w:space="0" w:color="auto"/>
              <w:left w:val="single" w:sz="4" w:space="0" w:color="auto"/>
            </w:tcBorders>
            <w:shd w:val="clear" w:color="auto" w:fill="FFFFFF"/>
          </w:tcPr>
          <w:p w14:paraId="25FACB88" w14:textId="77777777" w:rsidR="005A08B0" w:rsidRPr="005A08B0" w:rsidRDefault="005A08B0" w:rsidP="005A08B0">
            <w:pPr>
              <w:framePr w:w="8438" w:wrap="notBeside" w:vAnchor="text" w:hAnchor="text" w:xAlign="center" w:y="1"/>
              <w:spacing w:after="0"/>
              <w:rPr>
                <w:rFonts w:ascii="Times New Roman" w:eastAsia="Times New Roman" w:hAnsi="Times New Roman"/>
                <w:sz w:val="10"/>
                <w:szCs w:val="10"/>
                <w:lang w:eastAsia="ru-RU"/>
              </w:rPr>
            </w:pPr>
          </w:p>
        </w:tc>
        <w:tc>
          <w:tcPr>
            <w:tcW w:w="677" w:type="dxa"/>
            <w:tcBorders>
              <w:top w:val="single" w:sz="4" w:space="0" w:color="auto"/>
              <w:left w:val="single" w:sz="4" w:space="0" w:color="auto"/>
            </w:tcBorders>
            <w:shd w:val="clear" w:color="auto" w:fill="FFFFFF"/>
          </w:tcPr>
          <w:p w14:paraId="215EEDCF" w14:textId="77777777" w:rsidR="005A08B0" w:rsidRPr="005A08B0" w:rsidRDefault="005A08B0" w:rsidP="005A08B0">
            <w:pPr>
              <w:framePr w:w="8438" w:wrap="notBeside" w:vAnchor="text" w:hAnchor="text" w:xAlign="center" w:y="1"/>
              <w:spacing w:after="0"/>
              <w:rPr>
                <w:rFonts w:ascii="Times New Roman" w:eastAsia="Times New Roman" w:hAnsi="Times New Roman"/>
                <w:sz w:val="10"/>
                <w:szCs w:val="10"/>
                <w:lang w:eastAsia="ru-RU"/>
              </w:rPr>
            </w:pPr>
          </w:p>
        </w:tc>
        <w:tc>
          <w:tcPr>
            <w:tcW w:w="716" w:type="dxa"/>
            <w:tcBorders>
              <w:top w:val="single" w:sz="4" w:space="0" w:color="auto"/>
              <w:left w:val="single" w:sz="4" w:space="0" w:color="auto"/>
            </w:tcBorders>
            <w:shd w:val="clear" w:color="auto" w:fill="FFFFFF"/>
          </w:tcPr>
          <w:p w14:paraId="51D5EA07" w14:textId="77777777" w:rsidR="005A08B0" w:rsidRPr="005A08B0" w:rsidRDefault="005A08B0" w:rsidP="005A08B0">
            <w:pPr>
              <w:framePr w:w="8438" w:wrap="notBeside" w:vAnchor="text" w:hAnchor="text" w:xAlign="center" w:y="1"/>
              <w:spacing w:after="0"/>
              <w:rPr>
                <w:rFonts w:ascii="Times New Roman" w:eastAsia="Times New Roman" w:hAnsi="Times New Roman"/>
                <w:sz w:val="10"/>
                <w:szCs w:val="10"/>
                <w:lang w:eastAsia="ru-RU"/>
              </w:rPr>
            </w:pPr>
          </w:p>
        </w:tc>
        <w:tc>
          <w:tcPr>
            <w:tcW w:w="684" w:type="dxa"/>
            <w:tcBorders>
              <w:top w:val="single" w:sz="4" w:space="0" w:color="auto"/>
              <w:left w:val="single" w:sz="4" w:space="0" w:color="auto"/>
            </w:tcBorders>
            <w:shd w:val="clear" w:color="auto" w:fill="FFFFFF"/>
          </w:tcPr>
          <w:p w14:paraId="167FE17E" w14:textId="77777777" w:rsidR="005A08B0" w:rsidRPr="005A08B0" w:rsidRDefault="005A08B0" w:rsidP="005A08B0">
            <w:pPr>
              <w:framePr w:w="8438" w:wrap="notBeside" w:vAnchor="text" w:hAnchor="text" w:xAlign="center" w:y="1"/>
              <w:spacing w:after="0"/>
              <w:rPr>
                <w:rFonts w:ascii="Times New Roman" w:eastAsia="Times New Roman" w:hAnsi="Times New Roman"/>
                <w:sz w:val="10"/>
                <w:szCs w:val="10"/>
                <w:lang w:eastAsia="ru-RU"/>
              </w:rPr>
            </w:pPr>
          </w:p>
        </w:tc>
        <w:tc>
          <w:tcPr>
            <w:tcW w:w="742" w:type="dxa"/>
            <w:tcBorders>
              <w:top w:val="single" w:sz="4" w:space="0" w:color="auto"/>
              <w:left w:val="single" w:sz="4" w:space="0" w:color="auto"/>
              <w:right w:val="single" w:sz="4" w:space="0" w:color="auto"/>
            </w:tcBorders>
            <w:shd w:val="clear" w:color="auto" w:fill="FFFFFF"/>
          </w:tcPr>
          <w:p w14:paraId="42FA552C" w14:textId="77777777" w:rsidR="005A08B0" w:rsidRPr="005A08B0" w:rsidRDefault="005A08B0" w:rsidP="005A08B0">
            <w:pPr>
              <w:framePr w:w="8438" w:wrap="notBeside" w:vAnchor="text" w:hAnchor="text" w:xAlign="center" w:y="1"/>
              <w:spacing w:after="0"/>
              <w:rPr>
                <w:rFonts w:ascii="Times New Roman" w:eastAsia="Times New Roman" w:hAnsi="Times New Roman"/>
                <w:sz w:val="10"/>
                <w:szCs w:val="10"/>
                <w:lang w:eastAsia="ru-RU"/>
              </w:rPr>
            </w:pPr>
          </w:p>
        </w:tc>
      </w:tr>
      <w:tr w:rsidR="005A08B0" w:rsidRPr="005A08B0" w14:paraId="48CB1C8C" w14:textId="77777777" w:rsidTr="00416645">
        <w:trPr>
          <w:trHeight w:hRule="exact" w:val="1538"/>
          <w:jc w:val="center"/>
        </w:trPr>
        <w:tc>
          <w:tcPr>
            <w:tcW w:w="616" w:type="dxa"/>
            <w:tcBorders>
              <w:top w:val="single" w:sz="4" w:space="0" w:color="auto"/>
              <w:left w:val="single" w:sz="4" w:space="0" w:color="auto"/>
            </w:tcBorders>
            <w:shd w:val="clear" w:color="auto" w:fill="FFFFFF"/>
          </w:tcPr>
          <w:p w14:paraId="259282DD" w14:textId="77777777" w:rsidR="005A08B0" w:rsidRPr="005A08B0" w:rsidRDefault="005A08B0" w:rsidP="005A08B0">
            <w:pPr>
              <w:framePr w:w="8438"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13</w:t>
            </w:r>
          </w:p>
        </w:tc>
        <w:tc>
          <w:tcPr>
            <w:tcW w:w="3658" w:type="dxa"/>
            <w:tcBorders>
              <w:top w:val="single" w:sz="4" w:space="0" w:color="auto"/>
              <w:left w:val="single" w:sz="4" w:space="0" w:color="auto"/>
            </w:tcBorders>
            <w:shd w:val="clear" w:color="auto" w:fill="FFFFFF"/>
            <w:vAlign w:val="bottom"/>
          </w:tcPr>
          <w:p w14:paraId="00B30EC3"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Выполнение работ</w:t>
            </w:r>
          </w:p>
          <w:p w14:paraId="704A0456"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Поставщиком/субподрядной организацией без оформления разрешительных документов, согласованных Покупателем (разрешение на производство работ, акт-допуск, наряд- допуск И др.)</w:t>
            </w:r>
          </w:p>
        </w:tc>
        <w:tc>
          <w:tcPr>
            <w:tcW w:w="637" w:type="dxa"/>
            <w:tcBorders>
              <w:top w:val="single" w:sz="4" w:space="0" w:color="auto"/>
              <w:left w:val="single" w:sz="4" w:space="0" w:color="auto"/>
            </w:tcBorders>
            <w:shd w:val="clear" w:color="auto" w:fill="FFFFFF"/>
          </w:tcPr>
          <w:p w14:paraId="62954B9B"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709" w:type="dxa"/>
            <w:tcBorders>
              <w:top w:val="single" w:sz="4" w:space="0" w:color="auto"/>
              <w:left w:val="single" w:sz="4" w:space="0" w:color="auto"/>
            </w:tcBorders>
            <w:shd w:val="clear" w:color="auto" w:fill="FFFFFF"/>
          </w:tcPr>
          <w:p w14:paraId="14826223"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677" w:type="dxa"/>
            <w:tcBorders>
              <w:top w:val="single" w:sz="4" w:space="0" w:color="auto"/>
              <w:left w:val="single" w:sz="4" w:space="0" w:color="auto"/>
            </w:tcBorders>
            <w:shd w:val="clear" w:color="auto" w:fill="FFFFFF"/>
          </w:tcPr>
          <w:p w14:paraId="68FB909C"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716" w:type="dxa"/>
            <w:tcBorders>
              <w:top w:val="single" w:sz="4" w:space="0" w:color="auto"/>
              <w:left w:val="single" w:sz="4" w:space="0" w:color="auto"/>
            </w:tcBorders>
            <w:shd w:val="clear" w:color="auto" w:fill="FFFFFF"/>
          </w:tcPr>
          <w:p w14:paraId="15E79DD8"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80</w:t>
            </w:r>
          </w:p>
        </w:tc>
        <w:tc>
          <w:tcPr>
            <w:tcW w:w="684" w:type="dxa"/>
            <w:tcBorders>
              <w:top w:val="single" w:sz="4" w:space="0" w:color="auto"/>
              <w:left w:val="single" w:sz="4" w:space="0" w:color="auto"/>
            </w:tcBorders>
            <w:shd w:val="clear" w:color="auto" w:fill="FFFFFF"/>
          </w:tcPr>
          <w:p w14:paraId="719F33E5"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742" w:type="dxa"/>
            <w:tcBorders>
              <w:top w:val="single" w:sz="4" w:space="0" w:color="auto"/>
              <w:left w:val="single" w:sz="4" w:space="0" w:color="auto"/>
              <w:right w:val="single" w:sz="4" w:space="0" w:color="auto"/>
            </w:tcBorders>
            <w:shd w:val="clear" w:color="auto" w:fill="FFFFFF"/>
          </w:tcPr>
          <w:p w14:paraId="0396BC86"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r>
      <w:tr w:rsidR="005A08B0" w:rsidRPr="005A08B0" w14:paraId="1F943DC2" w14:textId="77777777" w:rsidTr="00416645">
        <w:trPr>
          <w:trHeight w:hRule="exact" w:val="1130"/>
          <w:jc w:val="center"/>
        </w:trPr>
        <w:tc>
          <w:tcPr>
            <w:tcW w:w="616" w:type="dxa"/>
            <w:tcBorders>
              <w:top w:val="single" w:sz="4" w:space="0" w:color="auto"/>
              <w:left w:val="single" w:sz="4" w:space="0" w:color="auto"/>
            </w:tcBorders>
            <w:shd w:val="clear" w:color="auto" w:fill="FFFFFF"/>
          </w:tcPr>
          <w:p w14:paraId="331305B8" w14:textId="77777777" w:rsidR="005A08B0" w:rsidRPr="005A08B0" w:rsidRDefault="005A08B0" w:rsidP="005A08B0">
            <w:pPr>
              <w:framePr w:w="8438"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14</w:t>
            </w:r>
          </w:p>
        </w:tc>
        <w:tc>
          <w:tcPr>
            <w:tcW w:w="3658" w:type="dxa"/>
            <w:tcBorders>
              <w:top w:val="single" w:sz="4" w:space="0" w:color="auto"/>
              <w:left w:val="single" w:sz="4" w:space="0" w:color="auto"/>
            </w:tcBorders>
            <w:shd w:val="clear" w:color="auto" w:fill="FFFFFF"/>
            <w:vAlign w:val="bottom"/>
          </w:tcPr>
          <w:p w14:paraId="7BCF3C08"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Самовольное возобновление работ, выполнение которых было приостановлено представителем федерального надзорного органа и/или Покупателя</w:t>
            </w:r>
          </w:p>
        </w:tc>
        <w:tc>
          <w:tcPr>
            <w:tcW w:w="637" w:type="dxa"/>
            <w:tcBorders>
              <w:top w:val="single" w:sz="4" w:space="0" w:color="auto"/>
              <w:left w:val="single" w:sz="4" w:space="0" w:color="auto"/>
            </w:tcBorders>
            <w:shd w:val="clear" w:color="auto" w:fill="FFFFFF"/>
          </w:tcPr>
          <w:p w14:paraId="583EF717"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029A14B0"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677" w:type="dxa"/>
            <w:tcBorders>
              <w:top w:val="single" w:sz="4" w:space="0" w:color="auto"/>
              <w:left w:val="single" w:sz="4" w:space="0" w:color="auto"/>
            </w:tcBorders>
            <w:shd w:val="clear" w:color="auto" w:fill="FFFFFF"/>
          </w:tcPr>
          <w:p w14:paraId="6C18438E"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716" w:type="dxa"/>
            <w:tcBorders>
              <w:top w:val="single" w:sz="4" w:space="0" w:color="auto"/>
              <w:left w:val="single" w:sz="4" w:space="0" w:color="auto"/>
            </w:tcBorders>
            <w:shd w:val="clear" w:color="auto" w:fill="FFFFFF"/>
          </w:tcPr>
          <w:p w14:paraId="79E49173"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w:t>
            </w:r>
          </w:p>
        </w:tc>
        <w:tc>
          <w:tcPr>
            <w:tcW w:w="684" w:type="dxa"/>
            <w:tcBorders>
              <w:top w:val="single" w:sz="4" w:space="0" w:color="auto"/>
              <w:left w:val="single" w:sz="4" w:space="0" w:color="auto"/>
            </w:tcBorders>
            <w:shd w:val="clear" w:color="auto" w:fill="FFFFFF"/>
          </w:tcPr>
          <w:p w14:paraId="50ACEB14"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300</w:t>
            </w:r>
          </w:p>
        </w:tc>
        <w:tc>
          <w:tcPr>
            <w:tcW w:w="742" w:type="dxa"/>
            <w:tcBorders>
              <w:top w:val="single" w:sz="4" w:space="0" w:color="auto"/>
              <w:left w:val="single" w:sz="4" w:space="0" w:color="auto"/>
              <w:right w:val="single" w:sz="4" w:space="0" w:color="auto"/>
            </w:tcBorders>
            <w:shd w:val="clear" w:color="auto" w:fill="FFFFFF"/>
          </w:tcPr>
          <w:p w14:paraId="14C33350"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500</w:t>
            </w:r>
          </w:p>
        </w:tc>
      </w:tr>
      <w:tr w:rsidR="005A08B0" w:rsidRPr="005A08B0" w14:paraId="478EF16D" w14:textId="77777777" w:rsidTr="00416645">
        <w:trPr>
          <w:trHeight w:hRule="exact" w:val="1241"/>
          <w:jc w:val="center"/>
        </w:trPr>
        <w:tc>
          <w:tcPr>
            <w:tcW w:w="616" w:type="dxa"/>
            <w:tcBorders>
              <w:top w:val="single" w:sz="4" w:space="0" w:color="auto"/>
              <w:left w:val="single" w:sz="4" w:space="0" w:color="auto"/>
            </w:tcBorders>
            <w:shd w:val="clear" w:color="auto" w:fill="FFFFFF"/>
          </w:tcPr>
          <w:p w14:paraId="15121013" w14:textId="77777777" w:rsidR="005A08B0" w:rsidRPr="005A08B0" w:rsidRDefault="005A08B0" w:rsidP="005A08B0">
            <w:pPr>
              <w:framePr w:w="8438"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15</w:t>
            </w:r>
          </w:p>
        </w:tc>
        <w:tc>
          <w:tcPr>
            <w:tcW w:w="3658" w:type="dxa"/>
            <w:tcBorders>
              <w:top w:val="single" w:sz="4" w:space="0" w:color="auto"/>
              <w:left w:val="single" w:sz="4" w:space="0" w:color="auto"/>
            </w:tcBorders>
            <w:shd w:val="clear" w:color="auto" w:fill="FFFFFF"/>
            <w:vAlign w:val="bottom"/>
          </w:tcPr>
          <w:p w14:paraId="70FF5F26"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Нарушение требований по организации безопасного проведения работ повышенной опасности (за исключением нарушений, предусмотренных п. 10;11; 12 настоящего Перечня)</w:t>
            </w:r>
          </w:p>
        </w:tc>
        <w:tc>
          <w:tcPr>
            <w:tcW w:w="637" w:type="dxa"/>
            <w:tcBorders>
              <w:top w:val="single" w:sz="4" w:space="0" w:color="auto"/>
              <w:left w:val="single" w:sz="4" w:space="0" w:color="auto"/>
            </w:tcBorders>
            <w:shd w:val="clear" w:color="auto" w:fill="FFFFFF"/>
          </w:tcPr>
          <w:p w14:paraId="0FF22221"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709" w:type="dxa"/>
            <w:tcBorders>
              <w:top w:val="single" w:sz="4" w:space="0" w:color="auto"/>
              <w:left w:val="single" w:sz="4" w:space="0" w:color="auto"/>
            </w:tcBorders>
            <w:shd w:val="clear" w:color="auto" w:fill="FFFFFF"/>
          </w:tcPr>
          <w:p w14:paraId="57140010"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677" w:type="dxa"/>
            <w:tcBorders>
              <w:top w:val="single" w:sz="4" w:space="0" w:color="auto"/>
              <w:left w:val="single" w:sz="4" w:space="0" w:color="auto"/>
            </w:tcBorders>
            <w:shd w:val="clear" w:color="auto" w:fill="FFFFFF"/>
          </w:tcPr>
          <w:p w14:paraId="355348DE"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6" w:type="dxa"/>
            <w:tcBorders>
              <w:top w:val="single" w:sz="4" w:space="0" w:color="auto"/>
              <w:left w:val="single" w:sz="4" w:space="0" w:color="auto"/>
            </w:tcBorders>
            <w:shd w:val="clear" w:color="auto" w:fill="FFFFFF"/>
          </w:tcPr>
          <w:p w14:paraId="571F4B6F"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70</w:t>
            </w:r>
          </w:p>
        </w:tc>
        <w:tc>
          <w:tcPr>
            <w:tcW w:w="684" w:type="dxa"/>
            <w:tcBorders>
              <w:top w:val="single" w:sz="4" w:space="0" w:color="auto"/>
              <w:left w:val="single" w:sz="4" w:space="0" w:color="auto"/>
            </w:tcBorders>
            <w:shd w:val="clear" w:color="auto" w:fill="FFFFFF"/>
          </w:tcPr>
          <w:p w14:paraId="669DB28B"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80</w:t>
            </w:r>
          </w:p>
        </w:tc>
        <w:tc>
          <w:tcPr>
            <w:tcW w:w="742" w:type="dxa"/>
            <w:tcBorders>
              <w:top w:val="single" w:sz="4" w:space="0" w:color="auto"/>
              <w:left w:val="single" w:sz="4" w:space="0" w:color="auto"/>
              <w:right w:val="single" w:sz="4" w:space="0" w:color="auto"/>
            </w:tcBorders>
            <w:shd w:val="clear" w:color="auto" w:fill="FFFFFF"/>
          </w:tcPr>
          <w:p w14:paraId="4AD77ACD"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120</w:t>
            </w:r>
          </w:p>
        </w:tc>
      </w:tr>
      <w:tr w:rsidR="005A08B0" w:rsidRPr="005A08B0" w14:paraId="552416EF" w14:textId="77777777" w:rsidTr="00407F40">
        <w:trPr>
          <w:trHeight w:hRule="exact" w:val="4149"/>
          <w:jc w:val="center"/>
        </w:trPr>
        <w:tc>
          <w:tcPr>
            <w:tcW w:w="616" w:type="dxa"/>
            <w:tcBorders>
              <w:top w:val="single" w:sz="4" w:space="0" w:color="auto"/>
              <w:left w:val="single" w:sz="4" w:space="0" w:color="auto"/>
            </w:tcBorders>
            <w:shd w:val="clear" w:color="auto" w:fill="FFFFFF"/>
          </w:tcPr>
          <w:p w14:paraId="51D0AC1A" w14:textId="77777777" w:rsidR="005A08B0" w:rsidRPr="005A08B0" w:rsidRDefault="005A08B0" w:rsidP="005A08B0">
            <w:pPr>
              <w:framePr w:w="8438"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16</w:t>
            </w:r>
          </w:p>
        </w:tc>
        <w:tc>
          <w:tcPr>
            <w:tcW w:w="3658" w:type="dxa"/>
            <w:tcBorders>
              <w:top w:val="single" w:sz="4" w:space="0" w:color="auto"/>
              <w:left w:val="single" w:sz="4" w:space="0" w:color="auto"/>
            </w:tcBorders>
            <w:shd w:val="clear" w:color="auto" w:fill="FFFFFF"/>
            <w:vAlign w:val="bottom"/>
          </w:tcPr>
          <w:p w14:paraId="4D67428D"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Привлечение Поставщиком/субподрядной организацией для выполнения работ работников, не имеющих необходимой квалификации, аттестации (включал обучение по программам </w:t>
            </w:r>
            <w:proofErr w:type="spellStart"/>
            <w:r w:rsidRPr="005A08B0">
              <w:rPr>
                <w:rFonts w:ascii="Times New Roman" w:hAnsi="Times New Roman"/>
                <w:sz w:val="18"/>
                <w:szCs w:val="18"/>
              </w:rPr>
              <w:t>пожарно</w:t>
            </w:r>
            <w:r w:rsidRPr="005A08B0">
              <w:rPr>
                <w:rFonts w:ascii="Times New Roman" w:hAnsi="Times New Roman"/>
                <w:sz w:val="18"/>
                <w:szCs w:val="18"/>
              </w:rPr>
              <w:softHyphen/>
              <w:t>технического</w:t>
            </w:r>
            <w:proofErr w:type="spellEnd"/>
            <w:r w:rsidRPr="005A08B0">
              <w:rPr>
                <w:rFonts w:ascii="Times New Roman" w:hAnsi="Times New Roman"/>
                <w:sz w:val="18"/>
                <w:szCs w:val="18"/>
              </w:rPr>
              <w:t xml:space="preserve"> минимума), не прошедших необходимых инструктажей, не ознакомленных с инструкциями, содержащими требования охраны труда, промышленной н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обязательных психиатрических освидетельствований</w:t>
            </w:r>
          </w:p>
        </w:tc>
        <w:tc>
          <w:tcPr>
            <w:tcW w:w="637" w:type="dxa"/>
            <w:tcBorders>
              <w:top w:val="single" w:sz="4" w:space="0" w:color="auto"/>
              <w:left w:val="single" w:sz="4" w:space="0" w:color="auto"/>
            </w:tcBorders>
            <w:shd w:val="clear" w:color="auto" w:fill="FFFFFF"/>
          </w:tcPr>
          <w:p w14:paraId="0D7104A6"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w:t>
            </w:r>
          </w:p>
        </w:tc>
        <w:tc>
          <w:tcPr>
            <w:tcW w:w="709" w:type="dxa"/>
            <w:tcBorders>
              <w:top w:val="single" w:sz="4" w:space="0" w:color="auto"/>
              <w:left w:val="single" w:sz="4" w:space="0" w:color="auto"/>
            </w:tcBorders>
            <w:shd w:val="clear" w:color="auto" w:fill="FFFFFF"/>
          </w:tcPr>
          <w:p w14:paraId="43CC1D96"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677" w:type="dxa"/>
            <w:tcBorders>
              <w:top w:val="single" w:sz="4" w:space="0" w:color="auto"/>
              <w:left w:val="single" w:sz="4" w:space="0" w:color="auto"/>
            </w:tcBorders>
            <w:shd w:val="clear" w:color="auto" w:fill="FFFFFF"/>
          </w:tcPr>
          <w:p w14:paraId="0897CFB3"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716" w:type="dxa"/>
            <w:tcBorders>
              <w:top w:val="single" w:sz="4" w:space="0" w:color="auto"/>
              <w:left w:val="single" w:sz="4" w:space="0" w:color="auto"/>
            </w:tcBorders>
            <w:shd w:val="clear" w:color="auto" w:fill="FFFFFF"/>
          </w:tcPr>
          <w:p w14:paraId="4307AF17"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684" w:type="dxa"/>
            <w:tcBorders>
              <w:top w:val="single" w:sz="4" w:space="0" w:color="auto"/>
              <w:left w:val="single" w:sz="4" w:space="0" w:color="auto"/>
            </w:tcBorders>
            <w:shd w:val="clear" w:color="auto" w:fill="FFFFFF"/>
          </w:tcPr>
          <w:p w14:paraId="18D4CD84"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742" w:type="dxa"/>
            <w:tcBorders>
              <w:top w:val="single" w:sz="4" w:space="0" w:color="auto"/>
              <w:left w:val="single" w:sz="4" w:space="0" w:color="auto"/>
              <w:right w:val="single" w:sz="4" w:space="0" w:color="auto"/>
            </w:tcBorders>
            <w:shd w:val="clear" w:color="auto" w:fill="FFFFFF"/>
          </w:tcPr>
          <w:p w14:paraId="36DCF15C"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80</w:t>
            </w:r>
          </w:p>
        </w:tc>
      </w:tr>
      <w:tr w:rsidR="005A08B0" w:rsidRPr="005A08B0" w14:paraId="63CE4FAD" w14:textId="77777777" w:rsidTr="00407F40">
        <w:trPr>
          <w:trHeight w:hRule="exact" w:val="1275"/>
          <w:jc w:val="center"/>
        </w:trPr>
        <w:tc>
          <w:tcPr>
            <w:tcW w:w="616" w:type="dxa"/>
            <w:tcBorders>
              <w:top w:val="single" w:sz="4" w:space="0" w:color="auto"/>
              <w:left w:val="single" w:sz="4" w:space="0" w:color="auto"/>
            </w:tcBorders>
            <w:shd w:val="clear" w:color="auto" w:fill="FFFFFF"/>
          </w:tcPr>
          <w:p w14:paraId="6490B7B9" w14:textId="77777777" w:rsidR="005A08B0" w:rsidRPr="005A08B0" w:rsidRDefault="005A08B0" w:rsidP="005A08B0">
            <w:pPr>
              <w:framePr w:w="8438"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17</w:t>
            </w:r>
          </w:p>
        </w:tc>
        <w:tc>
          <w:tcPr>
            <w:tcW w:w="3658" w:type="dxa"/>
            <w:tcBorders>
              <w:top w:val="single" w:sz="4" w:space="0" w:color="auto"/>
              <w:left w:val="single" w:sz="4" w:space="0" w:color="auto"/>
            </w:tcBorders>
            <w:shd w:val="clear" w:color="auto" w:fill="FFFFFF"/>
            <w:vAlign w:val="bottom"/>
          </w:tcPr>
          <w:p w14:paraId="1EE51970"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Нарушение работником Поставщика/субподрядной организации Правил дорожного движения, Положения Компании «Система безопасной эксплуатации транспортных средств»</w:t>
            </w:r>
          </w:p>
        </w:tc>
        <w:tc>
          <w:tcPr>
            <w:tcW w:w="4165" w:type="dxa"/>
            <w:gridSpan w:val="6"/>
            <w:tcBorders>
              <w:top w:val="single" w:sz="4" w:space="0" w:color="auto"/>
              <w:left w:val="single" w:sz="4" w:space="0" w:color="auto"/>
              <w:right w:val="single" w:sz="4" w:space="0" w:color="auto"/>
            </w:tcBorders>
            <w:shd w:val="clear" w:color="auto" w:fill="FFFFFF"/>
          </w:tcPr>
          <w:p w14:paraId="560DA05F"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 за каждое нарушение</w:t>
            </w:r>
          </w:p>
        </w:tc>
      </w:tr>
      <w:tr w:rsidR="005A08B0" w:rsidRPr="005A08B0" w14:paraId="3C2C1EC4" w14:textId="77777777" w:rsidTr="00416645">
        <w:trPr>
          <w:trHeight w:hRule="exact" w:val="796"/>
          <w:jc w:val="center"/>
        </w:trPr>
        <w:tc>
          <w:tcPr>
            <w:tcW w:w="616" w:type="dxa"/>
            <w:tcBorders>
              <w:top w:val="single" w:sz="4" w:space="0" w:color="auto"/>
              <w:left w:val="single" w:sz="4" w:space="0" w:color="auto"/>
            </w:tcBorders>
            <w:shd w:val="clear" w:color="auto" w:fill="FFFFFF"/>
          </w:tcPr>
          <w:p w14:paraId="7CD380A7" w14:textId="77777777" w:rsidR="005A08B0" w:rsidRPr="005A08B0" w:rsidRDefault="005A08B0" w:rsidP="005A08B0">
            <w:pPr>
              <w:framePr w:w="8438"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18</w:t>
            </w:r>
          </w:p>
        </w:tc>
        <w:tc>
          <w:tcPr>
            <w:tcW w:w="3658" w:type="dxa"/>
            <w:tcBorders>
              <w:top w:val="single" w:sz="4" w:space="0" w:color="auto"/>
              <w:left w:val="single" w:sz="4" w:space="0" w:color="auto"/>
            </w:tcBorders>
            <w:shd w:val="clear" w:color="auto" w:fill="FFFFFF"/>
          </w:tcPr>
          <w:p w14:paraId="58FB7A95"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ДТП по вине работника Поставщика/субподрядной организации с наличием пострадавшего</w:t>
            </w:r>
          </w:p>
        </w:tc>
        <w:tc>
          <w:tcPr>
            <w:tcW w:w="4165" w:type="dxa"/>
            <w:gridSpan w:val="6"/>
            <w:tcBorders>
              <w:top w:val="single" w:sz="4" w:space="0" w:color="auto"/>
              <w:left w:val="single" w:sz="4" w:space="0" w:color="auto"/>
              <w:right w:val="single" w:sz="4" w:space="0" w:color="auto"/>
            </w:tcBorders>
            <w:shd w:val="clear" w:color="auto" w:fill="FFFFFF"/>
          </w:tcPr>
          <w:p w14:paraId="429A7FF8"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 за каждое ДТП</w:t>
            </w:r>
          </w:p>
        </w:tc>
      </w:tr>
      <w:tr w:rsidR="005A08B0" w:rsidRPr="005A08B0" w14:paraId="6EEE8DAC" w14:textId="77777777" w:rsidTr="00416645">
        <w:trPr>
          <w:trHeight w:hRule="exact" w:val="1046"/>
          <w:jc w:val="center"/>
        </w:trPr>
        <w:tc>
          <w:tcPr>
            <w:tcW w:w="616" w:type="dxa"/>
            <w:tcBorders>
              <w:top w:val="single" w:sz="4" w:space="0" w:color="auto"/>
              <w:left w:val="single" w:sz="4" w:space="0" w:color="auto"/>
            </w:tcBorders>
            <w:shd w:val="clear" w:color="auto" w:fill="FFFFFF"/>
          </w:tcPr>
          <w:p w14:paraId="03A51E99" w14:textId="77777777" w:rsidR="005A08B0" w:rsidRPr="005A08B0" w:rsidRDefault="005A08B0" w:rsidP="005A08B0">
            <w:pPr>
              <w:framePr w:w="8438"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19</w:t>
            </w:r>
          </w:p>
        </w:tc>
        <w:tc>
          <w:tcPr>
            <w:tcW w:w="3658" w:type="dxa"/>
            <w:tcBorders>
              <w:top w:val="single" w:sz="4" w:space="0" w:color="auto"/>
              <w:left w:val="single" w:sz="4" w:space="0" w:color="auto"/>
            </w:tcBorders>
            <w:shd w:val="clear" w:color="auto" w:fill="FFFFFF"/>
          </w:tcPr>
          <w:p w14:paraId="70937B71"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ДТП по вине работника Поставщика/субподрядной организации с наличием погибшего или нескольких пострадавших с В ПТ (2-х и более)</w:t>
            </w:r>
          </w:p>
        </w:tc>
        <w:tc>
          <w:tcPr>
            <w:tcW w:w="4165" w:type="dxa"/>
            <w:gridSpan w:val="6"/>
            <w:tcBorders>
              <w:top w:val="single" w:sz="4" w:space="0" w:color="auto"/>
              <w:left w:val="single" w:sz="4" w:space="0" w:color="auto"/>
              <w:right w:val="single" w:sz="4" w:space="0" w:color="auto"/>
            </w:tcBorders>
            <w:shd w:val="clear" w:color="auto" w:fill="FFFFFF"/>
          </w:tcPr>
          <w:p w14:paraId="64F3902A"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 за каждое ДТП, при повторе в течение 12 месяцев - расторжение договора</w:t>
            </w:r>
          </w:p>
        </w:tc>
      </w:tr>
      <w:tr w:rsidR="005A08B0" w:rsidRPr="005A08B0" w14:paraId="045FBBED" w14:textId="77777777" w:rsidTr="00416645">
        <w:trPr>
          <w:trHeight w:hRule="exact" w:val="320"/>
          <w:jc w:val="center"/>
        </w:trPr>
        <w:tc>
          <w:tcPr>
            <w:tcW w:w="616" w:type="dxa"/>
            <w:tcBorders>
              <w:top w:val="single" w:sz="4" w:space="0" w:color="auto"/>
              <w:left w:val="single" w:sz="4" w:space="0" w:color="auto"/>
              <w:bottom w:val="single" w:sz="4" w:space="0" w:color="auto"/>
            </w:tcBorders>
            <w:shd w:val="clear" w:color="auto" w:fill="FFFFFF"/>
            <w:vAlign w:val="center"/>
          </w:tcPr>
          <w:p w14:paraId="50BDE756" w14:textId="77777777" w:rsidR="005A08B0" w:rsidRPr="005A08B0" w:rsidRDefault="005A08B0" w:rsidP="005A08B0">
            <w:pPr>
              <w:framePr w:w="8438"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20</w:t>
            </w:r>
          </w:p>
        </w:tc>
        <w:tc>
          <w:tcPr>
            <w:tcW w:w="3658" w:type="dxa"/>
            <w:tcBorders>
              <w:top w:val="single" w:sz="4" w:space="0" w:color="auto"/>
              <w:left w:val="single" w:sz="4" w:space="0" w:color="auto"/>
              <w:bottom w:val="single" w:sz="4" w:space="0" w:color="auto"/>
            </w:tcBorders>
            <w:shd w:val="clear" w:color="auto" w:fill="FFFFFF"/>
          </w:tcPr>
          <w:p w14:paraId="20609ECB"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Сокрытие случая ДТП</w:t>
            </w:r>
          </w:p>
        </w:tc>
        <w:tc>
          <w:tcPr>
            <w:tcW w:w="4165" w:type="dxa"/>
            <w:gridSpan w:val="6"/>
            <w:tcBorders>
              <w:top w:val="single" w:sz="4" w:space="0" w:color="auto"/>
              <w:left w:val="single" w:sz="4" w:space="0" w:color="auto"/>
              <w:bottom w:val="single" w:sz="4" w:space="0" w:color="auto"/>
              <w:right w:val="single" w:sz="4" w:space="0" w:color="auto"/>
            </w:tcBorders>
            <w:shd w:val="clear" w:color="auto" w:fill="FFFFFF"/>
          </w:tcPr>
          <w:p w14:paraId="35B88F57" w14:textId="77777777" w:rsidR="005A08B0" w:rsidRPr="005A08B0" w:rsidRDefault="005A08B0" w:rsidP="005A08B0">
            <w:pPr>
              <w:framePr w:w="843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 за каждый выявленный случай сокрытия ДТП</w:t>
            </w:r>
          </w:p>
        </w:tc>
      </w:tr>
    </w:tbl>
    <w:p w14:paraId="67B912DD" w14:textId="77777777" w:rsidR="005A08B0" w:rsidRPr="005A08B0" w:rsidRDefault="005A08B0" w:rsidP="005A08B0">
      <w:pPr>
        <w:framePr w:w="8438" w:wrap="notBeside" w:vAnchor="text" w:hAnchor="text" w:xAlign="center" w:y="1"/>
        <w:spacing w:after="0"/>
        <w:rPr>
          <w:rFonts w:ascii="Times New Roman" w:eastAsia="Times New Roman" w:hAnsi="Times New Roman"/>
          <w:sz w:val="2"/>
          <w:szCs w:val="2"/>
          <w:lang w:eastAsia="ru-RU"/>
        </w:rPr>
      </w:pPr>
    </w:p>
    <w:p w14:paraId="4215A916" w14:textId="77777777" w:rsidR="005A08B0" w:rsidRPr="005A08B0" w:rsidRDefault="005A08B0" w:rsidP="005A08B0">
      <w:pPr>
        <w:spacing w:after="0"/>
        <w:rPr>
          <w:rFonts w:ascii="Times New Roman" w:eastAsia="Times New Roman" w:hAnsi="Times New Roman"/>
          <w:sz w:val="2"/>
          <w:szCs w:val="2"/>
          <w:lang w:eastAsia="ru-RU"/>
        </w:rPr>
      </w:pPr>
    </w:p>
    <w:p w14:paraId="5404940C" w14:textId="77777777" w:rsidR="005A08B0" w:rsidRPr="005A08B0" w:rsidRDefault="005A08B0" w:rsidP="005A08B0">
      <w:pPr>
        <w:spacing w:after="0"/>
        <w:rPr>
          <w:rFonts w:ascii="Times New Roman" w:eastAsia="Times New Roman" w:hAnsi="Times New Roman"/>
          <w:sz w:val="2"/>
          <w:szCs w:val="2"/>
          <w:lang w:eastAsia="ru-RU"/>
        </w:rPr>
        <w:sectPr w:rsidR="005A08B0" w:rsidRPr="005A08B0" w:rsidSect="00F353F2">
          <w:headerReference w:type="default" r:id="rId15"/>
          <w:footerReference w:type="default" r:id="rId16"/>
          <w:pgSz w:w="11900" w:h="16840"/>
          <w:pgMar w:top="1134" w:right="1134" w:bottom="1134" w:left="1418" w:header="709" w:footer="709" w:gutter="0"/>
          <w:cols w:space="720"/>
          <w:noEndnote/>
          <w:docGrid w:linePitch="360"/>
        </w:sectPr>
      </w:pPr>
    </w:p>
    <w:tbl>
      <w:tblPr>
        <w:tblOverlap w:val="never"/>
        <w:tblW w:w="8416" w:type="dxa"/>
        <w:jc w:val="center"/>
        <w:tblLayout w:type="fixed"/>
        <w:tblCellMar>
          <w:left w:w="10" w:type="dxa"/>
          <w:right w:w="10" w:type="dxa"/>
        </w:tblCellMar>
        <w:tblLook w:val="0000" w:firstRow="0" w:lastRow="0" w:firstColumn="0" w:lastColumn="0" w:noHBand="0" w:noVBand="0"/>
      </w:tblPr>
      <w:tblGrid>
        <w:gridCol w:w="600"/>
        <w:gridCol w:w="3653"/>
        <w:gridCol w:w="658"/>
        <w:gridCol w:w="701"/>
        <w:gridCol w:w="691"/>
        <w:gridCol w:w="706"/>
        <w:gridCol w:w="682"/>
        <w:gridCol w:w="668"/>
        <w:gridCol w:w="57"/>
      </w:tblGrid>
      <w:tr w:rsidR="005A08B0" w:rsidRPr="005A08B0" w14:paraId="2893255C" w14:textId="77777777" w:rsidTr="00416645">
        <w:trPr>
          <w:trHeight w:hRule="exact" w:val="1422"/>
          <w:jc w:val="center"/>
        </w:trPr>
        <w:tc>
          <w:tcPr>
            <w:tcW w:w="600" w:type="dxa"/>
            <w:tcBorders>
              <w:top w:val="single" w:sz="4" w:space="0" w:color="auto"/>
              <w:left w:val="single" w:sz="4" w:space="0" w:color="auto"/>
            </w:tcBorders>
            <w:shd w:val="clear" w:color="auto" w:fill="FFFFFF"/>
          </w:tcPr>
          <w:p w14:paraId="4EB06F25"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lastRenderedPageBreak/>
              <w:t>21</w:t>
            </w:r>
          </w:p>
        </w:tc>
        <w:tc>
          <w:tcPr>
            <w:tcW w:w="3653" w:type="dxa"/>
            <w:tcBorders>
              <w:top w:val="single" w:sz="4" w:space="0" w:color="auto"/>
              <w:left w:val="single" w:sz="4" w:space="0" w:color="auto"/>
            </w:tcBorders>
            <w:shd w:val="clear" w:color="auto" w:fill="FFFFFF"/>
            <w:vAlign w:val="bottom"/>
          </w:tcPr>
          <w:p w14:paraId="61A4AFA9"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Уничтожение или повреждение объектов дорожного хозяйства (шлагбаумы, дорожные знаки и т.п.), происшедшее по вине  Поставщика /субподрядной организации на объектах и лицензионных участках Покупателя</w:t>
            </w:r>
          </w:p>
        </w:tc>
        <w:tc>
          <w:tcPr>
            <w:tcW w:w="658" w:type="dxa"/>
            <w:tcBorders>
              <w:top w:val="single" w:sz="4" w:space="0" w:color="auto"/>
              <w:left w:val="single" w:sz="4" w:space="0" w:color="auto"/>
              <w:bottom w:val="single" w:sz="4" w:space="0" w:color="auto"/>
            </w:tcBorders>
            <w:shd w:val="clear" w:color="auto" w:fill="FFFFFF"/>
          </w:tcPr>
          <w:p w14:paraId="05F3E2B4"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01" w:type="dxa"/>
            <w:tcBorders>
              <w:top w:val="single" w:sz="4" w:space="0" w:color="auto"/>
              <w:left w:val="single" w:sz="4" w:space="0" w:color="auto"/>
              <w:bottom w:val="single" w:sz="4" w:space="0" w:color="auto"/>
            </w:tcBorders>
            <w:shd w:val="clear" w:color="auto" w:fill="FFFFFF"/>
          </w:tcPr>
          <w:p w14:paraId="784CD3FA"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91" w:type="dxa"/>
            <w:tcBorders>
              <w:top w:val="single" w:sz="4" w:space="0" w:color="auto"/>
              <w:left w:val="single" w:sz="4" w:space="0" w:color="auto"/>
              <w:bottom w:val="single" w:sz="4" w:space="0" w:color="auto"/>
            </w:tcBorders>
            <w:shd w:val="clear" w:color="auto" w:fill="FFFFFF"/>
          </w:tcPr>
          <w:p w14:paraId="366D0DB0"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706" w:type="dxa"/>
            <w:tcBorders>
              <w:top w:val="single" w:sz="4" w:space="0" w:color="auto"/>
              <w:left w:val="single" w:sz="4" w:space="0" w:color="auto"/>
              <w:bottom w:val="single" w:sz="4" w:space="0" w:color="auto"/>
            </w:tcBorders>
            <w:shd w:val="clear" w:color="auto" w:fill="FFFFFF"/>
          </w:tcPr>
          <w:p w14:paraId="10B2FA1F"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682" w:type="dxa"/>
            <w:tcBorders>
              <w:top w:val="single" w:sz="4" w:space="0" w:color="auto"/>
              <w:left w:val="single" w:sz="4" w:space="0" w:color="auto"/>
              <w:bottom w:val="single" w:sz="4" w:space="0" w:color="auto"/>
            </w:tcBorders>
            <w:shd w:val="clear" w:color="auto" w:fill="FFFFFF"/>
          </w:tcPr>
          <w:p w14:paraId="3D32414B"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80</w:t>
            </w: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cPr>
          <w:p w14:paraId="4BFF9F68"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r>
      <w:tr w:rsidR="005A08B0" w:rsidRPr="005A08B0" w14:paraId="7009B344" w14:textId="77777777" w:rsidTr="00416645">
        <w:trPr>
          <w:trHeight w:hRule="exact" w:val="1080"/>
          <w:jc w:val="center"/>
        </w:trPr>
        <w:tc>
          <w:tcPr>
            <w:tcW w:w="600" w:type="dxa"/>
            <w:tcBorders>
              <w:top w:val="single" w:sz="4" w:space="0" w:color="auto"/>
              <w:left w:val="single" w:sz="4" w:space="0" w:color="auto"/>
            </w:tcBorders>
            <w:shd w:val="clear" w:color="auto" w:fill="FFFFFF"/>
          </w:tcPr>
          <w:p w14:paraId="300D0653"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22</w:t>
            </w:r>
          </w:p>
        </w:tc>
        <w:tc>
          <w:tcPr>
            <w:tcW w:w="3653" w:type="dxa"/>
            <w:tcBorders>
              <w:top w:val="single" w:sz="4" w:space="0" w:color="auto"/>
              <w:left w:val="single" w:sz="4" w:space="0" w:color="auto"/>
            </w:tcBorders>
            <w:shd w:val="clear" w:color="auto" w:fill="FFFFFF"/>
          </w:tcPr>
          <w:p w14:paraId="7EB87810"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Любое виновное действие (включая ДТП), совершенные работником  Поставщика /субподрядной организации в состоянии алкогольного опьянения</w:t>
            </w:r>
          </w:p>
        </w:tc>
        <w:tc>
          <w:tcPr>
            <w:tcW w:w="4163" w:type="dxa"/>
            <w:gridSpan w:val="7"/>
            <w:tcBorders>
              <w:top w:val="single" w:sz="4" w:space="0" w:color="auto"/>
              <w:left w:val="single" w:sz="4" w:space="0" w:color="auto"/>
              <w:bottom w:val="single" w:sz="4" w:space="0" w:color="auto"/>
            </w:tcBorders>
            <w:shd w:val="clear" w:color="auto" w:fill="FFFFFF"/>
          </w:tcPr>
          <w:p w14:paraId="05E2FCD2"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500, но не более суммы договора</w:t>
            </w:r>
          </w:p>
        </w:tc>
      </w:tr>
      <w:tr w:rsidR="005A08B0" w:rsidRPr="005A08B0" w14:paraId="0A8D8B5C" w14:textId="77777777" w:rsidTr="00407F40">
        <w:trPr>
          <w:trHeight w:hRule="exact" w:val="1193"/>
          <w:jc w:val="center"/>
        </w:trPr>
        <w:tc>
          <w:tcPr>
            <w:tcW w:w="600" w:type="dxa"/>
            <w:tcBorders>
              <w:top w:val="single" w:sz="4" w:space="0" w:color="auto"/>
              <w:left w:val="single" w:sz="4" w:space="0" w:color="auto"/>
            </w:tcBorders>
            <w:shd w:val="clear" w:color="auto" w:fill="FFFFFF"/>
          </w:tcPr>
          <w:p w14:paraId="3F2F33A3"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23</w:t>
            </w:r>
          </w:p>
        </w:tc>
        <w:tc>
          <w:tcPr>
            <w:tcW w:w="3653" w:type="dxa"/>
            <w:tcBorders>
              <w:top w:val="single" w:sz="4" w:space="0" w:color="auto"/>
              <w:left w:val="single" w:sz="4" w:space="0" w:color="auto"/>
            </w:tcBorders>
            <w:shd w:val="clear" w:color="auto" w:fill="FFFFFF"/>
            <w:vAlign w:val="bottom"/>
          </w:tcPr>
          <w:p w14:paraId="10DCB87A"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Любое виновное действие (включая ДТП), совершенные работником  Поставщика /субподрядной повлекшее причинение тяжкого вреда здоровью человека (за каждый факт/за каждого работника)</w:t>
            </w:r>
          </w:p>
        </w:tc>
        <w:tc>
          <w:tcPr>
            <w:tcW w:w="4163" w:type="dxa"/>
            <w:gridSpan w:val="7"/>
            <w:tcBorders>
              <w:top w:val="single" w:sz="4" w:space="0" w:color="auto"/>
              <w:left w:val="single" w:sz="4" w:space="0" w:color="auto"/>
              <w:right w:val="single" w:sz="4" w:space="0" w:color="auto"/>
            </w:tcBorders>
            <w:shd w:val="clear" w:color="auto" w:fill="FFFFFF"/>
          </w:tcPr>
          <w:p w14:paraId="7E9DE600"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500, но не более суммы договора</w:t>
            </w:r>
          </w:p>
        </w:tc>
      </w:tr>
      <w:tr w:rsidR="005A08B0" w:rsidRPr="005A08B0" w14:paraId="7A08AB54" w14:textId="77777777" w:rsidTr="00416645">
        <w:trPr>
          <w:trHeight w:hRule="exact" w:val="1036"/>
          <w:jc w:val="center"/>
        </w:trPr>
        <w:tc>
          <w:tcPr>
            <w:tcW w:w="600" w:type="dxa"/>
            <w:tcBorders>
              <w:top w:val="single" w:sz="4" w:space="0" w:color="auto"/>
              <w:left w:val="single" w:sz="4" w:space="0" w:color="auto"/>
            </w:tcBorders>
            <w:shd w:val="clear" w:color="auto" w:fill="FFFFFF"/>
          </w:tcPr>
          <w:p w14:paraId="7327F78D"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24</w:t>
            </w:r>
          </w:p>
        </w:tc>
        <w:tc>
          <w:tcPr>
            <w:tcW w:w="3653" w:type="dxa"/>
            <w:tcBorders>
              <w:top w:val="single" w:sz="4" w:space="0" w:color="auto"/>
              <w:left w:val="single" w:sz="4" w:space="0" w:color="auto"/>
            </w:tcBorders>
            <w:shd w:val="clear" w:color="auto" w:fill="FFFFFF"/>
            <w:vAlign w:val="bottom"/>
          </w:tcPr>
          <w:p w14:paraId="5F50BFBA"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Любое виновное действие, совершенное работником  Поставщика /субподрядной организации, повлекшие смерть человека (за каждый факт/за каждого работника)</w:t>
            </w:r>
          </w:p>
        </w:tc>
        <w:tc>
          <w:tcPr>
            <w:tcW w:w="4163" w:type="dxa"/>
            <w:gridSpan w:val="7"/>
            <w:tcBorders>
              <w:top w:val="single" w:sz="4" w:space="0" w:color="auto"/>
              <w:left w:val="single" w:sz="4" w:space="0" w:color="auto"/>
              <w:right w:val="single" w:sz="4" w:space="0" w:color="auto"/>
            </w:tcBorders>
            <w:shd w:val="clear" w:color="auto" w:fill="FFFFFF"/>
          </w:tcPr>
          <w:p w14:paraId="37D824CD"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1000, но не более суммы договора</w:t>
            </w:r>
          </w:p>
        </w:tc>
      </w:tr>
      <w:tr w:rsidR="005A08B0" w:rsidRPr="005A08B0" w14:paraId="498F84F4" w14:textId="77777777" w:rsidTr="00416645">
        <w:trPr>
          <w:gridAfter w:val="1"/>
          <w:wAfter w:w="57" w:type="dxa"/>
          <w:trHeight w:hRule="exact" w:val="4056"/>
          <w:jc w:val="center"/>
        </w:trPr>
        <w:tc>
          <w:tcPr>
            <w:tcW w:w="600" w:type="dxa"/>
            <w:tcBorders>
              <w:top w:val="single" w:sz="4" w:space="0" w:color="auto"/>
              <w:left w:val="single" w:sz="4" w:space="0" w:color="auto"/>
            </w:tcBorders>
            <w:shd w:val="clear" w:color="auto" w:fill="FFFFFF"/>
          </w:tcPr>
          <w:p w14:paraId="39A1B412"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25</w:t>
            </w:r>
          </w:p>
        </w:tc>
        <w:tc>
          <w:tcPr>
            <w:tcW w:w="3653" w:type="dxa"/>
            <w:tcBorders>
              <w:top w:val="single" w:sz="4" w:space="0" w:color="auto"/>
              <w:left w:val="single" w:sz="4" w:space="0" w:color="auto"/>
            </w:tcBorders>
            <w:shd w:val="clear" w:color="auto" w:fill="FFFFFF"/>
            <w:vAlign w:val="bottom"/>
          </w:tcPr>
          <w:p w14:paraId="0B85E870"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Выполнение работе грубыми нарушениями требований нормативных актов, запрещающих их выполнение (например: проведение спускоподъемных операций с неисправным индикатором веса; проведение </w:t>
            </w:r>
            <w:proofErr w:type="spellStart"/>
            <w:r w:rsidRPr="005A08B0">
              <w:rPr>
                <w:rFonts w:ascii="Times New Roman" w:hAnsi="Times New Roman"/>
                <w:sz w:val="18"/>
                <w:szCs w:val="18"/>
              </w:rPr>
              <w:t>спускоподьемных</w:t>
            </w:r>
            <w:proofErr w:type="spellEnd"/>
            <w:r w:rsidRPr="005A08B0">
              <w:rPr>
                <w:rFonts w:ascii="Times New Roman" w:hAnsi="Times New Roman"/>
                <w:sz w:val="18"/>
                <w:szCs w:val="18"/>
              </w:rPr>
              <w:t xml:space="preserve"> операций с неисправным ограничителем высоты подъема талевого блока; отсутствие согласования с организацией эксплуатирующей ЛЭП; отсутствие или неисправность ограничителя рабочих движений для автоматического отключения механизмов подъема, поворота и выдвижения стрелы на безопасном расстоянии от крана до проводов ЛЭП; неисправные грузозахватные приспособления и другие), за исключением нарушений, предусмотренных </w:t>
            </w:r>
            <w:proofErr w:type="spellStart"/>
            <w:r w:rsidRPr="005A08B0">
              <w:rPr>
                <w:rFonts w:ascii="Times New Roman" w:hAnsi="Times New Roman"/>
                <w:sz w:val="18"/>
                <w:szCs w:val="18"/>
              </w:rPr>
              <w:t>п.п</w:t>
            </w:r>
            <w:proofErr w:type="spellEnd"/>
            <w:r w:rsidRPr="005A08B0">
              <w:rPr>
                <w:rFonts w:ascii="Times New Roman" w:hAnsi="Times New Roman"/>
                <w:sz w:val="18"/>
                <w:szCs w:val="18"/>
              </w:rPr>
              <w:t>. 11; 12 и 14 настоящего Перечня</w:t>
            </w:r>
          </w:p>
        </w:tc>
        <w:tc>
          <w:tcPr>
            <w:tcW w:w="658" w:type="dxa"/>
            <w:tcBorders>
              <w:top w:val="single" w:sz="4" w:space="0" w:color="auto"/>
              <w:left w:val="single" w:sz="4" w:space="0" w:color="auto"/>
            </w:tcBorders>
            <w:shd w:val="clear" w:color="auto" w:fill="FFFFFF"/>
          </w:tcPr>
          <w:p w14:paraId="2B32D89F"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w:t>
            </w:r>
          </w:p>
        </w:tc>
        <w:tc>
          <w:tcPr>
            <w:tcW w:w="701" w:type="dxa"/>
            <w:tcBorders>
              <w:top w:val="single" w:sz="4" w:space="0" w:color="auto"/>
              <w:left w:val="single" w:sz="4" w:space="0" w:color="auto"/>
            </w:tcBorders>
            <w:shd w:val="clear" w:color="auto" w:fill="FFFFFF"/>
          </w:tcPr>
          <w:p w14:paraId="58AD0D9F"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691" w:type="dxa"/>
            <w:tcBorders>
              <w:top w:val="single" w:sz="4" w:space="0" w:color="auto"/>
              <w:left w:val="single" w:sz="4" w:space="0" w:color="auto"/>
            </w:tcBorders>
            <w:shd w:val="clear" w:color="auto" w:fill="FFFFFF"/>
          </w:tcPr>
          <w:p w14:paraId="01F08001"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06" w:type="dxa"/>
            <w:tcBorders>
              <w:top w:val="single" w:sz="4" w:space="0" w:color="auto"/>
              <w:left w:val="single" w:sz="4" w:space="0" w:color="auto"/>
            </w:tcBorders>
            <w:shd w:val="clear" w:color="auto" w:fill="FFFFFF"/>
          </w:tcPr>
          <w:p w14:paraId="026B67C8"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82" w:type="dxa"/>
            <w:tcBorders>
              <w:top w:val="single" w:sz="4" w:space="0" w:color="auto"/>
              <w:left w:val="single" w:sz="4" w:space="0" w:color="auto"/>
            </w:tcBorders>
            <w:shd w:val="clear" w:color="auto" w:fill="FFFFFF"/>
          </w:tcPr>
          <w:p w14:paraId="6D7906B9"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c>
          <w:tcPr>
            <w:tcW w:w="668" w:type="dxa"/>
            <w:tcBorders>
              <w:top w:val="single" w:sz="4" w:space="0" w:color="auto"/>
              <w:left w:val="single" w:sz="4" w:space="0" w:color="auto"/>
              <w:bottom w:val="single" w:sz="4" w:space="0" w:color="auto"/>
            </w:tcBorders>
            <w:shd w:val="clear" w:color="auto" w:fill="FFFFFF"/>
          </w:tcPr>
          <w:p w14:paraId="5703D858"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300</w:t>
            </w:r>
          </w:p>
        </w:tc>
      </w:tr>
      <w:tr w:rsidR="005A08B0" w:rsidRPr="005A08B0" w14:paraId="36782AB8" w14:textId="77777777" w:rsidTr="00407F40">
        <w:trPr>
          <w:trHeight w:hRule="exact" w:val="2431"/>
          <w:jc w:val="center"/>
        </w:trPr>
        <w:tc>
          <w:tcPr>
            <w:tcW w:w="600" w:type="dxa"/>
            <w:tcBorders>
              <w:top w:val="single" w:sz="4" w:space="0" w:color="auto"/>
              <w:left w:val="single" w:sz="4" w:space="0" w:color="auto"/>
            </w:tcBorders>
            <w:shd w:val="clear" w:color="auto" w:fill="FFFFFF"/>
          </w:tcPr>
          <w:p w14:paraId="21EC6E71"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26</w:t>
            </w:r>
          </w:p>
        </w:tc>
        <w:tc>
          <w:tcPr>
            <w:tcW w:w="3653" w:type="dxa"/>
            <w:tcBorders>
              <w:top w:val="single" w:sz="4" w:space="0" w:color="auto"/>
              <w:left w:val="single" w:sz="4" w:space="0" w:color="auto"/>
            </w:tcBorders>
            <w:shd w:val="clear" w:color="auto" w:fill="FFFFFF"/>
            <w:vAlign w:val="bottom"/>
          </w:tcPr>
          <w:p w14:paraId="0655AAD0"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Нарушение  Поставщика /</w:t>
            </w:r>
            <w:proofErr w:type="spellStart"/>
            <w:r w:rsidRPr="005A08B0">
              <w:rPr>
                <w:rFonts w:ascii="Times New Roman" w:hAnsi="Times New Roman"/>
                <w:sz w:val="18"/>
                <w:szCs w:val="18"/>
              </w:rPr>
              <w:t>субподрядиой</w:t>
            </w:r>
            <w:proofErr w:type="spellEnd"/>
            <w:r w:rsidRPr="005A08B0">
              <w:rPr>
                <w:rFonts w:ascii="Times New Roman" w:hAnsi="Times New Roman"/>
                <w:sz w:val="18"/>
                <w:szCs w:val="18"/>
              </w:rPr>
              <w:t xml:space="preserve"> организацией требований природоохранного законодательство,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предусмотренных отдельными пунктами настоящего Перечня)</w:t>
            </w:r>
          </w:p>
        </w:tc>
        <w:tc>
          <w:tcPr>
            <w:tcW w:w="658" w:type="dxa"/>
            <w:tcBorders>
              <w:top w:val="single" w:sz="4" w:space="0" w:color="auto"/>
              <w:left w:val="single" w:sz="4" w:space="0" w:color="auto"/>
            </w:tcBorders>
            <w:shd w:val="clear" w:color="auto" w:fill="FFFFFF"/>
          </w:tcPr>
          <w:p w14:paraId="1F86A529"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01" w:type="dxa"/>
            <w:tcBorders>
              <w:top w:val="single" w:sz="4" w:space="0" w:color="auto"/>
              <w:left w:val="single" w:sz="4" w:space="0" w:color="auto"/>
            </w:tcBorders>
            <w:shd w:val="clear" w:color="auto" w:fill="FFFFFF"/>
          </w:tcPr>
          <w:p w14:paraId="0B7AE732"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91" w:type="dxa"/>
            <w:tcBorders>
              <w:top w:val="single" w:sz="4" w:space="0" w:color="auto"/>
              <w:left w:val="single" w:sz="4" w:space="0" w:color="auto"/>
            </w:tcBorders>
            <w:shd w:val="clear" w:color="auto" w:fill="FFFFFF"/>
          </w:tcPr>
          <w:p w14:paraId="05041FB7"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706" w:type="dxa"/>
            <w:tcBorders>
              <w:top w:val="single" w:sz="4" w:space="0" w:color="auto"/>
              <w:left w:val="single" w:sz="4" w:space="0" w:color="auto"/>
            </w:tcBorders>
            <w:shd w:val="clear" w:color="auto" w:fill="FFFFFF"/>
          </w:tcPr>
          <w:p w14:paraId="0A416BF4"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682" w:type="dxa"/>
            <w:tcBorders>
              <w:top w:val="single" w:sz="4" w:space="0" w:color="auto"/>
              <w:left w:val="single" w:sz="4" w:space="0" w:color="auto"/>
            </w:tcBorders>
            <w:shd w:val="clear" w:color="auto" w:fill="FFFFFF"/>
          </w:tcPr>
          <w:p w14:paraId="0AD71329"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80</w:t>
            </w:r>
          </w:p>
        </w:tc>
        <w:tc>
          <w:tcPr>
            <w:tcW w:w="725" w:type="dxa"/>
            <w:gridSpan w:val="2"/>
            <w:tcBorders>
              <w:top w:val="single" w:sz="4" w:space="0" w:color="auto"/>
              <w:left w:val="single" w:sz="4" w:space="0" w:color="auto"/>
              <w:right w:val="single" w:sz="4" w:space="0" w:color="auto"/>
            </w:tcBorders>
            <w:shd w:val="clear" w:color="auto" w:fill="FFFFFF"/>
          </w:tcPr>
          <w:p w14:paraId="7806C31D"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r>
      <w:tr w:rsidR="005A08B0" w:rsidRPr="005A08B0" w14:paraId="7A06FAF1" w14:textId="77777777" w:rsidTr="00416645">
        <w:trPr>
          <w:trHeight w:hRule="exact" w:val="1541"/>
          <w:jc w:val="center"/>
        </w:trPr>
        <w:tc>
          <w:tcPr>
            <w:tcW w:w="600" w:type="dxa"/>
            <w:tcBorders>
              <w:top w:val="single" w:sz="4" w:space="0" w:color="auto"/>
              <w:left w:val="single" w:sz="4" w:space="0" w:color="auto"/>
              <w:bottom w:val="single" w:sz="4" w:space="0" w:color="auto"/>
            </w:tcBorders>
            <w:shd w:val="clear" w:color="auto" w:fill="FFFFFF"/>
          </w:tcPr>
          <w:p w14:paraId="3B0B9FFF"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27</w:t>
            </w:r>
          </w:p>
        </w:tc>
        <w:tc>
          <w:tcPr>
            <w:tcW w:w="3653" w:type="dxa"/>
            <w:tcBorders>
              <w:top w:val="single" w:sz="4" w:space="0" w:color="auto"/>
              <w:left w:val="single" w:sz="4" w:space="0" w:color="auto"/>
              <w:bottom w:val="single" w:sz="4" w:space="0" w:color="auto"/>
            </w:tcBorders>
            <w:shd w:val="clear" w:color="auto" w:fill="FFFFFF"/>
            <w:vAlign w:val="bottom"/>
          </w:tcPr>
          <w:p w14:paraId="4805DA98"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Разлив нефти, нефтепродуктов, подтоварной воды, скважинных жидкостей, кислоты, иных опасных веществ в пределах и/или за пределами </w:t>
            </w:r>
            <w:proofErr w:type="spellStart"/>
            <w:r w:rsidRPr="005A08B0">
              <w:rPr>
                <w:rFonts w:ascii="Times New Roman" w:hAnsi="Times New Roman"/>
                <w:sz w:val="18"/>
                <w:szCs w:val="18"/>
              </w:rPr>
              <w:t>пром</w:t>
            </w:r>
            <w:proofErr w:type="spellEnd"/>
            <w:r w:rsidRPr="005A08B0">
              <w:rPr>
                <w:rFonts w:ascii="Times New Roman" w:hAnsi="Times New Roman"/>
                <w:sz w:val="18"/>
                <w:szCs w:val="18"/>
              </w:rPr>
              <w:t>. площадки и/пли места ведения работ, а также непринятие мер до немедленной ликвидации загрязнения</w:t>
            </w:r>
          </w:p>
        </w:tc>
        <w:tc>
          <w:tcPr>
            <w:tcW w:w="658" w:type="dxa"/>
            <w:tcBorders>
              <w:top w:val="single" w:sz="4" w:space="0" w:color="auto"/>
              <w:left w:val="single" w:sz="4" w:space="0" w:color="auto"/>
              <w:bottom w:val="single" w:sz="4" w:space="0" w:color="auto"/>
            </w:tcBorders>
            <w:shd w:val="clear" w:color="auto" w:fill="FFFFFF"/>
          </w:tcPr>
          <w:p w14:paraId="239FD4B5"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01" w:type="dxa"/>
            <w:tcBorders>
              <w:top w:val="single" w:sz="4" w:space="0" w:color="auto"/>
              <w:left w:val="single" w:sz="4" w:space="0" w:color="auto"/>
              <w:bottom w:val="single" w:sz="4" w:space="0" w:color="auto"/>
            </w:tcBorders>
            <w:shd w:val="clear" w:color="auto" w:fill="FFFFFF"/>
          </w:tcPr>
          <w:p w14:paraId="45AFF547" w14:textId="77777777" w:rsidR="005A08B0" w:rsidRPr="005A08B0" w:rsidRDefault="005A08B0" w:rsidP="005A08B0">
            <w:pPr>
              <w:framePr w:w="8414"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15</w:t>
            </w:r>
          </w:p>
        </w:tc>
        <w:tc>
          <w:tcPr>
            <w:tcW w:w="691" w:type="dxa"/>
            <w:tcBorders>
              <w:top w:val="single" w:sz="4" w:space="0" w:color="auto"/>
              <w:left w:val="single" w:sz="4" w:space="0" w:color="auto"/>
              <w:bottom w:val="single" w:sz="4" w:space="0" w:color="auto"/>
            </w:tcBorders>
            <w:shd w:val="clear" w:color="auto" w:fill="FFFFFF"/>
          </w:tcPr>
          <w:p w14:paraId="0A617040"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06" w:type="dxa"/>
            <w:tcBorders>
              <w:top w:val="single" w:sz="4" w:space="0" w:color="auto"/>
              <w:left w:val="single" w:sz="4" w:space="0" w:color="auto"/>
              <w:bottom w:val="single" w:sz="4" w:space="0" w:color="auto"/>
            </w:tcBorders>
            <w:shd w:val="clear" w:color="auto" w:fill="FFFFFF"/>
          </w:tcPr>
          <w:p w14:paraId="571BF75A"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82" w:type="dxa"/>
            <w:tcBorders>
              <w:top w:val="single" w:sz="4" w:space="0" w:color="auto"/>
              <w:left w:val="single" w:sz="4" w:space="0" w:color="auto"/>
              <w:bottom w:val="single" w:sz="4" w:space="0" w:color="auto"/>
            </w:tcBorders>
            <w:shd w:val="clear" w:color="auto" w:fill="FFFFFF"/>
          </w:tcPr>
          <w:p w14:paraId="66ED290F" w14:textId="77777777" w:rsidR="005A08B0" w:rsidRPr="005A08B0" w:rsidRDefault="005A08B0" w:rsidP="005A08B0">
            <w:pPr>
              <w:framePr w:w="841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300</w:t>
            </w: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34D1DD6" w14:textId="77777777" w:rsidR="005A08B0" w:rsidRPr="005A08B0" w:rsidRDefault="005A08B0" w:rsidP="005A08B0">
            <w:pPr>
              <w:framePr w:w="8414" w:wrap="notBeside" w:vAnchor="text" w:hAnchor="text" w:xAlign="center" w:y="1"/>
              <w:widowControl w:val="0"/>
              <w:spacing w:after="1260"/>
              <w:rPr>
                <w:rFonts w:ascii="Times New Roman" w:hAnsi="Times New Roman"/>
                <w:sz w:val="18"/>
                <w:szCs w:val="18"/>
              </w:rPr>
            </w:pPr>
            <w:r w:rsidRPr="005A08B0">
              <w:rPr>
                <w:rFonts w:ascii="Times New Roman" w:hAnsi="Times New Roman"/>
                <w:sz w:val="18"/>
                <w:szCs w:val="18"/>
              </w:rPr>
              <w:t>500</w:t>
            </w:r>
          </w:p>
          <w:p w14:paraId="307E581C" w14:textId="77777777" w:rsidR="005A08B0" w:rsidRPr="005A08B0" w:rsidRDefault="005A08B0" w:rsidP="005A08B0">
            <w:pPr>
              <w:framePr w:w="8414" w:wrap="notBeside" w:vAnchor="text" w:hAnchor="text" w:xAlign="center" w:y="1"/>
              <w:widowControl w:val="0"/>
              <w:spacing w:before="1260" w:after="0"/>
              <w:rPr>
                <w:rFonts w:ascii="Times New Roman" w:hAnsi="Times New Roman"/>
                <w:sz w:val="18"/>
                <w:szCs w:val="18"/>
              </w:rPr>
            </w:pPr>
            <w:r w:rsidRPr="005A08B0">
              <w:rPr>
                <w:rFonts w:ascii="Times New Roman" w:hAnsi="Times New Roman"/>
                <w:color w:val="000000"/>
                <w:sz w:val="8"/>
                <w:szCs w:val="8"/>
                <w:shd w:val="clear" w:color="auto" w:fill="FFFFFF"/>
                <w:lang w:eastAsia="ru-RU" w:bidi="ru-RU"/>
              </w:rPr>
              <w:t>■</w:t>
            </w:r>
          </w:p>
        </w:tc>
      </w:tr>
    </w:tbl>
    <w:p w14:paraId="78D5E868" w14:textId="77777777" w:rsidR="005A08B0" w:rsidRPr="005A08B0" w:rsidRDefault="005A08B0" w:rsidP="005A08B0">
      <w:pPr>
        <w:framePr w:w="8414" w:wrap="notBeside" w:vAnchor="text" w:hAnchor="text" w:xAlign="center" w:y="1"/>
        <w:spacing w:after="0"/>
        <w:rPr>
          <w:rFonts w:ascii="Times New Roman" w:eastAsia="Times New Roman" w:hAnsi="Times New Roman"/>
          <w:sz w:val="2"/>
          <w:szCs w:val="2"/>
          <w:lang w:eastAsia="ru-RU"/>
        </w:rPr>
      </w:pPr>
    </w:p>
    <w:p w14:paraId="4141DD89" w14:textId="77777777" w:rsidR="005A08B0" w:rsidRPr="005A08B0" w:rsidRDefault="005A08B0" w:rsidP="005A08B0">
      <w:pPr>
        <w:spacing w:after="0"/>
        <w:rPr>
          <w:rFonts w:ascii="Times New Roman" w:eastAsia="Times New Roman" w:hAnsi="Times New Roman"/>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1"/>
        <w:gridCol w:w="3658"/>
        <w:gridCol w:w="652"/>
        <w:gridCol w:w="709"/>
        <w:gridCol w:w="677"/>
        <w:gridCol w:w="713"/>
        <w:gridCol w:w="680"/>
        <w:gridCol w:w="731"/>
      </w:tblGrid>
      <w:tr w:rsidR="005A08B0" w:rsidRPr="005A08B0" w14:paraId="0B1F73AC" w14:textId="77777777" w:rsidTr="00407F40">
        <w:trPr>
          <w:trHeight w:hRule="exact" w:val="2136"/>
          <w:jc w:val="center"/>
        </w:trPr>
        <w:tc>
          <w:tcPr>
            <w:tcW w:w="601" w:type="dxa"/>
            <w:tcBorders>
              <w:top w:val="single" w:sz="4" w:space="0" w:color="auto"/>
              <w:left w:val="single" w:sz="4" w:space="0" w:color="auto"/>
            </w:tcBorders>
            <w:shd w:val="clear" w:color="auto" w:fill="FFFFFF"/>
          </w:tcPr>
          <w:p w14:paraId="16DC9F13" w14:textId="77777777" w:rsidR="005A08B0" w:rsidRPr="005A08B0" w:rsidRDefault="005A08B0" w:rsidP="005A08B0">
            <w:pPr>
              <w:framePr w:w="8420"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lastRenderedPageBreak/>
              <w:t>28</w:t>
            </w:r>
          </w:p>
        </w:tc>
        <w:tc>
          <w:tcPr>
            <w:tcW w:w="3658" w:type="dxa"/>
            <w:tcBorders>
              <w:top w:val="single" w:sz="4" w:space="0" w:color="auto"/>
              <w:left w:val="single" w:sz="4" w:space="0" w:color="auto"/>
            </w:tcBorders>
            <w:shd w:val="clear" w:color="auto" w:fill="FFFFFF"/>
            <w:vAlign w:val="bottom"/>
          </w:tcPr>
          <w:p w14:paraId="28CF4843"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652" w:type="dxa"/>
            <w:tcBorders>
              <w:top w:val="single" w:sz="4" w:space="0" w:color="auto"/>
              <w:left w:val="single" w:sz="4" w:space="0" w:color="auto"/>
            </w:tcBorders>
            <w:shd w:val="clear" w:color="auto" w:fill="FFFFFF"/>
          </w:tcPr>
          <w:p w14:paraId="3313FA32"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2072316C"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77" w:type="dxa"/>
            <w:tcBorders>
              <w:top w:val="single" w:sz="4" w:space="0" w:color="auto"/>
              <w:left w:val="single" w:sz="4" w:space="0" w:color="auto"/>
            </w:tcBorders>
            <w:shd w:val="clear" w:color="auto" w:fill="FFFFFF"/>
          </w:tcPr>
          <w:p w14:paraId="57DECD3B"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197437D6"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80" w:type="dxa"/>
            <w:tcBorders>
              <w:top w:val="single" w:sz="4" w:space="0" w:color="auto"/>
              <w:left w:val="single" w:sz="4" w:space="0" w:color="auto"/>
            </w:tcBorders>
            <w:shd w:val="clear" w:color="auto" w:fill="FFFFFF"/>
          </w:tcPr>
          <w:p w14:paraId="1A8ED9B2"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c>
          <w:tcPr>
            <w:tcW w:w="731" w:type="dxa"/>
            <w:tcBorders>
              <w:top w:val="single" w:sz="4" w:space="0" w:color="auto"/>
              <w:left w:val="single" w:sz="4" w:space="0" w:color="auto"/>
              <w:right w:val="single" w:sz="4" w:space="0" w:color="auto"/>
            </w:tcBorders>
            <w:shd w:val="clear" w:color="auto" w:fill="FFFFFF"/>
          </w:tcPr>
          <w:p w14:paraId="75424A0B"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w:t>
            </w:r>
          </w:p>
        </w:tc>
      </w:tr>
      <w:tr w:rsidR="005A08B0" w:rsidRPr="005A08B0" w14:paraId="30556C05" w14:textId="77777777" w:rsidTr="00407F40">
        <w:trPr>
          <w:trHeight w:hRule="exact" w:val="564"/>
          <w:jc w:val="center"/>
        </w:trPr>
        <w:tc>
          <w:tcPr>
            <w:tcW w:w="601" w:type="dxa"/>
            <w:tcBorders>
              <w:top w:val="single" w:sz="4" w:space="0" w:color="auto"/>
              <w:left w:val="single" w:sz="4" w:space="0" w:color="auto"/>
            </w:tcBorders>
            <w:shd w:val="clear" w:color="auto" w:fill="FFFFFF"/>
          </w:tcPr>
          <w:p w14:paraId="50A541B5" w14:textId="77777777" w:rsidR="005A08B0" w:rsidRPr="005A08B0" w:rsidRDefault="005A08B0" w:rsidP="005A08B0">
            <w:pPr>
              <w:framePr w:w="8420"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29</w:t>
            </w:r>
          </w:p>
        </w:tc>
        <w:tc>
          <w:tcPr>
            <w:tcW w:w="3658" w:type="dxa"/>
            <w:tcBorders>
              <w:top w:val="single" w:sz="4" w:space="0" w:color="auto"/>
              <w:left w:val="single" w:sz="4" w:space="0" w:color="auto"/>
            </w:tcBorders>
            <w:shd w:val="clear" w:color="auto" w:fill="FFFFFF"/>
            <w:vAlign w:val="bottom"/>
          </w:tcPr>
          <w:p w14:paraId="6ED6ADBE"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Выполнение работ вахтой/бригадой/сменой, не укомплектованной полным составом</w:t>
            </w:r>
          </w:p>
        </w:tc>
        <w:tc>
          <w:tcPr>
            <w:tcW w:w="652" w:type="dxa"/>
            <w:tcBorders>
              <w:top w:val="single" w:sz="4" w:space="0" w:color="auto"/>
              <w:left w:val="single" w:sz="4" w:space="0" w:color="auto"/>
            </w:tcBorders>
            <w:shd w:val="clear" w:color="auto" w:fill="FFFFFF"/>
          </w:tcPr>
          <w:p w14:paraId="3CD44EEE"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37E4D282"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77" w:type="dxa"/>
            <w:tcBorders>
              <w:top w:val="single" w:sz="4" w:space="0" w:color="auto"/>
              <w:left w:val="single" w:sz="4" w:space="0" w:color="auto"/>
            </w:tcBorders>
            <w:shd w:val="clear" w:color="auto" w:fill="FFFFFF"/>
          </w:tcPr>
          <w:p w14:paraId="606C9B18"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713" w:type="dxa"/>
            <w:tcBorders>
              <w:top w:val="single" w:sz="4" w:space="0" w:color="auto"/>
              <w:left w:val="single" w:sz="4" w:space="0" w:color="auto"/>
            </w:tcBorders>
            <w:shd w:val="clear" w:color="auto" w:fill="FFFFFF"/>
          </w:tcPr>
          <w:p w14:paraId="4186C7B4"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680" w:type="dxa"/>
            <w:tcBorders>
              <w:top w:val="single" w:sz="4" w:space="0" w:color="auto"/>
              <w:left w:val="single" w:sz="4" w:space="0" w:color="auto"/>
            </w:tcBorders>
            <w:shd w:val="clear" w:color="auto" w:fill="FFFFFF"/>
          </w:tcPr>
          <w:p w14:paraId="6AA81204"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75</w:t>
            </w:r>
          </w:p>
        </w:tc>
        <w:tc>
          <w:tcPr>
            <w:tcW w:w="731" w:type="dxa"/>
            <w:tcBorders>
              <w:top w:val="single" w:sz="4" w:space="0" w:color="auto"/>
              <w:left w:val="single" w:sz="4" w:space="0" w:color="auto"/>
              <w:right w:val="single" w:sz="4" w:space="0" w:color="auto"/>
            </w:tcBorders>
            <w:shd w:val="clear" w:color="auto" w:fill="FFFFFF"/>
          </w:tcPr>
          <w:p w14:paraId="4CC8042F"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r>
      <w:tr w:rsidR="005A08B0" w:rsidRPr="005A08B0" w14:paraId="5558EAC5" w14:textId="77777777" w:rsidTr="00416645">
        <w:trPr>
          <w:trHeight w:hRule="exact" w:val="1940"/>
          <w:jc w:val="center"/>
        </w:trPr>
        <w:tc>
          <w:tcPr>
            <w:tcW w:w="601" w:type="dxa"/>
            <w:tcBorders>
              <w:top w:val="single" w:sz="4" w:space="0" w:color="auto"/>
              <w:left w:val="single" w:sz="4" w:space="0" w:color="auto"/>
            </w:tcBorders>
            <w:shd w:val="clear" w:color="auto" w:fill="FFFFFF"/>
          </w:tcPr>
          <w:p w14:paraId="581DD9B3" w14:textId="77777777" w:rsidR="005A08B0" w:rsidRPr="005A08B0" w:rsidRDefault="005A08B0" w:rsidP="005A08B0">
            <w:pPr>
              <w:framePr w:w="8420"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30</w:t>
            </w:r>
          </w:p>
        </w:tc>
        <w:tc>
          <w:tcPr>
            <w:tcW w:w="3658" w:type="dxa"/>
            <w:tcBorders>
              <w:top w:val="single" w:sz="4" w:space="0" w:color="auto"/>
              <w:left w:val="single" w:sz="4" w:space="0" w:color="auto"/>
            </w:tcBorders>
            <w:shd w:val="clear" w:color="auto" w:fill="FFFFFF"/>
            <w:vAlign w:val="bottom"/>
          </w:tcPr>
          <w:p w14:paraId="0C3598B9"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Несоблюдение  Поставщиком/субподрядной организацией экологических, санитарно- эпидемиологических и иных требований при сборе, транспортировании, обработке, утилизации, обезвреживании, размещении отходов производства и потребления, а также требований к организации и содержанию мест временного накопления и хранения отходов</w:t>
            </w:r>
          </w:p>
        </w:tc>
        <w:tc>
          <w:tcPr>
            <w:tcW w:w="652" w:type="dxa"/>
            <w:tcBorders>
              <w:top w:val="single" w:sz="4" w:space="0" w:color="auto"/>
              <w:left w:val="single" w:sz="4" w:space="0" w:color="auto"/>
            </w:tcBorders>
            <w:shd w:val="clear" w:color="auto" w:fill="FFFFFF"/>
          </w:tcPr>
          <w:p w14:paraId="7F30ABDF"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093E92D6"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77" w:type="dxa"/>
            <w:tcBorders>
              <w:top w:val="single" w:sz="4" w:space="0" w:color="auto"/>
              <w:left w:val="single" w:sz="4" w:space="0" w:color="auto"/>
            </w:tcBorders>
            <w:shd w:val="clear" w:color="auto" w:fill="FFFFFF"/>
          </w:tcPr>
          <w:p w14:paraId="4093C2EE"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713" w:type="dxa"/>
            <w:tcBorders>
              <w:top w:val="single" w:sz="4" w:space="0" w:color="auto"/>
              <w:left w:val="single" w:sz="4" w:space="0" w:color="auto"/>
            </w:tcBorders>
            <w:shd w:val="clear" w:color="auto" w:fill="FFFFFF"/>
          </w:tcPr>
          <w:p w14:paraId="7FA9FE39"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80" w:type="dxa"/>
            <w:tcBorders>
              <w:top w:val="single" w:sz="4" w:space="0" w:color="auto"/>
              <w:left w:val="single" w:sz="4" w:space="0" w:color="auto"/>
            </w:tcBorders>
            <w:shd w:val="clear" w:color="auto" w:fill="FFFFFF"/>
          </w:tcPr>
          <w:p w14:paraId="378AC1C6"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c>
          <w:tcPr>
            <w:tcW w:w="731" w:type="dxa"/>
            <w:tcBorders>
              <w:top w:val="single" w:sz="4" w:space="0" w:color="auto"/>
              <w:left w:val="single" w:sz="4" w:space="0" w:color="auto"/>
              <w:right w:val="single" w:sz="4" w:space="0" w:color="auto"/>
            </w:tcBorders>
            <w:shd w:val="clear" w:color="auto" w:fill="FFFFFF"/>
          </w:tcPr>
          <w:p w14:paraId="6138A683"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250</w:t>
            </w:r>
          </w:p>
        </w:tc>
      </w:tr>
      <w:tr w:rsidR="005A08B0" w:rsidRPr="005A08B0" w14:paraId="1F5E6EF2" w14:textId="77777777" w:rsidTr="00416645">
        <w:trPr>
          <w:trHeight w:hRule="exact" w:val="432"/>
          <w:jc w:val="center"/>
        </w:trPr>
        <w:tc>
          <w:tcPr>
            <w:tcW w:w="601" w:type="dxa"/>
            <w:tcBorders>
              <w:top w:val="single" w:sz="4" w:space="0" w:color="auto"/>
              <w:left w:val="single" w:sz="4" w:space="0" w:color="auto"/>
            </w:tcBorders>
            <w:shd w:val="clear" w:color="auto" w:fill="FFFFFF"/>
          </w:tcPr>
          <w:p w14:paraId="4F337915" w14:textId="77777777" w:rsidR="005A08B0" w:rsidRPr="005A08B0" w:rsidRDefault="005A08B0" w:rsidP="005A08B0">
            <w:pPr>
              <w:framePr w:w="8420"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31</w:t>
            </w:r>
          </w:p>
        </w:tc>
        <w:tc>
          <w:tcPr>
            <w:tcW w:w="3658" w:type="dxa"/>
            <w:tcBorders>
              <w:top w:val="single" w:sz="4" w:space="0" w:color="auto"/>
              <w:left w:val="single" w:sz="4" w:space="0" w:color="auto"/>
            </w:tcBorders>
            <w:shd w:val="clear" w:color="auto" w:fill="FFFFFF"/>
            <w:vAlign w:val="bottom"/>
          </w:tcPr>
          <w:p w14:paraId="04B8FB97"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Самовольное снятие и/или перемещение плодородного слоя почвы, порча земель</w:t>
            </w:r>
          </w:p>
        </w:tc>
        <w:tc>
          <w:tcPr>
            <w:tcW w:w="652" w:type="dxa"/>
            <w:tcBorders>
              <w:top w:val="single" w:sz="4" w:space="0" w:color="auto"/>
              <w:left w:val="single" w:sz="4" w:space="0" w:color="auto"/>
            </w:tcBorders>
            <w:shd w:val="clear" w:color="auto" w:fill="FFFFFF"/>
          </w:tcPr>
          <w:p w14:paraId="479884FB"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w:t>
            </w:r>
          </w:p>
        </w:tc>
        <w:tc>
          <w:tcPr>
            <w:tcW w:w="709" w:type="dxa"/>
            <w:tcBorders>
              <w:top w:val="single" w:sz="4" w:space="0" w:color="auto"/>
              <w:left w:val="single" w:sz="4" w:space="0" w:color="auto"/>
            </w:tcBorders>
            <w:shd w:val="clear" w:color="auto" w:fill="FFFFFF"/>
          </w:tcPr>
          <w:p w14:paraId="413262B5"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677" w:type="dxa"/>
            <w:tcBorders>
              <w:top w:val="single" w:sz="4" w:space="0" w:color="auto"/>
              <w:left w:val="single" w:sz="4" w:space="0" w:color="auto"/>
            </w:tcBorders>
            <w:shd w:val="clear" w:color="auto" w:fill="FFFFFF"/>
          </w:tcPr>
          <w:p w14:paraId="45018535"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3" w:type="dxa"/>
            <w:tcBorders>
              <w:top w:val="single" w:sz="4" w:space="0" w:color="auto"/>
              <w:left w:val="single" w:sz="4" w:space="0" w:color="auto"/>
            </w:tcBorders>
            <w:shd w:val="clear" w:color="auto" w:fill="FFFFFF"/>
            <w:vAlign w:val="center"/>
          </w:tcPr>
          <w:p w14:paraId="666018B8"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80" w:type="dxa"/>
            <w:tcBorders>
              <w:top w:val="single" w:sz="4" w:space="0" w:color="auto"/>
              <w:left w:val="single" w:sz="4" w:space="0" w:color="auto"/>
            </w:tcBorders>
            <w:shd w:val="clear" w:color="auto" w:fill="FFFFFF"/>
          </w:tcPr>
          <w:p w14:paraId="0FA13C37"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c>
          <w:tcPr>
            <w:tcW w:w="731" w:type="dxa"/>
            <w:tcBorders>
              <w:top w:val="single" w:sz="4" w:space="0" w:color="auto"/>
              <w:left w:val="single" w:sz="4" w:space="0" w:color="auto"/>
              <w:right w:val="single" w:sz="4" w:space="0" w:color="auto"/>
            </w:tcBorders>
            <w:shd w:val="clear" w:color="auto" w:fill="FFFFFF"/>
            <w:vAlign w:val="center"/>
          </w:tcPr>
          <w:p w14:paraId="378FB6A3"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w:t>
            </w:r>
          </w:p>
        </w:tc>
      </w:tr>
      <w:tr w:rsidR="005A08B0" w:rsidRPr="005A08B0" w14:paraId="48A56B44" w14:textId="77777777" w:rsidTr="00416645">
        <w:trPr>
          <w:trHeight w:hRule="exact" w:val="961"/>
          <w:jc w:val="center"/>
        </w:trPr>
        <w:tc>
          <w:tcPr>
            <w:tcW w:w="601" w:type="dxa"/>
            <w:tcBorders>
              <w:top w:val="single" w:sz="4" w:space="0" w:color="auto"/>
              <w:left w:val="single" w:sz="4" w:space="0" w:color="auto"/>
            </w:tcBorders>
            <w:shd w:val="clear" w:color="auto" w:fill="FFFFFF"/>
          </w:tcPr>
          <w:p w14:paraId="04D30AB1" w14:textId="77777777" w:rsidR="005A08B0" w:rsidRPr="005A08B0" w:rsidRDefault="005A08B0" w:rsidP="005A08B0">
            <w:pPr>
              <w:framePr w:w="8420"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32</w:t>
            </w:r>
          </w:p>
        </w:tc>
        <w:tc>
          <w:tcPr>
            <w:tcW w:w="3658" w:type="dxa"/>
            <w:tcBorders>
              <w:top w:val="single" w:sz="4" w:space="0" w:color="auto"/>
              <w:left w:val="single" w:sz="4" w:space="0" w:color="auto"/>
            </w:tcBorders>
            <w:shd w:val="clear" w:color="auto" w:fill="FFFFFF"/>
          </w:tcPr>
          <w:p w14:paraId="2F4DD46F"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Загрязнение ледяного покрова водных объектов, </w:t>
            </w:r>
            <w:proofErr w:type="spellStart"/>
            <w:r w:rsidRPr="005A08B0">
              <w:rPr>
                <w:rFonts w:ascii="Times New Roman" w:hAnsi="Times New Roman"/>
                <w:sz w:val="18"/>
                <w:szCs w:val="18"/>
              </w:rPr>
              <w:t>водоохранных</w:t>
            </w:r>
            <w:proofErr w:type="spellEnd"/>
            <w:r w:rsidRPr="005A08B0">
              <w:rPr>
                <w:rFonts w:ascii="Times New Roman" w:hAnsi="Times New Roman"/>
                <w:sz w:val="18"/>
                <w:szCs w:val="18"/>
              </w:rPr>
              <w:t xml:space="preserve"> зон, акватории водных объектов отходами производства и потребления и/или вредными веществами</w:t>
            </w:r>
          </w:p>
        </w:tc>
        <w:tc>
          <w:tcPr>
            <w:tcW w:w="652" w:type="dxa"/>
            <w:tcBorders>
              <w:top w:val="single" w:sz="4" w:space="0" w:color="auto"/>
              <w:left w:val="single" w:sz="4" w:space="0" w:color="auto"/>
            </w:tcBorders>
            <w:shd w:val="clear" w:color="auto" w:fill="FFFFFF"/>
          </w:tcPr>
          <w:p w14:paraId="57DB7FA3"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w:t>
            </w:r>
          </w:p>
        </w:tc>
        <w:tc>
          <w:tcPr>
            <w:tcW w:w="709" w:type="dxa"/>
            <w:tcBorders>
              <w:top w:val="single" w:sz="4" w:space="0" w:color="auto"/>
              <w:left w:val="single" w:sz="4" w:space="0" w:color="auto"/>
            </w:tcBorders>
            <w:shd w:val="clear" w:color="auto" w:fill="FFFFFF"/>
          </w:tcPr>
          <w:p w14:paraId="1ABC7DD6"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677" w:type="dxa"/>
            <w:tcBorders>
              <w:top w:val="single" w:sz="4" w:space="0" w:color="auto"/>
              <w:left w:val="single" w:sz="4" w:space="0" w:color="auto"/>
            </w:tcBorders>
            <w:shd w:val="clear" w:color="auto" w:fill="FFFFFF"/>
          </w:tcPr>
          <w:p w14:paraId="4C344A9E"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0D1F5B01"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80" w:type="dxa"/>
            <w:tcBorders>
              <w:top w:val="single" w:sz="4" w:space="0" w:color="auto"/>
              <w:left w:val="single" w:sz="4" w:space="0" w:color="auto"/>
            </w:tcBorders>
            <w:shd w:val="clear" w:color="auto" w:fill="FFFFFF"/>
          </w:tcPr>
          <w:p w14:paraId="06F2F368"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c>
          <w:tcPr>
            <w:tcW w:w="731" w:type="dxa"/>
            <w:tcBorders>
              <w:top w:val="single" w:sz="4" w:space="0" w:color="auto"/>
              <w:left w:val="single" w:sz="4" w:space="0" w:color="auto"/>
              <w:right w:val="single" w:sz="4" w:space="0" w:color="auto"/>
            </w:tcBorders>
            <w:shd w:val="clear" w:color="auto" w:fill="FFFFFF"/>
          </w:tcPr>
          <w:p w14:paraId="31709F8B"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w:t>
            </w:r>
          </w:p>
        </w:tc>
      </w:tr>
      <w:tr w:rsidR="005A08B0" w:rsidRPr="005A08B0" w14:paraId="0ED8092A" w14:textId="77777777" w:rsidTr="00AB1032">
        <w:trPr>
          <w:trHeight w:hRule="exact" w:val="1750"/>
          <w:jc w:val="center"/>
        </w:trPr>
        <w:tc>
          <w:tcPr>
            <w:tcW w:w="601" w:type="dxa"/>
            <w:tcBorders>
              <w:top w:val="single" w:sz="4" w:space="0" w:color="auto"/>
              <w:left w:val="single" w:sz="4" w:space="0" w:color="auto"/>
            </w:tcBorders>
            <w:shd w:val="clear" w:color="auto" w:fill="FFFFFF"/>
          </w:tcPr>
          <w:p w14:paraId="0D10EC65" w14:textId="77777777" w:rsidR="005A08B0" w:rsidRPr="005A08B0" w:rsidRDefault="005A08B0" w:rsidP="005A08B0">
            <w:pPr>
              <w:framePr w:w="8420"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33</w:t>
            </w:r>
          </w:p>
        </w:tc>
        <w:tc>
          <w:tcPr>
            <w:tcW w:w="3658" w:type="dxa"/>
            <w:tcBorders>
              <w:top w:val="single" w:sz="4" w:space="0" w:color="auto"/>
              <w:left w:val="single" w:sz="4" w:space="0" w:color="auto"/>
            </w:tcBorders>
            <w:shd w:val="clear" w:color="auto" w:fill="FFFFFF"/>
            <w:vAlign w:val="bottom"/>
          </w:tcPr>
          <w:p w14:paraId="5D498641"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Несоблюдение установленных требований при водозаборе из водных объектов либо сброс загрязненных вод (стоков) в водные объекты / на водосборные площади, несоблюдение требований к сбору и очистке сточных вод, условий договора на пользование водным объектом</w:t>
            </w:r>
          </w:p>
        </w:tc>
        <w:tc>
          <w:tcPr>
            <w:tcW w:w="652" w:type="dxa"/>
            <w:tcBorders>
              <w:top w:val="single" w:sz="4" w:space="0" w:color="auto"/>
              <w:left w:val="single" w:sz="4" w:space="0" w:color="auto"/>
            </w:tcBorders>
            <w:shd w:val="clear" w:color="auto" w:fill="FFFFFF"/>
          </w:tcPr>
          <w:p w14:paraId="68B041DB"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4CDB4B05"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77" w:type="dxa"/>
            <w:tcBorders>
              <w:top w:val="single" w:sz="4" w:space="0" w:color="auto"/>
              <w:left w:val="single" w:sz="4" w:space="0" w:color="auto"/>
            </w:tcBorders>
            <w:shd w:val="clear" w:color="auto" w:fill="FFFFFF"/>
          </w:tcPr>
          <w:p w14:paraId="13D9DE34"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282E2D22"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70</w:t>
            </w:r>
          </w:p>
        </w:tc>
        <w:tc>
          <w:tcPr>
            <w:tcW w:w="680" w:type="dxa"/>
            <w:tcBorders>
              <w:top w:val="single" w:sz="4" w:space="0" w:color="auto"/>
              <w:left w:val="single" w:sz="4" w:space="0" w:color="auto"/>
            </w:tcBorders>
            <w:shd w:val="clear" w:color="auto" w:fill="FFFFFF"/>
          </w:tcPr>
          <w:p w14:paraId="0E864CB1"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731" w:type="dxa"/>
            <w:tcBorders>
              <w:top w:val="single" w:sz="4" w:space="0" w:color="auto"/>
              <w:left w:val="single" w:sz="4" w:space="0" w:color="auto"/>
              <w:right w:val="single" w:sz="4" w:space="0" w:color="auto"/>
            </w:tcBorders>
            <w:shd w:val="clear" w:color="auto" w:fill="FFFFFF"/>
          </w:tcPr>
          <w:p w14:paraId="5138E5E3"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r>
      <w:tr w:rsidR="005A08B0" w:rsidRPr="005A08B0" w14:paraId="3B269EC7" w14:textId="77777777" w:rsidTr="00407F40">
        <w:trPr>
          <w:trHeight w:hRule="exact" w:val="729"/>
          <w:jc w:val="center"/>
        </w:trPr>
        <w:tc>
          <w:tcPr>
            <w:tcW w:w="601" w:type="dxa"/>
            <w:tcBorders>
              <w:top w:val="single" w:sz="4" w:space="0" w:color="auto"/>
              <w:left w:val="single" w:sz="4" w:space="0" w:color="auto"/>
            </w:tcBorders>
            <w:shd w:val="clear" w:color="auto" w:fill="FFFFFF"/>
          </w:tcPr>
          <w:p w14:paraId="10E43F9E" w14:textId="77777777" w:rsidR="005A08B0" w:rsidRPr="005A08B0" w:rsidRDefault="005A08B0" w:rsidP="005A08B0">
            <w:pPr>
              <w:framePr w:w="8420"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34</w:t>
            </w:r>
          </w:p>
        </w:tc>
        <w:tc>
          <w:tcPr>
            <w:tcW w:w="3658" w:type="dxa"/>
            <w:tcBorders>
              <w:top w:val="single" w:sz="4" w:space="0" w:color="auto"/>
              <w:left w:val="single" w:sz="4" w:space="0" w:color="auto"/>
            </w:tcBorders>
            <w:shd w:val="clear" w:color="auto" w:fill="FFFFFF"/>
            <w:vAlign w:val="bottom"/>
          </w:tcPr>
          <w:p w14:paraId="1F693C15"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Невыполнение обязанностей по содержанию и уборке рабочей площадки и прилегающей непосредственно к ней территории</w:t>
            </w:r>
          </w:p>
        </w:tc>
        <w:tc>
          <w:tcPr>
            <w:tcW w:w="652" w:type="dxa"/>
            <w:tcBorders>
              <w:top w:val="single" w:sz="4" w:space="0" w:color="auto"/>
              <w:left w:val="single" w:sz="4" w:space="0" w:color="auto"/>
            </w:tcBorders>
            <w:shd w:val="clear" w:color="auto" w:fill="FFFFFF"/>
          </w:tcPr>
          <w:p w14:paraId="2332C780"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6E1C331E"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77" w:type="dxa"/>
            <w:tcBorders>
              <w:top w:val="single" w:sz="4" w:space="0" w:color="auto"/>
              <w:left w:val="single" w:sz="4" w:space="0" w:color="auto"/>
            </w:tcBorders>
            <w:shd w:val="clear" w:color="auto" w:fill="FFFFFF"/>
          </w:tcPr>
          <w:p w14:paraId="4AE1F9E3"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5A3C5A32"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70</w:t>
            </w:r>
          </w:p>
        </w:tc>
        <w:tc>
          <w:tcPr>
            <w:tcW w:w="680" w:type="dxa"/>
            <w:tcBorders>
              <w:top w:val="single" w:sz="4" w:space="0" w:color="auto"/>
              <w:left w:val="single" w:sz="4" w:space="0" w:color="auto"/>
            </w:tcBorders>
            <w:shd w:val="clear" w:color="auto" w:fill="FFFFFF"/>
          </w:tcPr>
          <w:p w14:paraId="585D1D1C"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eastAsia="Microsoft Sans Serif" w:hAnsi="Times New Roman"/>
                <w:color w:val="000000"/>
                <w:sz w:val="15"/>
                <w:szCs w:val="15"/>
                <w:shd w:val="clear" w:color="auto" w:fill="FFFFFF"/>
                <w:lang w:val="en-US" w:bidi="en-US"/>
              </w:rPr>
              <w:t>100</w:t>
            </w:r>
          </w:p>
        </w:tc>
        <w:tc>
          <w:tcPr>
            <w:tcW w:w="731" w:type="dxa"/>
            <w:tcBorders>
              <w:top w:val="single" w:sz="4" w:space="0" w:color="auto"/>
              <w:left w:val="single" w:sz="4" w:space="0" w:color="auto"/>
              <w:right w:val="single" w:sz="4" w:space="0" w:color="auto"/>
            </w:tcBorders>
            <w:shd w:val="clear" w:color="auto" w:fill="FFFFFF"/>
          </w:tcPr>
          <w:p w14:paraId="07329910"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r>
      <w:tr w:rsidR="005A08B0" w:rsidRPr="005A08B0" w14:paraId="3ABD58AD" w14:textId="77777777" w:rsidTr="00416645">
        <w:trPr>
          <w:trHeight w:hRule="exact" w:val="778"/>
          <w:jc w:val="center"/>
        </w:trPr>
        <w:tc>
          <w:tcPr>
            <w:tcW w:w="601" w:type="dxa"/>
            <w:tcBorders>
              <w:top w:val="single" w:sz="4" w:space="0" w:color="auto"/>
              <w:left w:val="single" w:sz="4" w:space="0" w:color="auto"/>
              <w:bottom w:val="single" w:sz="4" w:space="0" w:color="auto"/>
            </w:tcBorders>
            <w:shd w:val="clear" w:color="auto" w:fill="FFFFFF"/>
          </w:tcPr>
          <w:p w14:paraId="53A61953" w14:textId="77777777" w:rsidR="005A08B0" w:rsidRPr="005A08B0" w:rsidRDefault="005A08B0" w:rsidP="005A08B0">
            <w:pPr>
              <w:framePr w:w="8420"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35</w:t>
            </w:r>
          </w:p>
        </w:tc>
        <w:tc>
          <w:tcPr>
            <w:tcW w:w="3658" w:type="dxa"/>
            <w:tcBorders>
              <w:top w:val="single" w:sz="4" w:space="0" w:color="auto"/>
              <w:left w:val="single" w:sz="4" w:space="0" w:color="auto"/>
              <w:bottom w:val="single" w:sz="4" w:space="0" w:color="auto"/>
            </w:tcBorders>
            <w:shd w:val="clear" w:color="auto" w:fill="FFFFFF"/>
          </w:tcPr>
          <w:p w14:paraId="2626679C"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Обнаружение у работников  Поставщика /субподрядной организации собак</w:t>
            </w:r>
          </w:p>
        </w:tc>
        <w:tc>
          <w:tcPr>
            <w:tcW w:w="652" w:type="dxa"/>
            <w:tcBorders>
              <w:top w:val="single" w:sz="4" w:space="0" w:color="auto"/>
              <w:left w:val="single" w:sz="4" w:space="0" w:color="auto"/>
              <w:bottom w:val="single" w:sz="4" w:space="0" w:color="auto"/>
            </w:tcBorders>
            <w:shd w:val="clear" w:color="auto" w:fill="FFFFFF"/>
          </w:tcPr>
          <w:p w14:paraId="2A619913"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09" w:type="dxa"/>
            <w:tcBorders>
              <w:top w:val="single" w:sz="4" w:space="0" w:color="auto"/>
              <w:left w:val="single" w:sz="4" w:space="0" w:color="auto"/>
              <w:bottom w:val="single" w:sz="4" w:space="0" w:color="auto"/>
            </w:tcBorders>
            <w:shd w:val="clear" w:color="auto" w:fill="FFFFFF"/>
          </w:tcPr>
          <w:p w14:paraId="7D3A39BA"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77" w:type="dxa"/>
            <w:tcBorders>
              <w:top w:val="single" w:sz="4" w:space="0" w:color="auto"/>
              <w:left w:val="single" w:sz="4" w:space="0" w:color="auto"/>
              <w:bottom w:val="single" w:sz="4" w:space="0" w:color="auto"/>
            </w:tcBorders>
            <w:shd w:val="clear" w:color="auto" w:fill="FFFFFF"/>
          </w:tcPr>
          <w:p w14:paraId="3DC58DE1"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3" w:type="dxa"/>
            <w:tcBorders>
              <w:top w:val="single" w:sz="4" w:space="0" w:color="auto"/>
              <w:left w:val="single" w:sz="4" w:space="0" w:color="auto"/>
              <w:bottom w:val="single" w:sz="4" w:space="0" w:color="auto"/>
            </w:tcBorders>
            <w:shd w:val="clear" w:color="auto" w:fill="FFFFFF"/>
          </w:tcPr>
          <w:p w14:paraId="5EE0CD93"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70</w:t>
            </w:r>
          </w:p>
        </w:tc>
        <w:tc>
          <w:tcPr>
            <w:tcW w:w="680" w:type="dxa"/>
            <w:tcBorders>
              <w:top w:val="single" w:sz="4" w:space="0" w:color="auto"/>
              <w:left w:val="single" w:sz="4" w:space="0" w:color="auto"/>
              <w:bottom w:val="single" w:sz="4" w:space="0" w:color="auto"/>
            </w:tcBorders>
            <w:shd w:val="clear" w:color="auto" w:fill="FFFFFF"/>
          </w:tcPr>
          <w:p w14:paraId="713B5C43"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0D4F6AB5" w14:textId="77777777" w:rsidR="005A08B0" w:rsidRPr="005A08B0" w:rsidRDefault="005A08B0" w:rsidP="005A08B0">
            <w:pPr>
              <w:framePr w:w="8420"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r>
    </w:tbl>
    <w:p w14:paraId="0CFFC429" w14:textId="77777777" w:rsidR="005A08B0" w:rsidRPr="005A08B0" w:rsidRDefault="005A08B0" w:rsidP="005A08B0">
      <w:pPr>
        <w:framePr w:w="8420" w:wrap="notBeside" w:vAnchor="text" w:hAnchor="text" w:xAlign="center" w:y="1"/>
        <w:spacing w:after="0"/>
        <w:rPr>
          <w:rFonts w:ascii="Times New Roman" w:eastAsia="Times New Roman" w:hAnsi="Times New Roman"/>
          <w:sz w:val="2"/>
          <w:szCs w:val="2"/>
          <w:lang w:eastAsia="ru-RU"/>
        </w:rPr>
      </w:pPr>
    </w:p>
    <w:p w14:paraId="4B150E2B" w14:textId="77777777" w:rsidR="005A08B0" w:rsidRPr="005A08B0" w:rsidRDefault="005A08B0" w:rsidP="005A08B0">
      <w:pPr>
        <w:spacing w:after="0"/>
        <w:rPr>
          <w:rFonts w:ascii="Times New Roman" w:eastAsia="Times New Roman" w:hAnsi="Times New Roman"/>
          <w:sz w:val="2"/>
          <w:szCs w:val="2"/>
          <w:lang w:eastAsia="ru-RU"/>
        </w:rPr>
      </w:pPr>
    </w:p>
    <w:p w14:paraId="01CD6715" w14:textId="77777777" w:rsidR="005A08B0" w:rsidRPr="005A08B0" w:rsidRDefault="005A08B0" w:rsidP="005A08B0">
      <w:pPr>
        <w:spacing w:after="0"/>
        <w:rPr>
          <w:rFonts w:ascii="Times New Roman" w:eastAsia="Times New Roman" w:hAnsi="Times New Roman"/>
          <w:sz w:val="2"/>
          <w:szCs w:val="2"/>
          <w:lang w:eastAsia="ru-RU"/>
        </w:rPr>
        <w:sectPr w:rsidR="005A08B0" w:rsidRPr="005A08B0" w:rsidSect="00F353F2">
          <w:type w:val="nextColumn"/>
          <w:pgSz w:w="11900" w:h="16840"/>
          <w:pgMar w:top="1134" w:right="1134" w:bottom="1134" w:left="1418" w:header="709" w:footer="70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8"/>
        <w:gridCol w:w="3643"/>
        <w:gridCol w:w="662"/>
        <w:gridCol w:w="695"/>
        <w:gridCol w:w="684"/>
        <w:gridCol w:w="716"/>
        <w:gridCol w:w="677"/>
        <w:gridCol w:w="742"/>
      </w:tblGrid>
      <w:tr w:rsidR="005A08B0" w:rsidRPr="005A08B0" w14:paraId="64D92D2D" w14:textId="77777777" w:rsidTr="00416645">
        <w:trPr>
          <w:trHeight w:hRule="exact" w:val="3548"/>
          <w:jc w:val="center"/>
        </w:trPr>
        <w:tc>
          <w:tcPr>
            <w:tcW w:w="608" w:type="dxa"/>
            <w:tcBorders>
              <w:top w:val="single" w:sz="4" w:space="0" w:color="auto"/>
              <w:left w:val="single" w:sz="4" w:space="0" w:color="auto"/>
            </w:tcBorders>
            <w:shd w:val="clear" w:color="auto" w:fill="FFFFFF"/>
          </w:tcPr>
          <w:p w14:paraId="3FF853D7" w14:textId="77777777" w:rsidR="005A08B0" w:rsidRPr="005A08B0" w:rsidRDefault="005A08B0" w:rsidP="005A08B0">
            <w:pPr>
              <w:framePr w:w="8428"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lastRenderedPageBreak/>
              <w:t>36</w:t>
            </w:r>
          </w:p>
        </w:tc>
        <w:tc>
          <w:tcPr>
            <w:tcW w:w="3643" w:type="dxa"/>
            <w:tcBorders>
              <w:top w:val="single" w:sz="4" w:space="0" w:color="auto"/>
              <w:left w:val="single" w:sz="4" w:space="0" w:color="auto"/>
            </w:tcBorders>
            <w:shd w:val="clear" w:color="auto" w:fill="FFFFFF"/>
            <w:vAlign w:val="bottom"/>
          </w:tcPr>
          <w:p w14:paraId="34B53653"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Не обеспечение Поставщика /субподрядной организацией рабочих мест работников:</w:t>
            </w:r>
          </w:p>
          <w:p w14:paraId="26F1E91E" w14:textId="77777777" w:rsidR="005A08B0" w:rsidRPr="005A08B0" w:rsidRDefault="005A08B0" w:rsidP="00980EFF">
            <w:pPr>
              <w:framePr w:w="8428" w:wrap="notBeside" w:vAnchor="text" w:hAnchor="text" w:xAlign="center" w:y="1"/>
              <w:widowControl w:val="0"/>
              <w:numPr>
                <w:ilvl w:val="0"/>
                <w:numId w:val="48"/>
              </w:numPr>
              <w:tabs>
                <w:tab w:val="left" w:pos="158"/>
              </w:tabs>
              <w:spacing w:after="0"/>
              <w:jc w:val="both"/>
              <w:rPr>
                <w:rFonts w:ascii="Times New Roman" w:hAnsi="Times New Roman"/>
                <w:sz w:val="18"/>
                <w:szCs w:val="18"/>
              </w:rPr>
            </w:pPr>
            <w:r w:rsidRPr="005A08B0">
              <w:rPr>
                <w:rFonts w:ascii="Times New Roman" w:hAnsi="Times New Roman"/>
                <w:sz w:val="18"/>
                <w:szCs w:val="18"/>
              </w:rPr>
              <w:t>первичными средствами пожаротушения;</w:t>
            </w:r>
          </w:p>
          <w:p w14:paraId="2988EB02" w14:textId="77777777" w:rsidR="005A08B0" w:rsidRPr="005A08B0" w:rsidRDefault="005A08B0" w:rsidP="00980EFF">
            <w:pPr>
              <w:framePr w:w="8428" w:wrap="notBeside" w:vAnchor="text" w:hAnchor="text" w:xAlign="center" w:y="1"/>
              <w:widowControl w:val="0"/>
              <w:numPr>
                <w:ilvl w:val="0"/>
                <w:numId w:val="48"/>
              </w:numPr>
              <w:tabs>
                <w:tab w:val="left" w:pos="144"/>
              </w:tabs>
              <w:spacing w:after="0"/>
              <w:jc w:val="both"/>
              <w:rPr>
                <w:rFonts w:ascii="Times New Roman" w:hAnsi="Times New Roman"/>
                <w:sz w:val="18"/>
                <w:szCs w:val="18"/>
              </w:rPr>
            </w:pPr>
            <w:r w:rsidRPr="005A08B0">
              <w:rPr>
                <w:rFonts w:ascii="Times New Roman" w:hAnsi="Times New Roman"/>
                <w:sz w:val="18"/>
                <w:szCs w:val="18"/>
              </w:rPr>
              <w:t>средствами коллективной защиты;</w:t>
            </w:r>
          </w:p>
          <w:p w14:paraId="04AC6DAB" w14:textId="77777777" w:rsidR="005A08B0" w:rsidRPr="005A08B0" w:rsidRDefault="005A08B0" w:rsidP="00980EFF">
            <w:pPr>
              <w:framePr w:w="8428" w:wrap="notBeside" w:vAnchor="text" w:hAnchor="text" w:xAlign="center" w:y="1"/>
              <w:widowControl w:val="0"/>
              <w:numPr>
                <w:ilvl w:val="0"/>
                <w:numId w:val="48"/>
              </w:numPr>
              <w:tabs>
                <w:tab w:val="left" w:pos="151"/>
              </w:tabs>
              <w:spacing w:after="0"/>
              <w:jc w:val="both"/>
              <w:rPr>
                <w:rFonts w:ascii="Times New Roman" w:hAnsi="Times New Roman"/>
                <w:sz w:val="18"/>
                <w:szCs w:val="18"/>
              </w:rPr>
            </w:pPr>
            <w:r w:rsidRPr="005A08B0">
              <w:rPr>
                <w:rFonts w:ascii="Times New Roman" w:hAnsi="Times New Roman"/>
                <w:sz w:val="18"/>
                <w:szCs w:val="18"/>
              </w:rPr>
              <w:t>аптечками первой медицинской помощи;</w:t>
            </w:r>
          </w:p>
          <w:p w14:paraId="65F7E69A" w14:textId="77777777" w:rsidR="005A08B0" w:rsidRPr="005A08B0" w:rsidRDefault="005A08B0" w:rsidP="00980EFF">
            <w:pPr>
              <w:framePr w:w="8428" w:wrap="notBeside" w:vAnchor="text" w:hAnchor="text" w:xAlign="center" w:y="1"/>
              <w:widowControl w:val="0"/>
              <w:numPr>
                <w:ilvl w:val="0"/>
                <w:numId w:val="48"/>
              </w:numPr>
              <w:tabs>
                <w:tab w:val="left" w:pos="148"/>
              </w:tabs>
              <w:spacing w:after="0"/>
              <w:jc w:val="both"/>
              <w:rPr>
                <w:rFonts w:ascii="Times New Roman" w:hAnsi="Times New Roman"/>
                <w:sz w:val="18"/>
                <w:szCs w:val="18"/>
              </w:rPr>
            </w:pPr>
            <w:r w:rsidRPr="005A08B0">
              <w:rPr>
                <w:rFonts w:ascii="Times New Roman" w:hAnsi="Times New Roman"/>
                <w:sz w:val="18"/>
                <w:szCs w:val="18"/>
              </w:rPr>
              <w:t>заземляющими устройствами;</w:t>
            </w:r>
          </w:p>
          <w:p w14:paraId="72568599" w14:textId="77777777" w:rsidR="005A08B0" w:rsidRPr="005A08B0" w:rsidRDefault="005A08B0" w:rsidP="00980EFF">
            <w:pPr>
              <w:framePr w:w="8428" w:wrap="notBeside" w:vAnchor="text" w:hAnchor="text" w:xAlign="center" w:y="1"/>
              <w:widowControl w:val="0"/>
              <w:numPr>
                <w:ilvl w:val="0"/>
                <w:numId w:val="48"/>
              </w:numPr>
              <w:tabs>
                <w:tab w:val="left" w:pos="144"/>
              </w:tabs>
              <w:spacing w:after="0"/>
              <w:rPr>
                <w:rFonts w:ascii="Times New Roman" w:hAnsi="Times New Roman"/>
                <w:sz w:val="18"/>
                <w:szCs w:val="18"/>
              </w:rPr>
            </w:pPr>
            <w:r w:rsidRPr="005A08B0">
              <w:rPr>
                <w:rFonts w:ascii="Times New Roman" w:hAnsi="Times New Roman"/>
                <w:sz w:val="18"/>
                <w:szCs w:val="18"/>
              </w:rPr>
              <w:t>электроосвещением во взрывобезопасном исполнении;</w:t>
            </w:r>
          </w:p>
          <w:p w14:paraId="7C502EBF" w14:textId="0D5A6032" w:rsidR="005A08B0" w:rsidRPr="005A08B0" w:rsidRDefault="005A08B0" w:rsidP="00980EFF">
            <w:pPr>
              <w:framePr w:w="8428" w:wrap="notBeside" w:vAnchor="text" w:hAnchor="text" w:xAlign="center" w:y="1"/>
              <w:widowControl w:val="0"/>
              <w:numPr>
                <w:ilvl w:val="0"/>
                <w:numId w:val="48"/>
              </w:numPr>
              <w:tabs>
                <w:tab w:val="left" w:pos="119"/>
              </w:tabs>
              <w:spacing w:after="0"/>
              <w:rPr>
                <w:rFonts w:ascii="Times New Roman" w:hAnsi="Times New Roman"/>
                <w:sz w:val="18"/>
                <w:szCs w:val="18"/>
              </w:rPr>
            </w:pPr>
            <w:r w:rsidRPr="005A08B0">
              <w:rPr>
                <w:rFonts w:ascii="Times New Roman" w:hAnsi="Times New Roman"/>
                <w:sz w:val="18"/>
                <w:szCs w:val="18"/>
              </w:rPr>
              <w:t xml:space="preserve">специальной одеждой, специальной обувью и СИЗ соответствующей вредным н опасным факторам выполняемых работ (огнестойкая специальная одежда, костюмы защиты от электрической дуги и </w:t>
            </w:r>
            <w:r w:rsidR="00AD10ED" w:rsidRPr="005A08B0">
              <w:rPr>
                <w:rFonts w:ascii="Times New Roman" w:hAnsi="Times New Roman"/>
                <w:sz w:val="18"/>
                <w:szCs w:val="18"/>
              </w:rPr>
              <w:t>т.д.</w:t>
            </w:r>
            <w:r w:rsidRPr="005A08B0">
              <w:rPr>
                <w:rFonts w:ascii="Times New Roman" w:hAnsi="Times New Roman"/>
                <w:sz w:val="18"/>
                <w:szCs w:val="18"/>
              </w:rPr>
              <w:t>);</w:t>
            </w:r>
          </w:p>
          <w:p w14:paraId="2B1E5272" w14:textId="77777777" w:rsidR="005A08B0" w:rsidRPr="005A08B0" w:rsidRDefault="005A08B0" w:rsidP="00980EFF">
            <w:pPr>
              <w:framePr w:w="8428" w:wrap="notBeside" w:vAnchor="text" w:hAnchor="text" w:xAlign="center" w:y="1"/>
              <w:widowControl w:val="0"/>
              <w:numPr>
                <w:ilvl w:val="0"/>
                <w:numId w:val="48"/>
              </w:numPr>
              <w:tabs>
                <w:tab w:val="left" w:pos="151"/>
              </w:tabs>
              <w:spacing w:after="0"/>
              <w:rPr>
                <w:rFonts w:ascii="Times New Roman" w:hAnsi="Times New Roman"/>
                <w:sz w:val="18"/>
                <w:szCs w:val="18"/>
              </w:rPr>
            </w:pPr>
            <w:r w:rsidRPr="005A08B0">
              <w:rPr>
                <w:rFonts w:ascii="Times New Roman" w:hAnsi="Times New Roman"/>
                <w:sz w:val="18"/>
                <w:szCs w:val="18"/>
              </w:rPr>
              <w:t>предупредительными знаками (плакатами, аншлагами и др.)</w:t>
            </w:r>
          </w:p>
        </w:tc>
        <w:tc>
          <w:tcPr>
            <w:tcW w:w="662" w:type="dxa"/>
            <w:tcBorders>
              <w:top w:val="single" w:sz="4" w:space="0" w:color="auto"/>
              <w:left w:val="single" w:sz="4" w:space="0" w:color="auto"/>
            </w:tcBorders>
            <w:shd w:val="clear" w:color="auto" w:fill="FFFFFF"/>
          </w:tcPr>
          <w:p w14:paraId="454D9909"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695" w:type="dxa"/>
            <w:tcBorders>
              <w:top w:val="single" w:sz="4" w:space="0" w:color="auto"/>
              <w:left w:val="single" w:sz="4" w:space="0" w:color="auto"/>
            </w:tcBorders>
            <w:shd w:val="clear" w:color="auto" w:fill="FFFFFF"/>
          </w:tcPr>
          <w:p w14:paraId="4CF4BBE5"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84" w:type="dxa"/>
            <w:tcBorders>
              <w:top w:val="single" w:sz="4" w:space="0" w:color="auto"/>
              <w:left w:val="single" w:sz="4" w:space="0" w:color="auto"/>
            </w:tcBorders>
            <w:shd w:val="clear" w:color="auto" w:fill="FFFFFF"/>
          </w:tcPr>
          <w:p w14:paraId="63D920EC"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6" w:type="dxa"/>
            <w:tcBorders>
              <w:top w:val="single" w:sz="4" w:space="0" w:color="auto"/>
              <w:left w:val="single" w:sz="4" w:space="0" w:color="auto"/>
            </w:tcBorders>
            <w:shd w:val="clear" w:color="auto" w:fill="FFFFFF"/>
          </w:tcPr>
          <w:p w14:paraId="1BD0EAAF"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70</w:t>
            </w:r>
          </w:p>
        </w:tc>
        <w:tc>
          <w:tcPr>
            <w:tcW w:w="677" w:type="dxa"/>
            <w:tcBorders>
              <w:top w:val="single" w:sz="4" w:space="0" w:color="auto"/>
              <w:left w:val="single" w:sz="4" w:space="0" w:color="auto"/>
            </w:tcBorders>
            <w:shd w:val="clear" w:color="auto" w:fill="FFFFFF"/>
          </w:tcPr>
          <w:p w14:paraId="38C7F319"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742" w:type="dxa"/>
            <w:tcBorders>
              <w:top w:val="single" w:sz="4" w:space="0" w:color="auto"/>
              <w:left w:val="single" w:sz="4" w:space="0" w:color="auto"/>
              <w:right w:val="single" w:sz="4" w:space="0" w:color="auto"/>
            </w:tcBorders>
            <w:shd w:val="clear" w:color="auto" w:fill="FFFFFF"/>
          </w:tcPr>
          <w:p w14:paraId="69C5D069"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r>
      <w:tr w:rsidR="005A08B0" w:rsidRPr="005A08B0" w14:paraId="4B6F316C" w14:textId="77777777" w:rsidTr="00AB1032">
        <w:trPr>
          <w:trHeight w:hRule="exact" w:val="2411"/>
          <w:jc w:val="center"/>
        </w:trPr>
        <w:tc>
          <w:tcPr>
            <w:tcW w:w="608" w:type="dxa"/>
            <w:tcBorders>
              <w:top w:val="single" w:sz="4" w:space="0" w:color="auto"/>
              <w:left w:val="single" w:sz="4" w:space="0" w:color="auto"/>
            </w:tcBorders>
            <w:shd w:val="clear" w:color="auto" w:fill="FFFFFF"/>
          </w:tcPr>
          <w:p w14:paraId="7AA6F9CD" w14:textId="77777777" w:rsidR="005A08B0" w:rsidRPr="005A08B0" w:rsidRDefault="005A08B0" w:rsidP="005A08B0">
            <w:pPr>
              <w:framePr w:w="8428"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37</w:t>
            </w:r>
          </w:p>
        </w:tc>
        <w:tc>
          <w:tcPr>
            <w:tcW w:w="3643" w:type="dxa"/>
            <w:tcBorders>
              <w:top w:val="single" w:sz="4" w:space="0" w:color="auto"/>
              <w:left w:val="single" w:sz="4" w:space="0" w:color="auto"/>
            </w:tcBorders>
            <w:shd w:val="clear" w:color="auto" w:fill="FFFFFF"/>
            <w:vAlign w:val="bottom"/>
          </w:tcPr>
          <w:p w14:paraId="72CA213C"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Выполнение работ с неисправным и/или неиспытанным инструментом и оборудованием, не прошедшим в установленном порядке экспертизу и диагностику, техническое освидетельствование, техническое обслуживание, </w:t>
            </w:r>
            <w:proofErr w:type="spellStart"/>
            <w:r w:rsidRPr="005A08B0">
              <w:rPr>
                <w:rFonts w:ascii="Times New Roman" w:hAnsi="Times New Roman"/>
                <w:sz w:val="18"/>
                <w:szCs w:val="18"/>
              </w:rPr>
              <w:t>планово</w:t>
            </w:r>
            <w:proofErr w:type="spellEnd"/>
            <w:r w:rsidRPr="005A08B0">
              <w:rPr>
                <w:rFonts w:ascii="Times New Roman" w:hAnsi="Times New Roman"/>
                <w:sz w:val="18"/>
                <w:szCs w:val="18"/>
              </w:rPr>
              <w:t xml:space="preserve"> - предупредительный ремонт и/или неполное комплектование бригады необходимым инструментом и оборудованием</w:t>
            </w:r>
          </w:p>
        </w:tc>
        <w:tc>
          <w:tcPr>
            <w:tcW w:w="662" w:type="dxa"/>
            <w:tcBorders>
              <w:top w:val="single" w:sz="4" w:space="0" w:color="auto"/>
              <w:left w:val="single" w:sz="4" w:space="0" w:color="auto"/>
            </w:tcBorders>
            <w:shd w:val="clear" w:color="auto" w:fill="FFFFFF"/>
          </w:tcPr>
          <w:p w14:paraId="4F69ED10"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695" w:type="dxa"/>
            <w:tcBorders>
              <w:top w:val="single" w:sz="4" w:space="0" w:color="auto"/>
              <w:left w:val="single" w:sz="4" w:space="0" w:color="auto"/>
            </w:tcBorders>
            <w:shd w:val="clear" w:color="auto" w:fill="FFFFFF"/>
          </w:tcPr>
          <w:p w14:paraId="2DB858CE"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84" w:type="dxa"/>
            <w:tcBorders>
              <w:top w:val="single" w:sz="4" w:space="0" w:color="auto"/>
              <w:left w:val="single" w:sz="4" w:space="0" w:color="auto"/>
            </w:tcBorders>
            <w:shd w:val="clear" w:color="auto" w:fill="FFFFFF"/>
          </w:tcPr>
          <w:p w14:paraId="14339016"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6" w:type="dxa"/>
            <w:tcBorders>
              <w:top w:val="single" w:sz="4" w:space="0" w:color="auto"/>
              <w:left w:val="single" w:sz="4" w:space="0" w:color="auto"/>
            </w:tcBorders>
            <w:shd w:val="clear" w:color="auto" w:fill="FFFFFF"/>
          </w:tcPr>
          <w:p w14:paraId="192B46C7"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70</w:t>
            </w:r>
          </w:p>
        </w:tc>
        <w:tc>
          <w:tcPr>
            <w:tcW w:w="677" w:type="dxa"/>
            <w:tcBorders>
              <w:top w:val="single" w:sz="4" w:space="0" w:color="auto"/>
              <w:left w:val="single" w:sz="4" w:space="0" w:color="auto"/>
            </w:tcBorders>
            <w:shd w:val="clear" w:color="auto" w:fill="FFFFFF"/>
          </w:tcPr>
          <w:p w14:paraId="2C470F45"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742" w:type="dxa"/>
            <w:tcBorders>
              <w:top w:val="single" w:sz="4" w:space="0" w:color="auto"/>
              <w:left w:val="single" w:sz="4" w:space="0" w:color="auto"/>
              <w:right w:val="single" w:sz="4" w:space="0" w:color="auto"/>
            </w:tcBorders>
            <w:shd w:val="clear" w:color="auto" w:fill="FFFFFF"/>
          </w:tcPr>
          <w:p w14:paraId="3D218EC7"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r>
      <w:tr w:rsidR="005A08B0" w:rsidRPr="005A08B0" w14:paraId="40C6B509" w14:textId="77777777" w:rsidTr="00416645">
        <w:trPr>
          <w:trHeight w:hRule="exact" w:val="776"/>
          <w:jc w:val="center"/>
        </w:trPr>
        <w:tc>
          <w:tcPr>
            <w:tcW w:w="608" w:type="dxa"/>
            <w:tcBorders>
              <w:top w:val="single" w:sz="4" w:space="0" w:color="auto"/>
              <w:left w:val="single" w:sz="4" w:space="0" w:color="auto"/>
            </w:tcBorders>
            <w:shd w:val="clear" w:color="auto" w:fill="FFFFFF"/>
          </w:tcPr>
          <w:p w14:paraId="03C7E0DE" w14:textId="77777777" w:rsidR="005A08B0" w:rsidRPr="005A08B0" w:rsidRDefault="005A08B0" w:rsidP="005A08B0">
            <w:pPr>
              <w:framePr w:w="8428"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38</w:t>
            </w:r>
          </w:p>
        </w:tc>
        <w:tc>
          <w:tcPr>
            <w:tcW w:w="3643" w:type="dxa"/>
            <w:tcBorders>
              <w:top w:val="single" w:sz="4" w:space="0" w:color="auto"/>
              <w:left w:val="single" w:sz="4" w:space="0" w:color="auto"/>
            </w:tcBorders>
            <w:shd w:val="clear" w:color="auto" w:fill="FFFFFF"/>
          </w:tcPr>
          <w:p w14:paraId="260A55F4"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Порча лесных насаждений, незаконная рубка лесов, лесных насаждений</w:t>
            </w:r>
          </w:p>
        </w:tc>
        <w:tc>
          <w:tcPr>
            <w:tcW w:w="662" w:type="dxa"/>
            <w:tcBorders>
              <w:top w:val="single" w:sz="4" w:space="0" w:color="auto"/>
              <w:left w:val="single" w:sz="4" w:space="0" w:color="auto"/>
            </w:tcBorders>
            <w:shd w:val="clear" w:color="auto" w:fill="FFFFFF"/>
            <w:vAlign w:val="center"/>
          </w:tcPr>
          <w:p w14:paraId="7590390B"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95" w:type="dxa"/>
            <w:tcBorders>
              <w:top w:val="single" w:sz="4" w:space="0" w:color="auto"/>
              <w:left w:val="single" w:sz="4" w:space="0" w:color="auto"/>
            </w:tcBorders>
            <w:shd w:val="clear" w:color="auto" w:fill="FFFFFF"/>
          </w:tcPr>
          <w:p w14:paraId="38E95F2C"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p>
          <w:p w14:paraId="6BF4DE58"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684" w:type="dxa"/>
            <w:tcBorders>
              <w:top w:val="single" w:sz="4" w:space="0" w:color="auto"/>
              <w:left w:val="single" w:sz="4" w:space="0" w:color="auto"/>
            </w:tcBorders>
            <w:shd w:val="clear" w:color="auto" w:fill="FFFFFF"/>
            <w:vAlign w:val="center"/>
          </w:tcPr>
          <w:p w14:paraId="2C02BB20"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716" w:type="dxa"/>
            <w:tcBorders>
              <w:top w:val="single" w:sz="4" w:space="0" w:color="auto"/>
              <w:left w:val="single" w:sz="4" w:space="0" w:color="auto"/>
            </w:tcBorders>
            <w:shd w:val="clear" w:color="auto" w:fill="FFFFFF"/>
            <w:vAlign w:val="center"/>
          </w:tcPr>
          <w:p w14:paraId="7FD1767D"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77" w:type="dxa"/>
            <w:tcBorders>
              <w:top w:val="single" w:sz="4" w:space="0" w:color="auto"/>
              <w:left w:val="single" w:sz="4" w:space="0" w:color="auto"/>
            </w:tcBorders>
            <w:shd w:val="clear" w:color="auto" w:fill="FFFFFF"/>
          </w:tcPr>
          <w:p w14:paraId="21BB9EA3"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lang w:val="en-US"/>
              </w:rPr>
            </w:pPr>
            <w:r w:rsidRPr="005A08B0">
              <w:rPr>
                <w:rFonts w:ascii="Times New Roman" w:hAnsi="Times New Roman"/>
                <w:sz w:val="18"/>
                <w:szCs w:val="18"/>
                <w:lang w:val="en-US"/>
              </w:rPr>
              <w:t xml:space="preserve">  </w:t>
            </w:r>
          </w:p>
          <w:p w14:paraId="35C18531"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c>
          <w:tcPr>
            <w:tcW w:w="742" w:type="dxa"/>
            <w:tcBorders>
              <w:top w:val="single" w:sz="4" w:space="0" w:color="auto"/>
              <w:left w:val="single" w:sz="4" w:space="0" w:color="auto"/>
              <w:right w:val="single" w:sz="4" w:space="0" w:color="auto"/>
            </w:tcBorders>
            <w:shd w:val="clear" w:color="auto" w:fill="FFFFFF"/>
            <w:vAlign w:val="center"/>
          </w:tcPr>
          <w:p w14:paraId="5C1F888F"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w:t>
            </w:r>
          </w:p>
        </w:tc>
      </w:tr>
      <w:tr w:rsidR="005A08B0" w:rsidRPr="005A08B0" w14:paraId="74CA0396" w14:textId="77777777" w:rsidTr="00AB1032">
        <w:trPr>
          <w:trHeight w:hRule="exact" w:val="1492"/>
          <w:jc w:val="center"/>
        </w:trPr>
        <w:tc>
          <w:tcPr>
            <w:tcW w:w="608" w:type="dxa"/>
            <w:tcBorders>
              <w:top w:val="single" w:sz="4" w:space="0" w:color="auto"/>
              <w:left w:val="single" w:sz="4" w:space="0" w:color="auto"/>
            </w:tcBorders>
            <w:shd w:val="clear" w:color="auto" w:fill="FFFFFF"/>
          </w:tcPr>
          <w:p w14:paraId="221BE101" w14:textId="77777777" w:rsidR="005A08B0" w:rsidRPr="005A08B0" w:rsidRDefault="005A08B0" w:rsidP="005A08B0">
            <w:pPr>
              <w:framePr w:w="8428"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39</w:t>
            </w:r>
          </w:p>
        </w:tc>
        <w:tc>
          <w:tcPr>
            <w:tcW w:w="3643" w:type="dxa"/>
            <w:tcBorders>
              <w:top w:val="single" w:sz="4" w:space="0" w:color="auto"/>
              <w:left w:val="single" w:sz="4" w:space="0" w:color="auto"/>
            </w:tcBorders>
            <w:shd w:val="clear" w:color="auto" w:fill="FFFFFF"/>
            <w:vAlign w:val="bottom"/>
          </w:tcPr>
          <w:p w14:paraId="2293A8D3"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Нарушение требований локальных нормативных актов Покупателя в области ПБОТОС, обязанность соблюдения которых предусмотрена Договором (за исключением нарушений, предусмотренных отдельными пунктами настоящего Перечня)</w:t>
            </w:r>
          </w:p>
        </w:tc>
        <w:tc>
          <w:tcPr>
            <w:tcW w:w="662" w:type="dxa"/>
            <w:tcBorders>
              <w:top w:val="single" w:sz="4" w:space="0" w:color="auto"/>
              <w:left w:val="single" w:sz="4" w:space="0" w:color="auto"/>
            </w:tcBorders>
            <w:shd w:val="clear" w:color="auto" w:fill="FFFFFF"/>
          </w:tcPr>
          <w:p w14:paraId="15C068BE"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695" w:type="dxa"/>
            <w:tcBorders>
              <w:top w:val="single" w:sz="4" w:space="0" w:color="auto"/>
              <w:left w:val="single" w:sz="4" w:space="0" w:color="auto"/>
            </w:tcBorders>
            <w:shd w:val="clear" w:color="auto" w:fill="FFFFFF"/>
          </w:tcPr>
          <w:p w14:paraId="117EFC72"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84" w:type="dxa"/>
            <w:tcBorders>
              <w:top w:val="single" w:sz="4" w:space="0" w:color="auto"/>
              <w:left w:val="single" w:sz="4" w:space="0" w:color="auto"/>
            </w:tcBorders>
            <w:shd w:val="clear" w:color="auto" w:fill="FFFFFF"/>
          </w:tcPr>
          <w:p w14:paraId="4FA75676"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716" w:type="dxa"/>
            <w:tcBorders>
              <w:top w:val="single" w:sz="4" w:space="0" w:color="auto"/>
              <w:left w:val="single" w:sz="4" w:space="0" w:color="auto"/>
            </w:tcBorders>
            <w:shd w:val="clear" w:color="auto" w:fill="FFFFFF"/>
          </w:tcPr>
          <w:p w14:paraId="61ACDDC8"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677" w:type="dxa"/>
            <w:tcBorders>
              <w:top w:val="single" w:sz="4" w:space="0" w:color="auto"/>
              <w:left w:val="single" w:sz="4" w:space="0" w:color="auto"/>
            </w:tcBorders>
            <w:shd w:val="clear" w:color="auto" w:fill="FFFFFF"/>
          </w:tcPr>
          <w:p w14:paraId="3FC53798"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80</w:t>
            </w:r>
          </w:p>
        </w:tc>
        <w:tc>
          <w:tcPr>
            <w:tcW w:w="742" w:type="dxa"/>
            <w:tcBorders>
              <w:top w:val="single" w:sz="4" w:space="0" w:color="auto"/>
              <w:left w:val="single" w:sz="4" w:space="0" w:color="auto"/>
              <w:right w:val="single" w:sz="4" w:space="0" w:color="auto"/>
            </w:tcBorders>
            <w:shd w:val="clear" w:color="auto" w:fill="FFFFFF"/>
          </w:tcPr>
          <w:p w14:paraId="0BF29851"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r>
      <w:tr w:rsidR="005A08B0" w:rsidRPr="005A08B0" w14:paraId="00811E5F" w14:textId="77777777" w:rsidTr="00416645">
        <w:trPr>
          <w:trHeight w:hRule="exact" w:val="3241"/>
          <w:jc w:val="center"/>
        </w:trPr>
        <w:tc>
          <w:tcPr>
            <w:tcW w:w="608" w:type="dxa"/>
            <w:tcBorders>
              <w:top w:val="single" w:sz="4" w:space="0" w:color="auto"/>
              <w:left w:val="single" w:sz="4" w:space="0" w:color="auto"/>
              <w:bottom w:val="single" w:sz="4" w:space="0" w:color="auto"/>
            </w:tcBorders>
            <w:shd w:val="clear" w:color="auto" w:fill="FFFFFF"/>
          </w:tcPr>
          <w:p w14:paraId="04F8791F" w14:textId="77777777" w:rsidR="005A08B0" w:rsidRPr="005A08B0" w:rsidRDefault="005A08B0" w:rsidP="005A08B0">
            <w:pPr>
              <w:framePr w:w="8428"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40</w:t>
            </w:r>
          </w:p>
        </w:tc>
        <w:tc>
          <w:tcPr>
            <w:tcW w:w="3643" w:type="dxa"/>
            <w:tcBorders>
              <w:top w:val="single" w:sz="4" w:space="0" w:color="auto"/>
              <w:left w:val="single" w:sz="4" w:space="0" w:color="auto"/>
              <w:bottom w:val="single" w:sz="4" w:space="0" w:color="auto"/>
            </w:tcBorders>
            <w:shd w:val="clear" w:color="auto" w:fill="FFFFFF"/>
          </w:tcPr>
          <w:p w14:paraId="4B4B55D4"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Направление/допуск к производству работ на производственных объектах и лицензионных участках Покупателя работников и/или транспорта  Поставщика /субподрядчика без оформленных в установленном Покупателем порядке допусков/допусков либо с недействительным пропуском, передача личного пропуска другим лицам, допуск на объекты Покупателя по личному пропуску иных лиц</w:t>
            </w:r>
          </w:p>
        </w:tc>
        <w:tc>
          <w:tcPr>
            <w:tcW w:w="662" w:type="dxa"/>
            <w:tcBorders>
              <w:top w:val="single" w:sz="4" w:space="0" w:color="auto"/>
              <w:left w:val="single" w:sz="4" w:space="0" w:color="auto"/>
              <w:bottom w:val="single" w:sz="4" w:space="0" w:color="auto"/>
            </w:tcBorders>
            <w:shd w:val="clear" w:color="auto" w:fill="FFFFFF"/>
          </w:tcPr>
          <w:p w14:paraId="24288F5E"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w:t>
            </w:r>
          </w:p>
        </w:tc>
        <w:tc>
          <w:tcPr>
            <w:tcW w:w="695" w:type="dxa"/>
            <w:tcBorders>
              <w:top w:val="single" w:sz="4" w:space="0" w:color="auto"/>
              <w:left w:val="single" w:sz="4" w:space="0" w:color="auto"/>
              <w:bottom w:val="single" w:sz="4" w:space="0" w:color="auto"/>
            </w:tcBorders>
            <w:shd w:val="clear" w:color="auto" w:fill="FFFFFF"/>
          </w:tcPr>
          <w:p w14:paraId="4310CB76"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684" w:type="dxa"/>
            <w:tcBorders>
              <w:top w:val="single" w:sz="4" w:space="0" w:color="auto"/>
              <w:left w:val="single" w:sz="4" w:space="0" w:color="auto"/>
              <w:bottom w:val="single" w:sz="4" w:space="0" w:color="auto"/>
            </w:tcBorders>
            <w:shd w:val="clear" w:color="auto" w:fill="FFFFFF"/>
          </w:tcPr>
          <w:p w14:paraId="765A3E30"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716" w:type="dxa"/>
            <w:tcBorders>
              <w:top w:val="single" w:sz="4" w:space="0" w:color="auto"/>
              <w:left w:val="single" w:sz="4" w:space="0" w:color="auto"/>
              <w:bottom w:val="single" w:sz="4" w:space="0" w:color="auto"/>
            </w:tcBorders>
            <w:shd w:val="clear" w:color="auto" w:fill="FFFFFF"/>
          </w:tcPr>
          <w:p w14:paraId="7F10ACD9"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677" w:type="dxa"/>
            <w:tcBorders>
              <w:top w:val="single" w:sz="4" w:space="0" w:color="auto"/>
              <w:left w:val="single" w:sz="4" w:space="0" w:color="auto"/>
              <w:bottom w:val="single" w:sz="4" w:space="0" w:color="auto"/>
            </w:tcBorders>
            <w:shd w:val="clear" w:color="auto" w:fill="FFFFFF"/>
          </w:tcPr>
          <w:p w14:paraId="3DC3F2F3"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742" w:type="dxa"/>
            <w:tcBorders>
              <w:top w:val="single" w:sz="4" w:space="0" w:color="auto"/>
              <w:left w:val="single" w:sz="4" w:space="0" w:color="auto"/>
              <w:bottom w:val="single" w:sz="4" w:space="0" w:color="auto"/>
              <w:right w:val="single" w:sz="4" w:space="0" w:color="auto"/>
            </w:tcBorders>
            <w:shd w:val="clear" w:color="auto" w:fill="FFFFFF"/>
          </w:tcPr>
          <w:p w14:paraId="214C2055" w14:textId="77777777" w:rsidR="005A08B0" w:rsidRPr="005A08B0" w:rsidRDefault="005A08B0" w:rsidP="005A08B0">
            <w:pPr>
              <w:framePr w:w="842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80</w:t>
            </w:r>
          </w:p>
        </w:tc>
      </w:tr>
    </w:tbl>
    <w:p w14:paraId="7476CC8B" w14:textId="77777777" w:rsidR="005A08B0" w:rsidRPr="005A08B0" w:rsidRDefault="005A08B0" w:rsidP="005A08B0">
      <w:pPr>
        <w:framePr w:w="8428" w:wrap="notBeside" w:vAnchor="text" w:hAnchor="text" w:xAlign="center" w:y="1"/>
        <w:spacing w:after="0"/>
        <w:rPr>
          <w:rFonts w:ascii="Times New Roman" w:eastAsia="Times New Roman" w:hAnsi="Times New Roman"/>
          <w:sz w:val="2"/>
          <w:szCs w:val="2"/>
          <w:lang w:eastAsia="ru-RU"/>
        </w:rPr>
      </w:pPr>
    </w:p>
    <w:p w14:paraId="0C91ECE2" w14:textId="77777777" w:rsidR="005A08B0" w:rsidRPr="005A08B0" w:rsidRDefault="005A08B0" w:rsidP="005A08B0">
      <w:pPr>
        <w:spacing w:after="0"/>
        <w:rPr>
          <w:rFonts w:ascii="Times New Roman" w:eastAsia="Times New Roman" w:hAnsi="Times New Roman"/>
          <w:sz w:val="2"/>
          <w:szCs w:val="2"/>
          <w:lang w:eastAsia="ru-RU"/>
        </w:rPr>
      </w:pPr>
    </w:p>
    <w:p w14:paraId="553946D5" w14:textId="77777777" w:rsidR="005A08B0" w:rsidRPr="005A08B0" w:rsidRDefault="005A08B0" w:rsidP="005A08B0">
      <w:pPr>
        <w:spacing w:after="0"/>
        <w:rPr>
          <w:rFonts w:ascii="Times New Roman" w:eastAsia="Times New Roman" w:hAnsi="Times New Roman"/>
          <w:sz w:val="2"/>
          <w:szCs w:val="2"/>
          <w:lang w:eastAsia="ru-RU"/>
        </w:rPr>
        <w:sectPr w:rsidR="005A08B0" w:rsidRPr="005A08B0" w:rsidSect="00F353F2">
          <w:type w:val="nextColumn"/>
          <w:pgSz w:w="11900" w:h="16840"/>
          <w:pgMar w:top="1134" w:right="1134" w:bottom="1134" w:left="1418" w:header="709" w:footer="70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3662"/>
        <w:gridCol w:w="634"/>
        <w:gridCol w:w="710"/>
        <w:gridCol w:w="682"/>
        <w:gridCol w:w="710"/>
        <w:gridCol w:w="682"/>
        <w:gridCol w:w="763"/>
      </w:tblGrid>
      <w:tr w:rsidR="005A08B0" w:rsidRPr="005A08B0" w14:paraId="0B348737" w14:textId="77777777" w:rsidTr="00AB1032">
        <w:trPr>
          <w:trHeight w:hRule="exact" w:val="5542"/>
          <w:jc w:val="center"/>
        </w:trPr>
        <w:tc>
          <w:tcPr>
            <w:tcW w:w="605" w:type="dxa"/>
            <w:tcBorders>
              <w:top w:val="single" w:sz="4" w:space="0" w:color="auto"/>
              <w:left w:val="single" w:sz="4" w:space="0" w:color="auto"/>
            </w:tcBorders>
            <w:shd w:val="clear" w:color="auto" w:fill="FFFFFF"/>
          </w:tcPr>
          <w:p w14:paraId="115F4414" w14:textId="77777777" w:rsidR="005A08B0" w:rsidRPr="005A08B0" w:rsidRDefault="005A08B0" w:rsidP="005A08B0">
            <w:pPr>
              <w:framePr w:w="8448"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lastRenderedPageBreak/>
              <w:t>41</w:t>
            </w:r>
          </w:p>
        </w:tc>
        <w:tc>
          <w:tcPr>
            <w:tcW w:w="3662" w:type="dxa"/>
            <w:tcBorders>
              <w:top w:val="single" w:sz="4" w:space="0" w:color="auto"/>
              <w:left w:val="single" w:sz="4" w:space="0" w:color="auto"/>
            </w:tcBorders>
            <w:shd w:val="clear" w:color="auto" w:fill="FFFFFF"/>
            <w:vAlign w:val="bottom"/>
          </w:tcPr>
          <w:p w14:paraId="0EC37FEC"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Пронос, провоз (включал попытку совершения указанных действий), хранение, распространение, транспортировка на территории Покупателя:</w:t>
            </w:r>
          </w:p>
          <w:p w14:paraId="7D0F2D3D" w14:textId="77777777" w:rsidR="005A08B0" w:rsidRPr="005A08B0" w:rsidRDefault="005A08B0" w:rsidP="00980EFF">
            <w:pPr>
              <w:framePr w:w="8448" w:wrap="notBeside" w:vAnchor="text" w:hAnchor="text" w:xAlign="center" w:y="1"/>
              <w:widowControl w:val="0"/>
              <w:numPr>
                <w:ilvl w:val="0"/>
                <w:numId w:val="49"/>
              </w:numPr>
              <w:tabs>
                <w:tab w:val="left" w:pos="158"/>
              </w:tabs>
              <w:spacing w:after="0"/>
              <w:rPr>
                <w:rFonts w:ascii="Times New Roman" w:hAnsi="Times New Roman"/>
                <w:sz w:val="18"/>
                <w:szCs w:val="18"/>
              </w:rPr>
            </w:pPr>
            <w:r w:rsidRPr="005A08B0">
              <w:rPr>
                <w:rFonts w:ascii="Times New Roman" w:hAnsi="Times New Roman"/>
                <w:sz w:val="18"/>
                <w:szCs w:val="18"/>
              </w:rPr>
              <w:t>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Покупателя, при условии соблюдения установленных правил и норм безопасности при перевозке и хранении;</w:t>
            </w:r>
          </w:p>
          <w:p w14:paraId="4A477951" w14:textId="77777777" w:rsidR="005A08B0" w:rsidRPr="005A08B0" w:rsidRDefault="005A08B0" w:rsidP="00980EFF">
            <w:pPr>
              <w:framePr w:w="8448" w:wrap="notBeside" w:vAnchor="text" w:hAnchor="text" w:xAlign="center" w:y="1"/>
              <w:widowControl w:val="0"/>
              <w:numPr>
                <w:ilvl w:val="0"/>
                <w:numId w:val="49"/>
              </w:numPr>
              <w:tabs>
                <w:tab w:val="left" w:pos="154"/>
              </w:tabs>
              <w:spacing w:after="0"/>
              <w:rPr>
                <w:rFonts w:ascii="Times New Roman" w:hAnsi="Times New Roman"/>
                <w:sz w:val="18"/>
                <w:szCs w:val="18"/>
              </w:rPr>
            </w:pPr>
            <w:r w:rsidRPr="005A08B0">
              <w:rPr>
                <w:rFonts w:ascii="Times New Roman" w:hAnsi="Times New Roman"/>
                <w:sz w:val="18"/>
                <w:szCs w:val="18"/>
              </w:rPr>
              <w:t>огнестрельного, газового, пневматического, холодного оружия н боеприпасов к нему, за исключением случаев, предусмотренных действующим законодательством РФ н с целью охоты (при предъявлении охотничьего билета, документов на оружие и разрешения на право охоты);</w:t>
            </w:r>
          </w:p>
          <w:p w14:paraId="3305F184" w14:textId="77777777" w:rsidR="005A08B0" w:rsidRPr="005A08B0" w:rsidRDefault="005A08B0" w:rsidP="00980EFF">
            <w:pPr>
              <w:framePr w:w="8448" w:wrap="notBeside" w:vAnchor="text" w:hAnchor="text" w:xAlign="center" w:y="1"/>
              <w:widowControl w:val="0"/>
              <w:numPr>
                <w:ilvl w:val="0"/>
                <w:numId w:val="49"/>
              </w:numPr>
              <w:tabs>
                <w:tab w:val="left" w:pos="149"/>
              </w:tabs>
              <w:spacing w:after="0"/>
              <w:rPr>
                <w:rFonts w:ascii="Times New Roman" w:hAnsi="Times New Roman"/>
                <w:sz w:val="18"/>
                <w:szCs w:val="18"/>
              </w:rPr>
            </w:pPr>
            <w:r w:rsidRPr="005A08B0">
              <w:rPr>
                <w:rFonts w:ascii="Times New Roman" w:hAnsi="Times New Roman"/>
                <w:sz w:val="18"/>
                <w:szCs w:val="18"/>
              </w:rPr>
              <w:t>запрещенных орудий лева рыбных запасов и дюж;</w:t>
            </w:r>
          </w:p>
          <w:p w14:paraId="060F2DAC" w14:textId="77777777" w:rsidR="005A08B0" w:rsidRPr="005A08B0" w:rsidRDefault="005A08B0" w:rsidP="00980EFF">
            <w:pPr>
              <w:framePr w:w="8448" w:wrap="notBeside" w:vAnchor="text" w:hAnchor="text" w:xAlign="center" w:y="1"/>
              <w:widowControl w:val="0"/>
              <w:numPr>
                <w:ilvl w:val="0"/>
                <w:numId w:val="49"/>
              </w:numPr>
              <w:tabs>
                <w:tab w:val="left" w:pos="154"/>
              </w:tabs>
              <w:spacing w:after="0"/>
              <w:rPr>
                <w:rFonts w:ascii="Times New Roman" w:hAnsi="Times New Roman"/>
                <w:sz w:val="18"/>
                <w:szCs w:val="18"/>
              </w:rPr>
            </w:pPr>
            <w:r w:rsidRPr="005A08B0">
              <w:rPr>
                <w:rFonts w:ascii="Times New Roman" w:hAnsi="Times New Roman"/>
                <w:sz w:val="18"/>
                <w:szCs w:val="18"/>
              </w:rPr>
              <w:t>иных запрещенных в гражданском обороте веществ и предметов</w:t>
            </w:r>
          </w:p>
        </w:tc>
        <w:tc>
          <w:tcPr>
            <w:tcW w:w="634" w:type="dxa"/>
            <w:tcBorders>
              <w:top w:val="single" w:sz="4" w:space="0" w:color="auto"/>
              <w:left w:val="single" w:sz="4" w:space="0" w:color="auto"/>
            </w:tcBorders>
            <w:shd w:val="clear" w:color="auto" w:fill="FFFFFF"/>
          </w:tcPr>
          <w:p w14:paraId="0F57D55C"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w:t>
            </w:r>
          </w:p>
        </w:tc>
        <w:tc>
          <w:tcPr>
            <w:tcW w:w="710" w:type="dxa"/>
            <w:tcBorders>
              <w:top w:val="single" w:sz="4" w:space="0" w:color="auto"/>
              <w:left w:val="single" w:sz="4" w:space="0" w:color="auto"/>
            </w:tcBorders>
            <w:shd w:val="clear" w:color="auto" w:fill="FFFFFF"/>
          </w:tcPr>
          <w:p w14:paraId="37A0F4E7"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682" w:type="dxa"/>
            <w:tcBorders>
              <w:top w:val="single" w:sz="4" w:space="0" w:color="auto"/>
              <w:left w:val="single" w:sz="4" w:space="0" w:color="auto"/>
            </w:tcBorders>
            <w:shd w:val="clear" w:color="auto" w:fill="FFFFFF"/>
          </w:tcPr>
          <w:p w14:paraId="34E00A86"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0" w:type="dxa"/>
            <w:tcBorders>
              <w:top w:val="single" w:sz="4" w:space="0" w:color="auto"/>
              <w:left w:val="single" w:sz="4" w:space="0" w:color="auto"/>
            </w:tcBorders>
            <w:shd w:val="clear" w:color="auto" w:fill="FFFFFF"/>
          </w:tcPr>
          <w:p w14:paraId="120090E5"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82" w:type="dxa"/>
            <w:tcBorders>
              <w:top w:val="single" w:sz="4" w:space="0" w:color="auto"/>
              <w:left w:val="single" w:sz="4" w:space="0" w:color="auto"/>
            </w:tcBorders>
            <w:shd w:val="clear" w:color="auto" w:fill="FFFFFF"/>
          </w:tcPr>
          <w:p w14:paraId="3AC36F58"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c>
          <w:tcPr>
            <w:tcW w:w="763" w:type="dxa"/>
            <w:tcBorders>
              <w:top w:val="single" w:sz="4" w:space="0" w:color="auto"/>
              <w:left w:val="single" w:sz="4" w:space="0" w:color="auto"/>
              <w:right w:val="single" w:sz="4" w:space="0" w:color="auto"/>
            </w:tcBorders>
            <w:shd w:val="clear" w:color="auto" w:fill="FFFFFF"/>
          </w:tcPr>
          <w:p w14:paraId="769347C0"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w:t>
            </w:r>
          </w:p>
        </w:tc>
      </w:tr>
      <w:tr w:rsidR="005A08B0" w:rsidRPr="005A08B0" w14:paraId="0AAFC423" w14:textId="77777777" w:rsidTr="00097348">
        <w:trPr>
          <w:trHeight w:hRule="exact" w:val="3407"/>
          <w:jc w:val="center"/>
        </w:trPr>
        <w:tc>
          <w:tcPr>
            <w:tcW w:w="605" w:type="dxa"/>
            <w:tcBorders>
              <w:top w:val="single" w:sz="4" w:space="0" w:color="auto"/>
              <w:left w:val="single" w:sz="4" w:space="0" w:color="auto"/>
            </w:tcBorders>
            <w:shd w:val="clear" w:color="auto" w:fill="FFFFFF"/>
          </w:tcPr>
          <w:p w14:paraId="79340332" w14:textId="77777777" w:rsidR="005A08B0" w:rsidRPr="005A08B0" w:rsidRDefault="005A08B0" w:rsidP="005A08B0">
            <w:pPr>
              <w:framePr w:w="8448"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42</w:t>
            </w:r>
          </w:p>
        </w:tc>
        <w:tc>
          <w:tcPr>
            <w:tcW w:w="3662" w:type="dxa"/>
            <w:tcBorders>
              <w:top w:val="single" w:sz="4" w:space="0" w:color="auto"/>
              <w:left w:val="single" w:sz="4" w:space="0" w:color="auto"/>
            </w:tcBorders>
            <w:shd w:val="clear" w:color="auto" w:fill="FFFFFF"/>
            <w:vAlign w:val="bottom"/>
          </w:tcPr>
          <w:p w14:paraId="5B6B9A89"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Сокрытие  Поставщиком/субподрядчиком информации о случаях употребления, нахождения на производственных объектах и лицензионных участках Покупателя работников  Поставщика /субподрядной организации в состоянии алкогольного, наркотического или токсического опьянения </w:t>
            </w:r>
            <w:r w:rsidRPr="005A08B0">
              <w:rPr>
                <w:rFonts w:ascii="Times New Roman" w:hAnsi="Times New Roman"/>
                <w:sz w:val="18"/>
                <w:szCs w:val="18"/>
                <w:lang w:bidi="en-US"/>
              </w:rPr>
              <w:t xml:space="preserve">и/или </w:t>
            </w:r>
            <w:r w:rsidRPr="005A08B0">
              <w:rPr>
                <w:rFonts w:ascii="Times New Roman" w:hAnsi="Times New Roman"/>
                <w:sz w:val="18"/>
                <w:szCs w:val="18"/>
              </w:rPr>
              <w:t>пронос/провоз (включал попытку совершения указанного действия), хранение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
        </w:tc>
        <w:tc>
          <w:tcPr>
            <w:tcW w:w="4181" w:type="dxa"/>
            <w:gridSpan w:val="6"/>
            <w:tcBorders>
              <w:top w:val="single" w:sz="4" w:space="0" w:color="auto"/>
              <w:left w:val="single" w:sz="4" w:space="0" w:color="auto"/>
              <w:right w:val="single" w:sz="4" w:space="0" w:color="auto"/>
            </w:tcBorders>
            <w:shd w:val="clear" w:color="auto" w:fill="FFFFFF"/>
          </w:tcPr>
          <w:p w14:paraId="4A145FE6"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 за единичный случай, 1000 за повторные случаи в период действия договора, но не более суммы договора</w:t>
            </w:r>
          </w:p>
        </w:tc>
      </w:tr>
      <w:tr w:rsidR="005A08B0" w:rsidRPr="005A08B0" w14:paraId="311EC916" w14:textId="77777777" w:rsidTr="00097348">
        <w:trPr>
          <w:trHeight w:hRule="exact" w:val="2263"/>
          <w:jc w:val="center"/>
        </w:trPr>
        <w:tc>
          <w:tcPr>
            <w:tcW w:w="605" w:type="dxa"/>
            <w:tcBorders>
              <w:top w:val="single" w:sz="4" w:space="0" w:color="auto"/>
              <w:left w:val="single" w:sz="4" w:space="0" w:color="auto"/>
            </w:tcBorders>
            <w:shd w:val="clear" w:color="auto" w:fill="FFFFFF"/>
          </w:tcPr>
          <w:p w14:paraId="1404346E" w14:textId="77777777" w:rsidR="005A08B0" w:rsidRPr="005A08B0" w:rsidRDefault="005A08B0" w:rsidP="005A08B0">
            <w:pPr>
              <w:framePr w:w="8448"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43</w:t>
            </w:r>
          </w:p>
        </w:tc>
        <w:tc>
          <w:tcPr>
            <w:tcW w:w="3662" w:type="dxa"/>
            <w:tcBorders>
              <w:top w:val="single" w:sz="4" w:space="0" w:color="auto"/>
              <w:left w:val="single" w:sz="4" w:space="0" w:color="auto"/>
            </w:tcBorders>
            <w:shd w:val="clear" w:color="auto" w:fill="FFFFFF"/>
            <w:vAlign w:val="bottom"/>
          </w:tcPr>
          <w:p w14:paraId="005C1EE8"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Нахождение на производственных объектах н лицензионных участках Покупателя а работников  Поставщика /субподрядчика в состоянии алкогольного, наркотического или токсического опьянения н/или пронос/провоз (включал попытку совершения указанных действия), хранение веществ, вызывающих алкогольное, наркотическое, токсическое или иное опьянение</w:t>
            </w:r>
          </w:p>
        </w:tc>
        <w:tc>
          <w:tcPr>
            <w:tcW w:w="4181" w:type="dxa"/>
            <w:gridSpan w:val="6"/>
            <w:tcBorders>
              <w:top w:val="single" w:sz="4" w:space="0" w:color="auto"/>
              <w:left w:val="single" w:sz="4" w:space="0" w:color="auto"/>
              <w:right w:val="single" w:sz="4" w:space="0" w:color="auto"/>
            </w:tcBorders>
            <w:shd w:val="clear" w:color="auto" w:fill="FFFFFF"/>
          </w:tcPr>
          <w:p w14:paraId="691A4D92"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 за единичный случай, 1000 за повторные случаи в период действия договора, но не более суммы договоре</w:t>
            </w:r>
          </w:p>
        </w:tc>
      </w:tr>
      <w:tr w:rsidR="005A08B0" w:rsidRPr="005A08B0" w14:paraId="183DD401" w14:textId="77777777" w:rsidTr="00416645">
        <w:trPr>
          <w:trHeight w:hRule="exact" w:val="2029"/>
          <w:jc w:val="center"/>
        </w:trPr>
        <w:tc>
          <w:tcPr>
            <w:tcW w:w="605" w:type="dxa"/>
            <w:tcBorders>
              <w:top w:val="single" w:sz="4" w:space="0" w:color="auto"/>
              <w:left w:val="single" w:sz="4" w:space="0" w:color="auto"/>
              <w:bottom w:val="single" w:sz="4" w:space="0" w:color="auto"/>
            </w:tcBorders>
            <w:shd w:val="clear" w:color="auto" w:fill="FFFFFF"/>
          </w:tcPr>
          <w:p w14:paraId="05151A33" w14:textId="77777777" w:rsidR="005A08B0" w:rsidRPr="005A08B0" w:rsidRDefault="005A08B0" w:rsidP="005A08B0">
            <w:pPr>
              <w:framePr w:w="8448"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44</w:t>
            </w:r>
          </w:p>
        </w:tc>
        <w:tc>
          <w:tcPr>
            <w:tcW w:w="3662" w:type="dxa"/>
            <w:tcBorders>
              <w:top w:val="single" w:sz="4" w:space="0" w:color="auto"/>
              <w:left w:val="single" w:sz="4" w:space="0" w:color="auto"/>
              <w:bottom w:val="single" w:sz="4" w:space="0" w:color="auto"/>
            </w:tcBorders>
            <w:shd w:val="clear" w:color="auto" w:fill="FFFFFF"/>
          </w:tcPr>
          <w:p w14:paraId="159ADBC4"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в равно при отсутствии разрешения на привлечение иностранной </w:t>
            </w:r>
            <w:r w:rsidRPr="005A08B0">
              <w:t xml:space="preserve"> </w:t>
            </w:r>
            <w:r w:rsidRPr="005A08B0">
              <w:rPr>
                <w:rFonts w:ascii="Times New Roman" w:hAnsi="Times New Roman"/>
                <w:sz w:val="18"/>
                <w:szCs w:val="18"/>
              </w:rPr>
              <w:t>рабочей силы</w:t>
            </w:r>
          </w:p>
        </w:tc>
        <w:tc>
          <w:tcPr>
            <w:tcW w:w="634" w:type="dxa"/>
            <w:tcBorders>
              <w:top w:val="single" w:sz="4" w:space="0" w:color="auto"/>
              <w:left w:val="single" w:sz="4" w:space="0" w:color="auto"/>
              <w:bottom w:val="single" w:sz="4" w:space="0" w:color="auto"/>
            </w:tcBorders>
            <w:shd w:val="clear" w:color="auto" w:fill="FFFFFF"/>
          </w:tcPr>
          <w:p w14:paraId="70ED9B62"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w:t>
            </w:r>
          </w:p>
        </w:tc>
        <w:tc>
          <w:tcPr>
            <w:tcW w:w="710" w:type="dxa"/>
            <w:tcBorders>
              <w:top w:val="single" w:sz="4" w:space="0" w:color="auto"/>
              <w:left w:val="single" w:sz="4" w:space="0" w:color="auto"/>
              <w:bottom w:val="single" w:sz="4" w:space="0" w:color="auto"/>
            </w:tcBorders>
            <w:shd w:val="clear" w:color="auto" w:fill="FFFFFF"/>
          </w:tcPr>
          <w:p w14:paraId="666EECBF" w14:textId="77777777" w:rsidR="005A08B0" w:rsidRPr="005A08B0" w:rsidRDefault="005A08B0" w:rsidP="005A08B0">
            <w:pPr>
              <w:framePr w:w="8448" w:wrap="notBeside" w:vAnchor="text" w:hAnchor="text" w:xAlign="center" w:y="1"/>
              <w:widowControl w:val="0"/>
              <w:spacing w:after="0"/>
              <w:ind w:left="160"/>
              <w:rPr>
                <w:rFonts w:ascii="Times New Roman" w:hAnsi="Times New Roman"/>
                <w:sz w:val="18"/>
                <w:szCs w:val="18"/>
              </w:rPr>
            </w:pPr>
            <w:r w:rsidRPr="005A08B0">
              <w:rPr>
                <w:rFonts w:ascii="Times New Roman" w:hAnsi="Times New Roman"/>
                <w:sz w:val="18"/>
                <w:szCs w:val="18"/>
              </w:rPr>
              <w:t>10</w:t>
            </w:r>
          </w:p>
        </w:tc>
        <w:tc>
          <w:tcPr>
            <w:tcW w:w="682" w:type="dxa"/>
            <w:tcBorders>
              <w:top w:val="single" w:sz="4" w:space="0" w:color="auto"/>
              <w:left w:val="single" w:sz="4" w:space="0" w:color="auto"/>
              <w:bottom w:val="single" w:sz="4" w:space="0" w:color="auto"/>
            </w:tcBorders>
            <w:shd w:val="clear" w:color="auto" w:fill="FFFFFF"/>
          </w:tcPr>
          <w:p w14:paraId="487D35D3"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710" w:type="dxa"/>
            <w:tcBorders>
              <w:top w:val="single" w:sz="4" w:space="0" w:color="auto"/>
              <w:left w:val="single" w:sz="4" w:space="0" w:color="auto"/>
              <w:bottom w:val="single" w:sz="4" w:space="0" w:color="auto"/>
            </w:tcBorders>
            <w:shd w:val="clear" w:color="auto" w:fill="FFFFFF"/>
          </w:tcPr>
          <w:p w14:paraId="0686C2B6"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682" w:type="dxa"/>
            <w:tcBorders>
              <w:top w:val="single" w:sz="4" w:space="0" w:color="auto"/>
              <w:left w:val="single" w:sz="4" w:space="0" w:color="auto"/>
              <w:bottom w:val="single" w:sz="4" w:space="0" w:color="auto"/>
            </w:tcBorders>
            <w:shd w:val="clear" w:color="auto" w:fill="FFFFFF"/>
          </w:tcPr>
          <w:p w14:paraId="7AE87889" w14:textId="77777777" w:rsidR="005A08B0" w:rsidRPr="005A08B0" w:rsidRDefault="005A08B0" w:rsidP="005A08B0">
            <w:pPr>
              <w:framePr w:w="8448"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14:paraId="4365175B" w14:textId="77777777" w:rsidR="005A08B0" w:rsidRPr="005A08B0" w:rsidRDefault="005A08B0" w:rsidP="005A08B0">
            <w:pPr>
              <w:framePr w:w="8448" w:wrap="notBeside" w:vAnchor="text" w:hAnchor="text" w:xAlign="center" w:y="1"/>
              <w:widowControl w:val="0"/>
              <w:spacing w:after="0"/>
              <w:ind w:left="140"/>
              <w:rPr>
                <w:rFonts w:ascii="Times New Roman" w:hAnsi="Times New Roman"/>
                <w:sz w:val="18"/>
                <w:szCs w:val="18"/>
              </w:rPr>
            </w:pPr>
            <w:r w:rsidRPr="005A08B0">
              <w:rPr>
                <w:rFonts w:ascii="Times New Roman" w:hAnsi="Times New Roman"/>
                <w:sz w:val="18"/>
                <w:szCs w:val="18"/>
              </w:rPr>
              <w:t>50</w:t>
            </w:r>
          </w:p>
        </w:tc>
      </w:tr>
    </w:tbl>
    <w:p w14:paraId="16FAEAF4" w14:textId="77777777" w:rsidR="005A08B0" w:rsidRPr="005A08B0" w:rsidRDefault="005A08B0" w:rsidP="005A08B0">
      <w:pPr>
        <w:framePr w:w="8448" w:wrap="notBeside" w:vAnchor="text" w:hAnchor="text" w:xAlign="center" w:y="1"/>
        <w:spacing w:after="0"/>
        <w:rPr>
          <w:rFonts w:ascii="Times New Roman" w:eastAsia="Times New Roman" w:hAnsi="Times New Roman"/>
          <w:sz w:val="2"/>
          <w:szCs w:val="2"/>
          <w:lang w:eastAsia="ru-RU"/>
        </w:rPr>
      </w:pPr>
    </w:p>
    <w:p w14:paraId="33145C25" w14:textId="77777777" w:rsidR="005A08B0" w:rsidRPr="005A08B0" w:rsidRDefault="005A08B0" w:rsidP="005A08B0">
      <w:pPr>
        <w:spacing w:after="0"/>
        <w:rPr>
          <w:rFonts w:ascii="Times New Roman" w:eastAsia="Times New Roman" w:hAnsi="Times New Roman"/>
          <w:sz w:val="2"/>
          <w:szCs w:val="2"/>
          <w:lang w:eastAsia="ru-RU"/>
        </w:rPr>
      </w:pPr>
    </w:p>
    <w:tbl>
      <w:tblPr>
        <w:tblOverlap w:val="never"/>
        <w:tblW w:w="8433" w:type="dxa"/>
        <w:jc w:val="center"/>
        <w:tblLayout w:type="fixed"/>
        <w:tblCellMar>
          <w:left w:w="10" w:type="dxa"/>
          <w:right w:w="10" w:type="dxa"/>
        </w:tblCellMar>
        <w:tblLook w:val="0000" w:firstRow="0" w:lastRow="0" w:firstColumn="0" w:lastColumn="0" w:noHBand="0" w:noVBand="0"/>
      </w:tblPr>
      <w:tblGrid>
        <w:gridCol w:w="595"/>
        <w:gridCol w:w="3667"/>
        <w:gridCol w:w="634"/>
        <w:gridCol w:w="710"/>
        <w:gridCol w:w="682"/>
        <w:gridCol w:w="715"/>
        <w:gridCol w:w="691"/>
        <w:gridCol w:w="739"/>
      </w:tblGrid>
      <w:tr w:rsidR="005A08B0" w:rsidRPr="005A08B0" w14:paraId="0BAC090A" w14:textId="77777777" w:rsidTr="00416645">
        <w:trPr>
          <w:trHeight w:hRule="exact" w:val="437"/>
          <w:jc w:val="center"/>
        </w:trPr>
        <w:tc>
          <w:tcPr>
            <w:tcW w:w="595" w:type="dxa"/>
            <w:tcBorders>
              <w:top w:val="single" w:sz="4" w:space="0" w:color="auto"/>
              <w:left w:val="single" w:sz="4" w:space="0" w:color="auto"/>
            </w:tcBorders>
            <w:shd w:val="clear" w:color="auto" w:fill="FFFFFF"/>
          </w:tcPr>
          <w:p w14:paraId="2F1FD88D"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lastRenderedPageBreak/>
              <w:t>45</w:t>
            </w:r>
          </w:p>
        </w:tc>
        <w:tc>
          <w:tcPr>
            <w:tcW w:w="3667" w:type="dxa"/>
            <w:tcBorders>
              <w:top w:val="single" w:sz="4" w:space="0" w:color="auto"/>
              <w:left w:val="single" w:sz="4" w:space="0" w:color="auto"/>
            </w:tcBorders>
            <w:shd w:val="clear" w:color="auto" w:fill="FFFFFF"/>
            <w:vAlign w:val="bottom"/>
          </w:tcPr>
          <w:p w14:paraId="73C35C48"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Самовольное занятие земельных участков в границах землеотвода Покупателя</w:t>
            </w:r>
          </w:p>
        </w:tc>
        <w:tc>
          <w:tcPr>
            <w:tcW w:w="634" w:type="dxa"/>
            <w:tcBorders>
              <w:top w:val="single" w:sz="4" w:space="0" w:color="auto"/>
              <w:left w:val="single" w:sz="4" w:space="0" w:color="auto"/>
            </w:tcBorders>
            <w:shd w:val="clear" w:color="auto" w:fill="FFFFFF"/>
            <w:vAlign w:val="center"/>
          </w:tcPr>
          <w:p w14:paraId="28B825CD"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10" w:type="dxa"/>
            <w:tcBorders>
              <w:top w:val="single" w:sz="4" w:space="0" w:color="auto"/>
              <w:left w:val="single" w:sz="4" w:space="0" w:color="auto"/>
            </w:tcBorders>
            <w:shd w:val="clear" w:color="auto" w:fill="FFFFFF"/>
            <w:vAlign w:val="center"/>
          </w:tcPr>
          <w:p w14:paraId="3B8EF5D3"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82" w:type="dxa"/>
            <w:tcBorders>
              <w:top w:val="single" w:sz="4" w:space="0" w:color="auto"/>
              <w:left w:val="single" w:sz="4" w:space="0" w:color="auto"/>
            </w:tcBorders>
            <w:shd w:val="clear" w:color="auto" w:fill="FFFFFF"/>
          </w:tcPr>
          <w:p w14:paraId="76797D03"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2DBDC25E"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5" w:type="dxa"/>
            <w:tcBorders>
              <w:top w:val="single" w:sz="4" w:space="0" w:color="auto"/>
              <w:left w:val="single" w:sz="4" w:space="0" w:color="auto"/>
            </w:tcBorders>
            <w:shd w:val="clear" w:color="auto" w:fill="FFFFFF"/>
          </w:tcPr>
          <w:p w14:paraId="63D667BD" w14:textId="77777777" w:rsidR="005A08B0" w:rsidRPr="005A08B0" w:rsidRDefault="005A08B0" w:rsidP="005A08B0">
            <w:pPr>
              <w:framePr w:w="8434" w:wrap="notBeside" w:vAnchor="text" w:hAnchor="text" w:xAlign="center" w:y="1"/>
              <w:widowControl w:val="0"/>
              <w:spacing w:after="0"/>
              <w:rPr>
                <w:rFonts w:ascii="Times New Roman" w:eastAsia="Microsoft Sans Serif" w:hAnsi="Times New Roman"/>
                <w:color w:val="000000"/>
                <w:sz w:val="15"/>
                <w:szCs w:val="15"/>
                <w:shd w:val="clear" w:color="auto" w:fill="FFFFFF"/>
                <w:lang w:val="en-US" w:bidi="ru-RU"/>
              </w:rPr>
            </w:pPr>
          </w:p>
          <w:p w14:paraId="3356A476"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eastAsia="Microsoft Sans Serif" w:hAnsi="Times New Roman"/>
                <w:color w:val="000000"/>
                <w:sz w:val="15"/>
                <w:szCs w:val="15"/>
                <w:shd w:val="clear" w:color="auto" w:fill="FFFFFF"/>
                <w:lang w:val="en-US" w:bidi="ru-RU"/>
              </w:rPr>
              <w:t>70</w:t>
            </w:r>
          </w:p>
        </w:tc>
        <w:tc>
          <w:tcPr>
            <w:tcW w:w="691" w:type="dxa"/>
            <w:tcBorders>
              <w:top w:val="single" w:sz="4" w:space="0" w:color="auto"/>
              <w:left w:val="single" w:sz="4" w:space="0" w:color="auto"/>
            </w:tcBorders>
            <w:shd w:val="clear" w:color="auto" w:fill="FFFFFF"/>
            <w:vAlign w:val="center"/>
          </w:tcPr>
          <w:p w14:paraId="1DF024CD"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739" w:type="dxa"/>
            <w:tcBorders>
              <w:top w:val="single" w:sz="4" w:space="0" w:color="auto"/>
              <w:left w:val="single" w:sz="4" w:space="0" w:color="auto"/>
              <w:right w:val="single" w:sz="4" w:space="0" w:color="auto"/>
            </w:tcBorders>
            <w:shd w:val="clear" w:color="auto" w:fill="FFFFFF"/>
          </w:tcPr>
          <w:p w14:paraId="20C08F76"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164C642E"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r>
      <w:tr w:rsidR="005A08B0" w:rsidRPr="005A08B0" w14:paraId="303520A0" w14:textId="77777777" w:rsidTr="00416645">
        <w:trPr>
          <w:trHeight w:hRule="exact" w:val="1066"/>
          <w:jc w:val="center"/>
        </w:trPr>
        <w:tc>
          <w:tcPr>
            <w:tcW w:w="595" w:type="dxa"/>
            <w:tcBorders>
              <w:top w:val="single" w:sz="4" w:space="0" w:color="auto"/>
              <w:left w:val="single" w:sz="4" w:space="0" w:color="auto"/>
            </w:tcBorders>
            <w:shd w:val="clear" w:color="auto" w:fill="FFFFFF"/>
          </w:tcPr>
          <w:p w14:paraId="61E36D51"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46</w:t>
            </w:r>
          </w:p>
        </w:tc>
        <w:tc>
          <w:tcPr>
            <w:tcW w:w="3667" w:type="dxa"/>
            <w:tcBorders>
              <w:top w:val="single" w:sz="4" w:space="0" w:color="auto"/>
              <w:left w:val="single" w:sz="4" w:space="0" w:color="auto"/>
            </w:tcBorders>
            <w:shd w:val="clear" w:color="auto" w:fill="FFFFFF"/>
            <w:vAlign w:val="bottom"/>
          </w:tcPr>
          <w:p w14:paraId="6CE5AE77"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Самовольная добыча общераспространенных полезных ископаемых (в том числе песок, гравий, глина, торф, сапропель) в пределах землеотвода Покупателя</w:t>
            </w:r>
          </w:p>
        </w:tc>
        <w:tc>
          <w:tcPr>
            <w:tcW w:w="634" w:type="dxa"/>
            <w:tcBorders>
              <w:top w:val="single" w:sz="4" w:space="0" w:color="auto"/>
              <w:left w:val="single" w:sz="4" w:space="0" w:color="auto"/>
            </w:tcBorders>
            <w:shd w:val="clear" w:color="auto" w:fill="FFFFFF"/>
          </w:tcPr>
          <w:p w14:paraId="4262F69A"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699B5705"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07665C4C"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w:t>
            </w:r>
          </w:p>
        </w:tc>
        <w:tc>
          <w:tcPr>
            <w:tcW w:w="710" w:type="dxa"/>
            <w:tcBorders>
              <w:top w:val="single" w:sz="4" w:space="0" w:color="auto"/>
              <w:left w:val="single" w:sz="4" w:space="0" w:color="auto"/>
            </w:tcBorders>
            <w:shd w:val="clear" w:color="auto" w:fill="FFFFFF"/>
          </w:tcPr>
          <w:p w14:paraId="7CEF7E49"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0ACCBCF2"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6B793E4B"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682" w:type="dxa"/>
            <w:tcBorders>
              <w:top w:val="single" w:sz="4" w:space="0" w:color="auto"/>
              <w:left w:val="single" w:sz="4" w:space="0" w:color="auto"/>
            </w:tcBorders>
            <w:shd w:val="clear" w:color="auto" w:fill="FFFFFF"/>
          </w:tcPr>
          <w:p w14:paraId="2557ADCC"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2FB329FA"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075E1E83"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5" w:type="dxa"/>
            <w:tcBorders>
              <w:top w:val="single" w:sz="4" w:space="0" w:color="auto"/>
              <w:left w:val="single" w:sz="4" w:space="0" w:color="auto"/>
            </w:tcBorders>
            <w:shd w:val="clear" w:color="auto" w:fill="FFFFFF"/>
          </w:tcPr>
          <w:p w14:paraId="40C52E07"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6783A359"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401E813F"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c>
          <w:tcPr>
            <w:tcW w:w="691" w:type="dxa"/>
            <w:tcBorders>
              <w:top w:val="single" w:sz="4" w:space="0" w:color="auto"/>
              <w:left w:val="single" w:sz="4" w:space="0" w:color="auto"/>
            </w:tcBorders>
            <w:shd w:val="clear" w:color="auto" w:fill="FFFFFF"/>
          </w:tcPr>
          <w:p w14:paraId="6D5127A6"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5D6AFC5F"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6C60A618"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c>
          <w:tcPr>
            <w:tcW w:w="739" w:type="dxa"/>
            <w:tcBorders>
              <w:top w:val="single" w:sz="4" w:space="0" w:color="auto"/>
              <w:left w:val="single" w:sz="4" w:space="0" w:color="auto"/>
              <w:right w:val="single" w:sz="4" w:space="0" w:color="auto"/>
            </w:tcBorders>
            <w:shd w:val="clear" w:color="auto" w:fill="FFFFFF"/>
          </w:tcPr>
          <w:p w14:paraId="52D0E1E6"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32772612"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p>
          <w:p w14:paraId="1FFC6180"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w:t>
            </w:r>
          </w:p>
        </w:tc>
      </w:tr>
      <w:tr w:rsidR="005A08B0" w:rsidRPr="005A08B0" w14:paraId="56B273E4" w14:textId="77777777" w:rsidTr="00416645">
        <w:trPr>
          <w:trHeight w:hRule="exact" w:val="774"/>
          <w:jc w:val="center"/>
        </w:trPr>
        <w:tc>
          <w:tcPr>
            <w:tcW w:w="595" w:type="dxa"/>
            <w:tcBorders>
              <w:top w:val="single" w:sz="4" w:space="0" w:color="auto"/>
              <w:left w:val="single" w:sz="4" w:space="0" w:color="auto"/>
            </w:tcBorders>
            <w:shd w:val="clear" w:color="auto" w:fill="FFFFFF"/>
          </w:tcPr>
          <w:p w14:paraId="01316BA7"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47</w:t>
            </w:r>
          </w:p>
        </w:tc>
        <w:tc>
          <w:tcPr>
            <w:tcW w:w="3667" w:type="dxa"/>
            <w:tcBorders>
              <w:top w:val="single" w:sz="4" w:space="0" w:color="auto"/>
              <w:left w:val="single" w:sz="4" w:space="0" w:color="auto"/>
            </w:tcBorders>
            <w:shd w:val="clear" w:color="auto" w:fill="FFFFFF"/>
            <w:vAlign w:val="bottom"/>
          </w:tcPr>
          <w:p w14:paraId="5FFB8AC1"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Самовольное подключение к сетям энергоснабжения Покупателя (за каждый факт)</w:t>
            </w:r>
          </w:p>
        </w:tc>
        <w:tc>
          <w:tcPr>
            <w:tcW w:w="634" w:type="dxa"/>
            <w:tcBorders>
              <w:top w:val="single" w:sz="4" w:space="0" w:color="auto"/>
              <w:left w:val="single" w:sz="4" w:space="0" w:color="auto"/>
            </w:tcBorders>
            <w:shd w:val="clear" w:color="auto" w:fill="FFFFFF"/>
          </w:tcPr>
          <w:p w14:paraId="50070AF2"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10" w:type="dxa"/>
            <w:tcBorders>
              <w:top w:val="single" w:sz="4" w:space="0" w:color="auto"/>
              <w:left w:val="single" w:sz="4" w:space="0" w:color="auto"/>
            </w:tcBorders>
            <w:shd w:val="clear" w:color="auto" w:fill="FFFFFF"/>
          </w:tcPr>
          <w:p w14:paraId="393BBC62"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82" w:type="dxa"/>
            <w:tcBorders>
              <w:top w:val="single" w:sz="4" w:space="0" w:color="auto"/>
              <w:left w:val="single" w:sz="4" w:space="0" w:color="auto"/>
            </w:tcBorders>
            <w:shd w:val="clear" w:color="auto" w:fill="FFFFFF"/>
          </w:tcPr>
          <w:p w14:paraId="43B6C69B"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715" w:type="dxa"/>
            <w:tcBorders>
              <w:top w:val="single" w:sz="4" w:space="0" w:color="auto"/>
              <w:left w:val="single" w:sz="4" w:space="0" w:color="auto"/>
            </w:tcBorders>
            <w:shd w:val="clear" w:color="auto" w:fill="FFFFFF"/>
          </w:tcPr>
          <w:p w14:paraId="55EDFB54"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eastAsia="Microsoft Sans Serif" w:hAnsi="Times New Roman"/>
                <w:color w:val="000000"/>
                <w:sz w:val="15"/>
                <w:szCs w:val="15"/>
                <w:shd w:val="clear" w:color="auto" w:fill="FFFFFF"/>
                <w:lang w:val="en-US" w:bidi="en-US"/>
              </w:rPr>
              <w:t>100</w:t>
            </w:r>
          </w:p>
        </w:tc>
        <w:tc>
          <w:tcPr>
            <w:tcW w:w="691" w:type="dxa"/>
            <w:tcBorders>
              <w:top w:val="single" w:sz="4" w:space="0" w:color="auto"/>
              <w:left w:val="single" w:sz="4" w:space="0" w:color="auto"/>
            </w:tcBorders>
            <w:shd w:val="clear" w:color="auto" w:fill="FFFFFF"/>
          </w:tcPr>
          <w:p w14:paraId="25CFA93F"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150</w:t>
            </w:r>
          </w:p>
        </w:tc>
        <w:tc>
          <w:tcPr>
            <w:tcW w:w="739" w:type="dxa"/>
            <w:tcBorders>
              <w:top w:val="single" w:sz="4" w:space="0" w:color="auto"/>
              <w:left w:val="single" w:sz="4" w:space="0" w:color="auto"/>
              <w:right w:val="single" w:sz="4" w:space="0" w:color="auto"/>
            </w:tcBorders>
            <w:shd w:val="clear" w:color="auto" w:fill="FFFFFF"/>
          </w:tcPr>
          <w:p w14:paraId="2A9CA6A9"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200</w:t>
            </w:r>
          </w:p>
        </w:tc>
      </w:tr>
      <w:tr w:rsidR="005A08B0" w:rsidRPr="005A08B0" w14:paraId="45264446" w14:textId="77777777" w:rsidTr="00416645">
        <w:trPr>
          <w:trHeight w:hRule="exact" w:val="1265"/>
          <w:jc w:val="center"/>
        </w:trPr>
        <w:tc>
          <w:tcPr>
            <w:tcW w:w="595" w:type="dxa"/>
            <w:tcBorders>
              <w:top w:val="single" w:sz="4" w:space="0" w:color="auto"/>
              <w:left w:val="single" w:sz="4" w:space="0" w:color="auto"/>
            </w:tcBorders>
            <w:shd w:val="clear" w:color="auto" w:fill="FFFFFF"/>
          </w:tcPr>
          <w:p w14:paraId="1714CB25"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48</w:t>
            </w:r>
          </w:p>
        </w:tc>
        <w:tc>
          <w:tcPr>
            <w:tcW w:w="3667" w:type="dxa"/>
            <w:tcBorders>
              <w:top w:val="single" w:sz="4" w:space="0" w:color="auto"/>
              <w:left w:val="single" w:sz="4" w:space="0" w:color="auto"/>
            </w:tcBorders>
            <w:shd w:val="clear" w:color="auto" w:fill="FFFFFF"/>
            <w:vAlign w:val="bottom"/>
          </w:tcPr>
          <w:p w14:paraId="13C211B4"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Нарушение требований Стандарта «О пропускном и внутри объектовом режимах» Покупателя, (за исключением нарушений, предусмотренных отдельными пунктами настоящего Перечня)</w:t>
            </w:r>
          </w:p>
        </w:tc>
        <w:tc>
          <w:tcPr>
            <w:tcW w:w="634" w:type="dxa"/>
            <w:tcBorders>
              <w:top w:val="single" w:sz="4" w:space="0" w:color="auto"/>
              <w:left w:val="single" w:sz="4" w:space="0" w:color="auto"/>
            </w:tcBorders>
            <w:shd w:val="clear" w:color="auto" w:fill="FFFFFF"/>
          </w:tcPr>
          <w:p w14:paraId="172DCFE7"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w:t>
            </w:r>
          </w:p>
        </w:tc>
        <w:tc>
          <w:tcPr>
            <w:tcW w:w="710" w:type="dxa"/>
            <w:tcBorders>
              <w:top w:val="single" w:sz="4" w:space="0" w:color="auto"/>
              <w:left w:val="single" w:sz="4" w:space="0" w:color="auto"/>
            </w:tcBorders>
            <w:shd w:val="clear" w:color="auto" w:fill="FFFFFF"/>
          </w:tcPr>
          <w:p w14:paraId="538D9C85"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682" w:type="dxa"/>
            <w:tcBorders>
              <w:top w:val="single" w:sz="4" w:space="0" w:color="auto"/>
              <w:left w:val="single" w:sz="4" w:space="0" w:color="auto"/>
            </w:tcBorders>
            <w:shd w:val="clear" w:color="auto" w:fill="FFFFFF"/>
          </w:tcPr>
          <w:p w14:paraId="7ABA7EB8"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30</w:t>
            </w:r>
          </w:p>
        </w:tc>
        <w:tc>
          <w:tcPr>
            <w:tcW w:w="715" w:type="dxa"/>
            <w:tcBorders>
              <w:top w:val="single" w:sz="4" w:space="0" w:color="auto"/>
              <w:left w:val="single" w:sz="4" w:space="0" w:color="auto"/>
            </w:tcBorders>
            <w:shd w:val="clear" w:color="auto" w:fill="FFFFFF"/>
          </w:tcPr>
          <w:p w14:paraId="5F9C41F7"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691" w:type="dxa"/>
            <w:tcBorders>
              <w:top w:val="single" w:sz="4" w:space="0" w:color="auto"/>
              <w:left w:val="single" w:sz="4" w:space="0" w:color="auto"/>
            </w:tcBorders>
            <w:shd w:val="clear" w:color="auto" w:fill="FFFFFF"/>
          </w:tcPr>
          <w:p w14:paraId="089B9AF1"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eastAsia="Microsoft Sans Serif" w:hAnsi="Times New Roman"/>
                <w:color w:val="000000"/>
                <w:sz w:val="15"/>
                <w:szCs w:val="15"/>
                <w:shd w:val="clear" w:color="auto" w:fill="FFFFFF"/>
                <w:lang w:val="en-US" w:bidi="ru-RU"/>
              </w:rPr>
              <w:t>80</w:t>
            </w:r>
          </w:p>
        </w:tc>
        <w:tc>
          <w:tcPr>
            <w:tcW w:w="739" w:type="dxa"/>
            <w:tcBorders>
              <w:top w:val="single" w:sz="4" w:space="0" w:color="auto"/>
              <w:left w:val="single" w:sz="4" w:space="0" w:color="auto"/>
              <w:right w:val="single" w:sz="4" w:space="0" w:color="auto"/>
            </w:tcBorders>
            <w:shd w:val="clear" w:color="auto" w:fill="FFFFFF"/>
          </w:tcPr>
          <w:p w14:paraId="5493CCD7"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r>
      <w:tr w:rsidR="005A08B0" w:rsidRPr="005A08B0" w14:paraId="2BD23941" w14:textId="77777777" w:rsidTr="00416645">
        <w:trPr>
          <w:trHeight w:hRule="exact" w:val="2338"/>
          <w:jc w:val="center"/>
        </w:trPr>
        <w:tc>
          <w:tcPr>
            <w:tcW w:w="595" w:type="dxa"/>
            <w:tcBorders>
              <w:top w:val="single" w:sz="4" w:space="0" w:color="auto"/>
              <w:left w:val="single" w:sz="4" w:space="0" w:color="auto"/>
            </w:tcBorders>
            <w:shd w:val="clear" w:color="auto" w:fill="FFFFFF"/>
          </w:tcPr>
          <w:p w14:paraId="6816080B"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49</w:t>
            </w:r>
          </w:p>
        </w:tc>
        <w:tc>
          <w:tcPr>
            <w:tcW w:w="3667" w:type="dxa"/>
            <w:tcBorders>
              <w:top w:val="single" w:sz="4" w:space="0" w:color="auto"/>
              <w:left w:val="single" w:sz="4" w:space="0" w:color="auto"/>
            </w:tcBorders>
            <w:shd w:val="clear" w:color="auto" w:fill="FFFFFF"/>
            <w:vAlign w:val="bottom"/>
          </w:tcPr>
          <w:p w14:paraId="303F8D4D"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Совершение работниками  Поставщика /субподрядной организации проноса (попытка провоза, проноса) на Объект или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оформленным товаросопроводительным документам</w:t>
            </w:r>
          </w:p>
        </w:tc>
        <w:tc>
          <w:tcPr>
            <w:tcW w:w="634" w:type="dxa"/>
            <w:tcBorders>
              <w:top w:val="single" w:sz="4" w:space="0" w:color="auto"/>
              <w:left w:val="single" w:sz="4" w:space="0" w:color="auto"/>
            </w:tcBorders>
            <w:shd w:val="clear" w:color="auto" w:fill="FFFFFF"/>
          </w:tcPr>
          <w:p w14:paraId="111C8DC1"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20</w:t>
            </w:r>
          </w:p>
        </w:tc>
        <w:tc>
          <w:tcPr>
            <w:tcW w:w="710" w:type="dxa"/>
            <w:tcBorders>
              <w:top w:val="single" w:sz="4" w:space="0" w:color="auto"/>
              <w:left w:val="single" w:sz="4" w:space="0" w:color="auto"/>
            </w:tcBorders>
            <w:shd w:val="clear" w:color="auto" w:fill="FFFFFF"/>
          </w:tcPr>
          <w:p w14:paraId="0F76E33B"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eastAsia="Microsoft Sans Serif" w:hAnsi="Times New Roman"/>
                <w:color w:val="000000"/>
                <w:sz w:val="15"/>
                <w:szCs w:val="15"/>
                <w:shd w:val="clear" w:color="auto" w:fill="FFFFFF"/>
                <w:lang w:val="en-US" w:bidi="ru-RU"/>
              </w:rPr>
              <w:t>30</w:t>
            </w:r>
          </w:p>
        </w:tc>
        <w:tc>
          <w:tcPr>
            <w:tcW w:w="682" w:type="dxa"/>
            <w:tcBorders>
              <w:top w:val="single" w:sz="4" w:space="0" w:color="auto"/>
              <w:left w:val="single" w:sz="4" w:space="0" w:color="auto"/>
            </w:tcBorders>
            <w:shd w:val="clear" w:color="auto" w:fill="FFFFFF"/>
          </w:tcPr>
          <w:p w14:paraId="5EF81829"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40</w:t>
            </w:r>
          </w:p>
        </w:tc>
        <w:tc>
          <w:tcPr>
            <w:tcW w:w="715" w:type="dxa"/>
            <w:tcBorders>
              <w:top w:val="single" w:sz="4" w:space="0" w:color="auto"/>
              <w:left w:val="single" w:sz="4" w:space="0" w:color="auto"/>
            </w:tcBorders>
            <w:shd w:val="clear" w:color="auto" w:fill="FFFFFF"/>
          </w:tcPr>
          <w:p w14:paraId="6EC3D2E7"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60</w:t>
            </w:r>
          </w:p>
        </w:tc>
        <w:tc>
          <w:tcPr>
            <w:tcW w:w="691" w:type="dxa"/>
            <w:tcBorders>
              <w:top w:val="single" w:sz="4" w:space="0" w:color="auto"/>
              <w:left w:val="single" w:sz="4" w:space="0" w:color="auto"/>
            </w:tcBorders>
            <w:shd w:val="clear" w:color="auto" w:fill="FFFFFF"/>
          </w:tcPr>
          <w:p w14:paraId="697EEB57"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80</w:t>
            </w:r>
          </w:p>
        </w:tc>
        <w:tc>
          <w:tcPr>
            <w:tcW w:w="739" w:type="dxa"/>
            <w:tcBorders>
              <w:top w:val="single" w:sz="4" w:space="0" w:color="auto"/>
              <w:left w:val="single" w:sz="4" w:space="0" w:color="auto"/>
              <w:right w:val="single" w:sz="4" w:space="0" w:color="auto"/>
            </w:tcBorders>
            <w:shd w:val="clear" w:color="auto" w:fill="FFFFFF"/>
          </w:tcPr>
          <w:p w14:paraId="45175986"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100</w:t>
            </w:r>
          </w:p>
        </w:tc>
      </w:tr>
      <w:tr w:rsidR="005A08B0" w:rsidRPr="005A08B0" w14:paraId="2B1D1A65" w14:textId="77777777" w:rsidTr="00416645">
        <w:trPr>
          <w:trHeight w:hRule="exact" w:val="950"/>
          <w:jc w:val="center"/>
        </w:trPr>
        <w:tc>
          <w:tcPr>
            <w:tcW w:w="595" w:type="dxa"/>
            <w:tcBorders>
              <w:top w:val="single" w:sz="4" w:space="0" w:color="auto"/>
              <w:left w:val="single" w:sz="4" w:space="0" w:color="auto"/>
            </w:tcBorders>
            <w:shd w:val="clear" w:color="auto" w:fill="FFFFFF"/>
          </w:tcPr>
          <w:p w14:paraId="3AEB48B5"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50</w:t>
            </w:r>
          </w:p>
        </w:tc>
        <w:tc>
          <w:tcPr>
            <w:tcW w:w="3667" w:type="dxa"/>
            <w:tcBorders>
              <w:top w:val="single" w:sz="4" w:space="0" w:color="auto"/>
              <w:left w:val="single" w:sz="4" w:space="0" w:color="auto"/>
            </w:tcBorders>
            <w:shd w:val="clear" w:color="auto" w:fill="FFFFFF"/>
            <w:vAlign w:val="bottom"/>
          </w:tcPr>
          <w:p w14:paraId="6F511647" w14:textId="77777777" w:rsidR="005A08B0" w:rsidRPr="005A08B0" w:rsidRDefault="005A08B0" w:rsidP="005A08B0">
            <w:pPr>
              <w:framePr w:w="8434" w:wrap="notBeside" w:vAnchor="text" w:hAnchor="text" w:xAlign="center" w:y="1"/>
              <w:widowControl w:val="0"/>
              <w:spacing w:after="0"/>
              <w:rPr>
                <w:rFonts w:ascii="Times New Roman" w:hAnsi="Times New Roman"/>
                <w:sz w:val="18"/>
                <w:szCs w:val="18"/>
              </w:rPr>
            </w:pPr>
            <w:r w:rsidRPr="005A08B0">
              <w:rPr>
                <w:rFonts w:ascii="Times New Roman" w:hAnsi="Times New Roman"/>
                <w:sz w:val="18"/>
                <w:szCs w:val="18"/>
              </w:rPr>
              <w:t xml:space="preserve">Не согласованное с Покупателем уничтожение/повреждение материалов </w:t>
            </w:r>
            <w:proofErr w:type="spellStart"/>
            <w:r w:rsidRPr="005A08B0">
              <w:rPr>
                <w:rFonts w:ascii="Times New Roman" w:hAnsi="Times New Roman"/>
                <w:sz w:val="18"/>
                <w:szCs w:val="18"/>
              </w:rPr>
              <w:t>видеофиксации</w:t>
            </w:r>
            <w:proofErr w:type="spellEnd"/>
            <w:r w:rsidRPr="005A08B0">
              <w:rPr>
                <w:rFonts w:ascii="Times New Roman" w:hAnsi="Times New Roman"/>
                <w:sz w:val="18"/>
                <w:szCs w:val="18"/>
              </w:rPr>
              <w:t xml:space="preserve"> с целью сокрытия обстоятельств происшествия</w:t>
            </w:r>
          </w:p>
        </w:tc>
        <w:tc>
          <w:tcPr>
            <w:tcW w:w="634" w:type="dxa"/>
            <w:tcBorders>
              <w:top w:val="single" w:sz="4" w:space="0" w:color="auto"/>
              <w:left w:val="single" w:sz="4" w:space="0" w:color="auto"/>
            </w:tcBorders>
            <w:shd w:val="clear" w:color="auto" w:fill="FFFFFF"/>
            <w:vAlign w:val="center"/>
          </w:tcPr>
          <w:p w14:paraId="14D0896C" w14:textId="77777777" w:rsidR="005A08B0" w:rsidRPr="005A08B0" w:rsidRDefault="005A08B0" w:rsidP="005A08B0">
            <w:pPr>
              <w:framePr w:w="8434" w:wrap="notBeside" w:vAnchor="text" w:hAnchor="text" w:xAlign="center" w:y="1"/>
              <w:widowControl w:val="0"/>
              <w:spacing w:after="0"/>
              <w:ind w:left="260"/>
              <w:rPr>
                <w:rFonts w:ascii="Times New Roman" w:hAnsi="Times New Roman"/>
                <w:sz w:val="18"/>
                <w:szCs w:val="18"/>
              </w:rPr>
            </w:pPr>
            <w:r w:rsidRPr="005A08B0">
              <w:rPr>
                <w:rFonts w:ascii="Times New Roman" w:hAnsi="Times New Roman"/>
                <w:sz w:val="18"/>
                <w:szCs w:val="18"/>
              </w:rPr>
              <w:t>15</w:t>
            </w:r>
          </w:p>
        </w:tc>
        <w:tc>
          <w:tcPr>
            <w:tcW w:w="710" w:type="dxa"/>
            <w:tcBorders>
              <w:top w:val="single" w:sz="4" w:space="0" w:color="auto"/>
              <w:left w:val="single" w:sz="4" w:space="0" w:color="auto"/>
            </w:tcBorders>
            <w:shd w:val="clear" w:color="auto" w:fill="FFFFFF"/>
            <w:vAlign w:val="center"/>
          </w:tcPr>
          <w:p w14:paraId="1F34AFCE" w14:textId="77777777" w:rsidR="005A08B0" w:rsidRPr="005A08B0" w:rsidRDefault="005A08B0" w:rsidP="005A08B0">
            <w:pPr>
              <w:framePr w:w="8434" w:wrap="notBeside" w:vAnchor="text" w:hAnchor="text" w:xAlign="center" w:y="1"/>
              <w:widowControl w:val="0"/>
              <w:spacing w:after="0"/>
              <w:ind w:right="220"/>
              <w:jc w:val="right"/>
              <w:rPr>
                <w:rFonts w:ascii="Times New Roman" w:hAnsi="Times New Roman"/>
                <w:sz w:val="18"/>
                <w:szCs w:val="18"/>
              </w:rPr>
            </w:pPr>
            <w:r w:rsidRPr="005A08B0">
              <w:rPr>
                <w:rFonts w:ascii="Times New Roman" w:hAnsi="Times New Roman"/>
                <w:sz w:val="18"/>
                <w:szCs w:val="18"/>
              </w:rPr>
              <w:t>30</w:t>
            </w:r>
          </w:p>
        </w:tc>
        <w:tc>
          <w:tcPr>
            <w:tcW w:w="682" w:type="dxa"/>
            <w:tcBorders>
              <w:top w:val="single" w:sz="4" w:space="0" w:color="auto"/>
              <w:left w:val="single" w:sz="4" w:space="0" w:color="auto"/>
            </w:tcBorders>
            <w:shd w:val="clear" w:color="auto" w:fill="FFFFFF"/>
            <w:vAlign w:val="center"/>
          </w:tcPr>
          <w:p w14:paraId="434934D2" w14:textId="77777777" w:rsidR="005A08B0" w:rsidRPr="005A08B0" w:rsidRDefault="005A08B0" w:rsidP="005A08B0">
            <w:pPr>
              <w:framePr w:w="8434" w:wrap="notBeside" w:vAnchor="text" w:hAnchor="text" w:xAlign="center" w:y="1"/>
              <w:widowControl w:val="0"/>
              <w:spacing w:after="0"/>
              <w:ind w:left="280"/>
              <w:rPr>
                <w:rFonts w:ascii="Times New Roman" w:hAnsi="Times New Roman"/>
                <w:sz w:val="18"/>
                <w:szCs w:val="18"/>
              </w:rPr>
            </w:pPr>
            <w:r w:rsidRPr="005A08B0">
              <w:rPr>
                <w:rFonts w:ascii="Times New Roman" w:hAnsi="Times New Roman"/>
                <w:sz w:val="18"/>
                <w:szCs w:val="18"/>
              </w:rPr>
              <w:t>50</w:t>
            </w:r>
          </w:p>
        </w:tc>
        <w:tc>
          <w:tcPr>
            <w:tcW w:w="715" w:type="dxa"/>
            <w:tcBorders>
              <w:top w:val="single" w:sz="4" w:space="0" w:color="auto"/>
              <w:left w:val="single" w:sz="4" w:space="0" w:color="auto"/>
            </w:tcBorders>
            <w:shd w:val="clear" w:color="auto" w:fill="FFFFFF"/>
            <w:vAlign w:val="center"/>
          </w:tcPr>
          <w:p w14:paraId="6A7C44F6" w14:textId="77777777" w:rsidR="005A08B0" w:rsidRPr="005A08B0" w:rsidRDefault="005A08B0" w:rsidP="005A08B0">
            <w:pPr>
              <w:framePr w:w="8434" w:wrap="notBeside" w:vAnchor="text" w:hAnchor="text" w:xAlign="center" w:y="1"/>
              <w:widowControl w:val="0"/>
              <w:spacing w:after="0"/>
              <w:ind w:right="220"/>
              <w:jc w:val="right"/>
              <w:rPr>
                <w:rFonts w:ascii="Times New Roman" w:hAnsi="Times New Roman"/>
                <w:sz w:val="18"/>
                <w:szCs w:val="18"/>
              </w:rPr>
            </w:pPr>
            <w:r w:rsidRPr="005A08B0">
              <w:rPr>
                <w:rFonts w:ascii="Times New Roman" w:hAnsi="Times New Roman"/>
                <w:sz w:val="18"/>
                <w:szCs w:val="18"/>
              </w:rPr>
              <w:t>80</w:t>
            </w:r>
          </w:p>
        </w:tc>
        <w:tc>
          <w:tcPr>
            <w:tcW w:w="691" w:type="dxa"/>
            <w:tcBorders>
              <w:top w:val="single" w:sz="4" w:space="0" w:color="auto"/>
              <w:left w:val="single" w:sz="4" w:space="0" w:color="auto"/>
            </w:tcBorders>
            <w:shd w:val="clear" w:color="auto" w:fill="FFFFFF"/>
            <w:vAlign w:val="center"/>
          </w:tcPr>
          <w:p w14:paraId="3C6E880E" w14:textId="77777777" w:rsidR="005A08B0" w:rsidRPr="005A08B0" w:rsidRDefault="005A08B0" w:rsidP="005A08B0">
            <w:pPr>
              <w:framePr w:w="8434" w:wrap="notBeside" w:vAnchor="text" w:hAnchor="text" w:xAlign="center" w:y="1"/>
              <w:widowControl w:val="0"/>
              <w:spacing w:after="0"/>
              <w:ind w:left="260"/>
              <w:rPr>
                <w:rFonts w:ascii="Times New Roman" w:hAnsi="Times New Roman"/>
                <w:sz w:val="18"/>
                <w:szCs w:val="18"/>
              </w:rPr>
            </w:pPr>
            <w:r w:rsidRPr="005A08B0">
              <w:rPr>
                <w:rFonts w:ascii="Times New Roman" w:hAnsi="Times New Roman"/>
                <w:sz w:val="18"/>
                <w:szCs w:val="18"/>
              </w:rPr>
              <w:t>100</w:t>
            </w:r>
          </w:p>
        </w:tc>
        <w:tc>
          <w:tcPr>
            <w:tcW w:w="739" w:type="dxa"/>
            <w:tcBorders>
              <w:top w:val="single" w:sz="4" w:space="0" w:color="auto"/>
              <w:left w:val="single" w:sz="4" w:space="0" w:color="auto"/>
              <w:right w:val="single" w:sz="4" w:space="0" w:color="auto"/>
            </w:tcBorders>
            <w:shd w:val="clear" w:color="auto" w:fill="FFFFFF"/>
            <w:vAlign w:val="center"/>
          </w:tcPr>
          <w:p w14:paraId="77665022" w14:textId="77777777" w:rsidR="005A08B0" w:rsidRPr="005A08B0" w:rsidRDefault="005A08B0" w:rsidP="005A08B0">
            <w:pPr>
              <w:framePr w:w="8434" w:wrap="notBeside" w:vAnchor="text" w:hAnchor="text" w:xAlign="center" w:y="1"/>
              <w:widowControl w:val="0"/>
              <w:spacing w:after="0"/>
              <w:ind w:left="240"/>
              <w:rPr>
                <w:rFonts w:ascii="Times New Roman" w:hAnsi="Times New Roman"/>
                <w:sz w:val="18"/>
                <w:szCs w:val="18"/>
              </w:rPr>
            </w:pPr>
            <w:r w:rsidRPr="005A08B0">
              <w:rPr>
                <w:rFonts w:ascii="Times New Roman" w:hAnsi="Times New Roman"/>
                <w:sz w:val="18"/>
                <w:szCs w:val="18"/>
              </w:rPr>
              <w:t>150</w:t>
            </w:r>
          </w:p>
        </w:tc>
      </w:tr>
      <w:tr w:rsidR="005A08B0" w:rsidRPr="005A08B0" w14:paraId="098027B4" w14:textId="77777777" w:rsidTr="00416645">
        <w:trPr>
          <w:trHeight w:hRule="exact" w:val="240"/>
          <w:jc w:val="center"/>
        </w:trPr>
        <w:tc>
          <w:tcPr>
            <w:tcW w:w="595" w:type="dxa"/>
            <w:tcBorders>
              <w:top w:val="single" w:sz="4" w:space="0" w:color="auto"/>
              <w:left w:val="single" w:sz="4" w:space="0" w:color="auto"/>
            </w:tcBorders>
            <w:shd w:val="clear" w:color="auto" w:fill="FFFFFF"/>
          </w:tcPr>
          <w:p w14:paraId="168A59DA" w14:textId="77777777" w:rsidR="005A08B0" w:rsidRPr="005A08B0" w:rsidRDefault="005A08B0" w:rsidP="005A08B0">
            <w:pPr>
              <w:framePr w:w="8434" w:wrap="notBeside" w:vAnchor="text" w:hAnchor="text" w:xAlign="center" w:y="1"/>
              <w:spacing w:after="0"/>
              <w:rPr>
                <w:rFonts w:ascii="Times New Roman" w:eastAsia="Times New Roman" w:hAnsi="Times New Roman"/>
                <w:sz w:val="10"/>
                <w:szCs w:val="10"/>
                <w:lang w:eastAsia="ru-RU"/>
              </w:rPr>
            </w:pPr>
          </w:p>
        </w:tc>
        <w:tc>
          <w:tcPr>
            <w:tcW w:w="3667" w:type="dxa"/>
            <w:tcBorders>
              <w:top w:val="single" w:sz="4" w:space="0" w:color="auto"/>
              <w:left w:val="single" w:sz="4" w:space="0" w:color="auto"/>
            </w:tcBorders>
            <w:shd w:val="clear" w:color="auto" w:fill="FFFFFF"/>
          </w:tcPr>
          <w:p w14:paraId="54A5CCC5" w14:textId="77777777" w:rsidR="005A08B0" w:rsidRPr="005A08B0" w:rsidRDefault="005A08B0" w:rsidP="005A08B0">
            <w:pPr>
              <w:framePr w:w="8434" w:wrap="notBeside" w:vAnchor="text" w:hAnchor="text" w:xAlign="center" w:y="1"/>
              <w:spacing w:after="0"/>
              <w:rPr>
                <w:rFonts w:ascii="Times New Roman" w:eastAsia="Times New Roman" w:hAnsi="Times New Roman"/>
                <w:sz w:val="10"/>
                <w:szCs w:val="10"/>
                <w:lang w:eastAsia="ru-RU"/>
              </w:rPr>
            </w:pPr>
          </w:p>
        </w:tc>
        <w:tc>
          <w:tcPr>
            <w:tcW w:w="634" w:type="dxa"/>
            <w:tcBorders>
              <w:top w:val="single" w:sz="4" w:space="0" w:color="auto"/>
              <w:left w:val="single" w:sz="4" w:space="0" w:color="auto"/>
            </w:tcBorders>
            <w:shd w:val="clear" w:color="auto" w:fill="FFFFFF"/>
          </w:tcPr>
          <w:p w14:paraId="77AD93D4" w14:textId="77777777" w:rsidR="005A08B0" w:rsidRPr="005A08B0" w:rsidRDefault="005A08B0" w:rsidP="005A08B0">
            <w:pPr>
              <w:framePr w:w="8434" w:wrap="notBeside" w:vAnchor="text" w:hAnchor="text" w:xAlign="center" w:y="1"/>
              <w:spacing w:after="0"/>
              <w:rPr>
                <w:rFonts w:ascii="Times New Roman" w:eastAsia="Times New Roman" w:hAnsi="Times New Roman"/>
                <w:sz w:val="10"/>
                <w:szCs w:val="10"/>
                <w:lang w:eastAsia="ru-RU"/>
              </w:rPr>
            </w:pPr>
          </w:p>
        </w:tc>
        <w:tc>
          <w:tcPr>
            <w:tcW w:w="710" w:type="dxa"/>
            <w:tcBorders>
              <w:top w:val="single" w:sz="4" w:space="0" w:color="auto"/>
              <w:left w:val="single" w:sz="4" w:space="0" w:color="auto"/>
            </w:tcBorders>
            <w:shd w:val="clear" w:color="auto" w:fill="FFFFFF"/>
          </w:tcPr>
          <w:p w14:paraId="590D2C4B" w14:textId="77777777" w:rsidR="005A08B0" w:rsidRPr="005A08B0" w:rsidRDefault="005A08B0" w:rsidP="005A08B0">
            <w:pPr>
              <w:framePr w:w="8434" w:wrap="notBeside" w:vAnchor="text" w:hAnchor="text" w:xAlign="center" w:y="1"/>
              <w:spacing w:after="0"/>
              <w:rPr>
                <w:rFonts w:ascii="Times New Roman" w:eastAsia="Times New Roman" w:hAnsi="Times New Roman"/>
                <w:sz w:val="10"/>
                <w:szCs w:val="10"/>
                <w:lang w:eastAsia="ru-RU"/>
              </w:rPr>
            </w:pPr>
          </w:p>
        </w:tc>
        <w:tc>
          <w:tcPr>
            <w:tcW w:w="682" w:type="dxa"/>
            <w:tcBorders>
              <w:top w:val="single" w:sz="4" w:space="0" w:color="auto"/>
              <w:left w:val="single" w:sz="4" w:space="0" w:color="auto"/>
            </w:tcBorders>
            <w:shd w:val="clear" w:color="auto" w:fill="FFFFFF"/>
          </w:tcPr>
          <w:p w14:paraId="696911E2" w14:textId="77777777" w:rsidR="005A08B0" w:rsidRPr="005A08B0" w:rsidRDefault="005A08B0" w:rsidP="005A08B0">
            <w:pPr>
              <w:framePr w:w="8434" w:wrap="notBeside" w:vAnchor="text" w:hAnchor="text" w:xAlign="center" w:y="1"/>
              <w:spacing w:after="0"/>
              <w:rPr>
                <w:rFonts w:ascii="Times New Roman" w:eastAsia="Times New Roman" w:hAnsi="Times New Roman"/>
                <w:sz w:val="10"/>
                <w:szCs w:val="10"/>
                <w:lang w:eastAsia="ru-RU"/>
              </w:rPr>
            </w:pPr>
          </w:p>
        </w:tc>
        <w:tc>
          <w:tcPr>
            <w:tcW w:w="715" w:type="dxa"/>
            <w:tcBorders>
              <w:top w:val="single" w:sz="4" w:space="0" w:color="auto"/>
              <w:left w:val="single" w:sz="4" w:space="0" w:color="auto"/>
            </w:tcBorders>
            <w:shd w:val="clear" w:color="auto" w:fill="FFFFFF"/>
          </w:tcPr>
          <w:p w14:paraId="7EE006BB" w14:textId="77777777" w:rsidR="005A08B0" w:rsidRPr="005A08B0" w:rsidRDefault="005A08B0" w:rsidP="005A08B0">
            <w:pPr>
              <w:framePr w:w="8434" w:wrap="notBeside" w:vAnchor="text" w:hAnchor="text" w:xAlign="center" w:y="1"/>
              <w:spacing w:after="0"/>
              <w:rPr>
                <w:rFonts w:ascii="Times New Roman" w:eastAsia="Times New Roman" w:hAnsi="Times New Roman"/>
                <w:sz w:val="10"/>
                <w:szCs w:val="10"/>
                <w:lang w:eastAsia="ru-RU"/>
              </w:rPr>
            </w:pPr>
          </w:p>
        </w:tc>
        <w:tc>
          <w:tcPr>
            <w:tcW w:w="691" w:type="dxa"/>
            <w:tcBorders>
              <w:top w:val="single" w:sz="4" w:space="0" w:color="auto"/>
              <w:left w:val="single" w:sz="4" w:space="0" w:color="auto"/>
            </w:tcBorders>
            <w:shd w:val="clear" w:color="auto" w:fill="FFFFFF"/>
          </w:tcPr>
          <w:p w14:paraId="736F28E5" w14:textId="77777777" w:rsidR="005A08B0" w:rsidRPr="005A08B0" w:rsidRDefault="005A08B0" w:rsidP="005A08B0">
            <w:pPr>
              <w:framePr w:w="8434" w:wrap="notBeside" w:vAnchor="text" w:hAnchor="text" w:xAlign="center" w:y="1"/>
              <w:spacing w:after="0"/>
              <w:rPr>
                <w:rFonts w:ascii="Times New Roman" w:eastAsia="Times New Roman" w:hAnsi="Times New Roman"/>
                <w:sz w:val="10"/>
                <w:szCs w:val="10"/>
                <w:lang w:eastAsia="ru-RU"/>
              </w:rPr>
            </w:pPr>
          </w:p>
        </w:tc>
        <w:tc>
          <w:tcPr>
            <w:tcW w:w="739" w:type="dxa"/>
            <w:tcBorders>
              <w:top w:val="single" w:sz="4" w:space="0" w:color="auto"/>
              <w:left w:val="single" w:sz="4" w:space="0" w:color="auto"/>
              <w:right w:val="single" w:sz="4" w:space="0" w:color="auto"/>
            </w:tcBorders>
            <w:shd w:val="clear" w:color="auto" w:fill="FFFFFF"/>
          </w:tcPr>
          <w:p w14:paraId="0A80C7DD" w14:textId="77777777" w:rsidR="005A08B0" w:rsidRPr="005A08B0" w:rsidRDefault="005A08B0" w:rsidP="005A08B0">
            <w:pPr>
              <w:framePr w:w="8434" w:wrap="notBeside" w:vAnchor="text" w:hAnchor="text" w:xAlign="center" w:y="1"/>
              <w:spacing w:after="0"/>
              <w:rPr>
                <w:rFonts w:ascii="Times New Roman" w:eastAsia="Times New Roman" w:hAnsi="Times New Roman"/>
                <w:sz w:val="10"/>
                <w:szCs w:val="10"/>
                <w:lang w:eastAsia="ru-RU"/>
              </w:rPr>
            </w:pPr>
          </w:p>
        </w:tc>
      </w:tr>
      <w:tr w:rsidR="005A08B0" w:rsidRPr="005A08B0" w14:paraId="094C7D05" w14:textId="77777777" w:rsidTr="00416645">
        <w:trPr>
          <w:trHeight w:hRule="exact" w:val="259"/>
          <w:jc w:val="center"/>
        </w:trPr>
        <w:tc>
          <w:tcPr>
            <w:tcW w:w="8433" w:type="dxa"/>
            <w:gridSpan w:val="8"/>
            <w:tcBorders>
              <w:top w:val="single" w:sz="4" w:space="0" w:color="auto"/>
              <w:left w:val="single" w:sz="4" w:space="0" w:color="auto"/>
              <w:right w:val="single" w:sz="4" w:space="0" w:color="auto"/>
            </w:tcBorders>
            <w:shd w:val="clear" w:color="auto" w:fill="FFFFFF"/>
          </w:tcPr>
          <w:p w14:paraId="147FE3A2" w14:textId="77777777" w:rsidR="005A08B0" w:rsidRPr="005A08B0" w:rsidRDefault="005A08B0" w:rsidP="005A08B0">
            <w:pPr>
              <w:framePr w:w="8434"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Примечания:</w:t>
            </w:r>
          </w:p>
        </w:tc>
      </w:tr>
      <w:tr w:rsidR="005A08B0" w:rsidRPr="005A08B0" w14:paraId="771912C4" w14:textId="77777777" w:rsidTr="00416645">
        <w:trPr>
          <w:trHeight w:hRule="exact" w:val="254"/>
          <w:jc w:val="center"/>
        </w:trPr>
        <w:tc>
          <w:tcPr>
            <w:tcW w:w="8433" w:type="dxa"/>
            <w:gridSpan w:val="8"/>
            <w:tcBorders>
              <w:top w:val="single" w:sz="4" w:space="0" w:color="auto"/>
              <w:left w:val="single" w:sz="4" w:space="0" w:color="auto"/>
              <w:right w:val="single" w:sz="4" w:space="0" w:color="auto"/>
            </w:tcBorders>
            <w:shd w:val="clear" w:color="auto" w:fill="FFFFFF"/>
          </w:tcPr>
          <w:p w14:paraId="5664E103" w14:textId="77777777" w:rsidR="005A08B0" w:rsidRPr="005A08B0" w:rsidRDefault="005A08B0" w:rsidP="005A08B0">
            <w:pPr>
              <w:framePr w:w="8434"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1. Штраф взыскивается за каждый факт нарушения.</w:t>
            </w:r>
          </w:p>
        </w:tc>
      </w:tr>
      <w:tr w:rsidR="005A08B0" w:rsidRPr="005A08B0" w14:paraId="37D8DDD7" w14:textId="77777777" w:rsidTr="00416645">
        <w:trPr>
          <w:trHeight w:hRule="exact" w:val="547"/>
          <w:jc w:val="center"/>
        </w:trPr>
        <w:tc>
          <w:tcPr>
            <w:tcW w:w="8433" w:type="dxa"/>
            <w:gridSpan w:val="8"/>
            <w:tcBorders>
              <w:top w:val="single" w:sz="4" w:space="0" w:color="auto"/>
              <w:left w:val="single" w:sz="4" w:space="0" w:color="auto"/>
              <w:right w:val="single" w:sz="4" w:space="0" w:color="auto"/>
            </w:tcBorders>
            <w:shd w:val="clear" w:color="auto" w:fill="FFFFFF"/>
          </w:tcPr>
          <w:p w14:paraId="17F1F1E0" w14:textId="77777777" w:rsidR="005A08B0" w:rsidRPr="005A08B0" w:rsidRDefault="005A08B0" w:rsidP="005A08B0">
            <w:pPr>
              <w:framePr w:w="8434"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2. В случае, если установлено нарушение двумя и более работниками  Поставщика  организации, штраф взыскивается по факту (один факт соответствует нарушению одним работником).</w:t>
            </w:r>
          </w:p>
        </w:tc>
      </w:tr>
      <w:tr w:rsidR="005A08B0" w:rsidRPr="005A08B0" w14:paraId="01A7718C" w14:textId="77777777" w:rsidTr="00416645">
        <w:trPr>
          <w:trHeight w:hRule="exact" w:val="538"/>
          <w:jc w:val="center"/>
        </w:trPr>
        <w:tc>
          <w:tcPr>
            <w:tcW w:w="8433" w:type="dxa"/>
            <w:gridSpan w:val="8"/>
            <w:tcBorders>
              <w:top w:val="single" w:sz="4" w:space="0" w:color="auto"/>
              <w:left w:val="single" w:sz="4" w:space="0" w:color="auto"/>
              <w:right w:val="single" w:sz="4" w:space="0" w:color="auto"/>
            </w:tcBorders>
            <w:shd w:val="clear" w:color="auto" w:fill="FFFFFF"/>
          </w:tcPr>
          <w:p w14:paraId="15C3552E" w14:textId="77777777" w:rsidR="005A08B0" w:rsidRPr="005A08B0" w:rsidRDefault="005A08B0" w:rsidP="005A08B0">
            <w:pPr>
              <w:framePr w:w="8434"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3. В случае, если установлено несколько нарушений работниками  Поставщика  организации в рамках одного события/происшествия/ДТП, взыскивается сумма штрафов за каждый факт нарушения.</w:t>
            </w:r>
          </w:p>
        </w:tc>
      </w:tr>
      <w:tr w:rsidR="005A08B0" w:rsidRPr="005A08B0" w14:paraId="318CF2B7" w14:textId="77777777" w:rsidTr="00416645">
        <w:trPr>
          <w:trHeight w:hRule="exact" w:val="403"/>
          <w:jc w:val="center"/>
        </w:trPr>
        <w:tc>
          <w:tcPr>
            <w:tcW w:w="8433" w:type="dxa"/>
            <w:gridSpan w:val="8"/>
            <w:tcBorders>
              <w:top w:val="single" w:sz="4" w:space="0" w:color="auto"/>
              <w:left w:val="single" w:sz="4" w:space="0" w:color="auto"/>
              <w:right w:val="single" w:sz="4" w:space="0" w:color="auto"/>
            </w:tcBorders>
            <w:shd w:val="clear" w:color="auto" w:fill="FFFFFF"/>
          </w:tcPr>
          <w:p w14:paraId="0FBBC54E" w14:textId="77777777" w:rsidR="005A08B0" w:rsidRPr="005A08B0" w:rsidRDefault="005A08B0" w:rsidP="005A08B0">
            <w:pPr>
              <w:framePr w:w="8434"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4. Штраф взыскивается сверх иных выплат, уплачиваемых в связи с причинением Покупателю убытков.</w:t>
            </w:r>
          </w:p>
        </w:tc>
      </w:tr>
      <w:tr w:rsidR="005A08B0" w:rsidRPr="005A08B0" w14:paraId="7773FB65" w14:textId="77777777" w:rsidTr="00416645">
        <w:trPr>
          <w:trHeight w:hRule="exact" w:val="1010"/>
          <w:jc w:val="center"/>
        </w:trPr>
        <w:tc>
          <w:tcPr>
            <w:tcW w:w="8433" w:type="dxa"/>
            <w:gridSpan w:val="8"/>
            <w:tcBorders>
              <w:top w:val="single" w:sz="4" w:space="0" w:color="auto"/>
              <w:left w:val="single" w:sz="4" w:space="0" w:color="auto"/>
              <w:right w:val="single" w:sz="4" w:space="0" w:color="auto"/>
            </w:tcBorders>
            <w:shd w:val="clear" w:color="auto" w:fill="FFFFFF"/>
            <w:vAlign w:val="bottom"/>
          </w:tcPr>
          <w:p w14:paraId="0748305C" w14:textId="77777777" w:rsidR="005A08B0" w:rsidRPr="005A08B0" w:rsidRDefault="005A08B0" w:rsidP="005A08B0">
            <w:pPr>
              <w:framePr w:w="8434"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5. По тексту Перечня понятием «работник  Поставщика  организации» охватывается перечень лиц, включая лиц, с которыми  Поставщика , контрагент  Поставщика  заключил трудовой договор, гражданско-правовой договор, иные лицо, которые выполняют для Подрядчика/контрагента  Поставщика  работы на объектах Покупателя.</w:t>
            </w:r>
          </w:p>
        </w:tc>
      </w:tr>
      <w:tr w:rsidR="005A08B0" w:rsidRPr="005A08B0" w14:paraId="4D926557" w14:textId="77777777" w:rsidTr="00416645">
        <w:trPr>
          <w:trHeight w:hRule="exact" w:val="586"/>
          <w:jc w:val="center"/>
        </w:trPr>
        <w:tc>
          <w:tcPr>
            <w:tcW w:w="8433" w:type="dxa"/>
            <w:gridSpan w:val="8"/>
            <w:tcBorders>
              <w:top w:val="single" w:sz="4" w:space="0" w:color="auto"/>
              <w:left w:val="single" w:sz="4" w:space="0" w:color="auto"/>
              <w:right w:val="single" w:sz="4" w:space="0" w:color="auto"/>
            </w:tcBorders>
            <w:shd w:val="clear" w:color="auto" w:fill="FFFFFF"/>
          </w:tcPr>
          <w:p w14:paraId="37803C34" w14:textId="77777777" w:rsidR="005A08B0" w:rsidRPr="005A08B0" w:rsidRDefault="005A08B0" w:rsidP="005A08B0">
            <w:pPr>
              <w:framePr w:w="8434"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sz w:val="18"/>
                <w:szCs w:val="18"/>
              </w:rPr>
              <w:t>6.  Поставщик отвечает за нарушения Субподрядчиков, иных третьих лиц, выполняющих работы на производственных объектах или лицензионных участках Покупателя, как за свои собственные.</w:t>
            </w:r>
          </w:p>
        </w:tc>
      </w:tr>
      <w:tr w:rsidR="005A08B0" w:rsidRPr="005A08B0" w14:paraId="23BF3F52" w14:textId="77777777" w:rsidTr="00416645">
        <w:trPr>
          <w:trHeight w:hRule="exact" w:val="547"/>
          <w:jc w:val="center"/>
        </w:trPr>
        <w:tc>
          <w:tcPr>
            <w:tcW w:w="8433" w:type="dxa"/>
            <w:gridSpan w:val="8"/>
            <w:tcBorders>
              <w:top w:val="single" w:sz="4" w:space="0" w:color="auto"/>
              <w:left w:val="single" w:sz="4" w:space="0" w:color="auto"/>
              <w:bottom w:val="single" w:sz="4" w:space="0" w:color="auto"/>
              <w:right w:val="single" w:sz="4" w:space="0" w:color="auto"/>
            </w:tcBorders>
            <w:shd w:val="clear" w:color="auto" w:fill="FFFFFF"/>
          </w:tcPr>
          <w:p w14:paraId="04469B44" w14:textId="77777777" w:rsidR="005A08B0" w:rsidRPr="005A08B0" w:rsidRDefault="005A08B0" w:rsidP="005A08B0">
            <w:pPr>
              <w:framePr w:w="8434" w:wrap="notBeside" w:vAnchor="text" w:hAnchor="text" w:xAlign="center" w:y="1"/>
              <w:widowControl w:val="0"/>
              <w:spacing w:after="0"/>
              <w:ind w:left="180"/>
              <w:rPr>
                <w:rFonts w:ascii="Times New Roman" w:hAnsi="Times New Roman"/>
                <w:sz w:val="18"/>
                <w:szCs w:val="18"/>
              </w:rPr>
            </w:pPr>
            <w:r w:rsidRPr="005A08B0">
              <w:rPr>
                <w:rFonts w:ascii="Times New Roman" w:hAnsi="Times New Roman"/>
                <w:b/>
                <w:bCs/>
                <w:iCs/>
                <w:color w:val="000000"/>
                <w:sz w:val="20"/>
                <w:szCs w:val="20"/>
                <w:shd w:val="clear" w:color="auto" w:fill="FFFFFF"/>
                <w:lang w:eastAsia="ru-RU" w:bidi="ru-RU"/>
              </w:rPr>
              <w:t>7</w:t>
            </w:r>
            <w:r w:rsidRPr="005A08B0">
              <w:rPr>
                <w:rFonts w:ascii="Times New Roman" w:eastAsia="Corbel" w:hAnsi="Times New Roman"/>
                <w:bCs/>
                <w:i/>
                <w:iCs/>
                <w:color w:val="000000"/>
                <w:sz w:val="18"/>
                <w:szCs w:val="18"/>
                <w:shd w:val="clear" w:color="auto" w:fill="FFFFFF"/>
                <w:lang w:eastAsia="ru-RU" w:bidi="ru-RU"/>
              </w:rPr>
              <w:t>.</w:t>
            </w:r>
            <w:r w:rsidRPr="005A08B0">
              <w:rPr>
                <w:rFonts w:ascii="Times New Roman" w:hAnsi="Times New Roman"/>
                <w:b/>
                <w:sz w:val="18"/>
                <w:szCs w:val="18"/>
              </w:rPr>
              <w:t xml:space="preserve"> </w:t>
            </w:r>
            <w:r w:rsidRPr="005A08B0">
              <w:rPr>
                <w:rFonts w:ascii="Times New Roman" w:hAnsi="Times New Roman"/>
                <w:sz w:val="18"/>
                <w:szCs w:val="18"/>
              </w:rPr>
              <w:t>В случае неоднократного совершения в течение шести месяцев одного итого же нарушения, указанного в настоящем Перечне, размер налагаемого штрафа увеличивается в 1,5 раза.</w:t>
            </w:r>
          </w:p>
        </w:tc>
      </w:tr>
    </w:tbl>
    <w:p w14:paraId="7AECE86E" w14:textId="77777777" w:rsidR="005A08B0" w:rsidRPr="005A08B0" w:rsidRDefault="005A08B0" w:rsidP="005A08B0">
      <w:pPr>
        <w:framePr w:w="8434" w:wrap="notBeside" w:vAnchor="text" w:hAnchor="text" w:xAlign="center" w:y="1"/>
        <w:spacing w:after="0"/>
        <w:rPr>
          <w:rFonts w:ascii="Times New Roman" w:eastAsia="Times New Roman" w:hAnsi="Times New Roman"/>
          <w:sz w:val="2"/>
          <w:szCs w:val="2"/>
          <w:lang w:eastAsia="ru-RU"/>
        </w:rPr>
      </w:pPr>
    </w:p>
    <w:p w14:paraId="6D9DB447" w14:textId="77777777" w:rsidR="005A08B0" w:rsidRPr="005A08B0" w:rsidRDefault="005A08B0" w:rsidP="005A08B0">
      <w:pPr>
        <w:spacing w:after="0"/>
        <w:rPr>
          <w:rFonts w:ascii="Times New Roman" w:eastAsia="Times New Roman" w:hAnsi="Times New Roman"/>
          <w:sz w:val="2"/>
          <w:szCs w:val="2"/>
          <w:lang w:eastAsia="ru-RU"/>
        </w:rPr>
      </w:pPr>
    </w:p>
    <w:p w14:paraId="5619EC6C" w14:textId="77777777" w:rsidR="005A08B0" w:rsidRPr="005A08B0" w:rsidRDefault="005A08B0" w:rsidP="005A08B0">
      <w:pPr>
        <w:spacing w:after="0"/>
        <w:rPr>
          <w:rFonts w:ascii="Times New Roman" w:eastAsia="Times New Roman" w:hAnsi="Times New Roman"/>
          <w:sz w:val="2"/>
          <w:szCs w:val="2"/>
          <w:lang w:eastAsia="ru-RU"/>
        </w:rPr>
      </w:pPr>
    </w:p>
    <w:p w14:paraId="3B8FC2FA" w14:textId="77777777" w:rsidR="005A08B0" w:rsidRPr="005A08B0" w:rsidRDefault="005A08B0" w:rsidP="005A08B0">
      <w:pPr>
        <w:spacing w:after="0"/>
        <w:rPr>
          <w:rFonts w:ascii="Times New Roman" w:eastAsia="Times New Roman" w:hAnsi="Times New Roman"/>
          <w:sz w:val="2"/>
          <w:szCs w:val="2"/>
          <w:lang w:eastAsia="ru-RU"/>
        </w:rPr>
      </w:pPr>
    </w:p>
    <w:p w14:paraId="1537BF33" w14:textId="77777777" w:rsidR="005A08B0" w:rsidRPr="005A08B0" w:rsidRDefault="005A08B0" w:rsidP="005A08B0">
      <w:pPr>
        <w:spacing w:after="0"/>
        <w:rPr>
          <w:rFonts w:ascii="Times New Roman" w:eastAsia="Times New Roman" w:hAnsi="Times New Roman"/>
          <w:sz w:val="2"/>
          <w:szCs w:val="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4"/>
      </w:tblGrid>
      <w:tr w:rsidR="005A08B0" w:rsidRPr="005A08B0" w14:paraId="5D96B2C6" w14:textId="77777777" w:rsidTr="00416645">
        <w:trPr>
          <w:trHeight w:val="720"/>
          <w:jc w:val="center"/>
        </w:trPr>
        <w:tc>
          <w:tcPr>
            <w:tcW w:w="8424" w:type="dxa"/>
          </w:tcPr>
          <w:p w14:paraId="16AEBADB" w14:textId="77777777" w:rsidR="005A08B0" w:rsidRPr="005A08B0" w:rsidRDefault="005A08B0" w:rsidP="005A08B0">
            <w:pPr>
              <w:framePr w:w="8434" w:wrap="notBeside" w:vAnchor="text" w:hAnchor="text" w:xAlign="center" w:y="1"/>
              <w:widowControl w:val="0"/>
              <w:tabs>
                <w:tab w:val="left" w:leader="underscore" w:pos="8107"/>
              </w:tabs>
              <w:spacing w:after="0"/>
              <w:jc w:val="both"/>
              <w:rPr>
                <w:rFonts w:ascii="Times New Roman" w:hAnsi="Times New Roman"/>
                <w:sz w:val="18"/>
                <w:szCs w:val="18"/>
              </w:rPr>
            </w:pPr>
            <w:r w:rsidRPr="005A08B0">
              <w:rPr>
                <w:rFonts w:ascii="Times New Roman" w:hAnsi="Times New Roman"/>
                <w:color w:val="000000"/>
                <w:sz w:val="18"/>
                <w:szCs w:val="18"/>
              </w:rPr>
              <w:lastRenderedPageBreak/>
              <w:t xml:space="preserve">8. </w:t>
            </w:r>
            <w:r w:rsidRPr="005A08B0">
              <w:rPr>
                <w:rFonts w:ascii="Times New Roman" w:hAnsi="Times New Roman"/>
                <w:sz w:val="18"/>
                <w:szCs w:val="18"/>
              </w:rPr>
              <w:t xml:space="preserve">Факт нарушения устанавливается актам, подписанным куратором договора, специалистом службы ПБОТОС и/или работником Покупателя, осуществляющего производственный контроль, либо третьим лицом, привлеченным Покупателем для осуществления контроля (супервайзеры, лица осуществляющие технический надзор), н/или работниками предприятия, привлеченного для оказания охранных услуг, а также работником Поставщика и или представителем Поставщика. Общее количество лиц, подписывающих акт, должно быть не менее двух человек. </w:t>
            </w:r>
          </w:p>
          <w:p w14:paraId="4843274B" w14:textId="77777777" w:rsidR="005A08B0" w:rsidRPr="005A08B0" w:rsidRDefault="005A08B0" w:rsidP="005A08B0">
            <w:pPr>
              <w:framePr w:w="8434" w:wrap="notBeside" w:vAnchor="text" w:hAnchor="text" w:xAlign="center" w:y="1"/>
              <w:widowControl w:val="0"/>
              <w:tabs>
                <w:tab w:val="left" w:leader="underscore" w:pos="8107"/>
              </w:tabs>
              <w:spacing w:after="0"/>
              <w:jc w:val="both"/>
              <w:rPr>
                <w:rFonts w:ascii="Times New Roman" w:hAnsi="Times New Roman"/>
                <w:sz w:val="18"/>
                <w:szCs w:val="18"/>
              </w:rPr>
            </w:pPr>
            <w:r w:rsidRPr="005A08B0">
              <w:rPr>
                <w:rFonts w:ascii="Times New Roman" w:hAnsi="Times New Roman"/>
                <w:sz w:val="18"/>
                <w:szCs w:val="18"/>
              </w:rPr>
              <w:t>В случае отказа работника Поставщика от подписания акта, такой факт фиксируется в акте об отказе подписания и выявленных нарушениях и заверяется подписью свидетеля (-ей). Отказ работника Поставщика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p w14:paraId="534749E0" w14:textId="77777777" w:rsidR="005A08B0" w:rsidRPr="005A08B0" w:rsidRDefault="005A08B0" w:rsidP="005A08B0">
            <w:pPr>
              <w:framePr w:w="8434" w:wrap="notBeside" w:vAnchor="text" w:hAnchor="text" w:xAlign="center" w:y="1"/>
              <w:widowControl w:val="0"/>
              <w:tabs>
                <w:tab w:val="left" w:pos="194"/>
              </w:tabs>
              <w:spacing w:after="0"/>
              <w:rPr>
                <w:rFonts w:ascii="Times New Roman" w:hAnsi="Times New Roman"/>
                <w:color w:val="000000"/>
                <w:sz w:val="18"/>
                <w:szCs w:val="18"/>
              </w:rPr>
            </w:pPr>
          </w:p>
          <w:p w14:paraId="70EA0A36" w14:textId="77777777" w:rsidR="005A08B0" w:rsidRPr="005A08B0" w:rsidRDefault="005A08B0" w:rsidP="005A08B0">
            <w:pPr>
              <w:framePr w:w="8434" w:wrap="notBeside" w:vAnchor="text" w:hAnchor="text" w:xAlign="center" w:y="1"/>
              <w:shd w:val="clear" w:color="auto" w:fill="FFFFFF"/>
              <w:spacing w:after="0"/>
              <w:ind w:left="4956" w:firstLine="708"/>
              <w:rPr>
                <w:rFonts w:ascii="Times New Roman" w:eastAsia="Times New Roman" w:hAnsi="Times New Roman"/>
                <w:color w:val="000000"/>
                <w:sz w:val="24"/>
                <w:szCs w:val="24"/>
                <w:lang w:eastAsia="ru-RU"/>
              </w:rPr>
            </w:pPr>
          </w:p>
        </w:tc>
      </w:tr>
      <w:tr w:rsidR="005A08B0" w:rsidRPr="005A08B0" w14:paraId="3F678224" w14:textId="77777777" w:rsidTr="00416645">
        <w:trPr>
          <w:trHeight w:val="983"/>
          <w:jc w:val="center"/>
        </w:trPr>
        <w:tc>
          <w:tcPr>
            <w:tcW w:w="8424" w:type="dxa"/>
          </w:tcPr>
          <w:p w14:paraId="79554B30" w14:textId="77777777" w:rsidR="005A08B0" w:rsidRPr="005A08B0" w:rsidRDefault="005A08B0" w:rsidP="005A08B0">
            <w:pPr>
              <w:framePr w:w="8434" w:wrap="notBeside" w:vAnchor="text" w:hAnchor="text" w:xAlign="center" w:y="1"/>
              <w:widowControl w:val="0"/>
              <w:tabs>
                <w:tab w:val="left" w:pos="187"/>
              </w:tabs>
              <w:spacing w:after="60"/>
              <w:jc w:val="both"/>
              <w:rPr>
                <w:rFonts w:ascii="Times New Roman" w:hAnsi="Times New Roman"/>
                <w:sz w:val="18"/>
                <w:szCs w:val="18"/>
              </w:rPr>
            </w:pPr>
            <w:r w:rsidRPr="005A08B0">
              <w:rPr>
                <w:rFonts w:ascii="Times New Roman" w:hAnsi="Times New Roman"/>
                <w:sz w:val="18"/>
                <w:szCs w:val="18"/>
              </w:rPr>
              <w:t>9. Кроме того, факт нарушения может быть подтвержден одним из следующих документов:</w:t>
            </w:r>
          </w:p>
          <w:p w14:paraId="58327AE7" w14:textId="77777777" w:rsidR="005A08B0" w:rsidRPr="005A08B0" w:rsidRDefault="005A08B0" w:rsidP="005A08B0">
            <w:pPr>
              <w:framePr w:w="8434" w:wrap="notBeside" w:vAnchor="text" w:hAnchor="text" w:xAlign="center" w:y="1"/>
              <w:widowControl w:val="0"/>
              <w:tabs>
                <w:tab w:val="left" w:leader="underscore" w:pos="8096"/>
              </w:tabs>
              <w:spacing w:after="0"/>
              <w:rPr>
                <w:rFonts w:ascii="Times New Roman" w:hAnsi="Times New Roman"/>
                <w:sz w:val="18"/>
                <w:szCs w:val="18"/>
              </w:rPr>
            </w:pPr>
            <w:r w:rsidRPr="005A08B0">
              <w:rPr>
                <w:rFonts w:ascii="Times New Roman" w:hAnsi="Times New Roman"/>
                <w:sz w:val="18"/>
                <w:szCs w:val="18"/>
              </w:rPr>
              <w:t>- актом - предписанием куратора договора, специалистом ПБОТОС, специалиста Покупателя, осуществляющего производственный контроль,</w:t>
            </w:r>
            <w:r w:rsidRPr="005A08B0">
              <w:rPr>
                <w:rFonts w:ascii="Times New Roman" w:hAnsi="Times New Roman"/>
                <w:sz w:val="18"/>
                <w:szCs w:val="18"/>
              </w:rPr>
              <w:tab/>
            </w:r>
          </w:p>
          <w:p w14:paraId="23A1E389" w14:textId="77777777" w:rsidR="005A08B0" w:rsidRPr="005A08B0" w:rsidRDefault="005A08B0" w:rsidP="005A08B0">
            <w:pPr>
              <w:framePr w:w="8434" w:wrap="notBeside" w:vAnchor="text" w:hAnchor="text" w:xAlign="center" w:y="1"/>
              <w:widowControl w:val="0"/>
              <w:tabs>
                <w:tab w:val="left" w:pos="108"/>
              </w:tabs>
              <w:spacing w:after="86"/>
              <w:rPr>
                <w:rFonts w:ascii="Times New Roman" w:hAnsi="Times New Roman"/>
                <w:sz w:val="18"/>
                <w:szCs w:val="18"/>
              </w:rPr>
            </w:pPr>
            <w:r w:rsidRPr="005A08B0">
              <w:rPr>
                <w:rFonts w:ascii="Times New Roman" w:hAnsi="Times New Roman"/>
                <w:sz w:val="18"/>
                <w:szCs w:val="18"/>
              </w:rPr>
              <w:t>- актом расследования причин происшествия, составленного комиссией по расследованию причин происшествия Покупателя с участием представителей Поставщика,</w:t>
            </w:r>
          </w:p>
          <w:p w14:paraId="14A2BCAA" w14:textId="77777777" w:rsidR="005A08B0" w:rsidRPr="005A08B0" w:rsidRDefault="005A08B0" w:rsidP="005A08B0">
            <w:pPr>
              <w:framePr w:w="8434" w:wrap="notBeside" w:vAnchor="text" w:hAnchor="text" w:xAlign="center" w:y="1"/>
              <w:widowControl w:val="0"/>
              <w:tabs>
                <w:tab w:val="left" w:pos="108"/>
              </w:tabs>
              <w:spacing w:after="0"/>
              <w:jc w:val="both"/>
              <w:rPr>
                <w:rFonts w:ascii="Times New Roman" w:hAnsi="Times New Roman"/>
                <w:sz w:val="18"/>
                <w:szCs w:val="18"/>
              </w:rPr>
            </w:pPr>
            <w:r w:rsidRPr="005A08B0">
              <w:rPr>
                <w:rFonts w:ascii="Times New Roman" w:hAnsi="Times New Roman"/>
                <w:sz w:val="18"/>
                <w:szCs w:val="18"/>
              </w:rPr>
              <w:t>- соответствующим актом или предписанием контролирующих и надзорных органов.</w:t>
            </w:r>
          </w:p>
          <w:p w14:paraId="422C7A95" w14:textId="77777777" w:rsidR="005A08B0" w:rsidRPr="005A08B0" w:rsidRDefault="005A08B0" w:rsidP="005A08B0">
            <w:pPr>
              <w:framePr w:w="8434" w:wrap="notBeside" w:vAnchor="text" w:hAnchor="text" w:xAlign="center" w:y="1"/>
              <w:widowControl w:val="0"/>
              <w:tabs>
                <w:tab w:val="left" w:pos="187"/>
              </w:tabs>
              <w:spacing w:after="60"/>
              <w:jc w:val="both"/>
              <w:rPr>
                <w:rFonts w:ascii="Times New Roman" w:hAnsi="Times New Roman"/>
                <w:sz w:val="18"/>
                <w:szCs w:val="18"/>
              </w:rPr>
            </w:pPr>
          </w:p>
        </w:tc>
      </w:tr>
      <w:tr w:rsidR="005A08B0" w:rsidRPr="005A08B0" w14:paraId="57941D6C" w14:textId="77777777" w:rsidTr="00416645">
        <w:trPr>
          <w:trHeight w:val="1080"/>
          <w:jc w:val="center"/>
        </w:trPr>
        <w:tc>
          <w:tcPr>
            <w:tcW w:w="8424" w:type="dxa"/>
            <w:tcBorders>
              <w:bottom w:val="single" w:sz="4" w:space="0" w:color="auto"/>
            </w:tcBorders>
          </w:tcPr>
          <w:p w14:paraId="00F87B05" w14:textId="77777777" w:rsidR="005A08B0" w:rsidRPr="005A08B0" w:rsidRDefault="005A08B0" w:rsidP="005A08B0">
            <w:pPr>
              <w:framePr w:w="8434" w:wrap="notBeside" w:vAnchor="text" w:hAnchor="text" w:xAlign="center" w:y="1"/>
              <w:widowControl w:val="0"/>
              <w:tabs>
                <w:tab w:val="left" w:pos="187"/>
              </w:tabs>
              <w:spacing w:after="60"/>
              <w:jc w:val="both"/>
              <w:rPr>
                <w:rFonts w:ascii="Times New Roman" w:hAnsi="Times New Roman"/>
                <w:sz w:val="18"/>
                <w:szCs w:val="18"/>
              </w:rPr>
            </w:pPr>
            <w:r w:rsidRPr="005A08B0">
              <w:rPr>
                <w:rFonts w:ascii="Times New Roman" w:hAnsi="Times New Roman"/>
                <w:sz w:val="18"/>
                <w:szCs w:val="18"/>
              </w:rPr>
              <w:t>10.  В случае противоречий между условиями Договора и условиями настоящего Приложения применению подлежат условия настоящего Приложения.</w:t>
            </w:r>
          </w:p>
        </w:tc>
      </w:tr>
      <w:tr w:rsidR="005A08B0" w:rsidRPr="005A08B0" w14:paraId="03890156" w14:textId="77777777" w:rsidTr="00416645">
        <w:trPr>
          <w:trHeight w:val="1398"/>
          <w:jc w:val="center"/>
        </w:trPr>
        <w:tc>
          <w:tcPr>
            <w:tcW w:w="8424" w:type="dxa"/>
          </w:tcPr>
          <w:p w14:paraId="68399153" w14:textId="77777777" w:rsidR="005A08B0" w:rsidRPr="005A08B0" w:rsidRDefault="005A08B0" w:rsidP="005A08B0">
            <w:pPr>
              <w:framePr w:w="8434" w:wrap="notBeside" w:vAnchor="text" w:hAnchor="text" w:xAlign="center" w:y="1"/>
              <w:widowControl w:val="0"/>
              <w:tabs>
                <w:tab w:val="left" w:pos="187"/>
              </w:tabs>
              <w:spacing w:after="60"/>
              <w:jc w:val="both"/>
              <w:rPr>
                <w:rFonts w:ascii="Times New Roman" w:hAnsi="Times New Roman"/>
                <w:sz w:val="18"/>
                <w:szCs w:val="18"/>
              </w:rPr>
            </w:pPr>
            <w:r w:rsidRPr="005A08B0">
              <w:rPr>
                <w:rFonts w:ascii="Times New Roman" w:hAnsi="Times New Roman"/>
                <w:sz w:val="18"/>
                <w:szCs w:val="18"/>
              </w:rPr>
              <w:t xml:space="preserve">11. В случаях выявления представителями  Поставщика  фактов нахождения на производственных объектах и лицензионных участках Покупателя работников  Поставщика /субподрядчика в состоянии алкогольного, наркотического или токсического опьянения и/или пронос/провоз (включая попытку совершения указанных действий ), хранение веществ, вызывающих алкогольное, наркотическое или токсического  опьянение, и своевременного сообщения о данных фактах в установленном п. 41 настоящего перечня  порядке Покупателю, штрафные санкции к  Поставщику не применяются.  </w:t>
            </w:r>
          </w:p>
        </w:tc>
      </w:tr>
      <w:tr w:rsidR="005A08B0" w:rsidRPr="005A08B0" w14:paraId="6A2F1536" w14:textId="77777777" w:rsidTr="00416645">
        <w:trPr>
          <w:trHeight w:val="1440"/>
          <w:jc w:val="center"/>
        </w:trPr>
        <w:tc>
          <w:tcPr>
            <w:tcW w:w="8424" w:type="dxa"/>
          </w:tcPr>
          <w:p w14:paraId="3A04EE19" w14:textId="77777777" w:rsidR="005A08B0" w:rsidRPr="005A08B0" w:rsidRDefault="005A08B0" w:rsidP="005A08B0">
            <w:pPr>
              <w:framePr w:w="8434" w:wrap="notBeside" w:vAnchor="text" w:hAnchor="text" w:xAlign="center" w:y="1"/>
              <w:widowControl w:val="0"/>
              <w:tabs>
                <w:tab w:val="left" w:pos="187"/>
              </w:tabs>
              <w:spacing w:after="60"/>
              <w:jc w:val="both"/>
              <w:rPr>
                <w:rFonts w:ascii="Times New Roman" w:hAnsi="Times New Roman"/>
                <w:sz w:val="18"/>
                <w:szCs w:val="18"/>
              </w:rPr>
            </w:pPr>
            <w:r w:rsidRPr="005A08B0">
              <w:rPr>
                <w:rFonts w:ascii="Times New Roman" w:hAnsi="Times New Roman"/>
                <w:sz w:val="18"/>
                <w:szCs w:val="18"/>
              </w:rPr>
              <w:t xml:space="preserve">12. в случае неисполнения работниками   Поставщика /субподрядных организаций требований действующего законодательства в области ПБОТОС и /или  ЛНД Покупателю в области ПБОТОС, а также, если действия работников   Поставщика /субподрядной организации могут привести к возникновению аварии , инцидента, несчастно случая, пожара, ДТП, причинению ущерба имуществу Покупателю и окружающей среде , представители Покупателя вправе приостановить работу   Поставщика   /субподрядной организации и наложить на Подрядную организацию штрафные санкции.   </w:t>
            </w:r>
          </w:p>
        </w:tc>
      </w:tr>
      <w:tr w:rsidR="005A08B0" w:rsidRPr="005A08B0" w14:paraId="5FFA3EFC" w14:textId="77777777" w:rsidTr="00416645">
        <w:trPr>
          <w:trHeight w:val="1482"/>
          <w:jc w:val="center"/>
        </w:trPr>
        <w:tc>
          <w:tcPr>
            <w:tcW w:w="8424" w:type="dxa"/>
          </w:tcPr>
          <w:p w14:paraId="2B4DBA8B" w14:textId="77777777" w:rsidR="005A08B0" w:rsidRPr="005A08B0" w:rsidRDefault="005A08B0" w:rsidP="005A08B0">
            <w:pPr>
              <w:framePr w:w="8434" w:wrap="notBeside" w:vAnchor="text" w:hAnchor="text" w:xAlign="center" w:y="1"/>
              <w:widowControl w:val="0"/>
              <w:tabs>
                <w:tab w:val="left" w:pos="187"/>
              </w:tabs>
              <w:spacing w:after="60"/>
              <w:jc w:val="both"/>
              <w:rPr>
                <w:rFonts w:ascii="Times New Roman" w:hAnsi="Times New Roman"/>
                <w:sz w:val="18"/>
                <w:szCs w:val="18"/>
              </w:rPr>
            </w:pPr>
            <w:r w:rsidRPr="005A08B0">
              <w:rPr>
                <w:rFonts w:ascii="Times New Roman" w:hAnsi="Times New Roman"/>
                <w:sz w:val="18"/>
                <w:szCs w:val="18"/>
              </w:rPr>
              <w:t xml:space="preserve">13. Нарушение Поставщиком (Субподрядчиком) требований действующего законодательства в области ПБОТОС, ЛНД Покупателя в области ПБОТОС, нарушение производственной и трудовой дисциплины, предусмотренные настоящим Приложением рассматриваются как существенные нарушения условий договора и влекут за собой наложение штрафных санкций на Поставщика, а также являются основанием для расторжения договора в одностороннем порядке.    </w:t>
            </w:r>
          </w:p>
        </w:tc>
      </w:tr>
    </w:tbl>
    <w:p w14:paraId="60071C5D" w14:textId="48BE9645" w:rsidR="005A08B0" w:rsidRPr="005A08B0" w:rsidRDefault="005A08B0" w:rsidP="005A08B0">
      <w:pPr>
        <w:widowControl w:val="0"/>
        <w:tabs>
          <w:tab w:val="left" w:pos="187"/>
        </w:tabs>
        <w:spacing w:after="60"/>
        <w:jc w:val="both"/>
        <w:rPr>
          <w:rFonts w:ascii="Times New Roman" w:hAnsi="Times New Roman"/>
          <w:sz w:val="18"/>
          <w:szCs w:val="18"/>
        </w:rPr>
      </w:pPr>
    </w:p>
    <w:tbl>
      <w:tblPr>
        <w:tblpPr w:leftFromText="180" w:rightFromText="180" w:vertAnchor="text" w:horzAnchor="margin" w:tblpXSpec="center"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3486D801" w14:textId="77777777" w:rsidTr="00416645">
        <w:trPr>
          <w:trHeight w:val="402"/>
        </w:trPr>
        <w:tc>
          <w:tcPr>
            <w:tcW w:w="4644" w:type="dxa"/>
            <w:shd w:val="clear" w:color="auto" w:fill="auto"/>
          </w:tcPr>
          <w:p w14:paraId="0BD809A2" w14:textId="77777777" w:rsidR="005A08B0" w:rsidRPr="005A08B0" w:rsidRDefault="005A08B0" w:rsidP="005A08B0">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10317701" w14:textId="68ECC51C" w:rsidR="000449B0" w:rsidRDefault="000449B0" w:rsidP="005A08B0">
            <w:pPr>
              <w:spacing w:line="252" w:lineRule="auto"/>
              <w:jc w:val="both"/>
              <w:rPr>
                <w:rFonts w:ascii="Times New Roman" w:eastAsia="Batang" w:hAnsi="Times New Roman"/>
                <w:bCs/>
                <w:sz w:val="24"/>
                <w:szCs w:val="24"/>
              </w:rPr>
            </w:pPr>
          </w:p>
          <w:p w14:paraId="788BF84E" w14:textId="306790F9" w:rsidR="005A08B0" w:rsidRPr="005A08B0" w:rsidRDefault="005A08B0" w:rsidP="005A08B0">
            <w:pPr>
              <w:spacing w:line="252" w:lineRule="auto"/>
              <w:jc w:val="both"/>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p>
          <w:p w14:paraId="2CC1ADDE" w14:textId="0F02577B" w:rsidR="005A08B0" w:rsidRPr="005A08B0" w:rsidRDefault="005A08B0" w:rsidP="0008187B">
            <w:pPr>
              <w:spacing w:line="252" w:lineRule="auto"/>
              <w:jc w:val="both"/>
              <w:rPr>
                <w:rFonts w:ascii="Times New Roman" w:eastAsia="Batang" w:hAnsi="Times New Roman"/>
                <w:b/>
                <w:bCs/>
                <w:sz w:val="24"/>
                <w:szCs w:val="24"/>
              </w:rPr>
            </w:pPr>
          </w:p>
        </w:tc>
        <w:tc>
          <w:tcPr>
            <w:tcW w:w="4678" w:type="dxa"/>
            <w:shd w:val="clear" w:color="auto" w:fill="auto"/>
          </w:tcPr>
          <w:p w14:paraId="055D9F92" w14:textId="0E319894" w:rsidR="000449B0" w:rsidRDefault="005A08B0" w:rsidP="005A08B0">
            <w:pPr>
              <w:spacing w:line="252" w:lineRule="auto"/>
              <w:rPr>
                <w:rFonts w:ascii="Times New Roman" w:hAnsi="Times New Roman"/>
                <w:bCs/>
                <w:color w:val="000000"/>
              </w:rPr>
            </w:pPr>
            <w:proofErr w:type="gramStart"/>
            <w:r w:rsidRPr="005A08B0">
              <w:rPr>
                <w:rFonts w:ascii="Times New Roman" w:eastAsia="Batang" w:hAnsi="Times New Roman"/>
                <w:bCs/>
                <w:sz w:val="24"/>
                <w:szCs w:val="24"/>
                <w:u w:val="single"/>
              </w:rPr>
              <w:t xml:space="preserve">Покупатель:   </w:t>
            </w:r>
            <w:proofErr w:type="gramEnd"/>
            <w:r w:rsidRPr="005A08B0">
              <w:rPr>
                <w:rFonts w:ascii="Times New Roman" w:eastAsia="Batang" w:hAnsi="Times New Roman"/>
                <w:bCs/>
                <w:sz w:val="24"/>
                <w:szCs w:val="24"/>
                <w:u w:val="single"/>
              </w:rPr>
              <w:t xml:space="preserve">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w:t>
            </w:r>
            <w:r w:rsidR="001856D6">
              <w:rPr>
                <w:rFonts w:ascii="Times New Roman" w:hAnsi="Times New Roman"/>
                <w:bCs/>
                <w:color w:val="000000"/>
              </w:rPr>
              <w:t>веренности №___ от «__»_____ 20_</w:t>
            </w:r>
            <w:r w:rsidRPr="005A08B0">
              <w:rPr>
                <w:rFonts w:ascii="Times New Roman" w:hAnsi="Times New Roman"/>
                <w:bCs/>
                <w:color w:val="000000"/>
              </w:rPr>
              <w:t>_ г.)</w:t>
            </w:r>
          </w:p>
          <w:p w14:paraId="02168206" w14:textId="2FCC1D6A" w:rsidR="005A08B0" w:rsidRPr="000449B0" w:rsidRDefault="005A08B0" w:rsidP="000449B0">
            <w:pPr>
              <w:spacing w:line="252" w:lineRule="auto"/>
              <w:rPr>
                <w:rFonts w:ascii="Times New Roman" w:eastAsia="Batang" w:hAnsi="Times New Roman"/>
                <w:bCs/>
                <w:sz w:val="24"/>
                <w:szCs w:val="24"/>
                <w:u w:val="single"/>
              </w:rPr>
            </w:pPr>
            <w:r w:rsidRPr="005A08B0">
              <w:rPr>
                <w:rFonts w:ascii="Times New Roman" w:hAnsi="Times New Roman"/>
                <w:color w:val="000000"/>
                <w:sz w:val="24"/>
                <w:szCs w:val="24"/>
              </w:rPr>
              <w:t xml:space="preserve"> </w:t>
            </w:r>
            <w:r w:rsidRPr="005A08B0">
              <w:rPr>
                <w:rFonts w:ascii="Times New Roman" w:eastAsia="Batang" w:hAnsi="Times New Roman"/>
                <w:bCs/>
                <w:sz w:val="24"/>
                <w:szCs w:val="24"/>
              </w:rPr>
              <w:t xml:space="preserve">_______________________ </w:t>
            </w:r>
            <w:r w:rsidR="00727AC7">
              <w:rPr>
                <w:rFonts w:ascii="Times New Roman" w:eastAsia="Batang" w:hAnsi="Times New Roman"/>
                <w:bCs/>
                <w:sz w:val="24"/>
                <w:szCs w:val="24"/>
              </w:rPr>
              <w:t>_______________</w:t>
            </w:r>
          </w:p>
        </w:tc>
      </w:tr>
    </w:tbl>
    <w:p w14:paraId="3007A405" w14:textId="77777777" w:rsidR="000449B0" w:rsidRDefault="000449B0" w:rsidP="005A08B0">
      <w:pPr>
        <w:tabs>
          <w:tab w:val="left" w:pos="1134"/>
          <w:tab w:val="left" w:pos="9498"/>
        </w:tabs>
        <w:kinsoku w:val="0"/>
        <w:overflowPunct w:val="0"/>
        <w:autoSpaceDE w:val="0"/>
        <w:autoSpaceDN w:val="0"/>
        <w:jc w:val="right"/>
        <w:rPr>
          <w:rFonts w:ascii="Times New Roman" w:eastAsia="Times New Roman" w:hAnsi="Times New Roman"/>
          <w:b/>
          <w:color w:val="000000" w:themeColor="text1"/>
          <w:sz w:val="24"/>
          <w:szCs w:val="24"/>
          <w:lang w:eastAsia="ru-RU"/>
        </w:rPr>
      </w:pPr>
    </w:p>
    <w:p w14:paraId="4C3FD871" w14:textId="0F407D96" w:rsidR="005A08B0" w:rsidRPr="005A08B0" w:rsidRDefault="005A08B0" w:rsidP="005A08B0">
      <w:pPr>
        <w:tabs>
          <w:tab w:val="left" w:pos="1134"/>
          <w:tab w:val="left" w:pos="9498"/>
        </w:tabs>
        <w:kinsoku w:val="0"/>
        <w:overflowPunct w:val="0"/>
        <w:autoSpaceDE w:val="0"/>
        <w:autoSpaceDN w:val="0"/>
        <w:jc w:val="right"/>
        <w:rPr>
          <w:rFonts w:ascii="Times New Roman" w:eastAsia="Times New Roman" w:hAnsi="Times New Roman"/>
          <w:b/>
          <w:color w:val="000000" w:themeColor="text1"/>
          <w:sz w:val="24"/>
          <w:szCs w:val="24"/>
          <w:lang w:eastAsia="ru-RU"/>
        </w:rPr>
      </w:pPr>
      <w:r w:rsidRPr="005A08B0">
        <w:rPr>
          <w:rFonts w:ascii="Times New Roman" w:eastAsia="Times New Roman" w:hAnsi="Times New Roman"/>
          <w:b/>
          <w:color w:val="000000" w:themeColor="text1"/>
          <w:sz w:val="24"/>
          <w:szCs w:val="24"/>
          <w:lang w:eastAsia="ru-RU"/>
        </w:rPr>
        <w:t>Приложение № 16</w:t>
      </w:r>
    </w:p>
    <w:p w14:paraId="485F41F0" w14:textId="5A7A144D" w:rsidR="005A08B0" w:rsidRPr="005A08B0" w:rsidRDefault="005A08B0" w:rsidP="005A08B0">
      <w:pPr>
        <w:tabs>
          <w:tab w:val="left" w:pos="1134"/>
          <w:tab w:val="left" w:pos="9498"/>
        </w:tabs>
        <w:kinsoku w:val="0"/>
        <w:overflowPunct w:val="0"/>
        <w:autoSpaceDE w:val="0"/>
        <w:autoSpaceDN w:val="0"/>
        <w:jc w:val="right"/>
        <w:rPr>
          <w:rFonts w:ascii="Times New Roman" w:eastAsia="Times New Roman" w:hAnsi="Times New Roman"/>
          <w:b/>
          <w:color w:val="000000" w:themeColor="text1"/>
          <w:sz w:val="24"/>
          <w:szCs w:val="24"/>
          <w:lang w:eastAsia="ru-RU"/>
        </w:rPr>
      </w:pPr>
      <w:r w:rsidRPr="005A08B0">
        <w:rPr>
          <w:rFonts w:ascii="Times New Roman" w:eastAsia="Times New Roman" w:hAnsi="Times New Roman"/>
          <w:b/>
          <w:bCs/>
          <w:color w:val="000000" w:themeColor="text1"/>
          <w:sz w:val="24"/>
          <w:szCs w:val="24"/>
        </w:rPr>
        <w:t>к Договору поставки №</w:t>
      </w:r>
      <w:r w:rsidRPr="005A08B0">
        <w:rPr>
          <w:rFonts w:ascii="Times New Roman" w:eastAsia="Batang" w:hAnsi="Times New Roman"/>
          <w:b/>
          <w:bCs/>
          <w:color w:val="000000" w:themeColor="text1"/>
          <w:sz w:val="24"/>
          <w:szCs w:val="24"/>
          <w:lang w:eastAsia="ru-RU"/>
        </w:rPr>
        <w:t xml:space="preserve"> ________</w:t>
      </w:r>
      <w:r w:rsidR="001856D6">
        <w:rPr>
          <w:rFonts w:ascii="Times New Roman" w:eastAsia="Times New Roman" w:hAnsi="Times New Roman"/>
          <w:b/>
          <w:bCs/>
          <w:color w:val="000000" w:themeColor="text1"/>
          <w:sz w:val="24"/>
          <w:szCs w:val="24"/>
        </w:rPr>
        <w:t>от «__» ____________ 20_</w:t>
      </w:r>
      <w:r w:rsidR="0008187B">
        <w:rPr>
          <w:rFonts w:ascii="Times New Roman" w:eastAsia="Times New Roman" w:hAnsi="Times New Roman"/>
          <w:b/>
          <w:bCs/>
          <w:color w:val="000000" w:themeColor="text1"/>
          <w:sz w:val="24"/>
          <w:szCs w:val="24"/>
        </w:rPr>
        <w:t>_</w:t>
      </w:r>
      <w:r w:rsidRPr="005A08B0">
        <w:rPr>
          <w:rFonts w:ascii="Times New Roman" w:eastAsia="Times New Roman" w:hAnsi="Times New Roman"/>
          <w:b/>
          <w:bCs/>
          <w:color w:val="000000" w:themeColor="text1"/>
          <w:sz w:val="24"/>
          <w:szCs w:val="24"/>
        </w:rPr>
        <w:t xml:space="preserve"> г.</w:t>
      </w:r>
    </w:p>
    <w:p w14:paraId="09717AB1" w14:textId="77777777" w:rsidR="005A08B0" w:rsidRPr="005A08B0" w:rsidRDefault="005A08B0" w:rsidP="005A08B0">
      <w:pPr>
        <w:spacing w:after="0"/>
        <w:jc w:val="right"/>
        <w:rPr>
          <w:rFonts w:ascii="Times New Roman" w:eastAsia="Times New Roman" w:hAnsi="Times New Roman"/>
          <w:sz w:val="28"/>
          <w:szCs w:val="24"/>
          <w:lang w:eastAsia="ru-RU"/>
        </w:rPr>
      </w:pPr>
    </w:p>
    <w:p w14:paraId="617C9E5B" w14:textId="77777777" w:rsidR="005A08B0" w:rsidRPr="005A08B0" w:rsidRDefault="005A08B0" w:rsidP="005A08B0">
      <w:pPr>
        <w:spacing w:after="0"/>
        <w:jc w:val="right"/>
        <w:rPr>
          <w:rFonts w:ascii="Times New Roman" w:eastAsia="Times New Roman" w:hAnsi="Times New Roman"/>
          <w:sz w:val="24"/>
          <w:szCs w:val="24"/>
          <w:lang w:eastAsia="ru-RU"/>
        </w:rPr>
      </w:pPr>
    </w:p>
    <w:p w14:paraId="04D402E5" w14:textId="77777777" w:rsidR="005A08B0" w:rsidRPr="005A08B0" w:rsidRDefault="005A08B0" w:rsidP="005A08B0">
      <w:pPr>
        <w:spacing w:after="0"/>
        <w:jc w:val="center"/>
        <w:outlineLvl w:val="1"/>
        <w:rPr>
          <w:rFonts w:ascii="Times New Roman" w:eastAsia="Times New Roman" w:hAnsi="Times New Roman"/>
          <w:b/>
          <w:bCs/>
          <w:iCs/>
          <w:caps/>
          <w:snapToGrid w:val="0"/>
          <w:sz w:val="24"/>
          <w:szCs w:val="24"/>
          <w:lang w:eastAsia="ru-RU"/>
        </w:rPr>
      </w:pPr>
      <w:bookmarkStart w:id="3" w:name="_Toc172965286"/>
      <w:bookmarkStart w:id="4" w:name="_Toc180401930"/>
      <w:bookmarkStart w:id="5" w:name="_Toc187829130"/>
      <w:r w:rsidRPr="005A08B0">
        <w:rPr>
          <w:rFonts w:ascii="Times New Roman" w:eastAsia="Times New Roman" w:hAnsi="Times New Roman"/>
          <w:bCs/>
          <w:iCs/>
          <w:caps/>
          <w:sz w:val="24"/>
          <w:szCs w:val="24"/>
          <w:lang w:eastAsia="ru-RU"/>
        </w:rPr>
        <w:t>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w:t>
      </w:r>
      <w:bookmarkEnd w:id="3"/>
      <w:r w:rsidRPr="005A08B0">
        <w:rPr>
          <w:rFonts w:ascii="Times New Roman" w:eastAsia="Times New Roman" w:hAnsi="Times New Roman"/>
          <w:bCs/>
          <w:iCs/>
          <w:caps/>
          <w:sz w:val="24"/>
          <w:szCs w:val="24"/>
          <w:lang w:eastAsia="ru-RU"/>
        </w:rPr>
        <w:t xml:space="preserve"> </w:t>
      </w:r>
      <w:bookmarkEnd w:id="4"/>
      <w:bookmarkEnd w:id="5"/>
      <w:r w:rsidRPr="005A08B0">
        <w:rPr>
          <w:rFonts w:ascii="Times New Roman" w:eastAsia="Times New Roman" w:hAnsi="Times New Roman"/>
          <w:bCs/>
          <w:iCs/>
          <w:caps/>
          <w:sz w:val="24"/>
          <w:szCs w:val="24"/>
          <w:lang w:eastAsia="ru-RU"/>
        </w:rPr>
        <w:t>ОБЩЕСТВА</w:t>
      </w:r>
    </w:p>
    <w:p w14:paraId="547FCC01" w14:textId="77777777" w:rsidR="005A08B0" w:rsidRPr="005A08B0" w:rsidRDefault="005A08B0" w:rsidP="005A08B0">
      <w:pPr>
        <w:rPr>
          <w:rFonts w:ascii="Times New Roman" w:hAnsi="Times New Roman"/>
        </w:rPr>
      </w:pPr>
    </w:p>
    <w:p w14:paraId="45C220C6" w14:textId="77777777" w:rsidR="005A08B0" w:rsidRPr="005A08B0" w:rsidRDefault="005A08B0" w:rsidP="005A08B0">
      <w:pPr>
        <w:keepNext/>
        <w:spacing w:after="0"/>
        <w:jc w:val="both"/>
        <w:outlineLvl w:val="1"/>
        <w:rPr>
          <w:rFonts w:ascii="Times New Roman" w:eastAsia="Times New Roman" w:hAnsi="Times New Roman"/>
          <w:b/>
          <w:bCs/>
          <w:iCs/>
          <w:sz w:val="24"/>
          <w:szCs w:val="24"/>
          <w:lang w:eastAsia="ru-RU"/>
        </w:rPr>
      </w:pPr>
      <w:bookmarkStart w:id="6" w:name="_Toc149979454"/>
      <w:bookmarkStart w:id="7" w:name="_Toc149981755"/>
      <w:bookmarkStart w:id="8" w:name="_Toc149983143"/>
      <w:bookmarkStart w:id="9" w:name="_Toc150914942"/>
      <w:bookmarkStart w:id="10" w:name="_Toc156727019"/>
      <w:bookmarkStart w:id="11" w:name="_Toc164238418"/>
      <w:bookmarkStart w:id="12" w:name="_Toc449341224"/>
      <w:bookmarkStart w:id="13" w:name="_Toc477946866"/>
      <w:r w:rsidRPr="005A08B0">
        <w:rPr>
          <w:rFonts w:ascii="Times New Roman" w:eastAsia="Times New Roman" w:hAnsi="Times New Roman"/>
          <w:b/>
          <w:bCs/>
          <w:iCs/>
          <w:sz w:val="24"/>
          <w:szCs w:val="24"/>
          <w:lang w:eastAsia="ru-RU"/>
        </w:rPr>
        <w:t>1 ТЕРМИНЫ И ОПРЕДЕЛЕНИЯ</w:t>
      </w:r>
      <w:bookmarkEnd w:id="6"/>
      <w:bookmarkEnd w:id="7"/>
      <w:bookmarkEnd w:id="8"/>
      <w:bookmarkEnd w:id="9"/>
      <w:bookmarkEnd w:id="10"/>
      <w:bookmarkEnd w:id="11"/>
      <w:bookmarkEnd w:id="12"/>
      <w:bookmarkEnd w:id="13"/>
    </w:p>
    <w:p w14:paraId="437020AC" w14:textId="77777777" w:rsidR="005A08B0" w:rsidRPr="005A08B0" w:rsidRDefault="005A08B0" w:rsidP="005A08B0">
      <w:pPr>
        <w:spacing w:after="0"/>
        <w:ind w:firstLine="709"/>
        <w:jc w:val="both"/>
        <w:rPr>
          <w:rFonts w:ascii="Times New Roman" w:eastAsia="Times New Roman" w:hAnsi="Times New Roman"/>
          <w:b/>
          <w:bCs/>
          <w:sz w:val="24"/>
          <w:szCs w:val="24"/>
          <w:lang w:eastAsia="ru-RU"/>
        </w:rPr>
      </w:pPr>
      <w:r w:rsidRPr="005A08B0">
        <w:rPr>
          <w:rFonts w:ascii="Times New Roman" w:eastAsia="Times New Roman" w:hAnsi="Times New Roman"/>
          <w:sz w:val="24"/>
          <w:szCs w:val="24"/>
          <w:lang w:eastAsia="ru-RU"/>
        </w:rPr>
        <w:t>В настоящем Стандарте применяются следующие единые термины с соответствующими определениями:</w:t>
      </w:r>
    </w:p>
    <w:p w14:paraId="3FA25108"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АВАРИЯ</w:t>
      </w:r>
      <w:r w:rsidRPr="005A08B0">
        <w:rPr>
          <w:rFonts w:ascii="Times New Roman" w:eastAsia="Times New Roman" w:hAnsi="Times New Roman"/>
          <w:sz w:val="24"/>
          <w:szCs w:val="24"/>
          <w:lang w:eastAsia="ru-RU"/>
        </w:rPr>
        <w:t xml:space="preserve">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14:paraId="510B84FC" w14:textId="77777777" w:rsidR="005A08B0" w:rsidRPr="005A08B0" w:rsidRDefault="005A08B0" w:rsidP="005A08B0">
      <w:pPr>
        <w:spacing w:after="0"/>
        <w:jc w:val="both"/>
        <w:rPr>
          <w:rFonts w:ascii="Times New Roman" w:eastAsia="Times New Roman" w:hAnsi="Times New Roman"/>
          <w:bCs/>
          <w:sz w:val="24"/>
          <w:szCs w:val="24"/>
          <w:lang w:eastAsia="ru-RU"/>
        </w:rPr>
      </w:pPr>
      <w:r w:rsidRPr="005A08B0">
        <w:rPr>
          <w:rFonts w:ascii="Times New Roman" w:eastAsia="Times New Roman" w:hAnsi="Times New Roman"/>
          <w:b/>
          <w:bCs/>
          <w:sz w:val="24"/>
          <w:szCs w:val="24"/>
          <w:lang w:val="x-none" w:eastAsia="ru-RU"/>
        </w:rPr>
        <w:t>АРЕНДАТОР</w:t>
      </w:r>
      <w:r w:rsidRPr="005A08B0">
        <w:rPr>
          <w:rFonts w:ascii="Times New Roman" w:eastAsia="Times New Roman" w:hAnsi="Times New Roman"/>
          <w:bCs/>
          <w:sz w:val="24"/>
          <w:szCs w:val="24"/>
          <w:lang w:val="x-none" w:eastAsia="ru-RU"/>
        </w:rPr>
        <w:t xml:space="preserve"> – физическое или юридическое лицо, взявшее на определенных условиях во временное пользование принадлежащие </w:t>
      </w:r>
      <w:r w:rsidRPr="005A08B0">
        <w:rPr>
          <w:rFonts w:ascii="Times New Roman" w:eastAsia="Times New Roman" w:hAnsi="Times New Roman"/>
          <w:bCs/>
          <w:sz w:val="24"/>
          <w:szCs w:val="24"/>
          <w:lang w:eastAsia="ru-RU"/>
        </w:rPr>
        <w:t xml:space="preserve">ООО «ССК «Звезда» </w:t>
      </w:r>
      <w:r w:rsidRPr="005A08B0">
        <w:rPr>
          <w:rFonts w:ascii="Times New Roman" w:eastAsia="Times New Roman" w:hAnsi="Times New Roman"/>
          <w:bCs/>
          <w:sz w:val="24"/>
          <w:szCs w:val="24"/>
          <w:lang w:val="x-none" w:eastAsia="ru-RU"/>
        </w:rPr>
        <w:t>средства производства, имущество.</w:t>
      </w:r>
    </w:p>
    <w:p w14:paraId="41F992A9" w14:textId="77777777" w:rsidR="005A08B0" w:rsidRPr="005A08B0" w:rsidRDefault="005A08B0" w:rsidP="005A08B0">
      <w:pPr>
        <w:spacing w:after="0"/>
        <w:jc w:val="both"/>
        <w:rPr>
          <w:rFonts w:ascii="Times New Roman" w:eastAsia="Times New Roman" w:hAnsi="Times New Roman"/>
          <w:bCs/>
          <w:sz w:val="24"/>
          <w:szCs w:val="24"/>
          <w:lang w:eastAsia="ru-RU"/>
        </w:rPr>
      </w:pPr>
      <w:r w:rsidRPr="005A08B0">
        <w:rPr>
          <w:rFonts w:ascii="Times New Roman" w:eastAsia="Times New Roman" w:hAnsi="Times New Roman"/>
          <w:b/>
          <w:bCs/>
          <w:sz w:val="24"/>
          <w:szCs w:val="24"/>
          <w:lang w:eastAsia="ru-RU"/>
        </w:rPr>
        <w:t>АРЕНДОДАТЕЛЬ</w:t>
      </w:r>
      <w:r w:rsidRPr="005A08B0">
        <w:rPr>
          <w:rFonts w:ascii="Times New Roman" w:eastAsia="Times New Roman" w:hAnsi="Times New Roman"/>
          <w:bCs/>
          <w:sz w:val="24"/>
          <w:szCs w:val="24"/>
          <w:lang w:eastAsia="ru-RU"/>
        </w:rPr>
        <w:t xml:space="preserve"> — ООО «ССК «Звезда» или лицо, уполномоченное ООО «ССК «Звезда» сдавать имущество ООО «ССК «Звезда» в аренду.</w:t>
      </w:r>
    </w:p>
    <w:p w14:paraId="1E7C3271"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 xml:space="preserve">БЕЗОПАСНОСТЬ – </w:t>
      </w:r>
      <w:r w:rsidRPr="005A08B0">
        <w:rPr>
          <w:rFonts w:ascii="Times New Roman" w:eastAsia="Times New Roman" w:hAnsi="Times New Roman"/>
          <w:sz w:val="24"/>
          <w:szCs w:val="24"/>
          <w:lang w:eastAsia="ru-RU"/>
        </w:rPr>
        <w:t>отсутствие недопустимого риска, связанного с возможностью нанесения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14:paraId="1DA7D2BF"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sz w:val="24"/>
          <w:szCs w:val="24"/>
          <w:lang w:eastAsia="ru-RU"/>
        </w:rPr>
        <w:t>БЕЗОПАСНОСТЬ ТРУДА</w:t>
      </w:r>
      <w:r w:rsidRPr="005A08B0">
        <w:rPr>
          <w:rFonts w:ascii="Times New Roman" w:eastAsia="Times New Roman" w:hAnsi="Times New Roman"/>
          <w:sz w:val="24"/>
          <w:szCs w:val="24"/>
          <w:lang w:eastAsia="ru-RU"/>
        </w:rPr>
        <w:t xml:space="preserve"> – состояние условий труда, при которых воздействие на работающего опасных и вредных производственных факторов исключено или не превышает предельно допустимых значений.</w:t>
      </w:r>
    </w:p>
    <w:p w14:paraId="4A4CBDFB"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sz w:val="24"/>
          <w:szCs w:val="24"/>
          <w:lang w:eastAsia="ru-RU"/>
        </w:rPr>
        <w:t>БЕЗОПАСНЫЕ УСЛОВИЯ ТРУДА</w:t>
      </w:r>
      <w:r w:rsidRPr="005A08B0">
        <w:rPr>
          <w:rFonts w:ascii="Times New Roman" w:eastAsia="Times New Roman" w:hAnsi="Times New Roman"/>
          <w:sz w:val="24"/>
          <w:szCs w:val="24"/>
          <w:lang w:eastAsia="ru-RU"/>
        </w:rPr>
        <w:t xml:space="preserve"> – условия труда, при которых воздействие на работающих вредных и опасных производственных факторов исключено или их уровни не превышают нормативов (гигиенические критерии).</w:t>
      </w:r>
    </w:p>
    <w:p w14:paraId="7D2122CB"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sz w:val="24"/>
          <w:szCs w:val="24"/>
          <w:lang w:eastAsia="ru-RU"/>
        </w:rPr>
        <w:t>ВРЕДНЫЙ ПРОИЗВОДСТВЕННЫЙ ФАКТОР</w:t>
      </w:r>
      <w:r w:rsidRPr="005A08B0">
        <w:rPr>
          <w:rFonts w:ascii="Times New Roman" w:eastAsia="Times New Roman" w:hAnsi="Times New Roman"/>
          <w:sz w:val="24"/>
          <w:szCs w:val="24"/>
          <w:lang w:eastAsia="ru-RU"/>
        </w:rPr>
        <w:t xml:space="preserve"> – производственный фактор, воздействие которого на работающего в определенных условиях может привести к заболеванию, снижению работоспособности и (или) отрицательному влиянию на здоровье потомства. </w:t>
      </w:r>
    </w:p>
    <w:p w14:paraId="7B40B310" w14:textId="77777777" w:rsidR="005A08B0" w:rsidRPr="005A08B0" w:rsidRDefault="005A08B0" w:rsidP="005A08B0">
      <w:pPr>
        <w:spacing w:after="0"/>
        <w:ind w:firstLine="709"/>
        <w:jc w:val="both"/>
        <w:rPr>
          <w:rFonts w:ascii="Times New Roman" w:eastAsia="Times New Roman" w:hAnsi="Times New Roman"/>
          <w:sz w:val="24"/>
          <w:szCs w:val="24"/>
          <w:lang w:eastAsia="ru-RU"/>
        </w:rPr>
      </w:pPr>
      <w:r w:rsidRPr="005A08B0">
        <w:rPr>
          <w:rFonts w:ascii="Times New Roman" w:eastAsia="Times New Roman" w:hAnsi="Times New Roman"/>
          <w:sz w:val="24"/>
          <w:szCs w:val="24"/>
          <w:lang w:eastAsia="ru-RU"/>
        </w:rPr>
        <w:t>В зависимости от количественной характеристики (уровня концентрации и др.) и продолжительности воздействия вредный производственный фактор может стать опасным.</w:t>
      </w:r>
    </w:p>
    <w:p w14:paraId="7C226D9C"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ДОРОЖНО-ТРАНСПОРТНОЕ ПРОИСШЕСТВИЕ ДТП</w:t>
      </w:r>
      <w:r w:rsidRPr="005A08B0">
        <w:rPr>
          <w:rFonts w:ascii="Times New Roman" w:eastAsia="Times New Roman" w:hAnsi="Times New Roman"/>
          <w:sz w:val="24"/>
          <w:szCs w:val="24"/>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14:paraId="4FD4032A" w14:textId="767025F1" w:rsidR="005A08B0" w:rsidRPr="005A08B0" w:rsidRDefault="00CD02D3" w:rsidP="005A08B0">
      <w:pPr>
        <w:spacing w:after="0"/>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ПОКУПАТЕЛЬ</w:t>
      </w:r>
      <w:r w:rsidRPr="005A08B0">
        <w:rPr>
          <w:rFonts w:ascii="Times New Roman" w:eastAsia="Times New Roman" w:hAnsi="Times New Roman"/>
          <w:bCs/>
          <w:sz w:val="24"/>
          <w:szCs w:val="24"/>
          <w:lang w:eastAsia="ru-RU"/>
        </w:rPr>
        <w:t xml:space="preserve"> </w:t>
      </w:r>
      <w:r w:rsidR="005A08B0" w:rsidRPr="005A08B0">
        <w:rPr>
          <w:rFonts w:ascii="Times New Roman" w:eastAsia="Times New Roman" w:hAnsi="Times New Roman"/>
          <w:bCs/>
          <w:sz w:val="24"/>
          <w:szCs w:val="24"/>
          <w:lang w:eastAsia="ru-RU"/>
        </w:rPr>
        <w:t xml:space="preserve">– ООО «ССК «Звезда», заключающее и/или курирующее договоры </w:t>
      </w:r>
      <w:r w:rsidR="00765657">
        <w:rPr>
          <w:rFonts w:ascii="Times New Roman" w:eastAsia="Times New Roman" w:hAnsi="Times New Roman"/>
          <w:bCs/>
          <w:sz w:val="24"/>
          <w:szCs w:val="24"/>
          <w:lang w:eastAsia="ru-RU"/>
        </w:rPr>
        <w:t>поставки/</w:t>
      </w:r>
      <w:r w:rsidR="005A08B0" w:rsidRPr="005A08B0">
        <w:rPr>
          <w:rFonts w:ascii="Times New Roman" w:eastAsia="Times New Roman" w:hAnsi="Times New Roman"/>
          <w:bCs/>
          <w:sz w:val="24"/>
          <w:szCs w:val="24"/>
          <w:lang w:eastAsia="ru-RU"/>
        </w:rPr>
        <w:t>подряда (контракты) на выполнение работ и услуг на объектах ООО «ССК «Звезда».</w:t>
      </w:r>
    </w:p>
    <w:p w14:paraId="138A4817" w14:textId="77777777" w:rsidR="005A08B0" w:rsidRPr="005A08B0" w:rsidRDefault="005A08B0" w:rsidP="005A08B0">
      <w:pPr>
        <w:spacing w:after="0"/>
        <w:jc w:val="both"/>
        <w:rPr>
          <w:rFonts w:ascii="Times New Roman" w:eastAsia="Times New Roman" w:hAnsi="Times New Roman"/>
          <w:b/>
          <w:bCs/>
          <w:sz w:val="24"/>
          <w:szCs w:val="24"/>
          <w:lang w:eastAsia="ru-RU"/>
        </w:rPr>
      </w:pPr>
      <w:r w:rsidRPr="005A08B0">
        <w:rPr>
          <w:rFonts w:ascii="Times New Roman" w:eastAsia="Times New Roman" w:hAnsi="Times New Roman"/>
          <w:b/>
          <w:bCs/>
          <w:sz w:val="24"/>
          <w:szCs w:val="24"/>
          <w:lang w:eastAsia="ru-RU"/>
        </w:rPr>
        <w:lastRenderedPageBreak/>
        <w:t xml:space="preserve">ИНЦИДЕНТ </w:t>
      </w:r>
      <w:r w:rsidRPr="005A08B0">
        <w:rPr>
          <w:rFonts w:ascii="Times New Roman" w:eastAsia="Times New Roman" w:hAnsi="Times New Roman"/>
          <w:sz w:val="24"/>
          <w:szCs w:val="24"/>
          <w:lang w:eastAsia="ru-RU"/>
        </w:rPr>
        <w:t>–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14:paraId="3AFC4810" w14:textId="34F03660"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sz w:val="24"/>
          <w:szCs w:val="24"/>
          <w:lang w:eastAsia="ru-RU"/>
        </w:rPr>
        <w:t>ОБЪЕКТ</w:t>
      </w:r>
      <w:r w:rsidRPr="005A08B0">
        <w:rPr>
          <w:rFonts w:ascii="Times New Roman" w:eastAsia="Times New Roman" w:hAnsi="Times New Roman"/>
          <w:sz w:val="24"/>
          <w:szCs w:val="24"/>
          <w:lang w:eastAsia="ru-RU"/>
        </w:rPr>
        <w:t xml:space="preserve"> – производственные площадки </w:t>
      </w:r>
      <w:r w:rsidR="00CD02D3">
        <w:rPr>
          <w:rFonts w:ascii="Times New Roman" w:eastAsia="Times New Roman" w:hAnsi="Times New Roman"/>
          <w:sz w:val="24"/>
          <w:szCs w:val="24"/>
          <w:lang w:eastAsia="ru-RU"/>
        </w:rPr>
        <w:t>Покупателя</w:t>
      </w:r>
      <w:r w:rsidR="00CD02D3" w:rsidRPr="005A08B0">
        <w:rPr>
          <w:rFonts w:ascii="Times New Roman" w:eastAsia="Times New Roman" w:hAnsi="Times New Roman"/>
          <w:sz w:val="24"/>
          <w:szCs w:val="24"/>
          <w:lang w:eastAsia="ru-RU"/>
        </w:rPr>
        <w:t xml:space="preserve"> </w:t>
      </w:r>
      <w:r w:rsidRPr="005A08B0">
        <w:rPr>
          <w:rFonts w:ascii="Times New Roman" w:eastAsia="Times New Roman" w:hAnsi="Times New Roman"/>
          <w:sz w:val="24"/>
          <w:szCs w:val="24"/>
          <w:lang w:eastAsia="ru-RU"/>
        </w:rPr>
        <w:t>(в том числе переданные в аренду), включающие в себя здания, сооружения, помещения, дороги, оборудование, установки,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14:paraId="7B656001"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 xml:space="preserve">ОПАСНОСТЬ </w:t>
      </w:r>
      <w:r w:rsidRPr="005A08B0">
        <w:rPr>
          <w:rFonts w:ascii="Times New Roman" w:eastAsia="Times New Roman" w:hAnsi="Times New Roman"/>
          <w:sz w:val="24"/>
          <w:szCs w:val="24"/>
          <w:lang w:eastAsia="ru-RU"/>
        </w:rPr>
        <w:t>– источник или ситуация, которая потенциально может нанести вред человеку или привести к ухудшению здоровья, нанесению ущерба собственности, производственной среде или любой комбинации перечисленного.</w:t>
      </w:r>
    </w:p>
    <w:p w14:paraId="7B211087" w14:textId="77777777" w:rsidR="005A08B0" w:rsidRPr="005A08B0" w:rsidRDefault="005A08B0" w:rsidP="005A08B0">
      <w:pPr>
        <w:spacing w:after="0"/>
        <w:jc w:val="both"/>
        <w:rPr>
          <w:rFonts w:ascii="Times New Roman" w:eastAsia="Times New Roman" w:hAnsi="Times New Roman"/>
          <w:b/>
          <w:sz w:val="24"/>
          <w:szCs w:val="24"/>
          <w:lang w:eastAsia="ru-RU"/>
        </w:rPr>
      </w:pPr>
      <w:r w:rsidRPr="005A08B0">
        <w:rPr>
          <w:rFonts w:ascii="Times New Roman" w:eastAsia="Times New Roman" w:hAnsi="Times New Roman"/>
          <w:b/>
          <w:sz w:val="24"/>
          <w:szCs w:val="24"/>
          <w:lang w:eastAsia="ru-RU"/>
        </w:rPr>
        <w:t>ОПАСНЫЕ УСЛОВИЯ ТРУДА</w:t>
      </w:r>
      <w:r w:rsidRPr="005A08B0">
        <w:rPr>
          <w:rFonts w:ascii="Times New Roman" w:eastAsia="Times New Roman" w:hAnsi="Times New Roman"/>
          <w:sz w:val="24"/>
          <w:szCs w:val="24"/>
          <w:lang w:eastAsia="ru-RU"/>
        </w:rPr>
        <w:t xml:space="preserve"> – условия труда, характеризующиеся уровнями производственных факторов, воздействие которых в течение смены (или ее части) создает угрозу для жизни, высокий риск развития острых профессиональных поражений, в том числе и тяжелых форм.</w:t>
      </w:r>
    </w:p>
    <w:p w14:paraId="3E840926"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sz w:val="24"/>
          <w:szCs w:val="24"/>
          <w:lang w:eastAsia="ru-RU"/>
        </w:rPr>
        <w:t>ОПАСНЫЙ ПРОИЗВОДСТВЕННЫЙ ФАКТОР</w:t>
      </w:r>
      <w:r w:rsidRPr="005A08B0">
        <w:rPr>
          <w:rFonts w:ascii="Times New Roman" w:eastAsia="Times New Roman" w:hAnsi="Times New Roman"/>
          <w:sz w:val="24"/>
          <w:szCs w:val="24"/>
          <w:lang w:eastAsia="ru-RU"/>
        </w:rPr>
        <w:t xml:space="preserve"> – производственный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p>
    <w:p w14:paraId="6A5FC541"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 xml:space="preserve">ОТКАЗ ТЕХНИЧЕСКОГО УСТРОЙСТВА </w:t>
      </w:r>
      <w:r w:rsidRPr="005A08B0">
        <w:rPr>
          <w:rFonts w:ascii="Times New Roman" w:eastAsia="Times New Roman" w:hAnsi="Times New Roman"/>
          <w:b/>
          <w:sz w:val="24"/>
          <w:szCs w:val="24"/>
          <w:lang w:eastAsia="ru-RU"/>
        </w:rPr>
        <w:t xml:space="preserve"> </w:t>
      </w:r>
      <w:r w:rsidRPr="005A08B0">
        <w:rPr>
          <w:rFonts w:ascii="Times New Roman" w:eastAsia="Times New Roman" w:hAnsi="Times New Roman"/>
          <w:sz w:val="24"/>
          <w:szCs w:val="24"/>
          <w:lang w:eastAsia="ru-RU"/>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14:paraId="771F2F45"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ПОВРЕЖДЕНИЕ ТЕХНИЧЕСКИХ УСТРОЙСТВ</w:t>
      </w:r>
      <w:r w:rsidRPr="005A08B0">
        <w:rPr>
          <w:rFonts w:ascii="Times New Roman" w:eastAsia="Times New Roman" w:hAnsi="Times New Roman"/>
          <w:sz w:val="24"/>
          <w:szCs w:val="24"/>
          <w:lang w:eastAsia="ru-RU"/>
        </w:rPr>
        <w:t xml:space="preserve"> – 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14:paraId="0265500C" w14:textId="6693555F" w:rsidR="005A08B0" w:rsidRPr="005A08B0" w:rsidRDefault="00CD02D3" w:rsidP="005A08B0">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ПОСТАВЩИК</w:t>
      </w:r>
      <w:r w:rsidRPr="005A08B0">
        <w:rPr>
          <w:rFonts w:ascii="Times New Roman" w:eastAsia="Times New Roman" w:hAnsi="Times New Roman"/>
          <w:b/>
          <w:sz w:val="24"/>
          <w:szCs w:val="24"/>
          <w:lang w:eastAsia="ru-RU"/>
        </w:rPr>
        <w:t xml:space="preserve"> </w:t>
      </w:r>
      <w:r w:rsidR="005A08B0" w:rsidRPr="005A08B0">
        <w:rPr>
          <w:rFonts w:ascii="Times New Roman" w:eastAsia="Times New Roman" w:hAnsi="Times New Roman"/>
          <w:sz w:val="24"/>
          <w:szCs w:val="24"/>
          <w:lang w:eastAsia="ru-RU"/>
        </w:rPr>
        <w:t xml:space="preserve">– физические и юридические лица, которые выполняют строительные, монтажные, ремонтные, проектные, пуско-наладочные и иные работы на объектах </w:t>
      </w:r>
      <w:r>
        <w:rPr>
          <w:rFonts w:ascii="Times New Roman" w:eastAsia="Times New Roman" w:hAnsi="Times New Roman"/>
          <w:sz w:val="24"/>
          <w:szCs w:val="24"/>
          <w:lang w:eastAsia="ru-RU"/>
        </w:rPr>
        <w:t>Покупател</w:t>
      </w:r>
      <w:r w:rsidR="00765657">
        <w:rPr>
          <w:rFonts w:ascii="Times New Roman" w:eastAsia="Times New Roman" w:hAnsi="Times New Roman"/>
          <w:sz w:val="24"/>
          <w:szCs w:val="24"/>
          <w:lang w:eastAsia="ru-RU"/>
        </w:rPr>
        <w:t>я</w:t>
      </w:r>
      <w:r w:rsidRPr="005A08B0">
        <w:rPr>
          <w:rFonts w:ascii="Times New Roman" w:eastAsia="Times New Roman" w:hAnsi="Times New Roman"/>
          <w:sz w:val="24"/>
          <w:szCs w:val="24"/>
          <w:lang w:eastAsia="ru-RU"/>
        </w:rPr>
        <w:t xml:space="preserve"> </w:t>
      </w:r>
      <w:r w:rsidR="005A08B0" w:rsidRPr="005A08B0">
        <w:rPr>
          <w:rFonts w:ascii="Times New Roman" w:eastAsia="Times New Roman" w:hAnsi="Times New Roman"/>
          <w:sz w:val="24"/>
          <w:szCs w:val="24"/>
          <w:lang w:eastAsia="ru-RU"/>
        </w:rPr>
        <w:t xml:space="preserve">по договору </w:t>
      </w:r>
      <w:r w:rsidR="00765657">
        <w:rPr>
          <w:rFonts w:ascii="Times New Roman" w:eastAsia="Times New Roman" w:hAnsi="Times New Roman"/>
          <w:sz w:val="24"/>
          <w:szCs w:val="24"/>
          <w:lang w:eastAsia="ru-RU"/>
        </w:rPr>
        <w:t>поставки/</w:t>
      </w:r>
      <w:r w:rsidR="005A08B0" w:rsidRPr="005A08B0">
        <w:rPr>
          <w:rFonts w:ascii="Times New Roman" w:eastAsia="Times New Roman" w:hAnsi="Times New Roman"/>
          <w:sz w:val="24"/>
          <w:szCs w:val="24"/>
          <w:lang w:eastAsia="ru-RU"/>
        </w:rPr>
        <w:t xml:space="preserve">подряда (контракту), заключаемому с </w:t>
      </w:r>
      <w:r>
        <w:rPr>
          <w:rFonts w:ascii="Times New Roman" w:eastAsia="Times New Roman" w:hAnsi="Times New Roman"/>
          <w:sz w:val="24"/>
          <w:szCs w:val="24"/>
          <w:lang w:eastAsia="ru-RU"/>
        </w:rPr>
        <w:t>Покупателем</w:t>
      </w:r>
      <w:r w:rsidRPr="005A08B0">
        <w:rPr>
          <w:rFonts w:ascii="Times New Roman" w:eastAsia="Times New Roman" w:hAnsi="Times New Roman"/>
          <w:sz w:val="24"/>
          <w:szCs w:val="24"/>
          <w:lang w:eastAsia="ru-RU"/>
        </w:rPr>
        <w:t xml:space="preserve"> </w:t>
      </w:r>
      <w:r w:rsidR="005A08B0" w:rsidRPr="005A08B0">
        <w:rPr>
          <w:rFonts w:ascii="Times New Roman" w:eastAsia="Times New Roman" w:hAnsi="Times New Roman"/>
          <w:sz w:val="24"/>
          <w:szCs w:val="24"/>
          <w:lang w:eastAsia="ru-RU"/>
        </w:rPr>
        <w:t>в соответствии с Гражданским кодексом Российской Федерации.</w:t>
      </w:r>
    </w:p>
    <w:p w14:paraId="03BC9815"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 xml:space="preserve">ПОЖАР </w:t>
      </w:r>
      <w:r w:rsidRPr="005A08B0">
        <w:rPr>
          <w:rFonts w:ascii="Times New Roman" w:eastAsia="Times New Roman" w:hAnsi="Times New Roman"/>
          <w:sz w:val="24"/>
          <w:szCs w:val="24"/>
          <w:lang w:eastAsia="ru-RU"/>
        </w:rPr>
        <w:t>– неконтролируемое горение, причиняющее материальный ущерб, вред жизни и здоровью граждан, интересам общества и государства.</w:t>
      </w:r>
    </w:p>
    <w:p w14:paraId="75230830" w14:textId="77777777" w:rsidR="005A08B0" w:rsidRPr="005A08B0" w:rsidRDefault="005A08B0" w:rsidP="005A08B0">
      <w:pPr>
        <w:spacing w:after="0"/>
        <w:jc w:val="both"/>
        <w:rPr>
          <w:rFonts w:ascii="Times New Roman" w:eastAsia="Times New Roman" w:hAnsi="Times New Roman"/>
          <w:bCs/>
          <w:sz w:val="24"/>
          <w:szCs w:val="24"/>
          <w:lang w:eastAsia="ru-RU"/>
        </w:rPr>
      </w:pPr>
      <w:r w:rsidRPr="005A08B0">
        <w:rPr>
          <w:rFonts w:ascii="Times New Roman" w:eastAsia="Times New Roman" w:hAnsi="Times New Roman"/>
          <w:b/>
          <w:bCs/>
          <w:sz w:val="24"/>
          <w:szCs w:val="24"/>
          <w:lang w:eastAsia="ru-RU"/>
        </w:rPr>
        <w:t>ПРОИСШЕСТВИЕ</w:t>
      </w:r>
      <w:r w:rsidRPr="005A08B0">
        <w:rPr>
          <w:rFonts w:ascii="Times New Roman" w:eastAsia="Times New Roman" w:hAnsi="Times New Roman"/>
          <w:bCs/>
          <w:sz w:val="24"/>
          <w:szCs w:val="24"/>
          <w:lang w:eastAsia="ru-RU"/>
        </w:rPr>
        <w:t xml:space="preserve"> – любое незапланированное событие, случившееся в рабочей среде ООО «ССК «Звезда» которое привело или могло привести к несчастному случаю на производстве, инциденту, пожару, взрыву, аварии, дорожно-транспортному происшествию, негативному влиянию на окружающую среду.</w:t>
      </w:r>
    </w:p>
    <w:p w14:paraId="5BFE10DD" w14:textId="77777777" w:rsidR="005A08B0" w:rsidRPr="005A08B0" w:rsidRDefault="005A08B0" w:rsidP="005A08B0">
      <w:pPr>
        <w:spacing w:after="0"/>
        <w:jc w:val="both"/>
        <w:rPr>
          <w:rFonts w:ascii="Times New Roman" w:eastAsia="Times New Roman" w:hAnsi="Times New Roman"/>
          <w:bCs/>
          <w:sz w:val="24"/>
          <w:szCs w:val="24"/>
          <w:lang w:eastAsia="ru-RU"/>
        </w:rPr>
      </w:pPr>
      <w:r w:rsidRPr="005A08B0">
        <w:rPr>
          <w:rFonts w:ascii="Times New Roman" w:eastAsia="Times New Roman" w:hAnsi="Times New Roman"/>
          <w:b/>
          <w:bCs/>
          <w:sz w:val="24"/>
          <w:szCs w:val="24"/>
          <w:lang w:eastAsia="ru-RU"/>
        </w:rPr>
        <w:t>ПРОФЕССИОНАЛЬНОЕ ЗАБОЛЕВАНИЕ</w:t>
      </w:r>
      <w:r w:rsidRPr="005A08B0">
        <w:rPr>
          <w:rFonts w:ascii="Times New Roman" w:eastAsia="Times New Roman" w:hAnsi="Times New Roman"/>
          <w:sz w:val="24"/>
          <w:szCs w:val="24"/>
          <w:lang w:eastAsia="ru-RU"/>
        </w:rPr>
        <w:t xml:space="preserve"> – хроническое или острое заболевание работающего, являющееся результатом </w:t>
      </w:r>
      <w:r w:rsidRPr="005A08B0">
        <w:rPr>
          <w:rFonts w:ascii="Times New Roman" w:eastAsia="Times New Roman" w:hAnsi="Times New Roman"/>
          <w:bCs/>
          <w:sz w:val="24"/>
          <w:szCs w:val="24"/>
          <w:lang w:eastAsia="ru-RU"/>
        </w:rPr>
        <w:t>воздействия вредного производственного фактора, повлекшего временную или стойкую утрату трудоспособности.</w:t>
      </w:r>
    </w:p>
    <w:p w14:paraId="3CD9CD85"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 xml:space="preserve">РАБОЧЕЕ МЕСТО </w:t>
      </w:r>
      <w:r w:rsidRPr="005A08B0">
        <w:rPr>
          <w:rFonts w:ascii="Times New Roman" w:eastAsia="Times New Roman" w:hAnsi="Times New Roman"/>
          <w:bCs/>
          <w:sz w:val="24"/>
          <w:szCs w:val="24"/>
          <w:lang w:eastAsia="ru-RU"/>
        </w:rPr>
        <w:t xml:space="preserve">– </w:t>
      </w:r>
      <w:r w:rsidRPr="005A08B0">
        <w:rPr>
          <w:rFonts w:ascii="Times New Roman" w:eastAsia="Times New Roman" w:hAnsi="Times New Roman"/>
          <w:sz w:val="24"/>
          <w:szCs w:val="24"/>
          <w:lang w:eastAsia="ru-RU"/>
        </w:rPr>
        <w:t>место, где работник находиться или куда ему необходимо прибыть в связи с его работой и которое прямо или косвенно находится под контролем работодателя.</w:t>
      </w:r>
    </w:p>
    <w:p w14:paraId="0AAE3BFD" w14:textId="77777777" w:rsidR="005A08B0" w:rsidRPr="005A08B0" w:rsidRDefault="005A08B0" w:rsidP="005A08B0">
      <w:pPr>
        <w:spacing w:after="0"/>
        <w:jc w:val="both"/>
        <w:rPr>
          <w:rFonts w:ascii="Times New Roman" w:eastAsia="Times New Roman" w:hAnsi="Times New Roman"/>
          <w:bCs/>
          <w:sz w:val="24"/>
          <w:szCs w:val="24"/>
          <w:lang w:eastAsia="ru-RU"/>
        </w:rPr>
      </w:pPr>
      <w:r w:rsidRPr="005A08B0">
        <w:rPr>
          <w:rFonts w:ascii="Times New Roman" w:eastAsia="Times New Roman" w:hAnsi="Times New Roman"/>
          <w:b/>
          <w:bCs/>
          <w:sz w:val="24"/>
          <w:szCs w:val="24"/>
          <w:lang w:eastAsia="ru-RU"/>
        </w:rPr>
        <w:t>РАССЛЕДОВАНИЕ ПРОИСШЕСТВИЙ</w:t>
      </w:r>
      <w:r w:rsidRPr="005A08B0">
        <w:rPr>
          <w:rFonts w:ascii="Times New Roman" w:eastAsia="Times New Roman" w:hAnsi="Times New Roman"/>
          <w:sz w:val="24"/>
          <w:szCs w:val="24"/>
          <w:lang w:eastAsia="ru-RU"/>
        </w:rPr>
        <w:t xml:space="preserve"> – </w:t>
      </w:r>
      <w:r w:rsidRPr="005A08B0">
        <w:rPr>
          <w:rFonts w:ascii="Times New Roman" w:eastAsia="Times New Roman" w:hAnsi="Times New Roman"/>
          <w:bCs/>
          <w:sz w:val="24"/>
          <w:szCs w:val="24"/>
          <w:lang w:eastAsia="ru-RU"/>
        </w:rPr>
        <w:t xml:space="preserve">совокупность действий по установлению причин происшествий и принятию предупреждающих и (или) корректирующих мер по устранению </w:t>
      </w:r>
      <w:r w:rsidRPr="005A08B0">
        <w:rPr>
          <w:rFonts w:ascii="Times New Roman" w:eastAsia="Times New Roman" w:hAnsi="Times New Roman"/>
          <w:bCs/>
          <w:sz w:val="24"/>
          <w:szCs w:val="24"/>
          <w:lang w:eastAsia="ru-RU"/>
        </w:rPr>
        <w:lastRenderedPageBreak/>
        <w:t>последствий происшествия и (или) предупреждению происшествий, а также снижению рисков промышленных опасностей.</w:t>
      </w:r>
    </w:p>
    <w:p w14:paraId="59401620" w14:textId="614B1D4A" w:rsidR="005A08B0" w:rsidRPr="005A08B0" w:rsidRDefault="005A08B0" w:rsidP="005A08B0">
      <w:pPr>
        <w:spacing w:after="0"/>
        <w:jc w:val="both"/>
        <w:rPr>
          <w:rFonts w:ascii="Times New Roman" w:eastAsia="Times New Roman" w:hAnsi="Times New Roman"/>
          <w:sz w:val="24"/>
          <w:szCs w:val="24"/>
          <w:lang w:eastAsia="ru-RU"/>
        </w:rPr>
      </w:pPr>
      <w:proofErr w:type="gramStart"/>
      <w:r w:rsidRPr="005A08B0">
        <w:rPr>
          <w:rFonts w:ascii="Times New Roman" w:eastAsia="Times New Roman" w:hAnsi="Times New Roman"/>
          <w:b/>
          <w:sz w:val="24"/>
          <w:szCs w:val="24"/>
          <w:lang w:eastAsia="ru-RU"/>
        </w:rPr>
        <w:t xml:space="preserve">РУКОВОДИТЕЛЬ </w:t>
      </w:r>
      <w:r w:rsidR="00CD02D3">
        <w:rPr>
          <w:rFonts w:ascii="Times New Roman" w:eastAsia="Times New Roman" w:hAnsi="Times New Roman"/>
          <w:b/>
          <w:sz w:val="24"/>
          <w:szCs w:val="24"/>
          <w:lang w:eastAsia="ru-RU"/>
        </w:rPr>
        <w:t xml:space="preserve"> </w:t>
      </w:r>
      <w:r w:rsidRPr="005A08B0">
        <w:rPr>
          <w:rFonts w:ascii="Times New Roman" w:eastAsia="Times New Roman" w:hAnsi="Times New Roman"/>
          <w:b/>
          <w:sz w:val="24"/>
          <w:szCs w:val="24"/>
          <w:lang w:eastAsia="ru-RU"/>
        </w:rPr>
        <w:t>ОРГАНИЗАЦИИ</w:t>
      </w:r>
      <w:proofErr w:type="gramEnd"/>
      <w:r w:rsidR="00CD02D3">
        <w:rPr>
          <w:rFonts w:ascii="Times New Roman" w:eastAsia="Times New Roman" w:hAnsi="Times New Roman"/>
          <w:b/>
          <w:sz w:val="24"/>
          <w:szCs w:val="24"/>
          <w:lang w:eastAsia="ru-RU"/>
        </w:rPr>
        <w:t xml:space="preserve"> ПОСТАВЩИКА</w:t>
      </w:r>
      <w:r w:rsidRPr="005A08B0">
        <w:rPr>
          <w:rFonts w:ascii="Times New Roman" w:eastAsia="Times New Roman" w:hAnsi="Times New Roman"/>
          <w:sz w:val="24"/>
          <w:szCs w:val="24"/>
          <w:lang w:eastAsia="ru-RU"/>
        </w:rPr>
        <w:t xml:space="preserve"> – должностное лицо, представляющее </w:t>
      </w:r>
      <w:r w:rsidR="00CD02D3">
        <w:rPr>
          <w:rFonts w:ascii="Times New Roman" w:eastAsia="Times New Roman" w:hAnsi="Times New Roman"/>
          <w:sz w:val="24"/>
          <w:szCs w:val="24"/>
          <w:lang w:eastAsia="ru-RU"/>
        </w:rPr>
        <w:t>Поставщика</w:t>
      </w:r>
      <w:r w:rsidRPr="005A08B0">
        <w:rPr>
          <w:rFonts w:ascii="Times New Roman" w:eastAsia="Times New Roman" w:hAnsi="Times New Roman"/>
          <w:sz w:val="24"/>
          <w:szCs w:val="24"/>
          <w:lang w:eastAsia="ru-RU"/>
        </w:rPr>
        <w:t>.</w:t>
      </w:r>
    </w:p>
    <w:p w14:paraId="0A9DB2D4"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СТРУКТУРНОЕ ПОДРАЗДЕЛЕНИЕ</w:t>
      </w:r>
      <w:r w:rsidRPr="005A08B0">
        <w:rPr>
          <w:rFonts w:ascii="Times New Roman" w:eastAsia="Times New Roman" w:hAnsi="Times New Roman"/>
          <w:b/>
          <w:sz w:val="24"/>
          <w:szCs w:val="24"/>
          <w:lang w:eastAsia="ru-RU"/>
        </w:rPr>
        <w:t xml:space="preserve"> – </w:t>
      </w:r>
      <w:r w:rsidRPr="005A08B0">
        <w:rPr>
          <w:rFonts w:ascii="Times New Roman" w:eastAsia="Times New Roman" w:hAnsi="Times New Roman"/>
          <w:sz w:val="24"/>
          <w:szCs w:val="24"/>
          <w:lang w:eastAsia="ru-RU"/>
        </w:rPr>
        <w:t>структурное подразделение ООО «ССК «Звезда» с самостоятельными функциями, задачами и ответственностью в рамках своих компетенций.</w:t>
      </w:r>
    </w:p>
    <w:p w14:paraId="5EE22364" w14:textId="1965F21C"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sz w:val="24"/>
          <w:szCs w:val="24"/>
          <w:lang w:eastAsia="ru-RU"/>
        </w:rPr>
        <w:t>СУБПОДРЯДЧИК</w:t>
      </w:r>
      <w:r w:rsidRPr="005A08B0">
        <w:rPr>
          <w:rFonts w:ascii="Times New Roman" w:eastAsia="Times New Roman" w:hAnsi="Times New Roman"/>
          <w:sz w:val="24"/>
          <w:szCs w:val="24"/>
          <w:lang w:eastAsia="ru-RU"/>
        </w:rPr>
        <w:t xml:space="preserve"> – организация, привлекаемая </w:t>
      </w:r>
      <w:r w:rsidR="00CD02D3">
        <w:rPr>
          <w:rFonts w:ascii="Times New Roman" w:eastAsia="Times New Roman" w:hAnsi="Times New Roman"/>
          <w:sz w:val="24"/>
          <w:szCs w:val="24"/>
          <w:lang w:eastAsia="ru-RU"/>
        </w:rPr>
        <w:t>Поставщиком</w:t>
      </w:r>
      <w:r w:rsidR="00CD02D3" w:rsidRPr="005A08B0">
        <w:rPr>
          <w:rFonts w:ascii="Times New Roman" w:eastAsia="Times New Roman" w:hAnsi="Times New Roman"/>
          <w:sz w:val="24"/>
          <w:szCs w:val="24"/>
          <w:lang w:eastAsia="ru-RU"/>
        </w:rPr>
        <w:t xml:space="preserve"> </w:t>
      </w:r>
      <w:r w:rsidRPr="005A08B0">
        <w:rPr>
          <w:rFonts w:ascii="Times New Roman" w:eastAsia="Times New Roman" w:hAnsi="Times New Roman"/>
          <w:sz w:val="24"/>
          <w:szCs w:val="24"/>
          <w:lang w:eastAsia="ru-RU"/>
        </w:rPr>
        <w:t xml:space="preserve">для выполнения работ на объектах </w:t>
      </w:r>
      <w:r w:rsidR="00CD02D3">
        <w:rPr>
          <w:rFonts w:ascii="Times New Roman" w:eastAsia="Times New Roman" w:hAnsi="Times New Roman"/>
          <w:sz w:val="24"/>
          <w:szCs w:val="24"/>
          <w:lang w:eastAsia="ru-RU"/>
        </w:rPr>
        <w:t>Покупателя</w:t>
      </w:r>
      <w:r w:rsidRPr="005A08B0">
        <w:rPr>
          <w:rFonts w:ascii="Times New Roman" w:eastAsia="Times New Roman" w:hAnsi="Times New Roman"/>
          <w:sz w:val="24"/>
          <w:szCs w:val="24"/>
          <w:lang w:eastAsia="ru-RU"/>
        </w:rPr>
        <w:t>.</w:t>
      </w:r>
    </w:p>
    <w:p w14:paraId="24748BE5" w14:textId="77777777" w:rsidR="005A08B0" w:rsidRPr="005A08B0" w:rsidRDefault="005A08B0" w:rsidP="005A08B0">
      <w:pPr>
        <w:spacing w:after="0"/>
        <w:jc w:val="both"/>
        <w:rPr>
          <w:rFonts w:ascii="Times New Roman" w:eastAsia="Times New Roman" w:hAnsi="Times New Roman"/>
          <w:sz w:val="24"/>
          <w:szCs w:val="24"/>
          <w:lang w:eastAsia="ru-RU"/>
        </w:rPr>
      </w:pPr>
      <w:r w:rsidRPr="005A08B0">
        <w:rPr>
          <w:rFonts w:ascii="Times New Roman" w:eastAsia="Times New Roman" w:hAnsi="Times New Roman"/>
          <w:b/>
          <w:sz w:val="24"/>
          <w:szCs w:val="24"/>
          <w:lang w:eastAsia="ru-RU"/>
        </w:rPr>
        <w:t>УСЛОВИЯ ТРУДА</w:t>
      </w:r>
      <w:r w:rsidRPr="005A08B0">
        <w:rPr>
          <w:rFonts w:ascii="Times New Roman" w:eastAsia="Times New Roman" w:hAnsi="Times New Roman"/>
          <w:sz w:val="24"/>
          <w:szCs w:val="24"/>
          <w:lang w:eastAsia="ru-RU"/>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14:paraId="26279E7E" w14:textId="77777777" w:rsidR="005A08B0" w:rsidRPr="005A08B0" w:rsidRDefault="005A08B0" w:rsidP="005A08B0">
      <w:pPr>
        <w:spacing w:after="0"/>
        <w:jc w:val="both"/>
        <w:rPr>
          <w:rFonts w:ascii="Times New Roman" w:eastAsia="Times New Roman" w:hAnsi="Times New Roman"/>
          <w:b/>
          <w:bCs/>
          <w:sz w:val="24"/>
          <w:szCs w:val="24"/>
          <w:lang w:eastAsia="ru-RU"/>
        </w:rPr>
      </w:pPr>
      <w:r w:rsidRPr="005A08B0">
        <w:rPr>
          <w:rFonts w:ascii="Times New Roman" w:eastAsia="Times New Roman" w:hAnsi="Times New Roman"/>
          <w:b/>
          <w:bCs/>
          <w:sz w:val="24"/>
          <w:szCs w:val="24"/>
          <w:lang w:eastAsia="ru-RU"/>
        </w:rPr>
        <w:t xml:space="preserve">ЧРЕЗВЫЧАЙНАЯ СИТУАЦИЯ </w:t>
      </w:r>
      <w:r w:rsidRPr="005A08B0">
        <w:rPr>
          <w:rFonts w:ascii="Times New Roman" w:eastAsia="Times New Roman" w:hAnsi="Times New Roman"/>
          <w:bCs/>
          <w:sz w:val="24"/>
          <w:szCs w:val="24"/>
          <w:lang w:eastAsia="ru-RU"/>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58F81A7E" w14:textId="77777777" w:rsidR="005A08B0" w:rsidRPr="005A08B0" w:rsidRDefault="005A08B0" w:rsidP="005A08B0">
      <w:pPr>
        <w:spacing w:after="0"/>
        <w:jc w:val="both"/>
        <w:rPr>
          <w:rFonts w:ascii="Times New Roman" w:hAnsi="Times New Roman"/>
          <w:sz w:val="24"/>
          <w:szCs w:val="24"/>
        </w:rPr>
      </w:pPr>
    </w:p>
    <w:p w14:paraId="411D41FE" w14:textId="77777777" w:rsidR="005A08B0" w:rsidRPr="005A08B0" w:rsidRDefault="005A08B0" w:rsidP="005A08B0">
      <w:pPr>
        <w:keepNext/>
        <w:numPr>
          <w:ilvl w:val="1"/>
          <w:numId w:val="0"/>
        </w:numPr>
        <w:tabs>
          <w:tab w:val="left" w:pos="993"/>
          <w:tab w:val="left" w:pos="1134"/>
          <w:tab w:val="left" w:pos="1560"/>
          <w:tab w:val="left" w:pos="2694"/>
        </w:tabs>
        <w:spacing w:after="120" w:line="240" w:lineRule="auto"/>
        <w:jc w:val="both"/>
        <w:outlineLvl w:val="1"/>
        <w:rPr>
          <w:rFonts w:ascii="Times New Roman" w:eastAsia="Calibri" w:hAnsi="Times New Roman" w:cs="Times New Roman"/>
          <w:bCs/>
          <w:i/>
          <w:sz w:val="24"/>
          <w:szCs w:val="24"/>
          <w:lang w:eastAsia="ru-RU"/>
        </w:rPr>
      </w:pPr>
      <w:bookmarkStart w:id="14" w:name="_Toc153013094"/>
      <w:bookmarkStart w:id="15" w:name="_Toc156727020"/>
      <w:bookmarkStart w:id="16" w:name="_Toc164238419"/>
      <w:bookmarkStart w:id="17" w:name="_Toc449341225"/>
      <w:bookmarkStart w:id="18" w:name="_Toc477946867"/>
      <w:r w:rsidRPr="005A08B0">
        <w:rPr>
          <w:rFonts w:ascii="Times New Roman" w:eastAsia="Calibri" w:hAnsi="Times New Roman" w:cs="Times New Roman"/>
          <w:bCs/>
          <w:sz w:val="24"/>
          <w:szCs w:val="24"/>
          <w:lang w:eastAsia="ru-RU"/>
        </w:rPr>
        <w:t>2 ОБОЗНАЧЕНИЯ И СОКРАЩЕНИЯ</w:t>
      </w:r>
      <w:bookmarkEnd w:id="14"/>
      <w:bookmarkEnd w:id="15"/>
      <w:bookmarkEnd w:id="16"/>
      <w:bookmarkEnd w:id="17"/>
      <w:bookmarkEnd w:id="18"/>
    </w:p>
    <w:p w14:paraId="1A798E88" w14:textId="77777777" w:rsidR="005A08B0" w:rsidRPr="005A08B0" w:rsidRDefault="005A08B0" w:rsidP="005A08B0">
      <w:pPr>
        <w:tabs>
          <w:tab w:val="left" w:pos="0"/>
          <w:tab w:val="left" w:pos="9899"/>
        </w:tabs>
        <w:spacing w:after="0"/>
        <w:ind w:right="-1"/>
        <w:jc w:val="both"/>
        <w:rPr>
          <w:rFonts w:ascii="Times New Roman" w:eastAsia="Times New Roman" w:hAnsi="Times New Roman"/>
          <w:sz w:val="24"/>
          <w:szCs w:val="24"/>
          <w:lang w:eastAsia="ru-RU"/>
        </w:rPr>
      </w:pPr>
      <w:r w:rsidRPr="005A08B0">
        <w:rPr>
          <w:rFonts w:ascii="Times New Roman" w:eastAsia="Times New Roman" w:hAnsi="Times New Roman"/>
          <w:b/>
          <w:sz w:val="24"/>
          <w:szCs w:val="24"/>
          <w:lang w:eastAsia="ru-RU"/>
        </w:rPr>
        <w:t xml:space="preserve">ДТП – </w:t>
      </w:r>
      <w:r w:rsidRPr="005A08B0">
        <w:rPr>
          <w:rFonts w:ascii="Times New Roman" w:eastAsia="Times New Roman" w:hAnsi="Times New Roman"/>
          <w:sz w:val="24"/>
          <w:szCs w:val="24"/>
          <w:lang w:eastAsia="ru-RU"/>
        </w:rPr>
        <w:t>дорожно-транспортное происшествие;</w:t>
      </w:r>
    </w:p>
    <w:p w14:paraId="445DC867" w14:textId="77777777" w:rsidR="005A08B0" w:rsidRPr="005A08B0" w:rsidRDefault="005A08B0" w:rsidP="005A08B0">
      <w:pPr>
        <w:tabs>
          <w:tab w:val="left" w:pos="0"/>
          <w:tab w:val="left" w:pos="9899"/>
        </w:tabs>
        <w:spacing w:after="0"/>
        <w:ind w:right="-1"/>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ЛЭП</w:t>
      </w:r>
      <w:r w:rsidRPr="005A08B0">
        <w:rPr>
          <w:rFonts w:ascii="Times New Roman" w:eastAsia="Times New Roman" w:hAnsi="Times New Roman"/>
          <w:b/>
          <w:sz w:val="24"/>
          <w:szCs w:val="24"/>
          <w:lang w:eastAsia="ru-RU"/>
        </w:rPr>
        <w:t xml:space="preserve"> – </w:t>
      </w:r>
      <w:r w:rsidRPr="005A08B0">
        <w:rPr>
          <w:rFonts w:ascii="Times New Roman" w:eastAsia="Times New Roman" w:hAnsi="Times New Roman"/>
          <w:sz w:val="24"/>
          <w:szCs w:val="24"/>
          <w:lang w:eastAsia="ru-RU"/>
        </w:rPr>
        <w:t>линии электропередач;</w:t>
      </w:r>
    </w:p>
    <w:p w14:paraId="5CDDFED1" w14:textId="77777777" w:rsidR="005A08B0" w:rsidRPr="005A08B0" w:rsidRDefault="005A08B0" w:rsidP="005A08B0">
      <w:pPr>
        <w:tabs>
          <w:tab w:val="left" w:pos="0"/>
          <w:tab w:val="left" w:pos="9899"/>
        </w:tabs>
        <w:spacing w:after="0"/>
        <w:ind w:right="-1"/>
        <w:jc w:val="both"/>
        <w:rPr>
          <w:rFonts w:ascii="Times New Roman" w:eastAsia="Times New Roman" w:hAnsi="Times New Roman"/>
          <w:sz w:val="24"/>
          <w:szCs w:val="24"/>
          <w:lang w:eastAsia="ru-RU"/>
        </w:rPr>
      </w:pPr>
      <w:r w:rsidRPr="005A08B0">
        <w:rPr>
          <w:rFonts w:ascii="Times New Roman" w:eastAsia="Times New Roman" w:hAnsi="Times New Roman"/>
          <w:b/>
          <w:sz w:val="24"/>
          <w:szCs w:val="24"/>
          <w:lang w:eastAsia="ru-RU"/>
        </w:rPr>
        <w:t>ЛНД</w:t>
      </w:r>
      <w:r w:rsidRPr="005A08B0">
        <w:rPr>
          <w:rFonts w:ascii="Times New Roman" w:eastAsia="Times New Roman" w:hAnsi="Times New Roman"/>
          <w:sz w:val="24"/>
          <w:szCs w:val="24"/>
          <w:lang w:eastAsia="ru-RU"/>
        </w:rPr>
        <w:t xml:space="preserve"> – локальный нормативный документ;</w:t>
      </w:r>
    </w:p>
    <w:p w14:paraId="4B858B3D" w14:textId="77777777" w:rsidR="005A08B0" w:rsidRPr="005A08B0" w:rsidRDefault="005A08B0" w:rsidP="005A08B0">
      <w:pPr>
        <w:tabs>
          <w:tab w:val="left" w:pos="0"/>
          <w:tab w:val="left" w:pos="9899"/>
        </w:tabs>
        <w:spacing w:after="0"/>
        <w:ind w:right="-1"/>
        <w:jc w:val="both"/>
        <w:rPr>
          <w:rFonts w:ascii="Times New Roman" w:eastAsia="Times New Roman" w:hAnsi="Times New Roman"/>
          <w:sz w:val="24"/>
          <w:szCs w:val="24"/>
          <w:lang w:eastAsia="ru-RU"/>
        </w:rPr>
      </w:pPr>
      <w:r w:rsidRPr="005A08B0">
        <w:rPr>
          <w:rFonts w:ascii="Times New Roman" w:eastAsia="Times New Roman" w:hAnsi="Times New Roman"/>
          <w:b/>
          <w:sz w:val="24"/>
          <w:szCs w:val="24"/>
          <w:lang w:eastAsia="ru-RU"/>
        </w:rPr>
        <w:t>СИЗ</w:t>
      </w:r>
      <w:r w:rsidRPr="005A08B0">
        <w:rPr>
          <w:rFonts w:ascii="Times New Roman" w:eastAsia="Times New Roman" w:hAnsi="Times New Roman"/>
          <w:sz w:val="24"/>
          <w:szCs w:val="24"/>
          <w:lang w:eastAsia="ru-RU"/>
        </w:rPr>
        <w:t xml:space="preserve"> – средства индивидуальной защиты;</w:t>
      </w:r>
    </w:p>
    <w:p w14:paraId="5D3B91E7" w14:textId="77777777" w:rsidR="005A08B0" w:rsidRPr="005A08B0" w:rsidRDefault="005A08B0" w:rsidP="005A08B0">
      <w:pPr>
        <w:tabs>
          <w:tab w:val="left" w:pos="0"/>
          <w:tab w:val="left" w:pos="9899"/>
        </w:tabs>
        <w:spacing w:after="0"/>
        <w:ind w:right="-1"/>
        <w:jc w:val="both"/>
        <w:rPr>
          <w:rFonts w:ascii="Times New Roman" w:eastAsia="Times New Roman" w:hAnsi="Times New Roman"/>
          <w:sz w:val="24"/>
          <w:szCs w:val="24"/>
          <w:lang w:eastAsia="ru-RU"/>
        </w:rPr>
      </w:pPr>
      <w:proofErr w:type="spellStart"/>
      <w:r w:rsidRPr="005A08B0">
        <w:rPr>
          <w:rFonts w:ascii="Times New Roman" w:eastAsia="Times New Roman" w:hAnsi="Times New Roman"/>
          <w:b/>
          <w:sz w:val="24"/>
          <w:szCs w:val="24"/>
          <w:lang w:eastAsia="ru-RU"/>
        </w:rPr>
        <w:t>УПрБ</w:t>
      </w:r>
      <w:proofErr w:type="spellEnd"/>
      <w:r w:rsidRPr="005A08B0">
        <w:rPr>
          <w:rFonts w:ascii="Times New Roman" w:eastAsia="Times New Roman" w:hAnsi="Times New Roman"/>
          <w:b/>
          <w:sz w:val="24"/>
          <w:szCs w:val="24"/>
          <w:lang w:eastAsia="ru-RU"/>
        </w:rPr>
        <w:t>, ОТ и ОС</w:t>
      </w:r>
      <w:r w:rsidRPr="005A08B0">
        <w:rPr>
          <w:rFonts w:ascii="Times New Roman" w:eastAsia="Times New Roman" w:hAnsi="Times New Roman"/>
          <w:sz w:val="24"/>
          <w:szCs w:val="24"/>
          <w:lang w:eastAsia="ru-RU"/>
        </w:rPr>
        <w:t xml:space="preserve"> – управление промышленной безопасности, охраны труда и окружающей среды;</w:t>
      </w:r>
    </w:p>
    <w:p w14:paraId="51593697" w14:textId="77777777" w:rsidR="005A08B0" w:rsidRPr="005A08B0" w:rsidRDefault="005A08B0" w:rsidP="005A08B0">
      <w:pPr>
        <w:tabs>
          <w:tab w:val="left" w:pos="0"/>
          <w:tab w:val="left" w:pos="9899"/>
        </w:tabs>
        <w:spacing w:after="0"/>
        <w:ind w:right="-1"/>
        <w:jc w:val="both"/>
        <w:rPr>
          <w:rFonts w:ascii="Times New Roman" w:eastAsia="Times New Roman" w:hAnsi="Times New Roman"/>
          <w:sz w:val="24"/>
          <w:szCs w:val="24"/>
          <w:lang w:eastAsia="ru-RU"/>
        </w:rPr>
      </w:pPr>
      <w:r w:rsidRPr="005A08B0">
        <w:rPr>
          <w:rFonts w:ascii="Times New Roman" w:eastAsia="Times New Roman" w:hAnsi="Times New Roman"/>
          <w:b/>
          <w:bCs/>
          <w:sz w:val="24"/>
          <w:szCs w:val="24"/>
          <w:lang w:eastAsia="ru-RU"/>
        </w:rPr>
        <w:t>ЧС</w:t>
      </w:r>
      <w:r w:rsidRPr="005A08B0">
        <w:rPr>
          <w:rFonts w:ascii="Times New Roman" w:eastAsia="Times New Roman" w:hAnsi="Times New Roman"/>
          <w:sz w:val="24"/>
          <w:szCs w:val="24"/>
          <w:lang w:eastAsia="ru-RU"/>
        </w:rPr>
        <w:t xml:space="preserve"> – чрезвычайные ситуации. </w:t>
      </w:r>
    </w:p>
    <w:p w14:paraId="6690195E" w14:textId="77777777" w:rsidR="005A08B0" w:rsidRPr="005A08B0" w:rsidRDefault="005A08B0" w:rsidP="005A08B0">
      <w:pPr>
        <w:spacing w:after="0"/>
        <w:jc w:val="both"/>
        <w:rPr>
          <w:rFonts w:ascii="Times New Roman" w:hAnsi="Times New Roman"/>
          <w:sz w:val="24"/>
          <w:szCs w:val="24"/>
        </w:rPr>
      </w:pPr>
    </w:p>
    <w:p w14:paraId="412A152C" w14:textId="77777777" w:rsidR="005A08B0" w:rsidRPr="005A08B0" w:rsidRDefault="005A08B0" w:rsidP="005A08B0">
      <w:pPr>
        <w:keepNext/>
        <w:numPr>
          <w:ilvl w:val="1"/>
          <w:numId w:val="0"/>
        </w:numPr>
        <w:tabs>
          <w:tab w:val="left" w:pos="993"/>
          <w:tab w:val="left" w:pos="1134"/>
          <w:tab w:val="left" w:pos="1560"/>
          <w:tab w:val="left" w:pos="2694"/>
        </w:tabs>
        <w:spacing w:after="120" w:line="240" w:lineRule="auto"/>
        <w:jc w:val="both"/>
        <w:outlineLvl w:val="1"/>
        <w:rPr>
          <w:rFonts w:ascii="Times New Roman" w:eastAsia="Calibri" w:hAnsi="Times New Roman" w:cs="Times New Roman"/>
          <w:bCs/>
          <w:sz w:val="24"/>
          <w:szCs w:val="24"/>
          <w:lang w:eastAsia="ru-RU"/>
        </w:rPr>
      </w:pPr>
      <w:bookmarkStart w:id="19" w:name="_Toc477946868"/>
      <w:r w:rsidRPr="005A08B0">
        <w:rPr>
          <w:rFonts w:ascii="Times New Roman" w:eastAsia="Calibri" w:hAnsi="Times New Roman" w:cs="Times New Roman"/>
          <w:bCs/>
          <w:sz w:val="24"/>
          <w:szCs w:val="24"/>
          <w:lang w:eastAsia="ru-RU"/>
        </w:rPr>
        <w:t>3 ОСНОВНЫЕ ПОЛОЖЕНИЯ</w:t>
      </w:r>
      <w:bookmarkEnd w:id="19"/>
    </w:p>
    <w:p w14:paraId="3EEFD4D4" w14:textId="77777777" w:rsidR="00CD02D3" w:rsidRPr="005A08B0" w:rsidRDefault="00CD02D3" w:rsidP="00CD02D3">
      <w:pPr>
        <w:keepNext/>
        <w:numPr>
          <w:ilvl w:val="1"/>
          <w:numId w:val="50"/>
        </w:numPr>
        <w:spacing w:after="0"/>
        <w:ind w:left="0" w:firstLine="0"/>
        <w:jc w:val="both"/>
        <w:outlineLvl w:val="1"/>
        <w:rPr>
          <w:rFonts w:ascii="Times New Roman" w:eastAsia="Calibri" w:hAnsi="Times New Roman" w:cs="Times New Roman"/>
          <w:bCs/>
          <w:sz w:val="24"/>
          <w:szCs w:val="24"/>
          <w:lang w:eastAsia="ru-RU"/>
        </w:rPr>
      </w:pPr>
      <w:bookmarkStart w:id="20" w:name="_Toc477946869"/>
      <w:r w:rsidRPr="005A08B0">
        <w:rPr>
          <w:rFonts w:ascii="Times New Roman" w:eastAsia="Calibri" w:hAnsi="Times New Roman" w:cs="Times New Roman"/>
          <w:bCs/>
          <w:sz w:val="24"/>
          <w:szCs w:val="24"/>
          <w:lang w:eastAsia="ru-RU"/>
        </w:rPr>
        <w:t xml:space="preserve">ОБЩЕЕ ОПИСАНИЕ </w:t>
      </w:r>
    </w:p>
    <w:p w14:paraId="11C48E2D" w14:textId="77777777" w:rsidR="00CD02D3" w:rsidRPr="005A08B0" w:rsidRDefault="00CD02D3" w:rsidP="00CD02D3">
      <w:pPr>
        <w:numPr>
          <w:ilvl w:val="2"/>
          <w:numId w:val="50"/>
        </w:numPr>
        <w:spacing w:after="0"/>
        <w:ind w:left="0"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Поставщик</w:t>
      </w:r>
      <w:r w:rsidRPr="005A08B0">
        <w:rPr>
          <w:rFonts w:ascii="Times New Roman" w:eastAsia="Calibri" w:hAnsi="Times New Roman" w:cs="Times New Roman"/>
          <w:sz w:val="24"/>
          <w:szCs w:val="24"/>
          <w:lang w:eastAsia="ru-RU"/>
        </w:rPr>
        <w:t xml:space="preserve"> (Исполнитель) (далее - </w:t>
      </w:r>
      <w:r>
        <w:rPr>
          <w:rFonts w:ascii="Times New Roman" w:eastAsia="Calibri" w:hAnsi="Times New Roman" w:cs="Times New Roman"/>
          <w:sz w:val="24"/>
          <w:szCs w:val="24"/>
          <w:lang w:eastAsia="ru-RU"/>
        </w:rPr>
        <w:t>Поставщик</w:t>
      </w:r>
      <w:r w:rsidRPr="005A08B0">
        <w:rPr>
          <w:rFonts w:ascii="Times New Roman" w:eastAsia="Calibri" w:hAnsi="Times New Roman" w:cs="Times New Roman"/>
          <w:sz w:val="24"/>
          <w:szCs w:val="24"/>
          <w:lang w:eastAsia="ru-RU"/>
        </w:rPr>
        <w:t xml:space="preserve">)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w:t>
      </w:r>
      <w:proofErr w:type="spellStart"/>
      <w:r w:rsidRPr="005A08B0">
        <w:rPr>
          <w:rFonts w:ascii="Times New Roman" w:eastAsia="Calibri" w:hAnsi="Times New Roman" w:cs="Times New Roman"/>
          <w:sz w:val="24"/>
          <w:szCs w:val="24"/>
          <w:lang w:eastAsia="ru-RU"/>
        </w:rPr>
        <w:t>ПрБ</w:t>
      </w:r>
      <w:proofErr w:type="spellEnd"/>
      <w:r w:rsidRPr="005A08B0">
        <w:rPr>
          <w:rFonts w:ascii="Times New Roman" w:eastAsia="Calibri" w:hAnsi="Times New Roman" w:cs="Times New Roman"/>
          <w:sz w:val="24"/>
          <w:szCs w:val="24"/>
          <w:lang w:eastAsia="ru-RU"/>
        </w:rPr>
        <w:t xml:space="preserve">, ОТ и ОС Российской Федерации и по требованию руководства ООО «ССК «Звезда» (далее - </w:t>
      </w:r>
      <w:r>
        <w:rPr>
          <w:rFonts w:ascii="Times New Roman" w:eastAsia="Calibri" w:hAnsi="Times New Roman" w:cs="Times New Roman"/>
          <w:sz w:val="24"/>
          <w:szCs w:val="24"/>
          <w:lang w:eastAsia="ru-RU"/>
        </w:rPr>
        <w:t>Покупатель</w:t>
      </w:r>
      <w:r w:rsidRPr="005A08B0">
        <w:rPr>
          <w:rFonts w:ascii="Times New Roman" w:eastAsia="Calibri" w:hAnsi="Times New Roman" w:cs="Times New Roman"/>
          <w:sz w:val="24"/>
          <w:szCs w:val="24"/>
          <w:lang w:eastAsia="ru-RU"/>
        </w:rPr>
        <w:t>) подтвердить свое соответствие (лицензии, сертификаты, согласования и т.п.) названным законодательным и правовым актам, правилам и инструкциям.</w:t>
      </w:r>
    </w:p>
    <w:p w14:paraId="3C8F20ED" w14:textId="77777777" w:rsidR="00CD02D3" w:rsidRPr="005A08B0" w:rsidRDefault="00CD02D3" w:rsidP="00CD02D3">
      <w:pPr>
        <w:numPr>
          <w:ilvl w:val="2"/>
          <w:numId w:val="56"/>
        </w:numPr>
        <w:tabs>
          <w:tab w:val="left" w:pos="1134"/>
        </w:tabs>
        <w:spacing w:after="0"/>
        <w:ind w:left="0" w:firstLine="720"/>
        <w:contextualSpacing/>
        <w:jc w:val="both"/>
        <w:rPr>
          <w:rFonts w:ascii="Times New Roman" w:eastAsia="Times New Roman" w:hAnsi="Times New Roman" w:cs="Times New Roman"/>
          <w:sz w:val="24"/>
          <w:szCs w:val="24"/>
          <w:lang w:eastAsia="ru-RU"/>
        </w:rPr>
      </w:pPr>
      <w:r w:rsidRPr="005A08B0">
        <w:rPr>
          <w:rFonts w:ascii="Times New Roman" w:eastAsia="Calibri" w:hAnsi="Times New Roman" w:cs="Times New Roman"/>
          <w:sz w:val="24"/>
          <w:szCs w:val="24"/>
        </w:rPr>
        <w:t>Инициатору заключения Договора необходимо закрепить право проведения независимых аудитов на участках и объектах выполнения подрядных Работ, объектов аренды</w:t>
      </w:r>
      <w:r w:rsidRPr="005A08B0">
        <w:rPr>
          <w:rFonts w:ascii="Times New Roman" w:eastAsia="Times New Roman" w:hAnsi="Times New Roman" w:cs="Times New Roman"/>
          <w:sz w:val="24"/>
          <w:szCs w:val="24"/>
          <w:lang w:eastAsia="ru-RU"/>
        </w:rPr>
        <w:t xml:space="preserve">. </w:t>
      </w:r>
    </w:p>
    <w:p w14:paraId="59EEF000" w14:textId="77777777" w:rsidR="00CD02D3" w:rsidRPr="005A08B0" w:rsidRDefault="00CD02D3" w:rsidP="00CD02D3">
      <w:pPr>
        <w:numPr>
          <w:ilvl w:val="2"/>
          <w:numId w:val="56"/>
        </w:numPr>
        <w:tabs>
          <w:tab w:val="left" w:pos="1134"/>
        </w:tabs>
        <w:spacing w:after="0"/>
        <w:ind w:left="0" w:firstLine="720"/>
        <w:contextualSpacing/>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xml:space="preserve"> Контрольные проверки проводятся с целью выполнения требований безопасности и предупреждению травматизма на производстве Управлением </w:t>
      </w:r>
      <w:proofErr w:type="spellStart"/>
      <w:r w:rsidRPr="005A08B0">
        <w:rPr>
          <w:rFonts w:ascii="Times New Roman" w:eastAsia="Times New Roman" w:hAnsi="Times New Roman" w:cs="Times New Roman"/>
          <w:sz w:val="24"/>
          <w:szCs w:val="24"/>
          <w:lang w:eastAsia="ru-RU"/>
        </w:rPr>
        <w:t>ПрБ</w:t>
      </w:r>
      <w:proofErr w:type="spellEnd"/>
      <w:r w:rsidRPr="005A08B0">
        <w:rPr>
          <w:rFonts w:ascii="Times New Roman" w:eastAsia="Times New Roman" w:hAnsi="Times New Roman" w:cs="Times New Roman"/>
          <w:sz w:val="24"/>
          <w:szCs w:val="24"/>
          <w:lang w:eastAsia="ru-RU"/>
        </w:rPr>
        <w:t xml:space="preserve">, ОТ и ОС, курирующими договоры подряда (контракты) на выполнение работ и услуг на объектах ООО «ССК «Звезда». </w:t>
      </w:r>
    </w:p>
    <w:p w14:paraId="3E7A09EA" w14:textId="2EA26D5B" w:rsidR="00CD02D3" w:rsidRPr="005A08B0" w:rsidRDefault="00CD02D3" w:rsidP="00CD02D3">
      <w:pPr>
        <w:numPr>
          <w:ilvl w:val="2"/>
          <w:numId w:val="56"/>
        </w:numPr>
        <w:tabs>
          <w:tab w:val="left" w:pos="1134"/>
          <w:tab w:val="left" w:pos="1418"/>
        </w:tabs>
        <w:spacing w:after="0"/>
        <w:ind w:left="0" w:firstLine="720"/>
        <w:contextualSpacing/>
        <w:jc w:val="both"/>
        <w:rPr>
          <w:rFonts w:ascii="Times New Roman" w:eastAsia="Times New Roman" w:hAnsi="Times New Roman" w:cs="Times New Roman"/>
          <w:sz w:val="24"/>
          <w:szCs w:val="24"/>
          <w:lang w:eastAsia="ru-RU"/>
        </w:rPr>
      </w:pPr>
      <w:r w:rsidRPr="005A08B0">
        <w:rPr>
          <w:rFonts w:ascii="Times New Roman" w:eastAsia="Calibri" w:hAnsi="Times New Roman" w:cs="Times New Roman"/>
          <w:sz w:val="24"/>
          <w:szCs w:val="24"/>
        </w:rPr>
        <w:t xml:space="preserve">Результаты контрольных проверок предоставляют </w:t>
      </w:r>
      <w:r>
        <w:rPr>
          <w:rFonts w:ascii="Times New Roman" w:eastAsia="Calibri" w:hAnsi="Times New Roman" w:cs="Times New Roman"/>
          <w:sz w:val="24"/>
          <w:szCs w:val="24"/>
        </w:rPr>
        <w:t>Поставщику</w:t>
      </w:r>
      <w:r w:rsidRPr="005A08B0">
        <w:rPr>
          <w:rFonts w:ascii="Times New Roman" w:eastAsia="Calibri" w:hAnsi="Times New Roman" w:cs="Times New Roman"/>
          <w:sz w:val="24"/>
          <w:szCs w:val="24"/>
        </w:rPr>
        <w:t xml:space="preserve"> в форме акта-предписания установленной формы </w:t>
      </w:r>
      <w:r>
        <w:rPr>
          <w:rFonts w:ascii="Times New Roman" w:eastAsia="Calibri" w:hAnsi="Times New Roman" w:cs="Times New Roman"/>
          <w:sz w:val="24"/>
          <w:szCs w:val="24"/>
        </w:rPr>
        <w:t xml:space="preserve">Приложение </w:t>
      </w:r>
      <w:r w:rsidRPr="00745A22">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(Приложения №16 к Договору) </w:t>
      </w:r>
      <w:r w:rsidRPr="005A08B0">
        <w:rPr>
          <w:rFonts w:ascii="Times New Roman" w:eastAsia="Calibri" w:hAnsi="Times New Roman" w:cs="Times New Roman"/>
          <w:sz w:val="24"/>
          <w:szCs w:val="24"/>
        </w:rPr>
        <w:t xml:space="preserve">с указанием </w:t>
      </w:r>
      <w:r w:rsidRPr="005A08B0">
        <w:rPr>
          <w:rFonts w:ascii="Times New Roman" w:eastAsia="Calibri" w:hAnsi="Times New Roman" w:cs="Times New Roman"/>
          <w:sz w:val="24"/>
          <w:szCs w:val="24"/>
        </w:rPr>
        <w:lastRenderedPageBreak/>
        <w:t xml:space="preserve">выявленных в ходе проверки несоответствий.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обязан устранить выявленные представителями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нарушения в области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xml:space="preserve">, ОТ и ОС и в письменной форме уведомить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в течении срока, установленного в акте-предписания, и обусловленного условиями </w:t>
      </w:r>
      <w:r>
        <w:rPr>
          <w:rFonts w:ascii="Times New Roman" w:eastAsia="Calibri" w:hAnsi="Times New Roman" w:cs="Times New Roman"/>
          <w:sz w:val="24"/>
          <w:szCs w:val="24"/>
        </w:rPr>
        <w:t>Д</w:t>
      </w:r>
      <w:r w:rsidRPr="005A08B0">
        <w:rPr>
          <w:rFonts w:ascii="Times New Roman" w:eastAsia="Calibri" w:hAnsi="Times New Roman" w:cs="Times New Roman"/>
          <w:sz w:val="24"/>
          <w:szCs w:val="24"/>
        </w:rPr>
        <w:t>оговора.</w:t>
      </w:r>
      <w:r w:rsidRPr="005A08B0">
        <w:rPr>
          <w:rFonts w:ascii="Times New Roman" w:eastAsia="Times New Roman" w:hAnsi="Times New Roman" w:cs="Times New Roman"/>
          <w:sz w:val="24"/>
          <w:szCs w:val="24"/>
          <w:lang w:eastAsia="ru-RU"/>
        </w:rPr>
        <w:t xml:space="preserve">    </w:t>
      </w:r>
    </w:p>
    <w:p w14:paraId="6ADB2EA5" w14:textId="77777777" w:rsidR="00CD02D3" w:rsidRPr="005A08B0" w:rsidRDefault="00CD02D3" w:rsidP="00CD02D3">
      <w:pPr>
        <w:numPr>
          <w:ilvl w:val="2"/>
          <w:numId w:val="56"/>
        </w:numPr>
        <w:tabs>
          <w:tab w:val="left" w:pos="1134"/>
        </w:tabs>
        <w:spacing w:after="0"/>
        <w:ind w:left="0" w:firstLine="720"/>
        <w:contextualSpacing/>
        <w:jc w:val="both"/>
        <w:rPr>
          <w:rFonts w:ascii="Times New Roman" w:eastAsia="Times New Roman" w:hAnsi="Times New Roman" w:cs="Times New Roman"/>
          <w:sz w:val="24"/>
          <w:szCs w:val="24"/>
          <w:lang w:eastAsia="ru-RU"/>
        </w:rPr>
      </w:pPr>
      <w:r w:rsidRPr="005A08B0">
        <w:rPr>
          <w:rFonts w:ascii="Times New Roman" w:eastAsia="Times New Roman" w:hAnsi="Times New Roman" w:cs="Times New Roman"/>
          <w:sz w:val="24"/>
          <w:szCs w:val="24"/>
          <w:lang w:eastAsia="ru-RU"/>
        </w:rPr>
        <w:t xml:space="preserve">Соблюдение настоящих требований в области </w:t>
      </w:r>
      <w:proofErr w:type="spellStart"/>
      <w:r w:rsidRPr="005A08B0">
        <w:rPr>
          <w:rFonts w:ascii="Times New Roman" w:eastAsia="Times New Roman" w:hAnsi="Times New Roman" w:cs="Times New Roman"/>
          <w:sz w:val="24"/>
          <w:szCs w:val="24"/>
          <w:lang w:eastAsia="ru-RU"/>
        </w:rPr>
        <w:t>ПрБ</w:t>
      </w:r>
      <w:proofErr w:type="spellEnd"/>
      <w:r w:rsidRPr="005A08B0">
        <w:rPr>
          <w:rFonts w:ascii="Times New Roman" w:eastAsia="Times New Roman" w:hAnsi="Times New Roman" w:cs="Times New Roman"/>
          <w:sz w:val="24"/>
          <w:szCs w:val="24"/>
          <w:lang w:eastAsia="ru-RU"/>
        </w:rPr>
        <w:t xml:space="preserve">, ОТ и ОС не освобождает </w:t>
      </w:r>
      <w:r>
        <w:rPr>
          <w:rFonts w:ascii="Times New Roman" w:eastAsia="Times New Roman" w:hAnsi="Times New Roman" w:cs="Times New Roman"/>
          <w:sz w:val="24"/>
          <w:szCs w:val="24"/>
          <w:lang w:eastAsia="ru-RU"/>
        </w:rPr>
        <w:t>Поставщика</w:t>
      </w:r>
      <w:r w:rsidRPr="005A08B0">
        <w:rPr>
          <w:rFonts w:ascii="Times New Roman" w:eastAsia="Times New Roman" w:hAnsi="Times New Roman" w:cs="Times New Roman"/>
          <w:sz w:val="24"/>
          <w:szCs w:val="24"/>
          <w:lang w:eastAsia="ru-RU"/>
        </w:rPr>
        <w:t xml:space="preserve"> от ответственности по обеспечению необходимого уровня собственной безопасности и не должно толковаться как ограничивающее обязательства </w:t>
      </w:r>
      <w:r>
        <w:rPr>
          <w:rFonts w:ascii="Times New Roman" w:eastAsia="Times New Roman" w:hAnsi="Times New Roman" w:cs="Times New Roman"/>
          <w:sz w:val="24"/>
          <w:szCs w:val="24"/>
          <w:lang w:eastAsia="ru-RU"/>
        </w:rPr>
        <w:t>Поставщика</w:t>
      </w:r>
      <w:r w:rsidRPr="005A08B0">
        <w:rPr>
          <w:rFonts w:ascii="Times New Roman" w:eastAsia="Times New Roman" w:hAnsi="Times New Roman" w:cs="Times New Roman"/>
          <w:sz w:val="24"/>
          <w:szCs w:val="24"/>
          <w:lang w:eastAsia="ru-RU"/>
        </w:rPr>
        <w:t xml:space="preserve"> по поддержанию безопасной обстановки на объекте и безопасного уровня предоставления Услуг.</w:t>
      </w:r>
    </w:p>
    <w:p w14:paraId="75996B92" w14:textId="77777777" w:rsidR="00CD02D3" w:rsidRPr="005A08B0" w:rsidRDefault="00CD02D3" w:rsidP="00CD02D3">
      <w:pPr>
        <w:numPr>
          <w:ilvl w:val="2"/>
          <w:numId w:val="56"/>
        </w:numPr>
        <w:tabs>
          <w:tab w:val="left" w:pos="1134"/>
        </w:tabs>
        <w:spacing w:after="0"/>
        <w:ind w:left="0"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r w:rsidRPr="005A08B0">
        <w:rPr>
          <w:rFonts w:ascii="Times New Roman" w:eastAsia="Times New Roman" w:hAnsi="Times New Roman" w:cs="Times New Roman"/>
          <w:sz w:val="24"/>
          <w:szCs w:val="24"/>
          <w:lang w:eastAsia="ru-RU"/>
        </w:rPr>
        <w:t xml:space="preserve"> несёт полную ответственность за соблюдение Субподрядчиком требований настоящего Стандарта, независимо от включения требований Стандарта в Договор с Субподрядчиком.</w:t>
      </w:r>
    </w:p>
    <w:p w14:paraId="19C0B528" w14:textId="77777777" w:rsidR="00CD02D3" w:rsidRPr="005A08B0" w:rsidRDefault="00CD02D3" w:rsidP="00E82F27">
      <w:pPr>
        <w:tabs>
          <w:tab w:val="left" w:pos="1134"/>
        </w:tabs>
        <w:spacing w:after="0"/>
        <w:jc w:val="both"/>
        <w:rPr>
          <w:rFonts w:ascii="Times New Roman" w:eastAsia="Times New Roman" w:hAnsi="Times New Roman"/>
          <w:sz w:val="24"/>
          <w:szCs w:val="24"/>
          <w:lang w:eastAsia="ru-RU"/>
        </w:rPr>
      </w:pPr>
    </w:p>
    <w:p w14:paraId="10F26F6A" w14:textId="77777777" w:rsidR="00CD02D3" w:rsidRPr="005A08B0" w:rsidRDefault="00CD02D3" w:rsidP="00CD02D3">
      <w:pPr>
        <w:keepNext/>
        <w:numPr>
          <w:ilvl w:val="1"/>
          <w:numId w:val="58"/>
        </w:numPr>
        <w:spacing w:after="0"/>
        <w:ind w:left="0" w:firstLine="0"/>
        <w:jc w:val="both"/>
        <w:outlineLvl w:val="1"/>
        <w:rPr>
          <w:rFonts w:ascii="Times New Roman" w:eastAsia="Calibri" w:hAnsi="Times New Roman" w:cs="Times New Roman"/>
          <w:bCs/>
          <w:sz w:val="24"/>
          <w:szCs w:val="24"/>
          <w:lang w:eastAsia="ru-RU"/>
        </w:rPr>
      </w:pPr>
      <w:r w:rsidRPr="005A08B0">
        <w:rPr>
          <w:rFonts w:ascii="Times New Roman" w:eastAsia="Calibri" w:hAnsi="Times New Roman" w:cs="Times New Roman"/>
          <w:bCs/>
          <w:sz w:val="24"/>
          <w:szCs w:val="24"/>
          <w:lang w:eastAsia="ru-RU"/>
        </w:rPr>
        <w:t>ОСНОВНЫЕ ОБЯЗАННОСТИ П</w:t>
      </w:r>
      <w:r>
        <w:rPr>
          <w:rFonts w:ascii="Times New Roman" w:eastAsia="Calibri" w:hAnsi="Times New Roman" w:cs="Times New Roman"/>
          <w:bCs/>
          <w:sz w:val="24"/>
          <w:szCs w:val="24"/>
          <w:lang w:eastAsia="ru-RU"/>
        </w:rPr>
        <w:t>ОСТАВЩИКА</w:t>
      </w:r>
    </w:p>
    <w:p w14:paraId="3FA8EB9B" w14:textId="77777777" w:rsidR="00CD02D3" w:rsidRPr="005A08B0" w:rsidRDefault="00CD02D3" w:rsidP="00CD02D3">
      <w:pPr>
        <w:numPr>
          <w:ilvl w:val="2"/>
          <w:numId w:val="58"/>
        </w:numPr>
        <w:tabs>
          <w:tab w:val="left" w:pos="0"/>
        </w:tabs>
        <w:spacing w:after="0"/>
        <w:ind w:left="0" w:firstLine="709"/>
        <w:contextualSpacing/>
        <w:jc w:val="both"/>
        <w:rPr>
          <w:rFonts w:ascii="Times New Roman" w:eastAsia="Calibri" w:hAnsi="Times New Roman" w:cs="Times New Roman"/>
          <w:caps/>
          <w:sz w:val="24"/>
          <w:szCs w:val="24"/>
        </w:rPr>
      </w:pP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осуществляет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14:paraId="4E6378B1" w14:textId="5EB6F234" w:rsidR="00CD02D3" w:rsidRPr="005A08B0" w:rsidRDefault="00D7448F" w:rsidP="00CD02D3">
      <w:pPr>
        <w:numPr>
          <w:ilvl w:val="2"/>
          <w:numId w:val="58"/>
        </w:numPr>
        <w:tabs>
          <w:tab w:val="left" w:pos="0"/>
        </w:tabs>
        <w:spacing w:after="0"/>
        <w:ind w:left="0" w:firstLine="720"/>
        <w:contextualSpacing/>
        <w:jc w:val="both"/>
        <w:rPr>
          <w:rFonts w:ascii="Times New Roman" w:eastAsia="Calibri" w:hAnsi="Times New Roman" w:cs="Times New Roman"/>
          <w:caps/>
          <w:sz w:val="24"/>
          <w:szCs w:val="24"/>
        </w:rPr>
      </w:pPr>
      <w:r>
        <w:rPr>
          <w:rFonts w:ascii="Times New Roman" w:eastAsia="Calibri" w:hAnsi="Times New Roman" w:cs="Times New Roman"/>
          <w:sz w:val="24"/>
          <w:szCs w:val="24"/>
        </w:rPr>
        <w:t>В течение 2 (двух) календарных дней п</w:t>
      </w:r>
      <w:r w:rsidR="00CD02D3" w:rsidRPr="005A08B0">
        <w:rPr>
          <w:rFonts w:ascii="Times New Roman" w:eastAsia="Calibri" w:hAnsi="Times New Roman" w:cs="Times New Roman"/>
          <w:sz w:val="24"/>
          <w:szCs w:val="24"/>
        </w:rPr>
        <w:t xml:space="preserve">осле заключения Договора </w:t>
      </w:r>
      <w:r w:rsidR="00D57836">
        <w:rPr>
          <w:rFonts w:ascii="Times New Roman" w:eastAsia="Calibri" w:hAnsi="Times New Roman" w:cs="Times New Roman"/>
          <w:sz w:val="24"/>
          <w:szCs w:val="24"/>
        </w:rPr>
        <w:t xml:space="preserve">до начала проведения работ </w:t>
      </w:r>
      <w:r w:rsidR="00CD02D3">
        <w:rPr>
          <w:rFonts w:ascii="Times New Roman" w:eastAsia="Calibri" w:hAnsi="Times New Roman" w:cs="Times New Roman"/>
          <w:sz w:val="24"/>
          <w:szCs w:val="24"/>
        </w:rPr>
        <w:t xml:space="preserve">Поставщик </w:t>
      </w:r>
      <w:r w:rsidR="00CD02D3" w:rsidRPr="005A08B0">
        <w:rPr>
          <w:rFonts w:ascii="Times New Roman" w:eastAsia="Calibri" w:hAnsi="Times New Roman" w:cs="Times New Roman"/>
          <w:sz w:val="24"/>
          <w:szCs w:val="24"/>
        </w:rPr>
        <w:t xml:space="preserve">предоставляет </w:t>
      </w:r>
      <w:r w:rsidR="00CD02D3">
        <w:rPr>
          <w:rFonts w:ascii="Times New Roman" w:eastAsia="Calibri" w:hAnsi="Times New Roman" w:cs="Times New Roman"/>
          <w:sz w:val="24"/>
          <w:szCs w:val="24"/>
        </w:rPr>
        <w:t>Покупателю</w:t>
      </w:r>
      <w:r w:rsidR="00CD02D3" w:rsidRPr="005A08B0">
        <w:rPr>
          <w:rFonts w:ascii="Times New Roman" w:eastAsia="Calibri" w:hAnsi="Times New Roman" w:cs="Times New Roman"/>
          <w:sz w:val="24"/>
          <w:szCs w:val="24"/>
        </w:rPr>
        <w:t xml:space="preserve"> (</w:t>
      </w:r>
      <w:proofErr w:type="spellStart"/>
      <w:r w:rsidR="00CD02D3" w:rsidRPr="005A08B0">
        <w:rPr>
          <w:rFonts w:ascii="Times New Roman" w:eastAsia="Calibri" w:hAnsi="Times New Roman" w:cs="Times New Roman"/>
          <w:sz w:val="24"/>
          <w:szCs w:val="24"/>
        </w:rPr>
        <w:t>УПрБ</w:t>
      </w:r>
      <w:proofErr w:type="spellEnd"/>
      <w:r w:rsidR="00CD02D3" w:rsidRPr="005A08B0">
        <w:rPr>
          <w:rFonts w:ascii="Times New Roman" w:eastAsia="Calibri" w:hAnsi="Times New Roman" w:cs="Times New Roman"/>
          <w:sz w:val="24"/>
          <w:szCs w:val="24"/>
        </w:rPr>
        <w:t xml:space="preserve">, ОТ и ОС) сведения на электронном носителе, документально подтверждающие компетентность (квалификацию) персонала, а также в течение года о изменениях сведений по вопросам </w:t>
      </w:r>
      <w:proofErr w:type="spellStart"/>
      <w:r w:rsidR="00CD02D3" w:rsidRPr="005A08B0">
        <w:rPr>
          <w:rFonts w:ascii="Times New Roman" w:eastAsia="Calibri" w:hAnsi="Times New Roman" w:cs="Times New Roman"/>
          <w:sz w:val="24"/>
          <w:szCs w:val="24"/>
        </w:rPr>
        <w:t>ПрБ</w:t>
      </w:r>
      <w:proofErr w:type="spellEnd"/>
      <w:r w:rsidR="00CD02D3" w:rsidRPr="005A08B0">
        <w:rPr>
          <w:rFonts w:ascii="Times New Roman" w:eastAsia="Calibri" w:hAnsi="Times New Roman" w:cs="Times New Roman"/>
          <w:sz w:val="24"/>
          <w:szCs w:val="24"/>
        </w:rPr>
        <w:t xml:space="preserve">, ОТ и ОС: </w:t>
      </w:r>
    </w:p>
    <w:p w14:paraId="591A00E8" w14:textId="77777777" w:rsidR="00CD02D3" w:rsidRPr="005A08B0" w:rsidRDefault="00CD02D3" w:rsidP="00CD02D3">
      <w:pPr>
        <w:numPr>
          <w:ilvl w:val="0"/>
          <w:numId w:val="51"/>
        </w:numPr>
        <w:tabs>
          <w:tab w:val="left" w:pos="0"/>
        </w:tabs>
        <w:spacing w:after="0"/>
        <w:ind w:left="0" w:firstLine="1080"/>
        <w:contextualSpacing/>
        <w:jc w:val="both"/>
        <w:rPr>
          <w:rFonts w:ascii="Times New Roman" w:eastAsia="Calibri" w:hAnsi="Times New Roman" w:cs="Times New Roman"/>
          <w:caps/>
          <w:sz w:val="24"/>
          <w:szCs w:val="24"/>
        </w:rPr>
      </w:pPr>
      <w:r w:rsidRPr="005A08B0">
        <w:rPr>
          <w:rFonts w:ascii="Times New Roman" w:eastAsia="Calibri" w:hAnsi="Times New Roman" w:cs="Times New Roman"/>
          <w:sz w:val="24"/>
          <w:szCs w:val="24"/>
        </w:rPr>
        <w:t>приказы на производство данных Работ, о назначении лиц, ответственных за безопасное производство Работ, лиц, ответственных за содержание в исправном состоянии и безопасную эксплуатацию Оборудования, сооружений, технических устройств, о назначении лиц, ответственных по обращению с отходами производства потребления и с предоставлением подтверждающих удостоверений/сертификатов;</w:t>
      </w:r>
    </w:p>
    <w:p w14:paraId="55A19F9E" w14:textId="77777777" w:rsidR="00CD02D3" w:rsidRPr="005A08B0" w:rsidRDefault="00CD02D3" w:rsidP="00CD02D3">
      <w:pPr>
        <w:numPr>
          <w:ilvl w:val="0"/>
          <w:numId w:val="51"/>
        </w:numPr>
        <w:tabs>
          <w:tab w:val="left" w:pos="0"/>
          <w:tab w:val="left" w:pos="993"/>
        </w:tabs>
        <w:spacing w:after="0"/>
        <w:ind w:left="0" w:firstLine="709"/>
        <w:contextualSpacing/>
        <w:jc w:val="both"/>
        <w:rPr>
          <w:rFonts w:ascii="Times New Roman" w:eastAsia="Calibri" w:hAnsi="Times New Roman" w:cs="Times New Roman"/>
          <w:caps/>
          <w:sz w:val="24"/>
          <w:szCs w:val="24"/>
        </w:rPr>
      </w:pPr>
      <w:r w:rsidRPr="005A08B0">
        <w:rPr>
          <w:rFonts w:ascii="Times New Roman" w:eastAsia="Calibri" w:hAnsi="Times New Roman" w:cs="Times New Roman"/>
          <w:sz w:val="24"/>
          <w:szCs w:val="24"/>
        </w:rPr>
        <w:t xml:space="preserve">список должностных лиц, на которых возложены обязанности по организации и производству подрядных Работ, по контролю соблюдения требований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ОТ и ОС при производстве подрядных Работ, непосредственных руководителей Работ (производитель работ, мастер и т.п.) с указанием номеров телефонов;</w:t>
      </w:r>
    </w:p>
    <w:p w14:paraId="34755A59" w14:textId="77777777" w:rsidR="00CD02D3" w:rsidRPr="005A08B0" w:rsidRDefault="00CD02D3" w:rsidP="00CD02D3">
      <w:pPr>
        <w:numPr>
          <w:ilvl w:val="0"/>
          <w:numId w:val="51"/>
        </w:numPr>
        <w:tabs>
          <w:tab w:val="left" w:pos="0"/>
          <w:tab w:val="left" w:pos="993"/>
        </w:tabs>
        <w:spacing w:after="0"/>
        <w:ind w:left="0" w:firstLine="709"/>
        <w:contextualSpacing/>
        <w:jc w:val="both"/>
        <w:rPr>
          <w:rFonts w:ascii="Times New Roman" w:eastAsia="Calibri" w:hAnsi="Times New Roman" w:cs="Times New Roman"/>
          <w:caps/>
          <w:sz w:val="24"/>
          <w:szCs w:val="24"/>
        </w:rPr>
      </w:pPr>
      <w:r w:rsidRPr="005A08B0">
        <w:rPr>
          <w:rFonts w:ascii="Times New Roman" w:eastAsia="Calibri" w:hAnsi="Times New Roman" w:cs="Times New Roman"/>
          <w:sz w:val="24"/>
          <w:szCs w:val="24"/>
        </w:rPr>
        <w:t xml:space="preserve">копии протоколов и удостоверений, сертификатов по охране труда, пожарно-техническому минимуму, промышленной и экологической безопасности, подтверждающих прохождение обучения (повышения квалификации), (проверку знаний) должностных лиц, на которых возложены обязанности по организации и производству подрядных Работ, по контролю соблюдения требований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ОТ и ОС при производстве подрядных Работ, непосредственных руководителей Работ (начальник участка, производитель работ, мастер и т.п.);</w:t>
      </w:r>
    </w:p>
    <w:p w14:paraId="1517DC08" w14:textId="77777777" w:rsidR="00CD02D3" w:rsidRPr="005A08B0" w:rsidRDefault="00CD02D3" w:rsidP="00CD02D3">
      <w:pPr>
        <w:numPr>
          <w:ilvl w:val="0"/>
          <w:numId w:val="51"/>
        </w:numPr>
        <w:tabs>
          <w:tab w:val="left" w:pos="0"/>
          <w:tab w:val="left" w:pos="993"/>
        </w:tabs>
        <w:spacing w:after="0"/>
        <w:ind w:left="0" w:firstLine="709"/>
        <w:contextualSpacing/>
        <w:jc w:val="both"/>
        <w:rPr>
          <w:rFonts w:ascii="Times New Roman" w:eastAsia="Calibri" w:hAnsi="Times New Roman" w:cs="Times New Roman"/>
          <w:caps/>
          <w:sz w:val="24"/>
          <w:szCs w:val="24"/>
        </w:rPr>
      </w:pPr>
      <w:r w:rsidRPr="005A08B0">
        <w:rPr>
          <w:rFonts w:ascii="Times New Roman" w:eastAsia="Calibri" w:hAnsi="Times New Roman" w:cs="Times New Roman"/>
          <w:sz w:val="24"/>
          <w:szCs w:val="24"/>
        </w:rPr>
        <w:t xml:space="preserve">список рабочих подрядной организации, руководителей бригад, которые привлекаются к выполнению Работ на объектах ООО «ССК «Звезда», предусмотренных Договором подряда (контрактом) с отражением сведений: </w:t>
      </w:r>
    </w:p>
    <w:p w14:paraId="4F60CE43" w14:textId="77777777" w:rsidR="00CD02D3" w:rsidRPr="005A08B0" w:rsidRDefault="00CD02D3" w:rsidP="00CD02D3">
      <w:pPr>
        <w:numPr>
          <w:ilvl w:val="0"/>
          <w:numId w:val="51"/>
        </w:numPr>
        <w:tabs>
          <w:tab w:val="left" w:pos="0"/>
        </w:tabs>
        <w:spacing w:after="0"/>
        <w:ind w:left="0" w:firstLine="1080"/>
        <w:contextualSpacing/>
        <w:jc w:val="both"/>
        <w:rPr>
          <w:rFonts w:ascii="Times New Roman" w:eastAsia="Calibri" w:hAnsi="Times New Roman" w:cs="Times New Roman"/>
          <w:caps/>
          <w:sz w:val="24"/>
          <w:szCs w:val="24"/>
        </w:rPr>
      </w:pPr>
      <w:r w:rsidRPr="005A08B0">
        <w:rPr>
          <w:rFonts w:ascii="Times New Roman" w:eastAsia="Calibri" w:hAnsi="Times New Roman" w:cs="Times New Roman"/>
          <w:sz w:val="24"/>
          <w:szCs w:val="24"/>
        </w:rPr>
        <w:t>специальное обучение, наличие квалификационных удостоверений и удостоверений по охране труда, Работы на высоте (работы в люльке не требуется отдельного удостоверения), пожарно-технический минимум, электробезопасность;</w:t>
      </w:r>
    </w:p>
    <w:p w14:paraId="4FD5B263" w14:textId="77777777" w:rsidR="00CD02D3" w:rsidRPr="00504057" w:rsidRDefault="00CD02D3" w:rsidP="00CD02D3">
      <w:pPr>
        <w:numPr>
          <w:ilvl w:val="0"/>
          <w:numId w:val="51"/>
        </w:numPr>
        <w:tabs>
          <w:tab w:val="left" w:pos="0"/>
        </w:tabs>
        <w:spacing w:after="0"/>
        <w:ind w:left="0" w:firstLine="1080"/>
        <w:contextualSpacing/>
        <w:jc w:val="both"/>
        <w:rPr>
          <w:rFonts w:ascii="Times New Roman" w:eastAsia="Calibri" w:hAnsi="Times New Roman" w:cs="Times New Roman"/>
          <w:caps/>
          <w:color w:val="000000"/>
          <w:sz w:val="24"/>
          <w:szCs w:val="24"/>
        </w:rPr>
      </w:pPr>
      <w:r w:rsidRPr="005A08B0">
        <w:rPr>
          <w:rFonts w:ascii="Times New Roman" w:eastAsia="Calibri" w:hAnsi="Times New Roman" w:cs="Times New Roman"/>
          <w:sz w:val="24"/>
          <w:szCs w:val="24"/>
        </w:rPr>
        <w:lastRenderedPageBreak/>
        <w:t xml:space="preserve"> копии протоколов, подтверждающих проверку знаний требований охраны труда персонала;</w:t>
      </w:r>
    </w:p>
    <w:p w14:paraId="542955D5" w14:textId="77777777" w:rsidR="00CD02D3" w:rsidRPr="005A08B0" w:rsidRDefault="00CD02D3" w:rsidP="00CD02D3">
      <w:pPr>
        <w:numPr>
          <w:ilvl w:val="0"/>
          <w:numId w:val="51"/>
        </w:numPr>
        <w:tabs>
          <w:tab w:val="left" w:pos="0"/>
        </w:tabs>
        <w:spacing w:after="0"/>
        <w:ind w:left="0" w:firstLine="1080"/>
        <w:contextualSpacing/>
        <w:jc w:val="both"/>
        <w:rPr>
          <w:rFonts w:ascii="Times New Roman" w:eastAsia="Calibri" w:hAnsi="Times New Roman" w:cs="Times New Roman"/>
          <w:caps/>
          <w:sz w:val="24"/>
          <w:szCs w:val="24"/>
        </w:rPr>
      </w:pPr>
      <w:r w:rsidRPr="005A08B0">
        <w:rPr>
          <w:rFonts w:ascii="Times New Roman" w:eastAsia="Calibri" w:hAnsi="Times New Roman" w:cs="Times New Roman"/>
          <w:sz w:val="24"/>
          <w:szCs w:val="24"/>
        </w:rPr>
        <w:t>информацию о видах и количестве спецтехники и технических устройств, используемых для производства Работ, о регистрации в органах Рос технадзора РФ, наличия сертификатов соответствия техническим регламентам, свидетельство о регистрации в государственном реестре организаций, эксплуатирующих ОПО и страховой полис гражданской ответственности владельца опасного объекта за причинения вреда в результате аварии на ОПО;</w:t>
      </w:r>
    </w:p>
    <w:p w14:paraId="50CEAC5D" w14:textId="77777777" w:rsidR="00CD02D3" w:rsidRPr="005A08B0" w:rsidRDefault="00CD02D3" w:rsidP="00CD02D3">
      <w:pPr>
        <w:numPr>
          <w:ilvl w:val="0"/>
          <w:numId w:val="51"/>
        </w:numPr>
        <w:tabs>
          <w:tab w:val="left" w:pos="0"/>
        </w:tabs>
        <w:spacing w:after="0"/>
        <w:ind w:left="0" w:firstLine="1080"/>
        <w:contextualSpacing/>
        <w:jc w:val="both"/>
        <w:rPr>
          <w:rFonts w:ascii="Times New Roman" w:eastAsia="Calibri" w:hAnsi="Times New Roman" w:cs="Times New Roman"/>
          <w:caps/>
          <w:sz w:val="24"/>
          <w:szCs w:val="24"/>
        </w:rPr>
      </w:pPr>
      <w:r>
        <w:rPr>
          <w:rFonts w:ascii="Times New Roman" w:eastAsia="Calibri" w:hAnsi="Times New Roman" w:cs="Times New Roman"/>
          <w:sz w:val="24"/>
          <w:szCs w:val="24"/>
        </w:rPr>
        <w:t>Выписка из реестра СРО</w:t>
      </w:r>
      <w:r w:rsidRPr="005A08B0">
        <w:rPr>
          <w:rFonts w:ascii="Times New Roman" w:eastAsia="Calibri" w:hAnsi="Times New Roman" w:cs="Times New Roman"/>
          <w:sz w:val="24"/>
          <w:szCs w:val="24"/>
        </w:rPr>
        <w:t>, по видам деятельности.</w:t>
      </w:r>
    </w:p>
    <w:p w14:paraId="23B7396A" w14:textId="769F0636" w:rsidR="00CD02D3" w:rsidRPr="005A08B0" w:rsidRDefault="00CD02D3" w:rsidP="00CD02D3">
      <w:pPr>
        <w:numPr>
          <w:ilvl w:val="2"/>
          <w:numId w:val="58"/>
        </w:numPr>
        <w:tabs>
          <w:tab w:val="left" w:pos="0"/>
        </w:tabs>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Поставщик </w:t>
      </w:r>
      <w:r w:rsidRPr="005A08B0">
        <w:rPr>
          <w:rFonts w:ascii="Times New Roman" w:eastAsia="Calibri" w:hAnsi="Times New Roman" w:cs="Times New Roman"/>
          <w:sz w:val="24"/>
          <w:szCs w:val="24"/>
        </w:rPr>
        <w:t xml:space="preserve">несет полную ответственность за соблюдение требований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ОТ и ОС, в</w:t>
      </w:r>
      <w:r w:rsidRPr="005A08B0">
        <w:rPr>
          <w:rFonts w:ascii="Times New Roman" w:eastAsia="SimSun" w:hAnsi="Times New Roman" w:cs="Times New Roman"/>
          <w:color w:val="000000"/>
          <w:kern w:val="1"/>
          <w:sz w:val="24"/>
          <w:szCs w:val="24"/>
        </w:rPr>
        <w:t xml:space="preserve"> </w:t>
      </w:r>
      <w:r w:rsidRPr="005A08B0">
        <w:rPr>
          <w:rFonts w:ascii="Times New Roman" w:eastAsia="Calibri" w:hAnsi="Times New Roman" w:cs="Times New Roman"/>
          <w:sz w:val="24"/>
          <w:szCs w:val="24"/>
        </w:rPr>
        <w:t xml:space="preserve">том числе со стороны Субподрядчиков, а также иных работников, нанятых </w:t>
      </w:r>
      <w:r>
        <w:rPr>
          <w:rFonts w:ascii="Times New Roman" w:eastAsia="Calibri" w:hAnsi="Times New Roman" w:cs="Times New Roman"/>
          <w:sz w:val="24"/>
          <w:szCs w:val="24"/>
        </w:rPr>
        <w:t>Поставщиком</w:t>
      </w:r>
      <w:r w:rsidRPr="005A08B0">
        <w:rPr>
          <w:rFonts w:ascii="Times New Roman" w:eastAsia="Calibri" w:hAnsi="Times New Roman" w:cs="Times New Roman"/>
          <w:sz w:val="24"/>
          <w:szCs w:val="24"/>
        </w:rPr>
        <w:t xml:space="preserve"> для выполнения Договора. В случае привлечения субподрядных организаций </w:t>
      </w:r>
      <w:r>
        <w:rPr>
          <w:rFonts w:ascii="Times New Roman" w:eastAsia="Calibri" w:hAnsi="Times New Roman" w:cs="Times New Roman"/>
          <w:sz w:val="24"/>
          <w:szCs w:val="24"/>
        </w:rPr>
        <w:t xml:space="preserve">Поставщик </w:t>
      </w:r>
      <w:r w:rsidRPr="005A08B0">
        <w:rPr>
          <w:rFonts w:ascii="Times New Roman" w:eastAsia="Calibri" w:hAnsi="Times New Roman" w:cs="Times New Roman"/>
          <w:sz w:val="24"/>
          <w:szCs w:val="24"/>
        </w:rPr>
        <w:t xml:space="preserve">письменно уведомляет об этом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w:t>
      </w:r>
      <w:proofErr w:type="spellStart"/>
      <w:r w:rsidRPr="005A08B0">
        <w:rPr>
          <w:rFonts w:ascii="Times New Roman" w:eastAsia="Calibri" w:hAnsi="Times New Roman" w:cs="Times New Roman"/>
          <w:sz w:val="24"/>
          <w:szCs w:val="24"/>
        </w:rPr>
        <w:t>УПрБ</w:t>
      </w:r>
      <w:proofErr w:type="spellEnd"/>
      <w:r w:rsidRPr="005A08B0">
        <w:rPr>
          <w:rFonts w:ascii="Times New Roman" w:eastAsia="Calibri" w:hAnsi="Times New Roman" w:cs="Times New Roman"/>
          <w:sz w:val="24"/>
          <w:szCs w:val="24"/>
        </w:rPr>
        <w:t>, ОТ и ОС).</w:t>
      </w:r>
    </w:p>
    <w:p w14:paraId="472251E0" w14:textId="65EE3FDC" w:rsidR="00CD02D3" w:rsidRPr="005A08B0" w:rsidRDefault="00CD02D3" w:rsidP="00CD02D3">
      <w:pPr>
        <w:numPr>
          <w:ilvl w:val="2"/>
          <w:numId w:val="58"/>
        </w:numPr>
        <w:tabs>
          <w:tab w:val="left" w:pos="0"/>
        </w:tabs>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Поставщик </w:t>
      </w:r>
      <w:r w:rsidRPr="005A08B0">
        <w:rPr>
          <w:rFonts w:ascii="Times New Roman" w:eastAsia="Calibri" w:hAnsi="Times New Roman" w:cs="Times New Roman"/>
          <w:sz w:val="24"/>
          <w:szCs w:val="24"/>
        </w:rPr>
        <w:t xml:space="preserve">до начала выполнения Работ (оказанию Услуг) осуществляет оценку рисков в области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xml:space="preserve">, ОТ и ОС на объекте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По результатам оценки составляет план по обеспечению безопасности, в котором указывает перечень мероприятий, сроки, ответственные лица. Подписанный план руководителем </w:t>
      </w:r>
      <w:r>
        <w:rPr>
          <w:rFonts w:ascii="Times New Roman" w:eastAsia="Calibri" w:hAnsi="Times New Roman" w:cs="Times New Roman"/>
          <w:sz w:val="24"/>
          <w:szCs w:val="24"/>
        </w:rPr>
        <w:t xml:space="preserve">Поставщика </w:t>
      </w:r>
      <w:r w:rsidRPr="005A08B0">
        <w:rPr>
          <w:rFonts w:ascii="Times New Roman" w:eastAsia="Calibri" w:hAnsi="Times New Roman" w:cs="Times New Roman"/>
          <w:sz w:val="24"/>
          <w:szCs w:val="24"/>
        </w:rPr>
        <w:t xml:space="preserve">направляется </w:t>
      </w:r>
      <w:r>
        <w:rPr>
          <w:rFonts w:ascii="Times New Roman" w:eastAsia="Calibri" w:hAnsi="Times New Roman" w:cs="Times New Roman"/>
          <w:sz w:val="24"/>
          <w:szCs w:val="24"/>
        </w:rPr>
        <w:t>Покупателю</w:t>
      </w:r>
      <w:r w:rsidRPr="005A08B0">
        <w:rPr>
          <w:rFonts w:ascii="Times New Roman" w:eastAsia="Calibri" w:hAnsi="Times New Roman" w:cs="Times New Roman"/>
          <w:sz w:val="24"/>
          <w:szCs w:val="24"/>
        </w:rPr>
        <w:t xml:space="preserve"> за 10 дней до начала проведения Работ.</w:t>
      </w:r>
    </w:p>
    <w:p w14:paraId="0AABEB53" w14:textId="308EFE4A" w:rsidR="00CD02D3" w:rsidRPr="005A08B0" w:rsidRDefault="00CD02D3" w:rsidP="00CD02D3">
      <w:pPr>
        <w:numPr>
          <w:ilvl w:val="2"/>
          <w:numId w:val="58"/>
        </w:numPr>
        <w:tabs>
          <w:tab w:val="left" w:pos="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Нарушение </w:t>
      </w:r>
      <w:r>
        <w:rPr>
          <w:rFonts w:ascii="Times New Roman" w:eastAsia="Calibri" w:hAnsi="Times New Roman" w:cs="Times New Roman"/>
          <w:sz w:val="24"/>
          <w:szCs w:val="24"/>
        </w:rPr>
        <w:t>Поставщиком</w:t>
      </w:r>
      <w:r w:rsidRPr="005A08B0">
        <w:rPr>
          <w:rFonts w:ascii="Times New Roman" w:eastAsia="Calibri" w:hAnsi="Times New Roman" w:cs="Times New Roman"/>
          <w:sz w:val="24"/>
          <w:szCs w:val="24"/>
        </w:rPr>
        <w:t xml:space="preserve"> (Субподрядчиком), требований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xml:space="preserve">, ОТ и ОС рассматривается, как серьезное нарушение или невыполнение условий Договора и дает право </w:t>
      </w:r>
      <w:r>
        <w:rPr>
          <w:rFonts w:ascii="Times New Roman" w:eastAsia="Calibri" w:hAnsi="Times New Roman" w:cs="Times New Roman"/>
          <w:sz w:val="24"/>
          <w:szCs w:val="24"/>
        </w:rPr>
        <w:t xml:space="preserve">Покупателю </w:t>
      </w:r>
      <w:r w:rsidRPr="005A08B0">
        <w:rPr>
          <w:rFonts w:ascii="Times New Roman" w:eastAsia="Calibri" w:hAnsi="Times New Roman" w:cs="Times New Roman"/>
          <w:sz w:val="24"/>
          <w:szCs w:val="24"/>
        </w:rPr>
        <w:t xml:space="preserve">приостановить Работы до устранения выявленных нарушений требований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xml:space="preserve">, ОТ и ОС и применить к </w:t>
      </w:r>
      <w:r>
        <w:rPr>
          <w:rFonts w:ascii="Times New Roman" w:eastAsia="Calibri" w:hAnsi="Times New Roman" w:cs="Times New Roman"/>
          <w:sz w:val="24"/>
          <w:szCs w:val="24"/>
        </w:rPr>
        <w:t>Поставщику</w:t>
      </w:r>
      <w:r w:rsidRPr="005A08B0">
        <w:rPr>
          <w:rFonts w:ascii="Times New Roman" w:eastAsia="Calibri" w:hAnsi="Times New Roman" w:cs="Times New Roman"/>
          <w:sz w:val="24"/>
          <w:szCs w:val="24"/>
        </w:rPr>
        <w:t xml:space="preserve"> штрафные санкции, обусловленные условиями заключенного Договора. </w:t>
      </w:r>
    </w:p>
    <w:p w14:paraId="006F86AE" w14:textId="2E011C19" w:rsidR="00CD02D3" w:rsidRPr="005A08B0" w:rsidRDefault="00CD02D3" w:rsidP="00CD02D3">
      <w:pPr>
        <w:numPr>
          <w:ilvl w:val="2"/>
          <w:numId w:val="58"/>
        </w:numPr>
        <w:tabs>
          <w:tab w:val="left" w:pos="0"/>
        </w:tabs>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Поставщик </w:t>
      </w:r>
      <w:r w:rsidRPr="005A08B0">
        <w:rPr>
          <w:rFonts w:ascii="Times New Roman" w:eastAsia="Calibri" w:hAnsi="Times New Roman" w:cs="Times New Roman"/>
          <w:sz w:val="24"/>
          <w:szCs w:val="24"/>
        </w:rPr>
        <w:t xml:space="preserve">несет ответственность за нарушение и повреждение оборудования, коммуникаций и сооружений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(технологическое, машинное, метрологическое и электротехническое оборудование, линии (кабели) связи, контрольно-измерительных приборов, автоматику, электропередач, канализационные сети, здания и сооружения, дороги, ограждения и т.п.), явившихся следствием как прямого действия, так некачественного выполнения Работ по обслуживанию, ремонту, наладке, строительству </w:t>
      </w:r>
      <w:r>
        <w:rPr>
          <w:rFonts w:ascii="Times New Roman" w:eastAsia="Calibri" w:hAnsi="Times New Roman" w:cs="Times New Roman"/>
          <w:sz w:val="24"/>
          <w:szCs w:val="24"/>
        </w:rPr>
        <w:t>Поставщиком</w:t>
      </w:r>
      <w:r w:rsidRPr="005A08B0">
        <w:rPr>
          <w:rFonts w:ascii="Times New Roman" w:eastAsia="Calibri" w:hAnsi="Times New Roman" w:cs="Times New Roman"/>
          <w:sz w:val="24"/>
          <w:szCs w:val="24"/>
        </w:rPr>
        <w:t xml:space="preserve">. В случае повреждения (вывода из строя) Оборудования, коммуникаций и сооружений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невозможности осуществления деятельности персоналом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по вине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а также установления факта незаконной утилизации или захоронения отходов производства и потребления, негативного воздействия на окружающую среду,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компенсирует </w:t>
      </w:r>
      <w:r>
        <w:rPr>
          <w:rFonts w:ascii="Times New Roman" w:eastAsia="Calibri" w:hAnsi="Times New Roman" w:cs="Times New Roman"/>
          <w:sz w:val="24"/>
          <w:szCs w:val="24"/>
        </w:rPr>
        <w:t xml:space="preserve">Покупателю </w:t>
      </w:r>
      <w:r w:rsidRPr="005A08B0">
        <w:rPr>
          <w:rFonts w:ascii="Times New Roman" w:eastAsia="Calibri" w:hAnsi="Times New Roman" w:cs="Times New Roman"/>
          <w:sz w:val="24"/>
          <w:szCs w:val="24"/>
        </w:rPr>
        <w:t xml:space="preserve">понесенные ущерб и упущенную выгоду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на основании двухстороннего акта и соответствующей претензии. Кроме того, при установлении факта перечисленных повреждений (вывода из строя) Оборудования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невозможности осуществления деятельности персоналом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незаконной утилизации либо захоронений отходов производства и потребления, пожара (порче имущества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аварии или инцидента (на оборудовании или сооружениях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несчастного случая (</w:t>
      </w:r>
      <w:proofErr w:type="spellStart"/>
      <w:r w:rsidRPr="005A08B0">
        <w:rPr>
          <w:rFonts w:ascii="Times New Roman" w:eastAsia="Calibri" w:hAnsi="Times New Roman" w:cs="Times New Roman"/>
          <w:sz w:val="24"/>
          <w:szCs w:val="24"/>
        </w:rPr>
        <w:t>травмирования</w:t>
      </w:r>
      <w:proofErr w:type="spellEnd"/>
      <w:r w:rsidRPr="005A08B0">
        <w:rPr>
          <w:rFonts w:ascii="Times New Roman" w:eastAsia="Calibri" w:hAnsi="Times New Roman" w:cs="Times New Roman"/>
          <w:sz w:val="24"/>
          <w:szCs w:val="24"/>
        </w:rPr>
        <w:t xml:space="preserve"> персонала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допущенных по вине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Покупатель</w:t>
      </w:r>
      <w:r w:rsidRPr="005A08B0">
        <w:rPr>
          <w:rFonts w:ascii="Times New Roman" w:eastAsia="Calibri" w:hAnsi="Times New Roman" w:cs="Times New Roman"/>
          <w:sz w:val="24"/>
          <w:szCs w:val="24"/>
        </w:rPr>
        <w:t xml:space="preserve"> имеет право взыскать с него штрафные санкции, обусловленные условиями заключенного Договора. Ущерб, нанесенный </w:t>
      </w:r>
      <w:r>
        <w:rPr>
          <w:rFonts w:ascii="Times New Roman" w:eastAsia="Calibri" w:hAnsi="Times New Roman" w:cs="Times New Roman"/>
          <w:sz w:val="24"/>
          <w:szCs w:val="24"/>
        </w:rPr>
        <w:t>Покупателю</w:t>
      </w:r>
      <w:r w:rsidRPr="005A08B0">
        <w:rPr>
          <w:rFonts w:ascii="Times New Roman" w:eastAsia="Calibri" w:hAnsi="Times New Roman" w:cs="Times New Roman"/>
          <w:sz w:val="24"/>
          <w:szCs w:val="24"/>
        </w:rPr>
        <w:t xml:space="preserve">, взыскивается с </w:t>
      </w:r>
      <w:r>
        <w:rPr>
          <w:rFonts w:ascii="Times New Roman" w:eastAsia="Calibri" w:hAnsi="Times New Roman" w:cs="Times New Roman"/>
          <w:sz w:val="24"/>
          <w:szCs w:val="24"/>
        </w:rPr>
        <w:t>Поставщика в размере, установленно</w:t>
      </w:r>
      <w:r w:rsidRPr="005A08B0">
        <w:rPr>
          <w:rFonts w:ascii="Times New Roman" w:eastAsia="Calibri" w:hAnsi="Times New Roman" w:cs="Times New Roman"/>
          <w:sz w:val="24"/>
          <w:szCs w:val="24"/>
        </w:rPr>
        <w:t xml:space="preserve">м </w:t>
      </w:r>
      <w:r w:rsidRPr="005A08B0">
        <w:rPr>
          <w:rFonts w:ascii="Times New Roman" w:eastAsia="Calibri" w:hAnsi="Times New Roman" w:cs="Times New Roman"/>
          <w:sz w:val="24"/>
          <w:szCs w:val="24"/>
        </w:rPr>
        <w:lastRenderedPageBreak/>
        <w:t>Договором. В случае допущения названных ситуаций Субподрядчиком</w:t>
      </w:r>
      <w:r>
        <w:rPr>
          <w:rFonts w:ascii="Times New Roman" w:eastAsia="Calibri" w:hAnsi="Times New Roman" w:cs="Times New Roman"/>
          <w:sz w:val="24"/>
          <w:szCs w:val="24"/>
        </w:rPr>
        <w:t xml:space="preserve">, </w:t>
      </w:r>
      <w:r w:rsidRPr="005A08B0">
        <w:rPr>
          <w:rFonts w:ascii="Times New Roman" w:eastAsia="Calibri" w:hAnsi="Times New Roman" w:cs="Times New Roman"/>
          <w:sz w:val="24"/>
          <w:szCs w:val="24"/>
        </w:rPr>
        <w:t xml:space="preserve">штраф, ущерб и упущенную выгоду уплачивает (возмещает)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w:t>
      </w:r>
    </w:p>
    <w:p w14:paraId="518E652D" w14:textId="4EED1FBA" w:rsidR="00CD02D3" w:rsidRPr="005A08B0" w:rsidRDefault="00CD02D3" w:rsidP="00CD02D3">
      <w:pPr>
        <w:numPr>
          <w:ilvl w:val="2"/>
          <w:numId w:val="58"/>
        </w:numPr>
        <w:tabs>
          <w:tab w:val="left" w:pos="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несет ответственность за обучение (</w:t>
      </w:r>
      <w:proofErr w:type="spellStart"/>
      <w:r w:rsidRPr="005A08B0">
        <w:rPr>
          <w:rFonts w:ascii="Times New Roman" w:eastAsia="Calibri" w:hAnsi="Times New Roman" w:cs="Times New Roman"/>
          <w:sz w:val="24"/>
          <w:szCs w:val="24"/>
        </w:rPr>
        <w:t>предаттестационную</w:t>
      </w:r>
      <w:proofErr w:type="spellEnd"/>
      <w:r w:rsidRPr="005A08B0">
        <w:rPr>
          <w:rFonts w:ascii="Times New Roman" w:eastAsia="Calibri" w:hAnsi="Times New Roman" w:cs="Times New Roman"/>
          <w:sz w:val="24"/>
          <w:szCs w:val="24"/>
        </w:rPr>
        <w:t xml:space="preserve"> подготовку, аттестацию, проверку знаний) в области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xml:space="preserve">, ОТ и ОС собственных работников и привлечение квалифицированных, обученных и аттестованных работников Субподрядчика. Обучение может выполняться также и </w:t>
      </w:r>
      <w:r>
        <w:rPr>
          <w:rFonts w:ascii="Times New Roman" w:eastAsia="Calibri" w:hAnsi="Times New Roman" w:cs="Times New Roman"/>
          <w:sz w:val="24"/>
          <w:szCs w:val="24"/>
        </w:rPr>
        <w:t xml:space="preserve">Покупателем </w:t>
      </w:r>
      <w:r w:rsidRPr="005A08B0">
        <w:rPr>
          <w:rFonts w:ascii="Times New Roman" w:eastAsia="Calibri" w:hAnsi="Times New Roman" w:cs="Times New Roman"/>
          <w:sz w:val="24"/>
          <w:szCs w:val="24"/>
        </w:rPr>
        <w:t>при наличии лицензии об обучении.</w:t>
      </w:r>
    </w:p>
    <w:p w14:paraId="5ECC5061" w14:textId="2005C545" w:rsidR="00CD02D3" w:rsidRPr="005A08B0" w:rsidRDefault="00CD02D3" w:rsidP="00CD02D3">
      <w:pPr>
        <w:numPr>
          <w:ilvl w:val="2"/>
          <w:numId w:val="58"/>
        </w:numPr>
        <w:tabs>
          <w:tab w:val="left" w:pos="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Поставщик </w:t>
      </w:r>
      <w:r w:rsidRPr="005A08B0">
        <w:rPr>
          <w:rFonts w:ascii="Times New Roman" w:eastAsia="Calibri" w:hAnsi="Times New Roman" w:cs="Times New Roman"/>
          <w:sz w:val="24"/>
          <w:szCs w:val="24"/>
        </w:rPr>
        <w:t xml:space="preserve">несет ответственность за то, чтобы все Оборудование, используемое на рабочих площадках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и Субподрядчика, имело надлежащие сертификаты, разрешения, паспорта, инструкции (руководства) по эксплуатации в соответствии с регламентами и нормами Российской Федерации. Копии таких документов предоставляются представителям </w:t>
      </w:r>
      <w:r>
        <w:rPr>
          <w:rFonts w:ascii="Times New Roman" w:eastAsia="Calibri" w:hAnsi="Times New Roman" w:cs="Times New Roman"/>
          <w:sz w:val="24"/>
          <w:szCs w:val="24"/>
        </w:rPr>
        <w:t xml:space="preserve">Покупателя </w:t>
      </w:r>
      <w:r w:rsidRPr="005A08B0">
        <w:rPr>
          <w:rFonts w:ascii="Times New Roman" w:eastAsia="Calibri" w:hAnsi="Times New Roman" w:cs="Times New Roman"/>
          <w:sz w:val="24"/>
          <w:szCs w:val="24"/>
        </w:rPr>
        <w:t>по первому требованию.</w:t>
      </w:r>
    </w:p>
    <w:p w14:paraId="5F348728" w14:textId="77777777" w:rsidR="00CD02D3" w:rsidRPr="005A08B0" w:rsidRDefault="00CD02D3" w:rsidP="00CD02D3">
      <w:pPr>
        <w:numPr>
          <w:ilvl w:val="2"/>
          <w:numId w:val="58"/>
        </w:numPr>
        <w:tabs>
          <w:tab w:val="left" w:pos="0"/>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При предоставлении </w:t>
      </w:r>
      <w:r>
        <w:rPr>
          <w:rFonts w:ascii="Times New Roman" w:eastAsia="Calibri" w:hAnsi="Times New Roman" w:cs="Times New Roman"/>
          <w:sz w:val="24"/>
          <w:szCs w:val="24"/>
        </w:rPr>
        <w:t>Покупателем</w:t>
      </w:r>
      <w:r w:rsidRPr="005A08B0">
        <w:rPr>
          <w:rFonts w:ascii="Times New Roman" w:eastAsia="Calibri" w:hAnsi="Times New Roman" w:cs="Times New Roman"/>
          <w:sz w:val="24"/>
          <w:szCs w:val="24"/>
        </w:rPr>
        <w:t xml:space="preserve"> Услуг по водопотреблению и водоотведению на хозяйственно-бытовые и производственные нужды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условиями Договора необходимо предусмотреть оплату предоставляемых услуг согласно тарифам, утверждённым в установленном в регионе порядке, если иное не оговорено заключаемым Договором. </w:t>
      </w:r>
    </w:p>
    <w:p w14:paraId="7D31F546" w14:textId="77777777" w:rsidR="00CD02D3" w:rsidRPr="005A08B0" w:rsidRDefault="00CD02D3" w:rsidP="00CD02D3">
      <w:pPr>
        <w:numPr>
          <w:ilvl w:val="2"/>
          <w:numId w:val="58"/>
        </w:numPr>
        <w:tabs>
          <w:tab w:val="left" w:pos="0"/>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Подключение электроэнергии для нужд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а также отключение после окончания Работ производится по согласованию с </w:t>
      </w:r>
      <w:r>
        <w:rPr>
          <w:rFonts w:ascii="Times New Roman" w:eastAsia="Calibri" w:hAnsi="Times New Roman" w:cs="Times New Roman"/>
          <w:sz w:val="24"/>
          <w:szCs w:val="24"/>
        </w:rPr>
        <w:t>Покупателем</w:t>
      </w:r>
      <w:r w:rsidRPr="005A08B0">
        <w:rPr>
          <w:rFonts w:ascii="Times New Roman" w:eastAsia="Calibri" w:hAnsi="Times New Roman" w:cs="Times New Roman"/>
          <w:sz w:val="24"/>
          <w:szCs w:val="24"/>
        </w:rPr>
        <w:t xml:space="preserve"> (либо организацией уполномоченной на это </w:t>
      </w:r>
      <w:r>
        <w:rPr>
          <w:rFonts w:ascii="Times New Roman" w:eastAsia="Calibri" w:hAnsi="Times New Roman" w:cs="Times New Roman"/>
          <w:sz w:val="24"/>
          <w:szCs w:val="24"/>
        </w:rPr>
        <w:t>Покупателем</w:t>
      </w:r>
      <w:r w:rsidRPr="005A08B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обязан согласовать с </w:t>
      </w:r>
      <w:r>
        <w:rPr>
          <w:rFonts w:ascii="Times New Roman" w:eastAsia="Calibri" w:hAnsi="Times New Roman" w:cs="Times New Roman"/>
          <w:sz w:val="24"/>
          <w:szCs w:val="24"/>
        </w:rPr>
        <w:t>Покупателем</w:t>
      </w:r>
      <w:r w:rsidRPr="005A08B0">
        <w:rPr>
          <w:rFonts w:ascii="Times New Roman" w:eastAsia="Calibri" w:hAnsi="Times New Roman" w:cs="Times New Roman"/>
          <w:sz w:val="24"/>
          <w:szCs w:val="24"/>
        </w:rPr>
        <w:t xml:space="preserve"> вопрос о количестве требуемой для производства Работ электроэнергии и производить оплату за ее потребление согласно установленным в регионе тарифам.  </w:t>
      </w:r>
    </w:p>
    <w:p w14:paraId="009B8647" w14:textId="77777777" w:rsidR="00CD02D3" w:rsidRPr="005A08B0" w:rsidRDefault="00CD02D3" w:rsidP="00CD02D3">
      <w:pPr>
        <w:numPr>
          <w:ilvl w:val="2"/>
          <w:numId w:val="58"/>
        </w:numPr>
        <w:tabs>
          <w:tab w:val="left" w:pos="0"/>
          <w:tab w:val="left" w:pos="156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на время выполнения Работ на объектах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14:paraId="697B1168" w14:textId="77777777" w:rsidR="00CD02D3" w:rsidRPr="005A08B0" w:rsidRDefault="00CD02D3" w:rsidP="00CD02D3">
      <w:pPr>
        <w:numPr>
          <w:ilvl w:val="0"/>
          <w:numId w:val="52"/>
        </w:numPr>
        <w:tabs>
          <w:tab w:val="clear" w:pos="404"/>
          <w:tab w:val="num" w:pos="0"/>
        </w:tabs>
        <w:spacing w:after="0"/>
        <w:ind w:left="0" w:firstLine="426"/>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Федеральным законом от 21.07.1997 г. № 116 «О промышленной безопасности опасных производственных объектов»;</w:t>
      </w:r>
    </w:p>
    <w:p w14:paraId="3157A4CA" w14:textId="77777777" w:rsidR="00CD02D3" w:rsidRPr="005A08B0" w:rsidRDefault="00CD02D3" w:rsidP="00CD02D3">
      <w:pPr>
        <w:numPr>
          <w:ilvl w:val="0"/>
          <w:numId w:val="52"/>
        </w:numPr>
        <w:tabs>
          <w:tab w:val="clear" w:pos="404"/>
          <w:tab w:val="num" w:pos="0"/>
        </w:tabs>
        <w:spacing w:after="0"/>
        <w:ind w:left="0" w:firstLine="426"/>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Трудовым кодексом РФ;</w:t>
      </w:r>
    </w:p>
    <w:p w14:paraId="0A59AECE" w14:textId="77777777" w:rsidR="00CD02D3" w:rsidRPr="005A08B0" w:rsidRDefault="00CD02D3" w:rsidP="00CD02D3">
      <w:pPr>
        <w:numPr>
          <w:ilvl w:val="0"/>
          <w:numId w:val="52"/>
        </w:numPr>
        <w:tabs>
          <w:tab w:val="clear" w:pos="404"/>
          <w:tab w:val="num" w:pos="0"/>
        </w:tabs>
        <w:spacing w:after="0"/>
        <w:ind w:left="0" w:firstLine="426"/>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Федеральным законом от 10.01.2002 № 7-ФЗ «Об охране окружающей среды»;</w:t>
      </w:r>
    </w:p>
    <w:p w14:paraId="2D93CB03" w14:textId="77777777" w:rsidR="00CD02D3" w:rsidRPr="005A08B0" w:rsidRDefault="00CD02D3" w:rsidP="00CD02D3">
      <w:pPr>
        <w:numPr>
          <w:ilvl w:val="0"/>
          <w:numId w:val="52"/>
        </w:numPr>
        <w:tabs>
          <w:tab w:val="clear" w:pos="404"/>
          <w:tab w:val="num" w:pos="0"/>
        </w:tabs>
        <w:spacing w:after="0"/>
        <w:ind w:left="0" w:firstLine="426"/>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Федеральным законом Российской Федерации от 21.12.1994 г. № 69-ФЗ «О пожарной безопасности»;</w:t>
      </w:r>
    </w:p>
    <w:p w14:paraId="19DFF215" w14:textId="77777777" w:rsidR="00CD02D3" w:rsidRPr="005A08B0" w:rsidRDefault="00CD02D3" w:rsidP="00CD02D3">
      <w:pPr>
        <w:numPr>
          <w:ilvl w:val="0"/>
          <w:numId w:val="52"/>
        </w:numPr>
        <w:tabs>
          <w:tab w:val="clear" w:pos="404"/>
          <w:tab w:val="num" w:pos="0"/>
        </w:tabs>
        <w:spacing w:after="0"/>
        <w:ind w:left="0" w:firstLine="426"/>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p>
    <w:p w14:paraId="3F56C7C0" w14:textId="77777777" w:rsidR="00CD02D3" w:rsidRPr="005A08B0" w:rsidRDefault="00CD02D3" w:rsidP="00CD02D3">
      <w:pPr>
        <w:numPr>
          <w:ilvl w:val="2"/>
          <w:numId w:val="58"/>
        </w:numPr>
        <w:tabs>
          <w:tab w:val="left" w:pos="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обязан немедленно передавать информацию </w:t>
      </w:r>
      <w:r>
        <w:rPr>
          <w:rFonts w:ascii="Times New Roman" w:eastAsia="Calibri" w:hAnsi="Times New Roman" w:cs="Times New Roman"/>
          <w:sz w:val="24"/>
          <w:szCs w:val="24"/>
        </w:rPr>
        <w:t>Покупателю</w:t>
      </w:r>
      <w:r w:rsidRPr="005A08B0">
        <w:rPr>
          <w:rFonts w:ascii="Times New Roman" w:eastAsia="Calibri" w:hAnsi="Times New Roman" w:cs="Times New Roman"/>
          <w:sz w:val="24"/>
          <w:szCs w:val="24"/>
        </w:rPr>
        <w:t xml:space="preserve"> об обнаруженных им на объектах или территории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фактах отказов, инцидентов, аварий на оборудовании, сооружениях, машинах и механизмах, разливах нефтепродуктов, утечках газа. При возникновении нештатной ситуации на территории объекта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где выполнялись подрядные Работы,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обязан вывести подчиненный персонал в безопасное место. </w:t>
      </w:r>
    </w:p>
    <w:p w14:paraId="7F39EC75" w14:textId="77777777" w:rsidR="00CD02D3" w:rsidRPr="005A08B0" w:rsidRDefault="00CD02D3" w:rsidP="00CD02D3">
      <w:pPr>
        <w:numPr>
          <w:ilvl w:val="2"/>
          <w:numId w:val="58"/>
        </w:numPr>
        <w:tabs>
          <w:tab w:val="left" w:pos="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организовывает и оформляет производство Работ повышенной опасности в соответствии с требованиями государственных нормативных актов и </w:t>
      </w:r>
      <w:r w:rsidRPr="005A08B0">
        <w:rPr>
          <w:rFonts w:ascii="Times New Roman" w:eastAsia="Calibri" w:hAnsi="Times New Roman" w:cs="Times New Roman"/>
          <w:sz w:val="24"/>
          <w:szCs w:val="24"/>
        </w:rPr>
        <w:lastRenderedPageBreak/>
        <w:t>действующими локально нормативными документами Общества, регламентирующими безопасное производство Работ повышенной опасности (огневые, газоопасные, ремонтные и т.п.).</w:t>
      </w:r>
    </w:p>
    <w:p w14:paraId="6C31514B" w14:textId="77777777" w:rsidR="00CD02D3" w:rsidRPr="005A08B0" w:rsidRDefault="00CD02D3" w:rsidP="00E82F27">
      <w:pPr>
        <w:tabs>
          <w:tab w:val="left" w:pos="0"/>
        </w:tabs>
        <w:spacing w:after="0"/>
        <w:ind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Наряды-допуски на Работы с повышенной опасностью (огневые, газоопасные, на высоте, в электроустановках и т.п.) оформляются по формам, установленным локально нормативным документом ООО «ССК «Звезда» соответствующего направления.   </w:t>
      </w:r>
    </w:p>
    <w:p w14:paraId="3B088FC6" w14:textId="77777777" w:rsidR="00CD02D3" w:rsidRPr="005A08B0" w:rsidRDefault="00CD02D3" w:rsidP="00CD02D3">
      <w:pPr>
        <w:numPr>
          <w:ilvl w:val="2"/>
          <w:numId w:val="58"/>
        </w:numPr>
        <w:tabs>
          <w:tab w:val="left" w:pos="0"/>
          <w:tab w:val="left" w:pos="1560"/>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О происшествиях, несчастных случаях с персоналом, авариях, инцидентах, пожарах, в период нахождения на территории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или в процессе производства подрядных работ,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обязан немедленно оповестить (по телефону или другим доступным способом) начальника </w:t>
      </w:r>
      <w:proofErr w:type="spellStart"/>
      <w:r w:rsidRPr="005A08B0">
        <w:rPr>
          <w:rFonts w:ascii="Times New Roman" w:eastAsia="Calibri" w:hAnsi="Times New Roman" w:cs="Times New Roman"/>
          <w:sz w:val="24"/>
          <w:szCs w:val="24"/>
        </w:rPr>
        <w:t>УПрБ</w:t>
      </w:r>
      <w:proofErr w:type="spellEnd"/>
      <w:r w:rsidRPr="005A08B0">
        <w:rPr>
          <w:rFonts w:ascii="Times New Roman" w:eastAsia="Calibri" w:hAnsi="Times New Roman" w:cs="Times New Roman"/>
          <w:sz w:val="24"/>
          <w:szCs w:val="24"/>
        </w:rPr>
        <w:t xml:space="preserve">, ОТ и ОС. Факт сокрытия происшествия будет рассматриваться как серьезное нарушение или невыполнение условий Договора и может явиться основанием для прекращения договорных обязательств и применения к </w:t>
      </w:r>
      <w:r>
        <w:rPr>
          <w:rFonts w:ascii="Times New Roman" w:eastAsia="Calibri" w:hAnsi="Times New Roman" w:cs="Times New Roman"/>
          <w:sz w:val="24"/>
          <w:szCs w:val="24"/>
        </w:rPr>
        <w:t>Поставщику</w:t>
      </w:r>
      <w:r w:rsidRPr="005A08B0">
        <w:rPr>
          <w:rFonts w:ascii="Times New Roman" w:eastAsia="Calibri" w:hAnsi="Times New Roman" w:cs="Times New Roman"/>
          <w:sz w:val="24"/>
          <w:szCs w:val="24"/>
        </w:rPr>
        <w:t xml:space="preserve"> штрафных санкций, обусловленных условиями заключенного Договора.</w:t>
      </w:r>
    </w:p>
    <w:p w14:paraId="52807D90" w14:textId="503E67C3" w:rsidR="00CD02D3" w:rsidRPr="005A08B0" w:rsidRDefault="00CD02D3" w:rsidP="00CD02D3">
      <w:pPr>
        <w:numPr>
          <w:ilvl w:val="2"/>
          <w:numId w:val="58"/>
        </w:numPr>
        <w:tabs>
          <w:tab w:val="left" w:pos="0"/>
          <w:tab w:val="left" w:pos="1560"/>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В случае происшествия у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в обязательном порядке создает комиссию по его расследованию. При несчастном случае, произошедшим с работником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представляет </w:t>
      </w:r>
      <w:r>
        <w:rPr>
          <w:rFonts w:ascii="Times New Roman" w:eastAsia="Calibri" w:hAnsi="Times New Roman" w:cs="Times New Roman"/>
          <w:sz w:val="24"/>
          <w:szCs w:val="24"/>
        </w:rPr>
        <w:t>Покупателю</w:t>
      </w:r>
      <w:r w:rsidRPr="005A08B0">
        <w:rPr>
          <w:rFonts w:ascii="Times New Roman" w:eastAsia="Calibri" w:hAnsi="Times New Roman" w:cs="Times New Roman"/>
          <w:sz w:val="24"/>
          <w:szCs w:val="24"/>
        </w:rPr>
        <w:t xml:space="preserve"> материалы расследования происшествий. По требованию </w:t>
      </w:r>
      <w:r w:rsidR="00241C47">
        <w:rPr>
          <w:rFonts w:ascii="Times New Roman" w:eastAsia="Calibri" w:hAnsi="Times New Roman" w:cs="Times New Roman"/>
          <w:sz w:val="24"/>
          <w:szCs w:val="24"/>
        </w:rPr>
        <w:t xml:space="preserve">Покупателя </w:t>
      </w:r>
      <w:r w:rsidR="00241C47" w:rsidRPr="005A08B0">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должен расследовать и документировать все происшествия, имевшие место при оказании им услуг, если, по мнению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результаты расследования могут оказать позитивное воздействие на уровень безопасности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и/или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обязуется включать в комиссию по расследованию происшествия представителей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либо направлять своих представителей для участия в работе комиссии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по расследованию происшествий (в случае организации </w:t>
      </w:r>
      <w:r>
        <w:rPr>
          <w:rFonts w:ascii="Times New Roman" w:eastAsia="Calibri" w:hAnsi="Times New Roman" w:cs="Times New Roman"/>
          <w:sz w:val="24"/>
          <w:szCs w:val="24"/>
        </w:rPr>
        <w:t>Покупателем</w:t>
      </w:r>
      <w:r w:rsidRPr="005A08B0">
        <w:rPr>
          <w:rFonts w:ascii="Times New Roman" w:eastAsia="Calibri" w:hAnsi="Times New Roman" w:cs="Times New Roman"/>
          <w:sz w:val="24"/>
          <w:szCs w:val="24"/>
        </w:rPr>
        <w:t xml:space="preserve"> расследования). Включение в состав комиссии представителей </w:t>
      </w:r>
      <w:r>
        <w:rPr>
          <w:rFonts w:ascii="Times New Roman" w:eastAsia="Calibri" w:hAnsi="Times New Roman" w:cs="Times New Roman"/>
          <w:sz w:val="24"/>
          <w:szCs w:val="24"/>
        </w:rPr>
        <w:t xml:space="preserve">Покупателя </w:t>
      </w:r>
      <w:r w:rsidRPr="005A08B0">
        <w:rPr>
          <w:rFonts w:ascii="Times New Roman" w:eastAsia="Calibri" w:hAnsi="Times New Roman" w:cs="Times New Roman"/>
          <w:sz w:val="24"/>
          <w:szCs w:val="24"/>
        </w:rPr>
        <w:t xml:space="preserve">не требуется в случае письменного согласия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В ходе расследования, при первом оперативном выезде на место происшествия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обеспечивает доступ представителей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(уполномоченным </w:t>
      </w:r>
      <w:r>
        <w:rPr>
          <w:rFonts w:ascii="Times New Roman" w:eastAsia="Calibri" w:hAnsi="Times New Roman" w:cs="Times New Roman"/>
          <w:sz w:val="24"/>
          <w:szCs w:val="24"/>
        </w:rPr>
        <w:t xml:space="preserve">Покупателем </w:t>
      </w:r>
      <w:r w:rsidRPr="005A08B0">
        <w:rPr>
          <w:rFonts w:ascii="Times New Roman" w:eastAsia="Calibri" w:hAnsi="Times New Roman" w:cs="Times New Roman"/>
          <w:sz w:val="24"/>
          <w:szCs w:val="24"/>
        </w:rPr>
        <w:t>третьим лицам) к документации, оборудованию, персоналу.</w:t>
      </w:r>
    </w:p>
    <w:p w14:paraId="265DE6F7" w14:textId="77777777" w:rsidR="00CD02D3" w:rsidRPr="005A08B0" w:rsidRDefault="00CD02D3" w:rsidP="00CD02D3">
      <w:pPr>
        <w:numPr>
          <w:ilvl w:val="2"/>
          <w:numId w:val="58"/>
        </w:numPr>
        <w:tabs>
          <w:tab w:val="left" w:pos="0"/>
          <w:tab w:val="left" w:pos="1560"/>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Аварии, инциденты, пожары, возгорания, несчастные случаи, дорожно-транспортные происшествия, произошедшие при Работе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с его персоналом, Оборудованием, имуществом, (а также на объекте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переданном </w:t>
      </w:r>
      <w:r>
        <w:rPr>
          <w:rFonts w:ascii="Times New Roman" w:eastAsia="Calibri" w:hAnsi="Times New Roman" w:cs="Times New Roman"/>
          <w:sz w:val="24"/>
          <w:szCs w:val="24"/>
        </w:rPr>
        <w:t>Поставщику</w:t>
      </w:r>
      <w:r w:rsidRPr="005A08B0">
        <w:rPr>
          <w:rFonts w:ascii="Times New Roman" w:eastAsia="Calibri" w:hAnsi="Times New Roman" w:cs="Times New Roman"/>
          <w:sz w:val="24"/>
          <w:szCs w:val="24"/>
        </w:rPr>
        <w:t xml:space="preserve"> на время производства работ по акту или другому документу), подлежат регистрации, учету и передаче об этом информации </w:t>
      </w:r>
      <w:r>
        <w:rPr>
          <w:rFonts w:ascii="Times New Roman" w:eastAsia="Calibri" w:hAnsi="Times New Roman" w:cs="Times New Roman"/>
          <w:sz w:val="24"/>
          <w:szCs w:val="24"/>
        </w:rPr>
        <w:t>Покупателем</w:t>
      </w:r>
      <w:r w:rsidRPr="005A08B0">
        <w:rPr>
          <w:rFonts w:ascii="Times New Roman" w:eastAsia="Calibri" w:hAnsi="Times New Roman" w:cs="Times New Roman"/>
          <w:sz w:val="24"/>
          <w:szCs w:val="24"/>
        </w:rPr>
        <w:t xml:space="preserve"> в государственные органы контроля и надзора. Копии расследования инцидентов, аварий, несчастных случаев и пр. представляются заказчику, в </w:t>
      </w:r>
      <w:proofErr w:type="spellStart"/>
      <w:r w:rsidRPr="005A08B0">
        <w:rPr>
          <w:rFonts w:ascii="Times New Roman" w:eastAsia="Calibri" w:hAnsi="Times New Roman" w:cs="Times New Roman"/>
          <w:sz w:val="24"/>
          <w:szCs w:val="24"/>
        </w:rPr>
        <w:t>УПрБ</w:t>
      </w:r>
      <w:proofErr w:type="spellEnd"/>
      <w:r w:rsidRPr="005A08B0">
        <w:rPr>
          <w:rFonts w:ascii="Times New Roman" w:eastAsia="Calibri" w:hAnsi="Times New Roman" w:cs="Times New Roman"/>
          <w:sz w:val="24"/>
          <w:szCs w:val="24"/>
        </w:rPr>
        <w:t xml:space="preserve">, ОТ и ОС. Документированные результаты расследования происшествий хранятся у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(в течение установленного срока хранения). </w:t>
      </w:r>
    </w:p>
    <w:p w14:paraId="7B72498C" w14:textId="11A4C703" w:rsidR="00CD02D3" w:rsidRPr="005A08B0" w:rsidRDefault="00CD02D3" w:rsidP="00CD02D3">
      <w:pPr>
        <w:numPr>
          <w:ilvl w:val="2"/>
          <w:numId w:val="58"/>
        </w:numPr>
        <w:tabs>
          <w:tab w:val="left" w:pos="0"/>
          <w:tab w:val="left" w:pos="1560"/>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На любых территориях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не допускается присутствие лиц, транспортных средств, агрегатов, оборудования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не связанных с непосредственным выполнением работ (если иное не оговорено Договором, либо другим письменным соглашением).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обязуется осуществлять производство Работ в </w:t>
      </w:r>
      <w:r w:rsidRPr="005A08B0">
        <w:rPr>
          <w:rFonts w:ascii="Times New Roman" w:eastAsia="Calibri" w:hAnsi="Times New Roman" w:cs="Times New Roman"/>
          <w:sz w:val="24"/>
          <w:szCs w:val="24"/>
        </w:rPr>
        <w:lastRenderedPageBreak/>
        <w:t xml:space="preserve">пределах границ выделенных, отведенных земель, определенных </w:t>
      </w:r>
      <w:r>
        <w:rPr>
          <w:rFonts w:ascii="Times New Roman" w:eastAsia="Calibri" w:hAnsi="Times New Roman" w:cs="Times New Roman"/>
          <w:sz w:val="24"/>
          <w:szCs w:val="24"/>
        </w:rPr>
        <w:t xml:space="preserve">Покупателем </w:t>
      </w:r>
      <w:r w:rsidRPr="005A08B0">
        <w:rPr>
          <w:rFonts w:ascii="Times New Roman" w:eastAsia="Calibri" w:hAnsi="Times New Roman" w:cs="Times New Roman"/>
          <w:sz w:val="24"/>
          <w:szCs w:val="24"/>
        </w:rPr>
        <w:t>и проектной документацией.</w:t>
      </w:r>
    </w:p>
    <w:p w14:paraId="6A7C8C6C" w14:textId="3B5FDB66" w:rsidR="00CD02D3" w:rsidRPr="005A08B0" w:rsidRDefault="00CD02D3" w:rsidP="00CD02D3">
      <w:pPr>
        <w:numPr>
          <w:ilvl w:val="2"/>
          <w:numId w:val="58"/>
        </w:numPr>
        <w:tabs>
          <w:tab w:val="left" w:pos="0"/>
          <w:tab w:val="left" w:pos="1560"/>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Работы, производимые </w:t>
      </w:r>
      <w:r>
        <w:rPr>
          <w:rFonts w:ascii="Times New Roman" w:eastAsia="Calibri" w:hAnsi="Times New Roman" w:cs="Times New Roman"/>
          <w:sz w:val="24"/>
          <w:szCs w:val="24"/>
        </w:rPr>
        <w:t>Поставщиком</w:t>
      </w:r>
      <w:r w:rsidRPr="005A08B0">
        <w:rPr>
          <w:rFonts w:ascii="Times New Roman" w:eastAsia="Calibri" w:hAnsi="Times New Roman" w:cs="Times New Roman"/>
          <w:sz w:val="24"/>
          <w:szCs w:val="24"/>
        </w:rPr>
        <w:t xml:space="preserve"> в зонах, в которых не исключен риск превышения вредных веществ и газов, образования взрывоопасной концентрации углеводородов, проводятся с постоянным контролем со стороны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за концентрацией этих газов в воздухе рабочей зоны и выполняются </w:t>
      </w:r>
      <w:r>
        <w:rPr>
          <w:rFonts w:ascii="Times New Roman" w:eastAsia="Calibri" w:hAnsi="Times New Roman" w:cs="Times New Roman"/>
          <w:sz w:val="24"/>
          <w:szCs w:val="24"/>
        </w:rPr>
        <w:t>Поставщиком</w:t>
      </w:r>
      <w:r w:rsidRPr="005A08B0">
        <w:rPr>
          <w:rFonts w:ascii="Times New Roman" w:eastAsia="Calibri" w:hAnsi="Times New Roman" w:cs="Times New Roman"/>
          <w:sz w:val="24"/>
          <w:szCs w:val="24"/>
        </w:rPr>
        <w:t xml:space="preserve"> искробезопасным инструментом. Персонал, участвующий в ведении данных Работ, </w:t>
      </w:r>
      <w:r w:rsidR="00241C47" w:rsidRPr="005A08B0">
        <w:rPr>
          <w:rFonts w:ascii="Times New Roman" w:eastAsia="Calibri" w:hAnsi="Times New Roman" w:cs="Times New Roman"/>
          <w:sz w:val="24"/>
          <w:szCs w:val="24"/>
        </w:rPr>
        <w:t xml:space="preserve">оснащается </w:t>
      </w:r>
      <w:r w:rsidR="00241C47">
        <w:rPr>
          <w:rFonts w:ascii="Times New Roman" w:eastAsia="Calibri" w:hAnsi="Times New Roman" w:cs="Times New Roman"/>
          <w:sz w:val="24"/>
          <w:szCs w:val="24"/>
        </w:rPr>
        <w:t>Поставщиком</w:t>
      </w:r>
      <w:r w:rsidR="00765657">
        <w:rPr>
          <w:rFonts w:ascii="Times New Roman" w:eastAsia="Calibri" w:hAnsi="Times New Roman" w:cs="Times New Roman"/>
          <w:sz w:val="24"/>
          <w:szCs w:val="24"/>
        </w:rPr>
        <w:t xml:space="preserve"> </w:t>
      </w:r>
      <w:r w:rsidR="00765657" w:rsidRPr="005A08B0">
        <w:rPr>
          <w:rFonts w:ascii="Times New Roman" w:eastAsia="Calibri" w:hAnsi="Times New Roman" w:cs="Times New Roman"/>
          <w:sz w:val="24"/>
          <w:szCs w:val="24"/>
        </w:rPr>
        <w:t>соответствующими</w:t>
      </w:r>
      <w:r w:rsidRPr="005A08B0">
        <w:rPr>
          <w:rFonts w:ascii="Times New Roman" w:eastAsia="Calibri" w:hAnsi="Times New Roman" w:cs="Times New Roman"/>
          <w:sz w:val="24"/>
          <w:szCs w:val="24"/>
        </w:rPr>
        <w:t xml:space="preserve"> средствами защиты органов дыхания. </w:t>
      </w:r>
    </w:p>
    <w:p w14:paraId="47240225" w14:textId="77777777" w:rsidR="00CD02D3" w:rsidRPr="005A08B0" w:rsidRDefault="00CD02D3" w:rsidP="00CD02D3">
      <w:pPr>
        <w:numPr>
          <w:ilvl w:val="2"/>
          <w:numId w:val="58"/>
        </w:numPr>
        <w:tabs>
          <w:tab w:val="left" w:pos="0"/>
          <w:tab w:val="left" w:pos="1560"/>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Ответственное лицо со стороны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обязано в присутствии ответственного лица со стороны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(начальник стройки, начальник участка)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промышленной, пожарной безопасности, охраны труда, охраны окружающей среды, 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14:paraId="4B732965" w14:textId="77777777" w:rsidR="00CD02D3" w:rsidRPr="005A08B0" w:rsidRDefault="00CD02D3" w:rsidP="00CD02D3">
      <w:pPr>
        <w:numPr>
          <w:ilvl w:val="2"/>
          <w:numId w:val="58"/>
        </w:numPr>
        <w:tabs>
          <w:tab w:val="left" w:pos="0"/>
          <w:tab w:val="left" w:pos="1701"/>
        </w:tabs>
        <w:spacing w:after="0"/>
        <w:ind w:left="0" w:firstLine="720"/>
        <w:contextualSpacing/>
        <w:jc w:val="both"/>
        <w:rPr>
          <w:rFonts w:ascii="Times New Roman" w:eastAsia="Calibri" w:hAnsi="Times New Roman" w:cs="Times New Roman"/>
          <w:sz w:val="24"/>
          <w:szCs w:val="24"/>
        </w:rPr>
      </w:pPr>
      <w:r w:rsidRPr="00504057">
        <w:rPr>
          <w:rFonts w:ascii="Times New Roman" w:eastAsia="Calibri" w:hAnsi="Times New Roman" w:cs="Times New Roman"/>
          <w:color w:val="000000"/>
          <w:sz w:val="24"/>
          <w:szCs w:val="24"/>
        </w:rPr>
        <w:t xml:space="preserve">Земельные участки Заказчиком передаются </w:t>
      </w:r>
      <w:r>
        <w:rPr>
          <w:rFonts w:ascii="Times New Roman" w:eastAsia="Calibri" w:hAnsi="Times New Roman" w:cs="Times New Roman"/>
          <w:sz w:val="24"/>
          <w:szCs w:val="24"/>
        </w:rPr>
        <w:t>Поставщику</w:t>
      </w:r>
      <w:r w:rsidRPr="005A08B0">
        <w:rPr>
          <w:rFonts w:ascii="Times New Roman" w:eastAsia="Calibri" w:hAnsi="Times New Roman" w:cs="Times New Roman"/>
          <w:sz w:val="24"/>
          <w:szCs w:val="24"/>
        </w:rPr>
        <w:t xml:space="preserve"> </w:t>
      </w:r>
      <w:r w:rsidRPr="00504057">
        <w:rPr>
          <w:rFonts w:ascii="Times New Roman" w:eastAsia="Calibri" w:hAnsi="Times New Roman" w:cs="Times New Roman"/>
          <w:color w:val="000000"/>
          <w:sz w:val="24"/>
          <w:szCs w:val="24"/>
        </w:rPr>
        <w:t>для выполнения строительно-монтажных, демонтажных Работ в соответствии с условиями Договора подряда по двустороннему акту. Ответственность за соблюдение природоохранных требований при выполнении работ на отведенном земельном участке возлагается на Поставщика.</w:t>
      </w:r>
    </w:p>
    <w:p w14:paraId="1C07ED5F" w14:textId="77777777" w:rsidR="00CD02D3" w:rsidRPr="005A08B0" w:rsidRDefault="00CD02D3" w:rsidP="00CD02D3">
      <w:pPr>
        <w:numPr>
          <w:ilvl w:val="2"/>
          <w:numId w:val="58"/>
        </w:numPr>
        <w:tabs>
          <w:tab w:val="left" w:pos="0"/>
          <w:tab w:val="left" w:pos="1701"/>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На объектах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на которых Работы проводятся совместными силами подрядных организаций и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общая координация Работами осуществляется руководителем объекта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w:t>
      </w:r>
    </w:p>
    <w:p w14:paraId="772A1BA4" w14:textId="77777777" w:rsidR="00CD02D3" w:rsidRPr="005A08B0" w:rsidRDefault="00CD02D3" w:rsidP="00CD02D3">
      <w:pPr>
        <w:numPr>
          <w:ilvl w:val="2"/>
          <w:numId w:val="58"/>
        </w:numPr>
        <w:tabs>
          <w:tab w:val="left" w:pos="0"/>
          <w:tab w:val="left" w:pos="1701"/>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В случае отступления от плана (проекта) производства Работ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обязан письменно согласовать данное изменение с ответственным лицом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w:t>
      </w:r>
    </w:p>
    <w:p w14:paraId="25736362" w14:textId="77777777" w:rsidR="00CD02D3" w:rsidRPr="005A08B0" w:rsidRDefault="00CD02D3" w:rsidP="00CD02D3">
      <w:pPr>
        <w:numPr>
          <w:ilvl w:val="2"/>
          <w:numId w:val="58"/>
        </w:numPr>
        <w:tabs>
          <w:tab w:val="left" w:pos="0"/>
          <w:tab w:val="left" w:pos="1701"/>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Руководитель подрядной организации, либо его представитель совместно с руководителем службы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xml:space="preserve">, ОТ и ОС обязаны принимать участие в совещаниях по промышленной и пожарной безопасности, охране труда и окружающей среды, созываемых </w:t>
      </w:r>
      <w:r>
        <w:rPr>
          <w:rFonts w:ascii="Times New Roman" w:eastAsia="Calibri" w:hAnsi="Times New Roman" w:cs="Times New Roman"/>
          <w:sz w:val="24"/>
          <w:szCs w:val="24"/>
        </w:rPr>
        <w:t>Покупателем</w:t>
      </w:r>
      <w:r w:rsidRPr="005A08B0">
        <w:rPr>
          <w:rFonts w:ascii="Times New Roman" w:eastAsia="Calibri" w:hAnsi="Times New Roman" w:cs="Times New Roman"/>
          <w:sz w:val="24"/>
          <w:szCs w:val="24"/>
        </w:rPr>
        <w:t xml:space="preserve">, участие в принятии решений по снижению риска возникновения опасностей на объектах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при выполнении подрядных Работ. В случае приглашения </w:t>
      </w:r>
      <w:r>
        <w:rPr>
          <w:rFonts w:ascii="Times New Roman" w:eastAsia="Calibri" w:hAnsi="Times New Roman" w:cs="Times New Roman"/>
          <w:sz w:val="24"/>
          <w:szCs w:val="24"/>
        </w:rPr>
        <w:t>Покупателем</w:t>
      </w:r>
      <w:r w:rsidRPr="005A08B0">
        <w:rPr>
          <w:rFonts w:ascii="Times New Roman" w:eastAsia="Calibri" w:hAnsi="Times New Roman" w:cs="Times New Roman"/>
          <w:sz w:val="24"/>
          <w:szCs w:val="24"/>
        </w:rPr>
        <w:t xml:space="preserve"> на совещание отдельных руководителей и специалистов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руководитель организации </w:t>
      </w:r>
      <w:r>
        <w:rPr>
          <w:rFonts w:ascii="Times New Roman" w:eastAsia="Calibri" w:hAnsi="Times New Roman" w:cs="Times New Roman"/>
          <w:sz w:val="24"/>
          <w:szCs w:val="24"/>
        </w:rPr>
        <w:t xml:space="preserve">Поставщика </w:t>
      </w:r>
      <w:r w:rsidRPr="005A08B0">
        <w:rPr>
          <w:rFonts w:ascii="Times New Roman" w:eastAsia="Calibri" w:hAnsi="Times New Roman" w:cs="Times New Roman"/>
          <w:sz w:val="24"/>
          <w:szCs w:val="24"/>
        </w:rPr>
        <w:t>обязан обеспечить их присутствие.</w:t>
      </w:r>
    </w:p>
    <w:p w14:paraId="56B8635E" w14:textId="77777777" w:rsidR="00CD02D3" w:rsidRPr="005A08B0" w:rsidRDefault="00CD02D3" w:rsidP="00CD02D3">
      <w:pPr>
        <w:numPr>
          <w:ilvl w:val="2"/>
          <w:numId w:val="58"/>
        </w:numPr>
        <w:tabs>
          <w:tab w:val="left" w:pos="0"/>
          <w:tab w:val="left" w:pos="1701"/>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Руководитель организации </w:t>
      </w:r>
      <w:r>
        <w:rPr>
          <w:rFonts w:ascii="Times New Roman" w:eastAsia="Calibri" w:hAnsi="Times New Roman" w:cs="Times New Roman"/>
          <w:sz w:val="24"/>
          <w:szCs w:val="24"/>
        </w:rPr>
        <w:t xml:space="preserve">Поставщика </w:t>
      </w:r>
      <w:r w:rsidRPr="005A08B0">
        <w:rPr>
          <w:rFonts w:ascii="Times New Roman" w:eastAsia="Calibri" w:hAnsi="Times New Roman" w:cs="Times New Roman"/>
          <w:sz w:val="24"/>
          <w:szCs w:val="24"/>
        </w:rPr>
        <w:t xml:space="preserve">обязан ознакомить своих работников, под роспись в листах ознакомления, а также работников Субподрядчиков, привлекаемых </w:t>
      </w:r>
      <w:r>
        <w:rPr>
          <w:rFonts w:ascii="Times New Roman" w:eastAsia="Calibri" w:hAnsi="Times New Roman" w:cs="Times New Roman"/>
          <w:sz w:val="24"/>
          <w:szCs w:val="24"/>
        </w:rPr>
        <w:t>Поставщиком</w:t>
      </w:r>
      <w:r w:rsidRPr="005A08B0">
        <w:rPr>
          <w:rFonts w:ascii="Times New Roman" w:eastAsia="Calibri" w:hAnsi="Times New Roman" w:cs="Times New Roman"/>
          <w:sz w:val="24"/>
          <w:szCs w:val="24"/>
        </w:rPr>
        <w:t>, с требованиями настоящего Стандарта, обеспечить своих работников и работников субподрядных организаций нормативно-техническими документами, согласно настоящего Стандарта.</w:t>
      </w:r>
    </w:p>
    <w:p w14:paraId="7AC8F2E6" w14:textId="77777777" w:rsidR="00CD02D3" w:rsidRPr="005A08B0" w:rsidRDefault="00CD02D3" w:rsidP="00CD02D3">
      <w:pPr>
        <w:numPr>
          <w:ilvl w:val="2"/>
          <w:numId w:val="58"/>
        </w:numPr>
        <w:tabs>
          <w:tab w:val="left" w:pos="0"/>
          <w:tab w:val="left" w:pos="1701"/>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Перед началом производства работ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разрабатывает проект производства работ (ППР) или технологические карты на виды Работ, в которых указывает места складирования материалов и сбора отходов, места производства Работ, места проезда и установки техники и агрегатов, места подключения к источникам электро-, тепло-, </w:t>
      </w:r>
      <w:r w:rsidRPr="005A08B0">
        <w:rPr>
          <w:rFonts w:ascii="Times New Roman" w:eastAsia="Calibri" w:hAnsi="Times New Roman" w:cs="Times New Roman"/>
          <w:sz w:val="24"/>
          <w:szCs w:val="24"/>
        </w:rPr>
        <w:lastRenderedPageBreak/>
        <w:t>водоснабжения и способы прокладки временных линий электропередач, теплоснабжения, водопроводов для собственных нужд, последовательность безопасного производства Работы и прочую информацию регламентированную нормативными документами.</w:t>
      </w:r>
    </w:p>
    <w:p w14:paraId="0A1B5506" w14:textId="3BABAF48" w:rsidR="00CD02D3" w:rsidRPr="005A08B0" w:rsidRDefault="00CD02D3" w:rsidP="00CD02D3">
      <w:pPr>
        <w:numPr>
          <w:ilvl w:val="2"/>
          <w:numId w:val="58"/>
        </w:numPr>
        <w:tabs>
          <w:tab w:val="left" w:pos="0"/>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Если Работа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сопряжена с опасностью для персонала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других </w:t>
      </w:r>
      <w:r>
        <w:rPr>
          <w:rFonts w:ascii="Times New Roman" w:eastAsia="Calibri" w:hAnsi="Times New Roman" w:cs="Times New Roman"/>
          <w:sz w:val="24"/>
          <w:szCs w:val="24"/>
        </w:rPr>
        <w:t>Поставщиков</w:t>
      </w:r>
      <w:r w:rsidRPr="005A08B0">
        <w:rPr>
          <w:rFonts w:ascii="Times New Roman" w:eastAsia="Calibri" w:hAnsi="Times New Roman" w:cs="Times New Roman"/>
          <w:sz w:val="24"/>
          <w:szCs w:val="24"/>
        </w:rPr>
        <w:t xml:space="preserve">, Субподрядчиков, то перед началом производства Работ, либо по мере пребывания стороннего для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персонала, он обязан ознакомить этот персонал с опасными и вредными факторами своего производства и мерами по их предупреждению. В случае невыполнения данного обязательства </w:t>
      </w:r>
      <w:r w:rsidR="00241C47">
        <w:rPr>
          <w:rFonts w:ascii="Times New Roman" w:eastAsia="Calibri" w:hAnsi="Times New Roman" w:cs="Times New Roman"/>
          <w:sz w:val="24"/>
          <w:szCs w:val="24"/>
        </w:rPr>
        <w:t xml:space="preserve">Покупатель </w:t>
      </w:r>
      <w:r w:rsidR="00241C47" w:rsidRPr="005A08B0">
        <w:rPr>
          <w:rFonts w:ascii="Times New Roman" w:eastAsia="Calibri" w:hAnsi="Times New Roman" w:cs="Times New Roman"/>
          <w:sz w:val="24"/>
          <w:szCs w:val="24"/>
        </w:rPr>
        <w:t>вправе</w:t>
      </w:r>
      <w:r w:rsidRPr="005A08B0">
        <w:rPr>
          <w:rFonts w:ascii="Times New Roman" w:eastAsia="Calibri" w:hAnsi="Times New Roman" w:cs="Times New Roman"/>
          <w:sz w:val="24"/>
          <w:szCs w:val="24"/>
        </w:rPr>
        <w:t xml:space="preserve"> приостановить производство Работ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w:t>
      </w:r>
    </w:p>
    <w:p w14:paraId="55997735" w14:textId="083BA8B4" w:rsidR="00CD02D3" w:rsidRPr="005A08B0" w:rsidRDefault="00CD02D3" w:rsidP="00CD02D3">
      <w:pPr>
        <w:numPr>
          <w:ilvl w:val="2"/>
          <w:numId w:val="58"/>
        </w:numPr>
        <w:tabs>
          <w:tab w:val="left" w:pos="0"/>
          <w:tab w:val="left" w:pos="1701"/>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Ответственность за соблюдение требований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xml:space="preserve">, ОТ и ОС при эксплуатации машин и оборудования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переданных для использования </w:t>
      </w:r>
      <w:r>
        <w:rPr>
          <w:rFonts w:ascii="Times New Roman" w:eastAsia="Calibri" w:hAnsi="Times New Roman" w:cs="Times New Roman"/>
          <w:sz w:val="24"/>
          <w:szCs w:val="24"/>
        </w:rPr>
        <w:t>Поставщику</w:t>
      </w:r>
      <w:r w:rsidRPr="005A08B0">
        <w:rPr>
          <w:rFonts w:ascii="Times New Roman" w:eastAsia="Calibri" w:hAnsi="Times New Roman" w:cs="Times New Roman"/>
          <w:sz w:val="24"/>
          <w:szCs w:val="24"/>
        </w:rPr>
        <w:t xml:space="preserve">, возлагается на ответственное лицо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с момента передачи машин и Оборудования по акту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w:t>
      </w:r>
      <w:r w:rsidR="00241C47">
        <w:rPr>
          <w:rFonts w:ascii="Times New Roman" w:eastAsia="Calibri" w:hAnsi="Times New Roman" w:cs="Times New Roman"/>
          <w:sz w:val="24"/>
          <w:szCs w:val="24"/>
        </w:rPr>
        <w:t xml:space="preserve">Поставщику </w:t>
      </w:r>
      <w:r w:rsidR="00241C47" w:rsidRPr="005A08B0">
        <w:rPr>
          <w:rFonts w:ascii="Times New Roman" w:eastAsia="Calibri" w:hAnsi="Times New Roman" w:cs="Times New Roman"/>
          <w:sz w:val="24"/>
          <w:szCs w:val="24"/>
        </w:rPr>
        <w:t>объекта</w:t>
      </w:r>
      <w:r w:rsidRPr="005A08B0">
        <w:rPr>
          <w:rFonts w:ascii="Times New Roman" w:eastAsia="Calibri" w:hAnsi="Times New Roman" w:cs="Times New Roman"/>
          <w:sz w:val="24"/>
          <w:szCs w:val="24"/>
        </w:rPr>
        <w:t xml:space="preserve">, имущества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ответственность за причиненный ущерб несет </w:t>
      </w: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w:t>
      </w:r>
    </w:p>
    <w:p w14:paraId="7B7F16A6" w14:textId="77777777" w:rsidR="00CD02D3" w:rsidRPr="005A08B0" w:rsidRDefault="00CD02D3" w:rsidP="00CD02D3">
      <w:pPr>
        <w:numPr>
          <w:ilvl w:val="2"/>
          <w:numId w:val="58"/>
        </w:numPr>
        <w:tabs>
          <w:tab w:val="left" w:pos="0"/>
          <w:tab w:val="left" w:pos="1701"/>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В случаях причинения вреда здоровью и жизни работников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и третьих лиц на объекте или Оборудовании, переданном </w:t>
      </w:r>
      <w:r>
        <w:rPr>
          <w:rFonts w:ascii="Times New Roman" w:eastAsia="Calibri" w:hAnsi="Times New Roman" w:cs="Times New Roman"/>
          <w:sz w:val="24"/>
          <w:szCs w:val="24"/>
        </w:rPr>
        <w:t>Поставщику</w:t>
      </w:r>
      <w:r w:rsidRPr="005A08B0">
        <w:rPr>
          <w:rFonts w:ascii="Times New Roman" w:eastAsia="Calibri" w:hAnsi="Times New Roman" w:cs="Times New Roman"/>
          <w:sz w:val="24"/>
          <w:szCs w:val="24"/>
        </w:rPr>
        <w:t xml:space="preserve"> по акту, последний полностью несет ответственность за наступивший случай в соответствии с действующим законодательством.</w:t>
      </w:r>
    </w:p>
    <w:p w14:paraId="5594DBCF" w14:textId="77777777" w:rsidR="00CD02D3" w:rsidRPr="005A08B0" w:rsidRDefault="00CD02D3" w:rsidP="00CD02D3">
      <w:pPr>
        <w:numPr>
          <w:ilvl w:val="2"/>
          <w:numId w:val="58"/>
        </w:numPr>
        <w:tabs>
          <w:tab w:val="left" w:pos="0"/>
          <w:tab w:val="left" w:pos="1701"/>
        </w:tabs>
        <w:spacing w:after="0"/>
        <w:ind w:left="0" w:firstLine="720"/>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Представителям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запрещается:</w:t>
      </w:r>
    </w:p>
    <w:p w14:paraId="4AC177A1"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провозить на объекты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посторонних лиц;</w:t>
      </w:r>
    </w:p>
    <w:p w14:paraId="7B1736BF"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самовольно изменять условия, последовательность и объем Работ;</w:t>
      </w:r>
    </w:p>
    <w:p w14:paraId="449C46BB"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находиться без надобности на действующих установках, в производственных помещениях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w:t>
      </w:r>
    </w:p>
    <w:p w14:paraId="3A524BD3"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оставлять работающим двигатель на транспортном средстве после въезда на территорию взрывопожароопасного объекта без соблюдения дополнительных мер безопасности; </w:t>
      </w:r>
    </w:p>
    <w:p w14:paraId="0233B9F8"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посещать объекты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за пределами территории производства Работ (указанных в документах, допускающих персонал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на объекты);</w:t>
      </w:r>
    </w:p>
    <w:p w14:paraId="15720A2E"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освобождать транспортное средство от посторонних предметов и мусора на объекте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w:t>
      </w:r>
    </w:p>
    <w:p w14:paraId="52FD4B32"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отвлекать работников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во время проведения ими производственных Работ;</w:t>
      </w:r>
    </w:p>
    <w:p w14:paraId="5A3AAEC1" w14:textId="7E3029A6"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пользоваться технологическим оборудованием и грузоподъемными механизмами </w:t>
      </w:r>
      <w:r w:rsidR="00241C47">
        <w:rPr>
          <w:rFonts w:ascii="Times New Roman" w:eastAsia="Calibri" w:hAnsi="Times New Roman" w:cs="Times New Roman"/>
          <w:sz w:val="24"/>
          <w:szCs w:val="24"/>
        </w:rPr>
        <w:t xml:space="preserve">Покупателя </w:t>
      </w:r>
      <w:r w:rsidR="00241C47" w:rsidRPr="005A08B0">
        <w:rPr>
          <w:rFonts w:ascii="Times New Roman" w:eastAsia="Calibri" w:hAnsi="Times New Roman" w:cs="Times New Roman"/>
          <w:sz w:val="24"/>
          <w:szCs w:val="24"/>
        </w:rPr>
        <w:t>без</w:t>
      </w:r>
      <w:r w:rsidRPr="005A08B0">
        <w:rPr>
          <w:rFonts w:ascii="Times New Roman" w:eastAsia="Calibri" w:hAnsi="Times New Roman" w:cs="Times New Roman"/>
          <w:sz w:val="24"/>
          <w:szCs w:val="24"/>
        </w:rPr>
        <w:t xml:space="preserve"> предварительного с ним согласования;</w:t>
      </w:r>
    </w:p>
    <w:p w14:paraId="184F0A0B"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курить в не специально отведенных для этого местах;</w:t>
      </w:r>
    </w:p>
    <w:p w14:paraId="2B40F900"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самовольно размещать или утилизировать любые виды отходов вне отведенных мест, оговоренных в условиях Договора;</w:t>
      </w:r>
    </w:p>
    <w:p w14:paraId="769D46E5"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самовольно сбрасывать в поверхностные водные объекты или на рельеф местности сточные воды вне отведенных мест, оговоренных в условиях Договора;</w:t>
      </w:r>
    </w:p>
    <w:p w14:paraId="0AB5AD7D"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lastRenderedPageBreak/>
        <w:t xml:space="preserve">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без уведомления руководителя объекта;</w:t>
      </w:r>
    </w:p>
    <w:p w14:paraId="76CD5645" w14:textId="77777777" w:rsidR="00CD02D3" w:rsidRPr="005A08B0" w:rsidRDefault="00CD02D3" w:rsidP="00CD02D3">
      <w:pPr>
        <w:numPr>
          <w:ilvl w:val="0"/>
          <w:numId w:val="53"/>
        </w:numPr>
        <w:tabs>
          <w:tab w:val="left" w:pos="0"/>
          <w:tab w:val="left" w:pos="1134"/>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производить фото, видео съёмку без согласования с Службой безопасности.</w:t>
      </w:r>
    </w:p>
    <w:p w14:paraId="3E73884E" w14:textId="77777777" w:rsidR="00CD02D3" w:rsidRPr="005A08B0" w:rsidRDefault="00CD02D3" w:rsidP="00CD02D3">
      <w:pPr>
        <w:numPr>
          <w:ilvl w:val="2"/>
          <w:numId w:val="58"/>
        </w:numPr>
        <w:tabs>
          <w:tab w:val="left" w:pos="0"/>
          <w:tab w:val="left" w:pos="156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w:t>
      </w:r>
      <w:r w:rsidRPr="00504057">
        <w:rPr>
          <w:rFonts w:ascii="Times New Roman" w:eastAsia="Calibri" w:hAnsi="Times New Roman" w:cs="Times New Roman"/>
          <w:color w:val="000000"/>
          <w:sz w:val="24"/>
          <w:szCs w:val="24"/>
        </w:rPr>
        <w:t>не допускает к работам на объектах Покупателя собственных работников,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w:t>
      </w:r>
    </w:p>
    <w:p w14:paraId="71410042" w14:textId="77777777" w:rsidR="00CD02D3" w:rsidRPr="005A08B0" w:rsidRDefault="00CD02D3" w:rsidP="00CD02D3">
      <w:pPr>
        <w:numPr>
          <w:ilvl w:val="2"/>
          <w:numId w:val="58"/>
        </w:numPr>
        <w:tabs>
          <w:tab w:val="left" w:pos="0"/>
          <w:tab w:val="left" w:pos="156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несет ответственность за допуск к работе персонала, не прошедшего медицинские осмотры, либо допущенного к Работе с медицинскими противопоказаниями.</w:t>
      </w:r>
    </w:p>
    <w:p w14:paraId="40E6AECD" w14:textId="77777777" w:rsidR="00CD02D3" w:rsidRPr="005A08B0" w:rsidRDefault="00CD02D3" w:rsidP="00CD02D3">
      <w:pPr>
        <w:keepNext/>
        <w:numPr>
          <w:ilvl w:val="1"/>
          <w:numId w:val="58"/>
        </w:numPr>
        <w:spacing w:after="0"/>
        <w:jc w:val="both"/>
        <w:outlineLvl w:val="1"/>
        <w:rPr>
          <w:rFonts w:ascii="Times New Roman" w:eastAsia="Calibri" w:hAnsi="Times New Roman" w:cs="Times New Roman"/>
          <w:bCs/>
          <w:sz w:val="24"/>
          <w:szCs w:val="24"/>
          <w:lang w:eastAsia="ru-RU"/>
        </w:rPr>
      </w:pPr>
      <w:r w:rsidRPr="005A08B0">
        <w:rPr>
          <w:rFonts w:ascii="Times New Roman" w:eastAsia="Calibri" w:hAnsi="Times New Roman" w:cs="Times New Roman"/>
          <w:bCs/>
          <w:sz w:val="24"/>
          <w:szCs w:val="24"/>
          <w:lang w:eastAsia="ru-RU"/>
        </w:rPr>
        <w:t xml:space="preserve">ОСНОВНЫЕ ОБЯЗАННОСТИ </w:t>
      </w:r>
      <w:r>
        <w:rPr>
          <w:rFonts w:ascii="Times New Roman" w:eastAsia="Calibri" w:hAnsi="Times New Roman" w:cs="Times New Roman"/>
          <w:bCs/>
          <w:sz w:val="24"/>
          <w:szCs w:val="24"/>
          <w:lang w:eastAsia="ru-RU"/>
        </w:rPr>
        <w:t>ПОКУПАТЕЛЯ</w:t>
      </w:r>
    </w:p>
    <w:p w14:paraId="6CCCC457" w14:textId="77777777" w:rsidR="00CD02D3" w:rsidRPr="005A08B0" w:rsidRDefault="00CD02D3" w:rsidP="00CD02D3">
      <w:pPr>
        <w:numPr>
          <w:ilvl w:val="2"/>
          <w:numId w:val="58"/>
        </w:numPr>
        <w:tabs>
          <w:tab w:val="left" w:pos="0"/>
        </w:tabs>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Покупатель</w:t>
      </w:r>
      <w:r w:rsidRPr="005A08B0">
        <w:rPr>
          <w:rFonts w:ascii="Times New Roman" w:eastAsia="Calibri" w:hAnsi="Times New Roman" w:cs="Times New Roman"/>
          <w:sz w:val="24"/>
          <w:szCs w:val="24"/>
        </w:rPr>
        <w:t xml:space="preserve"> обязан:</w:t>
      </w:r>
    </w:p>
    <w:p w14:paraId="06951D98" w14:textId="77777777" w:rsidR="00CD02D3" w:rsidRPr="005A08B0" w:rsidRDefault="00CD02D3" w:rsidP="00CD02D3">
      <w:pPr>
        <w:numPr>
          <w:ilvl w:val="0"/>
          <w:numId w:val="54"/>
        </w:numPr>
        <w:tabs>
          <w:tab w:val="left" w:pos="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При заключении Договора ознакомить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с:</w:t>
      </w:r>
    </w:p>
    <w:p w14:paraId="219CF78F" w14:textId="77777777" w:rsidR="00CD02D3" w:rsidRPr="005A08B0" w:rsidRDefault="00CD02D3" w:rsidP="00CD02D3">
      <w:pPr>
        <w:numPr>
          <w:ilvl w:val="0"/>
          <w:numId w:val="54"/>
        </w:numPr>
        <w:tabs>
          <w:tab w:val="left" w:pos="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«Политикой Общества в области охраны труда»;</w:t>
      </w:r>
    </w:p>
    <w:p w14:paraId="1DD1EA4A" w14:textId="77777777" w:rsidR="00CD02D3" w:rsidRPr="005A08B0" w:rsidRDefault="00CD02D3" w:rsidP="00CD02D3">
      <w:pPr>
        <w:numPr>
          <w:ilvl w:val="0"/>
          <w:numId w:val="54"/>
        </w:numPr>
        <w:tabs>
          <w:tab w:val="left" w:pos="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«Политикой Общества в области охраны окружающей среды»</w:t>
      </w:r>
    </w:p>
    <w:p w14:paraId="1915DB59" w14:textId="77777777" w:rsidR="00CD02D3" w:rsidRPr="005A08B0" w:rsidRDefault="00CD02D3" w:rsidP="00CD02D3">
      <w:pPr>
        <w:numPr>
          <w:ilvl w:val="0"/>
          <w:numId w:val="54"/>
        </w:numPr>
        <w:tabs>
          <w:tab w:val="left" w:pos="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Положением о производстве Работ повышенной опасности;</w:t>
      </w:r>
    </w:p>
    <w:p w14:paraId="768C9D3A" w14:textId="77777777" w:rsidR="00CD02D3" w:rsidRPr="005A08B0" w:rsidRDefault="00CD02D3" w:rsidP="00CD02D3">
      <w:pPr>
        <w:numPr>
          <w:ilvl w:val="0"/>
          <w:numId w:val="54"/>
        </w:numPr>
        <w:tabs>
          <w:tab w:val="left" w:pos="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Стандартом предприятия «Требования пожарной безопасности на объектах ООО «ССК «Звезда»;</w:t>
      </w:r>
    </w:p>
    <w:p w14:paraId="0B78A73F" w14:textId="77777777" w:rsidR="00CD02D3" w:rsidRPr="005A08B0" w:rsidRDefault="00CD02D3" w:rsidP="00CD02D3">
      <w:pPr>
        <w:numPr>
          <w:ilvl w:val="0"/>
          <w:numId w:val="54"/>
        </w:numPr>
        <w:tabs>
          <w:tab w:val="left" w:pos="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Инструкциями </w:t>
      </w:r>
      <w:r w:rsidRPr="005A08B0">
        <w:rPr>
          <w:rFonts w:ascii="Times New Roman" w:eastAsia="Calibri" w:hAnsi="Times New Roman" w:cs="Times New Roman"/>
          <w:color w:val="000000"/>
          <w:sz w:val="24"/>
          <w:szCs w:val="24"/>
        </w:rPr>
        <w:t>по организации безопасного проведения огневых Работ;</w:t>
      </w:r>
    </w:p>
    <w:p w14:paraId="2EB4C207" w14:textId="77777777" w:rsidR="00CD02D3" w:rsidRPr="005A08B0" w:rsidRDefault="00CD02D3" w:rsidP="00CD02D3">
      <w:pPr>
        <w:numPr>
          <w:ilvl w:val="0"/>
          <w:numId w:val="54"/>
        </w:numPr>
        <w:tabs>
          <w:tab w:val="left" w:pos="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color w:val="000000"/>
          <w:sz w:val="24"/>
          <w:szCs w:val="24"/>
        </w:rPr>
        <w:t xml:space="preserve">Инструкцией по «Осуществлению пропускного и внутри объектного режимов территории Общества. </w:t>
      </w:r>
    </w:p>
    <w:p w14:paraId="67844B7A" w14:textId="77777777" w:rsidR="00CD02D3" w:rsidRPr="005A08B0" w:rsidRDefault="00CD02D3" w:rsidP="00CD02D3">
      <w:pPr>
        <w:numPr>
          <w:ilvl w:val="2"/>
          <w:numId w:val="58"/>
        </w:numPr>
        <w:tabs>
          <w:tab w:val="left" w:pos="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color w:val="000000"/>
          <w:sz w:val="24"/>
          <w:szCs w:val="24"/>
        </w:rPr>
        <w:t>Данный перечень документов может дополняться</w:t>
      </w:r>
      <w:r>
        <w:rPr>
          <w:rFonts w:ascii="Times New Roman" w:eastAsia="Calibri" w:hAnsi="Times New Roman" w:cs="Times New Roman"/>
          <w:color w:val="000000"/>
          <w:sz w:val="24"/>
          <w:szCs w:val="24"/>
        </w:rPr>
        <w:t>/изменяться</w:t>
      </w:r>
      <w:r w:rsidRPr="005A08B0">
        <w:rPr>
          <w:rFonts w:ascii="Times New Roman" w:eastAsia="Calibri" w:hAnsi="Times New Roman" w:cs="Times New Roman"/>
          <w:color w:val="000000"/>
          <w:sz w:val="24"/>
          <w:szCs w:val="24"/>
        </w:rPr>
        <w:t xml:space="preserve"> локальными документами Общества в области </w:t>
      </w:r>
      <w:proofErr w:type="spellStart"/>
      <w:r w:rsidRPr="005A08B0">
        <w:rPr>
          <w:rFonts w:ascii="Times New Roman" w:eastAsia="Calibri" w:hAnsi="Times New Roman" w:cs="Times New Roman"/>
          <w:color w:val="000000"/>
          <w:sz w:val="24"/>
          <w:szCs w:val="24"/>
        </w:rPr>
        <w:t>ПрБ</w:t>
      </w:r>
      <w:proofErr w:type="spellEnd"/>
      <w:r w:rsidRPr="005A08B0">
        <w:rPr>
          <w:rFonts w:ascii="Times New Roman" w:eastAsia="Calibri" w:hAnsi="Times New Roman" w:cs="Times New Roman"/>
          <w:color w:val="000000"/>
          <w:sz w:val="24"/>
          <w:szCs w:val="24"/>
        </w:rPr>
        <w:t>, ОТ и ОС.</w:t>
      </w:r>
    </w:p>
    <w:p w14:paraId="5950655B" w14:textId="77777777" w:rsidR="00CD02D3" w:rsidRPr="005A08B0" w:rsidRDefault="00CD02D3" w:rsidP="00CD02D3">
      <w:pPr>
        <w:numPr>
          <w:ilvl w:val="2"/>
          <w:numId w:val="58"/>
        </w:numPr>
        <w:tabs>
          <w:tab w:val="left" w:pos="90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r w:rsidRPr="005A08B0">
        <w:rPr>
          <w:rFonts w:ascii="Times New Roman" w:eastAsia="Times New Roman" w:hAnsi="Times New Roman" w:cs="Times New Roman"/>
          <w:sz w:val="24"/>
          <w:szCs w:val="24"/>
          <w:lang w:eastAsia="ru-RU"/>
        </w:rPr>
        <w:t xml:space="preserve"> </w:t>
      </w:r>
      <w:r w:rsidRPr="005A08B0">
        <w:rPr>
          <w:rFonts w:ascii="Times New Roman" w:eastAsia="Calibri" w:hAnsi="Times New Roman" w:cs="Times New Roman"/>
          <w:sz w:val="24"/>
          <w:szCs w:val="24"/>
        </w:rPr>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7C4D2C52" w14:textId="77777777" w:rsidR="00CD02D3" w:rsidRPr="005A08B0" w:rsidRDefault="00CD02D3" w:rsidP="00CD02D3">
      <w:pPr>
        <w:numPr>
          <w:ilvl w:val="2"/>
          <w:numId w:val="58"/>
        </w:numPr>
        <w:tabs>
          <w:tab w:val="left" w:pos="90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Провести вводный инструктаж по безопасности труда, пожарной и экологической безопасности, и внутри объектовому режиму персоналу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привлекаемому к работам (услугам) на объектах ООО «ССК «Звезда» с оформлением в Журнале регистрации вводного инструктажа.</w:t>
      </w:r>
    </w:p>
    <w:p w14:paraId="37AA44F1" w14:textId="77777777" w:rsidR="00CD02D3" w:rsidRPr="005A08B0" w:rsidRDefault="00CD02D3" w:rsidP="00CD02D3">
      <w:pPr>
        <w:numPr>
          <w:ilvl w:val="2"/>
          <w:numId w:val="58"/>
        </w:numPr>
        <w:tabs>
          <w:tab w:val="left" w:pos="90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После проведения вводного инструктажа </w:t>
      </w:r>
      <w:r w:rsidRPr="005A08B0">
        <w:rPr>
          <w:rFonts w:ascii="Times New Roman" w:eastAsia="Calibri" w:hAnsi="Times New Roman" w:cs="Times New Roman"/>
          <w:bCs/>
          <w:sz w:val="24"/>
          <w:szCs w:val="24"/>
        </w:rPr>
        <w:t>о</w:t>
      </w:r>
      <w:r w:rsidRPr="005A08B0">
        <w:rPr>
          <w:rFonts w:ascii="Times New Roman" w:eastAsia="Calibri" w:hAnsi="Times New Roman" w:cs="Times New Roman"/>
          <w:sz w:val="24"/>
          <w:szCs w:val="24"/>
        </w:rPr>
        <w:t xml:space="preserve">тдел контроля и режима организует оформление и выдачу пропуска каждому работнику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Оформление и выдача пропусков работникам подрядных организаций осуществляется в соответствии с требованиями, установленными Положением Общества «Об обеспечении пропускного и внутри объектового режима».</w:t>
      </w:r>
    </w:p>
    <w:p w14:paraId="1A23B4D5" w14:textId="34D05FF1" w:rsidR="00CD02D3" w:rsidRPr="005A08B0" w:rsidRDefault="00CD02D3" w:rsidP="00CD02D3">
      <w:pPr>
        <w:numPr>
          <w:ilvl w:val="2"/>
          <w:numId w:val="58"/>
        </w:numPr>
        <w:tabs>
          <w:tab w:val="left" w:pos="90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Провести персоналу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первичный инструктаж на объекте, где будут выполняться работы с оформлением в Журнале регистрации инструктажей. При инструктаже обращается особое внимание </w:t>
      </w:r>
      <w:r w:rsidR="00241C47">
        <w:rPr>
          <w:rFonts w:ascii="Times New Roman" w:eastAsia="Calibri" w:hAnsi="Times New Roman" w:cs="Times New Roman"/>
          <w:sz w:val="24"/>
          <w:szCs w:val="24"/>
        </w:rPr>
        <w:t xml:space="preserve">Поставщика </w:t>
      </w:r>
      <w:r w:rsidR="00241C47" w:rsidRPr="005A08B0">
        <w:rPr>
          <w:rFonts w:ascii="Times New Roman" w:eastAsia="Calibri" w:hAnsi="Times New Roman" w:cs="Times New Roman"/>
          <w:sz w:val="24"/>
          <w:szCs w:val="24"/>
        </w:rPr>
        <w:t>на</w:t>
      </w:r>
      <w:r w:rsidRPr="005A08B0">
        <w:rPr>
          <w:rFonts w:ascii="Times New Roman" w:eastAsia="Calibri" w:hAnsi="Times New Roman" w:cs="Times New Roman"/>
          <w:sz w:val="24"/>
          <w:szCs w:val="24"/>
        </w:rPr>
        <w:t xml:space="preserve"> Перечень опасностей, характерных для объекта, </w:t>
      </w:r>
      <w:r w:rsidRPr="005A08B0">
        <w:rPr>
          <w:rFonts w:ascii="Times New Roman" w:eastAsia="Calibri" w:hAnsi="Times New Roman" w:cs="Times New Roman"/>
          <w:sz w:val="24"/>
          <w:szCs w:val="24"/>
        </w:rPr>
        <w:lastRenderedPageBreak/>
        <w:t>где будут выполняться подрядные Работы, о зонах в месте выполнения Работ, в которых не исключен риск превышения предельно допустим концентраций вредных веществ и газов.</w:t>
      </w:r>
    </w:p>
    <w:p w14:paraId="66DD1CB4" w14:textId="77777777" w:rsidR="00CD02D3" w:rsidRPr="005A08B0" w:rsidRDefault="00CD02D3" w:rsidP="00CD02D3">
      <w:pPr>
        <w:numPr>
          <w:ilvl w:val="2"/>
          <w:numId w:val="58"/>
        </w:numPr>
        <w:tabs>
          <w:tab w:val="left" w:pos="90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Освобождать подъезды к объекту (если иное не установлено другими условиями Договора).</w:t>
      </w:r>
    </w:p>
    <w:p w14:paraId="4BA3109D" w14:textId="77777777" w:rsidR="00CD02D3" w:rsidRPr="005A08B0" w:rsidRDefault="00CD02D3" w:rsidP="00CD02D3">
      <w:pPr>
        <w:numPr>
          <w:ilvl w:val="2"/>
          <w:numId w:val="58"/>
        </w:numPr>
        <w:tabs>
          <w:tab w:val="left" w:pos="90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Произвести осмотр спецтехники и технических устройств, используемых в производстве Работ на исправное состояние, а также проверить наличие документации на спецтехнику и технические устройства:</w:t>
      </w:r>
    </w:p>
    <w:p w14:paraId="49C12E1A" w14:textId="77777777" w:rsidR="00CD02D3" w:rsidRPr="005A08B0" w:rsidRDefault="00CD02D3" w:rsidP="00CD02D3">
      <w:pPr>
        <w:numPr>
          <w:ilvl w:val="0"/>
          <w:numId w:val="57"/>
        </w:numPr>
        <w:tabs>
          <w:tab w:val="left" w:pos="900"/>
        </w:tabs>
        <w:spacing w:after="0"/>
        <w:ind w:left="0"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паспорта (модель крана, заводской и регистрационный номер, год выпуска, паспортный срок службы, полное, частичное техническое освидетельствование).</w:t>
      </w:r>
    </w:p>
    <w:p w14:paraId="131277D6" w14:textId="77777777" w:rsidR="00CD02D3" w:rsidRPr="005A08B0" w:rsidRDefault="00CD02D3" w:rsidP="00CD02D3">
      <w:pPr>
        <w:numPr>
          <w:ilvl w:val="0"/>
          <w:numId w:val="55"/>
        </w:numPr>
        <w:tabs>
          <w:tab w:val="left" w:pos="1134"/>
        </w:tabs>
        <w:spacing w:after="0"/>
        <w:ind w:left="0" w:right="-79"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журнал учета и осмотра съемных грузозахватных приспособлений и тары.</w:t>
      </w:r>
    </w:p>
    <w:p w14:paraId="468BFECB" w14:textId="77777777" w:rsidR="00CD02D3" w:rsidRPr="005A08B0" w:rsidRDefault="00CD02D3" w:rsidP="00CD02D3">
      <w:pPr>
        <w:numPr>
          <w:ilvl w:val="0"/>
          <w:numId w:val="55"/>
        </w:numPr>
        <w:tabs>
          <w:tab w:val="left" w:pos="1134"/>
        </w:tabs>
        <w:spacing w:after="0"/>
        <w:ind w:left="0" w:right="-79"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наличие бирок на грузозахватных стропах.</w:t>
      </w:r>
    </w:p>
    <w:p w14:paraId="03BA987A" w14:textId="77777777" w:rsidR="00CD02D3" w:rsidRPr="005A08B0" w:rsidRDefault="00CD02D3" w:rsidP="00CD02D3">
      <w:pPr>
        <w:numPr>
          <w:ilvl w:val="0"/>
          <w:numId w:val="55"/>
        </w:numPr>
        <w:tabs>
          <w:tab w:val="left" w:pos="1134"/>
        </w:tabs>
        <w:spacing w:after="0"/>
        <w:ind w:left="0" w:right="-79"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удостоверений крановщиков.</w:t>
      </w:r>
    </w:p>
    <w:p w14:paraId="287834EC" w14:textId="77777777" w:rsidR="00CD02D3" w:rsidRPr="005A08B0" w:rsidRDefault="00CD02D3" w:rsidP="00CD02D3">
      <w:pPr>
        <w:numPr>
          <w:ilvl w:val="0"/>
          <w:numId w:val="55"/>
        </w:numPr>
        <w:tabs>
          <w:tab w:val="left" w:pos="1134"/>
        </w:tabs>
        <w:spacing w:after="0"/>
        <w:ind w:left="0" w:right="-79"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крановый журнал.</w:t>
      </w:r>
    </w:p>
    <w:p w14:paraId="269308D8" w14:textId="77777777" w:rsidR="00CD02D3" w:rsidRPr="005A08B0" w:rsidRDefault="00CD02D3" w:rsidP="00CD02D3">
      <w:pPr>
        <w:numPr>
          <w:ilvl w:val="2"/>
          <w:numId w:val="58"/>
        </w:numPr>
        <w:spacing w:after="0"/>
        <w:ind w:left="0" w:right="-79"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71C70867" w14:textId="18C96C37" w:rsidR="00CD02D3" w:rsidRPr="005A08B0" w:rsidRDefault="00CD02D3" w:rsidP="00CD02D3">
      <w:pPr>
        <w:numPr>
          <w:ilvl w:val="2"/>
          <w:numId w:val="58"/>
        </w:numPr>
        <w:spacing w:after="0"/>
        <w:ind w:left="0" w:right="-79"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 В случае невыполнения (нарушения) </w:t>
      </w:r>
      <w:r>
        <w:rPr>
          <w:rFonts w:ascii="Times New Roman" w:eastAsia="Calibri" w:hAnsi="Times New Roman" w:cs="Times New Roman"/>
          <w:sz w:val="24"/>
          <w:szCs w:val="24"/>
        </w:rPr>
        <w:t>Поставщиком</w:t>
      </w:r>
      <w:r w:rsidRPr="005A08B0">
        <w:rPr>
          <w:rFonts w:ascii="Times New Roman" w:eastAsia="Calibri" w:hAnsi="Times New Roman" w:cs="Times New Roman"/>
          <w:sz w:val="24"/>
          <w:szCs w:val="24"/>
        </w:rPr>
        <w:t xml:space="preserve"> действующего законодательства в области </w:t>
      </w:r>
      <w:proofErr w:type="spellStart"/>
      <w:r w:rsidRPr="005A08B0">
        <w:rPr>
          <w:rFonts w:ascii="Times New Roman" w:eastAsia="Calibri" w:hAnsi="Times New Roman" w:cs="Times New Roman"/>
          <w:sz w:val="24"/>
          <w:szCs w:val="24"/>
        </w:rPr>
        <w:t>ПрБ</w:t>
      </w:r>
      <w:proofErr w:type="spellEnd"/>
      <w:r w:rsidRPr="005A08B0">
        <w:rPr>
          <w:rFonts w:ascii="Times New Roman" w:eastAsia="Calibri" w:hAnsi="Times New Roman" w:cs="Times New Roman"/>
          <w:sz w:val="24"/>
          <w:szCs w:val="24"/>
        </w:rPr>
        <w:t xml:space="preserve">, ОТ и ОС, а также если в действиях </w:t>
      </w:r>
      <w:r>
        <w:rPr>
          <w:rFonts w:ascii="Times New Roman" w:eastAsia="Calibri" w:hAnsi="Times New Roman" w:cs="Times New Roman"/>
          <w:sz w:val="24"/>
          <w:szCs w:val="24"/>
        </w:rPr>
        <w:t xml:space="preserve">Поставщика </w:t>
      </w:r>
      <w:r w:rsidRPr="005A08B0">
        <w:rPr>
          <w:rFonts w:ascii="Times New Roman" w:eastAsia="Calibri" w:hAnsi="Times New Roman" w:cs="Times New Roman"/>
          <w:sz w:val="24"/>
          <w:szCs w:val="24"/>
        </w:rPr>
        <w:t xml:space="preserve"> усматривается угроза возникновения аварии, инцидента, несчастного случая, пожара, ДТП, причинения ущерба имуществу </w:t>
      </w:r>
      <w:r>
        <w:rPr>
          <w:rFonts w:ascii="Times New Roman" w:eastAsia="Calibri" w:hAnsi="Times New Roman" w:cs="Times New Roman"/>
          <w:sz w:val="24"/>
          <w:szCs w:val="24"/>
        </w:rPr>
        <w:t xml:space="preserve">Покупателя </w:t>
      </w:r>
      <w:r w:rsidRPr="005A08B0">
        <w:rPr>
          <w:rFonts w:ascii="Times New Roman" w:eastAsia="Calibri" w:hAnsi="Times New Roman" w:cs="Times New Roman"/>
          <w:sz w:val="24"/>
          <w:szCs w:val="24"/>
        </w:rPr>
        <w:t xml:space="preserve"> и окружающей среде, представитель </w:t>
      </w:r>
      <w:proofErr w:type="spellStart"/>
      <w:r w:rsidRPr="005A08B0">
        <w:rPr>
          <w:rFonts w:ascii="Times New Roman" w:eastAsia="Calibri" w:hAnsi="Times New Roman" w:cs="Times New Roman"/>
          <w:sz w:val="24"/>
          <w:szCs w:val="24"/>
        </w:rPr>
        <w:t>УПрБ</w:t>
      </w:r>
      <w:proofErr w:type="spellEnd"/>
      <w:r w:rsidRPr="005A08B0">
        <w:rPr>
          <w:rFonts w:ascii="Times New Roman" w:eastAsia="Calibri" w:hAnsi="Times New Roman" w:cs="Times New Roman"/>
          <w:sz w:val="24"/>
          <w:szCs w:val="24"/>
        </w:rPr>
        <w:t xml:space="preserve">, ОТ и ОС ООО «ССК «Звезда», в чьём ведении находятся объекты на которых выполняются работы, вправе приостановить работу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xml:space="preserve"> с составлением акта-предписания</w:t>
      </w:r>
      <w:r w:rsidRPr="005A08B0">
        <w:rPr>
          <w:rFonts w:ascii="Times New Roman" w:eastAsia="Calibri" w:hAnsi="Times New Roman" w:cs="Times New Roman"/>
          <w:color w:val="92D050"/>
          <w:sz w:val="24"/>
          <w:szCs w:val="24"/>
        </w:rPr>
        <w:t xml:space="preserve"> </w:t>
      </w:r>
      <w:r w:rsidRPr="005A08B0">
        <w:rPr>
          <w:rFonts w:ascii="Times New Roman" w:eastAsia="Calibri" w:hAnsi="Times New Roman" w:cs="Times New Roman"/>
          <w:sz w:val="24"/>
          <w:szCs w:val="24"/>
        </w:rPr>
        <w:t>по</w:t>
      </w:r>
      <w:r w:rsidRPr="005A08B0">
        <w:rPr>
          <w:rFonts w:ascii="Times New Roman" w:eastAsia="Calibri" w:hAnsi="Times New Roman" w:cs="Times New Roman"/>
          <w:color w:val="92D050"/>
          <w:sz w:val="24"/>
          <w:szCs w:val="24"/>
        </w:rPr>
        <w:t xml:space="preserve"> </w:t>
      </w:r>
      <w:r w:rsidRPr="005A08B0">
        <w:rPr>
          <w:rFonts w:ascii="Times New Roman" w:eastAsia="Calibri" w:hAnsi="Times New Roman" w:cs="Times New Roman"/>
          <w:sz w:val="24"/>
          <w:szCs w:val="24"/>
        </w:rPr>
        <w:t xml:space="preserve">форме                         </w:t>
      </w:r>
      <w:r w:rsidRPr="005C4ED2">
        <w:rPr>
          <w:rFonts w:ascii="Times New Roman" w:eastAsia="Calibri" w:hAnsi="Times New Roman" w:cs="Times New Roman"/>
          <w:sz w:val="24"/>
          <w:szCs w:val="24"/>
        </w:rPr>
        <w:t xml:space="preserve">Приложения  2 </w:t>
      </w:r>
      <w:r>
        <w:rPr>
          <w:rFonts w:ascii="Times New Roman" w:eastAsia="Calibri" w:hAnsi="Times New Roman" w:cs="Times New Roman"/>
          <w:sz w:val="24"/>
          <w:szCs w:val="24"/>
        </w:rPr>
        <w:t xml:space="preserve">(Приложения №16 к Договору) </w:t>
      </w:r>
      <w:r w:rsidRPr="005A08B0">
        <w:rPr>
          <w:rFonts w:ascii="Times New Roman" w:eastAsia="Calibri" w:hAnsi="Times New Roman" w:cs="Times New Roman"/>
          <w:sz w:val="24"/>
          <w:szCs w:val="24"/>
        </w:rPr>
        <w:t xml:space="preserve">о выявленных нарушениях и о приостановке Работ руководителю организации </w:t>
      </w:r>
      <w:r>
        <w:rPr>
          <w:rFonts w:ascii="Times New Roman" w:eastAsia="Calibri" w:hAnsi="Times New Roman" w:cs="Times New Roman"/>
          <w:sz w:val="24"/>
          <w:szCs w:val="24"/>
        </w:rPr>
        <w:t xml:space="preserve">Поставщика </w:t>
      </w:r>
      <w:r w:rsidRPr="005A08B0">
        <w:rPr>
          <w:rFonts w:ascii="Times New Roman" w:eastAsia="Calibri" w:hAnsi="Times New Roman" w:cs="Times New Roman"/>
          <w:sz w:val="24"/>
          <w:szCs w:val="24"/>
        </w:rPr>
        <w:t xml:space="preserve">с указанием причин и времени остановки, данных представителя </w:t>
      </w:r>
      <w:r>
        <w:rPr>
          <w:rFonts w:ascii="Times New Roman" w:eastAsia="Calibri" w:hAnsi="Times New Roman" w:cs="Times New Roman"/>
          <w:sz w:val="24"/>
          <w:szCs w:val="24"/>
        </w:rPr>
        <w:t>Поставщика</w:t>
      </w:r>
      <w:r w:rsidRPr="005A08B0">
        <w:rPr>
          <w:rFonts w:ascii="Times New Roman" w:eastAsia="Calibri" w:hAnsi="Times New Roman" w:cs="Times New Roman"/>
          <w:sz w:val="24"/>
          <w:szCs w:val="24"/>
        </w:rPr>
        <w:t>, приостановившего Работы (фамилия и. о., должность, № телефона).</w:t>
      </w:r>
    </w:p>
    <w:p w14:paraId="7B9A519F" w14:textId="189E0ED7" w:rsidR="00CD02D3" w:rsidRPr="005A08B0" w:rsidRDefault="00CD02D3" w:rsidP="00CD02D3">
      <w:pPr>
        <w:numPr>
          <w:ilvl w:val="2"/>
          <w:numId w:val="58"/>
        </w:numPr>
        <w:spacing w:after="0"/>
        <w:ind w:left="0" w:right="-79" w:firstLine="709"/>
        <w:contextualSpacing/>
        <w:jc w:val="both"/>
        <w:rPr>
          <w:rFonts w:ascii="Times New Roman" w:eastAsia="Calibri" w:hAnsi="Times New Roman" w:cs="Times New Roman"/>
          <w:sz w:val="24"/>
          <w:szCs w:val="24"/>
        </w:rPr>
      </w:pPr>
      <w:r w:rsidRPr="005A08B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Покупатель</w:t>
      </w:r>
      <w:r w:rsidRPr="005A08B0">
        <w:rPr>
          <w:rFonts w:ascii="Times New Roman" w:eastAsia="Calibri" w:hAnsi="Times New Roman" w:cs="Times New Roman"/>
          <w:sz w:val="24"/>
          <w:szCs w:val="24"/>
        </w:rPr>
        <w:t xml:space="preserve"> не несет ответственность при наступлении случаев </w:t>
      </w:r>
      <w:proofErr w:type="spellStart"/>
      <w:r w:rsidRPr="005A08B0">
        <w:rPr>
          <w:rFonts w:ascii="Times New Roman" w:eastAsia="Calibri" w:hAnsi="Times New Roman" w:cs="Times New Roman"/>
          <w:sz w:val="24"/>
          <w:szCs w:val="24"/>
        </w:rPr>
        <w:t>травмирования</w:t>
      </w:r>
      <w:proofErr w:type="spellEnd"/>
      <w:r w:rsidRPr="005A08B0">
        <w:rPr>
          <w:rFonts w:ascii="Times New Roman" w:eastAsia="Calibri" w:hAnsi="Times New Roman" w:cs="Times New Roman"/>
          <w:sz w:val="24"/>
          <w:szCs w:val="24"/>
        </w:rPr>
        <w:t xml:space="preserve"> работников </w:t>
      </w:r>
      <w:r w:rsidR="00241C47">
        <w:rPr>
          <w:rFonts w:ascii="Times New Roman" w:eastAsia="Calibri" w:hAnsi="Times New Roman" w:cs="Times New Roman"/>
          <w:sz w:val="24"/>
          <w:szCs w:val="24"/>
        </w:rPr>
        <w:t xml:space="preserve">Поставщика </w:t>
      </w:r>
      <w:r w:rsidR="00241C47" w:rsidRPr="005A08B0">
        <w:rPr>
          <w:rFonts w:ascii="Times New Roman" w:eastAsia="Calibri" w:hAnsi="Times New Roman" w:cs="Times New Roman"/>
          <w:sz w:val="24"/>
          <w:szCs w:val="24"/>
        </w:rPr>
        <w:t>и</w:t>
      </w:r>
      <w:r w:rsidRPr="005A08B0">
        <w:rPr>
          <w:rFonts w:ascii="Times New Roman" w:eastAsia="Calibri" w:hAnsi="Times New Roman" w:cs="Times New Roman"/>
          <w:sz w:val="24"/>
          <w:szCs w:val="24"/>
        </w:rPr>
        <w:t xml:space="preserve"> третьих лиц, при проведении </w:t>
      </w:r>
      <w:r>
        <w:rPr>
          <w:rFonts w:ascii="Times New Roman" w:eastAsia="Calibri" w:hAnsi="Times New Roman" w:cs="Times New Roman"/>
          <w:sz w:val="24"/>
          <w:szCs w:val="24"/>
        </w:rPr>
        <w:t>Поставщиком</w:t>
      </w:r>
      <w:r w:rsidRPr="005A08B0">
        <w:rPr>
          <w:rFonts w:ascii="Times New Roman" w:eastAsia="Calibri" w:hAnsi="Times New Roman" w:cs="Times New Roman"/>
          <w:sz w:val="24"/>
          <w:szCs w:val="24"/>
        </w:rPr>
        <w:t xml:space="preserve"> Работ на территории или Оборудовании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если он произошел не по вине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w:t>
      </w:r>
    </w:p>
    <w:p w14:paraId="6A3A4ADA" w14:textId="77777777" w:rsidR="00CD02D3" w:rsidRPr="005A08B0" w:rsidRDefault="00CD02D3" w:rsidP="00E82F27">
      <w:pPr>
        <w:spacing w:after="0"/>
        <w:ind w:right="-79"/>
        <w:jc w:val="both"/>
        <w:rPr>
          <w:rFonts w:ascii="Times New Roman" w:hAnsi="Times New Roman"/>
          <w:sz w:val="24"/>
          <w:szCs w:val="24"/>
        </w:rPr>
      </w:pPr>
    </w:p>
    <w:p w14:paraId="59568468" w14:textId="77777777" w:rsidR="00CD02D3" w:rsidRPr="00504057" w:rsidRDefault="00CD02D3" w:rsidP="00CD02D3">
      <w:pPr>
        <w:numPr>
          <w:ilvl w:val="0"/>
          <w:numId w:val="58"/>
        </w:numPr>
        <w:spacing w:after="0"/>
        <w:ind w:left="142" w:hanging="142"/>
        <w:jc w:val="both"/>
        <w:rPr>
          <w:rFonts w:ascii="Times New Roman" w:eastAsia="Times New Roman" w:hAnsi="Times New Roman"/>
          <w:b/>
          <w:iCs/>
          <w:spacing w:val="15"/>
          <w:sz w:val="24"/>
          <w:szCs w:val="24"/>
        </w:rPr>
      </w:pPr>
      <w:r w:rsidRPr="00504057">
        <w:rPr>
          <w:rFonts w:ascii="Times New Roman" w:eastAsia="Times New Roman" w:hAnsi="Times New Roman"/>
          <w:b/>
          <w:bCs/>
          <w:spacing w:val="15"/>
          <w:sz w:val="24"/>
          <w:szCs w:val="24"/>
          <w:lang w:eastAsia="ru-RU"/>
        </w:rPr>
        <w:t xml:space="preserve">. ОТДЕЛЬНЫЕ ТРЕБОВАНИЯ ПО </w:t>
      </w:r>
      <w:proofErr w:type="spellStart"/>
      <w:r w:rsidRPr="00504057">
        <w:rPr>
          <w:rFonts w:ascii="Times New Roman" w:eastAsia="Times New Roman" w:hAnsi="Times New Roman"/>
          <w:b/>
          <w:bCs/>
          <w:spacing w:val="15"/>
          <w:sz w:val="24"/>
          <w:szCs w:val="24"/>
          <w:lang w:eastAsia="ru-RU"/>
        </w:rPr>
        <w:t>ПрБ</w:t>
      </w:r>
      <w:proofErr w:type="spellEnd"/>
      <w:r w:rsidRPr="00504057">
        <w:rPr>
          <w:rFonts w:ascii="Times New Roman" w:eastAsia="Times New Roman" w:hAnsi="Times New Roman"/>
          <w:b/>
          <w:bCs/>
          <w:spacing w:val="15"/>
          <w:sz w:val="24"/>
          <w:szCs w:val="24"/>
          <w:lang w:eastAsia="ru-RU"/>
        </w:rPr>
        <w:t>, ОТ И ОС К ПОСТАВЩИКАМ И</w:t>
      </w:r>
      <w:r w:rsidRPr="00504057">
        <w:rPr>
          <w:rFonts w:ascii="Times New Roman" w:eastAsia="Times New Roman" w:hAnsi="Times New Roman"/>
          <w:b/>
          <w:bCs/>
          <w:i/>
          <w:spacing w:val="15"/>
          <w:sz w:val="24"/>
          <w:szCs w:val="24"/>
          <w:lang w:eastAsia="ru-RU"/>
        </w:rPr>
        <w:t xml:space="preserve"> </w:t>
      </w:r>
      <w:r w:rsidRPr="00504057">
        <w:rPr>
          <w:rFonts w:ascii="Times New Roman" w:eastAsia="Times New Roman" w:hAnsi="Times New Roman"/>
          <w:b/>
          <w:bCs/>
          <w:spacing w:val="15"/>
          <w:sz w:val="24"/>
          <w:szCs w:val="24"/>
          <w:lang w:eastAsia="ru-RU"/>
        </w:rPr>
        <w:t>АРЕНДАТОРАМ</w:t>
      </w:r>
    </w:p>
    <w:p w14:paraId="6722633E" w14:textId="77777777" w:rsidR="00CD02D3" w:rsidRPr="005A08B0" w:rsidRDefault="00CD02D3" w:rsidP="00CD02D3">
      <w:pPr>
        <w:keepNext/>
        <w:numPr>
          <w:ilvl w:val="1"/>
          <w:numId w:val="62"/>
        </w:numPr>
        <w:spacing w:after="0"/>
        <w:jc w:val="both"/>
        <w:outlineLvl w:val="1"/>
        <w:rPr>
          <w:rFonts w:ascii="Times New Roman" w:eastAsia="Times New Roman" w:hAnsi="Times New Roman"/>
          <w:b/>
          <w:bCs/>
          <w:iCs/>
          <w:sz w:val="24"/>
          <w:szCs w:val="24"/>
          <w:lang w:eastAsia="ru-RU"/>
        </w:rPr>
      </w:pPr>
      <w:r w:rsidRPr="005A08B0">
        <w:rPr>
          <w:rFonts w:ascii="Times New Roman" w:eastAsia="Times New Roman" w:hAnsi="Times New Roman"/>
          <w:b/>
          <w:bCs/>
          <w:iCs/>
          <w:sz w:val="24"/>
          <w:szCs w:val="24"/>
          <w:lang w:eastAsia="ru-RU"/>
        </w:rPr>
        <w:t>ОБУЧЕНИЕ ПЕРСОНАЛА. ДОПУСК</w:t>
      </w:r>
    </w:p>
    <w:p w14:paraId="2D463D15" w14:textId="77777777" w:rsidR="00CD02D3" w:rsidRPr="005A08B0" w:rsidRDefault="00CD02D3" w:rsidP="00CD02D3">
      <w:pPr>
        <w:numPr>
          <w:ilvl w:val="0"/>
          <w:numId w:val="59"/>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 xml:space="preserve">Прежде чем приступить к Работе на объекте </w:t>
      </w:r>
      <w:r>
        <w:rPr>
          <w:rFonts w:ascii="Times New Roman" w:hAnsi="Times New Roman"/>
          <w:sz w:val="24"/>
          <w:szCs w:val="24"/>
        </w:rPr>
        <w:t>Покупателя</w:t>
      </w:r>
      <w:r w:rsidRPr="005A08B0">
        <w:rPr>
          <w:rFonts w:ascii="Times New Roman" w:hAnsi="Times New Roman"/>
          <w:sz w:val="24"/>
          <w:szCs w:val="24"/>
        </w:rPr>
        <w:t xml:space="preserve">, руководитель организации </w:t>
      </w:r>
      <w:r>
        <w:rPr>
          <w:rFonts w:ascii="Times New Roman" w:hAnsi="Times New Roman"/>
          <w:sz w:val="24"/>
          <w:szCs w:val="24"/>
        </w:rPr>
        <w:t xml:space="preserve">Поставщика </w:t>
      </w:r>
      <w:r w:rsidRPr="005A08B0">
        <w:rPr>
          <w:rFonts w:ascii="Times New Roman" w:hAnsi="Times New Roman"/>
          <w:sz w:val="24"/>
          <w:szCs w:val="24"/>
        </w:rPr>
        <w:t xml:space="preserve">обязан обеспечить прохождение персоналом, прибывающим для производства подрядных Работ и Услуг на территории и объектах ООО «ССК «Звезда», вводного инструктажа по безопасности труда, пожарной и экологической безопасности, и внутри объектовому режиму, который проводится в помещении вводного инструктажа ООО «ССК «Звезда», а также прохождение у руководителя подразделения, начальника участка, производителя Работ </w:t>
      </w:r>
      <w:r>
        <w:rPr>
          <w:rFonts w:ascii="Times New Roman" w:hAnsi="Times New Roman"/>
          <w:sz w:val="24"/>
          <w:szCs w:val="24"/>
        </w:rPr>
        <w:t>Покупателя</w:t>
      </w:r>
      <w:r w:rsidRPr="005A08B0">
        <w:rPr>
          <w:rFonts w:ascii="Times New Roman" w:hAnsi="Times New Roman"/>
          <w:sz w:val="24"/>
          <w:szCs w:val="24"/>
        </w:rPr>
        <w:t>, где будут выполняться Работы, первичного инструктажа.</w:t>
      </w:r>
    </w:p>
    <w:p w14:paraId="7AA21642" w14:textId="77777777" w:rsidR="00CD02D3" w:rsidRPr="005A08B0" w:rsidRDefault="00CD02D3" w:rsidP="00CD02D3">
      <w:pPr>
        <w:numPr>
          <w:ilvl w:val="0"/>
          <w:numId w:val="59"/>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 xml:space="preserve">Обеспечение явки персонала </w:t>
      </w:r>
      <w:r>
        <w:rPr>
          <w:rFonts w:ascii="Times New Roman" w:hAnsi="Times New Roman"/>
          <w:sz w:val="24"/>
          <w:szCs w:val="24"/>
        </w:rPr>
        <w:t>Поставщика</w:t>
      </w:r>
      <w:r w:rsidRPr="005A08B0">
        <w:rPr>
          <w:rFonts w:ascii="Times New Roman" w:hAnsi="Times New Roman"/>
          <w:sz w:val="24"/>
          <w:szCs w:val="24"/>
        </w:rPr>
        <w:t xml:space="preserve"> (Субподрядчика) на инструктажи, проводимые </w:t>
      </w:r>
      <w:r>
        <w:rPr>
          <w:rFonts w:ascii="Times New Roman" w:hAnsi="Times New Roman"/>
          <w:sz w:val="24"/>
          <w:szCs w:val="24"/>
        </w:rPr>
        <w:t>Покупателем</w:t>
      </w:r>
      <w:r w:rsidRPr="005A08B0">
        <w:rPr>
          <w:rFonts w:ascii="Times New Roman" w:hAnsi="Times New Roman"/>
          <w:sz w:val="24"/>
          <w:szCs w:val="24"/>
        </w:rPr>
        <w:t>, возлагается на руководителя подрядной организации.</w:t>
      </w:r>
    </w:p>
    <w:p w14:paraId="373CD4B1" w14:textId="77777777" w:rsidR="00CD02D3" w:rsidRPr="005A08B0" w:rsidRDefault="00CD02D3" w:rsidP="00E82F27">
      <w:pPr>
        <w:spacing w:after="0"/>
        <w:ind w:firstLine="709"/>
        <w:jc w:val="both"/>
        <w:rPr>
          <w:rFonts w:ascii="Times New Roman" w:hAnsi="Times New Roman"/>
          <w:sz w:val="24"/>
          <w:szCs w:val="24"/>
        </w:rPr>
      </w:pPr>
      <w:r>
        <w:rPr>
          <w:rFonts w:ascii="Times New Roman" w:hAnsi="Times New Roman"/>
          <w:sz w:val="24"/>
          <w:szCs w:val="24"/>
        </w:rPr>
        <w:lastRenderedPageBreak/>
        <w:t>Покупатель</w:t>
      </w:r>
      <w:r w:rsidRPr="005A08B0">
        <w:rPr>
          <w:rFonts w:ascii="Times New Roman" w:hAnsi="Times New Roman"/>
          <w:sz w:val="24"/>
          <w:szCs w:val="24"/>
        </w:rPr>
        <w:t xml:space="preserve"> обязуется:</w:t>
      </w:r>
    </w:p>
    <w:p w14:paraId="33B867BD" w14:textId="77777777" w:rsidR="00CD02D3" w:rsidRPr="005A08B0" w:rsidRDefault="00CD02D3" w:rsidP="00CD02D3">
      <w:pPr>
        <w:numPr>
          <w:ilvl w:val="0"/>
          <w:numId w:val="60"/>
        </w:numPr>
        <w:tabs>
          <w:tab w:val="left" w:pos="993"/>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w:t>
      </w:r>
      <w:r>
        <w:rPr>
          <w:rFonts w:ascii="Times New Roman" w:hAnsi="Times New Roman"/>
          <w:sz w:val="24"/>
          <w:szCs w:val="24"/>
        </w:rPr>
        <w:t>Поставщик</w:t>
      </w:r>
      <w:r w:rsidRPr="005A08B0">
        <w:rPr>
          <w:rFonts w:ascii="Times New Roman" w:hAnsi="Times New Roman"/>
          <w:sz w:val="24"/>
          <w:szCs w:val="24"/>
        </w:rPr>
        <w:t xml:space="preserve">; </w:t>
      </w:r>
    </w:p>
    <w:p w14:paraId="4470848B" w14:textId="77777777" w:rsidR="00CD02D3" w:rsidRPr="005A08B0" w:rsidRDefault="00CD02D3" w:rsidP="00CD02D3">
      <w:pPr>
        <w:numPr>
          <w:ilvl w:val="0"/>
          <w:numId w:val="60"/>
        </w:numPr>
        <w:tabs>
          <w:tab w:val="left" w:pos="993"/>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после проведения инструктажа соответствующее подразделение </w:t>
      </w:r>
      <w:r>
        <w:rPr>
          <w:rFonts w:ascii="Times New Roman" w:hAnsi="Times New Roman"/>
          <w:sz w:val="24"/>
          <w:szCs w:val="24"/>
        </w:rPr>
        <w:t>Покупателя</w:t>
      </w:r>
      <w:r w:rsidRPr="005A08B0">
        <w:rPr>
          <w:rFonts w:ascii="Times New Roman" w:hAnsi="Times New Roman"/>
          <w:sz w:val="24"/>
          <w:szCs w:val="24"/>
        </w:rPr>
        <w:t xml:space="preserve"> (Служба безопасности) организует в установленном порядке выдачу временного пропуска каждому работнику </w:t>
      </w:r>
      <w:r>
        <w:rPr>
          <w:rFonts w:ascii="Times New Roman" w:hAnsi="Times New Roman"/>
          <w:sz w:val="24"/>
          <w:szCs w:val="24"/>
        </w:rPr>
        <w:t>Поставщика</w:t>
      </w:r>
      <w:r w:rsidRPr="005A08B0">
        <w:rPr>
          <w:rFonts w:ascii="Times New Roman" w:hAnsi="Times New Roman"/>
          <w:sz w:val="24"/>
          <w:szCs w:val="24"/>
        </w:rPr>
        <w:t xml:space="preserve">. В пропуске должны быть указаны наименования подразделений и объектов* (конкретные места производства Работ), на которые допускается работник </w:t>
      </w:r>
      <w:r>
        <w:rPr>
          <w:rFonts w:ascii="Times New Roman" w:hAnsi="Times New Roman"/>
          <w:sz w:val="24"/>
          <w:szCs w:val="24"/>
        </w:rPr>
        <w:t>Поставщика</w:t>
      </w:r>
      <w:r w:rsidRPr="005A08B0">
        <w:rPr>
          <w:rFonts w:ascii="Times New Roman" w:hAnsi="Times New Roman"/>
          <w:sz w:val="24"/>
          <w:szCs w:val="24"/>
        </w:rPr>
        <w:t>;</w:t>
      </w:r>
    </w:p>
    <w:p w14:paraId="2B999BE5" w14:textId="77777777" w:rsidR="00CD02D3" w:rsidRPr="005A08B0" w:rsidRDefault="00CD02D3" w:rsidP="00CD02D3">
      <w:pPr>
        <w:numPr>
          <w:ilvl w:val="0"/>
          <w:numId w:val="60"/>
        </w:numPr>
        <w:tabs>
          <w:tab w:val="left" w:pos="993"/>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не допускается обобщать места и зоны Работы </w:t>
      </w:r>
      <w:r>
        <w:rPr>
          <w:rFonts w:ascii="Times New Roman" w:hAnsi="Times New Roman"/>
          <w:sz w:val="24"/>
          <w:szCs w:val="24"/>
        </w:rPr>
        <w:t>Поставщика</w:t>
      </w:r>
      <w:r w:rsidRPr="005A08B0">
        <w:rPr>
          <w:rFonts w:ascii="Times New Roman" w:hAnsi="Times New Roman"/>
          <w:sz w:val="24"/>
          <w:szCs w:val="24"/>
        </w:rPr>
        <w:t xml:space="preserve">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w:t>
      </w:r>
      <w:r>
        <w:rPr>
          <w:rFonts w:ascii="Times New Roman" w:hAnsi="Times New Roman"/>
          <w:sz w:val="24"/>
          <w:szCs w:val="24"/>
        </w:rPr>
        <w:t>Поставщика</w:t>
      </w:r>
      <w:r w:rsidRPr="005A08B0">
        <w:rPr>
          <w:rFonts w:ascii="Times New Roman" w:hAnsi="Times New Roman"/>
          <w:sz w:val="24"/>
          <w:szCs w:val="24"/>
        </w:rPr>
        <w:t xml:space="preserve"> вредных и опасных производственных факторов, присутствующих на объектах </w:t>
      </w:r>
      <w:r>
        <w:rPr>
          <w:rFonts w:ascii="Times New Roman" w:hAnsi="Times New Roman"/>
          <w:sz w:val="24"/>
          <w:szCs w:val="24"/>
        </w:rPr>
        <w:t>Покупателя</w:t>
      </w:r>
      <w:r w:rsidRPr="005A08B0">
        <w:rPr>
          <w:rFonts w:ascii="Times New Roman" w:hAnsi="Times New Roman"/>
          <w:sz w:val="24"/>
          <w:szCs w:val="24"/>
        </w:rPr>
        <w:t xml:space="preserve"> необходимо максимально сужать разрешенную зону пребывания </w:t>
      </w:r>
      <w:r>
        <w:rPr>
          <w:rFonts w:ascii="Times New Roman" w:hAnsi="Times New Roman"/>
          <w:sz w:val="24"/>
          <w:szCs w:val="24"/>
        </w:rPr>
        <w:t>Поставщика</w:t>
      </w:r>
      <w:r w:rsidRPr="005A08B0">
        <w:rPr>
          <w:rFonts w:ascii="Times New Roman" w:hAnsi="Times New Roman"/>
          <w:sz w:val="24"/>
          <w:szCs w:val="24"/>
        </w:rPr>
        <w:t xml:space="preserve"> (с учетом возможности исполнения им предмета Договора);</w:t>
      </w:r>
    </w:p>
    <w:p w14:paraId="3EFE5A09" w14:textId="77777777" w:rsidR="00CD02D3" w:rsidRPr="005A08B0" w:rsidRDefault="00CD02D3" w:rsidP="00CD02D3">
      <w:pPr>
        <w:numPr>
          <w:ilvl w:val="0"/>
          <w:numId w:val="60"/>
        </w:numPr>
        <w:tabs>
          <w:tab w:val="left" w:pos="993"/>
        </w:tabs>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 xml:space="preserve">проводить внеплановый инструктаж по безопасному производству Работ с работниками </w:t>
      </w:r>
      <w:r>
        <w:rPr>
          <w:rFonts w:ascii="Times New Roman" w:hAnsi="Times New Roman"/>
          <w:sz w:val="24"/>
          <w:szCs w:val="24"/>
        </w:rPr>
        <w:t>Поставщика</w:t>
      </w:r>
      <w:r w:rsidRPr="005A08B0">
        <w:rPr>
          <w:rFonts w:ascii="Times New Roman" w:hAnsi="Times New Roman"/>
          <w:sz w:val="24"/>
          <w:szCs w:val="24"/>
        </w:rPr>
        <w:t xml:space="preserve"> при изменении производственного процесса.</w:t>
      </w:r>
    </w:p>
    <w:p w14:paraId="3ED0EDCD" w14:textId="77777777" w:rsidR="00CD02D3" w:rsidRPr="005A08B0" w:rsidRDefault="00CD02D3" w:rsidP="00CD02D3">
      <w:pPr>
        <w:numPr>
          <w:ilvl w:val="0"/>
          <w:numId w:val="59"/>
        </w:numPr>
        <w:spacing w:after="0"/>
        <w:ind w:left="0" w:right="-79" w:firstLine="709"/>
        <w:contextualSpacing/>
        <w:jc w:val="both"/>
        <w:rPr>
          <w:rFonts w:ascii="Times New Roman" w:hAnsi="Times New Roman"/>
          <w:sz w:val="24"/>
          <w:szCs w:val="24"/>
        </w:rPr>
      </w:pPr>
      <w:r>
        <w:rPr>
          <w:rFonts w:ascii="Times New Roman" w:hAnsi="Times New Roman"/>
          <w:sz w:val="24"/>
          <w:szCs w:val="24"/>
        </w:rPr>
        <w:t>Поставщик</w:t>
      </w:r>
      <w:r w:rsidRPr="005A08B0">
        <w:rPr>
          <w:rFonts w:ascii="Times New Roman" w:hAnsi="Times New Roman"/>
          <w:sz w:val="24"/>
          <w:szCs w:val="24"/>
        </w:rPr>
        <w:t xml:space="preserve"> обязан направлять на объекты </w:t>
      </w:r>
      <w:r>
        <w:rPr>
          <w:rFonts w:ascii="Times New Roman" w:hAnsi="Times New Roman"/>
          <w:sz w:val="24"/>
          <w:szCs w:val="24"/>
        </w:rPr>
        <w:t>Покупателя</w:t>
      </w:r>
      <w:r w:rsidRPr="005A08B0">
        <w:rPr>
          <w:rFonts w:ascii="Times New Roman" w:hAnsi="Times New Roman"/>
          <w:sz w:val="24"/>
          <w:szCs w:val="24"/>
        </w:rPr>
        <w:t xml:space="preserve">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w:t>
      </w:r>
    </w:p>
    <w:p w14:paraId="703FA5D7" w14:textId="71FF1233" w:rsidR="00CD02D3" w:rsidRPr="005A08B0" w:rsidRDefault="00CD02D3" w:rsidP="00E82F27">
      <w:pPr>
        <w:spacing w:after="0"/>
        <w:ind w:firstLine="709"/>
        <w:jc w:val="both"/>
        <w:rPr>
          <w:rFonts w:ascii="Times New Roman" w:hAnsi="Times New Roman"/>
          <w:sz w:val="24"/>
          <w:szCs w:val="24"/>
        </w:rPr>
      </w:pPr>
      <w:r w:rsidRPr="005A08B0">
        <w:rPr>
          <w:rFonts w:ascii="Times New Roman" w:hAnsi="Times New Roman"/>
          <w:sz w:val="24"/>
          <w:szCs w:val="24"/>
        </w:rPr>
        <w:t xml:space="preserve">Работники, занимающие руководящие должности, руководители и специалисты </w:t>
      </w:r>
      <w:r w:rsidR="00241C47">
        <w:rPr>
          <w:rFonts w:ascii="Times New Roman" w:hAnsi="Times New Roman"/>
          <w:sz w:val="24"/>
          <w:szCs w:val="24"/>
        </w:rPr>
        <w:t xml:space="preserve">Покупателя </w:t>
      </w:r>
      <w:r w:rsidR="00241C47" w:rsidRPr="005A08B0">
        <w:rPr>
          <w:rFonts w:ascii="Times New Roman" w:hAnsi="Times New Roman"/>
          <w:sz w:val="24"/>
          <w:szCs w:val="24"/>
        </w:rPr>
        <w:t>должны</w:t>
      </w:r>
      <w:r w:rsidRPr="005A08B0">
        <w:rPr>
          <w:rFonts w:ascii="Times New Roman" w:hAnsi="Times New Roman"/>
          <w:sz w:val="24"/>
          <w:szCs w:val="24"/>
        </w:rPr>
        <w:t xml:space="preserve"> пройти подготовку и аттестацию:</w:t>
      </w:r>
    </w:p>
    <w:p w14:paraId="54CA172D" w14:textId="77777777" w:rsidR="00CD02D3" w:rsidRPr="005A08B0" w:rsidRDefault="00CD02D3" w:rsidP="00CD02D3">
      <w:pPr>
        <w:numPr>
          <w:ilvl w:val="0"/>
          <w:numId w:val="61"/>
        </w:numPr>
        <w:tabs>
          <w:tab w:val="num" w:pos="0"/>
          <w:tab w:val="left" w:pos="993"/>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по нормативам и правилам в областях промышленной, экологической, энергетической безопасности,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w:t>
      </w:r>
      <w:proofErr w:type="spellStart"/>
      <w:r w:rsidRPr="005A08B0">
        <w:rPr>
          <w:rFonts w:ascii="Times New Roman" w:hAnsi="Times New Roman"/>
          <w:sz w:val="24"/>
          <w:szCs w:val="24"/>
        </w:rPr>
        <w:t>Ростехнадзора</w:t>
      </w:r>
      <w:proofErr w:type="spellEnd"/>
      <w:r w:rsidRPr="005A08B0">
        <w:rPr>
          <w:rFonts w:ascii="Times New Roman" w:hAnsi="Times New Roman"/>
          <w:sz w:val="24"/>
          <w:szCs w:val="24"/>
        </w:rPr>
        <w:t xml:space="preserve"> от 29.01.2007 г. № 37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w:t>
      </w:r>
      <w:proofErr w:type="spellStart"/>
      <w:r w:rsidRPr="005A08B0">
        <w:rPr>
          <w:rFonts w:ascii="Times New Roman" w:hAnsi="Times New Roman"/>
          <w:sz w:val="24"/>
          <w:szCs w:val="24"/>
        </w:rPr>
        <w:t>Ростехнадзору</w:t>
      </w:r>
      <w:proofErr w:type="spellEnd"/>
      <w:r w:rsidRPr="005A08B0">
        <w:rPr>
          <w:rFonts w:ascii="Times New Roman" w:hAnsi="Times New Roman"/>
          <w:sz w:val="24"/>
          <w:szCs w:val="24"/>
        </w:rPr>
        <w:t xml:space="preserve"> РФ, эксплуатация которых регламентирована правилами промышленной безопасности).</w:t>
      </w:r>
    </w:p>
    <w:p w14:paraId="67E7ECBE" w14:textId="77777777" w:rsidR="00CD02D3" w:rsidRPr="005A08B0" w:rsidRDefault="00CD02D3" w:rsidP="00CD02D3">
      <w:pPr>
        <w:numPr>
          <w:ilvl w:val="0"/>
          <w:numId w:val="61"/>
        </w:numPr>
        <w:tabs>
          <w:tab w:val="num" w:pos="0"/>
          <w:tab w:val="left" w:pos="993"/>
        </w:tabs>
        <w:spacing w:after="0"/>
        <w:ind w:left="0" w:firstLine="709"/>
        <w:jc w:val="both"/>
        <w:rPr>
          <w:rFonts w:ascii="Times New Roman" w:hAnsi="Times New Roman"/>
          <w:sz w:val="24"/>
          <w:szCs w:val="24"/>
        </w:rPr>
      </w:pPr>
      <w:r w:rsidRPr="005A08B0">
        <w:rPr>
          <w:rFonts w:ascii="Times New Roman" w:hAnsi="Times New Roman"/>
          <w:sz w:val="24"/>
          <w:szCs w:val="24"/>
        </w:rPr>
        <w:t>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w:t>
      </w:r>
    </w:p>
    <w:p w14:paraId="4772153B" w14:textId="77777777" w:rsidR="00CD02D3" w:rsidRPr="005A08B0" w:rsidRDefault="00CD02D3" w:rsidP="00CD02D3">
      <w:pPr>
        <w:numPr>
          <w:ilvl w:val="0"/>
          <w:numId w:val="59"/>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lastRenderedPageBreak/>
        <w:t xml:space="preserve">Допуск </w:t>
      </w:r>
      <w:r>
        <w:rPr>
          <w:rFonts w:ascii="Times New Roman" w:hAnsi="Times New Roman"/>
          <w:sz w:val="24"/>
          <w:szCs w:val="24"/>
        </w:rPr>
        <w:t>Поставщика</w:t>
      </w:r>
      <w:r w:rsidRPr="005A08B0">
        <w:rPr>
          <w:rFonts w:ascii="Times New Roman" w:hAnsi="Times New Roman"/>
          <w:sz w:val="24"/>
          <w:szCs w:val="24"/>
        </w:rPr>
        <w:t xml:space="preserve"> на объекты </w:t>
      </w:r>
      <w:r>
        <w:rPr>
          <w:rFonts w:ascii="Times New Roman" w:hAnsi="Times New Roman"/>
          <w:sz w:val="24"/>
          <w:szCs w:val="24"/>
        </w:rPr>
        <w:t>Покупателя</w:t>
      </w:r>
      <w:r w:rsidRPr="005A08B0">
        <w:rPr>
          <w:rFonts w:ascii="Times New Roman" w:hAnsi="Times New Roman"/>
          <w:sz w:val="24"/>
          <w:szCs w:val="24"/>
        </w:rPr>
        <w:t xml:space="preserve"> для выполнения строительно-монтажных Работ, оформляется актом-допуском между </w:t>
      </w:r>
      <w:r>
        <w:rPr>
          <w:rFonts w:ascii="Times New Roman" w:hAnsi="Times New Roman"/>
          <w:sz w:val="24"/>
          <w:szCs w:val="24"/>
        </w:rPr>
        <w:t>Покупателем</w:t>
      </w:r>
      <w:r w:rsidRPr="005A08B0">
        <w:rPr>
          <w:rFonts w:ascii="Times New Roman" w:hAnsi="Times New Roman"/>
          <w:sz w:val="24"/>
          <w:szCs w:val="24"/>
        </w:rPr>
        <w:t xml:space="preserve"> (начальник стройки) и </w:t>
      </w:r>
      <w:r>
        <w:rPr>
          <w:rFonts w:ascii="Times New Roman" w:hAnsi="Times New Roman"/>
          <w:sz w:val="24"/>
          <w:szCs w:val="24"/>
        </w:rPr>
        <w:t>Поставщиком</w:t>
      </w:r>
      <w:r w:rsidRPr="005A08B0">
        <w:rPr>
          <w:rFonts w:ascii="Times New Roman" w:hAnsi="Times New Roman"/>
          <w:sz w:val="24"/>
          <w:szCs w:val="24"/>
        </w:rPr>
        <w:t xml:space="preserve"> по форме предусмотренной приложением в Приказе Министерства труда и социальной защиты в РФ «Правила по охране труда в строительстве» № 336н от 01.06.15</w:t>
      </w:r>
      <w:r>
        <w:rPr>
          <w:rFonts w:ascii="Times New Roman" w:hAnsi="Times New Roman"/>
          <w:sz w:val="24"/>
          <w:szCs w:val="24"/>
        </w:rPr>
        <w:t xml:space="preserve"> </w:t>
      </w:r>
      <w:r w:rsidRPr="005A08B0">
        <w:rPr>
          <w:rFonts w:ascii="Times New Roman" w:hAnsi="Times New Roman"/>
          <w:sz w:val="24"/>
          <w:szCs w:val="24"/>
        </w:rPr>
        <w:t>г., после прохождения вводного инструктажа по безопасности труда, пожарной и экологической безопасности, внутри объектовому режиму, а также прохождения у руководителя участка, где будут выполняться Работы, первичного инструктажа.</w:t>
      </w:r>
    </w:p>
    <w:p w14:paraId="7EA55AF6" w14:textId="77777777" w:rsidR="00CD02D3" w:rsidRPr="005A08B0" w:rsidRDefault="00CD02D3" w:rsidP="00CD02D3">
      <w:pPr>
        <w:numPr>
          <w:ilvl w:val="0"/>
          <w:numId w:val="59"/>
        </w:numPr>
        <w:spacing w:after="0"/>
        <w:ind w:left="0" w:right="-79" w:firstLine="709"/>
        <w:contextualSpacing/>
        <w:jc w:val="both"/>
        <w:rPr>
          <w:rFonts w:ascii="Times New Roman" w:hAnsi="Times New Roman"/>
          <w:sz w:val="24"/>
          <w:szCs w:val="24"/>
        </w:rPr>
      </w:pPr>
      <w:r>
        <w:rPr>
          <w:rFonts w:ascii="Times New Roman" w:hAnsi="Times New Roman"/>
          <w:sz w:val="24"/>
          <w:szCs w:val="24"/>
        </w:rPr>
        <w:t>Поставщик</w:t>
      </w:r>
      <w:r w:rsidRPr="005A08B0">
        <w:rPr>
          <w:rFonts w:ascii="Times New Roman" w:hAnsi="Times New Roman"/>
          <w:sz w:val="24"/>
          <w:szCs w:val="24"/>
        </w:rPr>
        <w:t xml:space="preserve"> обязан обеспечить выполнение исполнителями Работ</w:t>
      </w:r>
      <w:r>
        <w:rPr>
          <w:rFonts w:ascii="Times New Roman" w:hAnsi="Times New Roman"/>
          <w:sz w:val="24"/>
          <w:szCs w:val="24"/>
        </w:rPr>
        <w:t>,</w:t>
      </w:r>
      <w:r w:rsidRPr="005A08B0">
        <w:rPr>
          <w:rFonts w:ascii="Times New Roman" w:hAnsi="Times New Roman"/>
          <w:sz w:val="24"/>
          <w:szCs w:val="24"/>
        </w:rPr>
        <w:t xml:space="preserve"> свойственных только их основной профессии. Привлечение исполнителей </w:t>
      </w:r>
      <w:r>
        <w:rPr>
          <w:rFonts w:ascii="Times New Roman" w:hAnsi="Times New Roman"/>
          <w:sz w:val="24"/>
          <w:szCs w:val="24"/>
        </w:rPr>
        <w:t>Поставщика</w:t>
      </w:r>
      <w:r w:rsidRPr="005A08B0">
        <w:rPr>
          <w:rFonts w:ascii="Times New Roman" w:hAnsi="Times New Roman"/>
          <w:sz w:val="24"/>
          <w:szCs w:val="24"/>
        </w:rPr>
        <w:t xml:space="preserve"> к выполнению Работ, не свойственных их основной профессии</w:t>
      </w:r>
      <w:r>
        <w:rPr>
          <w:rFonts w:ascii="Times New Roman" w:hAnsi="Times New Roman"/>
          <w:sz w:val="24"/>
          <w:szCs w:val="24"/>
        </w:rPr>
        <w:t>,</w:t>
      </w:r>
      <w:r w:rsidRPr="005A08B0">
        <w:rPr>
          <w:rFonts w:ascii="Times New Roman" w:hAnsi="Times New Roman"/>
          <w:sz w:val="24"/>
          <w:szCs w:val="24"/>
        </w:rPr>
        <w:t xml:space="preserve"> не допускается, за исключением аварийной ситуации (при условии прохождения соответствующего инструктажа).</w:t>
      </w:r>
    </w:p>
    <w:p w14:paraId="289F8A1A" w14:textId="77777777" w:rsidR="00CD02D3" w:rsidRPr="005A08B0" w:rsidRDefault="00CD02D3" w:rsidP="00CD02D3">
      <w:pPr>
        <w:numPr>
          <w:ilvl w:val="0"/>
          <w:numId w:val="59"/>
        </w:numPr>
        <w:spacing w:after="0"/>
        <w:ind w:left="0" w:right="-79" w:firstLine="709"/>
        <w:contextualSpacing/>
        <w:jc w:val="both"/>
        <w:rPr>
          <w:rFonts w:ascii="Times New Roman" w:hAnsi="Times New Roman"/>
          <w:sz w:val="24"/>
          <w:szCs w:val="24"/>
        </w:rPr>
      </w:pPr>
      <w:r>
        <w:rPr>
          <w:rFonts w:ascii="Times New Roman" w:hAnsi="Times New Roman"/>
          <w:sz w:val="24"/>
          <w:szCs w:val="24"/>
        </w:rPr>
        <w:t>Поставщик</w:t>
      </w:r>
      <w:r w:rsidRPr="005A08B0">
        <w:rPr>
          <w:rFonts w:ascii="Times New Roman" w:hAnsi="Times New Roman"/>
          <w:sz w:val="24"/>
          <w:szCs w:val="24"/>
        </w:rPr>
        <w:t xml:space="preserve">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14:paraId="0B81CF4E" w14:textId="77777777" w:rsidR="00CD02D3" w:rsidRPr="005A08B0" w:rsidRDefault="00CD02D3" w:rsidP="00CD02D3">
      <w:pPr>
        <w:numPr>
          <w:ilvl w:val="0"/>
          <w:numId w:val="59"/>
        </w:numPr>
        <w:spacing w:after="0"/>
        <w:ind w:left="0" w:right="-79" w:firstLine="709"/>
        <w:contextualSpacing/>
        <w:jc w:val="both"/>
        <w:rPr>
          <w:rFonts w:ascii="Times New Roman" w:hAnsi="Times New Roman"/>
          <w:sz w:val="24"/>
          <w:szCs w:val="24"/>
        </w:rPr>
      </w:pPr>
      <w:r>
        <w:rPr>
          <w:rFonts w:ascii="Times New Roman" w:hAnsi="Times New Roman"/>
          <w:sz w:val="24"/>
          <w:szCs w:val="24"/>
        </w:rPr>
        <w:t>Поставщик</w:t>
      </w:r>
      <w:r w:rsidRPr="005A08B0">
        <w:rPr>
          <w:rFonts w:ascii="Times New Roman" w:hAnsi="Times New Roman"/>
          <w:sz w:val="24"/>
          <w:szCs w:val="24"/>
        </w:rPr>
        <w:t xml:space="preserve">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14:paraId="0DFA9E3C" w14:textId="77777777" w:rsidR="00CD02D3" w:rsidRPr="005A08B0" w:rsidRDefault="00CD02D3" w:rsidP="00E82F27">
      <w:pPr>
        <w:spacing w:after="0"/>
        <w:ind w:left="709" w:right="-79"/>
        <w:contextualSpacing/>
        <w:jc w:val="both"/>
        <w:rPr>
          <w:rFonts w:ascii="Times New Roman" w:hAnsi="Times New Roman"/>
          <w:sz w:val="24"/>
          <w:szCs w:val="24"/>
        </w:rPr>
      </w:pPr>
    </w:p>
    <w:p w14:paraId="62950E6E" w14:textId="77777777" w:rsidR="00CD02D3" w:rsidRPr="005A08B0" w:rsidRDefault="00CD02D3" w:rsidP="00CD02D3">
      <w:pPr>
        <w:keepNext/>
        <w:numPr>
          <w:ilvl w:val="1"/>
          <w:numId w:val="62"/>
        </w:numPr>
        <w:spacing w:after="0"/>
        <w:jc w:val="both"/>
        <w:outlineLvl w:val="1"/>
        <w:rPr>
          <w:rFonts w:ascii="Times New Roman" w:eastAsia="Times New Roman" w:hAnsi="Times New Roman"/>
          <w:b/>
          <w:bCs/>
          <w:iCs/>
          <w:sz w:val="24"/>
          <w:szCs w:val="24"/>
          <w:lang w:eastAsia="ru-RU"/>
        </w:rPr>
      </w:pPr>
      <w:r w:rsidRPr="005A08B0">
        <w:rPr>
          <w:rFonts w:ascii="Times New Roman" w:eastAsia="Times New Roman" w:hAnsi="Times New Roman"/>
          <w:b/>
          <w:bCs/>
          <w:iCs/>
          <w:sz w:val="24"/>
          <w:szCs w:val="24"/>
          <w:lang w:eastAsia="ru-RU"/>
        </w:rPr>
        <w:t>СРЕДСТВА ИНДИВИДУАЛЬНОЙ ЗАЩИТЫ (СИЗ)</w:t>
      </w:r>
    </w:p>
    <w:p w14:paraId="0B57795E" w14:textId="6FF3B69B" w:rsidR="00CD02D3" w:rsidRPr="005A08B0" w:rsidRDefault="00CD02D3" w:rsidP="00E82F27">
      <w:pPr>
        <w:spacing w:after="0"/>
        <w:ind w:right="-79" w:firstLine="851"/>
        <w:jc w:val="both"/>
        <w:rPr>
          <w:rFonts w:ascii="Times New Roman" w:hAnsi="Times New Roman"/>
          <w:sz w:val="24"/>
          <w:szCs w:val="24"/>
        </w:rPr>
      </w:pPr>
      <w:r w:rsidRPr="005A08B0">
        <w:rPr>
          <w:rFonts w:ascii="Times New Roman" w:hAnsi="Times New Roman"/>
          <w:sz w:val="24"/>
          <w:szCs w:val="24"/>
        </w:rPr>
        <w:t xml:space="preserve">4.2.1 Весь персонал </w:t>
      </w:r>
      <w:r w:rsidR="00241C47">
        <w:rPr>
          <w:rFonts w:ascii="Times New Roman" w:hAnsi="Times New Roman"/>
          <w:sz w:val="24"/>
          <w:szCs w:val="24"/>
        </w:rPr>
        <w:t xml:space="preserve">Поставщика </w:t>
      </w:r>
      <w:r w:rsidR="00241C47" w:rsidRPr="005A08B0">
        <w:rPr>
          <w:rFonts w:ascii="Times New Roman" w:hAnsi="Times New Roman"/>
          <w:sz w:val="24"/>
          <w:szCs w:val="24"/>
        </w:rPr>
        <w:t>должен</w:t>
      </w:r>
      <w:r w:rsidRPr="005A08B0">
        <w:rPr>
          <w:rFonts w:ascii="Times New Roman" w:hAnsi="Times New Roman"/>
          <w:sz w:val="24"/>
          <w:szCs w:val="24"/>
        </w:rPr>
        <w:t xml:space="preserve"> быть обеспечен средствами индивидуальной защиты, прошедшими обязательную сертификацию или декларирование соответствия, в соответствии с требованиями норм и правил утвержденными Приказом </w:t>
      </w:r>
      <w:proofErr w:type="spellStart"/>
      <w:r w:rsidRPr="005A08B0">
        <w:rPr>
          <w:rFonts w:ascii="Times New Roman" w:hAnsi="Times New Roman"/>
          <w:sz w:val="24"/>
          <w:szCs w:val="24"/>
        </w:rPr>
        <w:t>Минздравсоцразвития</w:t>
      </w:r>
      <w:proofErr w:type="spellEnd"/>
      <w:r w:rsidRPr="005A08B0">
        <w:rPr>
          <w:rFonts w:ascii="Times New Roman" w:hAnsi="Times New Roman"/>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 № 290н от 01.06.2009.</w:t>
      </w:r>
    </w:p>
    <w:p w14:paraId="35D7B1BD" w14:textId="77777777" w:rsidR="00CD02D3" w:rsidRPr="005A08B0" w:rsidRDefault="00CD02D3" w:rsidP="00E82F27">
      <w:pPr>
        <w:spacing w:after="0"/>
        <w:ind w:right="-79" w:firstLine="851"/>
        <w:jc w:val="both"/>
        <w:rPr>
          <w:rFonts w:ascii="Times New Roman" w:hAnsi="Times New Roman"/>
          <w:sz w:val="24"/>
          <w:szCs w:val="24"/>
        </w:rPr>
      </w:pPr>
      <w:r w:rsidRPr="005A08B0">
        <w:rPr>
          <w:rFonts w:ascii="Times New Roman" w:hAnsi="Times New Roman"/>
          <w:sz w:val="24"/>
          <w:szCs w:val="24"/>
        </w:rPr>
        <w:t xml:space="preserve">4.2.2 Персонал </w:t>
      </w:r>
      <w:r>
        <w:rPr>
          <w:rFonts w:ascii="Times New Roman" w:hAnsi="Times New Roman"/>
          <w:sz w:val="24"/>
          <w:szCs w:val="24"/>
        </w:rPr>
        <w:t>Поставщика</w:t>
      </w:r>
      <w:r w:rsidRPr="005A08B0">
        <w:rPr>
          <w:rFonts w:ascii="Times New Roman" w:hAnsi="Times New Roman"/>
          <w:sz w:val="24"/>
          <w:szCs w:val="24"/>
        </w:rPr>
        <w:t>,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14:paraId="2ECA680B" w14:textId="77777777" w:rsidR="00CD02D3" w:rsidRPr="005A08B0" w:rsidRDefault="00CD02D3" w:rsidP="00E82F27">
      <w:pPr>
        <w:spacing w:after="0"/>
        <w:ind w:right="-79" w:firstLine="851"/>
        <w:jc w:val="both"/>
        <w:rPr>
          <w:rFonts w:ascii="Times New Roman" w:hAnsi="Times New Roman"/>
          <w:sz w:val="24"/>
          <w:szCs w:val="24"/>
        </w:rPr>
      </w:pPr>
      <w:r w:rsidRPr="005A08B0">
        <w:rPr>
          <w:rFonts w:ascii="Times New Roman" w:hAnsi="Times New Roman"/>
          <w:sz w:val="24"/>
          <w:szCs w:val="24"/>
        </w:rPr>
        <w:t xml:space="preserve">Обеспечение персонала СИЗ и обеспечение соблюдения персоналом </w:t>
      </w:r>
      <w:r>
        <w:rPr>
          <w:rFonts w:ascii="Times New Roman" w:hAnsi="Times New Roman"/>
          <w:sz w:val="24"/>
          <w:szCs w:val="24"/>
        </w:rPr>
        <w:t>Поставщика</w:t>
      </w:r>
      <w:r w:rsidRPr="005A08B0">
        <w:rPr>
          <w:rFonts w:ascii="Times New Roman" w:hAnsi="Times New Roman"/>
          <w:sz w:val="24"/>
          <w:szCs w:val="24"/>
        </w:rPr>
        <w:t xml:space="preserve"> требований по применению СИЗ является исключительной ответственностью </w:t>
      </w:r>
      <w:r>
        <w:rPr>
          <w:rFonts w:ascii="Times New Roman" w:hAnsi="Times New Roman"/>
          <w:sz w:val="24"/>
          <w:szCs w:val="24"/>
        </w:rPr>
        <w:t>Поставщика</w:t>
      </w:r>
      <w:r w:rsidRPr="005A08B0">
        <w:rPr>
          <w:rFonts w:ascii="Times New Roman" w:hAnsi="Times New Roman"/>
          <w:sz w:val="24"/>
          <w:szCs w:val="24"/>
        </w:rPr>
        <w:t>.</w:t>
      </w:r>
    </w:p>
    <w:p w14:paraId="2606334F" w14:textId="77777777" w:rsidR="00CD02D3" w:rsidRPr="005A08B0" w:rsidRDefault="00CD02D3" w:rsidP="00E82F27">
      <w:pPr>
        <w:spacing w:after="0"/>
        <w:ind w:right="-79" w:firstLine="851"/>
        <w:jc w:val="both"/>
        <w:rPr>
          <w:rFonts w:ascii="Times New Roman" w:hAnsi="Times New Roman"/>
          <w:sz w:val="24"/>
          <w:szCs w:val="24"/>
        </w:rPr>
      </w:pPr>
    </w:p>
    <w:p w14:paraId="56EB11D9" w14:textId="77777777" w:rsidR="00CD02D3" w:rsidRPr="005A08B0" w:rsidRDefault="00CD02D3" w:rsidP="00CD02D3">
      <w:pPr>
        <w:keepNext/>
        <w:numPr>
          <w:ilvl w:val="1"/>
          <w:numId w:val="62"/>
        </w:numPr>
        <w:spacing w:after="0"/>
        <w:jc w:val="both"/>
        <w:outlineLvl w:val="1"/>
        <w:rPr>
          <w:rFonts w:ascii="Times New Roman" w:eastAsia="Times New Roman" w:hAnsi="Times New Roman"/>
          <w:b/>
          <w:bCs/>
          <w:iCs/>
          <w:sz w:val="24"/>
          <w:szCs w:val="24"/>
          <w:lang w:eastAsia="ru-RU"/>
        </w:rPr>
      </w:pPr>
      <w:r w:rsidRPr="005A08B0">
        <w:rPr>
          <w:rFonts w:ascii="Times New Roman" w:eastAsia="Times New Roman" w:hAnsi="Times New Roman"/>
          <w:b/>
          <w:bCs/>
          <w:iCs/>
          <w:sz w:val="24"/>
          <w:szCs w:val="24"/>
          <w:lang w:eastAsia="ru-RU"/>
        </w:rPr>
        <w:t xml:space="preserve">ТРАНСПОРТ </w:t>
      </w:r>
      <w:r>
        <w:rPr>
          <w:rFonts w:ascii="Times New Roman" w:eastAsia="Times New Roman" w:hAnsi="Times New Roman"/>
          <w:b/>
          <w:bCs/>
          <w:iCs/>
          <w:sz w:val="24"/>
          <w:szCs w:val="24"/>
          <w:lang w:eastAsia="ru-RU"/>
        </w:rPr>
        <w:t>ПОСТАВЩИКА</w:t>
      </w:r>
    </w:p>
    <w:p w14:paraId="13189BDC" w14:textId="77777777" w:rsidR="00CD02D3" w:rsidRPr="005A08B0" w:rsidRDefault="00CD02D3" w:rsidP="00CD02D3">
      <w:pPr>
        <w:numPr>
          <w:ilvl w:val="2"/>
          <w:numId w:val="62"/>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 xml:space="preserve">Все транспортные средства </w:t>
      </w:r>
      <w:r>
        <w:rPr>
          <w:rFonts w:ascii="Times New Roman" w:hAnsi="Times New Roman"/>
          <w:sz w:val="24"/>
          <w:szCs w:val="24"/>
        </w:rPr>
        <w:t>Поставщика</w:t>
      </w:r>
      <w:r w:rsidRPr="005A08B0">
        <w:rPr>
          <w:rFonts w:ascii="Times New Roman" w:hAnsi="Times New Roman"/>
          <w:sz w:val="24"/>
          <w:szCs w:val="24"/>
        </w:rPr>
        <w:t>, используемые на территории ООО «ССК «Звезда» оборудуются следующим:</w:t>
      </w:r>
    </w:p>
    <w:p w14:paraId="321FFB39" w14:textId="77777777" w:rsidR="00CD02D3" w:rsidRPr="005A08B0" w:rsidRDefault="00CD02D3" w:rsidP="00CD02D3">
      <w:pPr>
        <w:numPr>
          <w:ilvl w:val="0"/>
          <w:numId w:val="65"/>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ремнями безопасности для водителя и всех пассажиров. Перед началом движения водитель должен лично убедиться, что все пассажиры зафиксированы ремнями безопасности. Ремни безопасности необходимо использовать постоянно, во время движения транспортного средства;</w:t>
      </w:r>
    </w:p>
    <w:p w14:paraId="0FF58B4F" w14:textId="77777777" w:rsidR="00CD02D3" w:rsidRPr="005A08B0" w:rsidRDefault="00CD02D3" w:rsidP="00CD02D3">
      <w:pPr>
        <w:numPr>
          <w:ilvl w:val="0"/>
          <w:numId w:val="65"/>
        </w:numPr>
        <w:tabs>
          <w:tab w:val="left" w:pos="1134"/>
        </w:tabs>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аптечкой первой помощи;</w:t>
      </w:r>
    </w:p>
    <w:p w14:paraId="59EE01C1" w14:textId="77777777" w:rsidR="00CD02D3" w:rsidRPr="005A08B0" w:rsidRDefault="00CD02D3" w:rsidP="00CD02D3">
      <w:pPr>
        <w:numPr>
          <w:ilvl w:val="0"/>
          <w:numId w:val="65"/>
        </w:numPr>
        <w:tabs>
          <w:tab w:val="left" w:pos="1134"/>
        </w:tabs>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огнетушителем;</w:t>
      </w:r>
    </w:p>
    <w:p w14:paraId="1AC641D3" w14:textId="77777777" w:rsidR="00CD02D3" w:rsidRPr="005A08B0" w:rsidRDefault="00CD02D3" w:rsidP="00CD02D3">
      <w:pPr>
        <w:numPr>
          <w:ilvl w:val="0"/>
          <w:numId w:val="65"/>
        </w:numPr>
        <w:tabs>
          <w:tab w:val="left" w:pos="1134"/>
        </w:tabs>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передними и задними зимними шинами в течение зимнего периода (для автотранспорта);</w:t>
      </w:r>
    </w:p>
    <w:p w14:paraId="42D80708" w14:textId="77777777" w:rsidR="00CD02D3" w:rsidRPr="005A08B0" w:rsidRDefault="00CD02D3" w:rsidP="00CD02D3">
      <w:pPr>
        <w:numPr>
          <w:ilvl w:val="0"/>
          <w:numId w:val="65"/>
        </w:numPr>
        <w:tabs>
          <w:tab w:val="left" w:pos="1134"/>
        </w:tabs>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lastRenderedPageBreak/>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14:paraId="74928D67" w14:textId="77777777" w:rsidR="00CD02D3" w:rsidRPr="005A08B0" w:rsidRDefault="00CD02D3" w:rsidP="00CD02D3">
      <w:pPr>
        <w:numPr>
          <w:ilvl w:val="0"/>
          <w:numId w:val="65"/>
        </w:numPr>
        <w:tabs>
          <w:tab w:val="left" w:pos="1134"/>
        </w:tabs>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звуковым сигналом, включающимся автоматически при движении задним ходом;</w:t>
      </w:r>
    </w:p>
    <w:p w14:paraId="35479DE8" w14:textId="77777777" w:rsidR="00CD02D3" w:rsidRPr="005A08B0" w:rsidRDefault="00CD02D3" w:rsidP="00CD02D3">
      <w:pPr>
        <w:numPr>
          <w:ilvl w:val="0"/>
          <w:numId w:val="65"/>
        </w:numPr>
        <w:tabs>
          <w:tab w:val="left" w:pos="1134"/>
        </w:tabs>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автомобили-самосвалы звуковой сигнализацией поднятого кузова.</w:t>
      </w:r>
    </w:p>
    <w:p w14:paraId="17819FEE" w14:textId="77777777" w:rsidR="00CD02D3" w:rsidRPr="005A08B0" w:rsidRDefault="00CD02D3" w:rsidP="00CD02D3">
      <w:pPr>
        <w:numPr>
          <w:ilvl w:val="2"/>
          <w:numId w:val="62"/>
        </w:numPr>
        <w:spacing w:after="0"/>
        <w:ind w:left="0" w:right="-79" w:firstLine="709"/>
        <w:contextualSpacing/>
        <w:jc w:val="both"/>
        <w:rPr>
          <w:rFonts w:ascii="Times New Roman" w:hAnsi="Times New Roman"/>
          <w:sz w:val="24"/>
          <w:szCs w:val="24"/>
        </w:rPr>
      </w:pPr>
      <w:r>
        <w:rPr>
          <w:rFonts w:ascii="Times New Roman" w:hAnsi="Times New Roman"/>
          <w:sz w:val="24"/>
          <w:szCs w:val="24"/>
        </w:rPr>
        <w:t>Поставщик</w:t>
      </w:r>
      <w:r w:rsidRPr="005A08B0">
        <w:rPr>
          <w:rFonts w:ascii="Times New Roman" w:hAnsi="Times New Roman"/>
          <w:sz w:val="24"/>
          <w:szCs w:val="24"/>
        </w:rPr>
        <w:t xml:space="preserve"> должен обеспечить:</w:t>
      </w:r>
    </w:p>
    <w:p w14:paraId="62E12E59" w14:textId="77777777" w:rsidR="00CD02D3" w:rsidRPr="005A08B0" w:rsidRDefault="00CD02D3" w:rsidP="00CD02D3">
      <w:pPr>
        <w:numPr>
          <w:ilvl w:val="0"/>
          <w:numId w:val="64"/>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обучение и достаточную квалификацию водителей;</w:t>
      </w:r>
    </w:p>
    <w:p w14:paraId="73BBF1B5" w14:textId="77777777" w:rsidR="00CD02D3" w:rsidRPr="005A08B0" w:rsidRDefault="00CD02D3" w:rsidP="00CD02D3">
      <w:pPr>
        <w:numPr>
          <w:ilvl w:val="0"/>
          <w:numId w:val="64"/>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проведение регулярных технических осмотров транспортных средств;</w:t>
      </w:r>
    </w:p>
    <w:p w14:paraId="0C34A3BE" w14:textId="77777777" w:rsidR="00CD02D3" w:rsidRPr="005A08B0" w:rsidRDefault="00CD02D3" w:rsidP="00CD02D3">
      <w:pPr>
        <w:numPr>
          <w:ilvl w:val="0"/>
          <w:numId w:val="64"/>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использование и применение транспортных средств по их назначению;</w:t>
      </w:r>
    </w:p>
    <w:p w14:paraId="5A7A7495" w14:textId="77777777" w:rsidR="00CD02D3" w:rsidRPr="005A08B0" w:rsidRDefault="00CD02D3" w:rsidP="00CD02D3">
      <w:pPr>
        <w:numPr>
          <w:ilvl w:val="0"/>
          <w:numId w:val="64"/>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 xml:space="preserve">соблюдение внутри объектового скоростного режима, установленного </w:t>
      </w:r>
      <w:r>
        <w:rPr>
          <w:rFonts w:ascii="Times New Roman" w:hAnsi="Times New Roman"/>
          <w:sz w:val="24"/>
          <w:szCs w:val="24"/>
        </w:rPr>
        <w:t>Покупателем</w:t>
      </w:r>
      <w:r w:rsidRPr="005A08B0">
        <w:rPr>
          <w:rFonts w:ascii="Times New Roman" w:hAnsi="Times New Roman"/>
          <w:sz w:val="24"/>
          <w:szCs w:val="24"/>
        </w:rPr>
        <w:t>;</w:t>
      </w:r>
    </w:p>
    <w:p w14:paraId="26D759B0" w14:textId="77777777" w:rsidR="00CD02D3" w:rsidRPr="005A08B0" w:rsidRDefault="00CD02D3" w:rsidP="00CD02D3">
      <w:pPr>
        <w:numPr>
          <w:ilvl w:val="0"/>
          <w:numId w:val="64"/>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 xml:space="preserve">движение и стоянку транспортных средств согласно разметке (схем) на объекте </w:t>
      </w:r>
      <w:r>
        <w:rPr>
          <w:rFonts w:ascii="Times New Roman" w:hAnsi="Times New Roman"/>
          <w:sz w:val="24"/>
          <w:szCs w:val="24"/>
        </w:rPr>
        <w:t xml:space="preserve">Покупателя </w:t>
      </w:r>
      <w:r w:rsidRPr="005A08B0">
        <w:rPr>
          <w:rFonts w:ascii="Times New Roman" w:hAnsi="Times New Roman"/>
          <w:sz w:val="24"/>
          <w:szCs w:val="24"/>
        </w:rPr>
        <w:t>(при наличии).</w:t>
      </w:r>
    </w:p>
    <w:p w14:paraId="2E987B72" w14:textId="77777777" w:rsidR="00CD02D3" w:rsidRPr="005A08B0" w:rsidRDefault="00CD02D3" w:rsidP="00CD02D3">
      <w:pPr>
        <w:numPr>
          <w:ilvl w:val="0"/>
          <w:numId w:val="64"/>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использование ближнего света фар или дневных ходовых огней во время движения транспортных средств по территории ООО «ССК «Звезда».</w:t>
      </w:r>
    </w:p>
    <w:p w14:paraId="2AC49B55" w14:textId="77777777" w:rsidR="00CD02D3" w:rsidRPr="005A08B0" w:rsidRDefault="00CD02D3" w:rsidP="00CD02D3">
      <w:pPr>
        <w:numPr>
          <w:ilvl w:val="2"/>
          <w:numId w:val="62"/>
        </w:numPr>
        <w:spacing w:after="0"/>
        <w:ind w:left="0" w:right="-79" w:firstLine="709"/>
        <w:contextualSpacing/>
        <w:jc w:val="both"/>
        <w:rPr>
          <w:rFonts w:ascii="Times New Roman" w:hAnsi="Times New Roman"/>
          <w:sz w:val="24"/>
          <w:szCs w:val="24"/>
        </w:rPr>
      </w:pPr>
      <w:r>
        <w:rPr>
          <w:rFonts w:ascii="Times New Roman" w:hAnsi="Times New Roman"/>
          <w:sz w:val="24"/>
          <w:szCs w:val="24"/>
        </w:rPr>
        <w:t>Поставщик</w:t>
      </w:r>
      <w:r w:rsidRPr="005A08B0">
        <w:rPr>
          <w:rFonts w:ascii="Times New Roman" w:hAnsi="Times New Roman"/>
          <w:sz w:val="24"/>
          <w:szCs w:val="24"/>
        </w:rPr>
        <w:t xml:space="preserve"> обязан:</w:t>
      </w:r>
    </w:p>
    <w:p w14:paraId="5387DA54" w14:textId="77777777" w:rsidR="00CD02D3" w:rsidRPr="005A08B0" w:rsidRDefault="00CD02D3" w:rsidP="00CD02D3">
      <w:pPr>
        <w:numPr>
          <w:ilvl w:val="0"/>
          <w:numId w:val="63"/>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 xml:space="preserve">прежде чем приступить к работам на объекте предоставить </w:t>
      </w:r>
      <w:r>
        <w:rPr>
          <w:rFonts w:ascii="Times New Roman" w:hAnsi="Times New Roman"/>
          <w:sz w:val="24"/>
          <w:szCs w:val="24"/>
        </w:rPr>
        <w:t>Покупателю</w:t>
      </w:r>
      <w:r w:rsidRPr="005A08B0">
        <w:rPr>
          <w:rFonts w:ascii="Times New Roman" w:hAnsi="Times New Roman"/>
          <w:sz w:val="24"/>
          <w:szCs w:val="24"/>
        </w:rPr>
        <w:t xml:space="preserve"> на осмотр спецтехнику и технические устройства, используемых в производстве работ, а также документацию на спецтехнику и технические устройства; </w:t>
      </w:r>
    </w:p>
    <w:p w14:paraId="1DCFA92D" w14:textId="77777777" w:rsidR="00CD02D3" w:rsidRPr="005A08B0" w:rsidRDefault="00CD02D3" w:rsidP="00CD02D3">
      <w:pPr>
        <w:numPr>
          <w:ilvl w:val="0"/>
          <w:numId w:val="63"/>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 xml:space="preserve">организовать контроль за соблюдением водителями </w:t>
      </w:r>
      <w:r>
        <w:rPr>
          <w:rFonts w:ascii="Times New Roman" w:hAnsi="Times New Roman"/>
          <w:sz w:val="24"/>
          <w:szCs w:val="24"/>
        </w:rPr>
        <w:t>Поставщика</w:t>
      </w:r>
      <w:r w:rsidRPr="005A08B0">
        <w:rPr>
          <w:rFonts w:ascii="Times New Roman" w:hAnsi="Times New Roman"/>
          <w:sz w:val="24"/>
          <w:szCs w:val="24"/>
        </w:rPr>
        <w:t xml:space="preserve"> Правил дорожного движения;</w:t>
      </w:r>
    </w:p>
    <w:p w14:paraId="4299E2F6" w14:textId="77777777" w:rsidR="00CD02D3" w:rsidRPr="005A08B0" w:rsidRDefault="00CD02D3" w:rsidP="00CD02D3">
      <w:pPr>
        <w:numPr>
          <w:ilvl w:val="0"/>
          <w:numId w:val="63"/>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организовать пред рейсовый и после рейсовый медицинский осмотр водителей;</w:t>
      </w:r>
    </w:p>
    <w:p w14:paraId="24A4D960" w14:textId="77777777" w:rsidR="00CD02D3" w:rsidRPr="005A08B0" w:rsidRDefault="00CD02D3" w:rsidP="00CD02D3">
      <w:pPr>
        <w:numPr>
          <w:ilvl w:val="0"/>
          <w:numId w:val="63"/>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организовать контрольные осмотры транспортных средств перед выездом на линию (маршрут), перед началом работ;</w:t>
      </w:r>
    </w:p>
    <w:p w14:paraId="633401D4" w14:textId="77777777" w:rsidR="00CD02D3" w:rsidRPr="005A08B0" w:rsidRDefault="00CD02D3" w:rsidP="00CD02D3">
      <w:pPr>
        <w:numPr>
          <w:ilvl w:val="0"/>
          <w:numId w:val="63"/>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использовать в ходе выполнения работ исправные транспортные средства;</w:t>
      </w:r>
    </w:p>
    <w:p w14:paraId="5D370691" w14:textId="77777777" w:rsidR="00CD02D3" w:rsidRPr="005A08B0" w:rsidRDefault="00CD02D3" w:rsidP="00CD02D3">
      <w:pPr>
        <w:numPr>
          <w:ilvl w:val="0"/>
          <w:numId w:val="63"/>
        </w:numPr>
        <w:spacing w:after="0"/>
        <w:ind w:left="0" w:right="-79" w:firstLine="709"/>
        <w:contextualSpacing/>
        <w:jc w:val="both"/>
        <w:rPr>
          <w:rFonts w:ascii="Times New Roman" w:hAnsi="Times New Roman"/>
          <w:sz w:val="24"/>
          <w:szCs w:val="24"/>
        </w:rPr>
      </w:pPr>
      <w:r w:rsidRPr="005A08B0">
        <w:rPr>
          <w:rFonts w:ascii="Times New Roman" w:hAnsi="Times New Roman"/>
          <w:sz w:val="24"/>
          <w:szCs w:val="24"/>
        </w:rP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14:paraId="2303DFBD" w14:textId="77777777" w:rsidR="00CD02D3" w:rsidRPr="005A08B0" w:rsidRDefault="00CD02D3" w:rsidP="00E82F27">
      <w:pPr>
        <w:spacing w:after="0"/>
        <w:ind w:right="-79" w:firstLine="851"/>
        <w:jc w:val="both"/>
        <w:rPr>
          <w:rFonts w:ascii="Times New Roman" w:hAnsi="Times New Roman"/>
          <w:sz w:val="24"/>
          <w:szCs w:val="24"/>
        </w:rPr>
      </w:pPr>
    </w:p>
    <w:p w14:paraId="66AB2130" w14:textId="77777777" w:rsidR="00CD02D3" w:rsidRPr="005A08B0" w:rsidRDefault="00CD02D3" w:rsidP="00CD02D3">
      <w:pPr>
        <w:keepNext/>
        <w:numPr>
          <w:ilvl w:val="1"/>
          <w:numId w:val="62"/>
        </w:numPr>
        <w:spacing w:after="0"/>
        <w:ind w:left="426"/>
        <w:jc w:val="both"/>
        <w:outlineLvl w:val="1"/>
        <w:rPr>
          <w:rFonts w:ascii="Times New Roman" w:eastAsia="Times New Roman" w:hAnsi="Times New Roman"/>
          <w:b/>
          <w:bCs/>
          <w:iCs/>
          <w:sz w:val="24"/>
          <w:szCs w:val="24"/>
          <w:lang w:eastAsia="ru-RU"/>
        </w:rPr>
      </w:pPr>
      <w:r w:rsidRPr="005A08B0">
        <w:rPr>
          <w:rFonts w:ascii="Times New Roman" w:eastAsia="Times New Roman" w:hAnsi="Times New Roman"/>
          <w:b/>
          <w:bCs/>
          <w:iCs/>
          <w:sz w:val="24"/>
          <w:szCs w:val="24"/>
          <w:lang w:eastAsia="ru-RU"/>
        </w:rPr>
        <w:t>ТРЕБОВАНИЯ В ОБЛАСТИ ОХРАНЫ ТРУДА И ОКРУЖАЮЩЕЙ СРЕДЫ</w:t>
      </w:r>
    </w:p>
    <w:p w14:paraId="4E250BDF" w14:textId="774DCA90" w:rsidR="00CD02D3" w:rsidRPr="005A08B0" w:rsidRDefault="00CD02D3" w:rsidP="00CD02D3">
      <w:pPr>
        <w:numPr>
          <w:ilvl w:val="2"/>
          <w:numId w:val="62"/>
        </w:numPr>
        <w:spacing w:after="0"/>
        <w:ind w:left="0" w:firstLine="709"/>
        <w:jc w:val="both"/>
        <w:rPr>
          <w:rFonts w:ascii="Times New Roman" w:hAnsi="Times New Roman"/>
          <w:sz w:val="24"/>
          <w:szCs w:val="24"/>
        </w:rPr>
      </w:pPr>
      <w:r>
        <w:rPr>
          <w:rFonts w:ascii="Times New Roman" w:hAnsi="Times New Roman"/>
          <w:sz w:val="24"/>
          <w:szCs w:val="24"/>
        </w:rPr>
        <w:t>Поставщик</w:t>
      </w:r>
      <w:r w:rsidRPr="005A08B0">
        <w:rPr>
          <w:rFonts w:ascii="Times New Roman" w:hAnsi="Times New Roman"/>
          <w:sz w:val="24"/>
          <w:szCs w:val="24"/>
        </w:rPr>
        <w:t xml:space="preserve"> обязан для принадлежащих ему и (или) для переданных ему </w:t>
      </w:r>
      <w:r w:rsidR="00241C47">
        <w:rPr>
          <w:rFonts w:ascii="Times New Roman" w:hAnsi="Times New Roman"/>
          <w:sz w:val="24"/>
          <w:szCs w:val="24"/>
        </w:rPr>
        <w:t xml:space="preserve">Покупателем </w:t>
      </w:r>
      <w:r w:rsidR="00241C47" w:rsidRPr="005A08B0">
        <w:rPr>
          <w:rFonts w:ascii="Times New Roman" w:hAnsi="Times New Roman"/>
          <w:sz w:val="24"/>
          <w:szCs w:val="24"/>
        </w:rPr>
        <w:t>в</w:t>
      </w:r>
      <w:r w:rsidRPr="005A08B0">
        <w:rPr>
          <w:rFonts w:ascii="Times New Roman" w:hAnsi="Times New Roman"/>
          <w:sz w:val="24"/>
          <w:szCs w:val="24"/>
        </w:rPr>
        <w:t xml:space="preserve">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 </w:t>
      </w:r>
    </w:p>
    <w:p w14:paraId="7E455741" w14:textId="284551FA" w:rsidR="00CD02D3" w:rsidRPr="005A08B0" w:rsidRDefault="00CD02D3" w:rsidP="00CD02D3">
      <w:pPr>
        <w:numPr>
          <w:ilvl w:val="2"/>
          <w:numId w:val="62"/>
        </w:numPr>
        <w:spacing w:after="0"/>
        <w:ind w:left="0" w:firstLine="709"/>
        <w:jc w:val="both"/>
        <w:rPr>
          <w:rFonts w:ascii="Times New Roman" w:hAnsi="Times New Roman"/>
          <w:sz w:val="24"/>
          <w:szCs w:val="24"/>
        </w:rPr>
      </w:pPr>
      <w:r w:rsidRPr="005A08B0">
        <w:rPr>
          <w:rFonts w:ascii="Times New Roman" w:hAnsi="Times New Roman"/>
          <w:sz w:val="24"/>
          <w:szCs w:val="24"/>
        </w:rPr>
        <w:t xml:space="preserve">При проведении работ на объектах </w:t>
      </w:r>
      <w:r w:rsidR="00241C47">
        <w:rPr>
          <w:rFonts w:ascii="Times New Roman" w:hAnsi="Times New Roman"/>
          <w:sz w:val="24"/>
          <w:szCs w:val="24"/>
        </w:rPr>
        <w:t xml:space="preserve">Покупателя </w:t>
      </w:r>
      <w:r w:rsidR="00241C47" w:rsidRPr="005A08B0">
        <w:rPr>
          <w:rFonts w:ascii="Times New Roman" w:hAnsi="Times New Roman"/>
          <w:sz w:val="24"/>
          <w:szCs w:val="24"/>
        </w:rPr>
        <w:t>Поставщик</w:t>
      </w:r>
      <w:r w:rsidRPr="005A08B0">
        <w:rPr>
          <w:rFonts w:ascii="Times New Roman" w:hAnsi="Times New Roman"/>
          <w:sz w:val="24"/>
          <w:szCs w:val="24"/>
        </w:rPr>
        <w:t xml:space="preserve"> обязан:</w:t>
      </w:r>
    </w:p>
    <w:p w14:paraId="4531525F" w14:textId="77777777" w:rsidR="00CD02D3" w:rsidRPr="005A08B0" w:rsidRDefault="00CD02D3" w:rsidP="00CD02D3">
      <w:pPr>
        <w:numPr>
          <w:ilvl w:val="2"/>
          <w:numId w:val="66"/>
        </w:numPr>
        <w:tabs>
          <w:tab w:val="num" w:pos="0"/>
          <w:tab w:val="left" w:pos="1134"/>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выполнять подрядные работы в соответствии с проектной документацией, представленной </w:t>
      </w:r>
      <w:r>
        <w:rPr>
          <w:rFonts w:ascii="Times New Roman" w:hAnsi="Times New Roman"/>
          <w:sz w:val="24"/>
          <w:szCs w:val="24"/>
        </w:rPr>
        <w:t>Покупателем</w:t>
      </w:r>
      <w:r w:rsidRPr="005A08B0">
        <w:rPr>
          <w:rFonts w:ascii="Times New Roman" w:hAnsi="Times New Roman"/>
          <w:sz w:val="24"/>
          <w:szCs w:val="24"/>
        </w:rPr>
        <w:t>, а также собственными технологическими регламентами, имеющими положительное заключение государственной экологической экспертизы;</w:t>
      </w:r>
    </w:p>
    <w:p w14:paraId="1031E6CC" w14:textId="400B2CA9" w:rsidR="00CD02D3" w:rsidRPr="005A08B0" w:rsidRDefault="00CD02D3" w:rsidP="00CD02D3">
      <w:pPr>
        <w:numPr>
          <w:ilvl w:val="2"/>
          <w:numId w:val="66"/>
        </w:numPr>
        <w:tabs>
          <w:tab w:val="num" w:pos="0"/>
          <w:tab w:val="left" w:pos="1134"/>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ртутьсодержащих отходов, и других отходов производства и потребления, образующихся в результате </w:t>
      </w:r>
      <w:r w:rsidRPr="005A08B0">
        <w:rPr>
          <w:rFonts w:ascii="Times New Roman" w:hAnsi="Times New Roman"/>
          <w:sz w:val="24"/>
          <w:szCs w:val="24"/>
        </w:rPr>
        <w:lastRenderedPageBreak/>
        <w:t xml:space="preserve">проведения Работ, и владельцем которых он является, а также отчуждаемых отходов, если вопросы отчуждения отходов оговорены в Договоре между </w:t>
      </w:r>
      <w:r w:rsidR="00241C47">
        <w:rPr>
          <w:rFonts w:ascii="Times New Roman" w:hAnsi="Times New Roman"/>
          <w:sz w:val="24"/>
          <w:szCs w:val="24"/>
        </w:rPr>
        <w:t xml:space="preserve">Покупателем </w:t>
      </w:r>
      <w:r w:rsidR="00241C47" w:rsidRPr="005A08B0">
        <w:rPr>
          <w:rFonts w:ascii="Times New Roman" w:hAnsi="Times New Roman"/>
          <w:sz w:val="24"/>
          <w:szCs w:val="24"/>
        </w:rPr>
        <w:t>и</w:t>
      </w:r>
      <w:r w:rsidRPr="005A08B0">
        <w:rPr>
          <w:rFonts w:ascii="Times New Roman" w:hAnsi="Times New Roman"/>
          <w:sz w:val="24"/>
          <w:szCs w:val="24"/>
        </w:rPr>
        <w:t xml:space="preserve"> </w:t>
      </w:r>
      <w:r>
        <w:rPr>
          <w:rFonts w:ascii="Times New Roman" w:hAnsi="Times New Roman"/>
          <w:sz w:val="24"/>
          <w:szCs w:val="24"/>
        </w:rPr>
        <w:t>Поставщиком</w:t>
      </w:r>
      <w:r w:rsidRPr="005A08B0">
        <w:rPr>
          <w:rFonts w:ascii="Times New Roman" w:hAnsi="Times New Roman"/>
          <w:sz w:val="24"/>
          <w:szCs w:val="24"/>
        </w:rPr>
        <w:t>;</w:t>
      </w:r>
    </w:p>
    <w:p w14:paraId="656FE33E" w14:textId="77777777" w:rsidR="00CD02D3" w:rsidRPr="005A08B0" w:rsidRDefault="00CD02D3" w:rsidP="00CD02D3">
      <w:pPr>
        <w:numPr>
          <w:ilvl w:val="2"/>
          <w:numId w:val="66"/>
        </w:numPr>
        <w:tabs>
          <w:tab w:val="num" w:pos="0"/>
          <w:tab w:val="left" w:pos="1134"/>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вносить платежи за сверхлимитное загрязнение окружающей среды, компенсировать за свой счет экологический ущерб, убытки, причиненные </w:t>
      </w:r>
      <w:r>
        <w:rPr>
          <w:rFonts w:ascii="Times New Roman" w:hAnsi="Times New Roman"/>
          <w:sz w:val="24"/>
          <w:szCs w:val="24"/>
        </w:rPr>
        <w:t>Покупателю</w:t>
      </w:r>
      <w:r w:rsidRPr="005A08B0">
        <w:rPr>
          <w:rFonts w:ascii="Times New Roman" w:hAnsi="Times New Roman"/>
          <w:sz w:val="24"/>
          <w:szCs w:val="24"/>
        </w:rPr>
        <w:t xml:space="preserve"> или третьим лицам, произвести полную ликвидацию всех экологических последствий аварий, произошедших по вине </w:t>
      </w:r>
      <w:r>
        <w:rPr>
          <w:rFonts w:ascii="Times New Roman" w:hAnsi="Times New Roman"/>
          <w:sz w:val="24"/>
          <w:szCs w:val="24"/>
        </w:rPr>
        <w:t>Поставщика</w:t>
      </w:r>
      <w:r w:rsidRPr="005A08B0">
        <w:rPr>
          <w:rFonts w:ascii="Times New Roman" w:hAnsi="Times New Roman"/>
          <w:sz w:val="24"/>
          <w:szCs w:val="24"/>
        </w:rPr>
        <w:t>;</w:t>
      </w:r>
    </w:p>
    <w:p w14:paraId="106DB823" w14:textId="5E0A1094" w:rsidR="00CD02D3" w:rsidRPr="005A08B0" w:rsidRDefault="00CD02D3" w:rsidP="00CD02D3">
      <w:pPr>
        <w:numPr>
          <w:ilvl w:val="2"/>
          <w:numId w:val="66"/>
        </w:numPr>
        <w:tabs>
          <w:tab w:val="num" w:pos="0"/>
          <w:tab w:val="left" w:pos="1134"/>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полностью исключить факты несанкционированного обращения с источниками ионизирующего излучения, в том числе вышедшими из строя. </w:t>
      </w:r>
      <w:r w:rsidR="00241C47">
        <w:rPr>
          <w:rFonts w:ascii="Times New Roman" w:hAnsi="Times New Roman"/>
          <w:sz w:val="24"/>
          <w:szCs w:val="24"/>
        </w:rPr>
        <w:t xml:space="preserve">Поставщик </w:t>
      </w:r>
      <w:r w:rsidR="00241C47" w:rsidRPr="005A08B0">
        <w:rPr>
          <w:rFonts w:ascii="Times New Roman" w:hAnsi="Times New Roman"/>
          <w:sz w:val="24"/>
          <w:szCs w:val="24"/>
        </w:rPr>
        <w:t>обязан</w:t>
      </w:r>
      <w:r w:rsidRPr="005A08B0">
        <w:rPr>
          <w:rFonts w:ascii="Times New Roman" w:hAnsi="Times New Roman"/>
          <w:sz w:val="24"/>
          <w:szCs w:val="24"/>
        </w:rPr>
        <w:t xml:space="preserve"> обеспечить все необходимые меры безопасности при выполнении Работ на Оборудовании, оснащенном приборами с источниками ионизирующего излучения. </w:t>
      </w:r>
    </w:p>
    <w:p w14:paraId="5C3DDECB" w14:textId="77777777" w:rsidR="00CD02D3" w:rsidRPr="005A08B0" w:rsidRDefault="00CD02D3" w:rsidP="00CD02D3">
      <w:pPr>
        <w:numPr>
          <w:ilvl w:val="2"/>
          <w:numId w:val="62"/>
        </w:numPr>
        <w:spacing w:after="0"/>
        <w:ind w:left="0" w:firstLine="709"/>
        <w:jc w:val="both"/>
        <w:rPr>
          <w:rFonts w:ascii="Times New Roman" w:hAnsi="Times New Roman"/>
          <w:sz w:val="24"/>
          <w:szCs w:val="24"/>
        </w:rPr>
      </w:pPr>
      <w:r>
        <w:rPr>
          <w:rFonts w:ascii="Times New Roman" w:hAnsi="Times New Roman"/>
          <w:sz w:val="24"/>
          <w:szCs w:val="24"/>
        </w:rPr>
        <w:t>Поставщик</w:t>
      </w:r>
      <w:r w:rsidRPr="005A08B0">
        <w:rPr>
          <w:rFonts w:ascii="Times New Roman" w:hAnsi="Times New Roman"/>
          <w:sz w:val="24"/>
          <w:szCs w:val="24"/>
        </w:rPr>
        <w:t xml:space="preserve"> самостоятельно и за свой счет обязан вносить в установленном порядке платежи за выбросы, сбросы загрязняющих веществ в окружающую среду, за размещение отходов, образованных от принадлежащих ему и (или) переданных ему </w:t>
      </w:r>
      <w:r>
        <w:rPr>
          <w:rFonts w:ascii="Times New Roman" w:hAnsi="Times New Roman"/>
          <w:sz w:val="24"/>
          <w:szCs w:val="24"/>
        </w:rPr>
        <w:t>Покупателем</w:t>
      </w:r>
      <w:r w:rsidRPr="005A08B0">
        <w:rPr>
          <w:rFonts w:ascii="Times New Roman" w:hAnsi="Times New Roman"/>
          <w:sz w:val="24"/>
          <w:szCs w:val="24"/>
        </w:rPr>
        <w:t xml:space="preserve"> в аренду (субаренду) источников воздействий на окружающую среду, в том числе за отчуждаемые ему </w:t>
      </w:r>
      <w:r>
        <w:rPr>
          <w:rFonts w:ascii="Times New Roman" w:hAnsi="Times New Roman"/>
          <w:sz w:val="24"/>
          <w:szCs w:val="24"/>
        </w:rPr>
        <w:t>Покупателем</w:t>
      </w:r>
      <w:r w:rsidRPr="005A08B0">
        <w:rPr>
          <w:rFonts w:ascii="Times New Roman" w:hAnsi="Times New Roman"/>
          <w:sz w:val="24"/>
          <w:szCs w:val="24"/>
        </w:rPr>
        <w:t xml:space="preserve"> отходы. </w:t>
      </w:r>
    </w:p>
    <w:p w14:paraId="4C9907E8" w14:textId="77777777" w:rsidR="00CD02D3" w:rsidRPr="005A08B0" w:rsidRDefault="00CD02D3" w:rsidP="00CD02D3">
      <w:pPr>
        <w:numPr>
          <w:ilvl w:val="2"/>
          <w:numId w:val="62"/>
        </w:numPr>
        <w:spacing w:after="0"/>
        <w:ind w:left="0" w:firstLine="709"/>
        <w:jc w:val="both"/>
        <w:rPr>
          <w:rFonts w:ascii="Times New Roman" w:hAnsi="Times New Roman"/>
          <w:sz w:val="24"/>
          <w:szCs w:val="24"/>
        </w:rPr>
      </w:pPr>
      <w:r>
        <w:rPr>
          <w:rFonts w:ascii="Times New Roman" w:hAnsi="Times New Roman"/>
          <w:sz w:val="24"/>
          <w:szCs w:val="24"/>
        </w:rPr>
        <w:t>Поставщику</w:t>
      </w:r>
      <w:r w:rsidRPr="005A08B0">
        <w:rPr>
          <w:rFonts w:ascii="Times New Roman" w:hAnsi="Times New Roman"/>
          <w:sz w:val="24"/>
          <w:szCs w:val="24"/>
        </w:rPr>
        <w:t xml:space="preserve"> запрещается сбрасывать, складировать, хранить и </w:t>
      </w:r>
      <w:proofErr w:type="spellStart"/>
      <w:r w:rsidRPr="005A08B0">
        <w:rPr>
          <w:rFonts w:ascii="Times New Roman" w:hAnsi="Times New Roman"/>
          <w:sz w:val="24"/>
          <w:szCs w:val="24"/>
        </w:rPr>
        <w:t>захоранивать</w:t>
      </w:r>
      <w:proofErr w:type="spellEnd"/>
      <w:r w:rsidRPr="005A08B0">
        <w:rPr>
          <w:rFonts w:ascii="Times New Roman" w:hAnsi="Times New Roman"/>
          <w:sz w:val="24"/>
          <w:szCs w:val="24"/>
        </w:rPr>
        <w:t xml:space="preserve"> отходы производства и потребления вне специально отведенных мест, оборудованных в соответствии с санитарно-эпидемиологическими требованиями по обращению с отходами, а также утилизировать, обрабатывать, обезвреживать отходы способами, несоответствующими требованиям действующего законодательства в области обращения с отходами.</w:t>
      </w:r>
    </w:p>
    <w:p w14:paraId="25D13A48" w14:textId="42844FE0" w:rsidR="00CD02D3" w:rsidRPr="005A08B0" w:rsidRDefault="00241C47" w:rsidP="00CD02D3">
      <w:pPr>
        <w:numPr>
          <w:ilvl w:val="2"/>
          <w:numId w:val="62"/>
        </w:numPr>
        <w:spacing w:after="0"/>
        <w:ind w:left="0" w:firstLine="709"/>
        <w:jc w:val="both"/>
        <w:rPr>
          <w:rFonts w:ascii="Times New Roman" w:hAnsi="Times New Roman"/>
          <w:sz w:val="24"/>
          <w:szCs w:val="24"/>
        </w:rPr>
      </w:pPr>
      <w:r>
        <w:rPr>
          <w:rFonts w:ascii="Times New Roman" w:hAnsi="Times New Roman"/>
          <w:sz w:val="24"/>
          <w:szCs w:val="24"/>
          <w:shd w:val="clear" w:color="auto" w:fill="FFFFFF"/>
        </w:rPr>
        <w:t xml:space="preserve">Поставщику </w:t>
      </w:r>
      <w:r w:rsidRPr="005A08B0">
        <w:rPr>
          <w:rFonts w:ascii="Times New Roman" w:hAnsi="Times New Roman"/>
          <w:sz w:val="24"/>
          <w:szCs w:val="24"/>
          <w:shd w:val="clear" w:color="auto" w:fill="FFFFFF"/>
        </w:rPr>
        <w:t>запрещается</w:t>
      </w:r>
      <w:r w:rsidR="00CD02D3" w:rsidRPr="005A08B0">
        <w:rPr>
          <w:rFonts w:ascii="Times New Roman" w:hAnsi="Times New Roman"/>
          <w:sz w:val="24"/>
          <w:szCs w:val="24"/>
          <w:shd w:val="clear" w:color="auto" w:fill="FFFFFF"/>
        </w:rPr>
        <w:t xml:space="preserve"> сбрасывать производственные сточные воды в водные объекты с неустановленными нормативами качества, а также без очистки до уровня предельно допустимых концентраций или установленных нормативов качества сточных вод.</w:t>
      </w:r>
    </w:p>
    <w:p w14:paraId="66B59E51" w14:textId="09F90E9E" w:rsidR="00CD02D3" w:rsidRPr="005A08B0" w:rsidRDefault="00CD02D3" w:rsidP="00CD02D3">
      <w:pPr>
        <w:numPr>
          <w:ilvl w:val="2"/>
          <w:numId w:val="62"/>
        </w:numPr>
        <w:spacing w:after="0"/>
        <w:ind w:left="0" w:firstLine="709"/>
        <w:jc w:val="both"/>
        <w:rPr>
          <w:rFonts w:ascii="Times New Roman" w:hAnsi="Times New Roman"/>
          <w:sz w:val="24"/>
          <w:szCs w:val="24"/>
        </w:rPr>
      </w:pPr>
      <w:r>
        <w:rPr>
          <w:rFonts w:ascii="Times New Roman" w:hAnsi="Times New Roman"/>
          <w:sz w:val="24"/>
          <w:szCs w:val="24"/>
        </w:rPr>
        <w:t>Поставщик</w:t>
      </w:r>
      <w:r w:rsidRPr="005A08B0">
        <w:rPr>
          <w:rFonts w:ascii="Times New Roman" w:hAnsi="Times New Roman"/>
          <w:sz w:val="24"/>
          <w:szCs w:val="24"/>
        </w:rPr>
        <w:t xml:space="preserve">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за экологический ущерб, нанесенный по вине </w:t>
      </w:r>
      <w:r w:rsidR="00241C47">
        <w:rPr>
          <w:rFonts w:ascii="Times New Roman" w:hAnsi="Times New Roman"/>
          <w:sz w:val="24"/>
          <w:szCs w:val="24"/>
        </w:rPr>
        <w:t xml:space="preserve">Поставщика </w:t>
      </w:r>
      <w:r w:rsidR="00241C47" w:rsidRPr="005A08B0">
        <w:rPr>
          <w:rFonts w:ascii="Times New Roman" w:hAnsi="Times New Roman"/>
          <w:sz w:val="24"/>
          <w:szCs w:val="24"/>
        </w:rPr>
        <w:t>окружающей</w:t>
      </w:r>
      <w:r w:rsidRPr="005A08B0">
        <w:rPr>
          <w:rFonts w:ascii="Times New Roman" w:hAnsi="Times New Roman"/>
          <w:sz w:val="24"/>
          <w:szCs w:val="24"/>
        </w:rPr>
        <w:t xml:space="preserve"> среде или ее компонентам. </w:t>
      </w:r>
    </w:p>
    <w:p w14:paraId="6087722D" w14:textId="6862271C" w:rsidR="00CD02D3" w:rsidRPr="005A08B0" w:rsidRDefault="00CD02D3" w:rsidP="00CD02D3">
      <w:pPr>
        <w:numPr>
          <w:ilvl w:val="2"/>
          <w:numId w:val="62"/>
        </w:numPr>
        <w:spacing w:after="0"/>
        <w:ind w:left="0" w:firstLine="709"/>
        <w:jc w:val="both"/>
        <w:rPr>
          <w:rFonts w:ascii="Times New Roman" w:hAnsi="Times New Roman"/>
          <w:sz w:val="24"/>
          <w:szCs w:val="24"/>
        </w:rPr>
      </w:pPr>
      <w:r w:rsidRPr="005A08B0">
        <w:rPr>
          <w:rFonts w:ascii="Times New Roman" w:hAnsi="Times New Roman"/>
          <w:sz w:val="24"/>
          <w:szCs w:val="24"/>
        </w:rPr>
        <w:t xml:space="preserve">Затраты </w:t>
      </w:r>
      <w:r w:rsidR="00241C47">
        <w:rPr>
          <w:rFonts w:ascii="Times New Roman" w:hAnsi="Times New Roman"/>
          <w:sz w:val="24"/>
          <w:szCs w:val="24"/>
        </w:rPr>
        <w:t xml:space="preserve">Поставщика </w:t>
      </w:r>
      <w:r w:rsidR="00241C47" w:rsidRPr="005A08B0">
        <w:rPr>
          <w:rFonts w:ascii="Times New Roman" w:hAnsi="Times New Roman"/>
          <w:sz w:val="24"/>
          <w:szCs w:val="24"/>
        </w:rPr>
        <w:t>по</w:t>
      </w:r>
      <w:r w:rsidRPr="005A08B0">
        <w:rPr>
          <w:rFonts w:ascii="Times New Roman" w:hAnsi="Times New Roman"/>
          <w:sz w:val="24"/>
          <w:szCs w:val="24"/>
        </w:rPr>
        <w:t xml:space="preserve"> выплатам соответствующих штрафов, претензий, исков, внесению платежей за сверхлимитное загрязнение окружающей среды не подлежат возмещению </w:t>
      </w:r>
      <w:r>
        <w:rPr>
          <w:rFonts w:ascii="Times New Roman" w:hAnsi="Times New Roman"/>
          <w:sz w:val="24"/>
          <w:szCs w:val="24"/>
        </w:rPr>
        <w:t>Покупателем</w:t>
      </w:r>
      <w:r w:rsidRPr="005A08B0">
        <w:rPr>
          <w:rFonts w:ascii="Times New Roman" w:hAnsi="Times New Roman"/>
          <w:sz w:val="24"/>
          <w:szCs w:val="24"/>
        </w:rPr>
        <w:t>.</w:t>
      </w:r>
    </w:p>
    <w:p w14:paraId="30E30182" w14:textId="77777777" w:rsidR="00CD02D3" w:rsidRPr="005A08B0" w:rsidRDefault="00CD02D3" w:rsidP="00CD02D3">
      <w:pPr>
        <w:keepNext/>
        <w:numPr>
          <w:ilvl w:val="1"/>
          <w:numId w:val="62"/>
        </w:numPr>
        <w:spacing w:after="0"/>
        <w:jc w:val="both"/>
        <w:outlineLvl w:val="1"/>
        <w:rPr>
          <w:rFonts w:ascii="Times New Roman" w:eastAsia="Times New Roman" w:hAnsi="Times New Roman"/>
          <w:b/>
          <w:bCs/>
          <w:iCs/>
          <w:sz w:val="24"/>
          <w:szCs w:val="24"/>
          <w:lang w:eastAsia="ru-RU"/>
        </w:rPr>
      </w:pPr>
      <w:r w:rsidRPr="005A08B0">
        <w:rPr>
          <w:rFonts w:ascii="Times New Roman" w:eastAsia="Times New Roman" w:hAnsi="Times New Roman"/>
          <w:b/>
          <w:bCs/>
          <w:iCs/>
          <w:sz w:val="24"/>
          <w:szCs w:val="24"/>
          <w:lang w:eastAsia="ru-RU"/>
        </w:rPr>
        <w:t>ДОПОЛНИТЕЛЬНЫЕ ТРЕБОВАНИЯ ПО СОБЛЮДЕНИЮ РЕЖИМА НА ТЕРРИТОРИИ ОБЩЕСТВА.</w:t>
      </w:r>
    </w:p>
    <w:p w14:paraId="0FBDA448" w14:textId="77777777" w:rsidR="00CD02D3" w:rsidRPr="005A08B0" w:rsidRDefault="00CD02D3" w:rsidP="00CD02D3">
      <w:pPr>
        <w:numPr>
          <w:ilvl w:val="0"/>
          <w:numId w:val="70"/>
        </w:numPr>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Поставщик</w:t>
      </w:r>
      <w:r w:rsidRPr="005A08B0">
        <w:rPr>
          <w:rFonts w:ascii="Times New Roman" w:eastAsia="Calibri" w:hAnsi="Times New Roman" w:cs="Times New Roman"/>
          <w:sz w:val="24"/>
          <w:szCs w:val="24"/>
        </w:rPr>
        <w:t xml:space="preserve"> обязан не допускать к Работе на объектах </w:t>
      </w:r>
      <w:r>
        <w:rPr>
          <w:rFonts w:ascii="Times New Roman" w:eastAsia="Calibri" w:hAnsi="Times New Roman" w:cs="Times New Roman"/>
          <w:sz w:val="24"/>
          <w:szCs w:val="24"/>
        </w:rPr>
        <w:t>Покупателя</w:t>
      </w:r>
      <w:r w:rsidRPr="005A08B0">
        <w:rPr>
          <w:rFonts w:ascii="Times New Roman" w:eastAsia="Calibri" w:hAnsi="Times New Roman" w:cs="Times New Roman"/>
          <w:sz w:val="24"/>
          <w:szCs w:val="24"/>
        </w:rPr>
        <w:t xml:space="preserve"> работников с признаками алкогольного, наркотического или токсического опьянения.</w:t>
      </w:r>
    </w:p>
    <w:p w14:paraId="79541FA4" w14:textId="77777777" w:rsidR="00CD02D3" w:rsidRPr="005A08B0" w:rsidRDefault="00CD02D3" w:rsidP="00CD02D3">
      <w:pPr>
        <w:numPr>
          <w:ilvl w:val="0"/>
          <w:numId w:val="70"/>
        </w:numPr>
        <w:spacing w:after="0"/>
        <w:ind w:left="0" w:firstLine="709"/>
        <w:jc w:val="both"/>
        <w:rPr>
          <w:rFonts w:ascii="Times New Roman" w:hAnsi="Times New Roman"/>
          <w:sz w:val="24"/>
          <w:szCs w:val="24"/>
        </w:rPr>
      </w:pPr>
      <w:r w:rsidRPr="005A08B0">
        <w:rPr>
          <w:rFonts w:ascii="Times New Roman" w:hAnsi="Times New Roman"/>
          <w:sz w:val="24"/>
          <w:szCs w:val="24"/>
        </w:rPr>
        <w:t xml:space="preserve">Во время пребывания работников на территории объектов </w:t>
      </w:r>
      <w:r>
        <w:rPr>
          <w:rFonts w:ascii="Times New Roman" w:hAnsi="Times New Roman"/>
          <w:sz w:val="24"/>
          <w:szCs w:val="24"/>
        </w:rPr>
        <w:t>Покупателя</w:t>
      </w:r>
      <w:r w:rsidRPr="005A08B0">
        <w:rPr>
          <w:rFonts w:ascii="Times New Roman" w:hAnsi="Times New Roman"/>
          <w:sz w:val="24"/>
          <w:szCs w:val="24"/>
        </w:rPr>
        <w:t xml:space="preserve"> </w:t>
      </w:r>
      <w:r>
        <w:rPr>
          <w:rFonts w:ascii="Times New Roman" w:hAnsi="Times New Roman"/>
          <w:sz w:val="24"/>
          <w:szCs w:val="24"/>
        </w:rPr>
        <w:t>Поставщик</w:t>
      </w:r>
      <w:r w:rsidRPr="005A08B0">
        <w:rPr>
          <w:rFonts w:ascii="Times New Roman" w:hAnsi="Times New Roman"/>
          <w:sz w:val="24"/>
          <w:szCs w:val="24"/>
        </w:rPr>
        <w:t xml:space="preserve">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w:t>
      </w:r>
    </w:p>
    <w:p w14:paraId="2B4ECD57" w14:textId="24215CC0" w:rsidR="00CD02D3" w:rsidRPr="005A08B0" w:rsidRDefault="00CD02D3" w:rsidP="00CD02D3">
      <w:pPr>
        <w:numPr>
          <w:ilvl w:val="0"/>
          <w:numId w:val="70"/>
        </w:numPr>
        <w:spacing w:after="0"/>
        <w:ind w:left="0" w:firstLine="709"/>
        <w:jc w:val="both"/>
        <w:rPr>
          <w:rFonts w:ascii="Times New Roman" w:hAnsi="Times New Roman"/>
          <w:sz w:val="24"/>
          <w:szCs w:val="24"/>
        </w:rPr>
      </w:pPr>
      <w:r w:rsidRPr="005A08B0">
        <w:rPr>
          <w:rFonts w:ascii="Times New Roman" w:hAnsi="Times New Roman"/>
          <w:sz w:val="24"/>
          <w:szCs w:val="24"/>
        </w:rPr>
        <w:t xml:space="preserve">В случае выявления в течение рабочей смены лиц с признаками алкогольного, наркотического или токсического опьянения, </w:t>
      </w:r>
      <w:r w:rsidR="00241C47">
        <w:rPr>
          <w:rFonts w:ascii="Times New Roman" w:hAnsi="Times New Roman"/>
          <w:sz w:val="24"/>
          <w:szCs w:val="24"/>
        </w:rPr>
        <w:t xml:space="preserve">Поставщик </w:t>
      </w:r>
      <w:r w:rsidR="00241C47" w:rsidRPr="005A08B0">
        <w:rPr>
          <w:rFonts w:ascii="Times New Roman" w:hAnsi="Times New Roman"/>
          <w:sz w:val="24"/>
          <w:szCs w:val="24"/>
        </w:rPr>
        <w:t>обязан</w:t>
      </w:r>
      <w:r w:rsidRPr="005A08B0">
        <w:rPr>
          <w:rFonts w:ascii="Times New Roman" w:hAnsi="Times New Roman"/>
          <w:sz w:val="24"/>
          <w:szCs w:val="24"/>
        </w:rPr>
        <w:t xml:space="preserve"> незамедлительно отстранить </w:t>
      </w:r>
      <w:r w:rsidRPr="005A08B0">
        <w:rPr>
          <w:rFonts w:ascii="Times New Roman" w:hAnsi="Times New Roman"/>
          <w:sz w:val="24"/>
          <w:szCs w:val="24"/>
        </w:rPr>
        <w:lastRenderedPageBreak/>
        <w:t xml:space="preserve">таких лиц от работы в порядке, предусмотренном пунктом 4.6.2. настоящего Стандарта, а также немедленно уведомить о данном факте Службу безопасности и статистики </w:t>
      </w:r>
      <w:r>
        <w:rPr>
          <w:rFonts w:ascii="Times New Roman" w:hAnsi="Times New Roman"/>
          <w:sz w:val="24"/>
          <w:szCs w:val="24"/>
        </w:rPr>
        <w:t>Покупателя</w:t>
      </w:r>
      <w:r w:rsidRPr="005A08B0">
        <w:rPr>
          <w:rFonts w:ascii="Times New Roman" w:hAnsi="Times New Roman"/>
          <w:sz w:val="24"/>
          <w:szCs w:val="24"/>
        </w:rPr>
        <w:t xml:space="preserve">. </w:t>
      </w:r>
    </w:p>
    <w:p w14:paraId="092858B4" w14:textId="77777777" w:rsidR="00CD02D3" w:rsidRPr="005A08B0" w:rsidRDefault="00CD02D3" w:rsidP="00CD02D3">
      <w:pPr>
        <w:numPr>
          <w:ilvl w:val="0"/>
          <w:numId w:val="70"/>
        </w:numPr>
        <w:spacing w:after="0"/>
        <w:ind w:left="0" w:firstLine="709"/>
        <w:jc w:val="both"/>
        <w:rPr>
          <w:rFonts w:ascii="Times New Roman" w:hAnsi="Times New Roman"/>
          <w:sz w:val="24"/>
          <w:szCs w:val="24"/>
        </w:rPr>
      </w:pPr>
      <w:r w:rsidRPr="005A08B0">
        <w:rPr>
          <w:rFonts w:ascii="Times New Roman" w:hAnsi="Times New Roman"/>
          <w:sz w:val="24"/>
          <w:szCs w:val="24"/>
        </w:rPr>
        <w:t xml:space="preserve">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w:t>
      </w:r>
      <w:r>
        <w:rPr>
          <w:rFonts w:ascii="Times New Roman" w:hAnsi="Times New Roman"/>
          <w:sz w:val="24"/>
          <w:szCs w:val="24"/>
        </w:rPr>
        <w:t xml:space="preserve">Покупатель </w:t>
      </w:r>
      <w:r w:rsidRPr="005A08B0">
        <w:rPr>
          <w:rFonts w:ascii="Times New Roman" w:hAnsi="Times New Roman"/>
          <w:sz w:val="24"/>
          <w:szCs w:val="24"/>
        </w:rPr>
        <w:t xml:space="preserve"> и/или </w:t>
      </w:r>
      <w:r>
        <w:rPr>
          <w:rFonts w:ascii="Times New Roman" w:hAnsi="Times New Roman"/>
          <w:sz w:val="24"/>
          <w:szCs w:val="24"/>
        </w:rPr>
        <w:t>Поставщик</w:t>
      </w:r>
      <w:r w:rsidRPr="005A08B0">
        <w:rPr>
          <w:rFonts w:ascii="Times New Roman" w:hAnsi="Times New Roman"/>
          <w:sz w:val="24"/>
          <w:szCs w:val="24"/>
        </w:rPr>
        <w:t xml:space="preserve"> должен отстранить от Работы данного работника с составлением Акта о состоянии работника, отстраненного от работы </w:t>
      </w:r>
      <w:hyperlink w:anchor="_ПРИЛОЖЕНИЕ_1_" w:history="1">
        <w:r w:rsidRPr="00EC048D">
          <w:rPr>
            <w:rFonts w:ascii="Times New Roman" w:hAnsi="Times New Roman"/>
            <w:bCs/>
            <w:sz w:val="24"/>
            <w:szCs w:val="24"/>
          </w:rPr>
          <w:t>Приложение 1</w:t>
        </w:r>
      </w:hyperlink>
      <w:r w:rsidRPr="00EC048D">
        <w:rPr>
          <w:rFonts w:ascii="Times New Roman" w:hAnsi="Times New Roman"/>
          <w:bCs/>
          <w:sz w:val="24"/>
          <w:szCs w:val="24"/>
        </w:rPr>
        <w:t xml:space="preserve"> </w:t>
      </w:r>
      <w:r>
        <w:rPr>
          <w:rFonts w:ascii="Times New Roman" w:hAnsi="Times New Roman"/>
          <w:bCs/>
          <w:sz w:val="24"/>
          <w:szCs w:val="24"/>
        </w:rPr>
        <w:t>(</w:t>
      </w:r>
      <w:r>
        <w:rPr>
          <w:rFonts w:ascii="Times New Roman" w:hAnsi="Times New Roman"/>
          <w:sz w:val="24"/>
          <w:szCs w:val="24"/>
        </w:rPr>
        <w:t>Приложения №16 к Договору)</w:t>
      </w:r>
      <w:r w:rsidRPr="005A08B0">
        <w:rPr>
          <w:rFonts w:ascii="Times New Roman" w:hAnsi="Times New Roman"/>
          <w:sz w:val="24"/>
          <w:szCs w:val="24"/>
        </w:rPr>
        <w:t>, а также предложить работнику пройти предварительный осмотр на первичные признаки опьянения (освидетельствование) и дать письменные объяснения по данному факту.</w:t>
      </w:r>
    </w:p>
    <w:p w14:paraId="6BDF998D" w14:textId="7B168E0A" w:rsidR="00CD02D3" w:rsidRPr="005A08B0" w:rsidRDefault="00CD02D3" w:rsidP="00CD02D3">
      <w:pPr>
        <w:numPr>
          <w:ilvl w:val="0"/>
          <w:numId w:val="70"/>
        </w:numPr>
        <w:spacing w:after="0"/>
        <w:ind w:left="0" w:firstLine="709"/>
        <w:jc w:val="both"/>
        <w:rPr>
          <w:rFonts w:ascii="Times New Roman" w:hAnsi="Times New Roman"/>
          <w:sz w:val="24"/>
          <w:szCs w:val="24"/>
        </w:rPr>
      </w:pPr>
      <w:r w:rsidRPr="005A08B0">
        <w:rPr>
          <w:rFonts w:ascii="Times New Roman" w:hAnsi="Times New Roman"/>
          <w:sz w:val="24"/>
          <w:szCs w:val="24"/>
        </w:rPr>
        <w:t xml:space="preserve">При отказе работника от дачи объяснений и/или прохождения предварительного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w:t>
      </w:r>
      <w:r w:rsidR="00241C47">
        <w:rPr>
          <w:rFonts w:ascii="Times New Roman" w:hAnsi="Times New Roman"/>
          <w:sz w:val="24"/>
          <w:szCs w:val="24"/>
        </w:rPr>
        <w:t xml:space="preserve">Покупателя </w:t>
      </w:r>
      <w:r w:rsidR="00241C47" w:rsidRPr="005A08B0">
        <w:rPr>
          <w:rFonts w:ascii="Times New Roman" w:hAnsi="Times New Roman"/>
          <w:sz w:val="24"/>
          <w:szCs w:val="24"/>
        </w:rPr>
        <w:t>и</w:t>
      </w:r>
      <w:r w:rsidRPr="005A08B0">
        <w:rPr>
          <w:rFonts w:ascii="Times New Roman" w:hAnsi="Times New Roman"/>
          <w:sz w:val="24"/>
          <w:szCs w:val="24"/>
        </w:rPr>
        <w:t xml:space="preserve">/или </w:t>
      </w:r>
      <w:r>
        <w:rPr>
          <w:rFonts w:ascii="Times New Roman" w:hAnsi="Times New Roman"/>
          <w:sz w:val="24"/>
          <w:szCs w:val="24"/>
        </w:rPr>
        <w:t>Поставщика</w:t>
      </w:r>
      <w:r w:rsidRPr="005A08B0">
        <w:rPr>
          <w:rFonts w:ascii="Times New Roman" w:hAnsi="Times New Roman"/>
          <w:sz w:val="24"/>
          <w:szCs w:val="24"/>
        </w:rPr>
        <w:t xml:space="preserve">, частным охранным предприятием, или другими незаинтересованными лицами. Результаты медицинского осмотра (освидетельствования), а также письменные объяснения работника </w:t>
      </w:r>
      <w:r>
        <w:rPr>
          <w:rFonts w:ascii="Times New Roman" w:hAnsi="Times New Roman"/>
          <w:sz w:val="24"/>
          <w:szCs w:val="24"/>
        </w:rPr>
        <w:t>Поставщика</w:t>
      </w:r>
      <w:r w:rsidRPr="005A08B0">
        <w:rPr>
          <w:rFonts w:ascii="Times New Roman" w:hAnsi="Times New Roman"/>
          <w:sz w:val="24"/>
          <w:szCs w:val="24"/>
        </w:rPr>
        <w:t xml:space="preserve"> подлежат приложению к протоколу и с момента их составления становятся его неотъемлемой частью.</w:t>
      </w:r>
    </w:p>
    <w:p w14:paraId="7C129DD8" w14:textId="062E3685" w:rsidR="00CD02D3" w:rsidRPr="005A08B0" w:rsidRDefault="00CD02D3" w:rsidP="00CD02D3">
      <w:pPr>
        <w:numPr>
          <w:ilvl w:val="0"/>
          <w:numId w:val="70"/>
        </w:numPr>
        <w:spacing w:after="0"/>
        <w:ind w:left="0" w:firstLine="709"/>
        <w:jc w:val="both"/>
        <w:rPr>
          <w:rFonts w:ascii="Times New Roman" w:hAnsi="Times New Roman"/>
          <w:sz w:val="24"/>
          <w:szCs w:val="24"/>
        </w:rPr>
      </w:pPr>
      <w:r w:rsidRPr="005A08B0">
        <w:rPr>
          <w:rFonts w:ascii="Times New Roman" w:hAnsi="Times New Roman"/>
          <w:sz w:val="24"/>
          <w:szCs w:val="24"/>
        </w:rPr>
        <w:t xml:space="preserve">В случае выявления </w:t>
      </w:r>
      <w:r>
        <w:rPr>
          <w:rFonts w:ascii="Times New Roman" w:hAnsi="Times New Roman"/>
          <w:sz w:val="24"/>
          <w:szCs w:val="24"/>
        </w:rPr>
        <w:t>Покупателем</w:t>
      </w:r>
      <w:r w:rsidRPr="005A08B0">
        <w:rPr>
          <w:rFonts w:ascii="Times New Roman" w:hAnsi="Times New Roman"/>
          <w:sz w:val="24"/>
          <w:szCs w:val="24"/>
        </w:rPr>
        <w:t xml:space="preserve"> факта нахождения на объектах </w:t>
      </w:r>
      <w:r>
        <w:rPr>
          <w:rFonts w:ascii="Times New Roman" w:hAnsi="Times New Roman"/>
          <w:sz w:val="24"/>
          <w:szCs w:val="24"/>
        </w:rPr>
        <w:t>Покупателя</w:t>
      </w:r>
      <w:r w:rsidRPr="005A08B0">
        <w:rPr>
          <w:rFonts w:ascii="Times New Roman" w:hAnsi="Times New Roman"/>
          <w:sz w:val="24"/>
          <w:szCs w:val="24"/>
        </w:rPr>
        <w:t xml:space="preserve"> работника </w:t>
      </w:r>
      <w:r>
        <w:rPr>
          <w:rFonts w:ascii="Times New Roman" w:hAnsi="Times New Roman"/>
          <w:sz w:val="24"/>
          <w:szCs w:val="24"/>
        </w:rPr>
        <w:t>Поставщика</w:t>
      </w:r>
      <w:r w:rsidRPr="005A08B0">
        <w:rPr>
          <w:rFonts w:ascii="Times New Roman" w:hAnsi="Times New Roman"/>
          <w:sz w:val="24"/>
          <w:szCs w:val="24"/>
        </w:rPr>
        <w:t xml:space="preserve"> (Субподрядчика) в состоянии алкогольного, наркотического или токсического опьянения, проноса или нахождения на территории объекта </w:t>
      </w:r>
      <w:r>
        <w:rPr>
          <w:rFonts w:ascii="Times New Roman" w:hAnsi="Times New Roman"/>
          <w:sz w:val="24"/>
          <w:szCs w:val="24"/>
        </w:rPr>
        <w:t>Покупателя</w:t>
      </w:r>
      <w:r w:rsidRPr="005A08B0">
        <w:rPr>
          <w:rFonts w:ascii="Times New Roman" w:hAnsi="Times New Roman"/>
          <w:sz w:val="24"/>
          <w:szCs w:val="24"/>
        </w:rPr>
        <w:t xml:space="preserve"> веществ, вызывающих алкогольное, наркотическое или токсическое опьянение, </w:t>
      </w:r>
      <w:r>
        <w:rPr>
          <w:rFonts w:ascii="Times New Roman" w:hAnsi="Times New Roman"/>
          <w:sz w:val="24"/>
          <w:szCs w:val="24"/>
        </w:rPr>
        <w:t>Поставщик</w:t>
      </w:r>
      <w:r w:rsidRPr="005A08B0">
        <w:rPr>
          <w:rFonts w:ascii="Times New Roman" w:hAnsi="Times New Roman"/>
          <w:sz w:val="24"/>
          <w:szCs w:val="24"/>
        </w:rPr>
        <w:t xml:space="preserve"> уплачивает </w:t>
      </w:r>
      <w:r w:rsidR="00241C47">
        <w:rPr>
          <w:rFonts w:ascii="Times New Roman" w:hAnsi="Times New Roman"/>
          <w:sz w:val="24"/>
          <w:szCs w:val="24"/>
        </w:rPr>
        <w:t xml:space="preserve">Покупателю </w:t>
      </w:r>
      <w:r w:rsidR="00241C47" w:rsidRPr="005A08B0">
        <w:rPr>
          <w:rFonts w:ascii="Times New Roman" w:hAnsi="Times New Roman"/>
          <w:sz w:val="24"/>
          <w:szCs w:val="24"/>
        </w:rPr>
        <w:t>штраф</w:t>
      </w:r>
      <w:r w:rsidRPr="005A08B0">
        <w:rPr>
          <w:rFonts w:ascii="Times New Roman" w:hAnsi="Times New Roman"/>
          <w:sz w:val="24"/>
          <w:szCs w:val="24"/>
        </w:rPr>
        <w:t xml:space="preserve"> в размере пятнадцати тысяч рублей за каждый такой факт.</w:t>
      </w:r>
    </w:p>
    <w:p w14:paraId="713E6FC3" w14:textId="282ED01D" w:rsidR="00CD02D3" w:rsidRPr="005A08B0" w:rsidRDefault="00241C47" w:rsidP="00CD02D3">
      <w:pPr>
        <w:numPr>
          <w:ilvl w:val="0"/>
          <w:numId w:val="70"/>
        </w:numPr>
        <w:spacing w:after="0"/>
        <w:ind w:left="0" w:firstLine="709"/>
        <w:jc w:val="both"/>
        <w:rPr>
          <w:rFonts w:ascii="Times New Roman" w:hAnsi="Times New Roman"/>
          <w:sz w:val="24"/>
          <w:szCs w:val="24"/>
        </w:rPr>
      </w:pPr>
      <w:r>
        <w:rPr>
          <w:rFonts w:ascii="Times New Roman" w:hAnsi="Times New Roman"/>
          <w:sz w:val="24"/>
          <w:szCs w:val="24"/>
        </w:rPr>
        <w:t xml:space="preserve">Покупатель </w:t>
      </w:r>
      <w:r w:rsidRPr="005A08B0">
        <w:rPr>
          <w:rFonts w:ascii="Times New Roman" w:hAnsi="Times New Roman"/>
          <w:sz w:val="24"/>
          <w:szCs w:val="24"/>
        </w:rPr>
        <w:t>(</w:t>
      </w:r>
      <w:proofErr w:type="spellStart"/>
      <w:r w:rsidR="00CD02D3" w:rsidRPr="005A08B0">
        <w:rPr>
          <w:rFonts w:ascii="Times New Roman" w:hAnsi="Times New Roman"/>
          <w:sz w:val="24"/>
          <w:szCs w:val="24"/>
        </w:rPr>
        <w:t>УПрБ</w:t>
      </w:r>
      <w:proofErr w:type="spellEnd"/>
      <w:r w:rsidR="00CD02D3" w:rsidRPr="005A08B0">
        <w:rPr>
          <w:rFonts w:ascii="Times New Roman" w:hAnsi="Times New Roman"/>
          <w:sz w:val="24"/>
          <w:szCs w:val="24"/>
        </w:rPr>
        <w:t xml:space="preserve">, ОТ и ОС и Служба безопасности) имеет право в любое время проверять исполнение </w:t>
      </w:r>
      <w:r w:rsidR="00CD02D3">
        <w:rPr>
          <w:rFonts w:ascii="Times New Roman" w:hAnsi="Times New Roman"/>
          <w:sz w:val="24"/>
          <w:szCs w:val="24"/>
        </w:rPr>
        <w:t>Поставщиком</w:t>
      </w:r>
      <w:r w:rsidR="00CD02D3" w:rsidRPr="005A08B0">
        <w:rPr>
          <w:rFonts w:ascii="Times New Roman" w:hAnsi="Times New Roman"/>
          <w:sz w:val="24"/>
          <w:szCs w:val="24"/>
        </w:rPr>
        <w:t xml:space="preserve"> обязанностей, предусмотренных пунктом 4.6.1</w:t>
      </w:r>
      <w:r w:rsidR="00CD02D3">
        <w:rPr>
          <w:rFonts w:ascii="Times New Roman" w:hAnsi="Times New Roman"/>
          <w:sz w:val="24"/>
          <w:szCs w:val="24"/>
        </w:rPr>
        <w:t>.</w:t>
      </w:r>
      <w:r w:rsidR="00CD02D3" w:rsidRPr="005A08B0">
        <w:rPr>
          <w:rFonts w:ascii="Times New Roman" w:hAnsi="Times New Roman"/>
          <w:sz w:val="24"/>
          <w:szCs w:val="24"/>
        </w:rPr>
        <w:t xml:space="preserve"> настоящего Стандарта. В случае наличия в бытовых помещениях работников </w:t>
      </w:r>
      <w:r w:rsidR="00CD02D3">
        <w:rPr>
          <w:rFonts w:ascii="Times New Roman" w:hAnsi="Times New Roman"/>
          <w:sz w:val="24"/>
          <w:szCs w:val="24"/>
        </w:rPr>
        <w:t>Поставщика</w:t>
      </w:r>
      <w:r w:rsidR="00CD02D3" w:rsidRPr="005A08B0">
        <w:rPr>
          <w:rFonts w:ascii="Times New Roman" w:hAnsi="Times New Roman"/>
          <w:sz w:val="24"/>
          <w:szCs w:val="24"/>
        </w:rPr>
        <w:t xml:space="preserve"> (Субподрядчика) в состоянии опьянения, </w:t>
      </w:r>
      <w:r w:rsidR="00CD02D3">
        <w:rPr>
          <w:rFonts w:ascii="Times New Roman" w:hAnsi="Times New Roman"/>
          <w:sz w:val="24"/>
          <w:szCs w:val="24"/>
        </w:rPr>
        <w:t>Поставщик</w:t>
      </w:r>
      <w:r w:rsidR="00CD02D3" w:rsidRPr="005A08B0">
        <w:rPr>
          <w:rFonts w:ascii="Times New Roman" w:hAnsi="Times New Roman"/>
          <w:sz w:val="24"/>
          <w:szCs w:val="24"/>
        </w:rPr>
        <w:t xml:space="preserve"> обязан незамедлительно отстранить от Работы и принять меры по недопущению нахождения на территории объектов ООО «ССК «Звезда» этих работников.</w:t>
      </w:r>
    </w:p>
    <w:p w14:paraId="03527545" w14:textId="77777777" w:rsidR="00CD02D3" w:rsidRPr="005A08B0" w:rsidRDefault="00CD02D3" w:rsidP="00CD02D3">
      <w:pPr>
        <w:numPr>
          <w:ilvl w:val="1"/>
          <w:numId w:val="62"/>
        </w:numPr>
        <w:tabs>
          <w:tab w:val="left" w:pos="0"/>
        </w:tabs>
        <w:spacing w:after="0"/>
        <w:ind w:left="0" w:firstLine="709"/>
        <w:jc w:val="both"/>
        <w:outlineLvl w:val="1"/>
        <w:rPr>
          <w:rFonts w:ascii="Times New Roman" w:eastAsia="Times New Roman" w:hAnsi="Times New Roman"/>
          <w:b/>
          <w:bCs/>
          <w:iCs/>
          <w:caps/>
          <w:sz w:val="24"/>
          <w:szCs w:val="24"/>
          <w:lang w:eastAsia="ru-RU"/>
        </w:rPr>
      </w:pPr>
      <w:r w:rsidRPr="005A08B0">
        <w:rPr>
          <w:rFonts w:ascii="Times New Roman" w:eastAsia="Times New Roman" w:hAnsi="Times New Roman"/>
          <w:b/>
          <w:bCs/>
          <w:iCs/>
          <w:caps/>
          <w:sz w:val="24"/>
          <w:szCs w:val="24"/>
          <w:lang w:eastAsia="ru-RU"/>
        </w:rPr>
        <w:t>ТРЕБОВАНИЯ К ОТЧЕТНОСТИ</w:t>
      </w:r>
    </w:p>
    <w:p w14:paraId="0D697B10" w14:textId="77777777" w:rsidR="00CD02D3" w:rsidRPr="005A08B0" w:rsidRDefault="00CD02D3" w:rsidP="00CD02D3">
      <w:pPr>
        <w:numPr>
          <w:ilvl w:val="2"/>
          <w:numId w:val="62"/>
        </w:numPr>
        <w:tabs>
          <w:tab w:val="left" w:pos="0"/>
        </w:tabs>
        <w:spacing w:after="0"/>
        <w:ind w:left="0" w:firstLine="709"/>
        <w:contextualSpacing/>
        <w:jc w:val="both"/>
        <w:rPr>
          <w:rFonts w:ascii="Times New Roman" w:hAnsi="Times New Roman"/>
          <w:sz w:val="24"/>
          <w:szCs w:val="24"/>
        </w:rPr>
      </w:pPr>
      <w:r>
        <w:rPr>
          <w:rFonts w:ascii="Times New Roman" w:hAnsi="Times New Roman"/>
          <w:sz w:val="24"/>
          <w:szCs w:val="24"/>
        </w:rPr>
        <w:t>Поставщик</w:t>
      </w:r>
      <w:r w:rsidRPr="005A08B0">
        <w:rPr>
          <w:rFonts w:ascii="Times New Roman" w:hAnsi="Times New Roman"/>
          <w:sz w:val="24"/>
          <w:szCs w:val="24"/>
        </w:rPr>
        <w:t xml:space="preserve"> обязан ежеквартально, в срок до 10 </w:t>
      </w:r>
      <w:r>
        <w:rPr>
          <w:rFonts w:ascii="Times New Roman" w:hAnsi="Times New Roman"/>
          <w:sz w:val="24"/>
          <w:szCs w:val="24"/>
        </w:rPr>
        <w:t xml:space="preserve">(десятого) </w:t>
      </w:r>
      <w:r w:rsidRPr="005A08B0">
        <w:rPr>
          <w:rFonts w:ascii="Times New Roman" w:hAnsi="Times New Roman"/>
          <w:sz w:val="24"/>
          <w:szCs w:val="24"/>
        </w:rPr>
        <w:t xml:space="preserve">числа месяца, следующего за отчетным, представлять отчет (в произвольной форме) в Управление </w:t>
      </w:r>
      <w:proofErr w:type="spellStart"/>
      <w:r w:rsidRPr="005A08B0">
        <w:rPr>
          <w:rFonts w:ascii="Times New Roman" w:hAnsi="Times New Roman"/>
          <w:sz w:val="24"/>
          <w:szCs w:val="24"/>
        </w:rPr>
        <w:t>ПрБ</w:t>
      </w:r>
      <w:proofErr w:type="spellEnd"/>
      <w:r w:rsidRPr="005A08B0">
        <w:rPr>
          <w:rFonts w:ascii="Times New Roman" w:hAnsi="Times New Roman"/>
          <w:sz w:val="24"/>
          <w:szCs w:val="24"/>
        </w:rPr>
        <w:t>, ОТ и ОС Заказчика о результатах Работы (включая Субподрядчика (</w:t>
      </w:r>
      <w:proofErr w:type="spellStart"/>
      <w:r w:rsidRPr="005A08B0">
        <w:rPr>
          <w:rFonts w:ascii="Times New Roman" w:hAnsi="Times New Roman"/>
          <w:sz w:val="24"/>
          <w:szCs w:val="24"/>
        </w:rPr>
        <w:t>ов</w:t>
      </w:r>
      <w:proofErr w:type="spellEnd"/>
      <w:r w:rsidRPr="005A08B0">
        <w:rPr>
          <w:rFonts w:ascii="Times New Roman" w:hAnsi="Times New Roman"/>
          <w:sz w:val="24"/>
          <w:szCs w:val="24"/>
        </w:rPr>
        <w:t xml:space="preserve">)) в области </w:t>
      </w:r>
      <w:proofErr w:type="spellStart"/>
      <w:r w:rsidRPr="005A08B0">
        <w:rPr>
          <w:rFonts w:ascii="Times New Roman" w:hAnsi="Times New Roman"/>
          <w:sz w:val="24"/>
          <w:szCs w:val="24"/>
        </w:rPr>
        <w:t>ПрБ</w:t>
      </w:r>
      <w:proofErr w:type="spellEnd"/>
      <w:r w:rsidRPr="005A08B0">
        <w:rPr>
          <w:rFonts w:ascii="Times New Roman" w:hAnsi="Times New Roman"/>
          <w:sz w:val="24"/>
          <w:szCs w:val="24"/>
        </w:rPr>
        <w:t xml:space="preserve">, ОТ и ОС за предыдущий отчетный период. Если иное не согласовано сторонами, в такой отчет включаются следующее: </w:t>
      </w:r>
    </w:p>
    <w:p w14:paraId="22A2C1A0" w14:textId="77777777" w:rsidR="00CD02D3" w:rsidRPr="005A08B0" w:rsidRDefault="00CD02D3" w:rsidP="00CD02D3">
      <w:pPr>
        <w:numPr>
          <w:ilvl w:val="0"/>
          <w:numId w:val="67"/>
        </w:numPr>
        <w:tabs>
          <w:tab w:val="num" w:pos="0"/>
          <w:tab w:val="left" w:pos="1134"/>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все случаи производственного травматизма; </w:t>
      </w:r>
    </w:p>
    <w:p w14:paraId="58EAD311" w14:textId="77777777" w:rsidR="00CD02D3" w:rsidRPr="005A08B0" w:rsidRDefault="00CD02D3" w:rsidP="00CD02D3">
      <w:pPr>
        <w:numPr>
          <w:ilvl w:val="0"/>
          <w:numId w:val="67"/>
        </w:numPr>
        <w:tabs>
          <w:tab w:val="num" w:pos="0"/>
          <w:tab w:val="left" w:pos="1134"/>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все инциденты, аварии, разливы, сверхнормативные выбросы и сбросы, пожары, возгорания; </w:t>
      </w:r>
    </w:p>
    <w:p w14:paraId="43B01901" w14:textId="0D8C1759" w:rsidR="00CD02D3" w:rsidRPr="005A08B0" w:rsidRDefault="00CD02D3" w:rsidP="00CD02D3">
      <w:pPr>
        <w:numPr>
          <w:ilvl w:val="0"/>
          <w:numId w:val="67"/>
        </w:numPr>
        <w:tabs>
          <w:tab w:val="num" w:pos="0"/>
          <w:tab w:val="left" w:pos="1134"/>
        </w:tabs>
        <w:spacing w:after="0"/>
        <w:ind w:left="0" w:firstLine="709"/>
        <w:jc w:val="both"/>
        <w:rPr>
          <w:rFonts w:ascii="Times New Roman" w:hAnsi="Times New Roman"/>
          <w:sz w:val="24"/>
          <w:szCs w:val="24"/>
        </w:rPr>
      </w:pPr>
      <w:r w:rsidRPr="005A08B0">
        <w:rPr>
          <w:rFonts w:ascii="Times New Roman" w:hAnsi="Times New Roman"/>
          <w:sz w:val="24"/>
          <w:szCs w:val="24"/>
        </w:rPr>
        <w:t xml:space="preserve">все дорожно-транспортные происшествия, относящиеся к тому периоду времени, когда </w:t>
      </w:r>
      <w:r w:rsidR="00241C47">
        <w:rPr>
          <w:rFonts w:ascii="Times New Roman" w:hAnsi="Times New Roman"/>
          <w:sz w:val="24"/>
          <w:szCs w:val="24"/>
        </w:rPr>
        <w:t xml:space="preserve">Поставщик </w:t>
      </w:r>
      <w:r w:rsidR="00241C47" w:rsidRPr="005A08B0">
        <w:rPr>
          <w:rFonts w:ascii="Times New Roman" w:hAnsi="Times New Roman"/>
          <w:sz w:val="24"/>
          <w:szCs w:val="24"/>
        </w:rPr>
        <w:t>выполнял</w:t>
      </w:r>
      <w:r w:rsidRPr="005A08B0">
        <w:rPr>
          <w:rFonts w:ascii="Times New Roman" w:hAnsi="Times New Roman"/>
          <w:sz w:val="24"/>
          <w:szCs w:val="24"/>
        </w:rPr>
        <w:t xml:space="preserve"> Работы для Общества;</w:t>
      </w:r>
    </w:p>
    <w:p w14:paraId="55BC0F6F" w14:textId="77777777" w:rsidR="00CD02D3" w:rsidRPr="005A08B0" w:rsidRDefault="00CD02D3" w:rsidP="00CD02D3">
      <w:pPr>
        <w:numPr>
          <w:ilvl w:val="0"/>
          <w:numId w:val="67"/>
        </w:numPr>
        <w:tabs>
          <w:tab w:val="num" w:pos="0"/>
          <w:tab w:val="left" w:pos="1134"/>
        </w:tabs>
        <w:spacing w:after="0"/>
        <w:ind w:left="0" w:firstLine="709"/>
        <w:jc w:val="both"/>
        <w:rPr>
          <w:rFonts w:ascii="Times New Roman" w:hAnsi="Times New Roman"/>
          <w:sz w:val="24"/>
          <w:szCs w:val="24"/>
        </w:rPr>
      </w:pPr>
      <w:r w:rsidRPr="005A08B0">
        <w:rPr>
          <w:rFonts w:ascii="Times New Roman" w:hAnsi="Times New Roman"/>
          <w:sz w:val="24"/>
          <w:szCs w:val="24"/>
        </w:rPr>
        <w:lastRenderedPageBreak/>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14:paraId="2AA8E786" w14:textId="77777777" w:rsidR="00CD02D3" w:rsidRPr="005A08B0" w:rsidRDefault="00CD02D3" w:rsidP="00CD02D3">
      <w:pPr>
        <w:numPr>
          <w:ilvl w:val="0"/>
          <w:numId w:val="67"/>
        </w:numPr>
        <w:tabs>
          <w:tab w:val="num" w:pos="0"/>
          <w:tab w:val="left" w:pos="1134"/>
        </w:tabs>
        <w:spacing w:after="0"/>
        <w:ind w:left="0" w:firstLine="709"/>
        <w:jc w:val="both"/>
        <w:rPr>
          <w:rFonts w:ascii="Times New Roman" w:hAnsi="Times New Roman"/>
          <w:sz w:val="24"/>
          <w:szCs w:val="24"/>
        </w:rPr>
      </w:pPr>
      <w:r w:rsidRPr="005A08B0">
        <w:rPr>
          <w:rFonts w:ascii="Times New Roman" w:hAnsi="Times New Roman"/>
          <w:sz w:val="24"/>
          <w:szCs w:val="24"/>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14:paraId="2CC6BD1F" w14:textId="613BE821" w:rsidR="00CD02D3" w:rsidRPr="00EC048D" w:rsidRDefault="00241C47" w:rsidP="00CD02D3">
      <w:pPr>
        <w:numPr>
          <w:ilvl w:val="2"/>
          <w:numId w:val="62"/>
        </w:numPr>
        <w:tabs>
          <w:tab w:val="left" w:pos="0"/>
        </w:tabs>
        <w:spacing w:after="0"/>
        <w:ind w:left="0" w:firstLine="709"/>
        <w:contextualSpacing/>
        <w:jc w:val="both"/>
        <w:rPr>
          <w:rFonts w:ascii="Times New Roman" w:hAnsi="Times New Roman"/>
          <w:sz w:val="24"/>
          <w:szCs w:val="24"/>
        </w:rPr>
      </w:pPr>
      <w:r>
        <w:rPr>
          <w:rFonts w:ascii="Times New Roman" w:hAnsi="Times New Roman"/>
          <w:sz w:val="24"/>
          <w:szCs w:val="24"/>
        </w:rPr>
        <w:t xml:space="preserve">Поставщик </w:t>
      </w:r>
      <w:r w:rsidRPr="005A08B0">
        <w:rPr>
          <w:rFonts w:ascii="Times New Roman" w:hAnsi="Times New Roman"/>
          <w:sz w:val="24"/>
          <w:szCs w:val="24"/>
        </w:rPr>
        <w:t>принимает</w:t>
      </w:r>
      <w:r w:rsidR="00CD02D3" w:rsidRPr="005A08B0">
        <w:rPr>
          <w:rFonts w:ascii="Times New Roman" w:hAnsi="Times New Roman"/>
          <w:sz w:val="24"/>
          <w:szCs w:val="24"/>
        </w:rPr>
        <w:t xml:space="preserve"> условие о праве </w:t>
      </w:r>
      <w:r>
        <w:rPr>
          <w:rFonts w:ascii="Times New Roman" w:hAnsi="Times New Roman"/>
          <w:sz w:val="24"/>
          <w:szCs w:val="24"/>
        </w:rPr>
        <w:t xml:space="preserve">Покупателя </w:t>
      </w:r>
      <w:r w:rsidRPr="005A08B0">
        <w:rPr>
          <w:rFonts w:ascii="Times New Roman" w:hAnsi="Times New Roman"/>
          <w:sz w:val="24"/>
          <w:szCs w:val="24"/>
        </w:rPr>
        <w:t>расторгать</w:t>
      </w:r>
      <w:r w:rsidR="00CD02D3" w:rsidRPr="005A08B0">
        <w:rPr>
          <w:rFonts w:ascii="Times New Roman" w:hAnsi="Times New Roman"/>
          <w:sz w:val="24"/>
          <w:szCs w:val="24"/>
        </w:rPr>
        <w:t xml:space="preserve"> Договор в случае нарушения данных требований в области промышленной и пожарной безопасности, охраны труда и окружающей среды к организациям, привлекаемым к Работам и оказанию Услуг на объектах ООО «ССК «Звезда».</w:t>
      </w:r>
    </w:p>
    <w:tbl>
      <w:tblPr>
        <w:tblpPr w:leftFromText="180" w:rightFromText="180" w:vertAnchor="text" w:horzAnchor="margin"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77408D5B" w14:textId="77777777" w:rsidTr="00416645">
        <w:trPr>
          <w:trHeight w:val="402"/>
        </w:trPr>
        <w:tc>
          <w:tcPr>
            <w:tcW w:w="4644" w:type="dxa"/>
            <w:shd w:val="clear" w:color="auto" w:fill="auto"/>
          </w:tcPr>
          <w:bookmarkEnd w:id="20"/>
          <w:p w14:paraId="74CF250A" w14:textId="77777777" w:rsidR="005A08B0" w:rsidRPr="005A08B0" w:rsidRDefault="005A08B0" w:rsidP="005A08B0">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49CCF8C7" w14:textId="77777777" w:rsidR="005A08B0" w:rsidRPr="005A08B0" w:rsidRDefault="005A08B0" w:rsidP="005A08B0">
            <w:pPr>
              <w:spacing w:line="252" w:lineRule="auto"/>
              <w:jc w:val="both"/>
              <w:rPr>
                <w:rFonts w:ascii="Times New Roman" w:eastAsia="Times New Roman" w:hAnsi="Times New Roman"/>
                <w:sz w:val="24"/>
                <w:szCs w:val="24"/>
                <w:u w:val="single"/>
              </w:rPr>
            </w:pPr>
          </w:p>
          <w:p w14:paraId="5770C5C8" w14:textId="77777777" w:rsidR="005A08B0" w:rsidRPr="005A08B0" w:rsidRDefault="005A08B0" w:rsidP="005A08B0">
            <w:pPr>
              <w:spacing w:line="252" w:lineRule="auto"/>
              <w:jc w:val="both"/>
              <w:rPr>
                <w:rFonts w:ascii="Times New Roman" w:eastAsia="Batang" w:hAnsi="Times New Roman"/>
                <w:bCs/>
                <w:sz w:val="24"/>
                <w:szCs w:val="24"/>
              </w:rPr>
            </w:pPr>
          </w:p>
          <w:p w14:paraId="1C605B2E" w14:textId="77777777" w:rsidR="005A08B0" w:rsidRPr="005A08B0" w:rsidRDefault="005A08B0" w:rsidP="005A08B0">
            <w:pPr>
              <w:spacing w:line="252" w:lineRule="auto"/>
              <w:jc w:val="both"/>
              <w:rPr>
                <w:rFonts w:ascii="Times New Roman" w:eastAsia="Batang" w:hAnsi="Times New Roman"/>
                <w:bCs/>
                <w:sz w:val="24"/>
                <w:szCs w:val="24"/>
              </w:rPr>
            </w:pPr>
          </w:p>
          <w:p w14:paraId="3796BF2A" w14:textId="77777777" w:rsidR="005A08B0" w:rsidRPr="005A08B0" w:rsidRDefault="005A08B0" w:rsidP="005A08B0">
            <w:pPr>
              <w:spacing w:line="252" w:lineRule="auto"/>
              <w:jc w:val="both"/>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p>
          <w:p w14:paraId="2D3084BA" w14:textId="3E5D2D7F" w:rsidR="005A08B0" w:rsidRPr="005A08B0" w:rsidRDefault="005A08B0" w:rsidP="00D257C4">
            <w:pPr>
              <w:spacing w:line="252" w:lineRule="auto"/>
              <w:jc w:val="both"/>
              <w:rPr>
                <w:rFonts w:ascii="Times New Roman" w:eastAsia="Batang" w:hAnsi="Times New Roman"/>
                <w:b/>
                <w:bCs/>
                <w:sz w:val="24"/>
                <w:szCs w:val="24"/>
              </w:rPr>
            </w:pPr>
          </w:p>
        </w:tc>
        <w:tc>
          <w:tcPr>
            <w:tcW w:w="4678" w:type="dxa"/>
            <w:shd w:val="clear" w:color="auto" w:fill="auto"/>
          </w:tcPr>
          <w:p w14:paraId="39609E93" w14:textId="4A10C445" w:rsidR="005A08B0" w:rsidRPr="005A08B0" w:rsidRDefault="00241C47" w:rsidP="005A08B0">
            <w:pPr>
              <w:spacing w:line="252" w:lineRule="auto"/>
              <w:rPr>
                <w:rFonts w:ascii="Times New Roman" w:eastAsia="Batang" w:hAnsi="Times New Roman"/>
                <w:bCs/>
                <w:sz w:val="24"/>
                <w:szCs w:val="24"/>
                <w:u w:val="single"/>
              </w:rPr>
            </w:pPr>
            <w:proofErr w:type="gramStart"/>
            <w:r w:rsidRPr="005A08B0">
              <w:rPr>
                <w:rFonts w:ascii="Times New Roman" w:eastAsia="Batang" w:hAnsi="Times New Roman"/>
                <w:bCs/>
                <w:sz w:val="24"/>
                <w:szCs w:val="24"/>
                <w:u w:val="single"/>
              </w:rPr>
              <w:t xml:space="preserve">Покупатель:  </w:t>
            </w:r>
            <w:r w:rsidR="005A08B0" w:rsidRPr="005A08B0">
              <w:rPr>
                <w:rFonts w:ascii="Times New Roman" w:eastAsia="Batang" w:hAnsi="Times New Roman"/>
                <w:bCs/>
                <w:sz w:val="24"/>
                <w:szCs w:val="24"/>
                <w:u w:val="single"/>
              </w:rPr>
              <w:t xml:space="preserve"> </w:t>
            </w:r>
            <w:proofErr w:type="gramEnd"/>
            <w:r w:rsidR="005A08B0" w:rsidRPr="005A08B0">
              <w:rPr>
                <w:rFonts w:ascii="Times New Roman" w:eastAsia="Batang" w:hAnsi="Times New Roman"/>
                <w:bCs/>
                <w:sz w:val="24"/>
                <w:szCs w:val="24"/>
                <w:u w:val="single"/>
              </w:rPr>
              <w:t xml:space="preserve">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005A08B0" w:rsidRPr="005A08B0">
              <w:rPr>
                <w:rFonts w:ascii="Times New Roman" w:hAnsi="Times New Roman"/>
                <w:bCs/>
                <w:color w:val="000000"/>
              </w:rPr>
              <w:t>(по До</w:t>
            </w:r>
            <w:r w:rsidR="001856D6">
              <w:rPr>
                <w:rFonts w:ascii="Times New Roman" w:hAnsi="Times New Roman"/>
                <w:bCs/>
                <w:color w:val="000000"/>
              </w:rPr>
              <w:t>веренности №___ от «__»_____ 20_</w:t>
            </w:r>
            <w:r w:rsidR="005A08B0" w:rsidRPr="005A08B0">
              <w:rPr>
                <w:rFonts w:ascii="Times New Roman" w:hAnsi="Times New Roman"/>
                <w:bCs/>
                <w:color w:val="000000"/>
              </w:rPr>
              <w:t>_ г.)</w:t>
            </w:r>
          </w:p>
          <w:p w14:paraId="4AB0406C" w14:textId="77777777" w:rsidR="005A08B0" w:rsidRPr="005A08B0" w:rsidRDefault="005A08B0" w:rsidP="005A08B0">
            <w:pPr>
              <w:spacing w:line="252" w:lineRule="auto"/>
              <w:rPr>
                <w:rFonts w:ascii="Times New Roman" w:eastAsia="Batang" w:hAnsi="Times New Roman"/>
                <w:bCs/>
                <w:sz w:val="24"/>
                <w:szCs w:val="24"/>
              </w:rPr>
            </w:pPr>
          </w:p>
          <w:p w14:paraId="66A452F6" w14:textId="10E25E41" w:rsidR="005A08B0" w:rsidRPr="005A08B0" w:rsidRDefault="005A08B0" w:rsidP="005A08B0">
            <w:pPr>
              <w:spacing w:line="252" w:lineRule="auto"/>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r w:rsidR="00727AC7">
              <w:rPr>
                <w:rFonts w:ascii="Times New Roman" w:eastAsia="Batang" w:hAnsi="Times New Roman"/>
                <w:bCs/>
                <w:sz w:val="24"/>
                <w:szCs w:val="24"/>
              </w:rPr>
              <w:t>_______________</w:t>
            </w:r>
          </w:p>
          <w:p w14:paraId="490F9E81" w14:textId="5228FA62" w:rsidR="005A08B0" w:rsidRPr="005A08B0" w:rsidRDefault="005A08B0" w:rsidP="00D257C4">
            <w:pPr>
              <w:spacing w:line="252" w:lineRule="auto"/>
              <w:jc w:val="both"/>
              <w:rPr>
                <w:rFonts w:ascii="Times New Roman" w:eastAsia="Batang" w:hAnsi="Times New Roman"/>
                <w:b/>
                <w:bCs/>
                <w:sz w:val="24"/>
                <w:szCs w:val="24"/>
              </w:rPr>
            </w:pPr>
          </w:p>
        </w:tc>
      </w:tr>
    </w:tbl>
    <w:p w14:paraId="027BDBBE" w14:textId="77777777" w:rsidR="005A08B0" w:rsidRPr="005A08B0" w:rsidRDefault="005A08B0" w:rsidP="005A08B0">
      <w:pPr>
        <w:spacing w:after="0"/>
        <w:ind w:right="-79"/>
        <w:jc w:val="both"/>
        <w:rPr>
          <w:rFonts w:ascii="Times New Roman" w:hAnsi="Times New Roman"/>
          <w:sz w:val="24"/>
          <w:szCs w:val="24"/>
        </w:rPr>
      </w:pPr>
    </w:p>
    <w:p w14:paraId="64A9A8EA" w14:textId="77777777" w:rsidR="005A08B0" w:rsidRPr="005A08B0" w:rsidRDefault="005A08B0" w:rsidP="005A08B0">
      <w:pPr>
        <w:spacing w:after="0"/>
        <w:ind w:right="-79"/>
        <w:jc w:val="both"/>
        <w:rPr>
          <w:rFonts w:ascii="Times New Roman" w:hAnsi="Times New Roman"/>
          <w:sz w:val="24"/>
          <w:szCs w:val="24"/>
        </w:rPr>
      </w:pPr>
    </w:p>
    <w:p w14:paraId="5BC20F3F" w14:textId="77777777" w:rsidR="005A08B0" w:rsidRPr="005A08B0" w:rsidRDefault="005A08B0" w:rsidP="005A08B0">
      <w:pPr>
        <w:spacing w:after="0"/>
        <w:ind w:right="-79"/>
        <w:jc w:val="both"/>
        <w:rPr>
          <w:rFonts w:ascii="Times New Roman" w:hAnsi="Times New Roman"/>
          <w:sz w:val="24"/>
          <w:szCs w:val="24"/>
        </w:rPr>
      </w:pPr>
    </w:p>
    <w:p w14:paraId="3ECFC67E" w14:textId="77777777" w:rsidR="005A08B0" w:rsidRPr="005A08B0" w:rsidRDefault="005A08B0" w:rsidP="005A08B0">
      <w:pPr>
        <w:spacing w:after="0"/>
        <w:ind w:right="-79"/>
        <w:jc w:val="both"/>
        <w:rPr>
          <w:rFonts w:ascii="Times New Roman" w:hAnsi="Times New Roman"/>
          <w:sz w:val="24"/>
          <w:szCs w:val="24"/>
        </w:rPr>
      </w:pPr>
    </w:p>
    <w:p w14:paraId="43FEAB1C" w14:textId="77777777" w:rsidR="005A08B0" w:rsidRPr="005A08B0" w:rsidRDefault="005A08B0" w:rsidP="005A08B0">
      <w:pPr>
        <w:spacing w:after="0"/>
        <w:ind w:right="-79"/>
        <w:jc w:val="both"/>
        <w:rPr>
          <w:rFonts w:ascii="Times New Roman" w:hAnsi="Times New Roman"/>
          <w:sz w:val="24"/>
          <w:szCs w:val="24"/>
        </w:rPr>
      </w:pPr>
    </w:p>
    <w:p w14:paraId="1BF73B1F" w14:textId="77777777" w:rsidR="005A08B0" w:rsidRPr="005A08B0" w:rsidRDefault="005A08B0" w:rsidP="005A08B0">
      <w:pPr>
        <w:spacing w:after="0"/>
        <w:ind w:right="-79"/>
        <w:jc w:val="both"/>
        <w:rPr>
          <w:rFonts w:ascii="Times New Roman" w:hAnsi="Times New Roman"/>
          <w:sz w:val="24"/>
          <w:szCs w:val="24"/>
        </w:rPr>
      </w:pPr>
    </w:p>
    <w:p w14:paraId="76A3E7F4" w14:textId="77777777" w:rsidR="005A08B0" w:rsidRPr="005A08B0" w:rsidRDefault="005A08B0" w:rsidP="005A08B0">
      <w:pPr>
        <w:spacing w:after="0"/>
        <w:ind w:right="-79"/>
        <w:jc w:val="both"/>
        <w:rPr>
          <w:rFonts w:ascii="Times New Roman" w:hAnsi="Times New Roman"/>
          <w:sz w:val="24"/>
          <w:szCs w:val="24"/>
        </w:rPr>
      </w:pPr>
    </w:p>
    <w:p w14:paraId="090677BA" w14:textId="77777777" w:rsidR="005A08B0" w:rsidRPr="005A08B0" w:rsidRDefault="005A08B0" w:rsidP="005A08B0">
      <w:pPr>
        <w:spacing w:after="0"/>
        <w:ind w:right="-79"/>
        <w:jc w:val="both"/>
        <w:rPr>
          <w:rFonts w:ascii="Times New Roman" w:hAnsi="Times New Roman"/>
          <w:sz w:val="24"/>
          <w:szCs w:val="24"/>
        </w:rPr>
      </w:pPr>
    </w:p>
    <w:p w14:paraId="582BC641" w14:textId="77777777" w:rsidR="005A08B0" w:rsidRPr="005A08B0" w:rsidRDefault="005A08B0" w:rsidP="005A08B0">
      <w:pPr>
        <w:spacing w:after="0"/>
        <w:ind w:right="-79"/>
        <w:jc w:val="both"/>
        <w:rPr>
          <w:rFonts w:ascii="Times New Roman" w:hAnsi="Times New Roman"/>
          <w:sz w:val="24"/>
          <w:szCs w:val="24"/>
        </w:rPr>
      </w:pPr>
    </w:p>
    <w:p w14:paraId="2261817C" w14:textId="77777777" w:rsidR="005A08B0" w:rsidRPr="005A08B0" w:rsidRDefault="005A08B0" w:rsidP="005A08B0">
      <w:pPr>
        <w:spacing w:after="0"/>
        <w:ind w:right="-79"/>
        <w:jc w:val="both"/>
        <w:rPr>
          <w:rFonts w:ascii="Times New Roman" w:hAnsi="Times New Roman"/>
          <w:sz w:val="24"/>
          <w:szCs w:val="24"/>
        </w:rPr>
      </w:pPr>
    </w:p>
    <w:p w14:paraId="11B12BAB" w14:textId="77777777" w:rsidR="005A08B0" w:rsidRPr="005A08B0" w:rsidRDefault="005A08B0" w:rsidP="005A08B0">
      <w:pPr>
        <w:spacing w:after="0"/>
        <w:ind w:right="-79"/>
        <w:jc w:val="both"/>
        <w:rPr>
          <w:rFonts w:ascii="Times New Roman" w:hAnsi="Times New Roman"/>
          <w:sz w:val="24"/>
          <w:szCs w:val="24"/>
        </w:rPr>
      </w:pPr>
    </w:p>
    <w:p w14:paraId="54E50CBF" w14:textId="77777777" w:rsidR="005A08B0" w:rsidRPr="005A08B0" w:rsidRDefault="005A08B0" w:rsidP="005A08B0">
      <w:pPr>
        <w:spacing w:after="0"/>
        <w:ind w:right="-79"/>
        <w:jc w:val="both"/>
        <w:rPr>
          <w:rFonts w:ascii="Times New Roman" w:hAnsi="Times New Roman"/>
          <w:sz w:val="24"/>
          <w:szCs w:val="24"/>
        </w:rPr>
      </w:pPr>
    </w:p>
    <w:p w14:paraId="7226DC1E" w14:textId="77777777" w:rsidR="005A08B0" w:rsidRPr="005A08B0" w:rsidRDefault="005A08B0" w:rsidP="005A08B0">
      <w:pPr>
        <w:spacing w:after="0"/>
        <w:ind w:right="-79"/>
        <w:jc w:val="both"/>
        <w:rPr>
          <w:rFonts w:ascii="Times New Roman" w:hAnsi="Times New Roman"/>
          <w:sz w:val="24"/>
          <w:szCs w:val="24"/>
        </w:rPr>
      </w:pPr>
    </w:p>
    <w:p w14:paraId="57D757D8" w14:textId="77777777" w:rsidR="005A08B0" w:rsidRPr="005A08B0" w:rsidRDefault="005A08B0" w:rsidP="005A08B0">
      <w:pPr>
        <w:spacing w:after="0"/>
        <w:ind w:right="-79"/>
        <w:jc w:val="both"/>
        <w:rPr>
          <w:rFonts w:ascii="Times New Roman" w:hAnsi="Times New Roman"/>
          <w:sz w:val="24"/>
          <w:szCs w:val="24"/>
        </w:rPr>
      </w:pPr>
    </w:p>
    <w:p w14:paraId="7B51D780" w14:textId="4BADEFBE" w:rsidR="005A08B0" w:rsidRDefault="005A08B0" w:rsidP="005A08B0">
      <w:pPr>
        <w:spacing w:after="0"/>
        <w:ind w:right="-79"/>
        <w:jc w:val="both"/>
        <w:rPr>
          <w:rFonts w:ascii="Times New Roman" w:hAnsi="Times New Roman"/>
          <w:sz w:val="24"/>
          <w:szCs w:val="24"/>
        </w:rPr>
      </w:pPr>
    </w:p>
    <w:p w14:paraId="6AD31DB1" w14:textId="58CCC4D5" w:rsidR="005A08B0" w:rsidRDefault="005A08B0" w:rsidP="005A08B0">
      <w:pPr>
        <w:spacing w:after="0"/>
        <w:ind w:right="-79"/>
        <w:jc w:val="both"/>
        <w:rPr>
          <w:rFonts w:ascii="Times New Roman" w:hAnsi="Times New Roman"/>
          <w:sz w:val="24"/>
          <w:szCs w:val="24"/>
        </w:rPr>
      </w:pPr>
    </w:p>
    <w:p w14:paraId="42A7FCF7" w14:textId="53095823" w:rsidR="005A08B0" w:rsidRDefault="005A08B0" w:rsidP="005A08B0">
      <w:pPr>
        <w:spacing w:after="0"/>
        <w:ind w:right="-79"/>
        <w:jc w:val="both"/>
        <w:rPr>
          <w:rFonts w:ascii="Times New Roman" w:hAnsi="Times New Roman"/>
          <w:sz w:val="24"/>
          <w:szCs w:val="24"/>
        </w:rPr>
      </w:pPr>
    </w:p>
    <w:p w14:paraId="28870DDC" w14:textId="5F3B4EEF" w:rsidR="005A08B0" w:rsidRDefault="005A08B0" w:rsidP="005A08B0">
      <w:pPr>
        <w:spacing w:after="0"/>
        <w:ind w:right="-79"/>
        <w:jc w:val="both"/>
        <w:rPr>
          <w:rFonts w:ascii="Times New Roman" w:hAnsi="Times New Roman"/>
          <w:sz w:val="24"/>
          <w:szCs w:val="24"/>
        </w:rPr>
      </w:pPr>
    </w:p>
    <w:p w14:paraId="01501233" w14:textId="6E2F5D67" w:rsidR="005A08B0" w:rsidRDefault="005A08B0" w:rsidP="005A08B0">
      <w:pPr>
        <w:spacing w:after="0"/>
        <w:ind w:right="-79"/>
        <w:jc w:val="both"/>
        <w:rPr>
          <w:rFonts w:ascii="Times New Roman" w:hAnsi="Times New Roman"/>
          <w:sz w:val="24"/>
          <w:szCs w:val="24"/>
        </w:rPr>
      </w:pPr>
    </w:p>
    <w:p w14:paraId="2A1F27C3" w14:textId="4FEBA235" w:rsidR="005A08B0" w:rsidRDefault="005A08B0" w:rsidP="005A08B0">
      <w:pPr>
        <w:spacing w:after="0"/>
        <w:ind w:right="-79"/>
        <w:jc w:val="both"/>
        <w:rPr>
          <w:rFonts w:ascii="Times New Roman" w:hAnsi="Times New Roman"/>
          <w:sz w:val="24"/>
          <w:szCs w:val="24"/>
        </w:rPr>
      </w:pPr>
    </w:p>
    <w:p w14:paraId="1DBAAB04" w14:textId="77777777" w:rsidR="005A08B0" w:rsidRPr="005A08B0" w:rsidRDefault="005A08B0" w:rsidP="005A08B0">
      <w:pPr>
        <w:spacing w:after="0"/>
        <w:ind w:right="-79"/>
        <w:jc w:val="both"/>
        <w:rPr>
          <w:rFonts w:ascii="Times New Roman" w:hAnsi="Times New Roman"/>
          <w:sz w:val="24"/>
          <w:szCs w:val="24"/>
        </w:rPr>
      </w:pPr>
    </w:p>
    <w:p w14:paraId="0DC54822" w14:textId="3D6C5EA0" w:rsidR="005A08B0" w:rsidRDefault="005A08B0" w:rsidP="005A08B0">
      <w:pPr>
        <w:spacing w:after="0"/>
        <w:ind w:right="-79"/>
        <w:jc w:val="both"/>
        <w:rPr>
          <w:rFonts w:ascii="Times New Roman" w:hAnsi="Times New Roman"/>
          <w:sz w:val="24"/>
          <w:szCs w:val="24"/>
        </w:rPr>
      </w:pPr>
    </w:p>
    <w:p w14:paraId="59340F7F" w14:textId="0D614456" w:rsidR="006923C8" w:rsidRDefault="006923C8" w:rsidP="006923C8">
      <w:pPr>
        <w:spacing w:after="0" w:line="240" w:lineRule="auto"/>
        <w:jc w:val="right"/>
        <w:outlineLvl w:val="1"/>
        <w:rPr>
          <w:rFonts w:ascii="Times New Roman" w:eastAsia="Times New Roman" w:hAnsi="Times New Roman"/>
          <w:b/>
          <w:color w:val="000000" w:themeColor="text1"/>
          <w:sz w:val="24"/>
          <w:szCs w:val="24"/>
          <w:lang w:eastAsia="ru-RU"/>
        </w:rPr>
      </w:pPr>
      <w:bookmarkStart w:id="21" w:name="_Toc477946885"/>
      <w:r>
        <w:rPr>
          <w:rFonts w:ascii="Times New Roman" w:eastAsia="Times New Roman" w:hAnsi="Times New Roman"/>
          <w:b/>
          <w:color w:val="000000" w:themeColor="text1"/>
          <w:sz w:val="24"/>
          <w:szCs w:val="24"/>
          <w:lang w:eastAsia="ru-RU"/>
        </w:rPr>
        <w:lastRenderedPageBreak/>
        <w:t>Приложение 1</w:t>
      </w:r>
    </w:p>
    <w:p w14:paraId="4342D348" w14:textId="5FE75E1F" w:rsidR="006923C8" w:rsidRDefault="006923C8" w:rsidP="006923C8">
      <w:pPr>
        <w:spacing w:after="0" w:line="240" w:lineRule="auto"/>
        <w:jc w:val="right"/>
        <w:outlineLvl w:val="1"/>
        <w:rPr>
          <w:rFonts w:ascii="Times New Roman" w:eastAsia="Times New Roman" w:hAnsi="Times New Roman"/>
          <w:b/>
          <w:color w:val="000000" w:themeColor="text1"/>
          <w:sz w:val="24"/>
          <w:szCs w:val="24"/>
          <w:lang w:eastAsia="ru-RU"/>
        </w:rPr>
      </w:pPr>
      <w:r w:rsidRPr="006923C8">
        <w:rPr>
          <w:rFonts w:ascii="Times New Roman" w:eastAsia="Times New Roman" w:hAnsi="Times New Roman"/>
          <w:b/>
          <w:color w:val="000000" w:themeColor="text1"/>
          <w:sz w:val="24"/>
          <w:szCs w:val="24"/>
          <w:lang w:eastAsia="ru-RU"/>
        </w:rPr>
        <w:t>Приложени</w:t>
      </w:r>
      <w:r>
        <w:rPr>
          <w:rFonts w:ascii="Times New Roman" w:eastAsia="Times New Roman" w:hAnsi="Times New Roman"/>
          <w:b/>
          <w:color w:val="000000" w:themeColor="text1"/>
          <w:sz w:val="24"/>
          <w:szCs w:val="24"/>
          <w:lang w:eastAsia="ru-RU"/>
        </w:rPr>
        <w:t>я</w:t>
      </w:r>
      <w:r w:rsidRPr="006923C8">
        <w:rPr>
          <w:rFonts w:ascii="Times New Roman" w:eastAsia="Times New Roman" w:hAnsi="Times New Roman"/>
          <w:b/>
          <w:color w:val="000000" w:themeColor="text1"/>
          <w:sz w:val="24"/>
          <w:szCs w:val="24"/>
          <w:lang w:eastAsia="ru-RU"/>
        </w:rPr>
        <w:t xml:space="preserve"> № 16</w:t>
      </w:r>
    </w:p>
    <w:p w14:paraId="37A6119E" w14:textId="77777777" w:rsidR="00C138A4" w:rsidRPr="006923C8" w:rsidRDefault="00C138A4" w:rsidP="006923C8">
      <w:pPr>
        <w:spacing w:after="0" w:line="240" w:lineRule="auto"/>
        <w:jc w:val="right"/>
        <w:outlineLvl w:val="1"/>
        <w:rPr>
          <w:rFonts w:ascii="Times New Roman" w:eastAsia="Times New Roman" w:hAnsi="Times New Roman"/>
          <w:b/>
          <w:color w:val="000000" w:themeColor="text1"/>
          <w:sz w:val="24"/>
          <w:szCs w:val="24"/>
          <w:lang w:eastAsia="ru-RU"/>
        </w:rPr>
      </w:pPr>
    </w:p>
    <w:p w14:paraId="75B04932" w14:textId="77777777" w:rsidR="006923C8" w:rsidRPr="006923C8" w:rsidRDefault="006923C8" w:rsidP="006923C8">
      <w:pPr>
        <w:spacing w:after="0" w:line="240" w:lineRule="auto"/>
        <w:jc w:val="right"/>
        <w:outlineLvl w:val="1"/>
        <w:rPr>
          <w:rFonts w:ascii="Times New Roman" w:eastAsia="Times New Roman" w:hAnsi="Times New Roman"/>
          <w:b/>
          <w:color w:val="000000" w:themeColor="text1"/>
          <w:sz w:val="24"/>
          <w:szCs w:val="24"/>
          <w:lang w:eastAsia="ru-RU"/>
        </w:rPr>
      </w:pPr>
      <w:r w:rsidRPr="006923C8">
        <w:rPr>
          <w:rFonts w:ascii="Times New Roman" w:eastAsia="Times New Roman" w:hAnsi="Times New Roman"/>
          <w:b/>
          <w:bCs/>
          <w:color w:val="000000" w:themeColor="text1"/>
          <w:sz w:val="24"/>
          <w:szCs w:val="24"/>
          <w:lang w:eastAsia="ru-RU"/>
        </w:rPr>
        <w:t>к договору поставки № ________от «__» ____________ 20__ г.</w:t>
      </w:r>
    </w:p>
    <w:p w14:paraId="03428BA5" w14:textId="77777777" w:rsidR="005A08B0" w:rsidRPr="005A08B0" w:rsidRDefault="005A08B0" w:rsidP="005A08B0">
      <w:pPr>
        <w:spacing w:after="0" w:line="240" w:lineRule="auto"/>
        <w:jc w:val="both"/>
        <w:outlineLvl w:val="1"/>
        <w:rPr>
          <w:rFonts w:ascii="Times New Roman" w:eastAsia="Times New Roman" w:hAnsi="Times New Roman"/>
          <w:b/>
          <w:bCs/>
          <w:iCs/>
          <w:caps/>
          <w:sz w:val="24"/>
          <w:szCs w:val="24"/>
          <w:lang w:eastAsia="ru-RU"/>
        </w:rPr>
      </w:pPr>
    </w:p>
    <w:p w14:paraId="2AF3DC4F" w14:textId="77777777" w:rsidR="005A08B0" w:rsidRPr="005A08B0" w:rsidRDefault="005A08B0" w:rsidP="005A08B0">
      <w:pPr>
        <w:spacing w:after="0" w:line="240" w:lineRule="auto"/>
        <w:jc w:val="center"/>
        <w:outlineLvl w:val="1"/>
        <w:rPr>
          <w:rFonts w:ascii="Times New Roman" w:eastAsia="Times New Roman" w:hAnsi="Times New Roman"/>
          <w:b/>
          <w:bCs/>
          <w:iCs/>
          <w:caps/>
          <w:sz w:val="24"/>
          <w:szCs w:val="24"/>
          <w:lang w:eastAsia="ru-RU"/>
        </w:rPr>
      </w:pPr>
      <w:r w:rsidRPr="005A08B0">
        <w:rPr>
          <w:rFonts w:ascii="Times New Roman" w:eastAsia="Times New Roman" w:hAnsi="Times New Roman"/>
          <w:b/>
          <w:bCs/>
          <w:iCs/>
          <w:snapToGrid w:val="0"/>
          <w:sz w:val="24"/>
          <w:szCs w:val="24"/>
          <w:lang w:eastAsia="ru-RU"/>
        </w:rPr>
        <w:t>ФОРМА АКТА О СОСТОЯНИИ РАБОТНИКА, ОТСТРАНЕННОГО ОТ РАБОТЫ</w:t>
      </w:r>
      <w:bookmarkEnd w:id="21"/>
    </w:p>
    <w:p w14:paraId="68579259" w14:textId="77777777" w:rsidR="005A08B0" w:rsidRPr="005A08B0" w:rsidRDefault="005A08B0" w:rsidP="005A08B0">
      <w:pPr>
        <w:spacing w:after="0" w:line="240" w:lineRule="auto"/>
        <w:ind w:left="360" w:firstLine="348"/>
        <w:jc w:val="right"/>
        <w:rPr>
          <w:rFonts w:ascii="Times New Roman" w:eastAsia="Times New Roman" w:hAnsi="Times New Roman"/>
          <w:sz w:val="20"/>
          <w:szCs w:val="20"/>
          <w:lang w:eastAsia="ru-RU"/>
        </w:rPr>
      </w:pPr>
    </w:p>
    <w:p w14:paraId="02965466" w14:textId="77777777" w:rsidR="005A08B0" w:rsidRPr="005A08B0" w:rsidRDefault="005A08B0" w:rsidP="005A08B0">
      <w:pPr>
        <w:spacing w:after="0" w:line="240" w:lineRule="auto"/>
        <w:jc w:val="center"/>
        <w:rPr>
          <w:rFonts w:ascii="Times New Roman" w:eastAsia="Times New Roman" w:hAnsi="Times New Roman"/>
          <w:b/>
          <w:sz w:val="20"/>
          <w:szCs w:val="20"/>
          <w:lang w:eastAsia="ru-RU"/>
        </w:rPr>
      </w:pPr>
      <w:r w:rsidRPr="005A08B0">
        <w:rPr>
          <w:rFonts w:ascii="Times New Roman" w:eastAsia="Times New Roman" w:hAnsi="Times New Roman"/>
          <w:b/>
          <w:sz w:val="20"/>
          <w:szCs w:val="20"/>
          <w:lang w:eastAsia="ru-RU"/>
        </w:rPr>
        <w:t>Форма АКТ</w:t>
      </w:r>
    </w:p>
    <w:p w14:paraId="5C308E64" w14:textId="77777777" w:rsidR="005A08B0" w:rsidRPr="005A08B0" w:rsidRDefault="005A08B0" w:rsidP="005A08B0">
      <w:pPr>
        <w:spacing w:after="0" w:line="240" w:lineRule="auto"/>
        <w:jc w:val="center"/>
        <w:rPr>
          <w:rFonts w:ascii="Times New Roman" w:eastAsia="Times New Roman" w:hAnsi="Times New Roman"/>
          <w:b/>
          <w:sz w:val="20"/>
          <w:szCs w:val="20"/>
          <w:lang w:eastAsia="ru-RU"/>
        </w:rPr>
      </w:pPr>
      <w:r w:rsidRPr="005A08B0">
        <w:rPr>
          <w:rFonts w:ascii="Times New Roman" w:eastAsia="Times New Roman" w:hAnsi="Times New Roman"/>
          <w:b/>
          <w:sz w:val="20"/>
          <w:szCs w:val="20"/>
          <w:lang w:eastAsia="ru-RU"/>
        </w:rPr>
        <w:t>о состоянии работника, отстраненного от работы</w:t>
      </w:r>
    </w:p>
    <w:p w14:paraId="4DD37B28" w14:textId="77777777" w:rsidR="005A08B0" w:rsidRPr="005A08B0" w:rsidRDefault="005A08B0" w:rsidP="00980EFF">
      <w:pPr>
        <w:numPr>
          <w:ilvl w:val="0"/>
          <w:numId w:val="68"/>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 xml:space="preserve">Дата составления акта (число, месяц, год): ____________________________________ </w:t>
      </w:r>
    </w:p>
    <w:p w14:paraId="45287C6E" w14:textId="77777777" w:rsidR="005A08B0" w:rsidRPr="005A08B0" w:rsidRDefault="005A08B0" w:rsidP="00980EFF">
      <w:pPr>
        <w:numPr>
          <w:ilvl w:val="0"/>
          <w:numId w:val="68"/>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 xml:space="preserve">Время составления акта (часы, минуты): _____________________________________ </w:t>
      </w:r>
    </w:p>
    <w:p w14:paraId="3D3A6C11" w14:textId="77777777" w:rsidR="005A08B0" w:rsidRPr="005A08B0" w:rsidRDefault="005A08B0" w:rsidP="00980EFF">
      <w:pPr>
        <w:numPr>
          <w:ilvl w:val="0"/>
          <w:numId w:val="68"/>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 xml:space="preserve">Место составления акта: __________________________________________________ </w:t>
      </w:r>
    </w:p>
    <w:p w14:paraId="0550956E" w14:textId="77777777" w:rsidR="005A08B0" w:rsidRPr="005A08B0" w:rsidRDefault="005A08B0" w:rsidP="00980EFF">
      <w:pPr>
        <w:numPr>
          <w:ilvl w:val="0"/>
          <w:numId w:val="68"/>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Фамилия, Имя, Отчество / должность (профессия) / место работы (организация) работника, отстраненного от работы</w:t>
      </w:r>
    </w:p>
    <w:p w14:paraId="7F815AD9" w14:textId="77777777" w:rsidR="005A08B0" w:rsidRPr="005A08B0" w:rsidRDefault="005A08B0" w:rsidP="005A08B0">
      <w:pPr>
        <w:spacing w:after="0" w:line="240" w:lineRule="auto"/>
        <w:ind w:left="360"/>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____________________________________________________________________________________________</w:t>
      </w:r>
    </w:p>
    <w:p w14:paraId="20873863" w14:textId="77777777" w:rsidR="005A08B0" w:rsidRPr="005A08B0" w:rsidRDefault="005A08B0" w:rsidP="00980EFF">
      <w:pPr>
        <w:numPr>
          <w:ilvl w:val="0"/>
          <w:numId w:val="68"/>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Фамилия, Имя, Отчество / должность лиц, составивших акт</w:t>
      </w:r>
    </w:p>
    <w:p w14:paraId="7E8AE3AF" w14:textId="77777777" w:rsidR="005A08B0" w:rsidRPr="005A08B0" w:rsidRDefault="005A08B0" w:rsidP="005A08B0">
      <w:pPr>
        <w:spacing w:after="0" w:line="240" w:lineRule="auto"/>
        <w:ind w:left="360"/>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______________________________________________________________________________</w:t>
      </w:r>
    </w:p>
    <w:p w14:paraId="314DB9D8" w14:textId="77777777" w:rsidR="005A08B0" w:rsidRPr="005A08B0" w:rsidRDefault="005A08B0" w:rsidP="005A08B0">
      <w:pPr>
        <w:spacing w:after="0" w:line="240" w:lineRule="auto"/>
        <w:ind w:left="360"/>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______________________________________________________________________________</w:t>
      </w:r>
    </w:p>
    <w:p w14:paraId="0DDF6452" w14:textId="77777777" w:rsidR="005A08B0" w:rsidRPr="005A08B0" w:rsidRDefault="005A08B0" w:rsidP="00980EFF">
      <w:pPr>
        <w:numPr>
          <w:ilvl w:val="0"/>
          <w:numId w:val="68"/>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Наличие критериев, дающих основание полагать, что работник находится в состоянии алкогольного опьянения:</w:t>
      </w:r>
    </w:p>
    <w:p w14:paraId="4E1850E4" w14:textId="77777777" w:rsidR="005A08B0" w:rsidRPr="005A08B0" w:rsidRDefault="005A08B0" w:rsidP="00980EFF">
      <w:pPr>
        <w:numPr>
          <w:ilvl w:val="0"/>
          <w:numId w:val="69"/>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Запах алкоголя изо рта</w:t>
      </w:r>
    </w:p>
    <w:p w14:paraId="15E41006" w14:textId="77777777" w:rsidR="005A08B0" w:rsidRPr="005A08B0" w:rsidRDefault="005A08B0" w:rsidP="00980EFF">
      <w:pPr>
        <w:numPr>
          <w:ilvl w:val="0"/>
          <w:numId w:val="69"/>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Неустойчивость позы</w:t>
      </w:r>
    </w:p>
    <w:p w14:paraId="69477DCF" w14:textId="77777777" w:rsidR="005A08B0" w:rsidRPr="005A08B0" w:rsidRDefault="005A08B0" w:rsidP="00980EFF">
      <w:pPr>
        <w:numPr>
          <w:ilvl w:val="0"/>
          <w:numId w:val="69"/>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Нарушение речи</w:t>
      </w:r>
    </w:p>
    <w:p w14:paraId="76B260E9" w14:textId="77777777" w:rsidR="005A08B0" w:rsidRPr="005A08B0" w:rsidRDefault="005A08B0" w:rsidP="00980EFF">
      <w:pPr>
        <w:numPr>
          <w:ilvl w:val="0"/>
          <w:numId w:val="69"/>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Выраженное дрожание пальцев рук</w:t>
      </w:r>
    </w:p>
    <w:p w14:paraId="343CCE5F" w14:textId="77777777" w:rsidR="005A08B0" w:rsidRPr="005A08B0" w:rsidRDefault="005A08B0" w:rsidP="00980EFF">
      <w:pPr>
        <w:numPr>
          <w:ilvl w:val="0"/>
          <w:numId w:val="69"/>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Резкое изменение окраски кожных покровов лица</w:t>
      </w:r>
    </w:p>
    <w:p w14:paraId="1BC5D294" w14:textId="77777777" w:rsidR="005A08B0" w:rsidRPr="005A08B0" w:rsidRDefault="005A08B0" w:rsidP="00980EFF">
      <w:pPr>
        <w:numPr>
          <w:ilvl w:val="0"/>
          <w:numId w:val="69"/>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Поведение, не соответствующее обстановке</w:t>
      </w:r>
    </w:p>
    <w:p w14:paraId="0F2C36DC" w14:textId="77777777" w:rsidR="005A08B0" w:rsidRPr="005A08B0" w:rsidRDefault="005A08B0" w:rsidP="00980EFF">
      <w:pPr>
        <w:numPr>
          <w:ilvl w:val="0"/>
          <w:numId w:val="69"/>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Наличие алкоголя в выдыхаемом воздухе, определяемое техническими средствами индикации,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w:t>
      </w:r>
    </w:p>
    <w:p w14:paraId="2E414727" w14:textId="77777777" w:rsidR="005A08B0" w:rsidRPr="005A08B0" w:rsidRDefault="005A08B0" w:rsidP="00980EFF">
      <w:pPr>
        <w:numPr>
          <w:ilvl w:val="0"/>
          <w:numId w:val="68"/>
        </w:numPr>
        <w:spacing w:after="0" w:line="240" w:lineRule="auto"/>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 xml:space="preserve">Краткое описание обстоятельств отстранения от работы: </w:t>
      </w:r>
    </w:p>
    <w:p w14:paraId="1953639C" w14:textId="63021FDF" w:rsidR="005A08B0" w:rsidRPr="005A08B0" w:rsidRDefault="005A08B0" w:rsidP="005A08B0">
      <w:pPr>
        <w:spacing w:after="0" w:line="240" w:lineRule="auto"/>
        <w:ind w:left="360"/>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____________________________________________________________________________________________</w:t>
      </w:r>
    </w:p>
    <w:p w14:paraId="2F21133E" w14:textId="77777777" w:rsidR="005A08B0" w:rsidRPr="005A08B0" w:rsidRDefault="005A08B0" w:rsidP="005A08B0">
      <w:pPr>
        <w:spacing w:after="0" w:line="240" w:lineRule="auto"/>
        <w:ind w:left="360"/>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8. Работник, отстраненный от работы, с актом ознакомлен:</w:t>
      </w:r>
    </w:p>
    <w:p w14:paraId="22EBF483" w14:textId="77777777" w:rsidR="005A08B0" w:rsidRPr="005A08B0" w:rsidRDefault="005A08B0" w:rsidP="005A08B0">
      <w:pPr>
        <w:spacing w:after="0" w:line="240" w:lineRule="auto"/>
        <w:ind w:left="360"/>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___________________________________________________________________________</w:t>
      </w:r>
    </w:p>
    <w:p w14:paraId="511007E7" w14:textId="77777777" w:rsidR="005A08B0" w:rsidRPr="005A08B0" w:rsidRDefault="005A08B0" w:rsidP="005A08B0">
      <w:pPr>
        <w:spacing w:after="0" w:line="240" w:lineRule="auto"/>
        <w:ind w:left="360"/>
        <w:jc w:val="center"/>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(подпись / дата)</w:t>
      </w:r>
    </w:p>
    <w:p w14:paraId="6F0BF93D" w14:textId="77777777" w:rsidR="005A08B0" w:rsidRPr="005A08B0" w:rsidRDefault="005A08B0" w:rsidP="005A08B0">
      <w:pPr>
        <w:spacing w:after="0" w:line="240" w:lineRule="auto"/>
        <w:ind w:left="360"/>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ab/>
        <w:t xml:space="preserve"> 9. Работник, отстраненный от работы, не понимает значение своих действий и обращенных к нему вопросов, в силу чего ознакомить его с актом непосредственно после составления не представилось возможным: ____________________________________________________________________________________________ </w:t>
      </w:r>
    </w:p>
    <w:p w14:paraId="39658E93" w14:textId="69700BBC" w:rsidR="005A08B0" w:rsidRPr="005A08B0" w:rsidRDefault="005A08B0" w:rsidP="005A08B0">
      <w:pPr>
        <w:spacing w:after="0" w:line="240" w:lineRule="auto"/>
        <w:ind w:left="360"/>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10. Подписи лиц, составивших акт: ____________________________________________________________________________________________</w:t>
      </w:r>
    </w:p>
    <w:p w14:paraId="081B6929" w14:textId="77777777" w:rsidR="005A08B0" w:rsidRPr="005A08B0" w:rsidRDefault="005A08B0" w:rsidP="005A08B0">
      <w:pPr>
        <w:spacing w:after="0"/>
        <w:ind w:left="360"/>
        <w:jc w:val="center"/>
        <w:rPr>
          <w:rFonts w:ascii="Times New Roman" w:eastAsia="Times New Roman" w:hAnsi="Times New Roman"/>
          <w:sz w:val="20"/>
          <w:szCs w:val="20"/>
          <w:lang w:eastAsia="ru-RU"/>
        </w:rPr>
      </w:pPr>
      <w:r w:rsidRPr="005A08B0">
        <w:rPr>
          <w:rFonts w:ascii="Times New Roman" w:eastAsia="Times New Roman" w:hAnsi="Times New Roman"/>
          <w:sz w:val="20"/>
          <w:szCs w:val="20"/>
          <w:lang w:eastAsia="ru-RU"/>
        </w:rPr>
        <w:t>(подпись / дата)</w:t>
      </w:r>
    </w:p>
    <w:tbl>
      <w:tblPr>
        <w:tblW w:w="10314" w:type="dxa"/>
        <w:jc w:val="center"/>
        <w:tblLook w:val="04A0" w:firstRow="1" w:lastRow="0" w:firstColumn="1" w:lastColumn="0" w:noHBand="0" w:noVBand="1"/>
      </w:tblPr>
      <w:tblGrid>
        <w:gridCol w:w="5778"/>
        <w:gridCol w:w="425"/>
        <w:gridCol w:w="4111"/>
      </w:tblGrid>
      <w:tr w:rsidR="005A08B0" w:rsidRPr="005A08B0" w14:paraId="791434A5" w14:textId="77777777" w:rsidTr="000232D4">
        <w:trPr>
          <w:trHeight w:val="819"/>
          <w:jc w:val="center"/>
        </w:trPr>
        <w:tc>
          <w:tcPr>
            <w:tcW w:w="5778" w:type="dxa"/>
            <w:shd w:val="clear" w:color="auto" w:fill="auto"/>
          </w:tcPr>
          <w:p w14:paraId="1E9DEF83" w14:textId="77777777" w:rsidR="005A08B0" w:rsidRPr="005A08B0" w:rsidRDefault="005A08B0" w:rsidP="005A08B0">
            <w:pPr>
              <w:spacing w:after="0"/>
              <w:rPr>
                <w:rFonts w:ascii="Times New Roman" w:hAnsi="Times New Roman"/>
                <w:sz w:val="24"/>
                <w:szCs w:val="24"/>
              </w:rPr>
            </w:pPr>
            <w:r w:rsidRPr="005A08B0">
              <w:rPr>
                <w:rFonts w:ascii="Times New Roman" w:hAnsi="Times New Roman"/>
                <w:sz w:val="24"/>
                <w:szCs w:val="24"/>
              </w:rPr>
              <w:t>Управление</w:t>
            </w:r>
          </w:p>
          <w:p w14:paraId="2BFA2F1C" w14:textId="77777777" w:rsidR="005A08B0" w:rsidRPr="005A08B0" w:rsidRDefault="005A08B0" w:rsidP="005A08B0">
            <w:pPr>
              <w:spacing w:after="0"/>
              <w:rPr>
                <w:rFonts w:ascii="Times New Roman" w:hAnsi="Times New Roman"/>
                <w:sz w:val="24"/>
                <w:szCs w:val="24"/>
              </w:rPr>
            </w:pPr>
            <w:r w:rsidRPr="005A08B0">
              <w:rPr>
                <w:rFonts w:ascii="Times New Roman" w:hAnsi="Times New Roman"/>
                <w:sz w:val="24"/>
                <w:szCs w:val="24"/>
              </w:rPr>
              <w:t>___________________</w:t>
            </w:r>
          </w:p>
          <w:p w14:paraId="37EE19B1" w14:textId="77777777" w:rsidR="005A08B0" w:rsidRPr="005A08B0" w:rsidRDefault="005A08B0" w:rsidP="005A08B0">
            <w:pPr>
              <w:spacing w:after="0"/>
              <w:rPr>
                <w:rFonts w:ascii="Times New Roman" w:hAnsi="Times New Roman"/>
                <w:sz w:val="24"/>
                <w:szCs w:val="24"/>
              </w:rPr>
            </w:pPr>
            <w:r w:rsidRPr="005A08B0">
              <w:rPr>
                <w:rFonts w:ascii="Times New Roman" w:hAnsi="Times New Roman"/>
                <w:sz w:val="24"/>
                <w:szCs w:val="24"/>
              </w:rPr>
              <w:t>___________________</w:t>
            </w:r>
          </w:p>
          <w:p w14:paraId="445C70F2" w14:textId="77777777" w:rsidR="005A08B0" w:rsidRPr="005A08B0" w:rsidRDefault="005A08B0" w:rsidP="005A08B0">
            <w:pPr>
              <w:spacing w:after="0"/>
              <w:rPr>
                <w:rFonts w:ascii="Times New Roman" w:hAnsi="Times New Roman"/>
                <w:sz w:val="24"/>
                <w:szCs w:val="24"/>
              </w:rPr>
            </w:pPr>
          </w:p>
        </w:tc>
        <w:tc>
          <w:tcPr>
            <w:tcW w:w="425" w:type="dxa"/>
            <w:shd w:val="clear" w:color="auto" w:fill="auto"/>
          </w:tcPr>
          <w:p w14:paraId="2965BEFE" w14:textId="77777777" w:rsidR="005A08B0" w:rsidRPr="005A08B0" w:rsidRDefault="005A08B0" w:rsidP="005A08B0">
            <w:pPr>
              <w:spacing w:after="0"/>
              <w:rPr>
                <w:rFonts w:ascii="Times New Roman" w:hAnsi="Times New Roman"/>
                <w:sz w:val="24"/>
                <w:szCs w:val="24"/>
              </w:rPr>
            </w:pPr>
          </w:p>
        </w:tc>
        <w:tc>
          <w:tcPr>
            <w:tcW w:w="4111" w:type="dxa"/>
            <w:shd w:val="clear" w:color="auto" w:fill="auto"/>
          </w:tcPr>
          <w:p w14:paraId="3F5CF043" w14:textId="77777777" w:rsidR="005A08B0" w:rsidRPr="005A08B0" w:rsidRDefault="005A08B0" w:rsidP="005A08B0">
            <w:pPr>
              <w:spacing w:after="0"/>
              <w:rPr>
                <w:rFonts w:ascii="Times New Roman" w:hAnsi="Times New Roman"/>
                <w:sz w:val="24"/>
                <w:szCs w:val="24"/>
              </w:rPr>
            </w:pPr>
            <w:r w:rsidRPr="005A08B0">
              <w:rPr>
                <w:rFonts w:ascii="Times New Roman" w:hAnsi="Times New Roman"/>
                <w:sz w:val="24"/>
                <w:szCs w:val="24"/>
              </w:rPr>
              <w:t>Руководителю подразделения:</w:t>
            </w:r>
          </w:p>
          <w:p w14:paraId="6B7A19F2" w14:textId="77777777" w:rsidR="005A08B0" w:rsidRPr="005A08B0" w:rsidRDefault="005A08B0" w:rsidP="005A08B0">
            <w:pPr>
              <w:spacing w:after="0"/>
              <w:rPr>
                <w:rFonts w:ascii="Times New Roman" w:hAnsi="Times New Roman"/>
                <w:sz w:val="24"/>
                <w:szCs w:val="24"/>
              </w:rPr>
            </w:pPr>
            <w:r w:rsidRPr="005A08B0">
              <w:rPr>
                <w:rFonts w:ascii="Times New Roman" w:hAnsi="Times New Roman"/>
                <w:sz w:val="24"/>
                <w:szCs w:val="24"/>
              </w:rPr>
              <w:t>отдел___________________ - Ф.И.О.</w:t>
            </w:r>
          </w:p>
          <w:p w14:paraId="4642506D" w14:textId="77777777" w:rsidR="005A08B0" w:rsidRPr="005A08B0" w:rsidRDefault="005A08B0" w:rsidP="005A08B0">
            <w:pPr>
              <w:spacing w:after="0"/>
              <w:rPr>
                <w:rFonts w:ascii="Times New Roman" w:hAnsi="Times New Roman"/>
                <w:sz w:val="24"/>
                <w:szCs w:val="24"/>
              </w:rPr>
            </w:pPr>
            <w:r w:rsidRPr="005A08B0">
              <w:rPr>
                <w:rFonts w:ascii="Times New Roman" w:hAnsi="Times New Roman"/>
                <w:sz w:val="24"/>
                <w:szCs w:val="24"/>
              </w:rPr>
              <w:t>цех ____________________ - Ф.И.О.</w:t>
            </w:r>
          </w:p>
        </w:tc>
      </w:tr>
    </w:tbl>
    <w:p w14:paraId="17348FFC" w14:textId="77777777" w:rsidR="005A08B0" w:rsidRPr="005A08B0" w:rsidRDefault="005A08B0" w:rsidP="005A08B0">
      <w:pPr>
        <w:spacing w:after="0" w:line="240" w:lineRule="auto"/>
        <w:jc w:val="center"/>
        <w:rPr>
          <w:rFonts w:ascii="Times New Roman" w:hAnsi="Times New Roman"/>
          <w:sz w:val="24"/>
          <w:szCs w:val="24"/>
        </w:rPr>
      </w:pPr>
      <w:r w:rsidRPr="005A08B0">
        <w:rPr>
          <w:rFonts w:ascii="Times New Roman" w:hAnsi="Times New Roman"/>
          <w:sz w:val="24"/>
          <w:szCs w:val="24"/>
        </w:rPr>
        <w:t>Согласовано в качестве формы</w:t>
      </w:r>
    </w:p>
    <w:tbl>
      <w:tblPr>
        <w:tblpPr w:leftFromText="180" w:rightFromText="180" w:vertAnchor="text" w:horzAnchor="margin" w:tblpXSpec="center"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09B4CA49" w14:textId="77777777" w:rsidTr="00416645">
        <w:trPr>
          <w:trHeight w:val="402"/>
        </w:trPr>
        <w:tc>
          <w:tcPr>
            <w:tcW w:w="4644" w:type="dxa"/>
            <w:shd w:val="clear" w:color="auto" w:fill="auto"/>
          </w:tcPr>
          <w:p w14:paraId="56847BB4" w14:textId="77777777" w:rsidR="005A08B0" w:rsidRPr="005A08B0" w:rsidRDefault="005A08B0" w:rsidP="005A08B0">
            <w:pPr>
              <w:spacing w:line="252" w:lineRule="auto"/>
              <w:jc w:val="both"/>
              <w:rPr>
                <w:rFonts w:ascii="Times New Roman" w:eastAsia="Times New Roman" w:hAnsi="Times New Roman"/>
                <w:sz w:val="24"/>
                <w:szCs w:val="24"/>
                <w:u w:val="single"/>
              </w:rPr>
            </w:pPr>
            <w:r w:rsidRPr="005A08B0">
              <w:rPr>
                <w:rFonts w:ascii="Times New Roman" w:eastAsia="Times New Roman" w:hAnsi="Times New Roman"/>
                <w:sz w:val="24"/>
                <w:szCs w:val="24"/>
                <w:u w:val="single"/>
              </w:rPr>
              <w:t>Поставщик:</w:t>
            </w:r>
          </w:p>
          <w:p w14:paraId="6775D7C7" w14:textId="53959E3E" w:rsidR="005A08B0" w:rsidRPr="005A08B0" w:rsidRDefault="005A08B0" w:rsidP="005A08B0">
            <w:pPr>
              <w:spacing w:line="252" w:lineRule="auto"/>
              <w:jc w:val="both"/>
              <w:rPr>
                <w:rFonts w:ascii="Times New Roman" w:eastAsia="Batang" w:hAnsi="Times New Roman"/>
                <w:bCs/>
                <w:sz w:val="24"/>
                <w:szCs w:val="24"/>
              </w:rPr>
            </w:pPr>
          </w:p>
          <w:p w14:paraId="2EE3ED92" w14:textId="77777777" w:rsidR="005A08B0" w:rsidRPr="005A08B0" w:rsidRDefault="005A08B0" w:rsidP="005A08B0">
            <w:pPr>
              <w:spacing w:line="252" w:lineRule="auto"/>
              <w:jc w:val="both"/>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p>
          <w:p w14:paraId="791DD2AD" w14:textId="16E353FE" w:rsidR="005A08B0" w:rsidRPr="005A08B0" w:rsidRDefault="005A08B0" w:rsidP="006923C8">
            <w:pPr>
              <w:spacing w:line="252" w:lineRule="auto"/>
              <w:jc w:val="both"/>
              <w:rPr>
                <w:rFonts w:ascii="Times New Roman" w:eastAsia="Batang" w:hAnsi="Times New Roman"/>
                <w:b/>
                <w:bCs/>
                <w:sz w:val="24"/>
                <w:szCs w:val="24"/>
              </w:rPr>
            </w:pPr>
            <w:r w:rsidRPr="005A08B0">
              <w:rPr>
                <w:rFonts w:ascii="Times New Roman" w:eastAsia="Batang" w:hAnsi="Times New Roman"/>
                <w:bCs/>
                <w:sz w:val="24"/>
                <w:szCs w:val="24"/>
              </w:rPr>
              <w:t xml:space="preserve">                             </w:t>
            </w:r>
            <w:r w:rsidR="001856D6">
              <w:rPr>
                <w:rFonts w:ascii="Times New Roman" w:eastAsia="Batang" w:hAnsi="Times New Roman"/>
                <w:bCs/>
                <w:sz w:val="24"/>
                <w:szCs w:val="24"/>
              </w:rPr>
              <w:t xml:space="preserve">        </w:t>
            </w:r>
          </w:p>
        </w:tc>
        <w:tc>
          <w:tcPr>
            <w:tcW w:w="4678" w:type="dxa"/>
            <w:shd w:val="clear" w:color="auto" w:fill="auto"/>
          </w:tcPr>
          <w:p w14:paraId="09256770" w14:textId="1521846A" w:rsidR="005A08B0" w:rsidRPr="005A08B0" w:rsidRDefault="005A08B0" w:rsidP="005A08B0">
            <w:pPr>
              <w:spacing w:line="252" w:lineRule="auto"/>
              <w:rPr>
                <w:rFonts w:ascii="Times New Roman" w:eastAsia="Batang" w:hAnsi="Times New Roman"/>
                <w:bCs/>
                <w:sz w:val="24"/>
                <w:szCs w:val="24"/>
                <w:u w:val="single"/>
              </w:rPr>
            </w:pPr>
            <w:proofErr w:type="gramStart"/>
            <w:r w:rsidRPr="005A08B0">
              <w:rPr>
                <w:rFonts w:ascii="Times New Roman" w:eastAsia="Batang" w:hAnsi="Times New Roman"/>
                <w:bCs/>
                <w:sz w:val="24"/>
                <w:szCs w:val="24"/>
                <w:u w:val="single"/>
              </w:rPr>
              <w:t xml:space="preserve">Покупатель:   </w:t>
            </w:r>
            <w:proofErr w:type="gramEnd"/>
            <w:r w:rsidRPr="005A08B0">
              <w:rPr>
                <w:rFonts w:ascii="Times New Roman" w:eastAsia="Batang" w:hAnsi="Times New Roman"/>
                <w:bCs/>
                <w:sz w:val="24"/>
                <w:szCs w:val="24"/>
                <w:u w:val="single"/>
              </w:rPr>
              <w:t xml:space="preserve">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color w:val="000000"/>
                <w:sz w:val="24"/>
                <w:szCs w:val="24"/>
              </w:rPr>
              <w:t xml:space="preserve">                                                       </w:t>
            </w:r>
            <w:r w:rsidRPr="005A08B0">
              <w:rPr>
                <w:rFonts w:ascii="Times New Roman" w:hAnsi="Times New Roman"/>
                <w:bCs/>
                <w:color w:val="000000"/>
              </w:rPr>
              <w:t>(по До</w:t>
            </w:r>
            <w:r w:rsidR="001856D6">
              <w:rPr>
                <w:rFonts w:ascii="Times New Roman" w:hAnsi="Times New Roman"/>
                <w:bCs/>
                <w:color w:val="000000"/>
              </w:rPr>
              <w:t>веренности №___ от «__»_____ 20_</w:t>
            </w:r>
            <w:r w:rsidRPr="005A08B0">
              <w:rPr>
                <w:rFonts w:ascii="Times New Roman" w:hAnsi="Times New Roman"/>
                <w:bCs/>
                <w:color w:val="000000"/>
              </w:rPr>
              <w:t>_ г.)</w:t>
            </w:r>
          </w:p>
          <w:p w14:paraId="790D2E43" w14:textId="10C34B08" w:rsidR="005A08B0" w:rsidRPr="00D257C4" w:rsidRDefault="005A08B0" w:rsidP="006923C8">
            <w:pPr>
              <w:spacing w:line="252" w:lineRule="auto"/>
              <w:rPr>
                <w:rFonts w:ascii="Times New Roman" w:eastAsia="Batang" w:hAnsi="Times New Roman"/>
                <w:bCs/>
                <w:sz w:val="24"/>
                <w:szCs w:val="24"/>
              </w:rPr>
            </w:pPr>
            <w:r w:rsidRPr="005A08B0">
              <w:rPr>
                <w:rFonts w:ascii="Times New Roman" w:eastAsia="Batang" w:hAnsi="Times New Roman"/>
                <w:bCs/>
                <w:sz w:val="24"/>
                <w:szCs w:val="24"/>
              </w:rPr>
              <w:t xml:space="preserve">_______________________ </w:t>
            </w:r>
            <w:proofErr w:type="spellStart"/>
            <w:r w:rsidRPr="005A08B0">
              <w:rPr>
                <w:rFonts w:ascii="Times New Roman" w:eastAsia="Batang" w:hAnsi="Times New Roman"/>
                <w:bCs/>
                <w:sz w:val="24"/>
                <w:szCs w:val="24"/>
              </w:rPr>
              <w:t>Колбин</w:t>
            </w:r>
            <w:proofErr w:type="spellEnd"/>
            <w:r w:rsidRPr="005A08B0">
              <w:rPr>
                <w:rFonts w:ascii="Times New Roman" w:eastAsia="Batang" w:hAnsi="Times New Roman"/>
                <w:bCs/>
                <w:sz w:val="24"/>
                <w:szCs w:val="24"/>
              </w:rPr>
              <w:t xml:space="preserve"> </w:t>
            </w:r>
          </w:p>
        </w:tc>
      </w:tr>
    </w:tbl>
    <w:p w14:paraId="7419494F" w14:textId="6A5B487F" w:rsidR="006923C8" w:rsidRDefault="006923C8" w:rsidP="006923C8">
      <w:pPr>
        <w:spacing w:after="0" w:line="240" w:lineRule="auto"/>
        <w:jc w:val="right"/>
        <w:outlineLvl w:val="1"/>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Приложение 2</w:t>
      </w:r>
    </w:p>
    <w:p w14:paraId="091E5F6D" w14:textId="7337D69D" w:rsidR="006923C8" w:rsidRDefault="006923C8" w:rsidP="006923C8">
      <w:pPr>
        <w:spacing w:after="0" w:line="240" w:lineRule="auto"/>
        <w:jc w:val="right"/>
        <w:outlineLvl w:val="1"/>
        <w:rPr>
          <w:rFonts w:ascii="Times New Roman" w:eastAsia="Times New Roman" w:hAnsi="Times New Roman"/>
          <w:b/>
          <w:color w:val="000000" w:themeColor="text1"/>
          <w:sz w:val="24"/>
          <w:szCs w:val="24"/>
          <w:lang w:eastAsia="ru-RU"/>
        </w:rPr>
      </w:pPr>
      <w:r w:rsidRPr="006923C8">
        <w:rPr>
          <w:rFonts w:ascii="Times New Roman" w:eastAsia="Times New Roman" w:hAnsi="Times New Roman"/>
          <w:b/>
          <w:color w:val="000000" w:themeColor="text1"/>
          <w:sz w:val="24"/>
          <w:szCs w:val="24"/>
          <w:lang w:eastAsia="ru-RU"/>
        </w:rPr>
        <w:t>Приложени</w:t>
      </w:r>
      <w:r>
        <w:rPr>
          <w:rFonts w:ascii="Times New Roman" w:eastAsia="Times New Roman" w:hAnsi="Times New Roman"/>
          <w:b/>
          <w:color w:val="000000" w:themeColor="text1"/>
          <w:sz w:val="24"/>
          <w:szCs w:val="24"/>
          <w:lang w:eastAsia="ru-RU"/>
        </w:rPr>
        <w:t>я</w:t>
      </w:r>
      <w:r w:rsidRPr="006923C8">
        <w:rPr>
          <w:rFonts w:ascii="Times New Roman" w:eastAsia="Times New Roman" w:hAnsi="Times New Roman"/>
          <w:b/>
          <w:color w:val="000000" w:themeColor="text1"/>
          <w:sz w:val="24"/>
          <w:szCs w:val="24"/>
          <w:lang w:eastAsia="ru-RU"/>
        </w:rPr>
        <w:t xml:space="preserve"> № 16</w:t>
      </w:r>
    </w:p>
    <w:p w14:paraId="23B652EF" w14:textId="77777777" w:rsidR="006923C8" w:rsidRPr="006923C8" w:rsidRDefault="006923C8" w:rsidP="006923C8">
      <w:pPr>
        <w:spacing w:after="0" w:line="240" w:lineRule="auto"/>
        <w:jc w:val="right"/>
        <w:outlineLvl w:val="1"/>
        <w:rPr>
          <w:rFonts w:ascii="Times New Roman" w:eastAsia="Times New Roman" w:hAnsi="Times New Roman"/>
          <w:b/>
          <w:color w:val="000000" w:themeColor="text1"/>
          <w:sz w:val="24"/>
          <w:szCs w:val="24"/>
          <w:lang w:eastAsia="ru-RU"/>
        </w:rPr>
      </w:pPr>
    </w:p>
    <w:p w14:paraId="6D3F98A9" w14:textId="03465B13" w:rsidR="006923C8" w:rsidRDefault="006923C8" w:rsidP="006923C8">
      <w:pPr>
        <w:spacing w:after="0" w:line="240" w:lineRule="auto"/>
        <w:jc w:val="right"/>
        <w:outlineLvl w:val="1"/>
        <w:rPr>
          <w:rFonts w:ascii="Times New Roman" w:eastAsia="Times New Roman" w:hAnsi="Times New Roman"/>
          <w:b/>
          <w:bCs/>
          <w:color w:val="000000" w:themeColor="text1"/>
          <w:sz w:val="24"/>
          <w:szCs w:val="24"/>
          <w:lang w:eastAsia="ru-RU"/>
        </w:rPr>
      </w:pPr>
      <w:r w:rsidRPr="006923C8">
        <w:rPr>
          <w:rFonts w:ascii="Times New Roman" w:eastAsia="Times New Roman" w:hAnsi="Times New Roman"/>
          <w:b/>
          <w:bCs/>
          <w:color w:val="000000" w:themeColor="text1"/>
          <w:sz w:val="24"/>
          <w:szCs w:val="24"/>
          <w:lang w:eastAsia="ru-RU"/>
        </w:rPr>
        <w:t>к договору поставки № ________от «__» ____________ 20__ г.</w:t>
      </w:r>
    </w:p>
    <w:p w14:paraId="3D208713" w14:textId="77777777" w:rsidR="006923C8" w:rsidRPr="006923C8" w:rsidRDefault="006923C8" w:rsidP="006923C8">
      <w:pPr>
        <w:spacing w:after="0" w:line="240" w:lineRule="auto"/>
        <w:jc w:val="right"/>
        <w:outlineLvl w:val="1"/>
        <w:rPr>
          <w:rFonts w:ascii="Times New Roman" w:eastAsia="Times New Roman" w:hAnsi="Times New Roman"/>
          <w:b/>
          <w:color w:val="000000" w:themeColor="text1"/>
          <w:sz w:val="24"/>
          <w:szCs w:val="24"/>
          <w:lang w:eastAsia="ru-RU"/>
        </w:rPr>
      </w:pPr>
    </w:p>
    <w:p w14:paraId="455FFEAB" w14:textId="77777777" w:rsidR="005A08B0" w:rsidRPr="005A08B0" w:rsidRDefault="005A08B0" w:rsidP="005A08B0">
      <w:pPr>
        <w:tabs>
          <w:tab w:val="left" w:pos="5543"/>
          <w:tab w:val="center" w:pos="7285"/>
        </w:tabs>
        <w:jc w:val="center"/>
        <w:rPr>
          <w:rFonts w:ascii="Times New Roman" w:hAnsi="Times New Roman"/>
          <w:b/>
          <w:sz w:val="24"/>
          <w:szCs w:val="24"/>
        </w:rPr>
      </w:pPr>
      <w:r w:rsidRPr="005A08B0">
        <w:rPr>
          <w:rFonts w:ascii="Times New Roman" w:hAnsi="Times New Roman"/>
          <w:b/>
          <w:sz w:val="24"/>
          <w:szCs w:val="24"/>
        </w:rPr>
        <w:t>Форма АКТ-ПРЕДПИСАНИЕ</w:t>
      </w:r>
    </w:p>
    <w:tbl>
      <w:tblPr>
        <w:tblW w:w="0" w:type="auto"/>
        <w:tblLook w:val="04A0" w:firstRow="1" w:lastRow="0" w:firstColumn="1" w:lastColumn="0" w:noHBand="0" w:noVBand="1"/>
      </w:tblPr>
      <w:tblGrid>
        <w:gridCol w:w="3190"/>
        <w:gridCol w:w="3190"/>
        <w:gridCol w:w="3191"/>
      </w:tblGrid>
      <w:tr w:rsidR="005A08B0" w:rsidRPr="005A08B0" w14:paraId="10119CCF" w14:textId="77777777" w:rsidTr="00416645">
        <w:tc>
          <w:tcPr>
            <w:tcW w:w="3190" w:type="dxa"/>
            <w:shd w:val="clear" w:color="auto" w:fill="auto"/>
            <w:vAlign w:val="bottom"/>
          </w:tcPr>
          <w:p w14:paraId="0EB9BA92" w14:textId="77777777" w:rsidR="005A08B0" w:rsidRPr="005A08B0" w:rsidRDefault="005A08B0" w:rsidP="005A08B0">
            <w:pPr>
              <w:spacing w:after="0"/>
              <w:jc w:val="center"/>
              <w:rPr>
                <w:rFonts w:ascii="Times New Roman" w:hAnsi="Times New Roman"/>
                <w:sz w:val="24"/>
                <w:szCs w:val="24"/>
              </w:rPr>
            </w:pPr>
            <w:r w:rsidRPr="005A08B0">
              <w:rPr>
                <w:rFonts w:ascii="Times New Roman" w:hAnsi="Times New Roman"/>
                <w:sz w:val="24"/>
                <w:szCs w:val="24"/>
              </w:rPr>
              <w:t>№ ___/___</w:t>
            </w:r>
          </w:p>
        </w:tc>
        <w:tc>
          <w:tcPr>
            <w:tcW w:w="3190" w:type="dxa"/>
            <w:shd w:val="clear" w:color="auto" w:fill="auto"/>
          </w:tcPr>
          <w:p w14:paraId="06371B5B" w14:textId="77777777" w:rsidR="005A08B0" w:rsidRPr="005A08B0" w:rsidRDefault="005A08B0" w:rsidP="005A08B0">
            <w:pPr>
              <w:spacing w:after="0"/>
              <w:jc w:val="center"/>
              <w:rPr>
                <w:rFonts w:ascii="Times New Roman" w:hAnsi="Times New Roman"/>
                <w:sz w:val="24"/>
                <w:szCs w:val="24"/>
              </w:rPr>
            </w:pPr>
          </w:p>
        </w:tc>
        <w:tc>
          <w:tcPr>
            <w:tcW w:w="3191" w:type="dxa"/>
            <w:tcBorders>
              <w:bottom w:val="single" w:sz="4" w:space="0" w:color="auto"/>
            </w:tcBorders>
            <w:shd w:val="clear" w:color="auto" w:fill="auto"/>
          </w:tcPr>
          <w:p w14:paraId="0B211AE6" w14:textId="77777777" w:rsidR="005A08B0" w:rsidRPr="005A08B0" w:rsidRDefault="005A08B0" w:rsidP="005A08B0">
            <w:pPr>
              <w:spacing w:after="0"/>
              <w:jc w:val="center"/>
              <w:rPr>
                <w:rFonts w:ascii="Times New Roman" w:hAnsi="Times New Roman"/>
                <w:sz w:val="24"/>
                <w:szCs w:val="24"/>
              </w:rPr>
            </w:pPr>
          </w:p>
        </w:tc>
      </w:tr>
    </w:tbl>
    <w:p w14:paraId="0EB96DF8" w14:textId="77777777" w:rsidR="005A08B0" w:rsidRPr="005A08B0" w:rsidRDefault="005A08B0" w:rsidP="005A08B0">
      <w:pPr>
        <w:ind w:left="7080" w:firstLine="708"/>
        <w:jc w:val="both"/>
        <w:rPr>
          <w:rFonts w:ascii="Times New Roman" w:hAnsi="Times New Roman"/>
          <w:sz w:val="24"/>
          <w:szCs w:val="24"/>
        </w:rPr>
      </w:pPr>
      <w:r w:rsidRPr="005A08B0">
        <w:rPr>
          <w:rFonts w:ascii="Times New Roman" w:hAnsi="Times New Roman"/>
          <w:sz w:val="24"/>
          <w:szCs w:val="24"/>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3191"/>
      </w:tblGrid>
      <w:tr w:rsidR="005A08B0" w:rsidRPr="005A08B0" w14:paraId="173C4C91" w14:textId="77777777" w:rsidTr="00416645">
        <w:tc>
          <w:tcPr>
            <w:tcW w:w="817" w:type="dxa"/>
            <w:shd w:val="clear" w:color="auto" w:fill="auto"/>
            <w:vAlign w:val="center"/>
          </w:tcPr>
          <w:p w14:paraId="7ABC827B" w14:textId="0A37C729" w:rsidR="005A08B0" w:rsidRPr="005A08B0" w:rsidRDefault="005A08B0" w:rsidP="005A08B0">
            <w:pPr>
              <w:spacing w:after="0"/>
              <w:jc w:val="center"/>
              <w:rPr>
                <w:rFonts w:ascii="Times New Roman" w:hAnsi="Times New Roman"/>
                <w:sz w:val="24"/>
                <w:szCs w:val="24"/>
              </w:rPr>
            </w:pPr>
            <w:r w:rsidRPr="005A08B0">
              <w:rPr>
                <w:rFonts w:ascii="Times New Roman" w:hAnsi="Times New Roman"/>
                <w:sz w:val="24"/>
                <w:szCs w:val="24"/>
              </w:rPr>
              <w:t>№ п/п</w:t>
            </w:r>
          </w:p>
        </w:tc>
        <w:tc>
          <w:tcPr>
            <w:tcW w:w="5387" w:type="dxa"/>
            <w:shd w:val="clear" w:color="auto" w:fill="auto"/>
            <w:vAlign w:val="center"/>
          </w:tcPr>
          <w:p w14:paraId="2CE69C26" w14:textId="77777777" w:rsidR="005A08B0" w:rsidRPr="005A08B0" w:rsidRDefault="005A08B0" w:rsidP="005A08B0">
            <w:pPr>
              <w:spacing w:after="0"/>
              <w:jc w:val="center"/>
              <w:rPr>
                <w:rFonts w:ascii="Times New Roman" w:hAnsi="Times New Roman"/>
                <w:sz w:val="24"/>
                <w:szCs w:val="24"/>
              </w:rPr>
            </w:pPr>
            <w:r w:rsidRPr="005A08B0">
              <w:rPr>
                <w:rFonts w:ascii="Times New Roman" w:hAnsi="Times New Roman"/>
                <w:sz w:val="24"/>
                <w:szCs w:val="24"/>
              </w:rPr>
              <w:t>Содержание мероприятий</w:t>
            </w:r>
          </w:p>
        </w:tc>
        <w:tc>
          <w:tcPr>
            <w:tcW w:w="3191" w:type="dxa"/>
            <w:shd w:val="clear" w:color="auto" w:fill="auto"/>
            <w:vAlign w:val="center"/>
          </w:tcPr>
          <w:p w14:paraId="26013433" w14:textId="77777777" w:rsidR="005A08B0" w:rsidRPr="005A08B0" w:rsidRDefault="005A08B0" w:rsidP="005A08B0">
            <w:pPr>
              <w:spacing w:after="0"/>
              <w:jc w:val="center"/>
              <w:rPr>
                <w:rFonts w:ascii="Times New Roman" w:hAnsi="Times New Roman"/>
                <w:sz w:val="24"/>
                <w:szCs w:val="24"/>
              </w:rPr>
            </w:pPr>
            <w:r w:rsidRPr="005A08B0">
              <w:rPr>
                <w:rFonts w:ascii="Times New Roman" w:hAnsi="Times New Roman"/>
                <w:sz w:val="24"/>
                <w:szCs w:val="24"/>
              </w:rPr>
              <w:t>Срок исполнения</w:t>
            </w:r>
          </w:p>
        </w:tc>
      </w:tr>
      <w:tr w:rsidR="005A08B0" w:rsidRPr="005A08B0" w14:paraId="217D36E3" w14:textId="77777777" w:rsidTr="00416645">
        <w:tc>
          <w:tcPr>
            <w:tcW w:w="817" w:type="dxa"/>
            <w:shd w:val="clear" w:color="auto" w:fill="auto"/>
          </w:tcPr>
          <w:p w14:paraId="7F520773" w14:textId="77777777" w:rsidR="005A08B0" w:rsidRPr="005A08B0" w:rsidRDefault="005A08B0" w:rsidP="005A08B0">
            <w:pPr>
              <w:spacing w:after="0"/>
              <w:rPr>
                <w:rFonts w:ascii="Times New Roman" w:hAnsi="Times New Roman"/>
                <w:sz w:val="24"/>
                <w:szCs w:val="24"/>
              </w:rPr>
            </w:pPr>
          </w:p>
          <w:p w14:paraId="08F4D080" w14:textId="77777777" w:rsidR="005A08B0" w:rsidRPr="005A08B0" w:rsidRDefault="005A08B0" w:rsidP="005A08B0">
            <w:pPr>
              <w:spacing w:after="0"/>
              <w:rPr>
                <w:rFonts w:ascii="Times New Roman" w:hAnsi="Times New Roman"/>
                <w:sz w:val="24"/>
                <w:szCs w:val="24"/>
              </w:rPr>
            </w:pPr>
          </w:p>
          <w:p w14:paraId="32EF6C95" w14:textId="77777777" w:rsidR="005A08B0" w:rsidRPr="005A08B0" w:rsidRDefault="005A08B0" w:rsidP="005A08B0">
            <w:pPr>
              <w:spacing w:after="0"/>
              <w:rPr>
                <w:rFonts w:ascii="Times New Roman" w:hAnsi="Times New Roman"/>
                <w:sz w:val="24"/>
                <w:szCs w:val="24"/>
              </w:rPr>
            </w:pPr>
          </w:p>
        </w:tc>
        <w:tc>
          <w:tcPr>
            <w:tcW w:w="5387" w:type="dxa"/>
            <w:shd w:val="clear" w:color="auto" w:fill="auto"/>
          </w:tcPr>
          <w:p w14:paraId="26255ECE" w14:textId="77777777" w:rsidR="005A08B0" w:rsidRPr="005A08B0" w:rsidRDefault="005A08B0" w:rsidP="005A08B0">
            <w:pPr>
              <w:spacing w:after="0"/>
              <w:rPr>
                <w:rFonts w:ascii="Times New Roman" w:hAnsi="Times New Roman"/>
                <w:sz w:val="24"/>
                <w:szCs w:val="24"/>
              </w:rPr>
            </w:pPr>
          </w:p>
        </w:tc>
        <w:tc>
          <w:tcPr>
            <w:tcW w:w="3191" w:type="dxa"/>
            <w:shd w:val="clear" w:color="auto" w:fill="auto"/>
          </w:tcPr>
          <w:p w14:paraId="02B2D40A" w14:textId="77777777" w:rsidR="005A08B0" w:rsidRPr="005A08B0" w:rsidRDefault="005A08B0" w:rsidP="005A08B0">
            <w:pPr>
              <w:spacing w:after="0"/>
              <w:rPr>
                <w:rFonts w:ascii="Times New Roman" w:hAnsi="Times New Roman"/>
                <w:sz w:val="24"/>
                <w:szCs w:val="24"/>
              </w:rPr>
            </w:pPr>
          </w:p>
        </w:tc>
      </w:tr>
      <w:tr w:rsidR="005A08B0" w:rsidRPr="005A08B0" w14:paraId="21042FCD" w14:textId="77777777" w:rsidTr="00416645">
        <w:tc>
          <w:tcPr>
            <w:tcW w:w="817" w:type="dxa"/>
            <w:shd w:val="clear" w:color="auto" w:fill="auto"/>
          </w:tcPr>
          <w:p w14:paraId="5BAF5F3C" w14:textId="77777777" w:rsidR="005A08B0" w:rsidRPr="005A08B0" w:rsidRDefault="005A08B0" w:rsidP="005A08B0">
            <w:pPr>
              <w:spacing w:after="0"/>
              <w:rPr>
                <w:rFonts w:ascii="Times New Roman" w:hAnsi="Times New Roman"/>
                <w:sz w:val="24"/>
                <w:szCs w:val="24"/>
              </w:rPr>
            </w:pPr>
          </w:p>
          <w:p w14:paraId="71E55730" w14:textId="77777777" w:rsidR="005A08B0" w:rsidRPr="005A08B0" w:rsidRDefault="005A08B0" w:rsidP="005A08B0">
            <w:pPr>
              <w:spacing w:after="0"/>
              <w:rPr>
                <w:rFonts w:ascii="Times New Roman" w:hAnsi="Times New Roman"/>
                <w:sz w:val="24"/>
                <w:szCs w:val="24"/>
              </w:rPr>
            </w:pPr>
          </w:p>
          <w:p w14:paraId="064EB6D7" w14:textId="77777777" w:rsidR="005A08B0" w:rsidRPr="005A08B0" w:rsidRDefault="005A08B0" w:rsidP="005A08B0">
            <w:pPr>
              <w:spacing w:after="0"/>
              <w:rPr>
                <w:rFonts w:ascii="Times New Roman" w:hAnsi="Times New Roman"/>
                <w:sz w:val="24"/>
                <w:szCs w:val="24"/>
              </w:rPr>
            </w:pPr>
          </w:p>
        </w:tc>
        <w:tc>
          <w:tcPr>
            <w:tcW w:w="5387" w:type="dxa"/>
            <w:shd w:val="clear" w:color="auto" w:fill="auto"/>
          </w:tcPr>
          <w:p w14:paraId="14C906E3" w14:textId="77777777" w:rsidR="005A08B0" w:rsidRPr="005A08B0" w:rsidRDefault="005A08B0" w:rsidP="005A08B0">
            <w:pPr>
              <w:spacing w:after="0"/>
              <w:rPr>
                <w:rFonts w:ascii="Times New Roman" w:hAnsi="Times New Roman"/>
                <w:sz w:val="24"/>
                <w:szCs w:val="24"/>
              </w:rPr>
            </w:pPr>
          </w:p>
        </w:tc>
        <w:tc>
          <w:tcPr>
            <w:tcW w:w="3191" w:type="dxa"/>
            <w:shd w:val="clear" w:color="auto" w:fill="auto"/>
          </w:tcPr>
          <w:p w14:paraId="7F19EF74" w14:textId="77777777" w:rsidR="005A08B0" w:rsidRPr="005A08B0" w:rsidRDefault="005A08B0" w:rsidP="005A08B0">
            <w:pPr>
              <w:spacing w:after="0"/>
              <w:rPr>
                <w:rFonts w:ascii="Times New Roman" w:hAnsi="Times New Roman"/>
                <w:sz w:val="24"/>
                <w:szCs w:val="24"/>
              </w:rPr>
            </w:pPr>
          </w:p>
        </w:tc>
      </w:tr>
    </w:tbl>
    <w:p w14:paraId="38AA8C49" w14:textId="77777777" w:rsidR="005A08B0" w:rsidRPr="005A08B0" w:rsidRDefault="005A08B0" w:rsidP="005A08B0">
      <w:pPr>
        <w:jc w:val="both"/>
        <w:rPr>
          <w:rFonts w:ascii="Times New Roman" w:hAnsi="Times New Roman"/>
          <w:sz w:val="24"/>
          <w:szCs w:val="24"/>
        </w:rPr>
      </w:pPr>
      <w:r w:rsidRPr="005A08B0">
        <w:rPr>
          <w:rFonts w:ascii="Times New Roman" w:hAnsi="Times New Roman"/>
          <w:sz w:val="24"/>
          <w:szCs w:val="24"/>
        </w:rPr>
        <w:t>Указания, перечисленные в настоящем предписании, обязательны для исполнения в указанные сроки и могут отменяться только генеральным директором Общества.</w:t>
      </w:r>
    </w:p>
    <w:p w14:paraId="01D4AAEF" w14:textId="77777777" w:rsidR="005A08B0" w:rsidRPr="005A08B0" w:rsidRDefault="005A08B0" w:rsidP="005A08B0">
      <w:pPr>
        <w:spacing w:after="120"/>
        <w:jc w:val="center"/>
        <w:rPr>
          <w:rFonts w:ascii="Times New Roman" w:hAnsi="Times New Roman"/>
          <w:b/>
          <w:sz w:val="24"/>
          <w:szCs w:val="24"/>
          <w:u w:val="single"/>
        </w:rPr>
      </w:pPr>
      <w:r w:rsidRPr="005A08B0">
        <w:rPr>
          <w:rFonts w:ascii="Times New Roman" w:hAnsi="Times New Roman"/>
          <w:b/>
          <w:sz w:val="24"/>
          <w:szCs w:val="24"/>
          <w:u w:val="single"/>
        </w:rPr>
        <w:t>По истечение указанных сроков о выполнении сообщать в</w:t>
      </w:r>
    </w:p>
    <w:p w14:paraId="56AE4134" w14:textId="77777777" w:rsidR="005A08B0" w:rsidRPr="005A08B0" w:rsidRDefault="005A08B0" w:rsidP="005A08B0">
      <w:pPr>
        <w:spacing w:after="120"/>
        <w:jc w:val="center"/>
        <w:rPr>
          <w:rFonts w:ascii="Times New Roman" w:hAnsi="Times New Roman"/>
          <w:b/>
          <w:sz w:val="24"/>
          <w:szCs w:val="24"/>
          <w:u w:val="single"/>
        </w:rPr>
      </w:pPr>
      <w:r w:rsidRPr="005A08B0">
        <w:rPr>
          <w:rFonts w:ascii="Times New Roman" w:hAnsi="Times New Roman"/>
          <w:b/>
          <w:sz w:val="24"/>
          <w:szCs w:val="24"/>
          <w:u w:val="single"/>
        </w:rPr>
        <w:t>Управление промышленной безопасности, охраны труда и окружающей среды.</w:t>
      </w:r>
    </w:p>
    <w:p w14:paraId="76085270" w14:textId="77777777" w:rsidR="005A08B0" w:rsidRPr="005A08B0" w:rsidRDefault="005A08B0" w:rsidP="00405091">
      <w:pPr>
        <w:spacing w:after="0" w:line="240" w:lineRule="auto"/>
        <w:rPr>
          <w:rFonts w:ascii="Times New Roman" w:hAnsi="Times New Roman"/>
          <w:sz w:val="24"/>
          <w:szCs w:val="24"/>
        </w:rPr>
      </w:pPr>
      <w:r w:rsidRPr="005A08B0">
        <w:rPr>
          <w:rFonts w:ascii="Times New Roman" w:hAnsi="Times New Roman"/>
          <w:sz w:val="24"/>
          <w:szCs w:val="24"/>
        </w:rPr>
        <w:t>Начальник управления</w:t>
      </w:r>
    </w:p>
    <w:p w14:paraId="7DD9533B" w14:textId="58B548E6" w:rsidR="00D257C4" w:rsidRDefault="005A08B0" w:rsidP="00405091">
      <w:pPr>
        <w:framePr w:hSpace="180" w:wrap="around" w:vAnchor="text" w:hAnchor="margin" w:y="320"/>
        <w:spacing w:after="0" w:line="240" w:lineRule="auto"/>
        <w:rPr>
          <w:rFonts w:ascii="Times New Roman" w:hAnsi="Times New Roman"/>
          <w:sz w:val="24"/>
          <w:szCs w:val="24"/>
        </w:rPr>
      </w:pPr>
      <w:r w:rsidRPr="005A08B0">
        <w:rPr>
          <w:rFonts w:ascii="Times New Roman" w:hAnsi="Times New Roman"/>
          <w:sz w:val="24"/>
          <w:szCs w:val="24"/>
        </w:rPr>
        <w:t>Исп.:</w:t>
      </w:r>
    </w:p>
    <w:tbl>
      <w:tblPr>
        <w:tblpPr w:leftFromText="180" w:rightFromText="180" w:vertAnchor="text" w:horzAnchor="margin" w:tblpY="3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D257C4" w:rsidRPr="005A08B0" w14:paraId="45FD10D7" w14:textId="77777777" w:rsidTr="00D257C4">
        <w:trPr>
          <w:trHeight w:val="402"/>
        </w:trPr>
        <w:tc>
          <w:tcPr>
            <w:tcW w:w="4644" w:type="dxa"/>
            <w:shd w:val="clear" w:color="auto" w:fill="auto"/>
          </w:tcPr>
          <w:p w14:paraId="2D7E95CF" w14:textId="77777777" w:rsidR="00D257C4" w:rsidRPr="005A08B0" w:rsidRDefault="00D257C4" w:rsidP="00D257C4">
            <w:pPr>
              <w:widowControl w:val="0"/>
              <w:tabs>
                <w:tab w:val="left" w:pos="187"/>
              </w:tabs>
              <w:spacing w:after="60"/>
              <w:jc w:val="both"/>
              <w:rPr>
                <w:rFonts w:ascii="Times New Roman" w:hAnsi="Times New Roman"/>
                <w:sz w:val="24"/>
                <w:szCs w:val="24"/>
                <w:u w:val="single"/>
              </w:rPr>
            </w:pPr>
            <w:r w:rsidRPr="005A08B0">
              <w:rPr>
                <w:rFonts w:ascii="Times New Roman" w:hAnsi="Times New Roman"/>
                <w:sz w:val="24"/>
                <w:szCs w:val="24"/>
                <w:u w:val="single"/>
              </w:rPr>
              <w:t>Поставщик:</w:t>
            </w:r>
          </w:p>
          <w:p w14:paraId="6C45FA1E" w14:textId="77777777" w:rsidR="00D257C4" w:rsidRPr="005A08B0" w:rsidRDefault="00D257C4" w:rsidP="00D257C4">
            <w:pPr>
              <w:widowControl w:val="0"/>
              <w:tabs>
                <w:tab w:val="left" w:pos="187"/>
              </w:tabs>
              <w:spacing w:after="60"/>
              <w:jc w:val="both"/>
              <w:rPr>
                <w:rFonts w:ascii="Times New Roman" w:hAnsi="Times New Roman"/>
                <w:sz w:val="24"/>
                <w:szCs w:val="24"/>
                <w:u w:val="single"/>
              </w:rPr>
            </w:pPr>
          </w:p>
          <w:p w14:paraId="53993B85" w14:textId="77777777" w:rsidR="00D257C4" w:rsidRPr="005A08B0" w:rsidRDefault="00D257C4" w:rsidP="00D257C4">
            <w:pPr>
              <w:widowControl w:val="0"/>
              <w:tabs>
                <w:tab w:val="left" w:pos="187"/>
              </w:tabs>
              <w:spacing w:after="60"/>
              <w:jc w:val="both"/>
              <w:rPr>
                <w:rFonts w:ascii="Times New Roman" w:hAnsi="Times New Roman"/>
                <w:bCs/>
                <w:sz w:val="24"/>
                <w:szCs w:val="24"/>
              </w:rPr>
            </w:pPr>
          </w:p>
          <w:p w14:paraId="388D4970" w14:textId="77777777" w:rsidR="00D257C4" w:rsidRPr="005A08B0" w:rsidRDefault="00D257C4" w:rsidP="00D257C4">
            <w:pPr>
              <w:widowControl w:val="0"/>
              <w:tabs>
                <w:tab w:val="left" w:pos="187"/>
              </w:tabs>
              <w:spacing w:after="60"/>
              <w:jc w:val="both"/>
              <w:rPr>
                <w:rFonts w:ascii="Times New Roman" w:hAnsi="Times New Roman"/>
                <w:bCs/>
                <w:sz w:val="24"/>
                <w:szCs w:val="24"/>
              </w:rPr>
            </w:pPr>
            <w:r w:rsidRPr="005A08B0">
              <w:rPr>
                <w:rFonts w:ascii="Times New Roman" w:hAnsi="Times New Roman"/>
                <w:bCs/>
                <w:sz w:val="24"/>
                <w:szCs w:val="24"/>
              </w:rPr>
              <w:t xml:space="preserve">_______________________ </w:t>
            </w:r>
          </w:p>
          <w:p w14:paraId="1F472BA6" w14:textId="68440DFA" w:rsidR="00D257C4" w:rsidRPr="005A08B0" w:rsidRDefault="00D257C4" w:rsidP="00D257C4">
            <w:pPr>
              <w:widowControl w:val="0"/>
              <w:tabs>
                <w:tab w:val="left" w:pos="187"/>
              </w:tabs>
              <w:spacing w:after="60"/>
              <w:jc w:val="both"/>
              <w:rPr>
                <w:rFonts w:ascii="Times New Roman" w:hAnsi="Times New Roman"/>
                <w:b/>
                <w:bCs/>
                <w:sz w:val="24"/>
                <w:szCs w:val="24"/>
              </w:rPr>
            </w:pPr>
            <w:r w:rsidRPr="005A08B0">
              <w:rPr>
                <w:rFonts w:ascii="Times New Roman" w:hAnsi="Times New Roman"/>
                <w:bCs/>
                <w:sz w:val="24"/>
                <w:szCs w:val="24"/>
              </w:rPr>
              <w:t xml:space="preserve">                                                                   </w:t>
            </w:r>
            <w:r w:rsidR="001856D6">
              <w:rPr>
                <w:rFonts w:ascii="Times New Roman" w:hAnsi="Times New Roman"/>
                <w:bCs/>
                <w:sz w:val="24"/>
                <w:szCs w:val="24"/>
              </w:rPr>
              <w:t xml:space="preserve">         </w:t>
            </w:r>
          </w:p>
        </w:tc>
        <w:tc>
          <w:tcPr>
            <w:tcW w:w="4678" w:type="dxa"/>
            <w:shd w:val="clear" w:color="auto" w:fill="auto"/>
          </w:tcPr>
          <w:p w14:paraId="0862509B" w14:textId="11B1034D" w:rsidR="00D257C4" w:rsidRPr="005A08B0" w:rsidRDefault="00D257C4" w:rsidP="00D257C4">
            <w:pPr>
              <w:widowControl w:val="0"/>
              <w:tabs>
                <w:tab w:val="left" w:pos="187"/>
              </w:tabs>
              <w:spacing w:after="60"/>
              <w:rPr>
                <w:rFonts w:ascii="Times New Roman" w:hAnsi="Times New Roman"/>
                <w:bCs/>
                <w:sz w:val="24"/>
                <w:szCs w:val="24"/>
                <w:u w:val="single"/>
              </w:rPr>
            </w:pPr>
            <w:proofErr w:type="gramStart"/>
            <w:r w:rsidRPr="005A08B0">
              <w:rPr>
                <w:rFonts w:ascii="Times New Roman" w:hAnsi="Times New Roman"/>
                <w:bCs/>
                <w:sz w:val="24"/>
                <w:szCs w:val="24"/>
                <w:u w:val="single"/>
              </w:rPr>
              <w:t xml:space="preserve">Покупатель:   </w:t>
            </w:r>
            <w:proofErr w:type="gramEnd"/>
            <w:r w:rsidRPr="005A08B0">
              <w:rPr>
                <w:rFonts w:ascii="Times New Roman" w:hAnsi="Times New Roman"/>
                <w:bCs/>
                <w:sz w:val="24"/>
                <w:szCs w:val="24"/>
                <w:u w:val="single"/>
              </w:rPr>
              <w:t xml:space="preserve">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sz w:val="24"/>
                <w:szCs w:val="24"/>
              </w:rPr>
              <w:t xml:space="preserve">                                                                                                       </w:t>
            </w:r>
            <w:r w:rsidRPr="005A08B0">
              <w:rPr>
                <w:rFonts w:ascii="Times New Roman" w:hAnsi="Times New Roman"/>
                <w:bCs/>
                <w:sz w:val="24"/>
                <w:szCs w:val="24"/>
              </w:rPr>
              <w:t>(по Доверенности №__ от</w:t>
            </w:r>
            <w:r w:rsidR="001856D6">
              <w:rPr>
                <w:rFonts w:ascii="Times New Roman" w:hAnsi="Times New Roman"/>
                <w:bCs/>
                <w:sz w:val="24"/>
                <w:szCs w:val="24"/>
              </w:rPr>
              <w:t xml:space="preserve"> «__»___ 20_</w:t>
            </w:r>
            <w:r w:rsidRPr="005A08B0">
              <w:rPr>
                <w:rFonts w:ascii="Times New Roman" w:hAnsi="Times New Roman"/>
                <w:bCs/>
                <w:sz w:val="24"/>
                <w:szCs w:val="24"/>
              </w:rPr>
              <w:t>_ г.)</w:t>
            </w:r>
          </w:p>
          <w:p w14:paraId="3EBB00DB" w14:textId="77777777" w:rsidR="00D257C4" w:rsidRPr="005A08B0" w:rsidRDefault="00D257C4" w:rsidP="00D257C4">
            <w:pPr>
              <w:widowControl w:val="0"/>
              <w:tabs>
                <w:tab w:val="left" w:pos="187"/>
              </w:tabs>
              <w:spacing w:after="60"/>
              <w:jc w:val="both"/>
              <w:rPr>
                <w:rFonts w:ascii="Times New Roman" w:hAnsi="Times New Roman"/>
                <w:bCs/>
                <w:sz w:val="24"/>
                <w:szCs w:val="24"/>
              </w:rPr>
            </w:pPr>
          </w:p>
          <w:p w14:paraId="271CB464" w14:textId="49B1E3F1" w:rsidR="00D257C4" w:rsidRPr="005A08B0" w:rsidRDefault="00D257C4" w:rsidP="00D257C4">
            <w:pPr>
              <w:widowControl w:val="0"/>
              <w:tabs>
                <w:tab w:val="left" w:pos="187"/>
              </w:tabs>
              <w:spacing w:after="60"/>
              <w:jc w:val="both"/>
              <w:rPr>
                <w:rFonts w:ascii="Times New Roman" w:hAnsi="Times New Roman"/>
                <w:bCs/>
                <w:sz w:val="24"/>
                <w:szCs w:val="24"/>
              </w:rPr>
            </w:pPr>
            <w:r w:rsidRPr="005A08B0">
              <w:rPr>
                <w:rFonts w:ascii="Times New Roman" w:hAnsi="Times New Roman"/>
                <w:bCs/>
                <w:sz w:val="24"/>
                <w:szCs w:val="24"/>
              </w:rPr>
              <w:t xml:space="preserve">_______________________ </w:t>
            </w:r>
            <w:r w:rsidR="00727AC7">
              <w:rPr>
                <w:rFonts w:ascii="Times New Roman" w:hAnsi="Times New Roman"/>
                <w:bCs/>
                <w:sz w:val="24"/>
                <w:szCs w:val="24"/>
              </w:rPr>
              <w:t>_______________</w:t>
            </w:r>
          </w:p>
          <w:p w14:paraId="13412A36" w14:textId="5B91B9FC" w:rsidR="00D257C4" w:rsidRPr="005A08B0" w:rsidRDefault="00D257C4" w:rsidP="00D257C4">
            <w:pPr>
              <w:widowControl w:val="0"/>
              <w:tabs>
                <w:tab w:val="left" w:pos="187"/>
              </w:tabs>
              <w:spacing w:after="60"/>
              <w:jc w:val="both"/>
              <w:rPr>
                <w:rFonts w:ascii="Times New Roman" w:hAnsi="Times New Roman"/>
                <w:b/>
                <w:bCs/>
                <w:sz w:val="24"/>
                <w:szCs w:val="24"/>
              </w:rPr>
            </w:pPr>
          </w:p>
        </w:tc>
      </w:tr>
    </w:tbl>
    <w:p w14:paraId="36909307" w14:textId="3915377A" w:rsidR="00D257C4" w:rsidRDefault="00D257C4" w:rsidP="005A08B0">
      <w:pPr>
        <w:rPr>
          <w:rFonts w:ascii="Times New Roman" w:hAnsi="Times New Roman"/>
          <w:sz w:val="24"/>
          <w:szCs w:val="24"/>
        </w:rPr>
      </w:pPr>
    </w:p>
    <w:p w14:paraId="55D82953" w14:textId="77777777" w:rsidR="00405091" w:rsidRPr="005A08B0" w:rsidRDefault="00405091" w:rsidP="00405091">
      <w:pPr>
        <w:framePr w:hSpace="180" w:wrap="around" w:vAnchor="text" w:hAnchor="page" w:x="4642" w:y="2599"/>
        <w:spacing w:after="0" w:line="240" w:lineRule="auto"/>
        <w:jc w:val="center"/>
        <w:rPr>
          <w:rFonts w:ascii="Times New Roman" w:hAnsi="Times New Roman"/>
          <w:sz w:val="24"/>
          <w:szCs w:val="24"/>
        </w:rPr>
      </w:pPr>
      <w:r w:rsidRPr="005A08B0">
        <w:rPr>
          <w:rFonts w:ascii="Times New Roman" w:hAnsi="Times New Roman"/>
          <w:sz w:val="24"/>
          <w:szCs w:val="24"/>
        </w:rPr>
        <w:t>Согласовано в качестве формы</w:t>
      </w:r>
    </w:p>
    <w:p w14:paraId="1BC8817F" w14:textId="77777777" w:rsidR="00D257C4" w:rsidRPr="005A08B0" w:rsidRDefault="00D257C4" w:rsidP="005A08B0">
      <w:pPr>
        <w:rPr>
          <w:rFonts w:ascii="Times New Roman" w:hAnsi="Times New Roman"/>
          <w:sz w:val="24"/>
          <w:szCs w:val="24"/>
        </w:rPr>
      </w:pPr>
    </w:p>
    <w:tbl>
      <w:tblPr>
        <w:tblpPr w:leftFromText="180" w:rightFromText="180" w:vertAnchor="text" w:horzAnchor="margin" w:tblpXSpec="center"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A08B0" w:rsidRPr="005A08B0" w14:paraId="450CD717" w14:textId="77777777" w:rsidTr="00416645">
        <w:trPr>
          <w:trHeight w:val="402"/>
        </w:trPr>
        <w:tc>
          <w:tcPr>
            <w:tcW w:w="4644" w:type="dxa"/>
            <w:shd w:val="clear" w:color="auto" w:fill="auto"/>
          </w:tcPr>
          <w:p w14:paraId="5F24ED9C" w14:textId="77777777" w:rsidR="005A08B0" w:rsidRPr="005A08B0" w:rsidRDefault="005A08B0" w:rsidP="005A08B0">
            <w:pPr>
              <w:widowControl w:val="0"/>
              <w:tabs>
                <w:tab w:val="left" w:pos="187"/>
              </w:tabs>
              <w:spacing w:after="60"/>
              <w:jc w:val="both"/>
              <w:rPr>
                <w:rFonts w:ascii="Times New Roman" w:hAnsi="Times New Roman"/>
                <w:sz w:val="24"/>
                <w:szCs w:val="24"/>
                <w:u w:val="single"/>
              </w:rPr>
            </w:pPr>
            <w:r w:rsidRPr="005A08B0">
              <w:rPr>
                <w:rFonts w:ascii="Times New Roman" w:hAnsi="Times New Roman"/>
                <w:sz w:val="24"/>
                <w:szCs w:val="24"/>
                <w:u w:val="single"/>
              </w:rPr>
              <w:t>Поставщик:</w:t>
            </w:r>
          </w:p>
          <w:p w14:paraId="26BC75E8" w14:textId="77777777" w:rsidR="005A08B0" w:rsidRPr="005A08B0" w:rsidRDefault="005A08B0" w:rsidP="005A08B0">
            <w:pPr>
              <w:widowControl w:val="0"/>
              <w:tabs>
                <w:tab w:val="left" w:pos="187"/>
              </w:tabs>
              <w:spacing w:after="60"/>
              <w:jc w:val="both"/>
              <w:rPr>
                <w:rFonts w:ascii="Times New Roman" w:hAnsi="Times New Roman"/>
                <w:sz w:val="24"/>
                <w:szCs w:val="24"/>
                <w:u w:val="single"/>
              </w:rPr>
            </w:pPr>
          </w:p>
          <w:p w14:paraId="2703FEE7" w14:textId="77777777" w:rsidR="005A08B0" w:rsidRPr="005A08B0" w:rsidRDefault="005A08B0" w:rsidP="005A08B0">
            <w:pPr>
              <w:widowControl w:val="0"/>
              <w:tabs>
                <w:tab w:val="left" w:pos="187"/>
              </w:tabs>
              <w:spacing w:after="60"/>
              <w:jc w:val="both"/>
              <w:rPr>
                <w:rFonts w:ascii="Times New Roman" w:hAnsi="Times New Roman"/>
                <w:bCs/>
                <w:sz w:val="24"/>
                <w:szCs w:val="24"/>
              </w:rPr>
            </w:pPr>
          </w:p>
          <w:p w14:paraId="5F56B18B" w14:textId="77777777" w:rsidR="005A08B0" w:rsidRPr="005A08B0" w:rsidRDefault="005A08B0" w:rsidP="005A08B0">
            <w:pPr>
              <w:widowControl w:val="0"/>
              <w:tabs>
                <w:tab w:val="left" w:pos="187"/>
              </w:tabs>
              <w:spacing w:after="60"/>
              <w:jc w:val="both"/>
              <w:rPr>
                <w:rFonts w:ascii="Times New Roman" w:hAnsi="Times New Roman"/>
                <w:bCs/>
                <w:sz w:val="24"/>
                <w:szCs w:val="24"/>
              </w:rPr>
            </w:pPr>
            <w:r w:rsidRPr="005A08B0">
              <w:rPr>
                <w:rFonts w:ascii="Times New Roman" w:hAnsi="Times New Roman"/>
                <w:bCs/>
                <w:sz w:val="24"/>
                <w:szCs w:val="24"/>
              </w:rPr>
              <w:t xml:space="preserve">_______________________ </w:t>
            </w:r>
          </w:p>
          <w:p w14:paraId="1BE6023B" w14:textId="239C109B" w:rsidR="005A08B0" w:rsidRPr="005A08B0" w:rsidRDefault="005A08B0" w:rsidP="00405091">
            <w:pPr>
              <w:widowControl w:val="0"/>
              <w:tabs>
                <w:tab w:val="left" w:pos="187"/>
              </w:tabs>
              <w:spacing w:after="60"/>
              <w:jc w:val="both"/>
              <w:rPr>
                <w:rFonts w:ascii="Times New Roman" w:hAnsi="Times New Roman"/>
                <w:b/>
                <w:bCs/>
                <w:sz w:val="24"/>
                <w:szCs w:val="24"/>
              </w:rPr>
            </w:pPr>
            <w:r w:rsidRPr="005A08B0">
              <w:rPr>
                <w:rFonts w:ascii="Times New Roman" w:hAnsi="Times New Roman"/>
                <w:bCs/>
                <w:sz w:val="24"/>
                <w:szCs w:val="24"/>
              </w:rPr>
              <w:t xml:space="preserve">                                                                                                                                                       </w:t>
            </w:r>
            <w:r w:rsidR="006923C8">
              <w:rPr>
                <w:rFonts w:ascii="Times New Roman" w:hAnsi="Times New Roman"/>
                <w:bCs/>
                <w:sz w:val="24"/>
                <w:szCs w:val="24"/>
              </w:rPr>
              <w:t xml:space="preserve">         </w:t>
            </w:r>
          </w:p>
        </w:tc>
        <w:tc>
          <w:tcPr>
            <w:tcW w:w="4678" w:type="dxa"/>
            <w:shd w:val="clear" w:color="auto" w:fill="auto"/>
          </w:tcPr>
          <w:p w14:paraId="61F05804" w14:textId="4D042973" w:rsidR="005A08B0" w:rsidRPr="005A08B0" w:rsidRDefault="005A08B0" w:rsidP="005A08B0">
            <w:pPr>
              <w:widowControl w:val="0"/>
              <w:tabs>
                <w:tab w:val="left" w:pos="187"/>
              </w:tabs>
              <w:spacing w:after="60"/>
              <w:rPr>
                <w:rFonts w:ascii="Times New Roman" w:hAnsi="Times New Roman"/>
                <w:bCs/>
                <w:sz w:val="24"/>
                <w:szCs w:val="24"/>
                <w:u w:val="single"/>
              </w:rPr>
            </w:pPr>
            <w:proofErr w:type="gramStart"/>
            <w:r w:rsidRPr="005A08B0">
              <w:rPr>
                <w:rFonts w:ascii="Times New Roman" w:hAnsi="Times New Roman"/>
                <w:bCs/>
                <w:sz w:val="24"/>
                <w:szCs w:val="24"/>
                <w:u w:val="single"/>
              </w:rPr>
              <w:t xml:space="preserve">Покупатель:   </w:t>
            </w:r>
            <w:proofErr w:type="gramEnd"/>
            <w:r w:rsidRPr="005A08B0">
              <w:rPr>
                <w:rFonts w:ascii="Times New Roman" w:hAnsi="Times New Roman"/>
                <w:bCs/>
                <w:sz w:val="24"/>
                <w:szCs w:val="24"/>
                <w:u w:val="single"/>
              </w:rPr>
              <w:t xml:space="preserve">                                                                                         </w:t>
            </w:r>
            <w:r w:rsidR="00D7448F" w:rsidRPr="005A08B0">
              <w:rPr>
                <w:rFonts w:ascii="Times New Roman" w:hAnsi="Times New Roman" w:cs="Times New Roman"/>
                <w:bCs/>
                <w:sz w:val="24"/>
                <w:szCs w:val="24"/>
              </w:rPr>
              <w:t xml:space="preserve"> Директор  дирекции </w:t>
            </w:r>
            <w:r w:rsidR="00D7448F">
              <w:rPr>
                <w:rFonts w:ascii="Times New Roman" w:hAnsi="Times New Roman" w:cs="Times New Roman"/>
                <w:bCs/>
                <w:sz w:val="24"/>
                <w:szCs w:val="24"/>
              </w:rPr>
              <w:t xml:space="preserve">(по строительству </w:t>
            </w:r>
            <w:r w:rsidR="00D7448F" w:rsidRPr="005A08B0">
              <w:rPr>
                <w:rFonts w:ascii="Times New Roman" w:hAnsi="Times New Roman" w:cs="Times New Roman"/>
                <w:bCs/>
                <w:sz w:val="24"/>
                <w:szCs w:val="24"/>
              </w:rPr>
              <w:t>ССК «Звезда»</w:t>
            </w:r>
            <w:r w:rsidR="00D7448F">
              <w:rPr>
                <w:rFonts w:ascii="Times New Roman" w:hAnsi="Times New Roman" w:cs="Times New Roman"/>
                <w:bCs/>
                <w:sz w:val="24"/>
                <w:szCs w:val="24"/>
              </w:rPr>
              <w:t>)</w:t>
            </w:r>
            <w:r w:rsidR="00D7448F" w:rsidRPr="005A08B0">
              <w:rPr>
                <w:rFonts w:ascii="Times New Roman" w:hAnsi="Times New Roman" w:cs="Times New Roman"/>
                <w:bCs/>
                <w:sz w:val="24"/>
                <w:szCs w:val="24"/>
              </w:rPr>
              <w:t xml:space="preserve">                                                  </w:t>
            </w:r>
            <w:r w:rsidRPr="005A08B0">
              <w:rPr>
                <w:rFonts w:ascii="Times New Roman" w:hAnsi="Times New Roman"/>
                <w:sz w:val="24"/>
                <w:szCs w:val="24"/>
              </w:rPr>
              <w:t xml:space="preserve">                                                                                                       </w:t>
            </w:r>
            <w:r w:rsidRPr="005A08B0">
              <w:rPr>
                <w:rFonts w:ascii="Times New Roman" w:hAnsi="Times New Roman"/>
                <w:bCs/>
                <w:sz w:val="24"/>
                <w:szCs w:val="24"/>
              </w:rPr>
              <w:t>(по</w:t>
            </w:r>
            <w:r w:rsidR="001856D6">
              <w:rPr>
                <w:rFonts w:ascii="Times New Roman" w:hAnsi="Times New Roman"/>
                <w:bCs/>
                <w:sz w:val="24"/>
                <w:szCs w:val="24"/>
              </w:rPr>
              <w:t xml:space="preserve"> Доверенности №__ от «__»___ 20_</w:t>
            </w:r>
            <w:r w:rsidRPr="005A08B0">
              <w:rPr>
                <w:rFonts w:ascii="Times New Roman" w:hAnsi="Times New Roman"/>
                <w:bCs/>
                <w:sz w:val="24"/>
                <w:szCs w:val="24"/>
              </w:rPr>
              <w:t>_ г.)</w:t>
            </w:r>
          </w:p>
          <w:p w14:paraId="6D5526EF" w14:textId="4F393F58" w:rsidR="005A08B0" w:rsidRPr="005A08B0" w:rsidRDefault="005A08B0" w:rsidP="005A08B0">
            <w:pPr>
              <w:widowControl w:val="0"/>
              <w:tabs>
                <w:tab w:val="left" w:pos="187"/>
              </w:tabs>
              <w:spacing w:after="60"/>
              <w:jc w:val="both"/>
              <w:rPr>
                <w:rFonts w:ascii="Times New Roman" w:hAnsi="Times New Roman"/>
                <w:bCs/>
                <w:sz w:val="24"/>
                <w:szCs w:val="24"/>
              </w:rPr>
            </w:pPr>
            <w:r w:rsidRPr="005A08B0">
              <w:rPr>
                <w:rFonts w:ascii="Times New Roman" w:hAnsi="Times New Roman"/>
                <w:bCs/>
                <w:sz w:val="24"/>
                <w:szCs w:val="24"/>
              </w:rPr>
              <w:t xml:space="preserve">_______________________ </w:t>
            </w:r>
            <w:r w:rsidR="00727AC7">
              <w:rPr>
                <w:rFonts w:ascii="Times New Roman" w:hAnsi="Times New Roman"/>
                <w:bCs/>
                <w:sz w:val="24"/>
                <w:szCs w:val="24"/>
              </w:rPr>
              <w:t>_______________</w:t>
            </w:r>
          </w:p>
          <w:p w14:paraId="76C37FDA" w14:textId="179D4086" w:rsidR="005A08B0" w:rsidRPr="005A08B0" w:rsidRDefault="005A08B0" w:rsidP="00405091">
            <w:pPr>
              <w:widowControl w:val="0"/>
              <w:tabs>
                <w:tab w:val="left" w:pos="187"/>
              </w:tabs>
              <w:spacing w:after="60"/>
              <w:jc w:val="both"/>
              <w:rPr>
                <w:rFonts w:ascii="Times New Roman" w:hAnsi="Times New Roman"/>
                <w:b/>
                <w:bCs/>
                <w:sz w:val="24"/>
                <w:szCs w:val="24"/>
              </w:rPr>
            </w:pPr>
          </w:p>
        </w:tc>
      </w:tr>
    </w:tbl>
    <w:p w14:paraId="75D8F2AC" w14:textId="494F4FE1" w:rsidR="00B52591" w:rsidRDefault="00B52591" w:rsidP="005A08B0"/>
    <w:p w14:paraId="645A5615" w14:textId="25C6EC75" w:rsidR="00C606E2" w:rsidRDefault="00C606E2" w:rsidP="00C606E2">
      <w:pPr>
        <w:spacing w:after="0" w:line="240" w:lineRule="auto"/>
        <w:jc w:val="right"/>
        <w:outlineLvl w:val="1"/>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Приложение № 17</w:t>
      </w:r>
    </w:p>
    <w:p w14:paraId="78A53F0A" w14:textId="77777777" w:rsidR="00C606E2" w:rsidRDefault="00C606E2" w:rsidP="00C606E2">
      <w:pPr>
        <w:spacing w:after="0" w:line="240" w:lineRule="auto"/>
        <w:jc w:val="right"/>
        <w:outlineLvl w:val="1"/>
        <w:rPr>
          <w:rFonts w:ascii="Times New Roman" w:eastAsia="Times New Roman" w:hAnsi="Times New Roman"/>
          <w:b/>
          <w:bCs/>
          <w:color w:val="000000" w:themeColor="text1"/>
          <w:sz w:val="24"/>
          <w:szCs w:val="24"/>
          <w:lang w:eastAsia="ru-RU"/>
        </w:rPr>
      </w:pPr>
      <w:r w:rsidRPr="006923C8">
        <w:rPr>
          <w:rFonts w:ascii="Times New Roman" w:eastAsia="Times New Roman" w:hAnsi="Times New Roman"/>
          <w:b/>
          <w:bCs/>
          <w:color w:val="000000" w:themeColor="text1"/>
          <w:sz w:val="24"/>
          <w:szCs w:val="24"/>
          <w:lang w:eastAsia="ru-RU"/>
        </w:rPr>
        <w:t>к договору поставки № ________от «__» ____________ 20__ г.</w:t>
      </w:r>
    </w:p>
    <w:p w14:paraId="7670538C" w14:textId="77777777" w:rsidR="00C606E2" w:rsidRDefault="00C606E2" w:rsidP="00C606E2">
      <w:pPr>
        <w:spacing w:after="0" w:line="240" w:lineRule="auto"/>
        <w:jc w:val="right"/>
        <w:outlineLvl w:val="1"/>
        <w:rPr>
          <w:rFonts w:ascii="Times New Roman" w:eastAsia="Times New Roman" w:hAnsi="Times New Roman"/>
          <w:b/>
          <w:bCs/>
          <w:color w:val="000000" w:themeColor="text1"/>
          <w:sz w:val="24"/>
          <w:szCs w:val="24"/>
          <w:lang w:eastAsia="ru-RU"/>
        </w:rPr>
      </w:pPr>
    </w:p>
    <w:p w14:paraId="4E4217DF" w14:textId="77777777" w:rsidR="00C606E2" w:rsidRDefault="00C606E2" w:rsidP="00C606E2">
      <w:pPr>
        <w:spacing w:after="0" w:line="240" w:lineRule="auto"/>
        <w:jc w:val="right"/>
        <w:outlineLvl w:val="1"/>
        <w:rPr>
          <w:rFonts w:ascii="Times New Roman" w:eastAsia="Times New Roman" w:hAnsi="Times New Roman"/>
          <w:b/>
          <w:bCs/>
          <w:color w:val="000000" w:themeColor="text1"/>
          <w:sz w:val="24"/>
          <w:szCs w:val="24"/>
          <w:lang w:eastAsia="ru-RU"/>
        </w:rPr>
      </w:pPr>
    </w:p>
    <w:p w14:paraId="589AA325" w14:textId="77777777" w:rsidR="00C606E2" w:rsidRDefault="00C606E2" w:rsidP="00C606E2">
      <w:pPr>
        <w:pStyle w:val="af"/>
        <w:spacing w:line="340" w:lineRule="exact"/>
        <w:jc w:val="center"/>
        <w:rPr>
          <w:rFonts w:ascii="Times New Roman" w:eastAsia="Calibri" w:hAnsi="Times New Roman" w:cs="Times New Roman"/>
          <w:b/>
          <w:sz w:val="24"/>
          <w:szCs w:val="24"/>
        </w:rPr>
      </w:pPr>
      <w:r w:rsidRPr="0062474F">
        <w:rPr>
          <w:rFonts w:ascii="Times New Roman" w:eastAsia="Calibri" w:hAnsi="Times New Roman" w:cs="Times New Roman"/>
          <w:b/>
          <w:sz w:val="24"/>
          <w:szCs w:val="24"/>
        </w:rPr>
        <w:t>Оговорка об исполнении налоговых обязательств по НДС</w:t>
      </w:r>
    </w:p>
    <w:p w14:paraId="3F71BA2D" w14:textId="77777777" w:rsidR="00C606E2" w:rsidRPr="0062474F" w:rsidRDefault="00C606E2" w:rsidP="00C606E2">
      <w:pPr>
        <w:pStyle w:val="af"/>
        <w:spacing w:line="340" w:lineRule="exact"/>
        <w:jc w:val="center"/>
        <w:rPr>
          <w:rFonts w:ascii="Times New Roman" w:eastAsia="Calibri" w:hAnsi="Times New Roman" w:cs="Times New Roman"/>
          <w:b/>
          <w:sz w:val="24"/>
          <w:szCs w:val="24"/>
        </w:rPr>
      </w:pPr>
    </w:p>
    <w:p w14:paraId="0900343B" w14:textId="77777777" w:rsidR="00C606E2" w:rsidRPr="0062474F" w:rsidRDefault="00C606E2" w:rsidP="00D459D3">
      <w:pPr>
        <w:pStyle w:val="a9"/>
        <w:numPr>
          <w:ilvl w:val="0"/>
          <w:numId w:val="80"/>
        </w:numPr>
        <w:autoSpaceDE w:val="0"/>
        <w:autoSpaceDN w:val="0"/>
        <w:adjustRightInd w:val="0"/>
        <w:spacing w:after="0" w:line="340" w:lineRule="exact"/>
        <w:ind w:left="0" w:firstLine="0"/>
        <w:jc w:val="both"/>
        <w:rPr>
          <w:rFonts w:ascii="Times New Roman" w:hAnsi="Times New Roman"/>
          <w:sz w:val="24"/>
          <w:szCs w:val="24"/>
        </w:rPr>
      </w:pPr>
      <w:r w:rsidRPr="0062474F">
        <w:rPr>
          <w:rFonts w:ascii="Times New Roman" w:hAnsi="Times New Roman"/>
          <w:sz w:val="24"/>
          <w:szCs w:val="24"/>
        </w:rPr>
        <w:t>По</w:t>
      </w:r>
      <w:r>
        <w:rPr>
          <w:rFonts w:ascii="Times New Roman" w:hAnsi="Times New Roman"/>
          <w:sz w:val="24"/>
          <w:szCs w:val="24"/>
        </w:rPr>
        <w:t>ставщик</w:t>
      </w:r>
      <w:r w:rsidRPr="0062474F">
        <w:rPr>
          <w:rFonts w:ascii="Times New Roman" w:hAnsi="Times New Roman"/>
          <w:sz w:val="24"/>
          <w:szCs w:val="24"/>
        </w:rPr>
        <w:t xml:space="preserve">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w:t>
      </w:r>
      <w:r>
        <w:rPr>
          <w:rFonts w:ascii="Times New Roman" w:hAnsi="Times New Roman"/>
          <w:sz w:val="24"/>
          <w:szCs w:val="24"/>
        </w:rPr>
        <w:t>ставщика</w:t>
      </w:r>
      <w:r w:rsidRPr="0062474F">
        <w:rPr>
          <w:rFonts w:ascii="Times New Roman" w:hAnsi="Times New Roman"/>
          <w:sz w:val="24"/>
          <w:szCs w:val="24"/>
        </w:rPr>
        <w:t xml:space="preserve"> по реализации </w:t>
      </w:r>
      <w:r>
        <w:rPr>
          <w:rFonts w:ascii="Times New Roman" w:hAnsi="Times New Roman"/>
          <w:sz w:val="24"/>
          <w:szCs w:val="24"/>
        </w:rPr>
        <w:t>Товара</w:t>
      </w:r>
      <w:r w:rsidRPr="0062474F">
        <w:rPr>
          <w:rFonts w:ascii="Times New Roman" w:hAnsi="Times New Roman"/>
          <w:sz w:val="24"/>
          <w:szCs w:val="24"/>
        </w:rPr>
        <w:t xml:space="preserve">  в адрес ООО «ССК «Звезда»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w:t>
      </w:r>
      <w:r>
        <w:rPr>
          <w:rFonts w:ascii="Times New Roman" w:hAnsi="Times New Roman"/>
          <w:sz w:val="24"/>
          <w:szCs w:val="24"/>
        </w:rPr>
        <w:t>ставщика</w:t>
      </w:r>
      <w:r w:rsidRPr="0062474F">
        <w:rPr>
          <w:rFonts w:ascii="Times New Roman" w:hAnsi="Times New Roman"/>
          <w:sz w:val="24"/>
          <w:szCs w:val="24"/>
        </w:rPr>
        <w:t>. По</w:t>
      </w:r>
      <w:r>
        <w:rPr>
          <w:rFonts w:ascii="Times New Roman" w:hAnsi="Times New Roman"/>
          <w:sz w:val="24"/>
          <w:szCs w:val="24"/>
        </w:rPr>
        <w:t>ставщик</w:t>
      </w:r>
      <w:r w:rsidRPr="0062474F">
        <w:rPr>
          <w:rFonts w:ascii="Times New Roman" w:hAnsi="Times New Roman"/>
          <w:sz w:val="24"/>
          <w:szCs w:val="24"/>
        </w:rPr>
        <w:t xml:space="preserve"> гарантирует и обязуется своевременно отражать в налоговой отчетности налог на добавленную стоимость, предъявленный ООО «ССК «Звезда» в составе цены (стоимости) </w:t>
      </w:r>
      <w:r>
        <w:rPr>
          <w:rFonts w:ascii="Times New Roman" w:hAnsi="Times New Roman"/>
          <w:sz w:val="24"/>
          <w:szCs w:val="24"/>
        </w:rPr>
        <w:t>Товара</w:t>
      </w:r>
      <w:r w:rsidRPr="0062474F">
        <w:rPr>
          <w:rFonts w:ascii="Times New Roman" w:hAnsi="Times New Roman"/>
          <w:sz w:val="24"/>
          <w:szCs w:val="24"/>
        </w:rPr>
        <w:t>.</w:t>
      </w:r>
    </w:p>
    <w:p w14:paraId="67E073C7" w14:textId="77777777" w:rsidR="00C606E2" w:rsidRPr="0062474F" w:rsidRDefault="00C606E2" w:rsidP="00D459D3">
      <w:pPr>
        <w:pStyle w:val="a9"/>
        <w:numPr>
          <w:ilvl w:val="0"/>
          <w:numId w:val="80"/>
        </w:numPr>
        <w:autoSpaceDE w:val="0"/>
        <w:autoSpaceDN w:val="0"/>
        <w:adjustRightInd w:val="0"/>
        <w:spacing w:after="0" w:line="340" w:lineRule="exact"/>
        <w:ind w:left="0" w:firstLine="0"/>
        <w:jc w:val="both"/>
        <w:rPr>
          <w:rFonts w:ascii="Times New Roman" w:hAnsi="Times New Roman"/>
          <w:noProof/>
          <w:sz w:val="24"/>
          <w:szCs w:val="24"/>
        </w:rPr>
      </w:pPr>
      <w:r w:rsidRPr="0062474F">
        <w:rPr>
          <w:rFonts w:ascii="Times New Roman" w:hAnsi="Times New Roman"/>
          <w:sz w:val="24"/>
          <w:szCs w:val="24"/>
        </w:rPr>
        <w:t>В случае внесения По</w:t>
      </w:r>
      <w:r>
        <w:rPr>
          <w:rFonts w:ascii="Times New Roman" w:hAnsi="Times New Roman"/>
          <w:sz w:val="24"/>
          <w:szCs w:val="24"/>
        </w:rPr>
        <w:t>ставщиком</w:t>
      </w:r>
      <w:r w:rsidRPr="0062474F">
        <w:rPr>
          <w:rFonts w:ascii="Times New Roman" w:hAnsi="Times New Roman"/>
          <w:sz w:val="24"/>
          <w:szCs w:val="24"/>
        </w:rPr>
        <w:t xml:space="preserve"> исправлений в ранее выставленные в адрес ООО «ССК «Звезда» </w:t>
      </w:r>
      <w:r w:rsidRPr="0062474F">
        <w:rPr>
          <w:rFonts w:ascii="Times New Roman" w:hAnsi="Times New Roman"/>
          <w:noProof/>
          <w:sz w:val="24"/>
          <w:szCs w:val="24"/>
        </w:rPr>
        <w:t>счета-фактуры (корректировочные счета-фактуры) По</w:t>
      </w:r>
      <w:r>
        <w:rPr>
          <w:rFonts w:ascii="Times New Roman" w:hAnsi="Times New Roman"/>
          <w:noProof/>
          <w:sz w:val="24"/>
          <w:szCs w:val="24"/>
        </w:rPr>
        <w:t>ставщик</w:t>
      </w:r>
      <w:r w:rsidRPr="0062474F">
        <w:rPr>
          <w:rFonts w:ascii="Times New Roman" w:hAnsi="Times New Roman"/>
          <w:noProof/>
          <w:sz w:val="24"/>
          <w:szCs w:val="24"/>
        </w:rPr>
        <w:t xml:space="preserve"> обязуется оперативно уточнять свои налоговые обязательства по НДС.</w:t>
      </w:r>
    </w:p>
    <w:p w14:paraId="28C689E9" w14:textId="77777777" w:rsidR="00C606E2" w:rsidRPr="0062474F" w:rsidRDefault="00C606E2" w:rsidP="00D459D3">
      <w:pPr>
        <w:pStyle w:val="a9"/>
        <w:numPr>
          <w:ilvl w:val="0"/>
          <w:numId w:val="80"/>
        </w:numPr>
        <w:autoSpaceDE w:val="0"/>
        <w:autoSpaceDN w:val="0"/>
        <w:adjustRightInd w:val="0"/>
        <w:spacing w:after="0" w:line="340" w:lineRule="exact"/>
        <w:ind w:left="0" w:firstLine="0"/>
        <w:jc w:val="both"/>
        <w:rPr>
          <w:rFonts w:ascii="Times New Roman" w:hAnsi="Times New Roman"/>
          <w:sz w:val="24"/>
          <w:szCs w:val="24"/>
        </w:rPr>
      </w:pPr>
      <w:r w:rsidRPr="0062474F">
        <w:rPr>
          <w:rFonts w:ascii="Times New Roman" w:hAnsi="Times New Roman"/>
          <w:noProof/>
          <w:sz w:val="24"/>
          <w:szCs w:val="24"/>
        </w:rPr>
        <w:t>По</w:t>
      </w:r>
      <w:r>
        <w:rPr>
          <w:rFonts w:ascii="Times New Roman" w:hAnsi="Times New Roman"/>
          <w:noProof/>
          <w:sz w:val="24"/>
          <w:szCs w:val="24"/>
        </w:rPr>
        <w:t>ставщик</w:t>
      </w:r>
      <w:r w:rsidRPr="0062474F">
        <w:rPr>
          <w:rFonts w:ascii="Times New Roman" w:hAnsi="Times New Roman"/>
          <w:noProof/>
          <w:sz w:val="24"/>
          <w:szCs w:val="24"/>
        </w:rPr>
        <w:t xml:space="preserve"> обязан предоставлять по запросу ООО «ССК «Звезда» информацию о включении им в налоговую отчетность по НДС операций по реализации в адрес ООО «ССК «Звезда»  </w:t>
      </w:r>
      <w:r>
        <w:rPr>
          <w:rFonts w:ascii="Times New Roman" w:hAnsi="Times New Roman"/>
          <w:noProof/>
          <w:sz w:val="24"/>
          <w:szCs w:val="24"/>
        </w:rPr>
        <w:t>Товара</w:t>
      </w:r>
      <w:r w:rsidRPr="0062474F">
        <w:rPr>
          <w:rFonts w:ascii="Times New Roman" w:hAnsi="Times New Roman"/>
          <w:noProof/>
          <w:sz w:val="24"/>
          <w:szCs w:val="24"/>
        </w:rPr>
        <w:t xml:space="preserve">, в том числе выписку из книги продаж за период реализации </w:t>
      </w:r>
      <w:r>
        <w:rPr>
          <w:rFonts w:ascii="Times New Roman" w:hAnsi="Times New Roman"/>
          <w:noProof/>
          <w:sz w:val="24"/>
          <w:szCs w:val="24"/>
        </w:rPr>
        <w:t>Товара</w:t>
      </w:r>
      <w:r w:rsidRPr="0062474F">
        <w:rPr>
          <w:rFonts w:ascii="Times New Roman" w:hAnsi="Times New Roman"/>
          <w:noProof/>
          <w:sz w:val="24"/>
          <w:szCs w:val="24"/>
        </w:rPr>
        <w:t xml:space="preserve">  в течение </w:t>
      </w:r>
      <w:r>
        <w:rPr>
          <w:rFonts w:ascii="Times New Roman" w:hAnsi="Times New Roman"/>
          <w:noProof/>
          <w:sz w:val="24"/>
          <w:szCs w:val="24"/>
        </w:rPr>
        <w:t>10 (десяти) календарных</w:t>
      </w:r>
      <w:r w:rsidRPr="0062474F">
        <w:rPr>
          <w:rFonts w:ascii="Times New Roman" w:hAnsi="Times New Roman"/>
          <w:noProof/>
          <w:sz w:val="24"/>
          <w:szCs w:val="24"/>
        </w:rPr>
        <w:t xml:space="preserve"> дней со дня получения такого запроса </w:t>
      </w:r>
      <w:r>
        <w:rPr>
          <w:rFonts w:ascii="Times New Roman" w:hAnsi="Times New Roman"/>
          <w:noProof/>
          <w:sz w:val="24"/>
          <w:szCs w:val="24"/>
        </w:rPr>
        <w:fldChar w:fldCharType="begin">
          <w:ffData>
            <w:name w:val="ТекстовоеПоле18"/>
            <w:enabled/>
            <w:calcOnExit w:val="0"/>
            <w:textInput>
              <w:default w:val="по форме / в формате, указанной (-ом) в запросе"/>
            </w:textInput>
          </w:ffData>
        </w:fldChar>
      </w:r>
      <w:bookmarkStart w:id="22" w:name="ТекстовоеПоле18"/>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по форме / в формате, указанной (-ом) в запросе</w:t>
      </w:r>
      <w:r>
        <w:rPr>
          <w:rFonts w:ascii="Times New Roman" w:hAnsi="Times New Roman"/>
          <w:noProof/>
          <w:sz w:val="24"/>
          <w:szCs w:val="24"/>
        </w:rPr>
        <w:fldChar w:fldCharType="end"/>
      </w:r>
      <w:bookmarkEnd w:id="22"/>
      <w:r w:rsidRPr="0062474F">
        <w:rPr>
          <w:rFonts w:ascii="Times New Roman" w:hAnsi="Times New Roman"/>
          <w:noProof/>
          <w:sz w:val="24"/>
          <w:szCs w:val="24"/>
        </w:rPr>
        <w:t>.</w:t>
      </w:r>
      <w:r w:rsidRPr="0062474F">
        <w:rPr>
          <w:rFonts w:ascii="Times New Roman" w:hAnsi="Times New Roman"/>
          <w:noProof/>
          <w:sz w:val="24"/>
          <w:szCs w:val="24"/>
        </w:rPr>
        <w:tab/>
      </w:r>
      <w:r w:rsidRPr="0062474F">
        <w:rPr>
          <w:rFonts w:ascii="Times New Roman" w:hAnsi="Times New Roman"/>
          <w:sz w:val="24"/>
          <w:szCs w:val="24"/>
        </w:rPr>
        <w:br/>
      </w:r>
    </w:p>
    <w:tbl>
      <w:tblPr>
        <w:tblW w:w="9972" w:type="dxa"/>
        <w:tblInd w:w="426" w:type="dxa"/>
        <w:tblLook w:val="04A0" w:firstRow="1" w:lastRow="0" w:firstColumn="1" w:lastColumn="0" w:noHBand="0" w:noVBand="1"/>
      </w:tblPr>
      <w:tblGrid>
        <w:gridCol w:w="6130"/>
        <w:gridCol w:w="3842"/>
      </w:tblGrid>
      <w:tr w:rsidR="00C606E2" w:rsidRPr="0062474F" w14:paraId="760E1585" w14:textId="77777777" w:rsidTr="00C30338">
        <w:tc>
          <w:tcPr>
            <w:tcW w:w="6130" w:type="dxa"/>
            <w:shd w:val="clear" w:color="auto" w:fill="auto"/>
          </w:tcPr>
          <w:p w14:paraId="63A589B5" w14:textId="77777777" w:rsidR="00C606E2" w:rsidRPr="0062474F" w:rsidRDefault="00C606E2" w:rsidP="00C825AA">
            <w:pPr>
              <w:rPr>
                <w:rFonts w:ascii="Times New Roman" w:hAnsi="Times New Roman" w:cs="Times New Roman"/>
                <w:b/>
                <w:sz w:val="24"/>
                <w:szCs w:val="24"/>
              </w:rPr>
            </w:pPr>
          </w:p>
          <w:p w14:paraId="60A0CB54" w14:textId="77777777" w:rsidR="00C606E2" w:rsidRPr="0062474F" w:rsidRDefault="00C606E2" w:rsidP="00C825AA">
            <w:pPr>
              <w:rPr>
                <w:rFonts w:ascii="Times New Roman" w:hAnsi="Times New Roman" w:cs="Times New Roman"/>
                <w:b/>
                <w:sz w:val="24"/>
                <w:szCs w:val="24"/>
              </w:rPr>
            </w:pPr>
            <w:r w:rsidRPr="0062474F">
              <w:rPr>
                <w:rFonts w:ascii="Times New Roman" w:hAnsi="Times New Roman" w:cs="Times New Roman"/>
                <w:b/>
                <w:sz w:val="24"/>
                <w:szCs w:val="24"/>
              </w:rPr>
              <w:t>ПО</w:t>
            </w:r>
            <w:r>
              <w:rPr>
                <w:rFonts w:ascii="Times New Roman" w:hAnsi="Times New Roman" w:cs="Times New Roman"/>
                <w:b/>
                <w:sz w:val="24"/>
                <w:szCs w:val="24"/>
              </w:rPr>
              <w:t>СТАВЩИК</w:t>
            </w:r>
            <w:r w:rsidRPr="0062474F">
              <w:rPr>
                <w:rFonts w:ascii="Times New Roman" w:hAnsi="Times New Roman" w:cs="Times New Roman"/>
                <w:b/>
                <w:sz w:val="24"/>
                <w:szCs w:val="24"/>
              </w:rPr>
              <w:t>:</w:t>
            </w:r>
          </w:p>
        </w:tc>
        <w:tc>
          <w:tcPr>
            <w:tcW w:w="3842" w:type="dxa"/>
            <w:shd w:val="clear" w:color="auto" w:fill="auto"/>
          </w:tcPr>
          <w:p w14:paraId="13A548E9" w14:textId="77777777" w:rsidR="00C606E2" w:rsidRPr="0062474F" w:rsidRDefault="00C606E2" w:rsidP="00C825AA">
            <w:pPr>
              <w:rPr>
                <w:rFonts w:ascii="Times New Roman" w:hAnsi="Times New Roman" w:cs="Times New Roman"/>
                <w:b/>
                <w:sz w:val="24"/>
                <w:szCs w:val="24"/>
              </w:rPr>
            </w:pPr>
          </w:p>
          <w:p w14:paraId="46EABBA1" w14:textId="77777777" w:rsidR="00C606E2" w:rsidRPr="0062474F" w:rsidRDefault="00C606E2" w:rsidP="00C825AA">
            <w:pPr>
              <w:rPr>
                <w:rFonts w:ascii="Times New Roman" w:hAnsi="Times New Roman" w:cs="Times New Roman"/>
                <w:b/>
                <w:sz w:val="24"/>
                <w:szCs w:val="24"/>
              </w:rPr>
            </w:pPr>
            <w:r>
              <w:rPr>
                <w:rFonts w:ascii="Times New Roman" w:hAnsi="Times New Roman" w:cs="Times New Roman"/>
                <w:b/>
                <w:sz w:val="24"/>
                <w:szCs w:val="24"/>
              </w:rPr>
              <w:t>ПОКУПАТЕЛЬ</w:t>
            </w:r>
            <w:r w:rsidRPr="0062474F">
              <w:rPr>
                <w:rFonts w:ascii="Times New Roman" w:hAnsi="Times New Roman" w:cs="Times New Roman"/>
                <w:b/>
                <w:sz w:val="24"/>
                <w:szCs w:val="24"/>
              </w:rPr>
              <w:t>:</w:t>
            </w:r>
          </w:p>
          <w:p w14:paraId="362CF70A" w14:textId="77777777" w:rsidR="00C606E2" w:rsidRPr="0062474F" w:rsidRDefault="00C606E2" w:rsidP="00C825AA">
            <w:pPr>
              <w:rPr>
                <w:rFonts w:ascii="Times New Roman" w:hAnsi="Times New Roman" w:cs="Times New Roman"/>
                <w:b/>
                <w:sz w:val="24"/>
                <w:szCs w:val="24"/>
              </w:rPr>
            </w:pPr>
            <w:r w:rsidRPr="0062474F">
              <w:rPr>
                <w:rFonts w:ascii="Times New Roman" w:hAnsi="Times New Roman" w:cs="Times New Roman"/>
                <w:b/>
                <w:sz w:val="24"/>
                <w:szCs w:val="24"/>
              </w:rPr>
              <w:t>ООО «ССК «Звезда»</w:t>
            </w:r>
          </w:p>
        </w:tc>
      </w:tr>
      <w:tr w:rsidR="00C606E2" w:rsidRPr="0062474F" w14:paraId="5E598CCD" w14:textId="77777777" w:rsidTr="00C30338">
        <w:tc>
          <w:tcPr>
            <w:tcW w:w="6130" w:type="dxa"/>
            <w:shd w:val="clear" w:color="auto" w:fill="auto"/>
          </w:tcPr>
          <w:p w14:paraId="155C75D2"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__________/__________</w:t>
            </w:r>
          </w:p>
        </w:tc>
        <w:tc>
          <w:tcPr>
            <w:tcW w:w="3842" w:type="dxa"/>
            <w:shd w:val="clear" w:color="auto" w:fill="auto"/>
          </w:tcPr>
          <w:p w14:paraId="1720BF5A"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__________/__________</w:t>
            </w:r>
          </w:p>
        </w:tc>
      </w:tr>
      <w:tr w:rsidR="00C606E2" w:rsidRPr="0062474F" w14:paraId="6DD4DA39" w14:textId="77777777" w:rsidTr="00C30338">
        <w:tc>
          <w:tcPr>
            <w:tcW w:w="6130" w:type="dxa"/>
            <w:shd w:val="clear" w:color="auto" w:fill="auto"/>
          </w:tcPr>
          <w:p w14:paraId="2C7B7BA7"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М.П.</w:t>
            </w:r>
          </w:p>
        </w:tc>
        <w:tc>
          <w:tcPr>
            <w:tcW w:w="3842" w:type="dxa"/>
            <w:shd w:val="clear" w:color="auto" w:fill="auto"/>
          </w:tcPr>
          <w:p w14:paraId="18436DB8"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М.П.</w:t>
            </w:r>
          </w:p>
        </w:tc>
      </w:tr>
    </w:tbl>
    <w:p w14:paraId="19C4A742" w14:textId="77777777" w:rsidR="00C606E2" w:rsidRPr="0062474F" w:rsidRDefault="00C606E2" w:rsidP="00C606E2">
      <w:pPr>
        <w:pStyle w:val="a9"/>
        <w:autoSpaceDE w:val="0"/>
        <w:autoSpaceDN w:val="0"/>
        <w:adjustRightInd w:val="0"/>
        <w:spacing w:line="340" w:lineRule="exact"/>
        <w:ind w:left="0"/>
        <w:jc w:val="both"/>
        <w:rPr>
          <w:rFonts w:ascii="Times New Roman" w:hAnsi="Times New Roman"/>
          <w:sz w:val="24"/>
          <w:szCs w:val="24"/>
        </w:rPr>
      </w:pPr>
    </w:p>
    <w:p w14:paraId="28514DD8" w14:textId="77777777" w:rsidR="00C606E2" w:rsidRPr="0062474F" w:rsidRDefault="00C606E2" w:rsidP="00C606E2">
      <w:pPr>
        <w:rPr>
          <w:rFonts w:ascii="Times New Roman" w:hAnsi="Times New Roman" w:cs="Times New Roman"/>
          <w:sz w:val="24"/>
          <w:szCs w:val="24"/>
        </w:rPr>
      </w:pPr>
    </w:p>
    <w:p w14:paraId="52241A27" w14:textId="77777777" w:rsidR="00C606E2" w:rsidRDefault="00C606E2" w:rsidP="00C606E2"/>
    <w:p w14:paraId="4E0C3D55" w14:textId="77777777" w:rsidR="00C606E2" w:rsidRDefault="00C606E2" w:rsidP="00C606E2"/>
    <w:p w14:paraId="4699C6B0" w14:textId="77777777" w:rsidR="00C606E2" w:rsidRDefault="00C606E2" w:rsidP="00C606E2"/>
    <w:p w14:paraId="14681B7E" w14:textId="05C37A20" w:rsidR="00C606E2" w:rsidRPr="00E47AAB" w:rsidRDefault="00C606E2" w:rsidP="00C606E2">
      <w:pPr>
        <w:spacing w:after="0" w:line="240" w:lineRule="auto"/>
        <w:jc w:val="right"/>
        <w:outlineLvl w:val="1"/>
        <w:rPr>
          <w:rFonts w:ascii="Times New Roman" w:eastAsia="Times New Roman" w:hAnsi="Times New Roman"/>
          <w:b/>
          <w:color w:val="000000" w:themeColor="text1"/>
          <w:sz w:val="24"/>
          <w:szCs w:val="24"/>
          <w:lang w:val="en-US" w:eastAsia="ru-RU"/>
        </w:rPr>
      </w:pPr>
      <w:r>
        <w:rPr>
          <w:rFonts w:ascii="Times New Roman" w:eastAsia="Times New Roman" w:hAnsi="Times New Roman"/>
          <w:b/>
          <w:color w:val="000000" w:themeColor="text1"/>
          <w:sz w:val="24"/>
          <w:szCs w:val="24"/>
          <w:lang w:eastAsia="ru-RU"/>
        </w:rPr>
        <w:t>Приложение № 18</w:t>
      </w:r>
    </w:p>
    <w:p w14:paraId="78F3642C" w14:textId="77777777" w:rsidR="00C606E2" w:rsidRDefault="00C606E2" w:rsidP="00C606E2">
      <w:pPr>
        <w:spacing w:after="0" w:line="240" w:lineRule="auto"/>
        <w:jc w:val="right"/>
        <w:outlineLvl w:val="1"/>
        <w:rPr>
          <w:rFonts w:ascii="Times New Roman" w:eastAsia="Times New Roman" w:hAnsi="Times New Roman"/>
          <w:b/>
          <w:bCs/>
          <w:color w:val="000000" w:themeColor="text1"/>
          <w:sz w:val="24"/>
          <w:szCs w:val="24"/>
          <w:lang w:eastAsia="ru-RU"/>
        </w:rPr>
      </w:pPr>
      <w:r w:rsidRPr="006923C8">
        <w:rPr>
          <w:rFonts w:ascii="Times New Roman" w:eastAsia="Times New Roman" w:hAnsi="Times New Roman"/>
          <w:b/>
          <w:bCs/>
          <w:color w:val="000000" w:themeColor="text1"/>
          <w:sz w:val="24"/>
          <w:szCs w:val="24"/>
          <w:lang w:eastAsia="ru-RU"/>
        </w:rPr>
        <w:t>к договору поставки № ________от «__» ____________ 20__ г.</w:t>
      </w:r>
    </w:p>
    <w:p w14:paraId="2C56DD0D" w14:textId="77777777" w:rsidR="00C606E2" w:rsidRPr="00974389" w:rsidRDefault="00C606E2" w:rsidP="00C606E2">
      <w:pPr>
        <w:spacing w:line="360" w:lineRule="exact"/>
        <w:jc w:val="center"/>
        <w:rPr>
          <w:rFonts w:ascii="Times New Roman" w:hAnsi="Times New Roman" w:cs="Times New Roman"/>
          <w:b/>
          <w:sz w:val="24"/>
          <w:szCs w:val="24"/>
        </w:rPr>
      </w:pPr>
      <w:r w:rsidRPr="00974389">
        <w:rPr>
          <w:rFonts w:ascii="Times New Roman" w:hAnsi="Times New Roman" w:cs="Times New Roman"/>
          <w:b/>
          <w:sz w:val="24"/>
          <w:szCs w:val="24"/>
        </w:rPr>
        <w:t>Стандартная оговорка о выплате иностранным организациям доходов</w:t>
      </w:r>
    </w:p>
    <w:p w14:paraId="1B6B1950" w14:textId="77777777" w:rsidR="00C606E2" w:rsidRPr="00974389" w:rsidRDefault="00C606E2" w:rsidP="00E47AAB">
      <w:pPr>
        <w:spacing w:after="0" w:line="360" w:lineRule="exact"/>
        <w:jc w:val="both"/>
        <w:rPr>
          <w:rFonts w:ascii="Times New Roman" w:hAnsi="Times New Roman" w:cs="Times New Roman"/>
          <w:sz w:val="24"/>
          <w:szCs w:val="24"/>
        </w:rPr>
      </w:pPr>
      <w:r w:rsidRPr="00974389">
        <w:rPr>
          <w:rFonts w:ascii="Times New Roman" w:hAnsi="Times New Roman" w:cs="Times New Roman"/>
          <w:sz w:val="24"/>
          <w:szCs w:val="24"/>
        </w:rPr>
        <w:t xml:space="preserve">В случае выплаты </w:t>
      </w:r>
      <w:r>
        <w:rPr>
          <w:rFonts w:ascii="Times New Roman" w:hAnsi="Times New Roman" w:cs="Times New Roman"/>
          <w:sz w:val="24"/>
          <w:szCs w:val="24"/>
        </w:rPr>
        <w:t>Покупателем</w:t>
      </w:r>
      <w:r w:rsidRPr="00974389">
        <w:rPr>
          <w:rFonts w:ascii="Times New Roman" w:hAnsi="Times New Roman" w:cs="Times New Roman"/>
          <w:sz w:val="24"/>
          <w:szCs w:val="24"/>
        </w:rPr>
        <w:t xml:space="preserve"> в адрес </w:t>
      </w:r>
      <w:r>
        <w:rPr>
          <w:rFonts w:ascii="Times New Roman" w:hAnsi="Times New Roman" w:cs="Times New Roman"/>
          <w:sz w:val="24"/>
          <w:szCs w:val="24"/>
        </w:rPr>
        <w:t>Поставщика</w:t>
      </w:r>
      <w:r w:rsidRPr="00974389">
        <w:rPr>
          <w:rFonts w:ascii="Times New Roman" w:hAnsi="Times New Roman" w:cs="Times New Roman"/>
          <w:sz w:val="24"/>
          <w:szCs w:val="24"/>
        </w:rPr>
        <w:t xml:space="preserve"> доходов, которые облагаются налогом на прибыль (доход) в РФ, в соответствии с требованиями налогового законодательства РФ </w:t>
      </w:r>
      <w:r>
        <w:rPr>
          <w:rFonts w:ascii="Times New Roman" w:hAnsi="Times New Roman" w:cs="Times New Roman"/>
          <w:sz w:val="24"/>
          <w:szCs w:val="24"/>
        </w:rPr>
        <w:t>Поставщик</w:t>
      </w:r>
      <w:r w:rsidRPr="00974389">
        <w:rPr>
          <w:rFonts w:ascii="Times New Roman" w:hAnsi="Times New Roman" w:cs="Times New Roman"/>
          <w:sz w:val="24"/>
          <w:szCs w:val="24"/>
        </w:rPr>
        <w:t xml:space="preserve">  в течение </w:t>
      </w:r>
      <w:r>
        <w:rPr>
          <w:rFonts w:ascii="Times New Roman" w:hAnsi="Times New Roman" w:cs="Times New Roman"/>
          <w:sz w:val="24"/>
          <w:szCs w:val="24"/>
        </w:rPr>
        <w:t>10 (десяти) календарных</w:t>
      </w:r>
      <w:r w:rsidRPr="00974389">
        <w:rPr>
          <w:rFonts w:ascii="Times New Roman" w:hAnsi="Times New Roman" w:cs="Times New Roman"/>
          <w:sz w:val="24"/>
          <w:szCs w:val="24"/>
        </w:rPr>
        <w:t xml:space="preserve"> дней со дня подписания договора, но до даты выплаты ей дохода, должна уведомить </w:t>
      </w:r>
      <w:r>
        <w:rPr>
          <w:rFonts w:ascii="Times New Roman" w:hAnsi="Times New Roman" w:cs="Times New Roman"/>
          <w:sz w:val="24"/>
          <w:szCs w:val="24"/>
        </w:rPr>
        <w:t>Покупателя</w:t>
      </w:r>
      <w:r w:rsidRPr="00974389">
        <w:rPr>
          <w:rFonts w:ascii="Times New Roman" w:hAnsi="Times New Roman" w:cs="Times New Roman"/>
          <w:sz w:val="24"/>
          <w:szCs w:val="24"/>
        </w:rPr>
        <w:t xml:space="preserve"> о том, что выплачиваемый доход относится к постоянному представительству получателя дохода и предоставить </w:t>
      </w:r>
      <w:r>
        <w:rPr>
          <w:rFonts w:ascii="Times New Roman" w:hAnsi="Times New Roman" w:cs="Times New Roman"/>
          <w:sz w:val="24"/>
          <w:szCs w:val="24"/>
        </w:rPr>
        <w:t>Покупателю</w:t>
      </w:r>
      <w:r w:rsidRPr="00974389">
        <w:rPr>
          <w:rFonts w:ascii="Times New Roman" w:hAnsi="Times New Roman" w:cs="Times New Roman"/>
          <w:sz w:val="24"/>
          <w:szCs w:val="24"/>
        </w:rPr>
        <w:t xml:space="preserve"> нотариально заверенную копию свидетельства о постановке на учет в российских налоговых органах, оформленную не ранее чем в предшествующем налоговом периоде.</w:t>
      </w:r>
    </w:p>
    <w:p w14:paraId="76B6C084" w14:textId="77777777" w:rsidR="00C606E2" w:rsidRPr="00974389" w:rsidRDefault="00C606E2" w:rsidP="00E47AAB">
      <w:pPr>
        <w:spacing w:after="0" w:line="360" w:lineRule="exact"/>
        <w:jc w:val="both"/>
        <w:rPr>
          <w:rFonts w:ascii="Times New Roman" w:hAnsi="Times New Roman" w:cs="Times New Roman"/>
          <w:sz w:val="24"/>
          <w:szCs w:val="24"/>
        </w:rPr>
      </w:pPr>
      <w:r w:rsidRPr="00974389">
        <w:rPr>
          <w:rFonts w:ascii="Times New Roman" w:hAnsi="Times New Roman" w:cs="Times New Roman"/>
          <w:sz w:val="24"/>
          <w:szCs w:val="24"/>
        </w:rPr>
        <w:t xml:space="preserve">В случае отсутствия хотя бы одного из вышеуказанных документов </w:t>
      </w:r>
      <w:r>
        <w:rPr>
          <w:rFonts w:ascii="Times New Roman" w:hAnsi="Times New Roman" w:cs="Times New Roman"/>
          <w:sz w:val="24"/>
          <w:szCs w:val="24"/>
        </w:rPr>
        <w:t>Покупатель</w:t>
      </w:r>
      <w:r w:rsidRPr="00974389">
        <w:rPr>
          <w:rFonts w:ascii="Times New Roman" w:hAnsi="Times New Roman" w:cs="Times New Roman"/>
          <w:sz w:val="24"/>
          <w:szCs w:val="24"/>
        </w:rPr>
        <w:t xml:space="preserve">, в соответствии с требованиями российского налогового законодательства, как налоговый агент, исчисляет, удерживает и уплачивает в бюджет налог на доходы иностранных юридических лиц по применимым ставкам, установленным налоговым законодательством РФ, из всех выплат и не компенсирует или иным образом не возмещает </w:t>
      </w:r>
      <w:r>
        <w:rPr>
          <w:rFonts w:ascii="Times New Roman" w:hAnsi="Times New Roman" w:cs="Times New Roman"/>
          <w:sz w:val="24"/>
          <w:szCs w:val="24"/>
        </w:rPr>
        <w:t>Поставщику</w:t>
      </w:r>
      <w:r w:rsidRPr="00974389">
        <w:rPr>
          <w:rFonts w:ascii="Times New Roman" w:hAnsi="Times New Roman" w:cs="Times New Roman"/>
          <w:sz w:val="24"/>
          <w:szCs w:val="24"/>
        </w:rPr>
        <w:t xml:space="preserve"> удержанные и уплаченные суммы налога.</w:t>
      </w:r>
    </w:p>
    <w:p w14:paraId="5C047978" w14:textId="77777777" w:rsidR="00C606E2" w:rsidRPr="00974389" w:rsidRDefault="00C606E2" w:rsidP="00E47AAB">
      <w:pPr>
        <w:pStyle w:val="aff2"/>
        <w:spacing w:line="360" w:lineRule="exact"/>
        <w:jc w:val="both"/>
        <w:rPr>
          <w:rFonts w:ascii="Times New Roman" w:hAnsi="Times New Roman"/>
          <w:sz w:val="24"/>
          <w:szCs w:val="24"/>
          <w:lang w:val="ru-RU"/>
        </w:rPr>
      </w:pPr>
      <w:r w:rsidRPr="00974389">
        <w:rPr>
          <w:rFonts w:ascii="Times New Roman" w:hAnsi="Times New Roman"/>
          <w:sz w:val="24"/>
          <w:szCs w:val="24"/>
          <w:lang w:val="ru-RU"/>
        </w:rPr>
        <w:t xml:space="preserve">В случае выплаты </w:t>
      </w:r>
      <w:r>
        <w:rPr>
          <w:rFonts w:ascii="Times New Roman" w:hAnsi="Times New Roman"/>
          <w:sz w:val="24"/>
          <w:szCs w:val="24"/>
          <w:lang w:val="ru-RU"/>
        </w:rPr>
        <w:t>Покупателем Поставщику</w:t>
      </w:r>
      <w:r w:rsidRPr="00974389">
        <w:rPr>
          <w:rFonts w:ascii="Times New Roman" w:hAnsi="Times New Roman"/>
          <w:sz w:val="24"/>
          <w:szCs w:val="24"/>
          <w:lang w:val="ru-RU"/>
        </w:rPr>
        <w:t xml:space="preserve">  доходов, которые облагаются налогом на прибыль (доход) в РФ и которые при этом в соответствии с </w:t>
      </w:r>
      <w:r w:rsidRPr="00974389">
        <w:rPr>
          <w:rFonts w:ascii="Times New Roman" w:hAnsi="Times New Roman"/>
          <w:sz w:val="24"/>
          <w:szCs w:val="24"/>
        </w:rPr>
        <w:fldChar w:fldCharType="begin">
          <w:ffData>
            <w:name w:val="ТекстовоеПоле4"/>
            <w:enabled/>
            <w:calcOnExit w:val="0"/>
            <w:textInput>
              <w:default w:val="договором, соглашением, конвенцией"/>
            </w:textInput>
          </w:ffData>
        </w:fldChar>
      </w:r>
      <w:r w:rsidRPr="00974389">
        <w:rPr>
          <w:rFonts w:ascii="Times New Roman" w:hAnsi="Times New Roman"/>
          <w:sz w:val="24"/>
          <w:szCs w:val="24"/>
          <w:lang w:val="ru-RU"/>
        </w:rPr>
        <w:instrText xml:space="preserve"> </w:instrText>
      </w:r>
      <w:r w:rsidRPr="00974389">
        <w:rPr>
          <w:rFonts w:ascii="Times New Roman" w:hAnsi="Times New Roman"/>
          <w:sz w:val="24"/>
          <w:szCs w:val="24"/>
        </w:rPr>
        <w:instrText>FORMTEXT</w:instrText>
      </w:r>
      <w:r w:rsidRPr="00974389">
        <w:rPr>
          <w:rFonts w:ascii="Times New Roman" w:hAnsi="Times New Roman"/>
          <w:sz w:val="24"/>
          <w:szCs w:val="24"/>
          <w:lang w:val="ru-RU"/>
        </w:rPr>
        <w:instrText xml:space="preserve"> </w:instrText>
      </w:r>
      <w:r w:rsidRPr="00974389">
        <w:rPr>
          <w:rFonts w:ascii="Times New Roman" w:hAnsi="Times New Roman"/>
          <w:sz w:val="24"/>
          <w:szCs w:val="24"/>
        </w:rPr>
      </w:r>
      <w:r w:rsidRPr="00974389">
        <w:rPr>
          <w:rFonts w:ascii="Times New Roman" w:hAnsi="Times New Roman"/>
          <w:sz w:val="24"/>
          <w:szCs w:val="24"/>
        </w:rPr>
        <w:fldChar w:fldCharType="separate"/>
      </w:r>
      <w:r w:rsidRPr="00974389">
        <w:rPr>
          <w:rFonts w:ascii="Times New Roman" w:hAnsi="Times New Roman"/>
          <w:noProof/>
          <w:sz w:val="24"/>
          <w:szCs w:val="24"/>
          <w:lang w:val="ru-RU"/>
        </w:rPr>
        <w:t>договором, соглашением, конвенцией</w:t>
      </w:r>
      <w:r w:rsidRPr="00974389">
        <w:rPr>
          <w:rFonts w:ascii="Times New Roman" w:hAnsi="Times New Roman"/>
          <w:sz w:val="24"/>
          <w:szCs w:val="24"/>
        </w:rPr>
        <w:fldChar w:fldCharType="end"/>
      </w:r>
      <w:r w:rsidRPr="00974389">
        <w:rPr>
          <w:rFonts w:ascii="Times New Roman" w:hAnsi="Times New Roman"/>
          <w:sz w:val="24"/>
          <w:szCs w:val="24"/>
          <w:lang w:val="ru-RU"/>
        </w:rPr>
        <w:t xml:space="preserve"> об </w:t>
      </w:r>
      <w:proofErr w:type="spellStart"/>
      <w:r w:rsidRPr="00974389">
        <w:rPr>
          <w:rFonts w:ascii="Times New Roman" w:hAnsi="Times New Roman"/>
          <w:sz w:val="24"/>
          <w:szCs w:val="24"/>
          <w:lang w:val="ru-RU"/>
        </w:rPr>
        <w:t>избежании</w:t>
      </w:r>
      <w:proofErr w:type="spellEnd"/>
      <w:r w:rsidRPr="00974389">
        <w:rPr>
          <w:rFonts w:ascii="Times New Roman" w:hAnsi="Times New Roman"/>
          <w:sz w:val="24"/>
          <w:szCs w:val="24"/>
          <w:lang w:val="ru-RU"/>
        </w:rPr>
        <w:t xml:space="preserve"> двойного налогообложения между РФ и  юрисдикцией налогового </w:t>
      </w:r>
      <w:proofErr w:type="spellStart"/>
      <w:r w:rsidRPr="00974389">
        <w:rPr>
          <w:rFonts w:ascii="Times New Roman" w:hAnsi="Times New Roman"/>
          <w:sz w:val="24"/>
          <w:szCs w:val="24"/>
          <w:lang w:val="ru-RU"/>
        </w:rPr>
        <w:t>резидентства</w:t>
      </w:r>
      <w:proofErr w:type="spellEnd"/>
      <w:r w:rsidRPr="00974389">
        <w:rPr>
          <w:rFonts w:ascii="Times New Roman" w:hAnsi="Times New Roman"/>
          <w:sz w:val="24"/>
          <w:szCs w:val="24"/>
          <w:lang w:val="ru-RU"/>
        </w:rPr>
        <w:t xml:space="preserve"> </w:t>
      </w:r>
      <w:r>
        <w:rPr>
          <w:rFonts w:ascii="Times New Roman" w:hAnsi="Times New Roman"/>
          <w:sz w:val="24"/>
          <w:szCs w:val="24"/>
          <w:lang w:val="ru-RU"/>
        </w:rPr>
        <w:t>Покупателя</w:t>
      </w:r>
      <w:r w:rsidRPr="00974389">
        <w:rPr>
          <w:rFonts w:ascii="Times New Roman" w:hAnsi="Times New Roman"/>
          <w:sz w:val="24"/>
          <w:szCs w:val="24"/>
          <w:lang w:val="ru-RU"/>
        </w:rPr>
        <w:t xml:space="preserve">  (</w:t>
      </w:r>
      <w:r w:rsidRPr="00974389">
        <w:rPr>
          <w:rFonts w:ascii="Times New Roman" w:hAnsi="Times New Roman"/>
          <w:sz w:val="24"/>
          <w:szCs w:val="24"/>
        </w:rPr>
        <w:t>i</w:t>
      </w:r>
      <w:r w:rsidRPr="00974389">
        <w:rPr>
          <w:rFonts w:ascii="Times New Roman" w:hAnsi="Times New Roman"/>
          <w:sz w:val="24"/>
          <w:szCs w:val="24"/>
          <w:lang w:val="ru-RU"/>
        </w:rPr>
        <w:t>) облагаются в РФ по пониженным налоговым ставкам либо (</w:t>
      </w:r>
      <w:proofErr w:type="spellStart"/>
      <w:r w:rsidRPr="00974389">
        <w:rPr>
          <w:rFonts w:ascii="Times New Roman" w:hAnsi="Times New Roman"/>
          <w:sz w:val="24"/>
          <w:szCs w:val="24"/>
        </w:rPr>
        <w:t>ii</w:t>
      </w:r>
      <w:proofErr w:type="spellEnd"/>
      <w:r w:rsidRPr="00974389">
        <w:rPr>
          <w:rFonts w:ascii="Times New Roman" w:hAnsi="Times New Roman"/>
          <w:sz w:val="24"/>
          <w:szCs w:val="24"/>
          <w:lang w:val="ru-RU"/>
        </w:rPr>
        <w:t xml:space="preserve">) освобождаются от налогообложения, </w:t>
      </w:r>
      <w:r>
        <w:rPr>
          <w:rFonts w:ascii="Times New Roman" w:hAnsi="Times New Roman"/>
          <w:sz w:val="24"/>
          <w:szCs w:val="24"/>
          <w:lang w:val="ru-RU"/>
        </w:rPr>
        <w:t>Поставщик обязан</w:t>
      </w:r>
      <w:r w:rsidRPr="00974389">
        <w:rPr>
          <w:rFonts w:ascii="Times New Roman" w:hAnsi="Times New Roman"/>
          <w:sz w:val="24"/>
          <w:szCs w:val="24"/>
          <w:lang w:val="ru-RU"/>
        </w:rPr>
        <w:t xml:space="preserve"> в течение </w:t>
      </w:r>
      <w:r w:rsidRPr="00974389">
        <w:rPr>
          <w:rFonts w:ascii="Times New Roman" w:hAnsi="Times New Roman"/>
          <w:sz w:val="24"/>
          <w:szCs w:val="24"/>
        </w:rPr>
        <w:fldChar w:fldCharType="begin">
          <w:ffData>
            <w:name w:val="ТекстовоеПоле5"/>
            <w:enabled/>
            <w:calcOnExit w:val="0"/>
            <w:textInput>
              <w:default w:val="3 (трех)"/>
            </w:textInput>
          </w:ffData>
        </w:fldChar>
      </w:r>
      <w:r w:rsidRPr="00974389">
        <w:rPr>
          <w:rFonts w:ascii="Times New Roman" w:hAnsi="Times New Roman"/>
          <w:sz w:val="24"/>
          <w:szCs w:val="24"/>
          <w:lang w:val="ru-RU"/>
        </w:rPr>
        <w:instrText xml:space="preserve"> </w:instrText>
      </w:r>
      <w:r w:rsidRPr="00974389">
        <w:rPr>
          <w:rFonts w:ascii="Times New Roman" w:hAnsi="Times New Roman"/>
          <w:sz w:val="24"/>
          <w:szCs w:val="24"/>
        </w:rPr>
        <w:instrText>FORMTEXT</w:instrText>
      </w:r>
      <w:r w:rsidRPr="00974389">
        <w:rPr>
          <w:rFonts w:ascii="Times New Roman" w:hAnsi="Times New Roman"/>
          <w:sz w:val="24"/>
          <w:szCs w:val="24"/>
          <w:lang w:val="ru-RU"/>
        </w:rPr>
        <w:instrText xml:space="preserve"> </w:instrText>
      </w:r>
      <w:r w:rsidRPr="00974389">
        <w:rPr>
          <w:rFonts w:ascii="Times New Roman" w:hAnsi="Times New Roman"/>
          <w:sz w:val="24"/>
          <w:szCs w:val="24"/>
        </w:rPr>
      </w:r>
      <w:r w:rsidRPr="00974389">
        <w:rPr>
          <w:rFonts w:ascii="Times New Roman" w:hAnsi="Times New Roman"/>
          <w:sz w:val="24"/>
          <w:szCs w:val="24"/>
        </w:rPr>
        <w:fldChar w:fldCharType="separate"/>
      </w:r>
      <w:r w:rsidRPr="00974389">
        <w:rPr>
          <w:rFonts w:ascii="Times New Roman" w:hAnsi="Times New Roman"/>
          <w:noProof/>
          <w:sz w:val="24"/>
          <w:szCs w:val="24"/>
          <w:lang w:val="ru-RU"/>
        </w:rPr>
        <w:t>3 (трех)</w:t>
      </w:r>
      <w:r w:rsidRPr="00974389">
        <w:rPr>
          <w:rFonts w:ascii="Times New Roman" w:hAnsi="Times New Roman"/>
          <w:sz w:val="24"/>
          <w:szCs w:val="24"/>
        </w:rPr>
        <w:fldChar w:fldCharType="end"/>
      </w:r>
      <w:r w:rsidRPr="00974389">
        <w:rPr>
          <w:rFonts w:ascii="Times New Roman" w:hAnsi="Times New Roman"/>
          <w:sz w:val="24"/>
          <w:szCs w:val="24"/>
          <w:lang w:val="ru-RU"/>
        </w:rPr>
        <w:t xml:space="preserve"> дней со дня подписания Договора, но до даты выплаты ей дохода, предоставить </w:t>
      </w:r>
      <w:r>
        <w:rPr>
          <w:rFonts w:ascii="Times New Roman" w:hAnsi="Times New Roman"/>
          <w:sz w:val="24"/>
          <w:szCs w:val="24"/>
          <w:lang w:val="ru-RU"/>
        </w:rPr>
        <w:t>Покупателю</w:t>
      </w:r>
      <w:r w:rsidRPr="00974389">
        <w:rPr>
          <w:rFonts w:ascii="Times New Roman" w:hAnsi="Times New Roman"/>
          <w:sz w:val="24"/>
          <w:szCs w:val="24"/>
          <w:lang w:val="ru-RU"/>
        </w:rPr>
        <w:t xml:space="preserve"> как налоговому агенту надлежащим образом оформленное подтверждение своего постоянного местонахождения (</w:t>
      </w:r>
      <w:proofErr w:type="spellStart"/>
      <w:r w:rsidRPr="00974389">
        <w:rPr>
          <w:rFonts w:ascii="Times New Roman" w:hAnsi="Times New Roman"/>
          <w:sz w:val="24"/>
          <w:szCs w:val="24"/>
          <w:lang w:val="ru-RU"/>
        </w:rPr>
        <w:t>резидентства</w:t>
      </w:r>
      <w:proofErr w:type="spellEnd"/>
      <w:r w:rsidRPr="00974389">
        <w:rPr>
          <w:rFonts w:ascii="Times New Roman" w:hAnsi="Times New Roman"/>
          <w:sz w:val="24"/>
          <w:szCs w:val="24"/>
          <w:lang w:val="ru-RU"/>
        </w:rPr>
        <w:t xml:space="preserve">) в соответствующей иностранной юрисдикции (со ссылкой на соответствующий </w:t>
      </w:r>
      <w:r w:rsidRPr="00974389">
        <w:rPr>
          <w:rFonts w:ascii="Times New Roman" w:hAnsi="Times New Roman"/>
          <w:sz w:val="24"/>
          <w:szCs w:val="24"/>
        </w:rPr>
        <w:fldChar w:fldCharType="begin">
          <w:ffData>
            <w:name w:val="ТекстовоеПоле6"/>
            <w:enabled/>
            <w:calcOnExit w:val="0"/>
            <w:textInput>
              <w:default w:val="договор, соглашение, конвенцию"/>
            </w:textInput>
          </w:ffData>
        </w:fldChar>
      </w:r>
      <w:r w:rsidRPr="00974389">
        <w:rPr>
          <w:rFonts w:ascii="Times New Roman" w:hAnsi="Times New Roman"/>
          <w:sz w:val="24"/>
          <w:szCs w:val="24"/>
          <w:lang w:val="ru-RU"/>
        </w:rPr>
        <w:instrText xml:space="preserve"> </w:instrText>
      </w:r>
      <w:r w:rsidRPr="00974389">
        <w:rPr>
          <w:rFonts w:ascii="Times New Roman" w:hAnsi="Times New Roman"/>
          <w:sz w:val="24"/>
          <w:szCs w:val="24"/>
        </w:rPr>
        <w:instrText>FORMTEXT</w:instrText>
      </w:r>
      <w:r w:rsidRPr="00974389">
        <w:rPr>
          <w:rFonts w:ascii="Times New Roman" w:hAnsi="Times New Roman"/>
          <w:sz w:val="24"/>
          <w:szCs w:val="24"/>
          <w:lang w:val="ru-RU"/>
        </w:rPr>
        <w:instrText xml:space="preserve"> </w:instrText>
      </w:r>
      <w:r w:rsidRPr="00974389">
        <w:rPr>
          <w:rFonts w:ascii="Times New Roman" w:hAnsi="Times New Roman"/>
          <w:sz w:val="24"/>
          <w:szCs w:val="24"/>
        </w:rPr>
      </w:r>
      <w:r w:rsidRPr="00974389">
        <w:rPr>
          <w:rFonts w:ascii="Times New Roman" w:hAnsi="Times New Roman"/>
          <w:sz w:val="24"/>
          <w:szCs w:val="24"/>
        </w:rPr>
        <w:fldChar w:fldCharType="separate"/>
      </w:r>
      <w:r w:rsidRPr="00974389">
        <w:rPr>
          <w:rFonts w:ascii="Times New Roman" w:hAnsi="Times New Roman"/>
          <w:noProof/>
          <w:sz w:val="24"/>
          <w:szCs w:val="24"/>
          <w:lang w:val="ru-RU"/>
        </w:rPr>
        <w:t>договор, соглашение, конвенцию</w:t>
      </w:r>
      <w:r w:rsidRPr="00974389">
        <w:rPr>
          <w:rFonts w:ascii="Times New Roman" w:hAnsi="Times New Roman"/>
          <w:sz w:val="24"/>
          <w:szCs w:val="24"/>
        </w:rPr>
        <w:fldChar w:fldCharType="end"/>
      </w:r>
      <w:r w:rsidRPr="00974389">
        <w:rPr>
          <w:rFonts w:ascii="Times New Roman" w:hAnsi="Times New Roman"/>
          <w:sz w:val="24"/>
          <w:szCs w:val="24"/>
          <w:lang w:val="ru-RU"/>
        </w:rPr>
        <w:t xml:space="preserve">), а также его перевод на русский язык, заверенный нотариально или консульским учреждением РФ в иностранном государстве. </w:t>
      </w:r>
    </w:p>
    <w:p w14:paraId="32B4D1A1" w14:textId="77777777" w:rsidR="00C606E2" w:rsidRPr="00974389" w:rsidRDefault="00C606E2" w:rsidP="00C606E2">
      <w:pPr>
        <w:pStyle w:val="aff2"/>
        <w:spacing w:line="360" w:lineRule="exact"/>
        <w:jc w:val="both"/>
        <w:rPr>
          <w:rFonts w:ascii="Times New Roman" w:hAnsi="Times New Roman"/>
          <w:sz w:val="24"/>
          <w:szCs w:val="24"/>
          <w:lang w:val="ru-RU"/>
        </w:rPr>
      </w:pPr>
      <w:r w:rsidRPr="00974389">
        <w:rPr>
          <w:rFonts w:ascii="Times New Roman" w:hAnsi="Times New Roman"/>
          <w:sz w:val="24"/>
          <w:szCs w:val="24"/>
          <w:highlight w:val="lightGray"/>
        </w:rPr>
        <w:fldChar w:fldCharType="begin">
          <w:ffData>
            <w:name w:val="ТекстовоеПоле7"/>
            <w:enabled/>
            <w:calcOnExit w:val="0"/>
            <w:textInput>
              <w:default w:val="Указанное подтверждение должно быть оформлено с указанием его действия в течение календарного года, в котором производится выплата дохода"/>
            </w:textInput>
          </w:ffData>
        </w:fldChar>
      </w:r>
      <w:r w:rsidRPr="00974389">
        <w:rPr>
          <w:rFonts w:ascii="Times New Roman" w:hAnsi="Times New Roman"/>
          <w:sz w:val="24"/>
          <w:szCs w:val="24"/>
          <w:highlight w:val="lightGray"/>
          <w:lang w:val="ru-RU"/>
        </w:rPr>
        <w:instrText xml:space="preserve"> </w:instrText>
      </w:r>
      <w:r w:rsidRPr="00974389">
        <w:rPr>
          <w:rFonts w:ascii="Times New Roman" w:hAnsi="Times New Roman"/>
          <w:sz w:val="24"/>
          <w:szCs w:val="24"/>
          <w:highlight w:val="lightGray"/>
        </w:rPr>
        <w:instrText>FORMTEXT</w:instrText>
      </w:r>
      <w:r w:rsidRPr="00974389">
        <w:rPr>
          <w:rFonts w:ascii="Times New Roman" w:hAnsi="Times New Roman"/>
          <w:sz w:val="24"/>
          <w:szCs w:val="24"/>
          <w:highlight w:val="lightGray"/>
          <w:lang w:val="ru-RU"/>
        </w:rPr>
        <w:instrText xml:space="preserve"> </w:instrText>
      </w:r>
      <w:r w:rsidRPr="00974389">
        <w:rPr>
          <w:rFonts w:ascii="Times New Roman" w:hAnsi="Times New Roman"/>
          <w:sz w:val="24"/>
          <w:szCs w:val="24"/>
          <w:highlight w:val="lightGray"/>
        </w:rPr>
      </w:r>
      <w:r w:rsidRPr="00974389">
        <w:rPr>
          <w:rFonts w:ascii="Times New Roman" w:hAnsi="Times New Roman"/>
          <w:sz w:val="24"/>
          <w:szCs w:val="24"/>
          <w:highlight w:val="lightGray"/>
        </w:rPr>
        <w:fldChar w:fldCharType="separate"/>
      </w:r>
      <w:r w:rsidRPr="00974389">
        <w:rPr>
          <w:rFonts w:ascii="Times New Roman" w:hAnsi="Times New Roman"/>
          <w:noProof/>
          <w:sz w:val="24"/>
          <w:szCs w:val="24"/>
          <w:highlight w:val="lightGray"/>
          <w:lang w:val="ru-RU"/>
        </w:rPr>
        <w:t>Указанное подтверждение должно быть оформлено с указанием его действия в течение календарного года, в котором производится выплата дохода</w:t>
      </w:r>
      <w:r w:rsidRPr="00974389">
        <w:rPr>
          <w:rFonts w:ascii="Times New Roman" w:hAnsi="Times New Roman"/>
          <w:sz w:val="24"/>
          <w:szCs w:val="24"/>
          <w:highlight w:val="lightGray"/>
        </w:rPr>
        <w:fldChar w:fldCharType="end"/>
      </w:r>
      <w:r w:rsidRPr="00974389">
        <w:rPr>
          <w:rFonts w:ascii="Times New Roman" w:hAnsi="Times New Roman"/>
          <w:sz w:val="24"/>
          <w:szCs w:val="24"/>
          <w:highlight w:val="lightGray"/>
          <w:lang w:val="ru-RU"/>
        </w:rPr>
        <w:t>.</w:t>
      </w:r>
    </w:p>
    <w:p w14:paraId="5DDAC994" w14:textId="77777777" w:rsidR="00C606E2" w:rsidRPr="00974389" w:rsidRDefault="00C606E2" w:rsidP="00C606E2">
      <w:pPr>
        <w:pStyle w:val="aff2"/>
        <w:spacing w:line="360" w:lineRule="exact"/>
        <w:jc w:val="both"/>
        <w:rPr>
          <w:rFonts w:ascii="Times New Roman" w:hAnsi="Times New Roman"/>
          <w:sz w:val="24"/>
          <w:szCs w:val="24"/>
          <w:lang w:val="ru-RU"/>
        </w:rPr>
      </w:pPr>
      <w:r w:rsidRPr="00974389">
        <w:rPr>
          <w:rFonts w:ascii="Times New Roman" w:hAnsi="Times New Roman"/>
          <w:sz w:val="24"/>
          <w:szCs w:val="24"/>
          <w:lang w:val="ru-RU"/>
        </w:rPr>
        <w:t xml:space="preserve">В случае если выплата дохода будет производиться в течение нескольких календарных лет, указанное выше подтверждение представляется на каждый календарный год. Указанное подтверждение должно содержать </w:t>
      </w:r>
      <w:proofErr w:type="spellStart"/>
      <w:r w:rsidRPr="00974389">
        <w:rPr>
          <w:rFonts w:ascii="Times New Roman" w:hAnsi="Times New Roman"/>
          <w:sz w:val="24"/>
          <w:szCs w:val="24"/>
          <w:lang w:val="ru-RU"/>
        </w:rPr>
        <w:t>апостиль</w:t>
      </w:r>
      <w:proofErr w:type="spellEnd"/>
      <w:r w:rsidRPr="00974389">
        <w:rPr>
          <w:rFonts w:ascii="Times New Roman" w:hAnsi="Times New Roman"/>
          <w:sz w:val="24"/>
          <w:szCs w:val="24"/>
          <w:lang w:val="ru-RU"/>
        </w:rPr>
        <w:t xml:space="preserve"> или быть иным образом легализовано.</w:t>
      </w:r>
    </w:p>
    <w:p w14:paraId="2D742688" w14:textId="77777777" w:rsidR="00C606E2" w:rsidRPr="00974389" w:rsidRDefault="00C606E2" w:rsidP="00E47AAB">
      <w:pPr>
        <w:spacing w:after="0" w:line="360" w:lineRule="exact"/>
        <w:jc w:val="both"/>
        <w:rPr>
          <w:rFonts w:ascii="Times New Roman" w:hAnsi="Times New Roman" w:cs="Times New Roman"/>
          <w:sz w:val="24"/>
          <w:szCs w:val="24"/>
        </w:rPr>
      </w:pPr>
      <w:r w:rsidRPr="00974389">
        <w:rPr>
          <w:rFonts w:ascii="Times New Roman" w:hAnsi="Times New Roman" w:cs="Times New Roman"/>
          <w:sz w:val="24"/>
          <w:szCs w:val="24"/>
        </w:rPr>
        <w:t xml:space="preserve">В случае если за период, прошедший с момента выдачи подтверждения, постоянное местонахождение </w:t>
      </w:r>
      <w:r>
        <w:rPr>
          <w:rFonts w:ascii="Times New Roman" w:hAnsi="Times New Roman" w:cs="Times New Roman"/>
          <w:sz w:val="24"/>
          <w:szCs w:val="24"/>
        </w:rPr>
        <w:t>Поставщика</w:t>
      </w:r>
      <w:r w:rsidRPr="00974389">
        <w:rPr>
          <w:rFonts w:ascii="Times New Roman" w:hAnsi="Times New Roman" w:cs="Times New Roman"/>
          <w:sz w:val="24"/>
          <w:szCs w:val="24"/>
        </w:rPr>
        <w:t xml:space="preserve"> изменится, </w:t>
      </w:r>
      <w:r>
        <w:rPr>
          <w:rFonts w:ascii="Times New Roman" w:hAnsi="Times New Roman" w:cs="Times New Roman"/>
          <w:sz w:val="24"/>
          <w:szCs w:val="24"/>
        </w:rPr>
        <w:t>Поставщик</w:t>
      </w:r>
      <w:r w:rsidRPr="00974389">
        <w:rPr>
          <w:rFonts w:ascii="Times New Roman" w:hAnsi="Times New Roman" w:cs="Times New Roman"/>
          <w:sz w:val="24"/>
          <w:szCs w:val="24"/>
        </w:rPr>
        <w:t xml:space="preserve"> обязуется в срок не позднее 30 (тридцати) календарных дней с даты такого изменения уведомить </w:t>
      </w:r>
      <w:r>
        <w:rPr>
          <w:rFonts w:ascii="Times New Roman" w:hAnsi="Times New Roman" w:cs="Times New Roman"/>
          <w:sz w:val="24"/>
          <w:szCs w:val="24"/>
        </w:rPr>
        <w:t>Покупателя</w:t>
      </w:r>
      <w:r w:rsidRPr="00974389">
        <w:rPr>
          <w:rFonts w:ascii="Times New Roman" w:hAnsi="Times New Roman" w:cs="Times New Roman"/>
          <w:sz w:val="24"/>
          <w:szCs w:val="24"/>
        </w:rPr>
        <w:t xml:space="preserve">, а также до даты </w:t>
      </w:r>
      <w:r w:rsidRPr="00974389">
        <w:rPr>
          <w:rFonts w:ascii="Times New Roman" w:hAnsi="Times New Roman" w:cs="Times New Roman"/>
          <w:sz w:val="24"/>
          <w:szCs w:val="24"/>
        </w:rPr>
        <w:lastRenderedPageBreak/>
        <w:t>выплаты очередного дохода, облагаемого налогом на прибыль в РФ, представить актуальное подтверждение своего постоянного местонахождения (</w:t>
      </w:r>
      <w:proofErr w:type="spellStart"/>
      <w:r w:rsidRPr="00974389">
        <w:rPr>
          <w:rFonts w:ascii="Times New Roman" w:hAnsi="Times New Roman" w:cs="Times New Roman"/>
          <w:sz w:val="24"/>
          <w:szCs w:val="24"/>
        </w:rPr>
        <w:t>резидентства</w:t>
      </w:r>
      <w:proofErr w:type="spellEnd"/>
      <w:r w:rsidRPr="00974389">
        <w:rPr>
          <w:rFonts w:ascii="Times New Roman" w:hAnsi="Times New Roman" w:cs="Times New Roman"/>
          <w:sz w:val="24"/>
          <w:szCs w:val="24"/>
        </w:rPr>
        <w:t>).</w:t>
      </w:r>
    </w:p>
    <w:p w14:paraId="5BF6FB3B" w14:textId="77777777" w:rsidR="00C606E2" w:rsidRPr="00974389" w:rsidRDefault="00C606E2" w:rsidP="00E47AAB">
      <w:pPr>
        <w:spacing w:after="0" w:line="360" w:lineRule="exact"/>
        <w:jc w:val="both"/>
        <w:rPr>
          <w:rFonts w:ascii="Times New Roman" w:hAnsi="Times New Roman" w:cs="Times New Roman"/>
          <w:sz w:val="24"/>
          <w:szCs w:val="24"/>
        </w:rPr>
      </w:pPr>
      <w:r w:rsidRPr="00974389">
        <w:rPr>
          <w:rFonts w:ascii="Times New Roman" w:hAnsi="Times New Roman" w:cs="Times New Roman"/>
          <w:sz w:val="24"/>
          <w:szCs w:val="24"/>
        </w:rPr>
        <w:t xml:space="preserve">До начала исполнения обязательств сторон по Договору </w:t>
      </w:r>
      <w:r>
        <w:rPr>
          <w:rFonts w:ascii="Times New Roman" w:hAnsi="Times New Roman" w:cs="Times New Roman"/>
          <w:sz w:val="24"/>
          <w:szCs w:val="24"/>
        </w:rPr>
        <w:t>Поставщик</w:t>
      </w:r>
      <w:r w:rsidRPr="00974389">
        <w:rPr>
          <w:rFonts w:ascii="Times New Roman" w:hAnsi="Times New Roman" w:cs="Times New Roman"/>
          <w:sz w:val="24"/>
          <w:szCs w:val="24"/>
        </w:rPr>
        <w:t xml:space="preserve"> обязуется предоставить в адрес </w:t>
      </w:r>
      <w:r>
        <w:rPr>
          <w:rFonts w:ascii="Times New Roman" w:hAnsi="Times New Roman" w:cs="Times New Roman"/>
          <w:sz w:val="24"/>
          <w:szCs w:val="24"/>
        </w:rPr>
        <w:t>Покупателя</w:t>
      </w:r>
      <w:r w:rsidRPr="00974389">
        <w:rPr>
          <w:rFonts w:ascii="Times New Roman" w:hAnsi="Times New Roman" w:cs="Times New Roman"/>
          <w:sz w:val="24"/>
          <w:szCs w:val="24"/>
        </w:rPr>
        <w:t xml:space="preserve"> информацию о лице(-ах), имеющем(-их) фактическое право на причитающийся ему доход по Договору (в соответствии с налоговым законодательством РФ, а также положениями применимого </w:t>
      </w:r>
      <w:r>
        <w:rPr>
          <w:rFonts w:ascii="Times New Roman" w:hAnsi="Times New Roman" w:cs="Times New Roman"/>
          <w:sz w:val="24"/>
          <w:szCs w:val="24"/>
        </w:rPr>
        <w:t>Договора</w:t>
      </w:r>
      <w:r w:rsidRPr="00974389">
        <w:rPr>
          <w:rFonts w:ascii="Times New Roman" w:hAnsi="Times New Roman" w:cs="Times New Roman"/>
          <w:sz w:val="24"/>
          <w:szCs w:val="24"/>
        </w:rPr>
        <w:t xml:space="preserve"> об </w:t>
      </w:r>
      <w:proofErr w:type="spellStart"/>
      <w:r w:rsidRPr="00974389">
        <w:rPr>
          <w:rFonts w:ascii="Times New Roman" w:hAnsi="Times New Roman" w:cs="Times New Roman"/>
          <w:sz w:val="24"/>
          <w:szCs w:val="24"/>
        </w:rPr>
        <w:t>избежании</w:t>
      </w:r>
      <w:proofErr w:type="spellEnd"/>
      <w:r w:rsidRPr="00974389">
        <w:rPr>
          <w:rFonts w:ascii="Times New Roman" w:hAnsi="Times New Roman" w:cs="Times New Roman"/>
          <w:sz w:val="24"/>
          <w:szCs w:val="24"/>
        </w:rPr>
        <w:t xml:space="preserve"> двойного налогообложения), а также (если применимо) обеспечить предоставление подтверждения постоянного местонахождения и письменное подтверждение наличия фактического права на доход у такого лица (лиц).</w:t>
      </w:r>
    </w:p>
    <w:p w14:paraId="2D10FFBE" w14:textId="77777777" w:rsidR="00C606E2" w:rsidRPr="00974389" w:rsidRDefault="00C606E2" w:rsidP="00E47AAB">
      <w:pPr>
        <w:spacing w:after="0" w:line="360" w:lineRule="exact"/>
        <w:jc w:val="both"/>
        <w:rPr>
          <w:rFonts w:ascii="Times New Roman" w:hAnsi="Times New Roman" w:cs="Times New Roman"/>
          <w:sz w:val="24"/>
          <w:szCs w:val="24"/>
        </w:rPr>
      </w:pPr>
      <w:r w:rsidRPr="00974389">
        <w:rPr>
          <w:rFonts w:ascii="Times New Roman" w:hAnsi="Times New Roman" w:cs="Times New Roman"/>
          <w:sz w:val="24"/>
          <w:szCs w:val="24"/>
        </w:rPr>
        <w:t>В дальнейшем, если указанное лицо (лица) утратит(-</w:t>
      </w:r>
      <w:proofErr w:type="spellStart"/>
      <w:r w:rsidRPr="00974389">
        <w:rPr>
          <w:rFonts w:ascii="Times New Roman" w:hAnsi="Times New Roman" w:cs="Times New Roman"/>
          <w:sz w:val="24"/>
          <w:szCs w:val="24"/>
        </w:rPr>
        <w:t>ят</w:t>
      </w:r>
      <w:proofErr w:type="spellEnd"/>
      <w:r w:rsidRPr="00974389">
        <w:rPr>
          <w:rFonts w:ascii="Times New Roman" w:hAnsi="Times New Roman" w:cs="Times New Roman"/>
          <w:sz w:val="24"/>
          <w:szCs w:val="24"/>
        </w:rPr>
        <w:t xml:space="preserve">) фактическое право на причитающийся </w:t>
      </w:r>
      <w:r>
        <w:rPr>
          <w:rFonts w:ascii="Times New Roman" w:hAnsi="Times New Roman" w:cs="Times New Roman"/>
          <w:sz w:val="24"/>
          <w:szCs w:val="24"/>
        </w:rPr>
        <w:t>Поставщику</w:t>
      </w:r>
      <w:r w:rsidRPr="00974389">
        <w:rPr>
          <w:rFonts w:ascii="Times New Roman" w:hAnsi="Times New Roman" w:cs="Times New Roman"/>
          <w:sz w:val="24"/>
          <w:szCs w:val="24"/>
        </w:rPr>
        <w:t xml:space="preserve"> доход (хотя бы один из видов дохода) по Договору, </w:t>
      </w:r>
      <w:r>
        <w:rPr>
          <w:rFonts w:ascii="Times New Roman" w:hAnsi="Times New Roman" w:cs="Times New Roman"/>
          <w:sz w:val="24"/>
          <w:szCs w:val="24"/>
        </w:rPr>
        <w:t>Поставщик</w:t>
      </w:r>
      <w:r w:rsidRPr="00974389">
        <w:rPr>
          <w:rFonts w:ascii="Times New Roman" w:hAnsi="Times New Roman" w:cs="Times New Roman"/>
          <w:sz w:val="24"/>
          <w:szCs w:val="24"/>
        </w:rPr>
        <w:t xml:space="preserve"> обязан уведомить об этом </w:t>
      </w:r>
      <w:r>
        <w:rPr>
          <w:rFonts w:ascii="Times New Roman" w:hAnsi="Times New Roman" w:cs="Times New Roman"/>
          <w:sz w:val="24"/>
          <w:szCs w:val="24"/>
        </w:rPr>
        <w:t>Покупателя</w:t>
      </w:r>
      <w:r w:rsidRPr="00974389">
        <w:rPr>
          <w:rFonts w:ascii="Times New Roman" w:hAnsi="Times New Roman" w:cs="Times New Roman"/>
          <w:sz w:val="24"/>
          <w:szCs w:val="24"/>
        </w:rPr>
        <w:t xml:space="preserve"> в срок не позднее 30 (тридцати) календарных дней с даты утраты фактического права на соответствующий доход и в этот же срок сообщить информацию о лице(-ах), имеющем(-их) фактическое право на причитающийся ему доход по Договору, а также (если применимо) обеспечить предоставление указанным(и) лицом(-</w:t>
      </w:r>
      <w:proofErr w:type="spellStart"/>
      <w:r w:rsidRPr="00974389">
        <w:rPr>
          <w:rFonts w:ascii="Times New Roman" w:hAnsi="Times New Roman" w:cs="Times New Roman"/>
          <w:sz w:val="24"/>
          <w:szCs w:val="24"/>
        </w:rPr>
        <w:t>ами</w:t>
      </w:r>
      <w:proofErr w:type="spellEnd"/>
      <w:r w:rsidRPr="00974389">
        <w:rPr>
          <w:rFonts w:ascii="Times New Roman" w:hAnsi="Times New Roman" w:cs="Times New Roman"/>
          <w:sz w:val="24"/>
          <w:szCs w:val="24"/>
        </w:rPr>
        <w:t>) подтверждения постоянного местонахождения и письменного подтверждения наличия фактического права на доход у такого лица (лиц).</w:t>
      </w:r>
    </w:p>
    <w:p w14:paraId="002FF8CA" w14:textId="77777777" w:rsidR="00C606E2" w:rsidRPr="00974389" w:rsidRDefault="00C606E2" w:rsidP="00E47AAB">
      <w:pPr>
        <w:spacing w:after="0" w:line="360" w:lineRule="exact"/>
        <w:jc w:val="both"/>
        <w:rPr>
          <w:rFonts w:ascii="Times New Roman" w:hAnsi="Times New Roman" w:cs="Times New Roman"/>
          <w:sz w:val="24"/>
          <w:szCs w:val="24"/>
        </w:rPr>
      </w:pPr>
      <w:r w:rsidRPr="00974389">
        <w:rPr>
          <w:rFonts w:ascii="Times New Roman" w:hAnsi="Times New Roman" w:cs="Times New Roman"/>
          <w:sz w:val="24"/>
          <w:szCs w:val="24"/>
        </w:rPr>
        <w:t xml:space="preserve">Кроме того, в целях применения </w:t>
      </w:r>
      <w:r>
        <w:rPr>
          <w:rFonts w:ascii="Times New Roman" w:hAnsi="Times New Roman" w:cs="Times New Roman"/>
          <w:sz w:val="24"/>
          <w:szCs w:val="24"/>
        </w:rPr>
        <w:t>Покупателем</w:t>
      </w:r>
      <w:r w:rsidRPr="00974389">
        <w:rPr>
          <w:rFonts w:ascii="Times New Roman" w:hAnsi="Times New Roman" w:cs="Times New Roman"/>
          <w:sz w:val="24"/>
          <w:szCs w:val="24"/>
        </w:rPr>
        <w:t xml:space="preserve"> положений </w:t>
      </w:r>
      <w:r>
        <w:rPr>
          <w:rFonts w:ascii="Times New Roman" w:hAnsi="Times New Roman" w:cs="Times New Roman"/>
          <w:sz w:val="24"/>
          <w:szCs w:val="24"/>
        </w:rPr>
        <w:t>Договора</w:t>
      </w:r>
      <w:r w:rsidRPr="00974389">
        <w:rPr>
          <w:rFonts w:ascii="Times New Roman" w:hAnsi="Times New Roman" w:cs="Times New Roman"/>
          <w:sz w:val="24"/>
          <w:szCs w:val="24"/>
        </w:rPr>
        <w:t xml:space="preserve"> об </w:t>
      </w:r>
      <w:proofErr w:type="spellStart"/>
      <w:r w:rsidRPr="00974389">
        <w:rPr>
          <w:rFonts w:ascii="Times New Roman" w:hAnsi="Times New Roman" w:cs="Times New Roman"/>
          <w:sz w:val="24"/>
          <w:szCs w:val="24"/>
        </w:rPr>
        <w:t>избежании</w:t>
      </w:r>
      <w:proofErr w:type="spellEnd"/>
      <w:r w:rsidRPr="00974389">
        <w:rPr>
          <w:rFonts w:ascii="Times New Roman" w:hAnsi="Times New Roman" w:cs="Times New Roman"/>
          <w:sz w:val="24"/>
          <w:szCs w:val="24"/>
        </w:rPr>
        <w:t xml:space="preserve"> двойного налогообложения к доходам, выплачиваемым в адрес </w:t>
      </w:r>
      <w:r>
        <w:rPr>
          <w:rFonts w:ascii="Times New Roman" w:hAnsi="Times New Roman" w:cs="Times New Roman"/>
          <w:sz w:val="24"/>
          <w:szCs w:val="24"/>
        </w:rPr>
        <w:t>Поставщика</w:t>
      </w:r>
      <w:r w:rsidRPr="00974389">
        <w:rPr>
          <w:rFonts w:ascii="Times New Roman" w:hAnsi="Times New Roman" w:cs="Times New Roman"/>
          <w:sz w:val="24"/>
          <w:szCs w:val="24"/>
        </w:rPr>
        <w:t>, последнее(-</w:t>
      </w:r>
      <w:proofErr w:type="spellStart"/>
      <w:r w:rsidRPr="00974389">
        <w:rPr>
          <w:rFonts w:ascii="Times New Roman" w:hAnsi="Times New Roman" w:cs="Times New Roman"/>
          <w:sz w:val="24"/>
          <w:szCs w:val="24"/>
        </w:rPr>
        <w:t>яя</w:t>
      </w:r>
      <w:proofErr w:type="spellEnd"/>
      <w:r w:rsidRPr="00974389">
        <w:rPr>
          <w:rFonts w:ascii="Times New Roman" w:hAnsi="Times New Roman" w:cs="Times New Roman"/>
          <w:sz w:val="24"/>
          <w:szCs w:val="24"/>
        </w:rPr>
        <w:t xml:space="preserve">) обязуется по запросу </w:t>
      </w:r>
      <w:r>
        <w:rPr>
          <w:rFonts w:ascii="Times New Roman" w:hAnsi="Times New Roman" w:cs="Times New Roman"/>
          <w:sz w:val="24"/>
          <w:szCs w:val="24"/>
        </w:rPr>
        <w:t>Покупателя</w:t>
      </w:r>
      <w:r w:rsidRPr="00974389">
        <w:rPr>
          <w:rFonts w:ascii="Times New Roman" w:hAnsi="Times New Roman" w:cs="Times New Roman"/>
          <w:sz w:val="24"/>
          <w:szCs w:val="24"/>
        </w:rPr>
        <w:t xml:space="preserve"> предоставлять иные дополнительные документы и (или) информацию, а также оказывать </w:t>
      </w:r>
      <w:r>
        <w:rPr>
          <w:rFonts w:ascii="Times New Roman" w:hAnsi="Times New Roman" w:cs="Times New Roman"/>
          <w:sz w:val="24"/>
          <w:szCs w:val="24"/>
        </w:rPr>
        <w:t>Покупателю</w:t>
      </w:r>
      <w:r w:rsidRPr="00974389">
        <w:rPr>
          <w:rFonts w:ascii="Times New Roman" w:hAnsi="Times New Roman" w:cs="Times New Roman"/>
          <w:sz w:val="24"/>
          <w:szCs w:val="24"/>
        </w:rPr>
        <w:t xml:space="preserve"> необходимое содействие.»</w:t>
      </w:r>
    </w:p>
    <w:p w14:paraId="4B680BEA" w14:textId="77777777" w:rsidR="00C606E2" w:rsidRPr="00974389" w:rsidRDefault="00C606E2" w:rsidP="00E47AAB">
      <w:pPr>
        <w:spacing w:after="0" w:line="360" w:lineRule="exact"/>
        <w:jc w:val="both"/>
        <w:rPr>
          <w:rFonts w:ascii="Times New Roman" w:hAnsi="Times New Roman" w:cs="Times New Roman"/>
          <w:sz w:val="24"/>
          <w:szCs w:val="24"/>
        </w:rPr>
      </w:pPr>
      <w:r w:rsidRPr="00974389">
        <w:rPr>
          <w:rFonts w:ascii="Times New Roman" w:hAnsi="Times New Roman" w:cs="Times New Roman"/>
          <w:sz w:val="24"/>
          <w:szCs w:val="24"/>
        </w:rPr>
        <w:t xml:space="preserve">«В случае </w:t>
      </w:r>
      <w:proofErr w:type="spellStart"/>
      <w:r w:rsidRPr="00974389">
        <w:rPr>
          <w:rFonts w:ascii="Times New Roman" w:hAnsi="Times New Roman" w:cs="Times New Roman"/>
          <w:sz w:val="24"/>
          <w:szCs w:val="24"/>
        </w:rPr>
        <w:t>непредоставления</w:t>
      </w:r>
      <w:proofErr w:type="spellEnd"/>
      <w:r w:rsidRPr="00974389">
        <w:rPr>
          <w:rFonts w:ascii="Times New Roman" w:hAnsi="Times New Roman" w:cs="Times New Roman"/>
          <w:sz w:val="24"/>
          <w:szCs w:val="24"/>
        </w:rPr>
        <w:t xml:space="preserve"> </w:t>
      </w:r>
      <w:r>
        <w:rPr>
          <w:rFonts w:ascii="Times New Roman" w:hAnsi="Times New Roman" w:cs="Times New Roman"/>
          <w:sz w:val="24"/>
          <w:szCs w:val="24"/>
        </w:rPr>
        <w:t xml:space="preserve">поставщиком </w:t>
      </w:r>
      <w:r w:rsidRPr="00974389">
        <w:rPr>
          <w:rFonts w:ascii="Times New Roman" w:hAnsi="Times New Roman" w:cs="Times New Roman"/>
          <w:sz w:val="24"/>
          <w:szCs w:val="24"/>
        </w:rPr>
        <w:t>подтверждения постоянного местонахождения или фактического права на доход до даты выплаты дохода,</w:t>
      </w:r>
      <w:r>
        <w:rPr>
          <w:rFonts w:ascii="Times New Roman" w:hAnsi="Times New Roman" w:cs="Times New Roman"/>
          <w:sz w:val="24"/>
          <w:szCs w:val="24"/>
        </w:rPr>
        <w:t xml:space="preserve"> Покупатель</w:t>
      </w:r>
      <w:r w:rsidRPr="00974389">
        <w:rPr>
          <w:rFonts w:ascii="Times New Roman" w:hAnsi="Times New Roman" w:cs="Times New Roman"/>
          <w:sz w:val="24"/>
          <w:szCs w:val="24"/>
        </w:rPr>
        <w:t xml:space="preserve"> исчисляет, удерживает и уплачивает в бюджет налог на доходы иностранных юридических лиц по применимым ставкам, установленным налоговым законодательством РФ, из всех выплат и не компенсирует или иным образом не возмещает </w:t>
      </w:r>
      <w:r>
        <w:rPr>
          <w:rFonts w:ascii="Times New Roman" w:hAnsi="Times New Roman" w:cs="Times New Roman"/>
          <w:sz w:val="24"/>
          <w:szCs w:val="24"/>
        </w:rPr>
        <w:t>Поставщику</w:t>
      </w:r>
      <w:r w:rsidRPr="00974389">
        <w:rPr>
          <w:rFonts w:ascii="Times New Roman" w:hAnsi="Times New Roman" w:cs="Times New Roman"/>
          <w:sz w:val="24"/>
          <w:szCs w:val="24"/>
        </w:rPr>
        <w:t xml:space="preserve"> удержанные и уплаченные суммы налога.» </w:t>
      </w:r>
    </w:p>
    <w:p w14:paraId="719DE221" w14:textId="39A0C124" w:rsidR="00C606E2" w:rsidRDefault="00C606E2" w:rsidP="00E47AAB">
      <w:pPr>
        <w:spacing w:after="0" w:line="360" w:lineRule="exact"/>
        <w:jc w:val="both"/>
        <w:rPr>
          <w:rFonts w:ascii="Times New Roman" w:hAnsi="Times New Roman" w:cs="Times New Roman"/>
          <w:sz w:val="24"/>
          <w:szCs w:val="24"/>
        </w:rPr>
      </w:pPr>
      <w:r w:rsidRPr="00974389">
        <w:rPr>
          <w:rFonts w:ascii="Times New Roman" w:hAnsi="Times New Roman" w:cs="Times New Roman"/>
          <w:sz w:val="24"/>
          <w:szCs w:val="24"/>
        </w:rPr>
        <w:t xml:space="preserve">В случае </w:t>
      </w:r>
      <w:proofErr w:type="spellStart"/>
      <w:r w:rsidRPr="00974389">
        <w:rPr>
          <w:rFonts w:ascii="Times New Roman" w:hAnsi="Times New Roman" w:cs="Times New Roman"/>
          <w:sz w:val="24"/>
          <w:szCs w:val="24"/>
        </w:rPr>
        <w:t>непредоставления</w:t>
      </w:r>
      <w:proofErr w:type="spellEnd"/>
      <w:r w:rsidRPr="00974389">
        <w:rPr>
          <w:rFonts w:ascii="Times New Roman" w:hAnsi="Times New Roman" w:cs="Times New Roman"/>
          <w:sz w:val="24"/>
          <w:szCs w:val="24"/>
        </w:rPr>
        <w:t xml:space="preserve"> </w:t>
      </w:r>
      <w:r>
        <w:rPr>
          <w:rFonts w:ascii="Times New Roman" w:hAnsi="Times New Roman" w:cs="Times New Roman"/>
          <w:sz w:val="24"/>
          <w:szCs w:val="24"/>
        </w:rPr>
        <w:t>Поставщиком</w:t>
      </w:r>
      <w:r w:rsidRPr="00974389">
        <w:rPr>
          <w:rFonts w:ascii="Times New Roman" w:hAnsi="Times New Roman" w:cs="Times New Roman"/>
          <w:sz w:val="24"/>
          <w:szCs w:val="24"/>
        </w:rPr>
        <w:t xml:space="preserve"> по запросу </w:t>
      </w:r>
      <w:r>
        <w:rPr>
          <w:rFonts w:ascii="Times New Roman" w:hAnsi="Times New Roman" w:cs="Times New Roman"/>
          <w:sz w:val="24"/>
          <w:szCs w:val="24"/>
        </w:rPr>
        <w:t>Покупателя</w:t>
      </w:r>
      <w:r w:rsidRPr="00974389">
        <w:rPr>
          <w:rFonts w:ascii="Times New Roman" w:hAnsi="Times New Roman" w:cs="Times New Roman"/>
          <w:sz w:val="24"/>
          <w:szCs w:val="24"/>
        </w:rPr>
        <w:t xml:space="preserve"> иных дополнительных документов и (или) информации, либо предоставления недостоверной информации, повлекших доначисление российскими налоговыми органами </w:t>
      </w:r>
      <w:r>
        <w:rPr>
          <w:rFonts w:ascii="Times New Roman" w:hAnsi="Times New Roman" w:cs="Times New Roman"/>
          <w:sz w:val="24"/>
          <w:szCs w:val="24"/>
        </w:rPr>
        <w:t>Покупателю</w:t>
      </w:r>
      <w:r w:rsidRPr="00974389">
        <w:rPr>
          <w:rFonts w:ascii="Times New Roman" w:hAnsi="Times New Roman" w:cs="Times New Roman"/>
          <w:sz w:val="24"/>
          <w:szCs w:val="24"/>
        </w:rPr>
        <w:t xml:space="preserve"> налога на доходы иностранных юридических лиц и (или) привлечение к налоговой ответственности, </w:t>
      </w:r>
      <w:r>
        <w:rPr>
          <w:rFonts w:ascii="Times New Roman" w:hAnsi="Times New Roman" w:cs="Times New Roman"/>
          <w:sz w:val="24"/>
          <w:szCs w:val="24"/>
        </w:rPr>
        <w:t>Покупатель</w:t>
      </w:r>
      <w:r w:rsidRPr="00974389">
        <w:rPr>
          <w:rFonts w:ascii="Times New Roman" w:hAnsi="Times New Roman" w:cs="Times New Roman"/>
          <w:sz w:val="24"/>
          <w:szCs w:val="24"/>
        </w:rPr>
        <w:t xml:space="preserve"> вправе потребовать от </w:t>
      </w:r>
      <w:r>
        <w:rPr>
          <w:rFonts w:ascii="Times New Roman" w:hAnsi="Times New Roman" w:cs="Times New Roman"/>
          <w:sz w:val="24"/>
          <w:szCs w:val="24"/>
        </w:rPr>
        <w:t>Поставщика</w:t>
      </w:r>
      <w:r w:rsidRPr="00974389">
        <w:rPr>
          <w:rFonts w:ascii="Times New Roman" w:hAnsi="Times New Roman" w:cs="Times New Roman"/>
          <w:sz w:val="24"/>
          <w:szCs w:val="24"/>
        </w:rPr>
        <w:t xml:space="preserve"> возмещения возникших убытков.</w:t>
      </w:r>
    </w:p>
    <w:p w14:paraId="671E607C" w14:textId="77777777" w:rsidR="00C30338" w:rsidRPr="00974389" w:rsidRDefault="00C30338" w:rsidP="00E47AAB">
      <w:pPr>
        <w:spacing w:after="0" w:line="360" w:lineRule="exact"/>
        <w:jc w:val="both"/>
        <w:rPr>
          <w:rFonts w:ascii="Times New Roman" w:hAnsi="Times New Roman" w:cs="Times New Roman"/>
          <w:sz w:val="24"/>
          <w:szCs w:val="24"/>
        </w:rPr>
      </w:pPr>
    </w:p>
    <w:tbl>
      <w:tblPr>
        <w:tblW w:w="9972" w:type="dxa"/>
        <w:tblInd w:w="567" w:type="dxa"/>
        <w:tblLook w:val="04A0" w:firstRow="1" w:lastRow="0" w:firstColumn="1" w:lastColumn="0" w:noHBand="0" w:noVBand="1"/>
      </w:tblPr>
      <w:tblGrid>
        <w:gridCol w:w="4985"/>
        <w:gridCol w:w="4987"/>
      </w:tblGrid>
      <w:tr w:rsidR="00C606E2" w:rsidRPr="002737E0" w14:paraId="27C271D3" w14:textId="77777777" w:rsidTr="00C30338">
        <w:tc>
          <w:tcPr>
            <w:tcW w:w="4985" w:type="dxa"/>
            <w:shd w:val="clear" w:color="auto" w:fill="auto"/>
          </w:tcPr>
          <w:p w14:paraId="50F8F736" w14:textId="77777777" w:rsidR="00C606E2" w:rsidRPr="002737E0" w:rsidRDefault="00C606E2" w:rsidP="00C825AA">
            <w:pPr>
              <w:rPr>
                <w:rFonts w:ascii="Times New Roman" w:hAnsi="Times New Roman" w:cs="Times New Roman"/>
                <w:b/>
              </w:rPr>
            </w:pPr>
            <w:r w:rsidRPr="002737E0">
              <w:rPr>
                <w:rFonts w:ascii="Times New Roman" w:hAnsi="Times New Roman" w:cs="Times New Roman"/>
                <w:b/>
              </w:rPr>
              <w:t>ПОСТАВЩИК:</w:t>
            </w:r>
          </w:p>
        </w:tc>
        <w:tc>
          <w:tcPr>
            <w:tcW w:w="4987" w:type="dxa"/>
            <w:shd w:val="clear" w:color="auto" w:fill="auto"/>
          </w:tcPr>
          <w:p w14:paraId="7A30A9C1" w14:textId="77777777" w:rsidR="00C606E2" w:rsidRPr="002737E0" w:rsidRDefault="00C606E2" w:rsidP="00C825AA">
            <w:pPr>
              <w:rPr>
                <w:rFonts w:ascii="Times New Roman" w:hAnsi="Times New Roman" w:cs="Times New Roman"/>
                <w:b/>
              </w:rPr>
            </w:pPr>
            <w:r w:rsidRPr="002737E0">
              <w:rPr>
                <w:rFonts w:ascii="Times New Roman" w:hAnsi="Times New Roman" w:cs="Times New Roman"/>
                <w:b/>
              </w:rPr>
              <w:t>ПОКУПАТЕЛЬ:</w:t>
            </w:r>
          </w:p>
          <w:p w14:paraId="37ED5AD5" w14:textId="77777777" w:rsidR="00C606E2" w:rsidRPr="002737E0" w:rsidRDefault="00C606E2" w:rsidP="00C825AA">
            <w:pPr>
              <w:rPr>
                <w:rFonts w:ascii="Times New Roman" w:hAnsi="Times New Roman" w:cs="Times New Roman"/>
                <w:b/>
              </w:rPr>
            </w:pPr>
            <w:r w:rsidRPr="002737E0">
              <w:rPr>
                <w:rFonts w:ascii="Times New Roman" w:hAnsi="Times New Roman" w:cs="Times New Roman"/>
                <w:b/>
              </w:rPr>
              <w:t>ООО «ССК «Звезда»</w:t>
            </w:r>
          </w:p>
        </w:tc>
      </w:tr>
      <w:tr w:rsidR="00C606E2" w:rsidRPr="002737E0" w14:paraId="7FCEC117" w14:textId="77777777" w:rsidTr="00C30338">
        <w:tc>
          <w:tcPr>
            <w:tcW w:w="4985" w:type="dxa"/>
            <w:shd w:val="clear" w:color="auto" w:fill="auto"/>
          </w:tcPr>
          <w:p w14:paraId="69957A53" w14:textId="77777777" w:rsidR="00C606E2" w:rsidRPr="002737E0" w:rsidRDefault="00C606E2" w:rsidP="00C825AA">
            <w:pPr>
              <w:rPr>
                <w:rFonts w:ascii="Times New Roman" w:hAnsi="Times New Roman" w:cs="Times New Roman"/>
              </w:rPr>
            </w:pPr>
            <w:r w:rsidRPr="002737E0">
              <w:rPr>
                <w:rFonts w:ascii="Times New Roman" w:hAnsi="Times New Roman" w:cs="Times New Roman"/>
              </w:rPr>
              <w:t>__________/__________</w:t>
            </w:r>
          </w:p>
        </w:tc>
        <w:tc>
          <w:tcPr>
            <w:tcW w:w="4987" w:type="dxa"/>
            <w:shd w:val="clear" w:color="auto" w:fill="auto"/>
          </w:tcPr>
          <w:p w14:paraId="2682B7B7" w14:textId="77777777" w:rsidR="00C606E2" w:rsidRPr="002737E0" w:rsidRDefault="00C606E2" w:rsidP="00C825AA">
            <w:pPr>
              <w:rPr>
                <w:rFonts w:ascii="Times New Roman" w:hAnsi="Times New Roman" w:cs="Times New Roman"/>
              </w:rPr>
            </w:pPr>
            <w:r w:rsidRPr="002737E0">
              <w:rPr>
                <w:rFonts w:ascii="Times New Roman" w:hAnsi="Times New Roman" w:cs="Times New Roman"/>
              </w:rPr>
              <w:t>__________/__________</w:t>
            </w:r>
          </w:p>
        </w:tc>
      </w:tr>
      <w:tr w:rsidR="00C606E2" w:rsidRPr="002737E0" w14:paraId="00F30178" w14:textId="77777777" w:rsidTr="00C30338">
        <w:tc>
          <w:tcPr>
            <w:tcW w:w="4985" w:type="dxa"/>
            <w:shd w:val="clear" w:color="auto" w:fill="auto"/>
          </w:tcPr>
          <w:p w14:paraId="39D298D9" w14:textId="77777777" w:rsidR="00C606E2" w:rsidRPr="002737E0" w:rsidRDefault="00C606E2" w:rsidP="00C825AA">
            <w:pPr>
              <w:rPr>
                <w:rFonts w:ascii="Times New Roman" w:hAnsi="Times New Roman" w:cs="Times New Roman"/>
              </w:rPr>
            </w:pPr>
            <w:r w:rsidRPr="002737E0">
              <w:rPr>
                <w:rFonts w:ascii="Times New Roman" w:hAnsi="Times New Roman" w:cs="Times New Roman"/>
              </w:rPr>
              <w:t>М.П.</w:t>
            </w:r>
          </w:p>
        </w:tc>
        <w:tc>
          <w:tcPr>
            <w:tcW w:w="4987" w:type="dxa"/>
            <w:shd w:val="clear" w:color="auto" w:fill="auto"/>
          </w:tcPr>
          <w:p w14:paraId="5F3EA2A8" w14:textId="77777777" w:rsidR="00C606E2" w:rsidRPr="002737E0" w:rsidRDefault="00C606E2" w:rsidP="00C825AA">
            <w:pPr>
              <w:rPr>
                <w:rFonts w:ascii="Times New Roman" w:hAnsi="Times New Roman" w:cs="Times New Roman"/>
              </w:rPr>
            </w:pPr>
            <w:r w:rsidRPr="002737E0">
              <w:rPr>
                <w:rFonts w:ascii="Times New Roman" w:hAnsi="Times New Roman" w:cs="Times New Roman"/>
              </w:rPr>
              <w:t>М.П.</w:t>
            </w:r>
          </w:p>
        </w:tc>
      </w:tr>
    </w:tbl>
    <w:p w14:paraId="059FB84D" w14:textId="77777777" w:rsidR="00E47AAB" w:rsidRDefault="00E47AAB" w:rsidP="00C606E2">
      <w:pPr>
        <w:spacing w:after="0" w:line="240" w:lineRule="auto"/>
        <w:jc w:val="right"/>
        <w:outlineLvl w:val="1"/>
        <w:rPr>
          <w:rFonts w:ascii="Times New Roman" w:eastAsia="Times New Roman" w:hAnsi="Times New Roman"/>
          <w:b/>
          <w:color w:val="000000" w:themeColor="text1"/>
          <w:sz w:val="24"/>
          <w:szCs w:val="24"/>
          <w:lang w:eastAsia="ru-RU"/>
        </w:rPr>
      </w:pPr>
    </w:p>
    <w:p w14:paraId="61E64330" w14:textId="77777777" w:rsidR="00E47AAB" w:rsidRDefault="00E47AAB" w:rsidP="00C606E2">
      <w:pPr>
        <w:spacing w:after="0" w:line="240" w:lineRule="auto"/>
        <w:jc w:val="right"/>
        <w:outlineLvl w:val="1"/>
        <w:rPr>
          <w:rFonts w:ascii="Times New Roman" w:eastAsia="Times New Roman" w:hAnsi="Times New Roman"/>
          <w:b/>
          <w:color w:val="000000" w:themeColor="text1"/>
          <w:sz w:val="24"/>
          <w:szCs w:val="24"/>
          <w:lang w:eastAsia="ru-RU"/>
        </w:rPr>
      </w:pPr>
    </w:p>
    <w:p w14:paraId="058C046E" w14:textId="449CE32F" w:rsidR="00C606E2" w:rsidRPr="00E63B88" w:rsidRDefault="00C606E2" w:rsidP="00C606E2">
      <w:pPr>
        <w:spacing w:after="0" w:line="240" w:lineRule="auto"/>
        <w:jc w:val="right"/>
        <w:outlineLvl w:val="1"/>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Приложение № 19</w:t>
      </w:r>
    </w:p>
    <w:p w14:paraId="2A216ED5" w14:textId="77777777" w:rsidR="00E47AAB" w:rsidRDefault="00E47AAB" w:rsidP="00C606E2">
      <w:pPr>
        <w:spacing w:after="0" w:line="240" w:lineRule="auto"/>
        <w:jc w:val="right"/>
        <w:outlineLvl w:val="1"/>
        <w:rPr>
          <w:rFonts w:ascii="Times New Roman" w:eastAsia="Times New Roman" w:hAnsi="Times New Roman"/>
          <w:b/>
          <w:color w:val="000000" w:themeColor="text1"/>
          <w:sz w:val="24"/>
          <w:szCs w:val="24"/>
          <w:lang w:eastAsia="ru-RU"/>
        </w:rPr>
      </w:pPr>
    </w:p>
    <w:p w14:paraId="6792AD67" w14:textId="77777777" w:rsidR="00C606E2" w:rsidRDefault="00C606E2" w:rsidP="00C606E2">
      <w:pPr>
        <w:spacing w:after="0" w:line="240" w:lineRule="auto"/>
        <w:jc w:val="right"/>
        <w:outlineLvl w:val="1"/>
        <w:rPr>
          <w:rFonts w:ascii="Times New Roman" w:eastAsia="Times New Roman" w:hAnsi="Times New Roman"/>
          <w:b/>
          <w:bCs/>
          <w:color w:val="000000" w:themeColor="text1"/>
          <w:sz w:val="24"/>
          <w:szCs w:val="24"/>
          <w:lang w:eastAsia="ru-RU"/>
        </w:rPr>
      </w:pPr>
      <w:r w:rsidRPr="006923C8">
        <w:rPr>
          <w:rFonts w:ascii="Times New Roman" w:eastAsia="Times New Roman" w:hAnsi="Times New Roman"/>
          <w:b/>
          <w:bCs/>
          <w:color w:val="000000" w:themeColor="text1"/>
          <w:sz w:val="24"/>
          <w:szCs w:val="24"/>
          <w:lang w:eastAsia="ru-RU"/>
        </w:rPr>
        <w:t>к договору поставки № ________от «__» ____________ 20__ г.</w:t>
      </w:r>
    </w:p>
    <w:p w14:paraId="01132BA9" w14:textId="77777777" w:rsidR="00C606E2" w:rsidRDefault="00C606E2" w:rsidP="00C606E2"/>
    <w:p w14:paraId="577EA173" w14:textId="77777777" w:rsidR="00C606E2" w:rsidRPr="0035746A" w:rsidRDefault="00C606E2" w:rsidP="00C606E2">
      <w:pPr>
        <w:shd w:val="clear" w:color="auto" w:fill="FFFFFF"/>
        <w:spacing w:after="0" w:line="240" w:lineRule="auto"/>
        <w:jc w:val="center"/>
        <w:rPr>
          <w:rFonts w:ascii="Times New Roman" w:hAnsi="Times New Roman" w:cs="Times New Roman"/>
          <w:b/>
          <w:color w:val="000000"/>
          <w:sz w:val="24"/>
          <w:szCs w:val="24"/>
        </w:rPr>
      </w:pPr>
      <w:r w:rsidRPr="0035746A">
        <w:rPr>
          <w:rFonts w:ascii="Times New Roman" w:hAnsi="Times New Roman" w:cs="Times New Roman"/>
          <w:b/>
          <w:color w:val="000000"/>
          <w:sz w:val="24"/>
          <w:szCs w:val="24"/>
        </w:rPr>
        <w:t xml:space="preserve">Оговорка </w:t>
      </w:r>
    </w:p>
    <w:p w14:paraId="30049551" w14:textId="77777777" w:rsidR="00C606E2" w:rsidRPr="0035746A" w:rsidRDefault="00C606E2" w:rsidP="00C606E2">
      <w:pPr>
        <w:shd w:val="clear" w:color="auto" w:fill="FFFFFF"/>
        <w:spacing w:after="0" w:line="240" w:lineRule="auto"/>
        <w:jc w:val="center"/>
        <w:rPr>
          <w:rFonts w:ascii="Times New Roman" w:hAnsi="Times New Roman" w:cs="Times New Roman"/>
          <w:b/>
          <w:color w:val="000000"/>
          <w:sz w:val="24"/>
          <w:szCs w:val="24"/>
        </w:rPr>
      </w:pPr>
      <w:r w:rsidRPr="0035746A">
        <w:rPr>
          <w:rFonts w:ascii="Times New Roman" w:hAnsi="Times New Roman" w:cs="Times New Roman"/>
          <w:b/>
          <w:color w:val="000000"/>
          <w:sz w:val="24"/>
          <w:szCs w:val="24"/>
        </w:rPr>
        <w:t>о возмещении убытков от налоговых претензий, связанных с недобросовестностью контрагента</w:t>
      </w:r>
    </w:p>
    <w:p w14:paraId="3AE10FE1" w14:textId="77777777" w:rsidR="00C606E2" w:rsidRDefault="00C606E2" w:rsidP="00C606E2">
      <w:pPr>
        <w:pStyle w:val="afffd"/>
        <w:spacing w:after="120"/>
        <w:jc w:val="both"/>
        <w:rPr>
          <w:color w:val="000000"/>
        </w:rPr>
      </w:pPr>
    </w:p>
    <w:p w14:paraId="672B0134" w14:textId="77777777" w:rsidR="00C606E2" w:rsidRPr="00BB04A7" w:rsidRDefault="00C606E2" w:rsidP="00E47AAB">
      <w:pPr>
        <w:pStyle w:val="afffd"/>
        <w:spacing w:after="0"/>
        <w:jc w:val="both"/>
        <w:rPr>
          <w:color w:val="000000"/>
        </w:rPr>
      </w:pPr>
      <w:r w:rsidRPr="00BB04A7">
        <w:rPr>
          <w:color w:val="000000"/>
        </w:rPr>
        <w:t xml:space="preserve">Настоящим  </w:t>
      </w:r>
      <w:r>
        <w:rPr>
          <w:color w:val="000000"/>
        </w:rPr>
        <w:t>Поставщик</w:t>
      </w:r>
      <w:r w:rsidRPr="00BB04A7">
        <w:rPr>
          <w:color w:val="000000"/>
        </w:rPr>
        <w:t xml:space="preserve"> в порядке ст. 431.2 ГК РФ заверяет </w:t>
      </w:r>
      <w:r>
        <w:rPr>
          <w:color w:val="000000"/>
        </w:rPr>
        <w:t>Покупателя</w:t>
      </w:r>
      <w:r w:rsidRPr="00BB04A7">
        <w:rPr>
          <w:color w:val="000000"/>
        </w:rPr>
        <w:t>,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77DA1941" w14:textId="77777777" w:rsidR="00C606E2" w:rsidRPr="00BB04A7" w:rsidRDefault="00C606E2" w:rsidP="00E47AAB">
      <w:pPr>
        <w:pStyle w:val="afffd"/>
        <w:spacing w:after="0"/>
        <w:jc w:val="both"/>
        <w:rPr>
          <w:color w:val="000000"/>
        </w:rPr>
      </w:pPr>
      <w:r w:rsidRPr="00BB04A7">
        <w:rPr>
          <w:color w:val="000000"/>
        </w:rPr>
        <w:t xml:space="preserve">1) </w:t>
      </w:r>
      <w:r>
        <w:rPr>
          <w:color w:val="000000"/>
        </w:rPr>
        <w:t>Поставщик</w:t>
      </w:r>
      <w:r w:rsidRPr="00BB04A7">
        <w:rPr>
          <w:color w:val="000000"/>
        </w:rPr>
        <w:t xml:space="preserve">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0507CC00" w14:textId="77777777" w:rsidR="00C606E2" w:rsidRPr="00BB04A7" w:rsidRDefault="00C606E2" w:rsidP="00E47AAB">
      <w:pPr>
        <w:pStyle w:val="afffd"/>
        <w:spacing w:after="0"/>
        <w:jc w:val="both"/>
        <w:rPr>
          <w:color w:val="000000"/>
        </w:rPr>
      </w:pPr>
      <w:r w:rsidRPr="00BB04A7">
        <w:rPr>
          <w:color w:val="000000"/>
        </w:rPr>
        <w:t xml:space="preserve">3) отсутствуют какие-либо ограничения полномочий лиц, подписывающих настоящий Договор со стороны </w:t>
      </w:r>
      <w:r>
        <w:rPr>
          <w:color w:val="000000"/>
        </w:rPr>
        <w:t>Поставщика</w:t>
      </w:r>
      <w:r w:rsidRPr="00BB04A7">
        <w:rPr>
          <w:color w:val="000000"/>
        </w:rPr>
        <w:t xml:space="preserve"> в соответствии с законодательством и внутренними документами</w:t>
      </w:r>
      <w:r>
        <w:rPr>
          <w:color w:val="000000"/>
        </w:rPr>
        <w:t xml:space="preserve"> Поставщика</w:t>
      </w:r>
      <w:r w:rsidRPr="00BB04A7">
        <w:rPr>
          <w:color w:val="000000"/>
        </w:rPr>
        <w:t xml:space="preserve">; </w:t>
      </w:r>
    </w:p>
    <w:p w14:paraId="1729D95E" w14:textId="77777777" w:rsidR="00C606E2" w:rsidRPr="00BB04A7" w:rsidRDefault="00C606E2" w:rsidP="00E47AAB">
      <w:pPr>
        <w:pStyle w:val="afffd"/>
        <w:spacing w:after="0"/>
        <w:jc w:val="both"/>
        <w:rPr>
          <w:color w:val="000000"/>
        </w:rPr>
      </w:pPr>
      <w:r w:rsidRPr="00BB04A7">
        <w:rPr>
          <w:color w:val="000000"/>
        </w:rPr>
        <w:t xml:space="preserve">4)  документы, подлежащие подписанию со стороны </w:t>
      </w:r>
      <w:r>
        <w:rPr>
          <w:color w:val="000000"/>
        </w:rPr>
        <w:t>Поставщика</w:t>
      </w:r>
      <w:r w:rsidRPr="00BB04A7">
        <w:rPr>
          <w:color w:val="000000"/>
        </w:rPr>
        <w:t xml:space="preserve">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3B84BBEC" w14:textId="77777777" w:rsidR="00C606E2" w:rsidRPr="00BD15E4" w:rsidRDefault="00C606E2" w:rsidP="00E47AAB">
      <w:pPr>
        <w:pStyle w:val="afffd"/>
        <w:spacing w:after="0"/>
        <w:jc w:val="both"/>
        <w:rPr>
          <w:color w:val="000000"/>
        </w:rPr>
      </w:pPr>
      <w:r>
        <w:rPr>
          <w:color w:val="000000"/>
          <w:highlight w:val="lightGray"/>
        </w:rPr>
        <w:fldChar w:fldCharType="begin">
          <w:ffData>
            <w:name w:val="ТекстовоеПоле4"/>
            <w:enabled/>
            <w:calcOnExit w:val="0"/>
            <w:textInput>
              <w:default w:val="5) __________ (указывается обозначение контрагента как стороны в договоре) является изготовителем _______ (указывается обозначение товаров/продукции в соответствии с Договором), "/>
            </w:textInput>
          </w:ffData>
        </w:fldChar>
      </w:r>
      <w:bookmarkStart w:id="23" w:name="ТекстовоеПоле4"/>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 xml:space="preserve">5) __________ (указывается обозначение контрагента как стороны в договоре) является изготовителем _______ (указывается обозначение товаров/продукции в соответствии с Договором), </w:t>
      </w:r>
      <w:r>
        <w:rPr>
          <w:color w:val="000000"/>
          <w:highlight w:val="lightGray"/>
        </w:rPr>
        <w:fldChar w:fldCharType="end"/>
      </w:r>
      <w:bookmarkEnd w:id="23"/>
      <w:r w:rsidRPr="00E01406">
        <w:rPr>
          <w:color w:val="000000"/>
          <w:highlight w:val="lightGray"/>
        </w:rPr>
        <w:fldChar w:fldCharType="begin">
          <w:ffData>
            <w:name w:val="ТекстовоеПоле25"/>
            <w:enabled/>
            <w:calcOnExit w:val="0"/>
            <w:textInput>
              <w:default w:val="либо уполномоченным представителем (дистрибьютором, дилером, импортером и т.п.) такого изготовителя, либо закупает (импортирует) ________ (указывается обозначение товаров/продукции в соответствии с Договором), "/>
            </w:textInput>
          </w:ffData>
        </w:fldChar>
      </w:r>
      <w:bookmarkStart w:id="24" w:name="ТекстовоеПоле25"/>
      <w:r w:rsidRPr="00E01406">
        <w:rPr>
          <w:color w:val="000000"/>
          <w:highlight w:val="lightGray"/>
        </w:rPr>
        <w:instrText xml:space="preserve"> FORMTEXT </w:instrText>
      </w:r>
      <w:r w:rsidRPr="00E01406">
        <w:rPr>
          <w:color w:val="000000"/>
          <w:highlight w:val="lightGray"/>
        </w:rPr>
      </w:r>
      <w:r w:rsidRPr="00E01406">
        <w:rPr>
          <w:color w:val="000000"/>
          <w:highlight w:val="lightGray"/>
        </w:rPr>
        <w:fldChar w:fldCharType="separate"/>
      </w:r>
      <w:r w:rsidRPr="00E01406">
        <w:rPr>
          <w:noProof/>
          <w:color w:val="000000"/>
          <w:highlight w:val="lightGray"/>
        </w:rPr>
        <w:t xml:space="preserve">либо уполномоченным представителем (дистрибьютором, дилером, импортером и т.п.) такого изготовителя, либо закупает (импортирует) ________ (указывается обозначение товаров/продукции в соответствии с Договором), </w:t>
      </w:r>
      <w:r w:rsidRPr="00E01406">
        <w:rPr>
          <w:color w:val="000000"/>
          <w:highlight w:val="lightGray"/>
        </w:rPr>
        <w:fldChar w:fldCharType="end"/>
      </w:r>
      <w:bookmarkEnd w:id="24"/>
      <w:r w:rsidRPr="00E01406">
        <w:rPr>
          <w:color w:val="000000"/>
          <w:highlight w:val="lightGray"/>
        </w:rPr>
        <w:fldChar w:fldCharType="begin">
          <w:ffData>
            <w:name w:val="ТекстовоеПоле26"/>
            <w:enabled/>
            <w:calcOnExit w:val="0"/>
            <w:textInput>
              <w:default w:val="преследуя законную деловую цель совершения сделки приобретения для дальнейшей продажи."/>
            </w:textInput>
          </w:ffData>
        </w:fldChar>
      </w:r>
      <w:bookmarkStart w:id="25" w:name="ТекстовоеПоле26"/>
      <w:r w:rsidRPr="00E01406">
        <w:rPr>
          <w:color w:val="000000"/>
          <w:highlight w:val="lightGray"/>
        </w:rPr>
        <w:instrText xml:space="preserve"> FORMTEXT </w:instrText>
      </w:r>
      <w:r w:rsidRPr="00E01406">
        <w:rPr>
          <w:color w:val="000000"/>
          <w:highlight w:val="lightGray"/>
        </w:rPr>
      </w:r>
      <w:r w:rsidRPr="00E01406">
        <w:rPr>
          <w:color w:val="000000"/>
          <w:highlight w:val="lightGray"/>
        </w:rPr>
        <w:fldChar w:fldCharType="separate"/>
      </w:r>
      <w:r w:rsidRPr="00E01406">
        <w:rPr>
          <w:noProof/>
          <w:color w:val="000000"/>
          <w:highlight w:val="lightGray"/>
        </w:rPr>
        <w:t>преследуя законную деловую цель совершения сделки приобретения для дальнейшей продажи.</w:t>
      </w:r>
      <w:r w:rsidRPr="00E01406">
        <w:rPr>
          <w:color w:val="000000"/>
          <w:highlight w:val="lightGray"/>
        </w:rPr>
        <w:fldChar w:fldCharType="end"/>
      </w:r>
      <w:bookmarkEnd w:id="25"/>
    </w:p>
    <w:p w14:paraId="6E2A1F3A" w14:textId="77777777" w:rsidR="00C606E2" w:rsidRPr="00BB04A7" w:rsidRDefault="00C606E2" w:rsidP="00E47AAB">
      <w:pPr>
        <w:pStyle w:val="afffd"/>
        <w:spacing w:after="0"/>
        <w:jc w:val="both"/>
        <w:rPr>
          <w:color w:val="000000"/>
        </w:rPr>
      </w:pPr>
      <w:r w:rsidRPr="00BB04A7">
        <w:rPr>
          <w:color w:val="000000"/>
        </w:rPr>
        <w:t xml:space="preserve">Все предусмотренные настоящим Договором заверения об обстоятельствах </w:t>
      </w:r>
      <w:r>
        <w:rPr>
          <w:color w:val="000000"/>
        </w:rPr>
        <w:t>Поставщика</w:t>
      </w:r>
      <w:r w:rsidRPr="00BB04A7">
        <w:rPr>
          <w:color w:val="000000"/>
        </w:rPr>
        <w:t xml:space="preserve"> имеют существенное значение для </w:t>
      </w:r>
      <w:r>
        <w:rPr>
          <w:color w:val="000000"/>
        </w:rPr>
        <w:t>Покупателя</w:t>
      </w:r>
      <w:r w:rsidRPr="00BB04A7">
        <w:rPr>
          <w:color w:val="000000"/>
        </w:rPr>
        <w:t xml:space="preserve">. При недостоверности данных заверений об обстоятельствах, а равно при ненадлежащем исполнении </w:t>
      </w:r>
      <w:r>
        <w:rPr>
          <w:color w:val="000000"/>
        </w:rPr>
        <w:t>Поставщиком</w:t>
      </w:r>
      <w:r w:rsidRPr="00BB04A7">
        <w:rPr>
          <w:color w:val="000000"/>
        </w:rPr>
        <w:t xml:space="preserve">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Pr>
          <w:color w:val="000000"/>
        </w:rPr>
        <w:t>Поставщик</w:t>
      </w:r>
      <w:r w:rsidRPr="00BB04A7">
        <w:rPr>
          <w:color w:val="000000"/>
        </w:rPr>
        <w:t xml:space="preserve"> обязан в полном объеме возместить</w:t>
      </w:r>
      <w:r>
        <w:rPr>
          <w:color w:val="000000"/>
        </w:rPr>
        <w:t xml:space="preserve"> Покупателю</w:t>
      </w:r>
      <w:r w:rsidRPr="00BB04A7">
        <w:rPr>
          <w:color w:val="000000"/>
        </w:rPr>
        <w:t xml:space="preserve"> причиненные убытки, в том числе возникшие в результате отказа налоговыми органами </w:t>
      </w:r>
      <w:r>
        <w:rPr>
          <w:color w:val="000000"/>
        </w:rPr>
        <w:t>Покупателю</w:t>
      </w:r>
      <w:r w:rsidRPr="00BB04A7">
        <w:rPr>
          <w:color w:val="000000"/>
        </w:rPr>
        <w:t xml:space="preserve">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60FCF3BF" w14:textId="77777777" w:rsidR="00C606E2" w:rsidRPr="00BB04A7" w:rsidRDefault="00C606E2" w:rsidP="00E47AAB">
      <w:pPr>
        <w:pStyle w:val="afffd"/>
        <w:spacing w:after="0"/>
        <w:jc w:val="both"/>
        <w:rPr>
          <w:color w:val="000000"/>
        </w:rPr>
      </w:pPr>
      <w:r w:rsidRPr="00BB04A7">
        <w:rPr>
          <w:color w:val="000000"/>
        </w:rPr>
        <w:t xml:space="preserve">- суммы налогов, пеней и штрафов, подлежащие уплате </w:t>
      </w:r>
      <w:r>
        <w:rPr>
          <w:color w:val="000000"/>
        </w:rPr>
        <w:t>Покупателем</w:t>
      </w:r>
      <w:r w:rsidRPr="00BB04A7">
        <w:rPr>
          <w:color w:val="000000"/>
        </w:rPr>
        <w:t xml:space="preserve"> в бюджетную систему РФ на основании вступивших в силу решений налоговых органов;</w:t>
      </w:r>
    </w:p>
    <w:p w14:paraId="631FD401" w14:textId="77777777" w:rsidR="00C606E2" w:rsidRPr="00BB04A7" w:rsidRDefault="00C606E2" w:rsidP="00E47AAB">
      <w:pPr>
        <w:pStyle w:val="afffd"/>
        <w:spacing w:after="0"/>
        <w:jc w:val="both"/>
        <w:rPr>
          <w:color w:val="000000"/>
        </w:rPr>
      </w:pPr>
      <w:r w:rsidRPr="00BB04A7">
        <w:rPr>
          <w:color w:val="000000"/>
        </w:rPr>
        <w:lastRenderedPageBreak/>
        <w:t xml:space="preserve">- суммы НДС, неполученные </w:t>
      </w:r>
      <w:r>
        <w:rPr>
          <w:color w:val="000000"/>
        </w:rPr>
        <w:t>Покупателем</w:t>
      </w:r>
      <w:r w:rsidRPr="00BB04A7">
        <w:rPr>
          <w:color w:val="000000"/>
        </w:rPr>
        <w:t xml:space="preserve"> на основании вступивших в силу решений налоговых органов об отказе в возмещении НДС из бюджета;</w:t>
      </w:r>
    </w:p>
    <w:p w14:paraId="57152099" w14:textId="77777777" w:rsidR="00C606E2" w:rsidRPr="00BB04A7" w:rsidRDefault="00C606E2" w:rsidP="00E47AAB">
      <w:pPr>
        <w:pStyle w:val="afffd"/>
        <w:spacing w:after="0"/>
        <w:jc w:val="both"/>
        <w:rPr>
          <w:color w:val="000000"/>
        </w:rPr>
      </w:pPr>
      <w:r w:rsidRPr="00BB04A7">
        <w:rPr>
          <w:color w:val="000000"/>
        </w:rPr>
        <w:t xml:space="preserve">- суммы налогов, пеней и штрафов по требованиям, предъявленным налоговым органом </w:t>
      </w:r>
      <w:r>
        <w:rPr>
          <w:color w:val="000000"/>
        </w:rPr>
        <w:t>Покупателем</w:t>
      </w:r>
      <w:r w:rsidRPr="00BB04A7">
        <w:rPr>
          <w:color w:val="000000"/>
        </w:rPr>
        <w:t xml:space="preserve"> в судебном порядке, при условии наличия вступившего в законную силу судебного акта, на основании которого на </w:t>
      </w:r>
      <w:r>
        <w:rPr>
          <w:color w:val="000000"/>
        </w:rPr>
        <w:t>Покупателя</w:t>
      </w:r>
      <w:r w:rsidRPr="00BB04A7">
        <w:rPr>
          <w:color w:val="000000"/>
        </w:rPr>
        <w:t xml:space="preserve"> возлагается обязанность уплаты соответствующих сумм. </w:t>
      </w:r>
    </w:p>
    <w:p w14:paraId="60907F8C" w14:textId="77777777" w:rsidR="00C606E2" w:rsidRPr="00BB04A7" w:rsidRDefault="00C606E2" w:rsidP="00E47AAB">
      <w:pPr>
        <w:pStyle w:val="afffd"/>
        <w:spacing w:after="0"/>
        <w:jc w:val="both"/>
        <w:rPr>
          <w:color w:val="000000"/>
        </w:rPr>
      </w:pPr>
      <w:r w:rsidRPr="00BB04A7">
        <w:rPr>
          <w:color w:val="000000"/>
        </w:rPr>
        <w:t xml:space="preserve"> Убытки подлежат возмещению </w:t>
      </w:r>
      <w:r>
        <w:rPr>
          <w:color w:val="000000"/>
        </w:rPr>
        <w:t>Поставщиком</w:t>
      </w:r>
      <w:r w:rsidRPr="00BB04A7">
        <w:rPr>
          <w:color w:val="000000"/>
        </w:rPr>
        <w:t xml:space="preserve"> в течение </w:t>
      </w:r>
      <w:r>
        <w:rPr>
          <w:color w:val="000000"/>
        </w:rPr>
        <w:t xml:space="preserve">10 (десяти) </w:t>
      </w:r>
      <w:r w:rsidRPr="00E01406">
        <w:rPr>
          <w:color w:val="000000"/>
          <w:highlight w:val="lightGray"/>
        </w:rPr>
        <w:fldChar w:fldCharType="begin">
          <w:ffData>
            <w:name w:val="ТекстовоеПоле3"/>
            <w:enabled/>
            <w:calcOnExit w:val="0"/>
            <w:textInput>
              <w:default w:val="___ (__________) "/>
            </w:textInput>
          </w:ffData>
        </w:fldChar>
      </w:r>
      <w:bookmarkStart w:id="26" w:name="ТекстовоеПоле3"/>
      <w:r w:rsidRPr="00E01406">
        <w:rPr>
          <w:color w:val="000000"/>
          <w:highlight w:val="lightGray"/>
        </w:rPr>
        <w:instrText xml:space="preserve"> FORMTEXT </w:instrText>
      </w:r>
      <w:r w:rsidR="00CE7177">
        <w:rPr>
          <w:color w:val="000000"/>
          <w:highlight w:val="lightGray"/>
        </w:rPr>
      </w:r>
      <w:r w:rsidR="00CE7177">
        <w:rPr>
          <w:color w:val="000000"/>
          <w:highlight w:val="lightGray"/>
        </w:rPr>
        <w:fldChar w:fldCharType="separate"/>
      </w:r>
      <w:r w:rsidRPr="00E01406">
        <w:rPr>
          <w:color w:val="000000"/>
          <w:highlight w:val="lightGray"/>
        </w:rPr>
        <w:fldChar w:fldCharType="end"/>
      </w:r>
      <w:bookmarkEnd w:id="26"/>
      <w:r w:rsidRPr="00BB04A7">
        <w:rPr>
          <w:color w:val="000000"/>
        </w:rPr>
        <w:t xml:space="preserve">календарных дней с даты получения </w:t>
      </w:r>
      <w:r>
        <w:rPr>
          <w:color w:val="000000"/>
        </w:rPr>
        <w:t>Поставщиком</w:t>
      </w:r>
      <w:r w:rsidRPr="00BB04A7">
        <w:rPr>
          <w:color w:val="000000"/>
        </w:rPr>
        <w:t xml:space="preserve"> соответствующего требования </w:t>
      </w:r>
      <w:r>
        <w:rPr>
          <w:color w:val="000000"/>
        </w:rPr>
        <w:t>Покупателя</w:t>
      </w:r>
      <w:r w:rsidRPr="00BB04A7">
        <w:rPr>
          <w:color w:val="000000"/>
        </w:rPr>
        <w:t xml:space="preserve">. </w:t>
      </w:r>
    </w:p>
    <w:tbl>
      <w:tblPr>
        <w:tblW w:w="8945" w:type="dxa"/>
        <w:tblInd w:w="567" w:type="dxa"/>
        <w:tblLook w:val="04A0" w:firstRow="1" w:lastRow="0" w:firstColumn="1" w:lastColumn="0" w:noHBand="0" w:noVBand="1"/>
      </w:tblPr>
      <w:tblGrid>
        <w:gridCol w:w="5954"/>
        <w:gridCol w:w="2991"/>
      </w:tblGrid>
      <w:tr w:rsidR="00C606E2" w:rsidRPr="0062474F" w14:paraId="092D7367" w14:textId="77777777" w:rsidTr="00C30338">
        <w:tc>
          <w:tcPr>
            <w:tcW w:w="5954" w:type="dxa"/>
            <w:shd w:val="clear" w:color="auto" w:fill="auto"/>
          </w:tcPr>
          <w:p w14:paraId="227A0244" w14:textId="77777777" w:rsidR="00C606E2" w:rsidRPr="0062474F" w:rsidRDefault="00C606E2" w:rsidP="00C825AA">
            <w:pPr>
              <w:rPr>
                <w:rFonts w:ascii="Times New Roman" w:hAnsi="Times New Roman" w:cs="Times New Roman"/>
                <w:b/>
                <w:sz w:val="24"/>
                <w:szCs w:val="24"/>
              </w:rPr>
            </w:pPr>
          </w:p>
          <w:p w14:paraId="3DB5AD77" w14:textId="77777777" w:rsidR="00C606E2" w:rsidRPr="0062474F" w:rsidRDefault="00C606E2" w:rsidP="00C825AA">
            <w:pPr>
              <w:rPr>
                <w:rFonts w:ascii="Times New Roman" w:hAnsi="Times New Roman" w:cs="Times New Roman"/>
                <w:b/>
                <w:sz w:val="24"/>
                <w:szCs w:val="24"/>
              </w:rPr>
            </w:pPr>
            <w:r w:rsidRPr="0062474F">
              <w:rPr>
                <w:rFonts w:ascii="Times New Roman" w:hAnsi="Times New Roman" w:cs="Times New Roman"/>
                <w:b/>
                <w:sz w:val="24"/>
                <w:szCs w:val="24"/>
              </w:rPr>
              <w:t>ПО</w:t>
            </w:r>
            <w:r>
              <w:rPr>
                <w:rFonts w:ascii="Times New Roman" w:hAnsi="Times New Roman" w:cs="Times New Roman"/>
                <w:b/>
                <w:sz w:val="24"/>
                <w:szCs w:val="24"/>
              </w:rPr>
              <w:t>СТАВЩИК</w:t>
            </w:r>
            <w:r w:rsidRPr="0062474F">
              <w:rPr>
                <w:rFonts w:ascii="Times New Roman" w:hAnsi="Times New Roman" w:cs="Times New Roman"/>
                <w:b/>
                <w:sz w:val="24"/>
                <w:szCs w:val="24"/>
              </w:rPr>
              <w:t>:</w:t>
            </w:r>
          </w:p>
        </w:tc>
        <w:tc>
          <w:tcPr>
            <w:tcW w:w="2991" w:type="dxa"/>
            <w:shd w:val="clear" w:color="auto" w:fill="auto"/>
          </w:tcPr>
          <w:p w14:paraId="7DCC81FF" w14:textId="77777777" w:rsidR="00C606E2" w:rsidRPr="0062474F" w:rsidRDefault="00C606E2" w:rsidP="00C825AA">
            <w:pPr>
              <w:rPr>
                <w:rFonts w:ascii="Times New Roman" w:hAnsi="Times New Roman" w:cs="Times New Roman"/>
                <w:b/>
                <w:sz w:val="24"/>
                <w:szCs w:val="24"/>
              </w:rPr>
            </w:pPr>
          </w:p>
          <w:p w14:paraId="29A416B0" w14:textId="77777777" w:rsidR="00C606E2" w:rsidRPr="0062474F" w:rsidRDefault="00C606E2" w:rsidP="00C825AA">
            <w:pPr>
              <w:rPr>
                <w:rFonts w:ascii="Times New Roman" w:hAnsi="Times New Roman" w:cs="Times New Roman"/>
                <w:b/>
                <w:sz w:val="24"/>
                <w:szCs w:val="24"/>
              </w:rPr>
            </w:pPr>
            <w:r>
              <w:rPr>
                <w:rFonts w:ascii="Times New Roman" w:hAnsi="Times New Roman" w:cs="Times New Roman"/>
                <w:b/>
                <w:sz w:val="24"/>
                <w:szCs w:val="24"/>
              </w:rPr>
              <w:t>ПОКУПАТЕЛЬ</w:t>
            </w:r>
            <w:r w:rsidRPr="0062474F">
              <w:rPr>
                <w:rFonts w:ascii="Times New Roman" w:hAnsi="Times New Roman" w:cs="Times New Roman"/>
                <w:b/>
                <w:sz w:val="24"/>
                <w:szCs w:val="24"/>
              </w:rPr>
              <w:t>:</w:t>
            </w:r>
          </w:p>
          <w:p w14:paraId="17072BF1" w14:textId="77777777" w:rsidR="00C606E2" w:rsidRPr="0062474F" w:rsidRDefault="00C606E2" w:rsidP="00C825AA">
            <w:pPr>
              <w:rPr>
                <w:rFonts w:ascii="Times New Roman" w:hAnsi="Times New Roman" w:cs="Times New Roman"/>
                <w:b/>
                <w:sz w:val="24"/>
                <w:szCs w:val="24"/>
              </w:rPr>
            </w:pPr>
            <w:r w:rsidRPr="0062474F">
              <w:rPr>
                <w:rFonts w:ascii="Times New Roman" w:hAnsi="Times New Roman" w:cs="Times New Roman"/>
                <w:b/>
                <w:sz w:val="24"/>
                <w:szCs w:val="24"/>
              </w:rPr>
              <w:t>ООО «ССК «Звезда»</w:t>
            </w:r>
          </w:p>
        </w:tc>
      </w:tr>
      <w:tr w:rsidR="00C606E2" w:rsidRPr="0062474F" w14:paraId="41C4FCDD" w14:textId="77777777" w:rsidTr="00C30338">
        <w:tc>
          <w:tcPr>
            <w:tcW w:w="5954" w:type="dxa"/>
            <w:shd w:val="clear" w:color="auto" w:fill="auto"/>
          </w:tcPr>
          <w:p w14:paraId="2FB0E865"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__________/__________</w:t>
            </w:r>
          </w:p>
        </w:tc>
        <w:tc>
          <w:tcPr>
            <w:tcW w:w="2991" w:type="dxa"/>
            <w:shd w:val="clear" w:color="auto" w:fill="auto"/>
          </w:tcPr>
          <w:p w14:paraId="30D04A73"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__________/__________</w:t>
            </w:r>
          </w:p>
        </w:tc>
      </w:tr>
      <w:tr w:rsidR="00C606E2" w:rsidRPr="0062474F" w14:paraId="66916FE1" w14:textId="77777777" w:rsidTr="00C30338">
        <w:tc>
          <w:tcPr>
            <w:tcW w:w="5954" w:type="dxa"/>
            <w:shd w:val="clear" w:color="auto" w:fill="auto"/>
          </w:tcPr>
          <w:p w14:paraId="3D257105"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М.П.</w:t>
            </w:r>
          </w:p>
        </w:tc>
        <w:tc>
          <w:tcPr>
            <w:tcW w:w="2991" w:type="dxa"/>
            <w:shd w:val="clear" w:color="auto" w:fill="auto"/>
          </w:tcPr>
          <w:p w14:paraId="606D9246"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М.П.</w:t>
            </w:r>
          </w:p>
        </w:tc>
      </w:tr>
    </w:tbl>
    <w:p w14:paraId="747DEC84" w14:textId="77777777" w:rsidR="00C606E2" w:rsidRDefault="00C606E2" w:rsidP="00C606E2">
      <w:pPr>
        <w:rPr>
          <w:rFonts w:ascii="Times New Roman" w:hAnsi="Times New Roman" w:cs="Times New Roman"/>
          <w:sz w:val="24"/>
          <w:szCs w:val="24"/>
        </w:rPr>
      </w:pPr>
    </w:p>
    <w:p w14:paraId="1DE785BB" w14:textId="77777777" w:rsidR="00C606E2" w:rsidRDefault="00C606E2" w:rsidP="00C606E2">
      <w:pPr>
        <w:rPr>
          <w:rFonts w:ascii="Times New Roman" w:hAnsi="Times New Roman" w:cs="Times New Roman"/>
          <w:sz w:val="24"/>
          <w:szCs w:val="24"/>
        </w:rPr>
      </w:pPr>
    </w:p>
    <w:p w14:paraId="5602217C" w14:textId="77777777" w:rsidR="00C606E2" w:rsidRPr="00974389" w:rsidRDefault="00C606E2" w:rsidP="00C606E2">
      <w:pPr>
        <w:rPr>
          <w:rFonts w:ascii="Times New Roman" w:hAnsi="Times New Roman" w:cs="Times New Roman"/>
          <w:sz w:val="24"/>
          <w:szCs w:val="24"/>
        </w:rPr>
      </w:pPr>
    </w:p>
    <w:p w14:paraId="2ACB87FC" w14:textId="77777777" w:rsidR="00C606E2" w:rsidRDefault="00C606E2" w:rsidP="00C606E2">
      <w:pPr>
        <w:rPr>
          <w:rFonts w:ascii="Times New Roman" w:hAnsi="Times New Roman" w:cs="Times New Roman"/>
          <w:sz w:val="24"/>
          <w:szCs w:val="24"/>
        </w:rPr>
      </w:pPr>
    </w:p>
    <w:p w14:paraId="5D2CA4A3" w14:textId="77777777" w:rsidR="00C606E2" w:rsidRDefault="00C606E2" w:rsidP="00C606E2">
      <w:pPr>
        <w:rPr>
          <w:rFonts w:ascii="Times New Roman" w:hAnsi="Times New Roman" w:cs="Times New Roman"/>
          <w:sz w:val="24"/>
          <w:szCs w:val="24"/>
        </w:rPr>
      </w:pPr>
    </w:p>
    <w:p w14:paraId="14B4F61B" w14:textId="77777777" w:rsidR="00C606E2" w:rsidRDefault="00C606E2" w:rsidP="00C606E2">
      <w:pPr>
        <w:rPr>
          <w:rFonts w:ascii="Times New Roman" w:hAnsi="Times New Roman" w:cs="Times New Roman"/>
          <w:sz w:val="24"/>
          <w:szCs w:val="24"/>
        </w:rPr>
      </w:pPr>
    </w:p>
    <w:p w14:paraId="7D522B11" w14:textId="77777777" w:rsidR="00C606E2" w:rsidRDefault="00C606E2" w:rsidP="00C606E2">
      <w:pPr>
        <w:rPr>
          <w:rFonts w:ascii="Times New Roman" w:hAnsi="Times New Roman" w:cs="Times New Roman"/>
          <w:sz w:val="24"/>
          <w:szCs w:val="24"/>
        </w:rPr>
      </w:pPr>
    </w:p>
    <w:p w14:paraId="544B3365" w14:textId="77777777" w:rsidR="00C606E2" w:rsidRDefault="00C606E2" w:rsidP="00C606E2">
      <w:pPr>
        <w:rPr>
          <w:rFonts w:ascii="Times New Roman" w:hAnsi="Times New Roman" w:cs="Times New Roman"/>
          <w:sz w:val="24"/>
          <w:szCs w:val="24"/>
        </w:rPr>
      </w:pPr>
    </w:p>
    <w:p w14:paraId="63FF8C38" w14:textId="77777777" w:rsidR="00C606E2" w:rsidRDefault="00C606E2" w:rsidP="00C606E2">
      <w:pPr>
        <w:rPr>
          <w:rFonts w:ascii="Times New Roman" w:hAnsi="Times New Roman" w:cs="Times New Roman"/>
          <w:sz w:val="24"/>
          <w:szCs w:val="24"/>
        </w:rPr>
      </w:pPr>
    </w:p>
    <w:p w14:paraId="5DB33B13" w14:textId="77777777" w:rsidR="00C606E2" w:rsidRDefault="00C606E2" w:rsidP="00C606E2">
      <w:pPr>
        <w:rPr>
          <w:rFonts w:ascii="Times New Roman" w:hAnsi="Times New Roman" w:cs="Times New Roman"/>
          <w:sz w:val="24"/>
          <w:szCs w:val="24"/>
        </w:rPr>
      </w:pPr>
    </w:p>
    <w:p w14:paraId="3FEE35F9" w14:textId="77777777" w:rsidR="00C606E2" w:rsidRDefault="00C606E2" w:rsidP="00C606E2">
      <w:pPr>
        <w:rPr>
          <w:rFonts w:ascii="Times New Roman" w:hAnsi="Times New Roman" w:cs="Times New Roman"/>
          <w:sz w:val="24"/>
          <w:szCs w:val="24"/>
        </w:rPr>
      </w:pPr>
    </w:p>
    <w:p w14:paraId="309964C7" w14:textId="77777777" w:rsidR="00C606E2" w:rsidRDefault="00C606E2" w:rsidP="00C606E2">
      <w:pPr>
        <w:rPr>
          <w:rFonts w:ascii="Times New Roman" w:hAnsi="Times New Roman" w:cs="Times New Roman"/>
          <w:sz w:val="24"/>
          <w:szCs w:val="24"/>
        </w:rPr>
      </w:pPr>
    </w:p>
    <w:p w14:paraId="07BBFF89" w14:textId="77777777" w:rsidR="00C606E2" w:rsidRDefault="00C606E2" w:rsidP="00C606E2">
      <w:pPr>
        <w:rPr>
          <w:rFonts w:ascii="Times New Roman" w:hAnsi="Times New Roman" w:cs="Times New Roman"/>
          <w:sz w:val="24"/>
          <w:szCs w:val="24"/>
        </w:rPr>
      </w:pPr>
    </w:p>
    <w:p w14:paraId="5246EB0F" w14:textId="77777777" w:rsidR="00C606E2" w:rsidRDefault="00C606E2" w:rsidP="00C606E2">
      <w:pPr>
        <w:rPr>
          <w:rFonts w:ascii="Times New Roman" w:hAnsi="Times New Roman" w:cs="Times New Roman"/>
          <w:sz w:val="24"/>
          <w:szCs w:val="24"/>
        </w:rPr>
      </w:pPr>
    </w:p>
    <w:p w14:paraId="05B47273" w14:textId="77777777" w:rsidR="00C606E2" w:rsidRDefault="00C606E2" w:rsidP="00C606E2">
      <w:pPr>
        <w:rPr>
          <w:rFonts w:ascii="Times New Roman" w:hAnsi="Times New Roman" w:cs="Times New Roman"/>
          <w:sz w:val="24"/>
          <w:szCs w:val="24"/>
        </w:rPr>
      </w:pPr>
    </w:p>
    <w:p w14:paraId="76974AA4" w14:textId="77777777" w:rsidR="00C606E2" w:rsidRDefault="00C606E2" w:rsidP="00C606E2">
      <w:pPr>
        <w:rPr>
          <w:rFonts w:ascii="Times New Roman" w:hAnsi="Times New Roman" w:cs="Times New Roman"/>
          <w:sz w:val="24"/>
          <w:szCs w:val="24"/>
        </w:rPr>
      </w:pPr>
    </w:p>
    <w:p w14:paraId="44A2D2D4" w14:textId="77777777" w:rsidR="00E47AAB" w:rsidRDefault="00E47AAB" w:rsidP="00C606E2">
      <w:pPr>
        <w:spacing w:after="0" w:line="240" w:lineRule="auto"/>
        <w:jc w:val="right"/>
        <w:outlineLvl w:val="1"/>
        <w:rPr>
          <w:rFonts w:ascii="Times New Roman" w:eastAsia="Times New Roman" w:hAnsi="Times New Roman"/>
          <w:b/>
          <w:color w:val="000000" w:themeColor="text1"/>
          <w:sz w:val="24"/>
          <w:szCs w:val="24"/>
          <w:lang w:eastAsia="ru-RU"/>
        </w:rPr>
      </w:pPr>
    </w:p>
    <w:p w14:paraId="20801743" w14:textId="77777777" w:rsidR="00E47AAB" w:rsidRDefault="00E47AAB" w:rsidP="00C606E2">
      <w:pPr>
        <w:spacing w:after="0" w:line="240" w:lineRule="auto"/>
        <w:jc w:val="right"/>
        <w:outlineLvl w:val="1"/>
        <w:rPr>
          <w:rFonts w:ascii="Times New Roman" w:eastAsia="Times New Roman" w:hAnsi="Times New Roman"/>
          <w:b/>
          <w:color w:val="000000" w:themeColor="text1"/>
          <w:sz w:val="24"/>
          <w:szCs w:val="24"/>
          <w:lang w:eastAsia="ru-RU"/>
        </w:rPr>
      </w:pPr>
    </w:p>
    <w:p w14:paraId="3ACFFFAD" w14:textId="77777777" w:rsidR="00E47AAB" w:rsidRDefault="00E47AAB" w:rsidP="00C606E2">
      <w:pPr>
        <w:spacing w:after="0" w:line="240" w:lineRule="auto"/>
        <w:jc w:val="right"/>
        <w:outlineLvl w:val="1"/>
        <w:rPr>
          <w:rFonts w:ascii="Times New Roman" w:eastAsia="Times New Roman" w:hAnsi="Times New Roman"/>
          <w:b/>
          <w:color w:val="000000" w:themeColor="text1"/>
          <w:sz w:val="24"/>
          <w:szCs w:val="24"/>
          <w:lang w:eastAsia="ru-RU"/>
        </w:rPr>
      </w:pPr>
    </w:p>
    <w:p w14:paraId="25175D81" w14:textId="14634244" w:rsidR="00C606E2" w:rsidRPr="00E63B88" w:rsidRDefault="00C606E2" w:rsidP="00C606E2">
      <w:pPr>
        <w:spacing w:after="0" w:line="240" w:lineRule="auto"/>
        <w:jc w:val="right"/>
        <w:outlineLvl w:val="1"/>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Приложение № 20</w:t>
      </w:r>
    </w:p>
    <w:p w14:paraId="12E5387B" w14:textId="77777777" w:rsidR="00E47AAB" w:rsidRDefault="00E47AAB" w:rsidP="00C606E2">
      <w:pPr>
        <w:spacing w:after="0" w:line="240" w:lineRule="auto"/>
        <w:jc w:val="right"/>
        <w:outlineLvl w:val="1"/>
        <w:rPr>
          <w:rFonts w:ascii="Times New Roman" w:eastAsia="Times New Roman" w:hAnsi="Times New Roman"/>
          <w:b/>
          <w:color w:val="000000" w:themeColor="text1"/>
          <w:sz w:val="24"/>
          <w:szCs w:val="24"/>
          <w:lang w:eastAsia="ru-RU"/>
        </w:rPr>
      </w:pPr>
    </w:p>
    <w:p w14:paraId="0C6AF54F" w14:textId="77777777" w:rsidR="00C606E2" w:rsidRDefault="00C606E2" w:rsidP="00C606E2">
      <w:pPr>
        <w:spacing w:after="0" w:line="240" w:lineRule="auto"/>
        <w:jc w:val="right"/>
        <w:outlineLvl w:val="1"/>
        <w:rPr>
          <w:rFonts w:ascii="Times New Roman" w:eastAsia="Times New Roman" w:hAnsi="Times New Roman"/>
          <w:b/>
          <w:bCs/>
          <w:color w:val="000000" w:themeColor="text1"/>
          <w:sz w:val="24"/>
          <w:szCs w:val="24"/>
          <w:lang w:eastAsia="ru-RU"/>
        </w:rPr>
      </w:pPr>
      <w:r w:rsidRPr="006923C8">
        <w:rPr>
          <w:rFonts w:ascii="Times New Roman" w:eastAsia="Times New Roman" w:hAnsi="Times New Roman"/>
          <w:b/>
          <w:bCs/>
          <w:color w:val="000000" w:themeColor="text1"/>
          <w:sz w:val="24"/>
          <w:szCs w:val="24"/>
          <w:lang w:eastAsia="ru-RU"/>
        </w:rPr>
        <w:t>к договору поставки № ________от «__» ____________ 20__ г.</w:t>
      </w:r>
    </w:p>
    <w:p w14:paraId="7E518A33" w14:textId="77777777" w:rsidR="00C606E2" w:rsidRDefault="00C606E2" w:rsidP="00C606E2">
      <w:pPr>
        <w:rPr>
          <w:rFonts w:ascii="Times New Roman" w:hAnsi="Times New Roman" w:cs="Times New Roman"/>
          <w:sz w:val="24"/>
          <w:szCs w:val="24"/>
        </w:rPr>
      </w:pPr>
    </w:p>
    <w:p w14:paraId="192FB0B4" w14:textId="77777777" w:rsidR="00C606E2" w:rsidRPr="009501C8" w:rsidRDefault="00C606E2" w:rsidP="00C606E2">
      <w:pPr>
        <w:jc w:val="center"/>
        <w:rPr>
          <w:rFonts w:ascii="Times New Roman" w:hAnsi="Times New Roman"/>
          <w:sz w:val="24"/>
          <w:szCs w:val="24"/>
        </w:rPr>
      </w:pPr>
      <w:r>
        <w:rPr>
          <w:rFonts w:ascii="Times New Roman" w:hAnsi="Times New Roman"/>
          <w:sz w:val="24"/>
          <w:szCs w:val="24"/>
        </w:rPr>
        <w:t>АНТИСАНКЦИОННАЯ ОГОВОРКА</w:t>
      </w:r>
    </w:p>
    <w:p w14:paraId="559AABB4" w14:textId="77777777" w:rsidR="00C606E2" w:rsidRDefault="00C606E2" w:rsidP="00D459D3">
      <w:pPr>
        <w:pStyle w:val="a9"/>
        <w:numPr>
          <w:ilvl w:val="0"/>
          <w:numId w:val="81"/>
        </w:numPr>
        <w:spacing w:after="100" w:afterAutospacing="1"/>
        <w:jc w:val="both"/>
        <w:rPr>
          <w:rFonts w:ascii="Times New Roman" w:hAnsi="Times New Roman"/>
          <w:sz w:val="24"/>
          <w:szCs w:val="24"/>
        </w:rPr>
      </w:pPr>
      <w:r>
        <w:rPr>
          <w:rFonts w:ascii="Times New Roman" w:hAnsi="Times New Roman"/>
          <w:sz w:val="24"/>
          <w:szCs w:val="24"/>
        </w:rPr>
        <w:t>Стороны соглашаются,</w:t>
      </w:r>
      <w:r w:rsidRPr="00B1039D">
        <w:rPr>
          <w:rFonts w:ascii="Times New Roman" w:hAnsi="Times New Roman"/>
          <w:sz w:val="24"/>
          <w:szCs w:val="24"/>
        </w:rPr>
        <w:t xml:space="preserve"> </w:t>
      </w:r>
      <w:r>
        <w:rPr>
          <w:rFonts w:ascii="Times New Roman" w:hAnsi="Times New Roman"/>
          <w:sz w:val="24"/>
          <w:szCs w:val="24"/>
        </w:rPr>
        <w:t>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r w:rsidRPr="006D61D0">
        <w:rPr>
          <w:rFonts w:ascii="Times New Roman" w:hAnsi="Times New Roman"/>
          <w:sz w:val="24"/>
          <w:szCs w:val="24"/>
        </w:rPr>
        <w:t xml:space="preserve">. </w:t>
      </w:r>
    </w:p>
    <w:p w14:paraId="29B9E8B7" w14:textId="77777777" w:rsidR="00C606E2" w:rsidRDefault="00C606E2" w:rsidP="00D459D3">
      <w:pPr>
        <w:pStyle w:val="a9"/>
        <w:numPr>
          <w:ilvl w:val="0"/>
          <w:numId w:val="81"/>
        </w:numPr>
        <w:spacing w:after="100" w:afterAutospacing="1"/>
        <w:jc w:val="both"/>
        <w:rPr>
          <w:rFonts w:ascii="Times New Roman" w:hAnsi="Times New Roman"/>
          <w:sz w:val="24"/>
          <w:szCs w:val="24"/>
        </w:rPr>
      </w:pPr>
      <w:permStart w:id="2056288917" w:edGrp="everyone"/>
      <w:r>
        <w:rPr>
          <w:rFonts w:ascii="Times New Roman" w:hAnsi="Times New Roman"/>
          <w:sz w:val="24"/>
          <w:szCs w:val="24"/>
        </w:rPr>
        <w:t>Покупатель</w:t>
      </w:r>
      <w:permEnd w:id="2056288917"/>
      <w:r>
        <w:rPr>
          <w:rFonts w:ascii="Times New Roman" w:hAnsi="Times New Roman"/>
          <w:sz w:val="24"/>
          <w:szCs w:val="24"/>
        </w:rPr>
        <w:t xml:space="preserve"> либо ее аффилированные лица имеют право приостановить выполнение любых своих обязательств перед </w:t>
      </w:r>
      <w:permStart w:id="1055729651" w:edGrp="everyone"/>
      <w:r>
        <w:rPr>
          <w:rFonts w:ascii="Times New Roman" w:hAnsi="Times New Roman"/>
          <w:sz w:val="24"/>
          <w:szCs w:val="24"/>
        </w:rPr>
        <w:t>Поставщиком</w:t>
      </w:r>
      <w:permEnd w:id="1055729651"/>
      <w:r>
        <w:rPr>
          <w:rFonts w:ascii="Times New Roman" w:hAnsi="Times New Roman"/>
          <w:sz w:val="24"/>
          <w:szCs w:val="24"/>
        </w:rPr>
        <w:t xml:space="preserve"> и его аффилированными лицами как по настоящему </w:t>
      </w:r>
      <w:permStart w:id="580210270" w:edGrp="everyone"/>
      <w:r>
        <w:rPr>
          <w:rFonts w:ascii="Times New Roman" w:hAnsi="Times New Roman"/>
          <w:sz w:val="24"/>
          <w:szCs w:val="24"/>
        </w:rPr>
        <w:t>Договору</w:t>
      </w:r>
      <w:permEnd w:id="580210270"/>
      <w:r>
        <w:rPr>
          <w:rFonts w:ascii="Times New Roman" w:hAnsi="Times New Roman"/>
          <w:sz w:val="24"/>
          <w:szCs w:val="24"/>
        </w:rPr>
        <w:t>, так и по любым иным соглашениям, контрактам, договорам если:</w:t>
      </w:r>
    </w:p>
    <w:p w14:paraId="5C218387" w14:textId="77777777" w:rsidR="00C606E2" w:rsidRDefault="00C606E2" w:rsidP="00C606E2">
      <w:pPr>
        <w:pStyle w:val="a9"/>
        <w:spacing w:after="100" w:afterAutospacing="1"/>
        <w:jc w:val="both"/>
        <w:rPr>
          <w:rFonts w:ascii="Times New Roman" w:hAnsi="Times New Roman"/>
          <w:sz w:val="24"/>
          <w:szCs w:val="24"/>
        </w:rPr>
      </w:pPr>
      <w:r>
        <w:rPr>
          <w:rFonts w:ascii="Times New Roman" w:hAnsi="Times New Roman"/>
          <w:sz w:val="24"/>
          <w:szCs w:val="24"/>
        </w:rPr>
        <w:t xml:space="preserve"> (1) Поставщик либо его аффилированные лица не исполняют свои обязательства перед </w:t>
      </w:r>
      <w:permStart w:id="1645827279" w:edGrp="everyone"/>
      <w:r>
        <w:rPr>
          <w:rFonts w:ascii="Times New Roman" w:hAnsi="Times New Roman"/>
          <w:sz w:val="24"/>
          <w:szCs w:val="24"/>
        </w:rPr>
        <w:t>Покупателем</w:t>
      </w:r>
      <w:permEnd w:id="1645827279"/>
      <w:r>
        <w:rPr>
          <w:rFonts w:ascii="Times New Roman" w:hAnsi="Times New Roman"/>
          <w:sz w:val="24"/>
          <w:szCs w:val="24"/>
        </w:rPr>
        <w:t xml:space="preserve"> либо ее аффилированными лицами по настоящему </w:t>
      </w:r>
      <w:permStart w:id="328341328" w:edGrp="everyone"/>
      <w:proofErr w:type="gramStart"/>
      <w:r>
        <w:rPr>
          <w:rFonts w:ascii="Times New Roman" w:hAnsi="Times New Roman"/>
          <w:sz w:val="24"/>
          <w:szCs w:val="24"/>
        </w:rPr>
        <w:t>Договору</w:t>
      </w:r>
      <w:permEnd w:id="328341328"/>
      <w:proofErr w:type="gramEnd"/>
      <w:r>
        <w:rPr>
          <w:rFonts w:ascii="Times New Roman" w:hAnsi="Times New Roman"/>
          <w:sz w:val="24"/>
          <w:szCs w:val="24"/>
        </w:rPr>
        <w:t xml:space="preserve"> либо по иным соглашениям, контрактам, договорам с </w:t>
      </w:r>
      <w:permStart w:id="1054214158" w:edGrp="everyone"/>
      <w:r>
        <w:rPr>
          <w:rFonts w:ascii="Times New Roman" w:hAnsi="Times New Roman"/>
          <w:sz w:val="24"/>
          <w:szCs w:val="24"/>
        </w:rPr>
        <w:t>Покупателем</w:t>
      </w:r>
      <w:permEnd w:id="1054214158"/>
      <w:r>
        <w:rPr>
          <w:rFonts w:ascii="Times New Roman" w:hAnsi="Times New Roman"/>
          <w:sz w:val="24"/>
          <w:szCs w:val="24"/>
        </w:rPr>
        <w:t xml:space="preserve"> либо ее аффилированными лицами; либо</w:t>
      </w:r>
    </w:p>
    <w:p w14:paraId="0CBFC416" w14:textId="77777777" w:rsidR="00C606E2" w:rsidRDefault="00C606E2" w:rsidP="00C606E2">
      <w:pPr>
        <w:pStyle w:val="a9"/>
        <w:spacing w:after="100" w:afterAutospacing="1"/>
        <w:jc w:val="both"/>
        <w:rPr>
          <w:rFonts w:ascii="Times New Roman" w:hAnsi="Times New Roman"/>
          <w:sz w:val="24"/>
          <w:szCs w:val="24"/>
        </w:rPr>
      </w:pPr>
      <w:r>
        <w:rPr>
          <w:rFonts w:ascii="Times New Roman" w:hAnsi="Times New Roman"/>
          <w:sz w:val="24"/>
          <w:szCs w:val="24"/>
        </w:rPr>
        <w:t xml:space="preserve"> (2) </w:t>
      </w:r>
      <w:permStart w:id="176706238" w:edGrp="everyone"/>
      <w:r>
        <w:rPr>
          <w:rFonts w:ascii="Times New Roman" w:hAnsi="Times New Roman"/>
          <w:sz w:val="24"/>
          <w:szCs w:val="24"/>
        </w:rPr>
        <w:t>Покупатель</w:t>
      </w:r>
      <w:permEnd w:id="176706238"/>
      <w:r>
        <w:rPr>
          <w:rFonts w:ascii="Times New Roman" w:hAnsi="Times New Roman"/>
          <w:sz w:val="24"/>
          <w:szCs w:val="24"/>
        </w:rPr>
        <w:t xml:space="preserve"> или ее аффилированные лица имеют разумные основания полагать, что указанные в подпункте (1) данного пункта 2 обязательства не будут исполнены в силу обстоятельств, указанных в пункте 1 выше.</w:t>
      </w:r>
    </w:p>
    <w:p w14:paraId="33D24501" w14:textId="77777777" w:rsidR="00C606E2" w:rsidRPr="00CF4839" w:rsidRDefault="00C606E2" w:rsidP="00D459D3">
      <w:pPr>
        <w:pStyle w:val="a9"/>
        <w:numPr>
          <w:ilvl w:val="0"/>
          <w:numId w:val="81"/>
        </w:numPr>
        <w:spacing w:after="100" w:afterAutospacing="1"/>
        <w:jc w:val="both"/>
        <w:rPr>
          <w:rFonts w:ascii="Times New Roman" w:hAnsi="Times New Roman"/>
          <w:sz w:val="24"/>
          <w:szCs w:val="24"/>
        </w:rPr>
      </w:pPr>
      <w:r>
        <w:rPr>
          <w:rFonts w:ascii="Times New Roman" w:hAnsi="Times New Roman"/>
          <w:sz w:val="24"/>
          <w:szCs w:val="24"/>
        </w:rPr>
        <w:t xml:space="preserve">В случае невозможности выполнения </w:t>
      </w:r>
      <w:permStart w:id="1812081358" w:edGrp="everyone"/>
      <w:r>
        <w:rPr>
          <w:rFonts w:ascii="Times New Roman" w:hAnsi="Times New Roman"/>
          <w:sz w:val="24"/>
          <w:szCs w:val="24"/>
        </w:rPr>
        <w:t>Поставщиком</w:t>
      </w:r>
      <w:permEnd w:id="1812081358"/>
      <w:r>
        <w:rPr>
          <w:rFonts w:ascii="Times New Roman" w:hAnsi="Times New Roman"/>
          <w:sz w:val="24"/>
          <w:szCs w:val="24"/>
        </w:rPr>
        <w:t xml:space="preserve"> либо его аффилированными лицами обязательств по настоящему </w:t>
      </w:r>
      <w:permStart w:id="179259463" w:edGrp="everyone"/>
      <w:r>
        <w:rPr>
          <w:rFonts w:ascii="Times New Roman" w:hAnsi="Times New Roman"/>
          <w:sz w:val="24"/>
          <w:szCs w:val="24"/>
        </w:rPr>
        <w:t>Договору</w:t>
      </w:r>
      <w:permEnd w:id="179259463"/>
      <w:r>
        <w:rPr>
          <w:rFonts w:ascii="Times New Roman" w:hAnsi="Times New Roman"/>
          <w:sz w:val="24"/>
          <w:szCs w:val="24"/>
        </w:rPr>
        <w:t xml:space="preserve"> либо по иным соглашениям, контрактам, договорам с </w:t>
      </w:r>
      <w:permStart w:id="2065368820" w:edGrp="everyone"/>
      <w:r>
        <w:rPr>
          <w:rFonts w:ascii="Times New Roman" w:hAnsi="Times New Roman"/>
          <w:sz w:val="24"/>
          <w:szCs w:val="24"/>
        </w:rPr>
        <w:t>Покупателем</w:t>
      </w:r>
      <w:permEnd w:id="2065368820"/>
      <w:r>
        <w:rPr>
          <w:rFonts w:ascii="Times New Roman" w:hAnsi="Times New Roman"/>
          <w:sz w:val="24"/>
          <w:szCs w:val="24"/>
        </w:rPr>
        <w:t xml:space="preserve"> и ее аффилированными лицами, в виду обстоятельств, указанных в пункте 1 выше, </w:t>
      </w:r>
      <w:permStart w:id="180322062" w:edGrp="everyone"/>
      <w:r>
        <w:rPr>
          <w:rFonts w:ascii="Times New Roman" w:hAnsi="Times New Roman"/>
          <w:sz w:val="24"/>
          <w:szCs w:val="24"/>
        </w:rPr>
        <w:t>Поставщик</w:t>
      </w:r>
      <w:permEnd w:id="180322062"/>
      <w:r>
        <w:rPr>
          <w:rFonts w:ascii="Times New Roman" w:hAnsi="Times New Roman"/>
          <w:sz w:val="24"/>
          <w:szCs w:val="24"/>
        </w:rPr>
        <w:t xml:space="preserve"> обязуется уплатить </w:t>
      </w:r>
      <w:permStart w:id="938436782" w:edGrp="everyone"/>
      <w:r>
        <w:rPr>
          <w:rFonts w:ascii="Times New Roman" w:hAnsi="Times New Roman"/>
          <w:sz w:val="24"/>
          <w:szCs w:val="24"/>
        </w:rPr>
        <w:t>Покупателю</w:t>
      </w:r>
      <w:permEnd w:id="938436782"/>
      <w:r>
        <w:rPr>
          <w:rFonts w:ascii="Times New Roman" w:hAnsi="Times New Roman"/>
          <w:sz w:val="24"/>
          <w:szCs w:val="24"/>
        </w:rPr>
        <w:t xml:space="preserve"> компенсацию, рассчитываемую как</w:t>
      </w:r>
      <w:permStart w:id="142548006" w:edGrp="everyone"/>
      <w:r>
        <w:rPr>
          <w:rFonts w:ascii="Times New Roman" w:hAnsi="Times New Roman"/>
          <w:sz w:val="24"/>
          <w:szCs w:val="24"/>
        </w:rPr>
        <w:t xml:space="preserve"> </w:t>
      </w:r>
      <w:r w:rsidRPr="00CF4839">
        <w:rPr>
          <w:rFonts w:ascii="Times New Roman" w:hAnsi="Times New Roman"/>
          <w:sz w:val="24"/>
          <w:szCs w:val="24"/>
        </w:rPr>
        <w:t>5 %</w:t>
      </w:r>
      <w:r w:rsidRPr="00CF4839">
        <w:rPr>
          <w:rFonts w:ascii="Times New Roman" w:hAnsi="Times New Roman"/>
          <w:sz w:val="24"/>
          <w:szCs w:val="24"/>
        </w:rPr>
        <w:fldChar w:fldCharType="begin">
          <w:ffData>
            <w:name w:val="ТекстовоеПоле14"/>
            <w:enabled/>
            <w:calcOnExit w:val="0"/>
            <w:textInput>
              <w:default w:val="в размере _________(указывается твердая сумма) или рассчитываемую как:____(указывается порядок ее определения по каждому из соглашений, контрактов, договоров)."/>
            </w:textInput>
          </w:ffData>
        </w:fldChar>
      </w:r>
      <w:bookmarkStart w:id="27" w:name="ТекстовоеПоле14"/>
      <w:r w:rsidRPr="00CF4839">
        <w:rPr>
          <w:rFonts w:ascii="Times New Roman" w:hAnsi="Times New Roman"/>
          <w:sz w:val="24"/>
          <w:szCs w:val="24"/>
        </w:rPr>
        <w:instrText xml:space="preserve"> FORMTEXT </w:instrText>
      </w:r>
      <w:r w:rsidRPr="00CF4839">
        <w:rPr>
          <w:rFonts w:ascii="Times New Roman" w:hAnsi="Times New Roman"/>
          <w:sz w:val="24"/>
          <w:szCs w:val="24"/>
        </w:rPr>
      </w:r>
      <w:r w:rsidRPr="00CF4839">
        <w:rPr>
          <w:rFonts w:ascii="Times New Roman" w:hAnsi="Times New Roman"/>
          <w:sz w:val="24"/>
          <w:szCs w:val="24"/>
        </w:rPr>
        <w:fldChar w:fldCharType="separate"/>
      </w:r>
      <w:r w:rsidRPr="00CF4839">
        <w:rPr>
          <w:rFonts w:ascii="Times New Roman" w:hAnsi="Times New Roman"/>
          <w:noProof/>
          <w:sz w:val="24"/>
          <w:szCs w:val="24"/>
        </w:rPr>
        <w:t xml:space="preserve"> от цены Товара.</w:t>
      </w:r>
      <w:r w:rsidRPr="00CF4839">
        <w:rPr>
          <w:rFonts w:ascii="Times New Roman" w:hAnsi="Times New Roman"/>
          <w:sz w:val="24"/>
          <w:szCs w:val="24"/>
        </w:rPr>
        <w:fldChar w:fldCharType="end"/>
      </w:r>
      <w:bookmarkEnd w:id="27"/>
      <w:permEnd w:id="142548006"/>
    </w:p>
    <w:p w14:paraId="24ADF601" w14:textId="77777777" w:rsidR="00C606E2" w:rsidRPr="00E72E36" w:rsidRDefault="00C606E2" w:rsidP="00C606E2">
      <w:pPr>
        <w:pStyle w:val="a9"/>
        <w:spacing w:after="100" w:afterAutospacing="1"/>
        <w:jc w:val="both"/>
        <w:rPr>
          <w:rFonts w:ascii="Times New Roman" w:hAnsi="Times New Roman"/>
          <w:sz w:val="24"/>
          <w:szCs w:val="24"/>
        </w:rPr>
      </w:pPr>
      <w:r>
        <w:rPr>
          <w:rFonts w:ascii="Times New Roman" w:hAnsi="Times New Roman"/>
          <w:sz w:val="24"/>
          <w:szCs w:val="24"/>
        </w:rPr>
        <w:t xml:space="preserve">Стороны соглашаются, что данная компенсация признается возмещением потерь, возникших в случае наступления определенных в </w:t>
      </w:r>
      <w:permStart w:id="722149301" w:edGrp="everyone"/>
      <w:r>
        <w:rPr>
          <w:rFonts w:ascii="Times New Roman" w:hAnsi="Times New Roman"/>
          <w:sz w:val="24"/>
          <w:szCs w:val="24"/>
        </w:rPr>
        <w:t>Договоре</w:t>
      </w:r>
      <w:permEnd w:id="722149301"/>
      <w:r>
        <w:rPr>
          <w:rFonts w:ascii="Times New Roman" w:hAnsi="Times New Roman"/>
          <w:sz w:val="24"/>
          <w:szCs w:val="24"/>
        </w:rPr>
        <w:t xml:space="preserve"> обстоятельств в соответствии со ст. 406.1 Гражданского кодекса Российской Федерации.  </w:t>
      </w:r>
    </w:p>
    <w:p w14:paraId="40C35882" w14:textId="77777777" w:rsidR="00C606E2" w:rsidRDefault="00C606E2" w:rsidP="00C606E2">
      <w:pPr>
        <w:pStyle w:val="a9"/>
        <w:spacing w:after="100" w:afterAutospacing="1"/>
        <w:ind w:hanging="436"/>
        <w:jc w:val="both"/>
        <w:rPr>
          <w:rFonts w:ascii="Times New Roman" w:hAnsi="Times New Roman"/>
          <w:sz w:val="24"/>
          <w:szCs w:val="24"/>
        </w:rPr>
      </w:pPr>
      <w:r>
        <w:rPr>
          <w:rFonts w:ascii="Times New Roman" w:hAnsi="Times New Roman"/>
          <w:sz w:val="24"/>
          <w:szCs w:val="24"/>
        </w:rPr>
        <w:t xml:space="preserve">4.  Стороны соглашаются, что, несмотря на какие-либо противоречащие положения настоящего </w:t>
      </w:r>
      <w:permStart w:id="2016964688" w:edGrp="everyone"/>
      <w:r>
        <w:rPr>
          <w:rFonts w:ascii="Times New Roman" w:hAnsi="Times New Roman"/>
          <w:sz w:val="24"/>
          <w:szCs w:val="24"/>
        </w:rPr>
        <w:t>Договора</w:t>
      </w:r>
      <w:permEnd w:id="2016964688"/>
      <w:r>
        <w:rPr>
          <w:rFonts w:ascii="Times New Roman" w:hAnsi="Times New Roman"/>
          <w:i/>
          <w:sz w:val="24"/>
          <w:szCs w:val="24"/>
        </w:rPr>
        <w:t xml:space="preserve"> </w:t>
      </w:r>
      <w:r>
        <w:rPr>
          <w:rFonts w:ascii="Times New Roman" w:hAnsi="Times New Roman"/>
          <w:sz w:val="24"/>
          <w:szCs w:val="24"/>
        </w:rPr>
        <w:t xml:space="preserve">или положения иных соглашений, контрактов, договоров между Сторонами и/или их аффилированными лицами, в случаях, указанных в пункте 2 выше, </w:t>
      </w:r>
      <w:permStart w:id="288511702" w:edGrp="everyone"/>
      <w:r>
        <w:rPr>
          <w:rFonts w:ascii="Times New Roman" w:hAnsi="Times New Roman"/>
          <w:sz w:val="24"/>
          <w:szCs w:val="24"/>
        </w:rPr>
        <w:t>Покупатель</w:t>
      </w:r>
      <w:permEnd w:id="288511702"/>
      <w:r>
        <w:rPr>
          <w:rFonts w:ascii="Times New Roman" w:hAnsi="Times New Roman"/>
          <w:sz w:val="24"/>
          <w:szCs w:val="24"/>
        </w:rPr>
        <w:t xml:space="preserve"> и ее аффилированные лица вправе </w:t>
      </w:r>
      <w:r w:rsidRPr="007A57B0">
        <w:rPr>
          <w:rFonts w:ascii="Times New Roman" w:hAnsi="Times New Roman"/>
          <w:sz w:val="24"/>
          <w:szCs w:val="24"/>
        </w:rPr>
        <w:t>(</w:t>
      </w:r>
      <w:proofErr w:type="spellStart"/>
      <w:r>
        <w:rPr>
          <w:rFonts w:ascii="Times New Roman" w:hAnsi="Times New Roman"/>
          <w:sz w:val="24"/>
          <w:szCs w:val="24"/>
          <w:lang w:val="en-US"/>
        </w:rPr>
        <w:t>i</w:t>
      </w:r>
      <w:proofErr w:type="spellEnd"/>
      <w:r w:rsidRPr="007A57B0">
        <w:rPr>
          <w:rFonts w:ascii="Times New Roman" w:hAnsi="Times New Roman"/>
          <w:sz w:val="24"/>
          <w:szCs w:val="24"/>
        </w:rPr>
        <w:t xml:space="preserve">) </w:t>
      </w:r>
      <w:r>
        <w:rPr>
          <w:rFonts w:ascii="Times New Roman" w:hAnsi="Times New Roman"/>
          <w:sz w:val="24"/>
          <w:szCs w:val="24"/>
        </w:rPr>
        <w:t xml:space="preserve">удерживать любые средства, имущество или имущественные права </w:t>
      </w:r>
      <w:permStart w:id="625503333" w:edGrp="everyone"/>
      <w:r>
        <w:rPr>
          <w:rFonts w:ascii="Times New Roman" w:hAnsi="Times New Roman"/>
          <w:sz w:val="24"/>
          <w:szCs w:val="24"/>
        </w:rPr>
        <w:t>Поставщика</w:t>
      </w:r>
      <w:permEnd w:id="625503333"/>
      <w:r>
        <w:rPr>
          <w:rFonts w:ascii="Times New Roman" w:hAnsi="Times New Roman"/>
          <w:sz w:val="24"/>
          <w:szCs w:val="24"/>
        </w:rPr>
        <w:t xml:space="preserve"> и его аффилированных лиц; и </w:t>
      </w:r>
      <w:r w:rsidRPr="007A57B0">
        <w:rPr>
          <w:rFonts w:ascii="Times New Roman" w:hAnsi="Times New Roman"/>
          <w:sz w:val="24"/>
          <w:szCs w:val="24"/>
        </w:rPr>
        <w:t>(</w:t>
      </w:r>
      <w:r>
        <w:rPr>
          <w:rFonts w:ascii="Times New Roman" w:hAnsi="Times New Roman"/>
          <w:sz w:val="24"/>
          <w:szCs w:val="24"/>
          <w:lang w:val="en-US"/>
        </w:rPr>
        <w:t>ii</w:t>
      </w:r>
      <w:r w:rsidRPr="007A57B0">
        <w:rPr>
          <w:rFonts w:ascii="Times New Roman" w:hAnsi="Times New Roman"/>
          <w:sz w:val="24"/>
          <w:szCs w:val="24"/>
        </w:rPr>
        <w:t>)</w:t>
      </w:r>
      <w:r>
        <w:rPr>
          <w:rFonts w:ascii="Times New Roman" w:hAnsi="Times New Roman"/>
          <w:sz w:val="24"/>
          <w:szCs w:val="24"/>
        </w:rPr>
        <w:t xml:space="preserve">  использовать стоимость вышеописанных средств, имущества и имущественных прав в качестве зачета против обязательств </w:t>
      </w:r>
      <w:permStart w:id="1401256129" w:edGrp="everyone"/>
      <w:r>
        <w:rPr>
          <w:rFonts w:ascii="Times New Roman" w:hAnsi="Times New Roman"/>
          <w:sz w:val="24"/>
          <w:szCs w:val="24"/>
        </w:rPr>
        <w:t>Поставщика</w:t>
      </w:r>
      <w:permEnd w:id="1401256129"/>
      <w:r w:rsidRPr="00B5303A">
        <w:rPr>
          <w:rFonts w:ascii="Times New Roman" w:hAnsi="Times New Roman"/>
          <w:sz w:val="24"/>
          <w:szCs w:val="24"/>
        </w:rPr>
        <w:t xml:space="preserve"> </w:t>
      </w:r>
      <w:r>
        <w:rPr>
          <w:rFonts w:ascii="Times New Roman" w:hAnsi="Times New Roman"/>
          <w:sz w:val="24"/>
          <w:szCs w:val="24"/>
        </w:rPr>
        <w:t>и его аффилированных лиц, указанных в пунктах 2 и 3 выше.</w:t>
      </w:r>
    </w:p>
    <w:p w14:paraId="21274C65" w14:textId="77777777" w:rsidR="00C606E2" w:rsidRDefault="00C606E2" w:rsidP="00C606E2">
      <w:pPr>
        <w:pStyle w:val="a9"/>
        <w:spacing w:after="100" w:afterAutospacing="1"/>
        <w:ind w:hanging="436"/>
        <w:jc w:val="both"/>
      </w:pPr>
      <w:r>
        <w:rPr>
          <w:rFonts w:ascii="Times New Roman" w:hAnsi="Times New Roman"/>
          <w:sz w:val="24"/>
          <w:szCs w:val="24"/>
        </w:rPr>
        <w:t xml:space="preserve">5.  </w:t>
      </w:r>
      <w:r w:rsidRPr="00ED01C3">
        <w:rPr>
          <w:rFonts w:ascii="Times New Roman" w:hAnsi="Times New Roman"/>
          <w:sz w:val="24"/>
          <w:szCs w:val="24"/>
        </w:rPr>
        <w:tab/>
      </w:r>
      <w:r>
        <w:rPr>
          <w:rFonts w:ascii="Times New Roman" w:hAnsi="Times New Roman"/>
          <w:sz w:val="24"/>
          <w:szCs w:val="24"/>
        </w:rPr>
        <w:t xml:space="preserve">Пункты 1-5 </w:t>
      </w:r>
      <w:permStart w:id="537485929" w:edGrp="everyone"/>
      <w:r>
        <w:rPr>
          <w:rFonts w:ascii="Times New Roman" w:hAnsi="Times New Roman"/>
          <w:sz w:val="24"/>
          <w:szCs w:val="24"/>
        </w:rPr>
        <w:t>настоящего Приложения</w:t>
      </w:r>
      <w:permEnd w:id="537485929"/>
      <w:r>
        <w:rPr>
          <w:rFonts w:ascii="Times New Roman" w:hAnsi="Times New Roman"/>
          <w:sz w:val="24"/>
          <w:szCs w:val="24"/>
        </w:rPr>
        <w:t xml:space="preserve"> регулируются российским правом и имеют приоритет в отношении любых иных положений настоящего </w:t>
      </w:r>
      <w:permStart w:id="2115968778" w:edGrp="everyone"/>
      <w:r>
        <w:rPr>
          <w:rFonts w:ascii="Times New Roman" w:hAnsi="Times New Roman"/>
          <w:sz w:val="24"/>
          <w:szCs w:val="24"/>
        </w:rPr>
        <w:t>Договора</w:t>
      </w:r>
      <w:permEnd w:id="2115968778"/>
      <w:r>
        <w:rPr>
          <w:rFonts w:ascii="Times New Roman" w:hAnsi="Times New Roman"/>
          <w:sz w:val="24"/>
          <w:szCs w:val="24"/>
        </w:rPr>
        <w:t xml:space="preserve"> или иных соглашений, контрактов, договоров между Сторонами и/или их аффилированными лицами. Все споры по данным пунктам и связанным с ними положениям </w:t>
      </w:r>
      <w:permStart w:id="111425309" w:edGrp="everyone"/>
      <w:r>
        <w:rPr>
          <w:rFonts w:ascii="Times New Roman" w:hAnsi="Times New Roman"/>
          <w:sz w:val="24"/>
          <w:szCs w:val="24"/>
        </w:rPr>
        <w:t>Договора</w:t>
      </w:r>
      <w:permEnd w:id="111425309"/>
      <w:r>
        <w:rPr>
          <w:rFonts w:ascii="Times New Roman" w:hAnsi="Times New Roman"/>
          <w:sz w:val="24"/>
          <w:szCs w:val="24"/>
        </w:rPr>
        <w:t xml:space="preserve"> подлежат рассмотрению в </w:t>
      </w:r>
      <w:permStart w:id="859010657" w:edGrp="everyone"/>
      <w:r>
        <w:rPr>
          <w:rFonts w:ascii="Times New Roman" w:hAnsi="Times New Roman"/>
          <w:sz w:val="24"/>
          <w:szCs w:val="24"/>
        </w:rPr>
        <w:t xml:space="preserve">Международном коммерческом арбитражном суде при </w:t>
      </w:r>
      <w:r>
        <w:rPr>
          <w:rFonts w:ascii="Times New Roman" w:hAnsi="Times New Roman"/>
          <w:sz w:val="24"/>
          <w:szCs w:val="24"/>
        </w:rPr>
        <w:lastRenderedPageBreak/>
        <w:t>Торгово-промышленной палате Российской Федерации</w:t>
      </w:r>
      <w:r w:rsidRPr="00AA0EDB">
        <w:rPr>
          <w:rFonts w:ascii="Times New Roman" w:hAnsi="Times New Roman"/>
          <w:color w:val="000000"/>
          <w:sz w:val="24"/>
          <w:szCs w:val="24"/>
        </w:rPr>
        <w:t xml:space="preserve"> </w:t>
      </w:r>
      <w:r w:rsidRPr="00F618E5">
        <w:rPr>
          <w:rFonts w:ascii="Times New Roman" w:hAnsi="Times New Roman"/>
          <w:color w:val="000000"/>
          <w:sz w:val="24"/>
          <w:szCs w:val="24"/>
        </w:rPr>
        <w:t>в соответствии с его применимыми правилами и положениями.</w:t>
      </w:r>
      <w:r>
        <w:rPr>
          <w:rFonts w:ascii="Times New Roman" w:hAnsi="Times New Roman"/>
          <w:color w:val="000000"/>
          <w:sz w:val="24"/>
          <w:szCs w:val="24"/>
        </w:rPr>
        <w:t xml:space="preserve"> </w:t>
      </w:r>
      <w:r w:rsidRPr="00F618E5">
        <w:rPr>
          <w:rFonts w:ascii="Times New Roman" w:hAnsi="Times New Roman"/>
          <w:color w:val="000000"/>
          <w:sz w:val="24"/>
          <w:szCs w:val="24"/>
        </w:rPr>
        <w:t>Ар</w:t>
      </w:r>
      <w:r>
        <w:rPr>
          <w:rFonts w:ascii="Times New Roman" w:hAnsi="Times New Roman"/>
          <w:color w:val="000000"/>
          <w:sz w:val="24"/>
          <w:szCs w:val="24"/>
        </w:rPr>
        <w:t>битражное решение является для С</w:t>
      </w:r>
      <w:r w:rsidRPr="00F618E5">
        <w:rPr>
          <w:rFonts w:ascii="Times New Roman" w:hAnsi="Times New Roman"/>
          <w:color w:val="000000"/>
          <w:sz w:val="24"/>
          <w:szCs w:val="24"/>
        </w:rPr>
        <w:t>торон окончательным</w:t>
      </w:r>
      <w:r>
        <w:rPr>
          <w:rFonts w:ascii="Times New Roman" w:hAnsi="Times New Roman"/>
          <w:color w:val="000000"/>
          <w:sz w:val="24"/>
          <w:szCs w:val="24"/>
        </w:rPr>
        <w:t>.</w:t>
      </w:r>
      <w:permEnd w:id="859010657"/>
    </w:p>
    <w:tbl>
      <w:tblPr>
        <w:tblW w:w="7655" w:type="dxa"/>
        <w:jc w:val="center"/>
        <w:tblLook w:val="04A0" w:firstRow="1" w:lastRow="0" w:firstColumn="1" w:lastColumn="0" w:noHBand="0" w:noVBand="1"/>
      </w:tblPr>
      <w:tblGrid>
        <w:gridCol w:w="4820"/>
        <w:gridCol w:w="2835"/>
      </w:tblGrid>
      <w:tr w:rsidR="00C606E2" w:rsidRPr="0062474F" w14:paraId="19619D85" w14:textId="77777777" w:rsidTr="00C30338">
        <w:trPr>
          <w:trHeight w:val="1341"/>
          <w:jc w:val="center"/>
        </w:trPr>
        <w:tc>
          <w:tcPr>
            <w:tcW w:w="4820" w:type="dxa"/>
            <w:shd w:val="clear" w:color="auto" w:fill="auto"/>
          </w:tcPr>
          <w:p w14:paraId="7BAA7802" w14:textId="77777777" w:rsidR="00C606E2" w:rsidRPr="0062474F" w:rsidRDefault="00C606E2" w:rsidP="00C825AA">
            <w:pPr>
              <w:rPr>
                <w:rFonts w:ascii="Times New Roman" w:hAnsi="Times New Roman" w:cs="Times New Roman"/>
                <w:b/>
                <w:sz w:val="24"/>
                <w:szCs w:val="24"/>
              </w:rPr>
            </w:pPr>
          </w:p>
          <w:p w14:paraId="55CAE334" w14:textId="77777777" w:rsidR="00C606E2" w:rsidRPr="0062474F" w:rsidRDefault="00C606E2" w:rsidP="00C825AA">
            <w:pPr>
              <w:rPr>
                <w:rFonts w:ascii="Times New Roman" w:hAnsi="Times New Roman" w:cs="Times New Roman"/>
                <w:b/>
                <w:sz w:val="24"/>
                <w:szCs w:val="24"/>
              </w:rPr>
            </w:pPr>
            <w:r w:rsidRPr="0062474F">
              <w:rPr>
                <w:rFonts w:ascii="Times New Roman" w:hAnsi="Times New Roman" w:cs="Times New Roman"/>
                <w:b/>
                <w:sz w:val="24"/>
                <w:szCs w:val="24"/>
              </w:rPr>
              <w:t>ПО</w:t>
            </w:r>
            <w:r>
              <w:rPr>
                <w:rFonts w:ascii="Times New Roman" w:hAnsi="Times New Roman" w:cs="Times New Roman"/>
                <w:b/>
                <w:sz w:val="24"/>
                <w:szCs w:val="24"/>
              </w:rPr>
              <w:t>СТАВЩИК</w:t>
            </w:r>
            <w:r w:rsidRPr="0062474F">
              <w:rPr>
                <w:rFonts w:ascii="Times New Roman" w:hAnsi="Times New Roman" w:cs="Times New Roman"/>
                <w:b/>
                <w:sz w:val="24"/>
                <w:szCs w:val="24"/>
              </w:rPr>
              <w:t>:</w:t>
            </w:r>
          </w:p>
        </w:tc>
        <w:tc>
          <w:tcPr>
            <w:tcW w:w="2835" w:type="dxa"/>
            <w:shd w:val="clear" w:color="auto" w:fill="auto"/>
          </w:tcPr>
          <w:p w14:paraId="637B331B" w14:textId="77777777" w:rsidR="00C606E2" w:rsidRPr="0062474F" w:rsidRDefault="00C606E2" w:rsidP="00C825AA">
            <w:pPr>
              <w:rPr>
                <w:rFonts w:ascii="Times New Roman" w:hAnsi="Times New Roman" w:cs="Times New Roman"/>
                <w:b/>
                <w:sz w:val="24"/>
                <w:szCs w:val="24"/>
              </w:rPr>
            </w:pPr>
          </w:p>
          <w:p w14:paraId="08647E42" w14:textId="77777777" w:rsidR="00C606E2" w:rsidRPr="0062474F" w:rsidRDefault="00C606E2" w:rsidP="00C825AA">
            <w:pPr>
              <w:rPr>
                <w:rFonts w:ascii="Times New Roman" w:hAnsi="Times New Roman" w:cs="Times New Roman"/>
                <w:b/>
                <w:sz w:val="24"/>
                <w:szCs w:val="24"/>
              </w:rPr>
            </w:pPr>
            <w:r>
              <w:rPr>
                <w:rFonts w:ascii="Times New Roman" w:hAnsi="Times New Roman" w:cs="Times New Roman"/>
                <w:b/>
                <w:sz w:val="24"/>
                <w:szCs w:val="24"/>
              </w:rPr>
              <w:t>ПОКУПАТЕЛЬ</w:t>
            </w:r>
            <w:r w:rsidRPr="0062474F">
              <w:rPr>
                <w:rFonts w:ascii="Times New Roman" w:hAnsi="Times New Roman" w:cs="Times New Roman"/>
                <w:b/>
                <w:sz w:val="24"/>
                <w:szCs w:val="24"/>
              </w:rPr>
              <w:t>:</w:t>
            </w:r>
          </w:p>
          <w:p w14:paraId="124C6F97" w14:textId="77777777" w:rsidR="00C606E2" w:rsidRPr="0062474F" w:rsidRDefault="00C606E2" w:rsidP="00C825AA">
            <w:pPr>
              <w:rPr>
                <w:rFonts w:ascii="Times New Roman" w:hAnsi="Times New Roman" w:cs="Times New Roman"/>
                <w:b/>
                <w:sz w:val="24"/>
                <w:szCs w:val="24"/>
              </w:rPr>
            </w:pPr>
            <w:r w:rsidRPr="0062474F">
              <w:rPr>
                <w:rFonts w:ascii="Times New Roman" w:hAnsi="Times New Roman" w:cs="Times New Roman"/>
                <w:b/>
                <w:sz w:val="24"/>
                <w:szCs w:val="24"/>
              </w:rPr>
              <w:t>ООО «ССК «Звезда»</w:t>
            </w:r>
          </w:p>
        </w:tc>
      </w:tr>
      <w:tr w:rsidR="00C606E2" w:rsidRPr="0062474F" w14:paraId="56D1DDB2" w14:textId="77777777" w:rsidTr="00C30338">
        <w:trPr>
          <w:trHeight w:val="443"/>
          <w:jc w:val="center"/>
        </w:trPr>
        <w:tc>
          <w:tcPr>
            <w:tcW w:w="4820" w:type="dxa"/>
            <w:shd w:val="clear" w:color="auto" w:fill="auto"/>
          </w:tcPr>
          <w:p w14:paraId="50E4AA7E"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__________/__________</w:t>
            </w:r>
          </w:p>
        </w:tc>
        <w:tc>
          <w:tcPr>
            <w:tcW w:w="2835" w:type="dxa"/>
            <w:shd w:val="clear" w:color="auto" w:fill="auto"/>
          </w:tcPr>
          <w:p w14:paraId="6F6D7FEF"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__________/__________</w:t>
            </w:r>
          </w:p>
        </w:tc>
      </w:tr>
      <w:tr w:rsidR="00C606E2" w:rsidRPr="0062474F" w14:paraId="1C228535" w14:textId="77777777" w:rsidTr="00C30338">
        <w:trPr>
          <w:trHeight w:val="454"/>
          <w:jc w:val="center"/>
        </w:trPr>
        <w:tc>
          <w:tcPr>
            <w:tcW w:w="4820" w:type="dxa"/>
            <w:shd w:val="clear" w:color="auto" w:fill="auto"/>
          </w:tcPr>
          <w:p w14:paraId="4C32E8D4"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М.П.</w:t>
            </w:r>
          </w:p>
        </w:tc>
        <w:tc>
          <w:tcPr>
            <w:tcW w:w="2835" w:type="dxa"/>
            <w:shd w:val="clear" w:color="auto" w:fill="auto"/>
          </w:tcPr>
          <w:p w14:paraId="581AEDD2" w14:textId="77777777" w:rsidR="00C606E2" w:rsidRPr="0062474F" w:rsidRDefault="00C606E2" w:rsidP="00C825AA">
            <w:pPr>
              <w:rPr>
                <w:rFonts w:ascii="Times New Roman" w:hAnsi="Times New Roman" w:cs="Times New Roman"/>
                <w:sz w:val="24"/>
                <w:szCs w:val="24"/>
              </w:rPr>
            </w:pPr>
            <w:r w:rsidRPr="0062474F">
              <w:rPr>
                <w:rFonts w:ascii="Times New Roman" w:hAnsi="Times New Roman" w:cs="Times New Roman"/>
                <w:sz w:val="24"/>
                <w:szCs w:val="24"/>
              </w:rPr>
              <w:t>М.П.</w:t>
            </w:r>
          </w:p>
        </w:tc>
      </w:tr>
    </w:tbl>
    <w:p w14:paraId="735CF5A7" w14:textId="77777777" w:rsidR="00C606E2" w:rsidRDefault="00C606E2" w:rsidP="00C606E2">
      <w:pPr>
        <w:rPr>
          <w:rFonts w:ascii="Times New Roman" w:hAnsi="Times New Roman" w:cs="Times New Roman"/>
          <w:sz w:val="24"/>
          <w:szCs w:val="24"/>
        </w:rPr>
      </w:pPr>
    </w:p>
    <w:p w14:paraId="5048F8BC" w14:textId="77777777" w:rsidR="00C606E2" w:rsidRPr="00974389" w:rsidRDefault="00C606E2" w:rsidP="00C606E2">
      <w:pPr>
        <w:rPr>
          <w:rFonts w:ascii="Times New Roman" w:hAnsi="Times New Roman" w:cs="Times New Roman"/>
          <w:sz w:val="24"/>
          <w:szCs w:val="24"/>
        </w:rPr>
      </w:pPr>
    </w:p>
    <w:p w14:paraId="1A7B21E3" w14:textId="77777777" w:rsidR="00C606E2" w:rsidRPr="00974389" w:rsidRDefault="00C606E2" w:rsidP="00C606E2">
      <w:pPr>
        <w:rPr>
          <w:rFonts w:ascii="Times New Roman" w:hAnsi="Times New Roman" w:cs="Times New Roman"/>
          <w:sz w:val="24"/>
          <w:szCs w:val="24"/>
        </w:rPr>
      </w:pPr>
    </w:p>
    <w:p w14:paraId="4584DA20" w14:textId="6EE6A56D" w:rsidR="00C606E2" w:rsidRDefault="00C606E2" w:rsidP="005A08B0"/>
    <w:p w14:paraId="21653DD0" w14:textId="1A0EC2B2" w:rsidR="00C606E2" w:rsidRPr="005A08B0" w:rsidRDefault="00C606E2" w:rsidP="005A08B0"/>
    <w:sectPr w:rsidR="00C606E2" w:rsidRPr="005A08B0" w:rsidSect="009C0C0E">
      <w:headerReference w:type="default" r:id="rId17"/>
      <w:footerReference w:type="default" r:id="rId18"/>
      <w:pgSz w:w="11906" w:h="16838"/>
      <w:pgMar w:top="992"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8B64" w14:textId="77777777" w:rsidR="00CE7177" w:rsidRDefault="00CE7177" w:rsidP="00CC36BF">
      <w:pPr>
        <w:spacing w:after="0" w:line="240" w:lineRule="auto"/>
      </w:pPr>
      <w:r>
        <w:separator/>
      </w:r>
    </w:p>
  </w:endnote>
  <w:endnote w:type="continuationSeparator" w:id="0">
    <w:p w14:paraId="3080A6C5" w14:textId="77777777" w:rsidR="00CE7177" w:rsidRDefault="00CE7177"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CC"/>
    <w:family w:val="auto"/>
    <w:pitch w:val="default"/>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E3F9" w14:textId="77777777" w:rsidR="001F58BA" w:rsidRDefault="001F58BA">
    <w:pPr>
      <w:pStyle w:val="af"/>
      <w:jc w:val="right"/>
    </w:pPr>
  </w:p>
  <w:p w14:paraId="2B869875" w14:textId="77777777" w:rsidR="001F58BA" w:rsidRDefault="001F58BA">
    <w:pPr>
      <w:pStyle w:val="af"/>
      <w:jc w:val="right"/>
    </w:pPr>
  </w:p>
  <w:p w14:paraId="6593818A" w14:textId="77777777" w:rsidR="001F58BA" w:rsidRPr="00D27D30" w:rsidRDefault="001F58BA" w:rsidP="00FC53C9">
    <w:pPr>
      <w:pStyle w:val="af"/>
      <w:rPr>
        <w:sz w:val="10"/>
        <w:szCs w:val="10"/>
      </w:rPr>
    </w:pPr>
  </w:p>
  <w:p w14:paraId="66DD7E72" w14:textId="77777777" w:rsidR="001F58BA" w:rsidRDefault="001F58BA"/>
  <w:p w14:paraId="083099CF" w14:textId="77777777" w:rsidR="001F58BA" w:rsidRDefault="001F58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27B7" w14:textId="77777777" w:rsidR="001F58BA" w:rsidRDefault="001F58BA" w:rsidP="00F353F2">
    <w:pPr>
      <w:pStyle w:val="af"/>
    </w:pPr>
  </w:p>
  <w:p w14:paraId="72686939" w14:textId="77777777" w:rsidR="001F58BA" w:rsidRPr="00D27D30" w:rsidRDefault="001F58BA" w:rsidP="00E4018B">
    <w:pPr>
      <w:pStyle w:val="af"/>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7C6E" w14:textId="77777777" w:rsidR="001F58BA" w:rsidRPr="00F353F2" w:rsidRDefault="001F58BA" w:rsidP="00F353F2">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BF79" w14:textId="77777777" w:rsidR="001F58BA" w:rsidRPr="00D27D30" w:rsidRDefault="001F58BA" w:rsidP="00FC53C9">
    <w:pPr>
      <w:pStyle w:val="af"/>
      <w:rPr>
        <w:sz w:val="10"/>
        <w:szCs w:val="10"/>
      </w:rPr>
    </w:pPr>
  </w:p>
  <w:p w14:paraId="507F6025" w14:textId="77777777" w:rsidR="001F58BA" w:rsidRDefault="001F58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FD35" w14:textId="77777777" w:rsidR="00CE7177" w:rsidRDefault="00CE7177" w:rsidP="00CC36BF">
      <w:pPr>
        <w:spacing w:after="0" w:line="240" w:lineRule="auto"/>
      </w:pPr>
      <w:r>
        <w:separator/>
      </w:r>
    </w:p>
  </w:footnote>
  <w:footnote w:type="continuationSeparator" w:id="0">
    <w:p w14:paraId="369F9B95" w14:textId="77777777" w:rsidR="00CE7177" w:rsidRDefault="00CE7177"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217510"/>
      <w:docPartObj>
        <w:docPartGallery w:val="Page Numbers (Top of Page)"/>
        <w:docPartUnique/>
      </w:docPartObj>
    </w:sdtPr>
    <w:sdtEndPr/>
    <w:sdtContent>
      <w:p w14:paraId="4BF28DFB" w14:textId="00023D1F" w:rsidR="001F58BA" w:rsidRDefault="001F58BA">
        <w:pPr>
          <w:pStyle w:val="ad"/>
          <w:jc w:val="center"/>
        </w:pPr>
        <w:r>
          <w:fldChar w:fldCharType="begin"/>
        </w:r>
        <w:r>
          <w:instrText>PAGE   \* MERGEFORMAT</w:instrText>
        </w:r>
        <w:r>
          <w:fldChar w:fldCharType="separate"/>
        </w:r>
        <w:r w:rsidR="00727AC7">
          <w:rPr>
            <w:noProof/>
          </w:rPr>
          <w:t>21</w:t>
        </w:r>
        <w:r>
          <w:fldChar w:fldCharType="end"/>
        </w:r>
      </w:p>
    </w:sdtContent>
  </w:sdt>
  <w:p w14:paraId="333DA8E8" w14:textId="77777777" w:rsidR="001F58BA" w:rsidRDefault="001F58BA"/>
  <w:p w14:paraId="48EFAA2D" w14:textId="77777777" w:rsidR="001F58BA" w:rsidRDefault="001F58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427868"/>
      <w:docPartObj>
        <w:docPartGallery w:val="Page Numbers (Top of Page)"/>
        <w:docPartUnique/>
      </w:docPartObj>
    </w:sdtPr>
    <w:sdtEndPr/>
    <w:sdtContent>
      <w:p w14:paraId="35804C34" w14:textId="2F98B89B" w:rsidR="001F58BA" w:rsidRDefault="001F58BA">
        <w:pPr>
          <w:pStyle w:val="ad"/>
          <w:jc w:val="center"/>
        </w:pPr>
        <w:r>
          <w:fldChar w:fldCharType="begin"/>
        </w:r>
        <w:r>
          <w:instrText>PAGE   \* MERGEFORMAT</w:instrText>
        </w:r>
        <w:r>
          <w:fldChar w:fldCharType="separate"/>
        </w:r>
        <w:r w:rsidR="00727AC7">
          <w:rPr>
            <w:noProof/>
          </w:rPr>
          <w:t>82</w:t>
        </w:r>
        <w:r>
          <w:fldChar w:fldCharType="end"/>
        </w:r>
      </w:p>
    </w:sdtContent>
  </w:sdt>
  <w:p w14:paraId="15F84168" w14:textId="77777777" w:rsidR="001F58BA" w:rsidRDefault="001F58BA" w:rsidP="00E4018B">
    <w:pPr>
      <w:pStyle w:val="a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274937"/>
      <w:docPartObj>
        <w:docPartGallery w:val="Page Numbers (Top of Page)"/>
        <w:docPartUnique/>
      </w:docPartObj>
    </w:sdtPr>
    <w:sdtEndPr/>
    <w:sdtContent>
      <w:p w14:paraId="65F86436" w14:textId="5724CFE7" w:rsidR="001F58BA" w:rsidRDefault="001F58BA">
        <w:pPr>
          <w:pStyle w:val="ad"/>
          <w:jc w:val="center"/>
        </w:pPr>
        <w:r>
          <w:fldChar w:fldCharType="begin"/>
        </w:r>
        <w:r>
          <w:instrText>PAGE   \* MERGEFORMAT</w:instrText>
        </w:r>
        <w:r>
          <w:fldChar w:fldCharType="separate"/>
        </w:r>
        <w:r w:rsidR="00727AC7">
          <w:rPr>
            <w:noProof/>
          </w:rPr>
          <w:t>97</w:t>
        </w:r>
        <w:r>
          <w:fldChar w:fldCharType="end"/>
        </w:r>
      </w:p>
    </w:sdtContent>
  </w:sdt>
  <w:p w14:paraId="05296C0C" w14:textId="77777777" w:rsidR="001F58BA" w:rsidRDefault="001F58BA" w:rsidP="00E4018B">
    <w:pPr>
      <w:pStyle w:val="ad"/>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8901"/>
      <w:docPartObj>
        <w:docPartGallery w:val="Page Numbers (Top of Page)"/>
        <w:docPartUnique/>
      </w:docPartObj>
    </w:sdtPr>
    <w:sdtEndPr/>
    <w:sdtContent>
      <w:p w14:paraId="3285CBC2" w14:textId="1EDBD903" w:rsidR="001F58BA" w:rsidRDefault="001F58BA">
        <w:pPr>
          <w:pStyle w:val="ad"/>
          <w:jc w:val="center"/>
        </w:pPr>
        <w:r>
          <w:fldChar w:fldCharType="begin"/>
        </w:r>
        <w:r>
          <w:instrText>PAGE   \* MERGEFORMAT</w:instrText>
        </w:r>
        <w:r>
          <w:fldChar w:fldCharType="separate"/>
        </w:r>
        <w:r w:rsidR="00727AC7">
          <w:rPr>
            <w:noProof/>
          </w:rPr>
          <w:t>99</w:t>
        </w:r>
        <w:r>
          <w:fldChar w:fldCharType="end"/>
        </w:r>
      </w:p>
    </w:sdtContent>
  </w:sdt>
  <w:p w14:paraId="51E68F37" w14:textId="77777777" w:rsidR="001F58BA" w:rsidRDefault="001F58BA"/>
  <w:p w14:paraId="34322279" w14:textId="77777777" w:rsidR="001F58BA" w:rsidRDefault="001F58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9pt;height:9pt" coordsize="" o:spt="100" o:bullet="t" adj="0,,0" path="" stroked="f">
        <v:stroke joinstyle="miter"/>
        <v:imagedata r:id="rId1" o:title="image54"/>
        <v:formulas/>
        <v:path o:connecttype="segments"/>
      </v:shape>
    </w:pict>
  </w:numPicBullet>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4" w15:restartNumberingAfterBreak="0">
    <w:nsid w:val="07D07025"/>
    <w:multiLevelType w:val="hybridMultilevel"/>
    <w:tmpl w:val="9216B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6" w15:restartNumberingAfterBreak="0">
    <w:nsid w:val="0A8241F8"/>
    <w:multiLevelType w:val="hybridMultilevel"/>
    <w:tmpl w:val="56626204"/>
    <w:lvl w:ilvl="0" w:tplc="1CF07CBA">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A028CC"/>
    <w:multiLevelType w:val="multilevel"/>
    <w:tmpl w:val="904C34D6"/>
    <w:lvl w:ilvl="0">
      <w:start w:val="13"/>
      <w:numFmt w:val="decimal"/>
      <w:lvlText w:val="%1."/>
      <w:lvlJc w:val="left"/>
      <w:pPr>
        <w:ind w:left="600" w:hanging="600"/>
      </w:pPr>
      <w:rPr>
        <w:rFonts w:hint="default"/>
      </w:rPr>
    </w:lvl>
    <w:lvl w:ilvl="1">
      <w:start w:val="13"/>
      <w:numFmt w:val="decimal"/>
      <w:lvlText w:val="%1.%2."/>
      <w:lvlJc w:val="left"/>
      <w:pPr>
        <w:ind w:left="102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641"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9" w15:restartNumberingAfterBreak="0">
    <w:nsid w:val="0C955389"/>
    <w:multiLevelType w:val="hybridMultilevel"/>
    <w:tmpl w:val="9D1A8A1C"/>
    <w:lvl w:ilvl="0" w:tplc="F8544D8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A35BFE"/>
    <w:multiLevelType w:val="hybridMultilevel"/>
    <w:tmpl w:val="C98A6E96"/>
    <w:lvl w:ilvl="0" w:tplc="4B2C2F76">
      <w:start w:val="1"/>
      <w:numFmt w:val="decimal"/>
      <w:lvlText w:val="4.1.%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CE1547"/>
    <w:multiLevelType w:val="multilevel"/>
    <w:tmpl w:val="D99E17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222DB1"/>
    <w:multiLevelType w:val="hybridMultilevel"/>
    <w:tmpl w:val="CA36F668"/>
    <w:lvl w:ilvl="0" w:tplc="D15658FA">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4"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5"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6" w15:restartNumberingAfterBreak="0">
    <w:nsid w:val="18F81AA4"/>
    <w:multiLevelType w:val="multilevel"/>
    <w:tmpl w:val="6C5A5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62007D"/>
    <w:multiLevelType w:val="hybridMultilevel"/>
    <w:tmpl w:val="C73CE2F2"/>
    <w:lvl w:ilvl="0" w:tplc="8FE81EC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1CD71387"/>
    <w:multiLevelType w:val="hybridMultilevel"/>
    <w:tmpl w:val="B6A0CFB0"/>
    <w:lvl w:ilvl="0" w:tplc="8FE81ECC">
      <w:start w:val="65535"/>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0" w15:restartNumberingAfterBreak="0">
    <w:nsid w:val="1E7C3E10"/>
    <w:multiLevelType w:val="hybridMultilevel"/>
    <w:tmpl w:val="745C6842"/>
    <w:lvl w:ilvl="0" w:tplc="8FE81EC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9D0AF5"/>
    <w:multiLevelType w:val="hybridMultilevel"/>
    <w:tmpl w:val="0F522910"/>
    <w:lvl w:ilvl="0" w:tplc="8FE81ECC">
      <w:start w:val="65535"/>
      <w:numFmt w:val="bullet"/>
      <w:lvlText w:val="‒"/>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E97778"/>
    <w:multiLevelType w:val="hybridMultilevel"/>
    <w:tmpl w:val="0ECA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24" w15:restartNumberingAfterBreak="0">
    <w:nsid w:val="225A02BC"/>
    <w:multiLevelType w:val="hybridMultilevel"/>
    <w:tmpl w:val="4346220A"/>
    <w:lvl w:ilvl="0" w:tplc="8FE81ECC">
      <w:start w:val="65535"/>
      <w:numFmt w:val="bullet"/>
      <w:lvlText w:val="‒"/>
      <w:lvlJc w:val="left"/>
      <w:pPr>
        <w:tabs>
          <w:tab w:val="num" w:pos="850"/>
        </w:tabs>
        <w:ind w:left="850" w:hanging="425"/>
      </w:pPr>
      <w:rPr>
        <w:rFonts w:ascii="Times New Roman" w:hAnsi="Times New Roman" w:cs="Times New Roman"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D1573"/>
    <w:multiLevelType w:val="hybridMultilevel"/>
    <w:tmpl w:val="0F7E9BE4"/>
    <w:lvl w:ilvl="0" w:tplc="8FE81EC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7" w15:restartNumberingAfterBreak="0">
    <w:nsid w:val="2A1A612A"/>
    <w:multiLevelType w:val="hybridMultilevel"/>
    <w:tmpl w:val="92CAE43A"/>
    <w:lvl w:ilvl="0" w:tplc="8FE81ECC">
      <w:start w:val="65535"/>
      <w:numFmt w:val="bullet"/>
      <w:lvlText w:val="‒"/>
      <w:lvlJc w:val="left"/>
      <w:pPr>
        <w:ind w:left="1429" w:hanging="360"/>
      </w:pPr>
      <w:rPr>
        <w:rFonts w:ascii="Times New Roman" w:hAnsi="Times New Roman" w:cs="Times New Roman"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BA9290A"/>
    <w:multiLevelType w:val="hybridMultilevel"/>
    <w:tmpl w:val="35A21148"/>
    <w:lvl w:ilvl="0" w:tplc="80CC9FFE">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DC755D7"/>
    <w:multiLevelType w:val="hybridMultilevel"/>
    <w:tmpl w:val="9F8C64E0"/>
    <w:lvl w:ilvl="0" w:tplc="8FE81EC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00E3B72"/>
    <w:multiLevelType w:val="hybridMultilevel"/>
    <w:tmpl w:val="FC20E1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2" w15:restartNumberingAfterBreak="0">
    <w:nsid w:val="344440CB"/>
    <w:multiLevelType w:val="hybridMultilevel"/>
    <w:tmpl w:val="62C6BBD2"/>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612176"/>
    <w:multiLevelType w:val="hybridMultilevel"/>
    <w:tmpl w:val="FF68F940"/>
    <w:lvl w:ilvl="0" w:tplc="80CC9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55C4FF1"/>
    <w:multiLevelType w:val="hybridMultilevel"/>
    <w:tmpl w:val="D4DC8D88"/>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36" w15:restartNumberingAfterBreak="0">
    <w:nsid w:val="378A6BB9"/>
    <w:multiLevelType w:val="hybridMultilevel"/>
    <w:tmpl w:val="C1764234"/>
    <w:lvl w:ilvl="0" w:tplc="3B907E98">
      <w:start w:val="65535"/>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37B963F0"/>
    <w:multiLevelType w:val="multilevel"/>
    <w:tmpl w:val="7C8C8596"/>
    <w:lvl w:ilvl="0">
      <w:start w:val="9"/>
      <w:numFmt w:val="decimal"/>
      <w:lvlText w:val="%1."/>
      <w:lvlJc w:val="left"/>
      <w:pPr>
        <w:ind w:left="360" w:hanging="360"/>
      </w:pPr>
      <w:rPr>
        <w:rFonts w:hint="default"/>
        <w:b w:val="0"/>
        <w:color w:val="000000"/>
      </w:rPr>
    </w:lvl>
    <w:lvl w:ilvl="1">
      <w:start w:val="6"/>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8" w15:restartNumberingAfterBreak="0">
    <w:nsid w:val="3D745CB3"/>
    <w:multiLevelType w:val="hybridMultilevel"/>
    <w:tmpl w:val="7BD2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E1F727F"/>
    <w:multiLevelType w:val="multilevel"/>
    <w:tmpl w:val="257C493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1" w15:restartNumberingAfterBreak="0">
    <w:nsid w:val="42FB56EF"/>
    <w:multiLevelType w:val="multilevel"/>
    <w:tmpl w:val="914EE9E6"/>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2"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3" w15:restartNumberingAfterBreak="0">
    <w:nsid w:val="46D06A94"/>
    <w:multiLevelType w:val="multilevel"/>
    <w:tmpl w:val="106673A8"/>
    <w:lvl w:ilvl="0">
      <w:start w:val="8"/>
      <w:numFmt w:val="decimal"/>
      <w:lvlText w:val="%1."/>
      <w:lvlJc w:val="left"/>
      <w:pPr>
        <w:ind w:left="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PicBulletId w:val="0"/>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C924787"/>
    <w:multiLevelType w:val="hybridMultilevel"/>
    <w:tmpl w:val="7534CD04"/>
    <w:lvl w:ilvl="0" w:tplc="8FE81ECC">
      <w:start w:val="65535"/>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4E206038"/>
    <w:multiLevelType w:val="multilevel"/>
    <w:tmpl w:val="391672F4"/>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7" w15:restartNumberingAfterBreak="0">
    <w:nsid w:val="4F356DF6"/>
    <w:multiLevelType w:val="multilevel"/>
    <w:tmpl w:val="94609818"/>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501B706A"/>
    <w:multiLevelType w:val="hybridMultilevel"/>
    <w:tmpl w:val="7C064F8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0AA5DE8"/>
    <w:multiLevelType w:val="hybridMultilevel"/>
    <w:tmpl w:val="09E01DB4"/>
    <w:lvl w:ilvl="0" w:tplc="E66A1CEC">
      <w:start w:val="1"/>
      <w:numFmt w:val="bullet"/>
      <w:pStyle w:val="a"/>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1" w15:restartNumberingAfterBreak="0">
    <w:nsid w:val="54063C6A"/>
    <w:multiLevelType w:val="multilevel"/>
    <w:tmpl w:val="B8D41686"/>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3" w15:restartNumberingAfterBreak="0">
    <w:nsid w:val="543D736E"/>
    <w:multiLevelType w:val="hybridMultilevel"/>
    <w:tmpl w:val="D39E1138"/>
    <w:lvl w:ilvl="0" w:tplc="1F5EE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5A4314A"/>
    <w:multiLevelType w:val="multilevel"/>
    <w:tmpl w:val="33AE0050"/>
    <w:lvl w:ilvl="0">
      <w:start w:val="65535"/>
      <w:numFmt w:val="bullet"/>
      <w:lvlText w:val="‒"/>
      <w:lvlJc w:val="left"/>
      <w:pPr>
        <w:tabs>
          <w:tab w:val="num" w:pos="404"/>
        </w:tabs>
        <w:ind w:left="404" w:hanging="360"/>
      </w:pPr>
      <w:rPr>
        <w:rFonts w:ascii="Times New Roman" w:hAnsi="Times New Roman" w:cs="Symbol" w:hint="default"/>
        <w:color w:val="000000"/>
        <w:spacing w:val="-1"/>
        <w:sz w:val="24"/>
        <w:szCs w:val="24"/>
        <w:shd w:val="clear" w:color="auto" w:fill="FFFFFF"/>
        <w:lang w:val="ru-RU"/>
      </w:rPr>
    </w:lvl>
    <w:lvl w:ilvl="1">
      <w:start w:val="1"/>
      <w:numFmt w:val="bullet"/>
      <w:lvlText w:val="◦"/>
      <w:lvlJc w:val="left"/>
      <w:pPr>
        <w:tabs>
          <w:tab w:val="num" w:pos="764"/>
        </w:tabs>
        <w:ind w:left="764" w:hanging="360"/>
      </w:pPr>
      <w:rPr>
        <w:rFonts w:ascii="OpenSymbol" w:hAnsi="OpenSymbol" w:cs="Courier New"/>
      </w:rPr>
    </w:lvl>
    <w:lvl w:ilvl="2">
      <w:start w:val="1"/>
      <w:numFmt w:val="bullet"/>
      <w:lvlText w:val="▪"/>
      <w:lvlJc w:val="left"/>
      <w:pPr>
        <w:tabs>
          <w:tab w:val="num" w:pos="1124"/>
        </w:tabs>
        <w:ind w:left="1124" w:hanging="360"/>
      </w:pPr>
      <w:rPr>
        <w:rFonts w:ascii="OpenSymbol" w:hAnsi="OpenSymbol" w:cs="Courier New"/>
      </w:rPr>
    </w:lvl>
    <w:lvl w:ilvl="3">
      <w:start w:val="1"/>
      <w:numFmt w:val="bullet"/>
      <w:lvlText w:val=""/>
      <w:lvlJc w:val="left"/>
      <w:pPr>
        <w:tabs>
          <w:tab w:val="num" w:pos="1484"/>
        </w:tabs>
        <w:ind w:left="1484" w:hanging="360"/>
      </w:pPr>
      <w:rPr>
        <w:rFonts w:ascii="Symbol" w:hAnsi="Symbol" w:cs="Symbol"/>
        <w:color w:val="000000"/>
        <w:spacing w:val="-1"/>
        <w:sz w:val="24"/>
        <w:szCs w:val="24"/>
        <w:shd w:val="clear" w:color="auto" w:fill="FFFFFF"/>
        <w:lang w:val="ru-RU"/>
      </w:rPr>
    </w:lvl>
    <w:lvl w:ilvl="4">
      <w:start w:val="1"/>
      <w:numFmt w:val="bullet"/>
      <w:lvlText w:val="◦"/>
      <w:lvlJc w:val="left"/>
      <w:pPr>
        <w:tabs>
          <w:tab w:val="num" w:pos="1844"/>
        </w:tabs>
        <w:ind w:left="1844" w:hanging="360"/>
      </w:pPr>
      <w:rPr>
        <w:rFonts w:ascii="OpenSymbol" w:hAnsi="OpenSymbol" w:cs="Courier New"/>
      </w:rPr>
    </w:lvl>
    <w:lvl w:ilvl="5">
      <w:start w:val="1"/>
      <w:numFmt w:val="bullet"/>
      <w:lvlText w:val="▪"/>
      <w:lvlJc w:val="left"/>
      <w:pPr>
        <w:tabs>
          <w:tab w:val="num" w:pos="2204"/>
        </w:tabs>
        <w:ind w:left="2204" w:hanging="360"/>
      </w:pPr>
      <w:rPr>
        <w:rFonts w:ascii="OpenSymbol" w:hAnsi="OpenSymbol" w:cs="Courier New"/>
      </w:rPr>
    </w:lvl>
    <w:lvl w:ilvl="6">
      <w:start w:val="1"/>
      <w:numFmt w:val="bullet"/>
      <w:lvlText w:val=""/>
      <w:lvlJc w:val="left"/>
      <w:pPr>
        <w:tabs>
          <w:tab w:val="num" w:pos="2564"/>
        </w:tabs>
        <w:ind w:left="2564" w:hanging="360"/>
      </w:pPr>
      <w:rPr>
        <w:rFonts w:ascii="Symbol" w:hAnsi="Symbol" w:cs="Symbol"/>
        <w:color w:val="000000"/>
        <w:spacing w:val="-1"/>
        <w:sz w:val="24"/>
        <w:szCs w:val="24"/>
        <w:shd w:val="clear" w:color="auto" w:fill="FFFFFF"/>
        <w:lang w:val="ru-RU"/>
      </w:rPr>
    </w:lvl>
    <w:lvl w:ilvl="7">
      <w:start w:val="1"/>
      <w:numFmt w:val="bullet"/>
      <w:lvlText w:val="◦"/>
      <w:lvlJc w:val="left"/>
      <w:pPr>
        <w:tabs>
          <w:tab w:val="num" w:pos="2924"/>
        </w:tabs>
        <w:ind w:left="2924" w:hanging="360"/>
      </w:pPr>
      <w:rPr>
        <w:rFonts w:ascii="OpenSymbol" w:hAnsi="OpenSymbol" w:cs="Courier New"/>
      </w:rPr>
    </w:lvl>
    <w:lvl w:ilvl="8">
      <w:start w:val="1"/>
      <w:numFmt w:val="bullet"/>
      <w:lvlText w:val="▪"/>
      <w:lvlJc w:val="left"/>
      <w:pPr>
        <w:tabs>
          <w:tab w:val="num" w:pos="3284"/>
        </w:tabs>
        <w:ind w:left="3284" w:hanging="360"/>
      </w:pPr>
      <w:rPr>
        <w:rFonts w:ascii="OpenSymbol" w:hAnsi="OpenSymbol" w:cs="Courier New"/>
      </w:rPr>
    </w:lvl>
  </w:abstractNum>
  <w:abstractNum w:abstractNumId="55"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6" w15:restartNumberingAfterBreak="0">
    <w:nsid w:val="56FB2028"/>
    <w:multiLevelType w:val="hybridMultilevel"/>
    <w:tmpl w:val="9B8A8646"/>
    <w:lvl w:ilvl="0" w:tplc="795EA048">
      <w:start w:val="1"/>
      <w:numFmt w:val="decimal"/>
      <w:lvlText w:val="4.5.%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8" w15:restartNumberingAfterBreak="0">
    <w:nsid w:val="58962C71"/>
    <w:multiLevelType w:val="hybridMultilevel"/>
    <w:tmpl w:val="4FB406A8"/>
    <w:lvl w:ilvl="0" w:tplc="8FE81E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0"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61" w15:restartNumberingAfterBreak="0">
    <w:nsid w:val="58F33D14"/>
    <w:multiLevelType w:val="hybridMultilevel"/>
    <w:tmpl w:val="D0EA164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9696C09"/>
    <w:multiLevelType w:val="multilevel"/>
    <w:tmpl w:val="D512D3E4"/>
    <w:lvl w:ilvl="0">
      <w:start w:val="4"/>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3"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64" w15:restartNumberingAfterBreak="0">
    <w:nsid w:val="5B633597"/>
    <w:multiLevelType w:val="hybridMultilevel"/>
    <w:tmpl w:val="D93EE250"/>
    <w:lvl w:ilvl="0" w:tplc="B7C0CC8A">
      <w:start w:val="1"/>
      <w:numFmt w:val="bullet"/>
      <w:pStyle w:val="a0"/>
      <w:lvlText w:val="–"/>
      <w:lvlJc w:val="left"/>
      <w:pPr>
        <w:ind w:left="3621" w:hanging="360"/>
      </w:pPr>
      <w:rPr>
        <w:rFonts w:ascii="Times New Roman" w:hAnsi="Times New Roman" w:cs="Times New Roman" w:hint="default"/>
        <w:b w:val="0"/>
        <w:i w:val="0"/>
        <w:caps w:val="0"/>
        <w:strike w:val="0"/>
        <w:dstrike w:val="0"/>
        <w:vanish w:val="0"/>
        <w:sz w:val="26"/>
        <w:vertAlign w:val="baseline"/>
      </w:rPr>
    </w:lvl>
    <w:lvl w:ilvl="1" w:tplc="6E00819A" w:tentative="1">
      <w:start w:val="1"/>
      <w:numFmt w:val="bullet"/>
      <w:lvlText w:val="o"/>
      <w:lvlJc w:val="left"/>
      <w:pPr>
        <w:ind w:left="2149" w:hanging="360"/>
      </w:pPr>
      <w:rPr>
        <w:rFonts w:ascii="Courier New" w:hAnsi="Courier New" w:cs="Courier New" w:hint="default"/>
      </w:rPr>
    </w:lvl>
    <w:lvl w:ilvl="2" w:tplc="68C840E4" w:tentative="1">
      <w:start w:val="1"/>
      <w:numFmt w:val="bullet"/>
      <w:lvlText w:val=""/>
      <w:lvlJc w:val="left"/>
      <w:pPr>
        <w:ind w:left="2869" w:hanging="360"/>
      </w:pPr>
      <w:rPr>
        <w:rFonts w:ascii="Wingdings" w:hAnsi="Wingdings" w:hint="default"/>
      </w:rPr>
    </w:lvl>
    <w:lvl w:ilvl="3" w:tplc="D45EB8AA" w:tentative="1">
      <w:start w:val="1"/>
      <w:numFmt w:val="bullet"/>
      <w:lvlText w:val=""/>
      <w:lvlJc w:val="left"/>
      <w:pPr>
        <w:ind w:left="3589" w:hanging="360"/>
      </w:pPr>
      <w:rPr>
        <w:rFonts w:ascii="Symbol" w:hAnsi="Symbol" w:hint="default"/>
      </w:rPr>
    </w:lvl>
    <w:lvl w:ilvl="4" w:tplc="EC6A250A" w:tentative="1">
      <w:start w:val="1"/>
      <w:numFmt w:val="bullet"/>
      <w:lvlText w:val="o"/>
      <w:lvlJc w:val="left"/>
      <w:pPr>
        <w:ind w:left="4309" w:hanging="360"/>
      </w:pPr>
      <w:rPr>
        <w:rFonts w:ascii="Courier New" w:hAnsi="Courier New" w:cs="Courier New" w:hint="default"/>
      </w:rPr>
    </w:lvl>
    <w:lvl w:ilvl="5" w:tplc="3B488E3C" w:tentative="1">
      <w:start w:val="1"/>
      <w:numFmt w:val="bullet"/>
      <w:lvlText w:val=""/>
      <w:lvlJc w:val="left"/>
      <w:pPr>
        <w:ind w:left="5029" w:hanging="360"/>
      </w:pPr>
      <w:rPr>
        <w:rFonts w:ascii="Wingdings" w:hAnsi="Wingdings" w:hint="default"/>
      </w:rPr>
    </w:lvl>
    <w:lvl w:ilvl="6" w:tplc="1A520D4C" w:tentative="1">
      <w:start w:val="1"/>
      <w:numFmt w:val="bullet"/>
      <w:lvlText w:val=""/>
      <w:lvlJc w:val="left"/>
      <w:pPr>
        <w:ind w:left="5749" w:hanging="360"/>
      </w:pPr>
      <w:rPr>
        <w:rFonts w:ascii="Symbol" w:hAnsi="Symbol" w:hint="default"/>
      </w:rPr>
    </w:lvl>
    <w:lvl w:ilvl="7" w:tplc="93F48BFE" w:tentative="1">
      <w:start w:val="1"/>
      <w:numFmt w:val="bullet"/>
      <w:lvlText w:val="o"/>
      <w:lvlJc w:val="left"/>
      <w:pPr>
        <w:ind w:left="6469" w:hanging="360"/>
      </w:pPr>
      <w:rPr>
        <w:rFonts w:ascii="Courier New" w:hAnsi="Courier New" w:cs="Courier New" w:hint="default"/>
      </w:rPr>
    </w:lvl>
    <w:lvl w:ilvl="8" w:tplc="FB825C08" w:tentative="1">
      <w:start w:val="1"/>
      <w:numFmt w:val="bullet"/>
      <w:lvlText w:val=""/>
      <w:lvlJc w:val="left"/>
      <w:pPr>
        <w:ind w:left="7189" w:hanging="360"/>
      </w:pPr>
      <w:rPr>
        <w:rFonts w:ascii="Wingdings" w:hAnsi="Wingdings" w:hint="default"/>
      </w:rPr>
    </w:lvl>
  </w:abstractNum>
  <w:abstractNum w:abstractNumId="65" w15:restartNumberingAfterBreak="0">
    <w:nsid w:val="5EB4756C"/>
    <w:multiLevelType w:val="multilevel"/>
    <w:tmpl w:val="07024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68"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6F1018D"/>
    <w:multiLevelType w:val="multilevel"/>
    <w:tmpl w:val="6F54592A"/>
    <w:styleLink w:val="a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70"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71" w15:restartNumberingAfterBreak="0">
    <w:nsid w:val="6CF72133"/>
    <w:multiLevelType w:val="hybridMultilevel"/>
    <w:tmpl w:val="CB6EF6E8"/>
    <w:lvl w:ilvl="0" w:tplc="113450FC">
      <w:start w:val="1"/>
      <w:numFmt w:val="bullet"/>
      <w:lvlText w:val=""/>
      <w:lvlJc w:val="left"/>
      <w:pPr>
        <w:tabs>
          <w:tab w:val="num" w:pos="850"/>
        </w:tabs>
        <w:ind w:left="850" w:hanging="425"/>
      </w:pPr>
      <w:rPr>
        <w:rFonts w:ascii="Symbol" w:hAnsi="Symbol"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73"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74" w15:restartNumberingAfterBreak="0">
    <w:nsid w:val="6F130E85"/>
    <w:multiLevelType w:val="multilevel"/>
    <w:tmpl w:val="6066C598"/>
    <w:lvl w:ilvl="0">
      <w:start w:val="1"/>
      <w:numFmt w:val="decimal"/>
      <w:lvlText w:val="%1."/>
      <w:lvlJc w:val="left"/>
      <w:pPr>
        <w:ind w:left="360"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5" w15:restartNumberingAfterBreak="0">
    <w:nsid w:val="70506BA4"/>
    <w:multiLevelType w:val="multilevel"/>
    <w:tmpl w:val="DD30322A"/>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3.%3.1"/>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77" w15:restartNumberingAfterBreak="0">
    <w:nsid w:val="711F7884"/>
    <w:multiLevelType w:val="hybridMultilevel"/>
    <w:tmpl w:val="EC58AA1A"/>
    <w:lvl w:ilvl="0" w:tplc="2BE8B1EC">
      <w:start w:val="1"/>
      <w:numFmt w:val="decimal"/>
      <w:lvlText w:val="%1)"/>
      <w:lvlJc w:val="left"/>
      <w:pPr>
        <w:ind w:left="1429" w:hanging="360"/>
      </w:pPr>
      <w:rPr>
        <w:rFonts w:ascii="Times New Roman" w:eastAsia="Times New Roman" w:hAnsi="Times New Roman" w:cs="Times New Roman" w:hint="default"/>
      </w:rPr>
    </w:lvl>
    <w:lvl w:ilvl="1" w:tplc="187A4CB8">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79"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80" w15:restartNumberingAfterBreak="0">
    <w:nsid w:val="75E75E54"/>
    <w:multiLevelType w:val="hybridMultilevel"/>
    <w:tmpl w:val="25E42866"/>
    <w:lvl w:ilvl="0" w:tplc="8FE81EC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608583A"/>
    <w:multiLevelType w:val="hybridMultilevel"/>
    <w:tmpl w:val="87DE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E0427DC"/>
    <w:multiLevelType w:val="multilevel"/>
    <w:tmpl w:val="CAF6E31C"/>
    <w:lvl w:ilvl="0">
      <w:start w:val="9"/>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83" w15:restartNumberingAfterBreak="0">
    <w:nsid w:val="7F8A1515"/>
    <w:multiLevelType w:val="hybridMultilevel"/>
    <w:tmpl w:val="09D0CA88"/>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4"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85" w15:restartNumberingAfterBreak="0">
    <w:nsid w:val="7FEA0604"/>
    <w:multiLevelType w:val="hybridMultilevel"/>
    <w:tmpl w:val="024C8048"/>
    <w:lvl w:ilvl="0" w:tplc="B4300654">
      <w:start w:val="1"/>
      <w:numFmt w:val="bullet"/>
      <w:lvlText w:val="-"/>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F38B384">
      <w:start w:val="1"/>
      <w:numFmt w:val="bullet"/>
      <w:lvlText w:val="o"/>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EE3668">
      <w:start w:val="1"/>
      <w:numFmt w:val="bullet"/>
      <w:lvlText w:val="▪"/>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A06636">
      <w:start w:val="1"/>
      <w:numFmt w:val="bullet"/>
      <w:lvlText w:val="•"/>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181EA0">
      <w:start w:val="1"/>
      <w:numFmt w:val="bullet"/>
      <w:lvlText w:val="o"/>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110C2FC">
      <w:start w:val="1"/>
      <w:numFmt w:val="bullet"/>
      <w:lvlText w:val="▪"/>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E44910">
      <w:start w:val="1"/>
      <w:numFmt w:val="bullet"/>
      <w:lvlText w:val="•"/>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194B32E">
      <w:start w:val="1"/>
      <w:numFmt w:val="bullet"/>
      <w:lvlText w:val="o"/>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F48B0A4">
      <w:start w:val="1"/>
      <w:numFmt w:val="bullet"/>
      <w:lvlText w:val="▪"/>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4"/>
  </w:num>
  <w:num w:numId="4">
    <w:abstractNumId w:val="83"/>
  </w:num>
  <w:num w:numId="5">
    <w:abstractNumId w:val="81"/>
  </w:num>
  <w:num w:numId="6">
    <w:abstractNumId w:val="79"/>
  </w:num>
  <w:num w:numId="7">
    <w:abstractNumId w:val="38"/>
  </w:num>
  <w:num w:numId="8">
    <w:abstractNumId w:val="34"/>
  </w:num>
  <w:num w:numId="9">
    <w:abstractNumId w:val="32"/>
  </w:num>
  <w:num w:numId="10">
    <w:abstractNumId w:val="61"/>
  </w:num>
  <w:num w:numId="11">
    <w:abstractNumId w:val="76"/>
  </w:num>
  <w:num w:numId="12">
    <w:abstractNumId w:val="78"/>
  </w:num>
  <w:num w:numId="13">
    <w:abstractNumId w:val="13"/>
  </w:num>
  <w:num w:numId="14">
    <w:abstractNumId w:val="63"/>
  </w:num>
  <w:num w:numId="15">
    <w:abstractNumId w:val="52"/>
  </w:num>
  <w:num w:numId="16">
    <w:abstractNumId w:val="5"/>
  </w:num>
  <w:num w:numId="17">
    <w:abstractNumId w:val="59"/>
  </w:num>
  <w:num w:numId="18">
    <w:abstractNumId w:val="19"/>
  </w:num>
  <w:num w:numId="19">
    <w:abstractNumId w:val="60"/>
  </w:num>
  <w:num w:numId="20">
    <w:abstractNumId w:val="70"/>
  </w:num>
  <w:num w:numId="21">
    <w:abstractNumId w:val="69"/>
  </w:num>
  <w:num w:numId="22">
    <w:abstractNumId w:val="46"/>
  </w:num>
  <w:num w:numId="23">
    <w:abstractNumId w:val="73"/>
  </w:num>
  <w:num w:numId="24">
    <w:abstractNumId w:val="14"/>
  </w:num>
  <w:num w:numId="25">
    <w:abstractNumId w:val="31"/>
  </w:num>
  <w:num w:numId="26">
    <w:abstractNumId w:val="55"/>
  </w:num>
  <w:num w:numId="27">
    <w:abstractNumId w:val="57"/>
  </w:num>
  <w:num w:numId="28">
    <w:abstractNumId w:val="40"/>
  </w:num>
  <w:num w:numId="29">
    <w:abstractNumId w:val="50"/>
  </w:num>
  <w:num w:numId="30">
    <w:abstractNumId w:val="42"/>
  </w:num>
  <w:num w:numId="31">
    <w:abstractNumId w:val="72"/>
  </w:num>
  <w:num w:numId="32">
    <w:abstractNumId w:val="15"/>
  </w:num>
  <w:num w:numId="33">
    <w:abstractNumId w:val="67"/>
  </w:num>
  <w:num w:numId="34">
    <w:abstractNumId w:val="26"/>
  </w:num>
  <w:num w:numId="35">
    <w:abstractNumId w:val="84"/>
  </w:num>
  <w:num w:numId="36">
    <w:abstractNumId w:val="35"/>
  </w:num>
  <w:num w:numId="37">
    <w:abstractNumId w:val="66"/>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8"/>
  </w:num>
  <w:num w:numId="41">
    <w:abstractNumId w:val="53"/>
  </w:num>
  <w:num w:numId="42">
    <w:abstractNumId w:val="7"/>
  </w:num>
  <w:num w:numId="43">
    <w:abstractNumId w:val="51"/>
  </w:num>
  <w:num w:numId="44">
    <w:abstractNumId w:val="82"/>
  </w:num>
  <w:num w:numId="45">
    <w:abstractNumId w:val="64"/>
  </w:num>
  <w:num w:numId="46">
    <w:abstractNumId w:val="8"/>
  </w:num>
  <w:num w:numId="47">
    <w:abstractNumId w:val="49"/>
  </w:num>
  <w:num w:numId="48">
    <w:abstractNumId w:val="65"/>
  </w:num>
  <w:num w:numId="49">
    <w:abstractNumId w:val="16"/>
  </w:num>
  <w:num w:numId="50">
    <w:abstractNumId w:val="75"/>
  </w:num>
  <w:num w:numId="51">
    <w:abstractNumId w:val="36"/>
  </w:num>
  <w:num w:numId="52">
    <w:abstractNumId w:val="54"/>
  </w:num>
  <w:num w:numId="53">
    <w:abstractNumId w:val="25"/>
  </w:num>
  <w:num w:numId="54">
    <w:abstractNumId w:val="80"/>
  </w:num>
  <w:num w:numId="55">
    <w:abstractNumId w:val="20"/>
  </w:num>
  <w:num w:numId="56">
    <w:abstractNumId w:val="47"/>
  </w:num>
  <w:num w:numId="57">
    <w:abstractNumId w:val="27"/>
  </w:num>
  <w:num w:numId="58">
    <w:abstractNumId w:val="41"/>
  </w:num>
  <w:num w:numId="59">
    <w:abstractNumId w:val="10"/>
  </w:num>
  <w:num w:numId="60">
    <w:abstractNumId w:val="21"/>
  </w:num>
  <w:num w:numId="61">
    <w:abstractNumId w:val="24"/>
  </w:num>
  <w:num w:numId="62">
    <w:abstractNumId w:val="62"/>
  </w:num>
  <w:num w:numId="63">
    <w:abstractNumId w:val="17"/>
  </w:num>
  <w:num w:numId="64">
    <w:abstractNumId w:val="44"/>
  </w:num>
  <w:num w:numId="65">
    <w:abstractNumId w:val="29"/>
  </w:num>
  <w:num w:numId="66">
    <w:abstractNumId w:val="11"/>
  </w:num>
  <w:num w:numId="67">
    <w:abstractNumId w:val="71"/>
  </w:num>
  <w:num w:numId="68">
    <w:abstractNumId w:val="22"/>
  </w:num>
  <w:num w:numId="69">
    <w:abstractNumId w:val="18"/>
  </w:num>
  <w:num w:numId="70">
    <w:abstractNumId w:val="56"/>
  </w:num>
  <w:num w:numId="71">
    <w:abstractNumId w:val="6"/>
  </w:num>
  <w:num w:numId="72">
    <w:abstractNumId w:val="45"/>
  </w:num>
  <w:num w:numId="73">
    <w:abstractNumId w:val="30"/>
  </w:num>
  <w:num w:numId="74">
    <w:abstractNumId w:val="48"/>
  </w:num>
  <w:num w:numId="75">
    <w:abstractNumId w:val="43"/>
  </w:num>
  <w:num w:numId="76">
    <w:abstractNumId w:val="58"/>
  </w:num>
  <w:num w:numId="77">
    <w:abstractNumId w:val="77"/>
    <w:lvlOverride w:ilvl="0">
      <w:startOverride w:val="1"/>
    </w:lvlOverride>
    <w:lvlOverride w:ilvl="1"/>
    <w:lvlOverride w:ilvl="2"/>
    <w:lvlOverride w:ilvl="3"/>
    <w:lvlOverride w:ilvl="4"/>
    <w:lvlOverride w:ilvl="5"/>
    <w:lvlOverride w:ilvl="6"/>
    <w:lvlOverride w:ilvl="7"/>
    <w:lvlOverride w:ilvl="8"/>
  </w:num>
  <w:num w:numId="78">
    <w:abstractNumId w:val="85"/>
  </w:num>
  <w:num w:numId="79">
    <w:abstractNumId w:val="37"/>
  </w:num>
  <w:num w:numId="80">
    <w:abstractNumId w:val="9"/>
  </w:num>
  <w:num w:numId="81">
    <w:abstractNumId w:val="39"/>
  </w:num>
  <w:num w:numId="82">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readOnly" w:formatting="1"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002"/>
    <w:rsid w:val="000013A6"/>
    <w:rsid w:val="000020A4"/>
    <w:rsid w:val="0000315C"/>
    <w:rsid w:val="00003335"/>
    <w:rsid w:val="00004E2E"/>
    <w:rsid w:val="0000546E"/>
    <w:rsid w:val="00010A55"/>
    <w:rsid w:val="00010CB3"/>
    <w:rsid w:val="00010E91"/>
    <w:rsid w:val="00016EE5"/>
    <w:rsid w:val="0002156D"/>
    <w:rsid w:val="0002321A"/>
    <w:rsid w:val="0002323F"/>
    <w:rsid w:val="000232D4"/>
    <w:rsid w:val="000239A8"/>
    <w:rsid w:val="00023ECB"/>
    <w:rsid w:val="00026CBB"/>
    <w:rsid w:val="00027004"/>
    <w:rsid w:val="0002729E"/>
    <w:rsid w:val="00030AAA"/>
    <w:rsid w:val="00031765"/>
    <w:rsid w:val="00032BE6"/>
    <w:rsid w:val="00032E06"/>
    <w:rsid w:val="00033DCC"/>
    <w:rsid w:val="00034C2B"/>
    <w:rsid w:val="00034F23"/>
    <w:rsid w:val="0003559B"/>
    <w:rsid w:val="00035986"/>
    <w:rsid w:val="000360AF"/>
    <w:rsid w:val="000376AD"/>
    <w:rsid w:val="00037910"/>
    <w:rsid w:val="00037B64"/>
    <w:rsid w:val="00042F4E"/>
    <w:rsid w:val="00043364"/>
    <w:rsid w:val="000442B2"/>
    <w:rsid w:val="000449B0"/>
    <w:rsid w:val="00045AD1"/>
    <w:rsid w:val="000514E4"/>
    <w:rsid w:val="00051DF0"/>
    <w:rsid w:val="00052DA8"/>
    <w:rsid w:val="00057240"/>
    <w:rsid w:val="00057815"/>
    <w:rsid w:val="00060FBC"/>
    <w:rsid w:val="00061289"/>
    <w:rsid w:val="00062E0F"/>
    <w:rsid w:val="000662DB"/>
    <w:rsid w:val="00070041"/>
    <w:rsid w:val="0007245D"/>
    <w:rsid w:val="0007272C"/>
    <w:rsid w:val="0007537A"/>
    <w:rsid w:val="00075484"/>
    <w:rsid w:val="00075EDC"/>
    <w:rsid w:val="00076114"/>
    <w:rsid w:val="000770EE"/>
    <w:rsid w:val="000775B6"/>
    <w:rsid w:val="000778E0"/>
    <w:rsid w:val="00080A04"/>
    <w:rsid w:val="0008113E"/>
    <w:rsid w:val="0008187B"/>
    <w:rsid w:val="0008281D"/>
    <w:rsid w:val="00082B61"/>
    <w:rsid w:val="000858C2"/>
    <w:rsid w:val="000861D8"/>
    <w:rsid w:val="000867EB"/>
    <w:rsid w:val="00087E7D"/>
    <w:rsid w:val="00087EB0"/>
    <w:rsid w:val="00090831"/>
    <w:rsid w:val="0009090F"/>
    <w:rsid w:val="00090E8D"/>
    <w:rsid w:val="00093362"/>
    <w:rsid w:val="00094FE1"/>
    <w:rsid w:val="00095CCC"/>
    <w:rsid w:val="000961A4"/>
    <w:rsid w:val="000963EF"/>
    <w:rsid w:val="00096449"/>
    <w:rsid w:val="00097059"/>
    <w:rsid w:val="00097348"/>
    <w:rsid w:val="000A0397"/>
    <w:rsid w:val="000A03DF"/>
    <w:rsid w:val="000A1BE8"/>
    <w:rsid w:val="000A1C42"/>
    <w:rsid w:val="000A3796"/>
    <w:rsid w:val="000A4171"/>
    <w:rsid w:val="000A6048"/>
    <w:rsid w:val="000B11B1"/>
    <w:rsid w:val="000B1664"/>
    <w:rsid w:val="000B17FE"/>
    <w:rsid w:val="000B4D0E"/>
    <w:rsid w:val="000B5499"/>
    <w:rsid w:val="000B6144"/>
    <w:rsid w:val="000B7D6C"/>
    <w:rsid w:val="000C0762"/>
    <w:rsid w:val="000C1D5F"/>
    <w:rsid w:val="000C2443"/>
    <w:rsid w:val="000C333D"/>
    <w:rsid w:val="000C359F"/>
    <w:rsid w:val="000C4133"/>
    <w:rsid w:val="000C4ED6"/>
    <w:rsid w:val="000C6EDA"/>
    <w:rsid w:val="000C764B"/>
    <w:rsid w:val="000D06C2"/>
    <w:rsid w:val="000D07E9"/>
    <w:rsid w:val="000D1DB5"/>
    <w:rsid w:val="000D252A"/>
    <w:rsid w:val="000D63ED"/>
    <w:rsid w:val="000D66D2"/>
    <w:rsid w:val="000D6898"/>
    <w:rsid w:val="000E01D6"/>
    <w:rsid w:val="000E0367"/>
    <w:rsid w:val="000E05B7"/>
    <w:rsid w:val="000E05CA"/>
    <w:rsid w:val="000E0659"/>
    <w:rsid w:val="000E1441"/>
    <w:rsid w:val="000E1977"/>
    <w:rsid w:val="000E1C72"/>
    <w:rsid w:val="000E2C30"/>
    <w:rsid w:val="000E310A"/>
    <w:rsid w:val="000E3FCF"/>
    <w:rsid w:val="000E5EF8"/>
    <w:rsid w:val="000E706F"/>
    <w:rsid w:val="000E72A4"/>
    <w:rsid w:val="000E7B9E"/>
    <w:rsid w:val="000F06BF"/>
    <w:rsid w:val="000F3754"/>
    <w:rsid w:val="000F3EC8"/>
    <w:rsid w:val="000F4068"/>
    <w:rsid w:val="000F510F"/>
    <w:rsid w:val="000F545C"/>
    <w:rsid w:val="00101029"/>
    <w:rsid w:val="00103E96"/>
    <w:rsid w:val="0010519B"/>
    <w:rsid w:val="001052A1"/>
    <w:rsid w:val="00105B45"/>
    <w:rsid w:val="00112676"/>
    <w:rsid w:val="001128CA"/>
    <w:rsid w:val="00112D00"/>
    <w:rsid w:val="00115B32"/>
    <w:rsid w:val="001163DE"/>
    <w:rsid w:val="00120C94"/>
    <w:rsid w:val="00122221"/>
    <w:rsid w:val="001228F7"/>
    <w:rsid w:val="0012610E"/>
    <w:rsid w:val="001264D8"/>
    <w:rsid w:val="00127A0B"/>
    <w:rsid w:val="00130698"/>
    <w:rsid w:val="001314A0"/>
    <w:rsid w:val="00131928"/>
    <w:rsid w:val="001325E4"/>
    <w:rsid w:val="00132A0D"/>
    <w:rsid w:val="001332F7"/>
    <w:rsid w:val="00136509"/>
    <w:rsid w:val="0014146B"/>
    <w:rsid w:val="00143FF2"/>
    <w:rsid w:val="0014660F"/>
    <w:rsid w:val="00147327"/>
    <w:rsid w:val="0015125F"/>
    <w:rsid w:val="00151DD4"/>
    <w:rsid w:val="001565BC"/>
    <w:rsid w:val="001571ED"/>
    <w:rsid w:val="00157E31"/>
    <w:rsid w:val="00160BBB"/>
    <w:rsid w:val="00160DE7"/>
    <w:rsid w:val="0016150D"/>
    <w:rsid w:val="001617DD"/>
    <w:rsid w:val="001617E6"/>
    <w:rsid w:val="0016449C"/>
    <w:rsid w:val="00164ED2"/>
    <w:rsid w:val="00165144"/>
    <w:rsid w:val="00165B3E"/>
    <w:rsid w:val="00166237"/>
    <w:rsid w:val="00166C13"/>
    <w:rsid w:val="00167887"/>
    <w:rsid w:val="0017285C"/>
    <w:rsid w:val="00172BDC"/>
    <w:rsid w:val="00172CF4"/>
    <w:rsid w:val="001733ED"/>
    <w:rsid w:val="00173CBC"/>
    <w:rsid w:val="0017482A"/>
    <w:rsid w:val="00176DBE"/>
    <w:rsid w:val="00180DC6"/>
    <w:rsid w:val="00182549"/>
    <w:rsid w:val="0018308E"/>
    <w:rsid w:val="0018315F"/>
    <w:rsid w:val="00183FEC"/>
    <w:rsid w:val="0018499B"/>
    <w:rsid w:val="00185034"/>
    <w:rsid w:val="001855BD"/>
    <w:rsid w:val="001856D6"/>
    <w:rsid w:val="001876A6"/>
    <w:rsid w:val="001905C1"/>
    <w:rsid w:val="00190CD2"/>
    <w:rsid w:val="00190D59"/>
    <w:rsid w:val="00190E6C"/>
    <w:rsid w:val="0019371A"/>
    <w:rsid w:val="0019391E"/>
    <w:rsid w:val="00193E5E"/>
    <w:rsid w:val="001952CB"/>
    <w:rsid w:val="001959DC"/>
    <w:rsid w:val="00196172"/>
    <w:rsid w:val="00196495"/>
    <w:rsid w:val="0019657C"/>
    <w:rsid w:val="00196A94"/>
    <w:rsid w:val="001A12B8"/>
    <w:rsid w:val="001A1CFA"/>
    <w:rsid w:val="001A2EF5"/>
    <w:rsid w:val="001A4968"/>
    <w:rsid w:val="001A5DE3"/>
    <w:rsid w:val="001A714D"/>
    <w:rsid w:val="001A7B74"/>
    <w:rsid w:val="001B0760"/>
    <w:rsid w:val="001B0923"/>
    <w:rsid w:val="001B0D6B"/>
    <w:rsid w:val="001B1CC7"/>
    <w:rsid w:val="001B632A"/>
    <w:rsid w:val="001B679C"/>
    <w:rsid w:val="001C0C24"/>
    <w:rsid w:val="001C1A13"/>
    <w:rsid w:val="001C1DB3"/>
    <w:rsid w:val="001C234E"/>
    <w:rsid w:val="001C260F"/>
    <w:rsid w:val="001C4656"/>
    <w:rsid w:val="001C62DD"/>
    <w:rsid w:val="001C6584"/>
    <w:rsid w:val="001C7433"/>
    <w:rsid w:val="001C7A18"/>
    <w:rsid w:val="001C7B62"/>
    <w:rsid w:val="001D0C09"/>
    <w:rsid w:val="001D1E0E"/>
    <w:rsid w:val="001D4CE4"/>
    <w:rsid w:val="001D704E"/>
    <w:rsid w:val="001D7DDE"/>
    <w:rsid w:val="001E18C1"/>
    <w:rsid w:val="001E1958"/>
    <w:rsid w:val="001E2631"/>
    <w:rsid w:val="001E30E7"/>
    <w:rsid w:val="001E4C1E"/>
    <w:rsid w:val="001E4DC7"/>
    <w:rsid w:val="001E5B37"/>
    <w:rsid w:val="001E5CF3"/>
    <w:rsid w:val="001E6330"/>
    <w:rsid w:val="001F28FE"/>
    <w:rsid w:val="001F3DD9"/>
    <w:rsid w:val="001F58BA"/>
    <w:rsid w:val="001F5A93"/>
    <w:rsid w:val="00200A24"/>
    <w:rsid w:val="0020125F"/>
    <w:rsid w:val="0020236A"/>
    <w:rsid w:val="0020241E"/>
    <w:rsid w:val="00202BA1"/>
    <w:rsid w:val="00203D47"/>
    <w:rsid w:val="0020563A"/>
    <w:rsid w:val="002063E5"/>
    <w:rsid w:val="002100BE"/>
    <w:rsid w:val="002107E3"/>
    <w:rsid w:val="00210AE5"/>
    <w:rsid w:val="002114EB"/>
    <w:rsid w:val="00212271"/>
    <w:rsid w:val="002124CA"/>
    <w:rsid w:val="00213CC9"/>
    <w:rsid w:val="00216F59"/>
    <w:rsid w:val="00217513"/>
    <w:rsid w:val="0022164A"/>
    <w:rsid w:val="00221C10"/>
    <w:rsid w:val="00221CDE"/>
    <w:rsid w:val="00222853"/>
    <w:rsid w:val="00224B85"/>
    <w:rsid w:val="002258A8"/>
    <w:rsid w:val="002258C2"/>
    <w:rsid w:val="00225C66"/>
    <w:rsid w:val="00225EE0"/>
    <w:rsid w:val="002262F4"/>
    <w:rsid w:val="00226A34"/>
    <w:rsid w:val="0023026C"/>
    <w:rsid w:val="00230351"/>
    <w:rsid w:val="00230D9B"/>
    <w:rsid w:val="00232C18"/>
    <w:rsid w:val="002331A1"/>
    <w:rsid w:val="002337BB"/>
    <w:rsid w:val="0023445A"/>
    <w:rsid w:val="0023547E"/>
    <w:rsid w:val="00235D43"/>
    <w:rsid w:val="002377C7"/>
    <w:rsid w:val="00237D67"/>
    <w:rsid w:val="002405A4"/>
    <w:rsid w:val="00241C47"/>
    <w:rsid w:val="00242317"/>
    <w:rsid w:val="00242798"/>
    <w:rsid w:val="00242B4F"/>
    <w:rsid w:val="0024408C"/>
    <w:rsid w:val="00245E2B"/>
    <w:rsid w:val="00246134"/>
    <w:rsid w:val="00247BD1"/>
    <w:rsid w:val="00247DAD"/>
    <w:rsid w:val="00247F8A"/>
    <w:rsid w:val="00250CC3"/>
    <w:rsid w:val="0025149B"/>
    <w:rsid w:val="002537F1"/>
    <w:rsid w:val="00253AE8"/>
    <w:rsid w:val="002547A4"/>
    <w:rsid w:val="0025566E"/>
    <w:rsid w:val="0025611E"/>
    <w:rsid w:val="002566EA"/>
    <w:rsid w:val="00257E17"/>
    <w:rsid w:val="00260546"/>
    <w:rsid w:val="00260682"/>
    <w:rsid w:val="002614B7"/>
    <w:rsid w:val="00264F17"/>
    <w:rsid w:val="00267CEF"/>
    <w:rsid w:val="00271781"/>
    <w:rsid w:val="00272E86"/>
    <w:rsid w:val="0027447E"/>
    <w:rsid w:val="0027485C"/>
    <w:rsid w:val="00276898"/>
    <w:rsid w:val="00281201"/>
    <w:rsid w:val="00281919"/>
    <w:rsid w:val="00283F95"/>
    <w:rsid w:val="00284573"/>
    <w:rsid w:val="002847E1"/>
    <w:rsid w:val="00284DB5"/>
    <w:rsid w:val="00287720"/>
    <w:rsid w:val="00290C7E"/>
    <w:rsid w:val="00292CE4"/>
    <w:rsid w:val="00294D7C"/>
    <w:rsid w:val="002A21A7"/>
    <w:rsid w:val="002A3B04"/>
    <w:rsid w:val="002A3F32"/>
    <w:rsid w:val="002A52E7"/>
    <w:rsid w:val="002A6113"/>
    <w:rsid w:val="002A62D1"/>
    <w:rsid w:val="002A65D6"/>
    <w:rsid w:val="002A701C"/>
    <w:rsid w:val="002A7DEC"/>
    <w:rsid w:val="002B0447"/>
    <w:rsid w:val="002B1246"/>
    <w:rsid w:val="002B2698"/>
    <w:rsid w:val="002B49A9"/>
    <w:rsid w:val="002B613F"/>
    <w:rsid w:val="002B66F2"/>
    <w:rsid w:val="002C1768"/>
    <w:rsid w:val="002C1977"/>
    <w:rsid w:val="002C1FF1"/>
    <w:rsid w:val="002C212F"/>
    <w:rsid w:val="002C26C7"/>
    <w:rsid w:val="002C3A01"/>
    <w:rsid w:val="002C4174"/>
    <w:rsid w:val="002C50D9"/>
    <w:rsid w:val="002D0F39"/>
    <w:rsid w:val="002D19DC"/>
    <w:rsid w:val="002D19DE"/>
    <w:rsid w:val="002D4E78"/>
    <w:rsid w:val="002D51C2"/>
    <w:rsid w:val="002D56F4"/>
    <w:rsid w:val="002D5D1A"/>
    <w:rsid w:val="002D6902"/>
    <w:rsid w:val="002E012A"/>
    <w:rsid w:val="002E08C5"/>
    <w:rsid w:val="002E0A1A"/>
    <w:rsid w:val="002E2428"/>
    <w:rsid w:val="002E429B"/>
    <w:rsid w:val="002E4FDE"/>
    <w:rsid w:val="002E6682"/>
    <w:rsid w:val="002E67B5"/>
    <w:rsid w:val="002E6BCF"/>
    <w:rsid w:val="002F01B9"/>
    <w:rsid w:val="002F2510"/>
    <w:rsid w:val="002F3414"/>
    <w:rsid w:val="002F381D"/>
    <w:rsid w:val="002F4676"/>
    <w:rsid w:val="002F5713"/>
    <w:rsid w:val="002F5E2F"/>
    <w:rsid w:val="002F6B1E"/>
    <w:rsid w:val="002F6BFB"/>
    <w:rsid w:val="002F74A6"/>
    <w:rsid w:val="002F756D"/>
    <w:rsid w:val="00300F46"/>
    <w:rsid w:val="003019B6"/>
    <w:rsid w:val="00301A36"/>
    <w:rsid w:val="00302148"/>
    <w:rsid w:val="00303E97"/>
    <w:rsid w:val="00303F89"/>
    <w:rsid w:val="0030426F"/>
    <w:rsid w:val="00304F38"/>
    <w:rsid w:val="0030617B"/>
    <w:rsid w:val="00306DB2"/>
    <w:rsid w:val="00307888"/>
    <w:rsid w:val="00310428"/>
    <w:rsid w:val="00310D89"/>
    <w:rsid w:val="00310E6F"/>
    <w:rsid w:val="003125BE"/>
    <w:rsid w:val="00313828"/>
    <w:rsid w:val="00314020"/>
    <w:rsid w:val="003141EB"/>
    <w:rsid w:val="00315892"/>
    <w:rsid w:val="0031609E"/>
    <w:rsid w:val="00320BDA"/>
    <w:rsid w:val="0032337C"/>
    <w:rsid w:val="003247AA"/>
    <w:rsid w:val="00324E88"/>
    <w:rsid w:val="003250C1"/>
    <w:rsid w:val="003255CE"/>
    <w:rsid w:val="003270E1"/>
    <w:rsid w:val="00327582"/>
    <w:rsid w:val="00330A42"/>
    <w:rsid w:val="00330ACA"/>
    <w:rsid w:val="00334996"/>
    <w:rsid w:val="00334C13"/>
    <w:rsid w:val="00340DF6"/>
    <w:rsid w:val="0034319D"/>
    <w:rsid w:val="00343848"/>
    <w:rsid w:val="00343BBF"/>
    <w:rsid w:val="00346686"/>
    <w:rsid w:val="00350B85"/>
    <w:rsid w:val="00350C0A"/>
    <w:rsid w:val="00353B37"/>
    <w:rsid w:val="00354A20"/>
    <w:rsid w:val="00355CCE"/>
    <w:rsid w:val="00356D70"/>
    <w:rsid w:val="00357345"/>
    <w:rsid w:val="003573F2"/>
    <w:rsid w:val="00357553"/>
    <w:rsid w:val="00357918"/>
    <w:rsid w:val="003607E6"/>
    <w:rsid w:val="0036107E"/>
    <w:rsid w:val="00361A14"/>
    <w:rsid w:val="00365EEB"/>
    <w:rsid w:val="00366350"/>
    <w:rsid w:val="00366565"/>
    <w:rsid w:val="003671A5"/>
    <w:rsid w:val="003679F1"/>
    <w:rsid w:val="00371CBD"/>
    <w:rsid w:val="00373A4A"/>
    <w:rsid w:val="00374FE0"/>
    <w:rsid w:val="003757B5"/>
    <w:rsid w:val="00376332"/>
    <w:rsid w:val="0037676A"/>
    <w:rsid w:val="003806E4"/>
    <w:rsid w:val="00381A1B"/>
    <w:rsid w:val="00381B88"/>
    <w:rsid w:val="003821EA"/>
    <w:rsid w:val="00382915"/>
    <w:rsid w:val="00383781"/>
    <w:rsid w:val="00383D75"/>
    <w:rsid w:val="003849AF"/>
    <w:rsid w:val="00384CBC"/>
    <w:rsid w:val="0038541C"/>
    <w:rsid w:val="003905B2"/>
    <w:rsid w:val="00390C15"/>
    <w:rsid w:val="00395D69"/>
    <w:rsid w:val="003979A1"/>
    <w:rsid w:val="003A0AC5"/>
    <w:rsid w:val="003A396B"/>
    <w:rsid w:val="003A4814"/>
    <w:rsid w:val="003A50A5"/>
    <w:rsid w:val="003B0317"/>
    <w:rsid w:val="003B082C"/>
    <w:rsid w:val="003B22AD"/>
    <w:rsid w:val="003B4CFB"/>
    <w:rsid w:val="003B5AEB"/>
    <w:rsid w:val="003B5D4D"/>
    <w:rsid w:val="003B6B5A"/>
    <w:rsid w:val="003B7AD9"/>
    <w:rsid w:val="003C04B4"/>
    <w:rsid w:val="003C0A99"/>
    <w:rsid w:val="003C0B98"/>
    <w:rsid w:val="003C1612"/>
    <w:rsid w:val="003C203C"/>
    <w:rsid w:val="003C2294"/>
    <w:rsid w:val="003C35F2"/>
    <w:rsid w:val="003C4564"/>
    <w:rsid w:val="003C4768"/>
    <w:rsid w:val="003C5162"/>
    <w:rsid w:val="003C603E"/>
    <w:rsid w:val="003C6CFF"/>
    <w:rsid w:val="003D1101"/>
    <w:rsid w:val="003D3B46"/>
    <w:rsid w:val="003D3C76"/>
    <w:rsid w:val="003D7753"/>
    <w:rsid w:val="003D7D3B"/>
    <w:rsid w:val="003E14EE"/>
    <w:rsid w:val="003E1EE5"/>
    <w:rsid w:val="003E25D2"/>
    <w:rsid w:val="003E2E9C"/>
    <w:rsid w:val="003E57AA"/>
    <w:rsid w:val="003E7FBB"/>
    <w:rsid w:val="003F091C"/>
    <w:rsid w:val="003F3380"/>
    <w:rsid w:val="003F3CC1"/>
    <w:rsid w:val="003F3E7F"/>
    <w:rsid w:val="003F4D35"/>
    <w:rsid w:val="003F5491"/>
    <w:rsid w:val="003F5BD0"/>
    <w:rsid w:val="003F6A24"/>
    <w:rsid w:val="003F77CA"/>
    <w:rsid w:val="0040013A"/>
    <w:rsid w:val="004005E3"/>
    <w:rsid w:val="00400BFA"/>
    <w:rsid w:val="0040412D"/>
    <w:rsid w:val="00404CE7"/>
    <w:rsid w:val="00405091"/>
    <w:rsid w:val="00405496"/>
    <w:rsid w:val="00406934"/>
    <w:rsid w:val="00406A6F"/>
    <w:rsid w:val="00407DF2"/>
    <w:rsid w:val="00407F40"/>
    <w:rsid w:val="0041166A"/>
    <w:rsid w:val="00411A0E"/>
    <w:rsid w:val="00411C96"/>
    <w:rsid w:val="00415F19"/>
    <w:rsid w:val="00416645"/>
    <w:rsid w:val="004168B0"/>
    <w:rsid w:val="00416B18"/>
    <w:rsid w:val="00417513"/>
    <w:rsid w:val="00423483"/>
    <w:rsid w:val="004237F2"/>
    <w:rsid w:val="00425A93"/>
    <w:rsid w:val="00426A6A"/>
    <w:rsid w:val="00427741"/>
    <w:rsid w:val="00430406"/>
    <w:rsid w:val="00431C44"/>
    <w:rsid w:val="00431F32"/>
    <w:rsid w:val="00432089"/>
    <w:rsid w:val="00432D03"/>
    <w:rsid w:val="00433093"/>
    <w:rsid w:val="004354E0"/>
    <w:rsid w:val="00437200"/>
    <w:rsid w:val="00437E63"/>
    <w:rsid w:val="00441049"/>
    <w:rsid w:val="00441193"/>
    <w:rsid w:val="00441669"/>
    <w:rsid w:val="0044190A"/>
    <w:rsid w:val="00443D20"/>
    <w:rsid w:val="0044673C"/>
    <w:rsid w:val="00446742"/>
    <w:rsid w:val="004472C1"/>
    <w:rsid w:val="00450794"/>
    <w:rsid w:val="00450D79"/>
    <w:rsid w:val="0045299D"/>
    <w:rsid w:val="00453098"/>
    <w:rsid w:val="004534D7"/>
    <w:rsid w:val="00453AC1"/>
    <w:rsid w:val="00453D65"/>
    <w:rsid w:val="00454CBE"/>
    <w:rsid w:val="00454FE2"/>
    <w:rsid w:val="00454FEC"/>
    <w:rsid w:val="0045623A"/>
    <w:rsid w:val="004568FB"/>
    <w:rsid w:val="00456D2F"/>
    <w:rsid w:val="00461016"/>
    <w:rsid w:val="0046246B"/>
    <w:rsid w:val="0046391B"/>
    <w:rsid w:val="00464575"/>
    <w:rsid w:val="00466392"/>
    <w:rsid w:val="00467422"/>
    <w:rsid w:val="00467665"/>
    <w:rsid w:val="004676AF"/>
    <w:rsid w:val="00467F5D"/>
    <w:rsid w:val="00471C21"/>
    <w:rsid w:val="00475528"/>
    <w:rsid w:val="00476046"/>
    <w:rsid w:val="004767D3"/>
    <w:rsid w:val="00477E8B"/>
    <w:rsid w:val="004805BC"/>
    <w:rsid w:val="00481759"/>
    <w:rsid w:val="004828EE"/>
    <w:rsid w:val="00483E41"/>
    <w:rsid w:val="00487672"/>
    <w:rsid w:val="00487AAB"/>
    <w:rsid w:val="004915B1"/>
    <w:rsid w:val="0049168A"/>
    <w:rsid w:val="00494BDA"/>
    <w:rsid w:val="004953D7"/>
    <w:rsid w:val="00495DED"/>
    <w:rsid w:val="00495EC6"/>
    <w:rsid w:val="004970A8"/>
    <w:rsid w:val="00497721"/>
    <w:rsid w:val="004A0EE3"/>
    <w:rsid w:val="004A4735"/>
    <w:rsid w:val="004A4D5C"/>
    <w:rsid w:val="004A4EE8"/>
    <w:rsid w:val="004A5999"/>
    <w:rsid w:val="004B0233"/>
    <w:rsid w:val="004B1073"/>
    <w:rsid w:val="004B2BFE"/>
    <w:rsid w:val="004B3CA6"/>
    <w:rsid w:val="004B6D3A"/>
    <w:rsid w:val="004B7294"/>
    <w:rsid w:val="004B7D1F"/>
    <w:rsid w:val="004C0758"/>
    <w:rsid w:val="004C173C"/>
    <w:rsid w:val="004C1867"/>
    <w:rsid w:val="004C18E7"/>
    <w:rsid w:val="004C1942"/>
    <w:rsid w:val="004C2872"/>
    <w:rsid w:val="004C2A3F"/>
    <w:rsid w:val="004C7DBF"/>
    <w:rsid w:val="004D0201"/>
    <w:rsid w:val="004D03F4"/>
    <w:rsid w:val="004D0821"/>
    <w:rsid w:val="004D0837"/>
    <w:rsid w:val="004D08B7"/>
    <w:rsid w:val="004D22CE"/>
    <w:rsid w:val="004D279D"/>
    <w:rsid w:val="004D3082"/>
    <w:rsid w:val="004D30FD"/>
    <w:rsid w:val="004D362B"/>
    <w:rsid w:val="004D47E5"/>
    <w:rsid w:val="004D7185"/>
    <w:rsid w:val="004E0608"/>
    <w:rsid w:val="004E0E91"/>
    <w:rsid w:val="004E316D"/>
    <w:rsid w:val="004E366D"/>
    <w:rsid w:val="004E36FE"/>
    <w:rsid w:val="004E39E3"/>
    <w:rsid w:val="004E4628"/>
    <w:rsid w:val="004E5F2A"/>
    <w:rsid w:val="004E71D3"/>
    <w:rsid w:val="004E7431"/>
    <w:rsid w:val="004E7E76"/>
    <w:rsid w:val="004F31D2"/>
    <w:rsid w:val="004F37E0"/>
    <w:rsid w:val="004F4392"/>
    <w:rsid w:val="004F523A"/>
    <w:rsid w:val="004F5D42"/>
    <w:rsid w:val="004F7495"/>
    <w:rsid w:val="00500676"/>
    <w:rsid w:val="005011BD"/>
    <w:rsid w:val="00501DC3"/>
    <w:rsid w:val="005025CE"/>
    <w:rsid w:val="0050318A"/>
    <w:rsid w:val="00503507"/>
    <w:rsid w:val="0050370D"/>
    <w:rsid w:val="0050400F"/>
    <w:rsid w:val="005054F3"/>
    <w:rsid w:val="00506A4F"/>
    <w:rsid w:val="00506D1F"/>
    <w:rsid w:val="005101CD"/>
    <w:rsid w:val="00514981"/>
    <w:rsid w:val="00514BE9"/>
    <w:rsid w:val="00515651"/>
    <w:rsid w:val="005175CB"/>
    <w:rsid w:val="00520AEE"/>
    <w:rsid w:val="0052508C"/>
    <w:rsid w:val="00526DDD"/>
    <w:rsid w:val="00526E84"/>
    <w:rsid w:val="005278D8"/>
    <w:rsid w:val="00530F0F"/>
    <w:rsid w:val="005324A0"/>
    <w:rsid w:val="00532738"/>
    <w:rsid w:val="00532D53"/>
    <w:rsid w:val="00541DF1"/>
    <w:rsid w:val="005423F7"/>
    <w:rsid w:val="00542A68"/>
    <w:rsid w:val="00542B5A"/>
    <w:rsid w:val="005437E8"/>
    <w:rsid w:val="005442F1"/>
    <w:rsid w:val="0054602E"/>
    <w:rsid w:val="00547F51"/>
    <w:rsid w:val="00551AF5"/>
    <w:rsid w:val="00551C54"/>
    <w:rsid w:val="00552BFD"/>
    <w:rsid w:val="00553C1E"/>
    <w:rsid w:val="00553EB0"/>
    <w:rsid w:val="00555A77"/>
    <w:rsid w:val="00555D6C"/>
    <w:rsid w:val="005569D9"/>
    <w:rsid w:val="00556B4B"/>
    <w:rsid w:val="00560454"/>
    <w:rsid w:val="00560767"/>
    <w:rsid w:val="005608FF"/>
    <w:rsid w:val="005636D7"/>
    <w:rsid w:val="00563974"/>
    <w:rsid w:val="00565990"/>
    <w:rsid w:val="0056611B"/>
    <w:rsid w:val="005671A8"/>
    <w:rsid w:val="005710EA"/>
    <w:rsid w:val="00571D8F"/>
    <w:rsid w:val="00571E88"/>
    <w:rsid w:val="0057334F"/>
    <w:rsid w:val="005736B4"/>
    <w:rsid w:val="00573A59"/>
    <w:rsid w:val="00573CD2"/>
    <w:rsid w:val="005741E3"/>
    <w:rsid w:val="00575A74"/>
    <w:rsid w:val="005773C2"/>
    <w:rsid w:val="00577F65"/>
    <w:rsid w:val="005831F6"/>
    <w:rsid w:val="00583F91"/>
    <w:rsid w:val="00584B5F"/>
    <w:rsid w:val="00585DA7"/>
    <w:rsid w:val="005868FB"/>
    <w:rsid w:val="005876E8"/>
    <w:rsid w:val="00587A62"/>
    <w:rsid w:val="00587BAD"/>
    <w:rsid w:val="00587FC4"/>
    <w:rsid w:val="00590B01"/>
    <w:rsid w:val="0059114E"/>
    <w:rsid w:val="005916CB"/>
    <w:rsid w:val="005921FE"/>
    <w:rsid w:val="0059480A"/>
    <w:rsid w:val="005A000A"/>
    <w:rsid w:val="005A08B0"/>
    <w:rsid w:val="005A0C22"/>
    <w:rsid w:val="005A1D69"/>
    <w:rsid w:val="005A3274"/>
    <w:rsid w:val="005A34F5"/>
    <w:rsid w:val="005A398F"/>
    <w:rsid w:val="005A4FF8"/>
    <w:rsid w:val="005A520A"/>
    <w:rsid w:val="005A5A47"/>
    <w:rsid w:val="005A5FE9"/>
    <w:rsid w:val="005B1F58"/>
    <w:rsid w:val="005B22D7"/>
    <w:rsid w:val="005B23BB"/>
    <w:rsid w:val="005B29D6"/>
    <w:rsid w:val="005B378A"/>
    <w:rsid w:val="005B4C50"/>
    <w:rsid w:val="005B65DA"/>
    <w:rsid w:val="005B6C37"/>
    <w:rsid w:val="005C0389"/>
    <w:rsid w:val="005C0843"/>
    <w:rsid w:val="005C0F48"/>
    <w:rsid w:val="005C137D"/>
    <w:rsid w:val="005C2887"/>
    <w:rsid w:val="005C4ED2"/>
    <w:rsid w:val="005C523C"/>
    <w:rsid w:val="005D019D"/>
    <w:rsid w:val="005D1C96"/>
    <w:rsid w:val="005D2101"/>
    <w:rsid w:val="005D38D7"/>
    <w:rsid w:val="005D4155"/>
    <w:rsid w:val="005D68E5"/>
    <w:rsid w:val="005D79E1"/>
    <w:rsid w:val="005E0F36"/>
    <w:rsid w:val="005E13D2"/>
    <w:rsid w:val="005E48AC"/>
    <w:rsid w:val="005E5444"/>
    <w:rsid w:val="005E6EA3"/>
    <w:rsid w:val="005F0064"/>
    <w:rsid w:val="005F015F"/>
    <w:rsid w:val="005F1269"/>
    <w:rsid w:val="005F133B"/>
    <w:rsid w:val="005F1604"/>
    <w:rsid w:val="005F2FD4"/>
    <w:rsid w:val="005F3736"/>
    <w:rsid w:val="005F4084"/>
    <w:rsid w:val="005F4803"/>
    <w:rsid w:val="005F4DDF"/>
    <w:rsid w:val="005F50AF"/>
    <w:rsid w:val="0060249F"/>
    <w:rsid w:val="00605AB0"/>
    <w:rsid w:val="00606FAB"/>
    <w:rsid w:val="00607BE8"/>
    <w:rsid w:val="00612250"/>
    <w:rsid w:val="00614704"/>
    <w:rsid w:val="006153BB"/>
    <w:rsid w:val="006157CA"/>
    <w:rsid w:val="00617293"/>
    <w:rsid w:val="00617706"/>
    <w:rsid w:val="00620091"/>
    <w:rsid w:val="006200F2"/>
    <w:rsid w:val="00621E07"/>
    <w:rsid w:val="00623924"/>
    <w:rsid w:val="00623C57"/>
    <w:rsid w:val="006241B9"/>
    <w:rsid w:val="00626CBA"/>
    <w:rsid w:val="00627362"/>
    <w:rsid w:val="00630189"/>
    <w:rsid w:val="0063242F"/>
    <w:rsid w:val="00632980"/>
    <w:rsid w:val="00634303"/>
    <w:rsid w:val="00635587"/>
    <w:rsid w:val="00635A44"/>
    <w:rsid w:val="00637164"/>
    <w:rsid w:val="0063748C"/>
    <w:rsid w:val="00637583"/>
    <w:rsid w:val="006410AD"/>
    <w:rsid w:val="00642299"/>
    <w:rsid w:val="00642F65"/>
    <w:rsid w:val="00645066"/>
    <w:rsid w:val="006457EA"/>
    <w:rsid w:val="00645FE1"/>
    <w:rsid w:val="0064622C"/>
    <w:rsid w:val="006467C6"/>
    <w:rsid w:val="00646A3E"/>
    <w:rsid w:val="00647138"/>
    <w:rsid w:val="00650749"/>
    <w:rsid w:val="00651030"/>
    <w:rsid w:val="00651813"/>
    <w:rsid w:val="0065292A"/>
    <w:rsid w:val="00653FF0"/>
    <w:rsid w:val="00654ED7"/>
    <w:rsid w:val="0065545C"/>
    <w:rsid w:val="006561E7"/>
    <w:rsid w:val="00656C3B"/>
    <w:rsid w:val="00657736"/>
    <w:rsid w:val="006577C1"/>
    <w:rsid w:val="0065796A"/>
    <w:rsid w:val="006613F8"/>
    <w:rsid w:val="00662252"/>
    <w:rsid w:val="0066356B"/>
    <w:rsid w:val="00663E85"/>
    <w:rsid w:val="00664F5B"/>
    <w:rsid w:val="00665380"/>
    <w:rsid w:val="0067028B"/>
    <w:rsid w:val="00670FE2"/>
    <w:rsid w:val="00671A0F"/>
    <w:rsid w:val="00671C02"/>
    <w:rsid w:val="00673040"/>
    <w:rsid w:val="00674437"/>
    <w:rsid w:val="00675229"/>
    <w:rsid w:val="00675726"/>
    <w:rsid w:val="00675A01"/>
    <w:rsid w:val="006761C1"/>
    <w:rsid w:val="006802BB"/>
    <w:rsid w:val="00680B06"/>
    <w:rsid w:val="006814F9"/>
    <w:rsid w:val="006817AE"/>
    <w:rsid w:val="00681E1E"/>
    <w:rsid w:val="00682505"/>
    <w:rsid w:val="00682D41"/>
    <w:rsid w:val="00685FED"/>
    <w:rsid w:val="006868CA"/>
    <w:rsid w:val="00691541"/>
    <w:rsid w:val="006916C9"/>
    <w:rsid w:val="00691782"/>
    <w:rsid w:val="006920B2"/>
    <w:rsid w:val="006923C8"/>
    <w:rsid w:val="006926CB"/>
    <w:rsid w:val="006948A6"/>
    <w:rsid w:val="006950DF"/>
    <w:rsid w:val="006969FF"/>
    <w:rsid w:val="00696DD3"/>
    <w:rsid w:val="00697FB1"/>
    <w:rsid w:val="006A192B"/>
    <w:rsid w:val="006A2D9A"/>
    <w:rsid w:val="006A3E7C"/>
    <w:rsid w:val="006A4779"/>
    <w:rsid w:val="006A4D47"/>
    <w:rsid w:val="006A5AB7"/>
    <w:rsid w:val="006B09A6"/>
    <w:rsid w:val="006B122A"/>
    <w:rsid w:val="006B2364"/>
    <w:rsid w:val="006B38BF"/>
    <w:rsid w:val="006B4A58"/>
    <w:rsid w:val="006B58FF"/>
    <w:rsid w:val="006C05D6"/>
    <w:rsid w:val="006C0BB0"/>
    <w:rsid w:val="006C0DA8"/>
    <w:rsid w:val="006C13E4"/>
    <w:rsid w:val="006C1C80"/>
    <w:rsid w:val="006C20E6"/>
    <w:rsid w:val="006C27F5"/>
    <w:rsid w:val="006C2AA9"/>
    <w:rsid w:val="006C4032"/>
    <w:rsid w:val="006C454F"/>
    <w:rsid w:val="006C4C79"/>
    <w:rsid w:val="006C500D"/>
    <w:rsid w:val="006C706C"/>
    <w:rsid w:val="006C7430"/>
    <w:rsid w:val="006D2248"/>
    <w:rsid w:val="006D243A"/>
    <w:rsid w:val="006D24D3"/>
    <w:rsid w:val="006D2A7E"/>
    <w:rsid w:val="006D307E"/>
    <w:rsid w:val="006D3A71"/>
    <w:rsid w:val="006D4BBA"/>
    <w:rsid w:val="006E2A0A"/>
    <w:rsid w:val="006E3F65"/>
    <w:rsid w:val="006E725B"/>
    <w:rsid w:val="006F0339"/>
    <w:rsid w:val="006F0B70"/>
    <w:rsid w:val="006F137C"/>
    <w:rsid w:val="006F2514"/>
    <w:rsid w:val="006F6187"/>
    <w:rsid w:val="006F6E5E"/>
    <w:rsid w:val="0070014A"/>
    <w:rsid w:val="00700512"/>
    <w:rsid w:val="007032D8"/>
    <w:rsid w:val="0070370A"/>
    <w:rsid w:val="007046B5"/>
    <w:rsid w:val="0071007D"/>
    <w:rsid w:val="00710548"/>
    <w:rsid w:val="00710616"/>
    <w:rsid w:val="00710FC9"/>
    <w:rsid w:val="007111DB"/>
    <w:rsid w:val="007113CB"/>
    <w:rsid w:val="0071356F"/>
    <w:rsid w:val="00713FBD"/>
    <w:rsid w:val="007146BB"/>
    <w:rsid w:val="00714FDE"/>
    <w:rsid w:val="0071564A"/>
    <w:rsid w:val="00716852"/>
    <w:rsid w:val="007201B3"/>
    <w:rsid w:val="007205F5"/>
    <w:rsid w:val="00721587"/>
    <w:rsid w:val="00721CE7"/>
    <w:rsid w:val="00722236"/>
    <w:rsid w:val="007225E4"/>
    <w:rsid w:val="00723711"/>
    <w:rsid w:val="00723A71"/>
    <w:rsid w:val="00725050"/>
    <w:rsid w:val="00725948"/>
    <w:rsid w:val="00726BB2"/>
    <w:rsid w:val="00727AC7"/>
    <w:rsid w:val="00727D86"/>
    <w:rsid w:val="00730A67"/>
    <w:rsid w:val="00730B5A"/>
    <w:rsid w:val="00732BD2"/>
    <w:rsid w:val="00733FCC"/>
    <w:rsid w:val="007347D8"/>
    <w:rsid w:val="0073582E"/>
    <w:rsid w:val="0073657E"/>
    <w:rsid w:val="00737A2D"/>
    <w:rsid w:val="00737D41"/>
    <w:rsid w:val="007412C4"/>
    <w:rsid w:val="007422CA"/>
    <w:rsid w:val="00742463"/>
    <w:rsid w:val="00743664"/>
    <w:rsid w:val="007439DB"/>
    <w:rsid w:val="007446D5"/>
    <w:rsid w:val="00745A22"/>
    <w:rsid w:val="00745DDD"/>
    <w:rsid w:val="00751A55"/>
    <w:rsid w:val="00751FAC"/>
    <w:rsid w:val="00752E58"/>
    <w:rsid w:val="00752E7D"/>
    <w:rsid w:val="00752F6C"/>
    <w:rsid w:val="00754B36"/>
    <w:rsid w:val="0075745A"/>
    <w:rsid w:val="00760F39"/>
    <w:rsid w:val="0076239A"/>
    <w:rsid w:val="00765657"/>
    <w:rsid w:val="00767537"/>
    <w:rsid w:val="00767A83"/>
    <w:rsid w:val="00770D9A"/>
    <w:rsid w:val="00771695"/>
    <w:rsid w:val="00771B36"/>
    <w:rsid w:val="00772637"/>
    <w:rsid w:val="007758A5"/>
    <w:rsid w:val="00775EB3"/>
    <w:rsid w:val="00777440"/>
    <w:rsid w:val="00777554"/>
    <w:rsid w:val="007801BB"/>
    <w:rsid w:val="00781714"/>
    <w:rsid w:val="00781CC4"/>
    <w:rsid w:val="00785C59"/>
    <w:rsid w:val="00785D4C"/>
    <w:rsid w:val="00786155"/>
    <w:rsid w:val="007861E3"/>
    <w:rsid w:val="0078622B"/>
    <w:rsid w:val="007912BF"/>
    <w:rsid w:val="007912EC"/>
    <w:rsid w:val="00792E28"/>
    <w:rsid w:val="00794AAB"/>
    <w:rsid w:val="0079707E"/>
    <w:rsid w:val="0079719B"/>
    <w:rsid w:val="007A0F6A"/>
    <w:rsid w:val="007A1BCB"/>
    <w:rsid w:val="007A5309"/>
    <w:rsid w:val="007A55DA"/>
    <w:rsid w:val="007A5696"/>
    <w:rsid w:val="007A59FC"/>
    <w:rsid w:val="007A69C4"/>
    <w:rsid w:val="007A6B2E"/>
    <w:rsid w:val="007A75D1"/>
    <w:rsid w:val="007A794E"/>
    <w:rsid w:val="007B0E36"/>
    <w:rsid w:val="007B1EA7"/>
    <w:rsid w:val="007B2069"/>
    <w:rsid w:val="007B20DD"/>
    <w:rsid w:val="007B2FC0"/>
    <w:rsid w:val="007B32A3"/>
    <w:rsid w:val="007B3E8B"/>
    <w:rsid w:val="007B486A"/>
    <w:rsid w:val="007C199F"/>
    <w:rsid w:val="007C30E3"/>
    <w:rsid w:val="007C510B"/>
    <w:rsid w:val="007C5C61"/>
    <w:rsid w:val="007C72A8"/>
    <w:rsid w:val="007C78D3"/>
    <w:rsid w:val="007C7BFD"/>
    <w:rsid w:val="007D09C9"/>
    <w:rsid w:val="007D0FF7"/>
    <w:rsid w:val="007D12DF"/>
    <w:rsid w:val="007D24B2"/>
    <w:rsid w:val="007D3031"/>
    <w:rsid w:val="007D5841"/>
    <w:rsid w:val="007D5BFE"/>
    <w:rsid w:val="007D67B5"/>
    <w:rsid w:val="007E0020"/>
    <w:rsid w:val="007E0E6B"/>
    <w:rsid w:val="007E3510"/>
    <w:rsid w:val="007E3E25"/>
    <w:rsid w:val="007E6142"/>
    <w:rsid w:val="007F034D"/>
    <w:rsid w:val="007F08F5"/>
    <w:rsid w:val="007F22F6"/>
    <w:rsid w:val="007F5938"/>
    <w:rsid w:val="007F6F57"/>
    <w:rsid w:val="007F7CE9"/>
    <w:rsid w:val="008002FB"/>
    <w:rsid w:val="00800B09"/>
    <w:rsid w:val="0080109B"/>
    <w:rsid w:val="00802418"/>
    <w:rsid w:val="00804713"/>
    <w:rsid w:val="00804912"/>
    <w:rsid w:val="00804F84"/>
    <w:rsid w:val="0080718B"/>
    <w:rsid w:val="008077A3"/>
    <w:rsid w:val="00811F80"/>
    <w:rsid w:val="00813D42"/>
    <w:rsid w:val="00814BD3"/>
    <w:rsid w:val="0082029A"/>
    <w:rsid w:val="00820F12"/>
    <w:rsid w:val="0082258B"/>
    <w:rsid w:val="008242BB"/>
    <w:rsid w:val="00825E68"/>
    <w:rsid w:val="00825F58"/>
    <w:rsid w:val="00826406"/>
    <w:rsid w:val="00827688"/>
    <w:rsid w:val="00827D3C"/>
    <w:rsid w:val="00837D9C"/>
    <w:rsid w:val="00840A4B"/>
    <w:rsid w:val="00840BB8"/>
    <w:rsid w:val="00840DA6"/>
    <w:rsid w:val="00842820"/>
    <w:rsid w:val="00842D14"/>
    <w:rsid w:val="008438E8"/>
    <w:rsid w:val="00843982"/>
    <w:rsid w:val="008439A0"/>
    <w:rsid w:val="008479FD"/>
    <w:rsid w:val="008504ED"/>
    <w:rsid w:val="00851438"/>
    <w:rsid w:val="008523F2"/>
    <w:rsid w:val="008535B7"/>
    <w:rsid w:val="008564A5"/>
    <w:rsid w:val="00856B9B"/>
    <w:rsid w:val="00857653"/>
    <w:rsid w:val="00857F2D"/>
    <w:rsid w:val="00861085"/>
    <w:rsid w:val="0086109E"/>
    <w:rsid w:val="00862894"/>
    <w:rsid w:val="00863FEB"/>
    <w:rsid w:val="00864417"/>
    <w:rsid w:val="00864532"/>
    <w:rsid w:val="00864F70"/>
    <w:rsid w:val="00866AB7"/>
    <w:rsid w:val="00867755"/>
    <w:rsid w:val="00872404"/>
    <w:rsid w:val="00872667"/>
    <w:rsid w:val="00873CDD"/>
    <w:rsid w:val="00873DC4"/>
    <w:rsid w:val="00880637"/>
    <w:rsid w:val="008807BA"/>
    <w:rsid w:val="00880E85"/>
    <w:rsid w:val="00881C7D"/>
    <w:rsid w:val="00884AC9"/>
    <w:rsid w:val="008852B2"/>
    <w:rsid w:val="00886ADF"/>
    <w:rsid w:val="00886DB9"/>
    <w:rsid w:val="00886EA0"/>
    <w:rsid w:val="00892751"/>
    <w:rsid w:val="00893713"/>
    <w:rsid w:val="00893953"/>
    <w:rsid w:val="00893E61"/>
    <w:rsid w:val="00894546"/>
    <w:rsid w:val="0089564C"/>
    <w:rsid w:val="00896447"/>
    <w:rsid w:val="00896564"/>
    <w:rsid w:val="008966AA"/>
    <w:rsid w:val="00896825"/>
    <w:rsid w:val="008A0D83"/>
    <w:rsid w:val="008A2C78"/>
    <w:rsid w:val="008A304B"/>
    <w:rsid w:val="008A34A6"/>
    <w:rsid w:val="008A4450"/>
    <w:rsid w:val="008A60AA"/>
    <w:rsid w:val="008A77AC"/>
    <w:rsid w:val="008A7947"/>
    <w:rsid w:val="008B172A"/>
    <w:rsid w:val="008B275B"/>
    <w:rsid w:val="008C19D1"/>
    <w:rsid w:val="008C1F99"/>
    <w:rsid w:val="008C6223"/>
    <w:rsid w:val="008D12C0"/>
    <w:rsid w:val="008D33C5"/>
    <w:rsid w:val="008D453E"/>
    <w:rsid w:val="008D48AD"/>
    <w:rsid w:val="008D4D5D"/>
    <w:rsid w:val="008D6755"/>
    <w:rsid w:val="008D6F73"/>
    <w:rsid w:val="008E1252"/>
    <w:rsid w:val="008E2541"/>
    <w:rsid w:val="008E435F"/>
    <w:rsid w:val="008E7BE4"/>
    <w:rsid w:val="008F138D"/>
    <w:rsid w:val="008F586B"/>
    <w:rsid w:val="008F6E03"/>
    <w:rsid w:val="0090152A"/>
    <w:rsid w:val="0090360D"/>
    <w:rsid w:val="00904185"/>
    <w:rsid w:val="00904ACE"/>
    <w:rsid w:val="009065C7"/>
    <w:rsid w:val="00906DD4"/>
    <w:rsid w:val="00910D1A"/>
    <w:rsid w:val="0091267F"/>
    <w:rsid w:val="00912DC8"/>
    <w:rsid w:val="00913888"/>
    <w:rsid w:val="00914B26"/>
    <w:rsid w:val="00916511"/>
    <w:rsid w:val="00916BFF"/>
    <w:rsid w:val="00916FEA"/>
    <w:rsid w:val="00920E7E"/>
    <w:rsid w:val="0092388A"/>
    <w:rsid w:val="00924AA3"/>
    <w:rsid w:val="00925BCF"/>
    <w:rsid w:val="00931F50"/>
    <w:rsid w:val="009338B9"/>
    <w:rsid w:val="0093414F"/>
    <w:rsid w:val="009360D3"/>
    <w:rsid w:val="00936882"/>
    <w:rsid w:val="00936C6C"/>
    <w:rsid w:val="00937737"/>
    <w:rsid w:val="009400E4"/>
    <w:rsid w:val="0094102D"/>
    <w:rsid w:val="00941B02"/>
    <w:rsid w:val="0094413B"/>
    <w:rsid w:val="009445B0"/>
    <w:rsid w:val="009448E5"/>
    <w:rsid w:val="00945A28"/>
    <w:rsid w:val="00946148"/>
    <w:rsid w:val="00947CB2"/>
    <w:rsid w:val="00947DAE"/>
    <w:rsid w:val="00950FDF"/>
    <w:rsid w:val="0095143D"/>
    <w:rsid w:val="00951D0F"/>
    <w:rsid w:val="00952043"/>
    <w:rsid w:val="00953840"/>
    <w:rsid w:val="009543D1"/>
    <w:rsid w:val="00957021"/>
    <w:rsid w:val="00957EBF"/>
    <w:rsid w:val="0096424D"/>
    <w:rsid w:val="009645F8"/>
    <w:rsid w:val="00964A48"/>
    <w:rsid w:val="0096626F"/>
    <w:rsid w:val="00966745"/>
    <w:rsid w:val="009668E1"/>
    <w:rsid w:val="00967472"/>
    <w:rsid w:val="00972300"/>
    <w:rsid w:val="0097353E"/>
    <w:rsid w:val="00973A8A"/>
    <w:rsid w:val="00974092"/>
    <w:rsid w:val="00980EFF"/>
    <w:rsid w:val="00981341"/>
    <w:rsid w:val="00983A58"/>
    <w:rsid w:val="00983C78"/>
    <w:rsid w:val="00985898"/>
    <w:rsid w:val="0098625B"/>
    <w:rsid w:val="009874CB"/>
    <w:rsid w:val="00990E12"/>
    <w:rsid w:val="00990E69"/>
    <w:rsid w:val="00992323"/>
    <w:rsid w:val="0099727E"/>
    <w:rsid w:val="009975F6"/>
    <w:rsid w:val="009A1E63"/>
    <w:rsid w:val="009A1EB8"/>
    <w:rsid w:val="009A37DB"/>
    <w:rsid w:val="009A37E1"/>
    <w:rsid w:val="009A3F5E"/>
    <w:rsid w:val="009A411E"/>
    <w:rsid w:val="009B0988"/>
    <w:rsid w:val="009B1F11"/>
    <w:rsid w:val="009B20D4"/>
    <w:rsid w:val="009B22F7"/>
    <w:rsid w:val="009B4118"/>
    <w:rsid w:val="009B5FC2"/>
    <w:rsid w:val="009B65CD"/>
    <w:rsid w:val="009B6AD8"/>
    <w:rsid w:val="009B6BCD"/>
    <w:rsid w:val="009C0959"/>
    <w:rsid w:val="009C0C0E"/>
    <w:rsid w:val="009C111A"/>
    <w:rsid w:val="009C473D"/>
    <w:rsid w:val="009C5AAD"/>
    <w:rsid w:val="009C72A8"/>
    <w:rsid w:val="009C746D"/>
    <w:rsid w:val="009D07AA"/>
    <w:rsid w:val="009D172A"/>
    <w:rsid w:val="009D2C7B"/>
    <w:rsid w:val="009D5989"/>
    <w:rsid w:val="009D6ADB"/>
    <w:rsid w:val="009D7273"/>
    <w:rsid w:val="009E11E5"/>
    <w:rsid w:val="009E2084"/>
    <w:rsid w:val="009E3327"/>
    <w:rsid w:val="009E4A2F"/>
    <w:rsid w:val="009E4DB2"/>
    <w:rsid w:val="009E5171"/>
    <w:rsid w:val="009E57E1"/>
    <w:rsid w:val="009E6AC6"/>
    <w:rsid w:val="009E7265"/>
    <w:rsid w:val="009F20F9"/>
    <w:rsid w:val="009F2DD1"/>
    <w:rsid w:val="009F2FE7"/>
    <w:rsid w:val="009F3863"/>
    <w:rsid w:val="009F568E"/>
    <w:rsid w:val="009F7A72"/>
    <w:rsid w:val="00A00FEA"/>
    <w:rsid w:val="00A0249F"/>
    <w:rsid w:val="00A03013"/>
    <w:rsid w:val="00A034CB"/>
    <w:rsid w:val="00A04391"/>
    <w:rsid w:val="00A05791"/>
    <w:rsid w:val="00A05A24"/>
    <w:rsid w:val="00A063C6"/>
    <w:rsid w:val="00A0673C"/>
    <w:rsid w:val="00A07913"/>
    <w:rsid w:val="00A07B1D"/>
    <w:rsid w:val="00A10CC2"/>
    <w:rsid w:val="00A1267D"/>
    <w:rsid w:val="00A15C21"/>
    <w:rsid w:val="00A15FC7"/>
    <w:rsid w:val="00A16298"/>
    <w:rsid w:val="00A17012"/>
    <w:rsid w:val="00A206BE"/>
    <w:rsid w:val="00A2163E"/>
    <w:rsid w:val="00A21673"/>
    <w:rsid w:val="00A22587"/>
    <w:rsid w:val="00A225F3"/>
    <w:rsid w:val="00A22836"/>
    <w:rsid w:val="00A24CDC"/>
    <w:rsid w:val="00A277CD"/>
    <w:rsid w:val="00A31494"/>
    <w:rsid w:val="00A314D1"/>
    <w:rsid w:val="00A31595"/>
    <w:rsid w:val="00A31ADE"/>
    <w:rsid w:val="00A3269D"/>
    <w:rsid w:val="00A328C4"/>
    <w:rsid w:val="00A336A0"/>
    <w:rsid w:val="00A339BE"/>
    <w:rsid w:val="00A34947"/>
    <w:rsid w:val="00A34F4E"/>
    <w:rsid w:val="00A3748E"/>
    <w:rsid w:val="00A37DE9"/>
    <w:rsid w:val="00A4118E"/>
    <w:rsid w:val="00A43395"/>
    <w:rsid w:val="00A456F8"/>
    <w:rsid w:val="00A467AD"/>
    <w:rsid w:val="00A47CDE"/>
    <w:rsid w:val="00A500CD"/>
    <w:rsid w:val="00A5243F"/>
    <w:rsid w:val="00A53FDC"/>
    <w:rsid w:val="00A55D2D"/>
    <w:rsid w:val="00A62AB5"/>
    <w:rsid w:val="00A62D17"/>
    <w:rsid w:val="00A62EC3"/>
    <w:rsid w:val="00A63A66"/>
    <w:rsid w:val="00A65E71"/>
    <w:rsid w:val="00A67180"/>
    <w:rsid w:val="00A6757D"/>
    <w:rsid w:val="00A71F9C"/>
    <w:rsid w:val="00A73E5A"/>
    <w:rsid w:val="00A74C0E"/>
    <w:rsid w:val="00A75068"/>
    <w:rsid w:val="00A7511C"/>
    <w:rsid w:val="00A75C6C"/>
    <w:rsid w:val="00A76032"/>
    <w:rsid w:val="00A763CB"/>
    <w:rsid w:val="00A76463"/>
    <w:rsid w:val="00A770B6"/>
    <w:rsid w:val="00A776FC"/>
    <w:rsid w:val="00A82D16"/>
    <w:rsid w:val="00A84E18"/>
    <w:rsid w:val="00A8756D"/>
    <w:rsid w:val="00A97258"/>
    <w:rsid w:val="00A97555"/>
    <w:rsid w:val="00AA01FB"/>
    <w:rsid w:val="00AA1982"/>
    <w:rsid w:val="00AA1D5C"/>
    <w:rsid w:val="00AA2A53"/>
    <w:rsid w:val="00AA429C"/>
    <w:rsid w:val="00AA47E4"/>
    <w:rsid w:val="00AA7CEE"/>
    <w:rsid w:val="00AB1032"/>
    <w:rsid w:val="00AB663F"/>
    <w:rsid w:val="00AC1766"/>
    <w:rsid w:val="00AC2AED"/>
    <w:rsid w:val="00AC2DC7"/>
    <w:rsid w:val="00AC45AD"/>
    <w:rsid w:val="00AC5F94"/>
    <w:rsid w:val="00AC6D29"/>
    <w:rsid w:val="00AC7759"/>
    <w:rsid w:val="00AC77FF"/>
    <w:rsid w:val="00AD10ED"/>
    <w:rsid w:val="00AD4839"/>
    <w:rsid w:val="00AD56C9"/>
    <w:rsid w:val="00AE0B0A"/>
    <w:rsid w:val="00AE4717"/>
    <w:rsid w:val="00AE4FE6"/>
    <w:rsid w:val="00AF2FEA"/>
    <w:rsid w:val="00AF3F4B"/>
    <w:rsid w:val="00AF4909"/>
    <w:rsid w:val="00AF7FE6"/>
    <w:rsid w:val="00B02425"/>
    <w:rsid w:val="00B024BA"/>
    <w:rsid w:val="00B036BA"/>
    <w:rsid w:val="00B03BE6"/>
    <w:rsid w:val="00B0448E"/>
    <w:rsid w:val="00B05943"/>
    <w:rsid w:val="00B059A8"/>
    <w:rsid w:val="00B10333"/>
    <w:rsid w:val="00B111C5"/>
    <w:rsid w:val="00B11C41"/>
    <w:rsid w:val="00B128C8"/>
    <w:rsid w:val="00B130FF"/>
    <w:rsid w:val="00B14A5B"/>
    <w:rsid w:val="00B16591"/>
    <w:rsid w:val="00B16DF7"/>
    <w:rsid w:val="00B20EFB"/>
    <w:rsid w:val="00B23908"/>
    <w:rsid w:val="00B24B77"/>
    <w:rsid w:val="00B257FF"/>
    <w:rsid w:val="00B269CE"/>
    <w:rsid w:val="00B3464A"/>
    <w:rsid w:val="00B405A1"/>
    <w:rsid w:val="00B4080B"/>
    <w:rsid w:val="00B417DB"/>
    <w:rsid w:val="00B4199B"/>
    <w:rsid w:val="00B427D7"/>
    <w:rsid w:val="00B43D42"/>
    <w:rsid w:val="00B449EE"/>
    <w:rsid w:val="00B46A53"/>
    <w:rsid w:val="00B46A80"/>
    <w:rsid w:val="00B46EF8"/>
    <w:rsid w:val="00B47FAC"/>
    <w:rsid w:val="00B502F8"/>
    <w:rsid w:val="00B50BE8"/>
    <w:rsid w:val="00B50E16"/>
    <w:rsid w:val="00B5144A"/>
    <w:rsid w:val="00B514FE"/>
    <w:rsid w:val="00B52591"/>
    <w:rsid w:val="00B52B40"/>
    <w:rsid w:val="00B5364B"/>
    <w:rsid w:val="00B55CCC"/>
    <w:rsid w:val="00B56350"/>
    <w:rsid w:val="00B56398"/>
    <w:rsid w:val="00B56B59"/>
    <w:rsid w:val="00B56E12"/>
    <w:rsid w:val="00B5746C"/>
    <w:rsid w:val="00B57675"/>
    <w:rsid w:val="00B60C94"/>
    <w:rsid w:val="00B60DA9"/>
    <w:rsid w:val="00B61B08"/>
    <w:rsid w:val="00B61B30"/>
    <w:rsid w:val="00B62308"/>
    <w:rsid w:val="00B629B3"/>
    <w:rsid w:val="00B62F94"/>
    <w:rsid w:val="00B63305"/>
    <w:rsid w:val="00B6383D"/>
    <w:rsid w:val="00B6462E"/>
    <w:rsid w:val="00B65D8A"/>
    <w:rsid w:val="00B662D8"/>
    <w:rsid w:val="00B6684B"/>
    <w:rsid w:val="00B70253"/>
    <w:rsid w:val="00B71AFF"/>
    <w:rsid w:val="00B728A8"/>
    <w:rsid w:val="00B72A61"/>
    <w:rsid w:val="00B73860"/>
    <w:rsid w:val="00B74F5E"/>
    <w:rsid w:val="00B75A9E"/>
    <w:rsid w:val="00B75B01"/>
    <w:rsid w:val="00B77335"/>
    <w:rsid w:val="00B774BD"/>
    <w:rsid w:val="00B77BF6"/>
    <w:rsid w:val="00B824D7"/>
    <w:rsid w:val="00B84C8B"/>
    <w:rsid w:val="00B85466"/>
    <w:rsid w:val="00B85C59"/>
    <w:rsid w:val="00B8693B"/>
    <w:rsid w:val="00B878B0"/>
    <w:rsid w:val="00B87EAE"/>
    <w:rsid w:val="00B9166E"/>
    <w:rsid w:val="00B92171"/>
    <w:rsid w:val="00B9381E"/>
    <w:rsid w:val="00B94BBD"/>
    <w:rsid w:val="00B95EDF"/>
    <w:rsid w:val="00B95F46"/>
    <w:rsid w:val="00B96272"/>
    <w:rsid w:val="00B9646A"/>
    <w:rsid w:val="00BA1007"/>
    <w:rsid w:val="00BA2A0B"/>
    <w:rsid w:val="00BA3BEE"/>
    <w:rsid w:val="00BA55B1"/>
    <w:rsid w:val="00BA728E"/>
    <w:rsid w:val="00BA7FC0"/>
    <w:rsid w:val="00BB0EB2"/>
    <w:rsid w:val="00BB3A6A"/>
    <w:rsid w:val="00BB4034"/>
    <w:rsid w:val="00BB635E"/>
    <w:rsid w:val="00BB666A"/>
    <w:rsid w:val="00BC2332"/>
    <w:rsid w:val="00BC32B9"/>
    <w:rsid w:val="00BC4660"/>
    <w:rsid w:val="00BC50CF"/>
    <w:rsid w:val="00BC65B6"/>
    <w:rsid w:val="00BC677C"/>
    <w:rsid w:val="00BC7618"/>
    <w:rsid w:val="00BD0E71"/>
    <w:rsid w:val="00BD1101"/>
    <w:rsid w:val="00BD1D17"/>
    <w:rsid w:val="00BD3010"/>
    <w:rsid w:val="00BD3B43"/>
    <w:rsid w:val="00BD412A"/>
    <w:rsid w:val="00BD4400"/>
    <w:rsid w:val="00BD44D8"/>
    <w:rsid w:val="00BD4ABD"/>
    <w:rsid w:val="00BD5AB0"/>
    <w:rsid w:val="00BD683A"/>
    <w:rsid w:val="00BD6EBF"/>
    <w:rsid w:val="00BD7F63"/>
    <w:rsid w:val="00BE1296"/>
    <w:rsid w:val="00BE16A7"/>
    <w:rsid w:val="00BE3706"/>
    <w:rsid w:val="00BE3A16"/>
    <w:rsid w:val="00BE656B"/>
    <w:rsid w:val="00BE73BF"/>
    <w:rsid w:val="00BF1383"/>
    <w:rsid w:val="00BF2262"/>
    <w:rsid w:val="00BF2859"/>
    <w:rsid w:val="00BF5B69"/>
    <w:rsid w:val="00C00725"/>
    <w:rsid w:val="00C00E68"/>
    <w:rsid w:val="00C0148B"/>
    <w:rsid w:val="00C0362C"/>
    <w:rsid w:val="00C0376E"/>
    <w:rsid w:val="00C04CA1"/>
    <w:rsid w:val="00C053D5"/>
    <w:rsid w:val="00C05803"/>
    <w:rsid w:val="00C059DB"/>
    <w:rsid w:val="00C06332"/>
    <w:rsid w:val="00C06EEF"/>
    <w:rsid w:val="00C1043F"/>
    <w:rsid w:val="00C112CB"/>
    <w:rsid w:val="00C11C92"/>
    <w:rsid w:val="00C13796"/>
    <w:rsid w:val="00C138A4"/>
    <w:rsid w:val="00C13C92"/>
    <w:rsid w:val="00C14BAD"/>
    <w:rsid w:val="00C14C1D"/>
    <w:rsid w:val="00C15186"/>
    <w:rsid w:val="00C15495"/>
    <w:rsid w:val="00C17AB5"/>
    <w:rsid w:val="00C20777"/>
    <w:rsid w:val="00C239E0"/>
    <w:rsid w:val="00C23FB4"/>
    <w:rsid w:val="00C26972"/>
    <w:rsid w:val="00C30338"/>
    <w:rsid w:val="00C304D9"/>
    <w:rsid w:val="00C310A4"/>
    <w:rsid w:val="00C32932"/>
    <w:rsid w:val="00C33905"/>
    <w:rsid w:val="00C33D97"/>
    <w:rsid w:val="00C360EA"/>
    <w:rsid w:val="00C3677B"/>
    <w:rsid w:val="00C403A6"/>
    <w:rsid w:val="00C42B75"/>
    <w:rsid w:val="00C44B56"/>
    <w:rsid w:val="00C45E90"/>
    <w:rsid w:val="00C4669F"/>
    <w:rsid w:val="00C50C2F"/>
    <w:rsid w:val="00C51284"/>
    <w:rsid w:val="00C51638"/>
    <w:rsid w:val="00C5660F"/>
    <w:rsid w:val="00C575C7"/>
    <w:rsid w:val="00C605E8"/>
    <w:rsid w:val="00C606E2"/>
    <w:rsid w:val="00C61665"/>
    <w:rsid w:val="00C61ED9"/>
    <w:rsid w:val="00C62ECA"/>
    <w:rsid w:val="00C63133"/>
    <w:rsid w:val="00C635B4"/>
    <w:rsid w:val="00C6438D"/>
    <w:rsid w:val="00C64741"/>
    <w:rsid w:val="00C6739F"/>
    <w:rsid w:val="00C7278B"/>
    <w:rsid w:val="00C73C39"/>
    <w:rsid w:val="00C74368"/>
    <w:rsid w:val="00C77D10"/>
    <w:rsid w:val="00C803C9"/>
    <w:rsid w:val="00C825AA"/>
    <w:rsid w:val="00C84E7C"/>
    <w:rsid w:val="00C8648B"/>
    <w:rsid w:val="00C86E99"/>
    <w:rsid w:val="00C86FA2"/>
    <w:rsid w:val="00C87AC7"/>
    <w:rsid w:val="00C9053F"/>
    <w:rsid w:val="00C90AE8"/>
    <w:rsid w:val="00C90C5E"/>
    <w:rsid w:val="00C92A19"/>
    <w:rsid w:val="00C97D5B"/>
    <w:rsid w:val="00CA0E33"/>
    <w:rsid w:val="00CA1DDE"/>
    <w:rsid w:val="00CA488C"/>
    <w:rsid w:val="00CA503C"/>
    <w:rsid w:val="00CA6D0B"/>
    <w:rsid w:val="00CA782C"/>
    <w:rsid w:val="00CB005F"/>
    <w:rsid w:val="00CB0213"/>
    <w:rsid w:val="00CB12ED"/>
    <w:rsid w:val="00CB1358"/>
    <w:rsid w:val="00CB13CA"/>
    <w:rsid w:val="00CB2D3A"/>
    <w:rsid w:val="00CB3A15"/>
    <w:rsid w:val="00CB5753"/>
    <w:rsid w:val="00CB5ACC"/>
    <w:rsid w:val="00CC0791"/>
    <w:rsid w:val="00CC1467"/>
    <w:rsid w:val="00CC1F3A"/>
    <w:rsid w:val="00CC203A"/>
    <w:rsid w:val="00CC224B"/>
    <w:rsid w:val="00CC36BF"/>
    <w:rsid w:val="00CC3800"/>
    <w:rsid w:val="00CC3B2E"/>
    <w:rsid w:val="00CC4F4C"/>
    <w:rsid w:val="00CC6EBD"/>
    <w:rsid w:val="00CC7628"/>
    <w:rsid w:val="00CC7F89"/>
    <w:rsid w:val="00CD02D3"/>
    <w:rsid w:val="00CD0DDA"/>
    <w:rsid w:val="00CD233F"/>
    <w:rsid w:val="00CD6279"/>
    <w:rsid w:val="00CD67CB"/>
    <w:rsid w:val="00CD771B"/>
    <w:rsid w:val="00CD7AF5"/>
    <w:rsid w:val="00CD7DC4"/>
    <w:rsid w:val="00CE0C7C"/>
    <w:rsid w:val="00CE1BFA"/>
    <w:rsid w:val="00CE4D30"/>
    <w:rsid w:val="00CE4E6C"/>
    <w:rsid w:val="00CE54FF"/>
    <w:rsid w:val="00CE7177"/>
    <w:rsid w:val="00CE73F7"/>
    <w:rsid w:val="00CE7BDE"/>
    <w:rsid w:val="00CF208F"/>
    <w:rsid w:val="00CF2B27"/>
    <w:rsid w:val="00CF415E"/>
    <w:rsid w:val="00CF4211"/>
    <w:rsid w:val="00CF489A"/>
    <w:rsid w:val="00D00247"/>
    <w:rsid w:val="00D00550"/>
    <w:rsid w:val="00D0435F"/>
    <w:rsid w:val="00D044E2"/>
    <w:rsid w:val="00D0545D"/>
    <w:rsid w:val="00D05B8E"/>
    <w:rsid w:val="00D05BFF"/>
    <w:rsid w:val="00D06828"/>
    <w:rsid w:val="00D0687D"/>
    <w:rsid w:val="00D120BE"/>
    <w:rsid w:val="00D14210"/>
    <w:rsid w:val="00D143E4"/>
    <w:rsid w:val="00D1495F"/>
    <w:rsid w:val="00D17DC2"/>
    <w:rsid w:val="00D21BB9"/>
    <w:rsid w:val="00D22CFE"/>
    <w:rsid w:val="00D257C4"/>
    <w:rsid w:val="00D258C8"/>
    <w:rsid w:val="00D26E68"/>
    <w:rsid w:val="00D2734D"/>
    <w:rsid w:val="00D307DD"/>
    <w:rsid w:val="00D30C07"/>
    <w:rsid w:val="00D334B2"/>
    <w:rsid w:val="00D3408E"/>
    <w:rsid w:val="00D34A82"/>
    <w:rsid w:val="00D34B58"/>
    <w:rsid w:val="00D353AA"/>
    <w:rsid w:val="00D36EF1"/>
    <w:rsid w:val="00D37713"/>
    <w:rsid w:val="00D37E28"/>
    <w:rsid w:val="00D40682"/>
    <w:rsid w:val="00D459D3"/>
    <w:rsid w:val="00D45CF9"/>
    <w:rsid w:val="00D47114"/>
    <w:rsid w:val="00D50B78"/>
    <w:rsid w:val="00D5118D"/>
    <w:rsid w:val="00D51725"/>
    <w:rsid w:val="00D53401"/>
    <w:rsid w:val="00D544D6"/>
    <w:rsid w:val="00D55D10"/>
    <w:rsid w:val="00D55F56"/>
    <w:rsid w:val="00D57836"/>
    <w:rsid w:val="00D57A1E"/>
    <w:rsid w:val="00D61D8E"/>
    <w:rsid w:val="00D61F04"/>
    <w:rsid w:val="00D631BF"/>
    <w:rsid w:val="00D63BEE"/>
    <w:rsid w:val="00D65806"/>
    <w:rsid w:val="00D659D1"/>
    <w:rsid w:val="00D662EC"/>
    <w:rsid w:val="00D66E88"/>
    <w:rsid w:val="00D675CC"/>
    <w:rsid w:val="00D67882"/>
    <w:rsid w:val="00D712E5"/>
    <w:rsid w:val="00D7448F"/>
    <w:rsid w:val="00D74E2D"/>
    <w:rsid w:val="00D764C4"/>
    <w:rsid w:val="00D776C3"/>
    <w:rsid w:val="00D8124B"/>
    <w:rsid w:val="00D820B5"/>
    <w:rsid w:val="00D8538E"/>
    <w:rsid w:val="00D85635"/>
    <w:rsid w:val="00D87467"/>
    <w:rsid w:val="00D87E11"/>
    <w:rsid w:val="00D901C0"/>
    <w:rsid w:val="00D90801"/>
    <w:rsid w:val="00D91279"/>
    <w:rsid w:val="00D91333"/>
    <w:rsid w:val="00D91756"/>
    <w:rsid w:val="00D91CED"/>
    <w:rsid w:val="00D91EB3"/>
    <w:rsid w:val="00D91EF7"/>
    <w:rsid w:val="00D91F41"/>
    <w:rsid w:val="00D9200F"/>
    <w:rsid w:val="00D93A70"/>
    <w:rsid w:val="00D94690"/>
    <w:rsid w:val="00D94FBD"/>
    <w:rsid w:val="00D95432"/>
    <w:rsid w:val="00D96DC0"/>
    <w:rsid w:val="00D97141"/>
    <w:rsid w:val="00DA1B12"/>
    <w:rsid w:val="00DA36B7"/>
    <w:rsid w:val="00DA4B9F"/>
    <w:rsid w:val="00DA5D95"/>
    <w:rsid w:val="00DA6098"/>
    <w:rsid w:val="00DA6CF8"/>
    <w:rsid w:val="00DB0D19"/>
    <w:rsid w:val="00DB28B7"/>
    <w:rsid w:val="00DC264A"/>
    <w:rsid w:val="00DC4672"/>
    <w:rsid w:val="00DC5DB5"/>
    <w:rsid w:val="00DC5FE1"/>
    <w:rsid w:val="00DD0C67"/>
    <w:rsid w:val="00DD1E90"/>
    <w:rsid w:val="00DD4872"/>
    <w:rsid w:val="00DD4C37"/>
    <w:rsid w:val="00DE0B19"/>
    <w:rsid w:val="00DE1BA3"/>
    <w:rsid w:val="00DE1C3F"/>
    <w:rsid w:val="00DE4903"/>
    <w:rsid w:val="00DE77BD"/>
    <w:rsid w:val="00DE7F6D"/>
    <w:rsid w:val="00DF0D70"/>
    <w:rsid w:val="00DF1BED"/>
    <w:rsid w:val="00DF264C"/>
    <w:rsid w:val="00DF2744"/>
    <w:rsid w:val="00DF2EAC"/>
    <w:rsid w:val="00DF317D"/>
    <w:rsid w:val="00DF422F"/>
    <w:rsid w:val="00DF5E40"/>
    <w:rsid w:val="00E00415"/>
    <w:rsid w:val="00E01064"/>
    <w:rsid w:val="00E02321"/>
    <w:rsid w:val="00E02DFE"/>
    <w:rsid w:val="00E0303F"/>
    <w:rsid w:val="00E03F9E"/>
    <w:rsid w:val="00E05F88"/>
    <w:rsid w:val="00E06891"/>
    <w:rsid w:val="00E06941"/>
    <w:rsid w:val="00E1028A"/>
    <w:rsid w:val="00E1076B"/>
    <w:rsid w:val="00E11380"/>
    <w:rsid w:val="00E12610"/>
    <w:rsid w:val="00E12B73"/>
    <w:rsid w:val="00E137E6"/>
    <w:rsid w:val="00E138C1"/>
    <w:rsid w:val="00E13A82"/>
    <w:rsid w:val="00E21552"/>
    <w:rsid w:val="00E227CA"/>
    <w:rsid w:val="00E23944"/>
    <w:rsid w:val="00E243C7"/>
    <w:rsid w:val="00E266C8"/>
    <w:rsid w:val="00E26BDD"/>
    <w:rsid w:val="00E26D92"/>
    <w:rsid w:val="00E26ED9"/>
    <w:rsid w:val="00E27771"/>
    <w:rsid w:val="00E3052F"/>
    <w:rsid w:val="00E33AB7"/>
    <w:rsid w:val="00E3651E"/>
    <w:rsid w:val="00E375DA"/>
    <w:rsid w:val="00E4018B"/>
    <w:rsid w:val="00E41400"/>
    <w:rsid w:val="00E41762"/>
    <w:rsid w:val="00E429D8"/>
    <w:rsid w:val="00E44435"/>
    <w:rsid w:val="00E44C7F"/>
    <w:rsid w:val="00E45ECD"/>
    <w:rsid w:val="00E46A2E"/>
    <w:rsid w:val="00E47AAB"/>
    <w:rsid w:val="00E47FCA"/>
    <w:rsid w:val="00E50E6B"/>
    <w:rsid w:val="00E51955"/>
    <w:rsid w:val="00E519E7"/>
    <w:rsid w:val="00E521B8"/>
    <w:rsid w:val="00E54F38"/>
    <w:rsid w:val="00E6295F"/>
    <w:rsid w:val="00E62AD8"/>
    <w:rsid w:val="00E63096"/>
    <w:rsid w:val="00E63B88"/>
    <w:rsid w:val="00E6684C"/>
    <w:rsid w:val="00E70497"/>
    <w:rsid w:val="00E712A1"/>
    <w:rsid w:val="00E718A9"/>
    <w:rsid w:val="00E71B6D"/>
    <w:rsid w:val="00E733EC"/>
    <w:rsid w:val="00E74940"/>
    <w:rsid w:val="00E7615E"/>
    <w:rsid w:val="00E76B77"/>
    <w:rsid w:val="00E76D47"/>
    <w:rsid w:val="00E80278"/>
    <w:rsid w:val="00E803B2"/>
    <w:rsid w:val="00E80627"/>
    <w:rsid w:val="00E81A13"/>
    <w:rsid w:val="00E81A2D"/>
    <w:rsid w:val="00E82C6A"/>
    <w:rsid w:val="00E82F27"/>
    <w:rsid w:val="00E835D5"/>
    <w:rsid w:val="00E85B0D"/>
    <w:rsid w:val="00E87C76"/>
    <w:rsid w:val="00E9042E"/>
    <w:rsid w:val="00E913F1"/>
    <w:rsid w:val="00E91518"/>
    <w:rsid w:val="00E91FF9"/>
    <w:rsid w:val="00E934DA"/>
    <w:rsid w:val="00E93B4F"/>
    <w:rsid w:val="00E93F70"/>
    <w:rsid w:val="00E957CB"/>
    <w:rsid w:val="00E96073"/>
    <w:rsid w:val="00E97C89"/>
    <w:rsid w:val="00EA03CD"/>
    <w:rsid w:val="00EA1527"/>
    <w:rsid w:val="00EA4B69"/>
    <w:rsid w:val="00EA5389"/>
    <w:rsid w:val="00EA7636"/>
    <w:rsid w:val="00EA7EED"/>
    <w:rsid w:val="00EB1046"/>
    <w:rsid w:val="00EB1B22"/>
    <w:rsid w:val="00EB2788"/>
    <w:rsid w:val="00EB3CB7"/>
    <w:rsid w:val="00EB5B58"/>
    <w:rsid w:val="00EB637A"/>
    <w:rsid w:val="00EB7755"/>
    <w:rsid w:val="00EC03B1"/>
    <w:rsid w:val="00EC048D"/>
    <w:rsid w:val="00EC1AD9"/>
    <w:rsid w:val="00EC469A"/>
    <w:rsid w:val="00EC5003"/>
    <w:rsid w:val="00EC6A57"/>
    <w:rsid w:val="00ED0114"/>
    <w:rsid w:val="00ED2E3C"/>
    <w:rsid w:val="00ED36F8"/>
    <w:rsid w:val="00ED55D4"/>
    <w:rsid w:val="00EE0913"/>
    <w:rsid w:val="00EE12E6"/>
    <w:rsid w:val="00EE26AE"/>
    <w:rsid w:val="00EE2F80"/>
    <w:rsid w:val="00EE6D1B"/>
    <w:rsid w:val="00EE7360"/>
    <w:rsid w:val="00EE73C7"/>
    <w:rsid w:val="00EE7D40"/>
    <w:rsid w:val="00EF0D0B"/>
    <w:rsid w:val="00EF2825"/>
    <w:rsid w:val="00EF4414"/>
    <w:rsid w:val="00EF4B7D"/>
    <w:rsid w:val="00EF60DF"/>
    <w:rsid w:val="00EF7984"/>
    <w:rsid w:val="00EF7986"/>
    <w:rsid w:val="00F00206"/>
    <w:rsid w:val="00F04B38"/>
    <w:rsid w:val="00F051C7"/>
    <w:rsid w:val="00F0591C"/>
    <w:rsid w:val="00F118BE"/>
    <w:rsid w:val="00F12A5B"/>
    <w:rsid w:val="00F15520"/>
    <w:rsid w:val="00F15F9F"/>
    <w:rsid w:val="00F16F23"/>
    <w:rsid w:val="00F16F9D"/>
    <w:rsid w:val="00F171D6"/>
    <w:rsid w:val="00F17C19"/>
    <w:rsid w:val="00F17DF2"/>
    <w:rsid w:val="00F206E2"/>
    <w:rsid w:val="00F2251D"/>
    <w:rsid w:val="00F22BF6"/>
    <w:rsid w:val="00F23E51"/>
    <w:rsid w:val="00F241D7"/>
    <w:rsid w:val="00F24785"/>
    <w:rsid w:val="00F27863"/>
    <w:rsid w:val="00F31BF5"/>
    <w:rsid w:val="00F324C9"/>
    <w:rsid w:val="00F34AEB"/>
    <w:rsid w:val="00F353F2"/>
    <w:rsid w:val="00F36EED"/>
    <w:rsid w:val="00F36F23"/>
    <w:rsid w:val="00F3728B"/>
    <w:rsid w:val="00F37F51"/>
    <w:rsid w:val="00F4039C"/>
    <w:rsid w:val="00F40544"/>
    <w:rsid w:val="00F40654"/>
    <w:rsid w:val="00F4068D"/>
    <w:rsid w:val="00F41810"/>
    <w:rsid w:val="00F425DC"/>
    <w:rsid w:val="00F43784"/>
    <w:rsid w:val="00F444F4"/>
    <w:rsid w:val="00F45208"/>
    <w:rsid w:val="00F4520E"/>
    <w:rsid w:val="00F46B5C"/>
    <w:rsid w:val="00F472F0"/>
    <w:rsid w:val="00F47D57"/>
    <w:rsid w:val="00F5099B"/>
    <w:rsid w:val="00F51051"/>
    <w:rsid w:val="00F5165F"/>
    <w:rsid w:val="00F5319A"/>
    <w:rsid w:val="00F55DFF"/>
    <w:rsid w:val="00F56E46"/>
    <w:rsid w:val="00F60D8F"/>
    <w:rsid w:val="00F641CC"/>
    <w:rsid w:val="00F64E31"/>
    <w:rsid w:val="00F65135"/>
    <w:rsid w:val="00F659F5"/>
    <w:rsid w:val="00F66453"/>
    <w:rsid w:val="00F664CC"/>
    <w:rsid w:val="00F6694F"/>
    <w:rsid w:val="00F66BC2"/>
    <w:rsid w:val="00F673FA"/>
    <w:rsid w:val="00F703BA"/>
    <w:rsid w:val="00F7127C"/>
    <w:rsid w:val="00F7267D"/>
    <w:rsid w:val="00F72C21"/>
    <w:rsid w:val="00F73E5F"/>
    <w:rsid w:val="00F75561"/>
    <w:rsid w:val="00F759B5"/>
    <w:rsid w:val="00F75C3A"/>
    <w:rsid w:val="00F76600"/>
    <w:rsid w:val="00F805EB"/>
    <w:rsid w:val="00F813F4"/>
    <w:rsid w:val="00F8167A"/>
    <w:rsid w:val="00F821ED"/>
    <w:rsid w:val="00F82725"/>
    <w:rsid w:val="00F82B5F"/>
    <w:rsid w:val="00F8588A"/>
    <w:rsid w:val="00F8602E"/>
    <w:rsid w:val="00F87035"/>
    <w:rsid w:val="00F954EA"/>
    <w:rsid w:val="00F9631F"/>
    <w:rsid w:val="00F96FCA"/>
    <w:rsid w:val="00FA231C"/>
    <w:rsid w:val="00FA308E"/>
    <w:rsid w:val="00FA4930"/>
    <w:rsid w:val="00FA748E"/>
    <w:rsid w:val="00FA7B3A"/>
    <w:rsid w:val="00FA7E39"/>
    <w:rsid w:val="00FB0BA4"/>
    <w:rsid w:val="00FB1ADA"/>
    <w:rsid w:val="00FB36F1"/>
    <w:rsid w:val="00FB5311"/>
    <w:rsid w:val="00FB684C"/>
    <w:rsid w:val="00FB78E3"/>
    <w:rsid w:val="00FC26B9"/>
    <w:rsid w:val="00FC3362"/>
    <w:rsid w:val="00FC3861"/>
    <w:rsid w:val="00FC4F34"/>
    <w:rsid w:val="00FC53C9"/>
    <w:rsid w:val="00FC69F3"/>
    <w:rsid w:val="00FC6B03"/>
    <w:rsid w:val="00FC6D5F"/>
    <w:rsid w:val="00FD1ED5"/>
    <w:rsid w:val="00FD2EC2"/>
    <w:rsid w:val="00FD3733"/>
    <w:rsid w:val="00FD4578"/>
    <w:rsid w:val="00FD4AF0"/>
    <w:rsid w:val="00FD5580"/>
    <w:rsid w:val="00FD5737"/>
    <w:rsid w:val="00FD6C08"/>
    <w:rsid w:val="00FD70CE"/>
    <w:rsid w:val="00FD7AB8"/>
    <w:rsid w:val="00FE0BB5"/>
    <w:rsid w:val="00FE0DC5"/>
    <w:rsid w:val="00FE15F6"/>
    <w:rsid w:val="00FE19B3"/>
    <w:rsid w:val="00FE22BA"/>
    <w:rsid w:val="00FE58D7"/>
    <w:rsid w:val="00FE7D3A"/>
    <w:rsid w:val="00FF0455"/>
    <w:rsid w:val="00FF25BC"/>
    <w:rsid w:val="00FF2B42"/>
    <w:rsid w:val="00FF3D97"/>
    <w:rsid w:val="00FF50D9"/>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9355"/>
  <w15:docId w15:val="{911C0C2C-F908-4B21-99FB-A9FEEF0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1664"/>
  </w:style>
  <w:style w:type="paragraph" w:styleId="1">
    <w:name w:val="heading 1"/>
    <w:basedOn w:val="a2"/>
    <w:next w:val="a2"/>
    <w:link w:val="10"/>
    <w:uiPriority w:val="9"/>
    <w:qFormat/>
    <w:rsid w:val="008E2541"/>
    <w:pPr>
      <w:keepNext/>
      <w:widowControl w:val="0"/>
      <w:numPr>
        <w:numId w:val="1"/>
      </w:numPr>
      <w:spacing w:before="480"/>
      <w:outlineLvl w:val="0"/>
    </w:pPr>
    <w:rPr>
      <w:rFonts w:ascii="PartnerCondensed-Normal" w:eastAsia="Calibri" w:hAnsi="PartnerCondensed-Normal" w:cs="Times New Roman"/>
      <w:sz w:val="28"/>
      <w:szCs w:val="28"/>
      <w:lang w:eastAsia="ru-RU"/>
    </w:rPr>
  </w:style>
  <w:style w:type="paragraph" w:styleId="2">
    <w:name w:val="heading 2"/>
    <w:basedOn w:val="20"/>
    <w:next w:val="a2"/>
    <w:link w:val="22"/>
    <w:uiPriority w:val="9"/>
    <w:qFormat/>
    <w:rsid w:val="008E2541"/>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2"/>
    <w:link w:val="32"/>
    <w:uiPriority w:val="9"/>
    <w:qFormat/>
    <w:rsid w:val="008E2541"/>
    <w:pPr>
      <w:keepLines/>
      <w:numPr>
        <w:ilvl w:val="2"/>
        <w:numId w:val="1"/>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2"/>
    <w:next w:val="a2"/>
    <w:link w:val="40"/>
    <w:qFormat/>
    <w:rsid w:val="008E2541"/>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Heading 5 Char,H5 Знак Char,H5 Char"/>
    <w:basedOn w:val="a2"/>
    <w:next w:val="a2"/>
    <w:link w:val="50"/>
    <w:qFormat/>
    <w:rsid w:val="008E2541"/>
    <w:pPr>
      <w:tabs>
        <w:tab w:val="num" w:pos="1008"/>
      </w:tabs>
      <w:spacing w:before="240" w:after="60" w:line="240" w:lineRule="auto"/>
      <w:ind w:left="1008" w:hanging="1008"/>
      <w:jc w:val="both"/>
      <w:outlineLvl w:val="4"/>
    </w:pPr>
    <w:rPr>
      <w:rFonts w:ascii="Calibri" w:eastAsia="Times New Roman" w:hAnsi="Calibri" w:cs="Times New Roman"/>
      <w:b/>
      <w:bCs/>
      <w:i/>
      <w:iCs/>
      <w:sz w:val="26"/>
      <w:szCs w:val="26"/>
      <w:lang w:val="x-none" w:eastAsia="x-none"/>
    </w:rPr>
  </w:style>
  <w:style w:type="paragraph" w:styleId="6">
    <w:name w:val="heading 6"/>
    <w:basedOn w:val="a2"/>
    <w:next w:val="a2"/>
    <w:link w:val="60"/>
    <w:qFormat/>
    <w:rsid w:val="008E2541"/>
    <w:pPr>
      <w:tabs>
        <w:tab w:val="num" w:pos="1152"/>
      </w:tabs>
      <w:spacing w:before="240" w:after="60" w:line="240" w:lineRule="auto"/>
      <w:ind w:left="1152" w:hanging="1152"/>
      <w:jc w:val="both"/>
      <w:outlineLvl w:val="5"/>
    </w:pPr>
    <w:rPr>
      <w:rFonts w:ascii="Calibri" w:eastAsia="Times New Roman" w:hAnsi="Calibri" w:cs="Times New Roman"/>
      <w:b/>
      <w:bCs/>
      <w:lang w:val="x-none" w:eastAsia="x-none"/>
    </w:rPr>
  </w:style>
  <w:style w:type="paragraph" w:styleId="7">
    <w:name w:val="heading 7"/>
    <w:basedOn w:val="a2"/>
    <w:next w:val="a2"/>
    <w:link w:val="70"/>
    <w:uiPriority w:val="99"/>
    <w:qFormat/>
    <w:rsid w:val="008E2541"/>
    <w:pPr>
      <w:tabs>
        <w:tab w:val="num" w:pos="1296"/>
      </w:tabs>
      <w:spacing w:before="240" w:after="60" w:line="240" w:lineRule="auto"/>
      <w:ind w:left="1296" w:hanging="1296"/>
      <w:jc w:val="both"/>
      <w:outlineLvl w:val="6"/>
    </w:pPr>
    <w:rPr>
      <w:rFonts w:ascii="Calibri" w:eastAsia="Times New Roman" w:hAnsi="Calibri" w:cs="Times New Roman"/>
      <w:sz w:val="24"/>
      <w:szCs w:val="24"/>
      <w:lang w:val="x-none" w:eastAsia="x-none"/>
    </w:rPr>
  </w:style>
  <w:style w:type="paragraph" w:styleId="8">
    <w:name w:val="heading 8"/>
    <w:basedOn w:val="a2"/>
    <w:next w:val="a2"/>
    <w:link w:val="80"/>
    <w:uiPriority w:val="99"/>
    <w:qFormat/>
    <w:rsid w:val="008E2541"/>
    <w:pPr>
      <w:tabs>
        <w:tab w:val="num" w:pos="1440"/>
      </w:tabs>
      <w:spacing w:before="240" w:after="60" w:line="24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2"/>
    <w:next w:val="a2"/>
    <w:link w:val="90"/>
    <w:uiPriority w:val="99"/>
    <w:qFormat/>
    <w:rsid w:val="008E2541"/>
    <w:pPr>
      <w:tabs>
        <w:tab w:val="num" w:pos="1584"/>
      </w:tabs>
      <w:spacing w:before="240" w:after="60" w:line="240" w:lineRule="auto"/>
      <w:ind w:left="1584" w:hanging="1584"/>
      <w:jc w:val="both"/>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uiPriority w:val="99"/>
    <w:semiHidden/>
    <w:unhideWhenUsed/>
    <w:rsid w:val="00CC36BF"/>
    <w:pPr>
      <w:spacing w:after="0" w:line="240" w:lineRule="auto"/>
    </w:pPr>
    <w:rPr>
      <w:rFonts w:ascii="Calibri" w:eastAsia="Calibri" w:hAnsi="Calibri" w:cs="Times New Roman"/>
      <w:sz w:val="20"/>
      <w:szCs w:val="20"/>
    </w:rPr>
  </w:style>
  <w:style w:type="character" w:customStyle="1" w:styleId="a7">
    <w:name w:val="Текст сноски Знак"/>
    <w:basedOn w:val="a3"/>
    <w:link w:val="a6"/>
    <w:uiPriority w:val="99"/>
    <w:semiHidden/>
    <w:rsid w:val="00CC36BF"/>
    <w:rPr>
      <w:rFonts w:ascii="Calibri" w:eastAsia="Calibri" w:hAnsi="Calibri" w:cs="Times New Roman"/>
      <w:sz w:val="20"/>
      <w:szCs w:val="20"/>
    </w:rPr>
  </w:style>
  <w:style w:type="character" w:styleId="a8">
    <w:name w:val="footnote reference"/>
    <w:basedOn w:val="a3"/>
    <w:uiPriority w:val="99"/>
    <w:rsid w:val="00CC36BF"/>
    <w:rPr>
      <w:rFonts w:cs="Times New Roman"/>
      <w:sz w:val="20"/>
      <w:vertAlign w:val="superscript"/>
    </w:rPr>
  </w:style>
  <w:style w:type="paragraph" w:styleId="a9">
    <w:name w:val="List Paragraph"/>
    <w:aliases w:val="Bullet_IRAO,List Paragraph"/>
    <w:basedOn w:val="a2"/>
    <w:link w:val="aa"/>
    <w:uiPriority w:val="34"/>
    <w:qFormat/>
    <w:rsid w:val="00CC36BF"/>
    <w:pPr>
      <w:ind w:left="720"/>
      <w:contextualSpacing/>
    </w:pPr>
    <w:rPr>
      <w:rFonts w:ascii="Calibri" w:eastAsia="Calibri" w:hAnsi="Calibri" w:cs="Times New Roman"/>
    </w:rPr>
  </w:style>
  <w:style w:type="paragraph" w:styleId="ab">
    <w:name w:val="Balloon Text"/>
    <w:basedOn w:val="a2"/>
    <w:link w:val="ac"/>
    <w:uiPriority w:val="99"/>
    <w:unhideWhenUsed/>
    <w:rsid w:val="006E2A0A"/>
    <w:pPr>
      <w:spacing w:after="0" w:line="240" w:lineRule="auto"/>
    </w:pPr>
    <w:rPr>
      <w:rFonts w:ascii="Tahoma" w:hAnsi="Tahoma" w:cs="Tahoma"/>
      <w:sz w:val="16"/>
      <w:szCs w:val="16"/>
    </w:rPr>
  </w:style>
  <w:style w:type="character" w:customStyle="1" w:styleId="ac">
    <w:name w:val="Текст выноски Знак"/>
    <w:basedOn w:val="a3"/>
    <w:link w:val="ab"/>
    <w:uiPriority w:val="99"/>
    <w:rsid w:val="006E2A0A"/>
    <w:rPr>
      <w:rFonts w:ascii="Tahoma" w:hAnsi="Tahoma" w:cs="Tahoma"/>
      <w:sz w:val="16"/>
      <w:szCs w:val="16"/>
    </w:rPr>
  </w:style>
  <w:style w:type="paragraph" w:styleId="ad">
    <w:name w:val="header"/>
    <w:aliases w:val="Знак,ВерхКолонтитул"/>
    <w:basedOn w:val="a2"/>
    <w:link w:val="ae"/>
    <w:uiPriority w:val="99"/>
    <w:unhideWhenUsed/>
    <w:rsid w:val="00183FEC"/>
    <w:pPr>
      <w:tabs>
        <w:tab w:val="center" w:pos="4677"/>
        <w:tab w:val="right" w:pos="9355"/>
      </w:tabs>
      <w:spacing w:after="0" w:line="240" w:lineRule="auto"/>
    </w:pPr>
  </w:style>
  <w:style w:type="character" w:customStyle="1" w:styleId="ae">
    <w:name w:val="Верхний колонтитул Знак"/>
    <w:aliases w:val="Знак Знак4,ВерхКолонтитул Знак"/>
    <w:basedOn w:val="a3"/>
    <w:link w:val="ad"/>
    <w:uiPriority w:val="99"/>
    <w:rsid w:val="00183FEC"/>
  </w:style>
  <w:style w:type="paragraph" w:styleId="af">
    <w:name w:val="footer"/>
    <w:basedOn w:val="a2"/>
    <w:link w:val="af0"/>
    <w:uiPriority w:val="99"/>
    <w:unhideWhenUsed/>
    <w:rsid w:val="00183FEC"/>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83FEC"/>
  </w:style>
  <w:style w:type="character" w:styleId="af1">
    <w:name w:val="annotation reference"/>
    <w:basedOn w:val="a3"/>
    <w:uiPriority w:val="99"/>
    <w:unhideWhenUsed/>
    <w:rsid w:val="00FC53C9"/>
    <w:rPr>
      <w:sz w:val="16"/>
      <w:szCs w:val="16"/>
    </w:rPr>
  </w:style>
  <w:style w:type="paragraph" w:styleId="af2">
    <w:name w:val="annotation text"/>
    <w:basedOn w:val="a2"/>
    <w:link w:val="af3"/>
    <w:uiPriority w:val="99"/>
    <w:unhideWhenUsed/>
    <w:rsid w:val="00FC53C9"/>
    <w:pPr>
      <w:spacing w:line="240" w:lineRule="auto"/>
    </w:pPr>
    <w:rPr>
      <w:sz w:val="20"/>
      <w:szCs w:val="20"/>
    </w:rPr>
  </w:style>
  <w:style w:type="character" w:customStyle="1" w:styleId="af3">
    <w:name w:val="Текст примечания Знак"/>
    <w:basedOn w:val="a3"/>
    <w:link w:val="af2"/>
    <w:uiPriority w:val="99"/>
    <w:rsid w:val="00FC53C9"/>
    <w:rPr>
      <w:sz w:val="20"/>
      <w:szCs w:val="20"/>
    </w:rPr>
  </w:style>
  <w:style w:type="paragraph" w:styleId="af4">
    <w:name w:val="annotation subject"/>
    <w:basedOn w:val="af2"/>
    <w:next w:val="af2"/>
    <w:link w:val="af5"/>
    <w:uiPriority w:val="99"/>
    <w:unhideWhenUsed/>
    <w:rsid w:val="00FC53C9"/>
    <w:rPr>
      <w:b/>
      <w:bCs/>
    </w:rPr>
  </w:style>
  <w:style w:type="character" w:customStyle="1" w:styleId="af5">
    <w:name w:val="Тема примечания Знак"/>
    <w:basedOn w:val="af3"/>
    <w:link w:val="af4"/>
    <w:uiPriority w:val="99"/>
    <w:rsid w:val="00FC53C9"/>
    <w:rPr>
      <w:b/>
      <w:bCs/>
      <w:sz w:val="20"/>
      <w:szCs w:val="20"/>
    </w:rPr>
  </w:style>
  <w:style w:type="table" w:styleId="af6">
    <w:name w:val="Table Grid"/>
    <w:basedOn w:val="a4"/>
    <w:uiPriority w:val="3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3"/>
    <w:uiPriority w:val="99"/>
    <w:unhideWhenUsed/>
    <w:rsid w:val="00D87467"/>
    <w:rPr>
      <w:color w:val="0000FF" w:themeColor="hyperlink"/>
      <w:u w:val="single"/>
    </w:rPr>
  </w:style>
  <w:style w:type="paragraph" w:customStyle="1" w:styleId="af8">
    <w:name w:val="Блок"/>
    <w:basedOn w:val="a2"/>
    <w:link w:val="af9"/>
    <w:qFormat/>
    <w:rsid w:val="00301A36"/>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9">
    <w:name w:val="Блок Знак"/>
    <w:basedOn w:val="a3"/>
    <w:link w:val="af8"/>
    <w:rsid w:val="00301A36"/>
    <w:rPr>
      <w:rFonts w:ascii="Arial" w:eastAsia="Times New Roman" w:hAnsi="Arial" w:cs="Arial"/>
      <w:b/>
      <w:sz w:val="72"/>
      <w:szCs w:val="72"/>
      <w:lang w:eastAsia="ru-RU"/>
    </w:rPr>
  </w:style>
  <w:style w:type="table" w:customStyle="1" w:styleId="11">
    <w:name w:val="Сетка таблицы1"/>
    <w:basedOn w:val="a4"/>
    <w:next w:val="af6"/>
    <w:rsid w:val="00F6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3"/>
    <w:link w:val="1"/>
    <w:uiPriority w:val="9"/>
    <w:rsid w:val="008E2541"/>
    <w:rPr>
      <w:rFonts w:ascii="PartnerCondensed-Normal" w:eastAsia="Calibri" w:hAnsi="PartnerCondensed-Normal" w:cs="Times New Roman"/>
      <w:sz w:val="28"/>
      <w:szCs w:val="28"/>
      <w:lang w:eastAsia="ru-RU"/>
    </w:rPr>
  </w:style>
  <w:style w:type="character" w:customStyle="1" w:styleId="22">
    <w:name w:val="Заголовок 2 Знак"/>
    <w:basedOn w:val="a3"/>
    <w:link w:val="2"/>
    <w:uiPriority w:val="9"/>
    <w:rsid w:val="008E2541"/>
    <w:rPr>
      <w:rFonts w:ascii="PartnerCondensed-Normal" w:eastAsia="Calibri" w:hAnsi="PartnerCondensed-Normal" w:cs="Times New Roman"/>
      <w:bCs/>
      <w:sz w:val="26"/>
      <w:szCs w:val="28"/>
      <w:lang w:eastAsia="ru-RU"/>
    </w:rPr>
  </w:style>
  <w:style w:type="character" w:customStyle="1" w:styleId="32">
    <w:name w:val="Заголовок 3 Знак"/>
    <w:aliases w:val="H3 Знак"/>
    <w:basedOn w:val="a3"/>
    <w:link w:val="3"/>
    <w:uiPriority w:val="9"/>
    <w:rsid w:val="008E2541"/>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3"/>
    <w:link w:val="4"/>
    <w:rsid w:val="008E2541"/>
    <w:rPr>
      <w:rFonts w:ascii="Calibri" w:eastAsia="Times New Roman" w:hAnsi="Calibri" w:cs="Times New Roman"/>
      <w:b/>
      <w:bCs/>
      <w:sz w:val="28"/>
      <w:szCs w:val="28"/>
      <w:lang w:eastAsia="ru-RU"/>
    </w:rPr>
  </w:style>
  <w:style w:type="character" w:customStyle="1" w:styleId="50">
    <w:name w:val="Заголовок 5 Знак"/>
    <w:aliases w:val="Heading 5 Char Знак,H5 Знак Char Знак,H5 Char Знак"/>
    <w:basedOn w:val="a3"/>
    <w:link w:val="5"/>
    <w:rsid w:val="008E2541"/>
    <w:rPr>
      <w:rFonts w:ascii="Calibri" w:eastAsia="Times New Roman" w:hAnsi="Calibri" w:cs="Times New Roman"/>
      <w:b/>
      <w:bCs/>
      <w:i/>
      <w:iCs/>
      <w:sz w:val="26"/>
      <w:szCs w:val="26"/>
      <w:lang w:val="x-none" w:eastAsia="x-none"/>
    </w:rPr>
  </w:style>
  <w:style w:type="character" w:customStyle="1" w:styleId="60">
    <w:name w:val="Заголовок 6 Знак"/>
    <w:basedOn w:val="a3"/>
    <w:link w:val="6"/>
    <w:rsid w:val="008E2541"/>
    <w:rPr>
      <w:rFonts w:ascii="Calibri" w:eastAsia="Times New Roman" w:hAnsi="Calibri" w:cs="Times New Roman"/>
      <w:b/>
      <w:bCs/>
      <w:lang w:val="x-none" w:eastAsia="x-none"/>
    </w:rPr>
  </w:style>
  <w:style w:type="character" w:customStyle="1" w:styleId="70">
    <w:name w:val="Заголовок 7 Знак"/>
    <w:basedOn w:val="a3"/>
    <w:link w:val="7"/>
    <w:uiPriority w:val="99"/>
    <w:rsid w:val="008E2541"/>
    <w:rPr>
      <w:rFonts w:ascii="Calibri" w:eastAsia="Times New Roman" w:hAnsi="Calibri" w:cs="Times New Roman"/>
      <w:sz w:val="24"/>
      <w:szCs w:val="24"/>
      <w:lang w:val="x-none" w:eastAsia="x-none"/>
    </w:rPr>
  </w:style>
  <w:style w:type="character" w:customStyle="1" w:styleId="80">
    <w:name w:val="Заголовок 8 Знак"/>
    <w:basedOn w:val="a3"/>
    <w:link w:val="8"/>
    <w:uiPriority w:val="99"/>
    <w:rsid w:val="008E2541"/>
    <w:rPr>
      <w:rFonts w:ascii="Calibri" w:eastAsia="Times New Roman" w:hAnsi="Calibri" w:cs="Times New Roman"/>
      <w:i/>
      <w:iCs/>
      <w:sz w:val="24"/>
      <w:szCs w:val="24"/>
      <w:lang w:val="x-none" w:eastAsia="x-none"/>
    </w:rPr>
  </w:style>
  <w:style w:type="character" w:customStyle="1" w:styleId="90">
    <w:name w:val="Заголовок 9 Знак"/>
    <w:basedOn w:val="a3"/>
    <w:link w:val="9"/>
    <w:uiPriority w:val="99"/>
    <w:rsid w:val="008E2541"/>
    <w:rPr>
      <w:rFonts w:ascii="Cambria" w:eastAsia="Times New Roman" w:hAnsi="Cambria" w:cs="Times New Roman"/>
      <w:lang w:val="x-none" w:eastAsia="x-none"/>
    </w:rPr>
  </w:style>
  <w:style w:type="numbering" w:customStyle="1" w:styleId="12">
    <w:name w:val="Нет списка1"/>
    <w:next w:val="a5"/>
    <w:uiPriority w:val="99"/>
    <w:semiHidden/>
    <w:unhideWhenUsed/>
    <w:rsid w:val="008E2541"/>
  </w:style>
  <w:style w:type="paragraph" w:customStyle="1" w:styleId="afa">
    <w:name w:val="Таблица текст"/>
    <w:basedOn w:val="a2"/>
    <w:uiPriority w:val="99"/>
    <w:rsid w:val="008E2541"/>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b">
    <w:name w:val="комментарий"/>
    <w:rsid w:val="008E2541"/>
    <w:rPr>
      <w:b/>
      <w:i/>
      <w:shd w:val="clear" w:color="auto" w:fill="FFFF99"/>
    </w:rPr>
  </w:style>
  <w:style w:type="character" w:customStyle="1" w:styleId="aa">
    <w:name w:val="Абзац списка Знак"/>
    <w:aliases w:val="Bullet_IRAO Знак,List Paragraph Знак"/>
    <w:basedOn w:val="a3"/>
    <w:link w:val="a9"/>
    <w:uiPriority w:val="34"/>
    <w:locked/>
    <w:rsid w:val="008E2541"/>
    <w:rPr>
      <w:rFonts w:ascii="Calibri" w:eastAsia="Calibri" w:hAnsi="Calibri" w:cs="Times New Roman"/>
    </w:rPr>
  </w:style>
  <w:style w:type="table" w:customStyle="1" w:styleId="23">
    <w:name w:val="Сетка таблицы2"/>
    <w:basedOn w:val="a4"/>
    <w:next w:val="af6"/>
    <w:rsid w:val="008E2541"/>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ведение-заголовок"/>
    <w:basedOn w:val="a2"/>
    <w:link w:val="-0"/>
    <w:qFormat/>
    <w:rsid w:val="008E2541"/>
    <w:pPr>
      <w:keepNext/>
      <w:tabs>
        <w:tab w:val="left" w:pos="1134"/>
      </w:tabs>
      <w:spacing w:after="0" w:line="240" w:lineRule="auto"/>
      <w:jc w:val="both"/>
      <w:outlineLvl w:val="1"/>
    </w:pPr>
    <w:rPr>
      <w:rFonts w:ascii="Arial" w:eastAsia="Times New Roman" w:hAnsi="Arial" w:cs="Times New Roman"/>
      <w:b/>
      <w:bCs/>
      <w:caps/>
      <w:sz w:val="28"/>
      <w:szCs w:val="24"/>
      <w:lang w:eastAsia="ru-RU"/>
    </w:rPr>
  </w:style>
  <w:style w:type="character" w:customStyle="1" w:styleId="-0">
    <w:name w:val="Введение-заголовок Знак"/>
    <w:link w:val="-"/>
    <w:rsid w:val="008E2541"/>
    <w:rPr>
      <w:rFonts w:ascii="Arial" w:eastAsia="Times New Roman" w:hAnsi="Arial" w:cs="Times New Roman"/>
      <w:b/>
      <w:bCs/>
      <w:caps/>
      <w:sz w:val="28"/>
      <w:szCs w:val="24"/>
      <w:lang w:eastAsia="ru-RU"/>
    </w:rPr>
  </w:style>
  <w:style w:type="paragraph" w:customStyle="1" w:styleId="Style4">
    <w:name w:val="Style4"/>
    <w:basedOn w:val="a2"/>
    <w:uiPriority w:val="99"/>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2"/>
    <w:uiPriority w:val="99"/>
    <w:rsid w:val="008E254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8E2541"/>
    <w:rPr>
      <w:rFonts w:ascii="Times New Roman" w:hAnsi="Times New Roman" w:cs="Times New Roman"/>
      <w:sz w:val="22"/>
      <w:szCs w:val="22"/>
    </w:rPr>
  </w:style>
  <w:style w:type="paragraph" w:styleId="afc">
    <w:name w:val="Body Text Indent"/>
    <w:basedOn w:val="a2"/>
    <w:link w:val="afd"/>
    <w:uiPriority w:val="99"/>
    <w:rsid w:val="008E2541"/>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3"/>
    <w:link w:val="afc"/>
    <w:uiPriority w:val="99"/>
    <w:rsid w:val="008E2541"/>
    <w:rPr>
      <w:rFonts w:ascii="Times New Roman" w:eastAsia="Times New Roman" w:hAnsi="Times New Roman" w:cs="Times New Roman"/>
      <w:sz w:val="24"/>
      <w:szCs w:val="24"/>
      <w:lang w:eastAsia="ru-RU"/>
    </w:rPr>
  </w:style>
  <w:style w:type="paragraph" w:styleId="24">
    <w:name w:val="Body Text Indent 2"/>
    <w:basedOn w:val="a2"/>
    <w:link w:val="25"/>
    <w:uiPriority w:val="99"/>
    <w:rsid w:val="008E2541"/>
    <w:pPr>
      <w:spacing w:after="0" w:line="240" w:lineRule="auto"/>
      <w:ind w:firstLine="720"/>
      <w:jc w:val="both"/>
    </w:pPr>
    <w:rPr>
      <w:rFonts w:ascii="Times New Roman" w:eastAsia="Times New Roman" w:hAnsi="Times New Roman" w:cs="Times New Roman"/>
      <w:sz w:val="24"/>
      <w:szCs w:val="18"/>
      <w:lang w:eastAsia="ru-RU"/>
    </w:rPr>
  </w:style>
  <w:style w:type="character" w:customStyle="1" w:styleId="25">
    <w:name w:val="Основной текст с отступом 2 Знак"/>
    <w:basedOn w:val="a3"/>
    <w:link w:val="24"/>
    <w:uiPriority w:val="99"/>
    <w:rsid w:val="008E2541"/>
    <w:rPr>
      <w:rFonts w:ascii="Times New Roman" w:eastAsia="Times New Roman" w:hAnsi="Times New Roman" w:cs="Times New Roman"/>
      <w:sz w:val="24"/>
      <w:szCs w:val="18"/>
      <w:lang w:eastAsia="ru-RU"/>
    </w:rPr>
  </w:style>
  <w:style w:type="paragraph" w:customStyle="1" w:styleId="Style1">
    <w:name w:val="Style1"/>
    <w:basedOn w:val="a2"/>
    <w:uiPriority w:val="99"/>
    <w:rsid w:val="008E2541"/>
    <w:pPr>
      <w:widowControl w:val="0"/>
      <w:autoSpaceDE w:val="0"/>
      <w:autoSpaceDN w:val="0"/>
      <w:adjustRightInd w:val="0"/>
      <w:spacing w:after="0" w:line="276"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2"/>
    <w:uiPriority w:val="99"/>
    <w:rsid w:val="008E2541"/>
    <w:pPr>
      <w:widowControl w:val="0"/>
      <w:autoSpaceDE w:val="0"/>
      <w:autoSpaceDN w:val="0"/>
      <w:adjustRightInd w:val="0"/>
      <w:spacing w:after="0" w:line="277" w:lineRule="exact"/>
      <w:ind w:firstLine="379"/>
      <w:jc w:val="both"/>
    </w:pPr>
    <w:rPr>
      <w:rFonts w:ascii="Times New Roman" w:eastAsia="Times New Roman" w:hAnsi="Times New Roman" w:cs="Times New Roman"/>
      <w:sz w:val="24"/>
      <w:szCs w:val="24"/>
      <w:lang w:eastAsia="ru-RU"/>
    </w:rPr>
  </w:style>
  <w:style w:type="paragraph" w:customStyle="1" w:styleId="Style3">
    <w:name w:val="Style3"/>
    <w:basedOn w:val="a2"/>
    <w:uiPriority w:val="99"/>
    <w:rsid w:val="008E254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6">
    <w:name w:val="Style6"/>
    <w:basedOn w:val="a2"/>
    <w:uiPriority w:val="99"/>
    <w:rsid w:val="008E2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rsid w:val="008E2541"/>
    <w:rPr>
      <w:rFonts w:ascii="Times New Roman" w:hAnsi="Times New Roman" w:cs="Times New Roman"/>
      <w:b/>
      <w:bCs/>
      <w:sz w:val="22"/>
      <w:szCs w:val="22"/>
    </w:rPr>
  </w:style>
  <w:style w:type="character" w:customStyle="1" w:styleId="FontStyle12">
    <w:name w:val="Font Style12"/>
    <w:rsid w:val="008E2541"/>
    <w:rPr>
      <w:rFonts w:ascii="Times New Roman" w:hAnsi="Times New Roman" w:cs="Times New Roman"/>
      <w:b/>
      <w:bCs/>
      <w:i/>
      <w:iCs/>
      <w:sz w:val="22"/>
      <w:szCs w:val="22"/>
    </w:rPr>
  </w:style>
  <w:style w:type="character" w:customStyle="1" w:styleId="FontStyle13">
    <w:name w:val="Font Style13"/>
    <w:rsid w:val="008E2541"/>
    <w:rPr>
      <w:rFonts w:ascii="Times New Roman" w:hAnsi="Times New Roman" w:cs="Times New Roman"/>
      <w:b/>
      <w:bCs/>
      <w:sz w:val="22"/>
      <w:szCs w:val="22"/>
    </w:rPr>
  </w:style>
  <w:style w:type="character" w:customStyle="1" w:styleId="FontStyle44">
    <w:name w:val="Font Style44"/>
    <w:basedOn w:val="a3"/>
    <w:rsid w:val="008E2541"/>
    <w:rPr>
      <w:rFonts w:ascii="Times New Roman" w:hAnsi="Times New Roman" w:cs="Times New Roman"/>
      <w:b/>
      <w:bCs/>
      <w:sz w:val="22"/>
      <w:szCs w:val="22"/>
    </w:rPr>
  </w:style>
  <w:style w:type="character" w:customStyle="1" w:styleId="FontStyle60">
    <w:name w:val="Font Style60"/>
    <w:rsid w:val="008E2541"/>
    <w:rPr>
      <w:rFonts w:ascii="Times New Roman" w:hAnsi="Times New Roman" w:cs="Times New Roman"/>
      <w:sz w:val="26"/>
      <w:szCs w:val="26"/>
    </w:rPr>
  </w:style>
  <w:style w:type="paragraph" w:styleId="20">
    <w:name w:val="List Number 2"/>
    <w:basedOn w:val="a2"/>
    <w:uiPriority w:val="99"/>
    <w:semiHidden/>
    <w:unhideWhenUsed/>
    <w:rsid w:val="008E2541"/>
    <w:pPr>
      <w:tabs>
        <w:tab w:val="left" w:pos="1134"/>
      </w:tabs>
      <w:kinsoku w:val="0"/>
      <w:overflowPunct w:val="0"/>
      <w:autoSpaceDE w:val="0"/>
      <w:autoSpaceDN w:val="0"/>
      <w:spacing w:after="0" w:line="288" w:lineRule="auto"/>
      <w:contextualSpacing/>
      <w:jc w:val="both"/>
    </w:pPr>
    <w:rPr>
      <w:rFonts w:ascii="Times New Roman" w:eastAsia="Times New Roman" w:hAnsi="Times New Roman" w:cs="Times New Roman"/>
      <w:szCs w:val="28"/>
      <w:lang w:eastAsia="ru-RU"/>
    </w:rPr>
  </w:style>
  <w:style w:type="paragraph" w:styleId="30">
    <w:name w:val="List Number 3"/>
    <w:basedOn w:val="a2"/>
    <w:uiPriority w:val="99"/>
    <w:semiHidden/>
    <w:unhideWhenUsed/>
    <w:rsid w:val="008E2541"/>
    <w:pPr>
      <w:tabs>
        <w:tab w:val="num" w:pos="360"/>
        <w:tab w:val="left" w:pos="1134"/>
      </w:tabs>
      <w:kinsoku w:val="0"/>
      <w:overflowPunct w:val="0"/>
      <w:autoSpaceDE w:val="0"/>
      <w:autoSpaceDN w:val="0"/>
      <w:spacing w:after="0" w:line="288" w:lineRule="auto"/>
      <w:ind w:firstLine="567"/>
      <w:contextualSpacing/>
      <w:jc w:val="both"/>
    </w:pPr>
    <w:rPr>
      <w:rFonts w:ascii="Times New Roman" w:eastAsia="Times New Roman" w:hAnsi="Times New Roman" w:cs="Times New Roman"/>
      <w:szCs w:val="28"/>
      <w:lang w:eastAsia="ru-RU"/>
    </w:rPr>
  </w:style>
  <w:style w:type="paragraph" w:styleId="afe">
    <w:name w:val="Title"/>
    <w:basedOn w:val="a2"/>
    <w:link w:val="aff"/>
    <w:uiPriority w:val="99"/>
    <w:qFormat/>
    <w:rsid w:val="008E2541"/>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Заголовок Знак"/>
    <w:basedOn w:val="a3"/>
    <w:link w:val="afe"/>
    <w:uiPriority w:val="99"/>
    <w:rsid w:val="008E2541"/>
    <w:rPr>
      <w:rFonts w:ascii="Times New Roman" w:eastAsia="Times New Roman" w:hAnsi="Times New Roman" w:cs="Times New Roman"/>
      <w:b/>
      <w:bCs/>
      <w:sz w:val="24"/>
      <w:szCs w:val="24"/>
      <w:lang w:eastAsia="ru-RU"/>
    </w:rPr>
  </w:style>
  <w:style w:type="paragraph" w:customStyle="1" w:styleId="Default">
    <w:name w:val="Default"/>
    <w:uiPriority w:val="99"/>
    <w:rsid w:val="008E2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basedOn w:val="a3"/>
    <w:link w:val="27"/>
    <w:rsid w:val="008E2541"/>
    <w:rPr>
      <w:rFonts w:ascii="Times New Roman" w:eastAsia="Times New Roman" w:hAnsi="Times New Roman" w:cs="Times New Roman"/>
      <w:b/>
      <w:bCs/>
      <w:shd w:val="clear" w:color="auto" w:fill="FFFFFF"/>
    </w:rPr>
  </w:style>
  <w:style w:type="paragraph" w:customStyle="1" w:styleId="27">
    <w:name w:val="Основной текст (2)"/>
    <w:basedOn w:val="a2"/>
    <w:link w:val="26"/>
    <w:rsid w:val="008E2541"/>
    <w:pPr>
      <w:widowControl w:val="0"/>
      <w:shd w:val="clear" w:color="auto" w:fill="FFFFFF"/>
      <w:spacing w:after="1140" w:line="0" w:lineRule="atLeast"/>
      <w:ind w:hanging="2620"/>
      <w:jc w:val="center"/>
    </w:pPr>
    <w:rPr>
      <w:rFonts w:ascii="Times New Roman" w:eastAsia="Times New Roman" w:hAnsi="Times New Roman" w:cs="Times New Roman"/>
      <w:b/>
      <w:bCs/>
    </w:rPr>
  </w:style>
  <w:style w:type="paragraph" w:styleId="aff0">
    <w:name w:val="Body Text"/>
    <w:aliases w:val="Знак Знак"/>
    <w:basedOn w:val="a2"/>
    <w:link w:val="aff1"/>
    <w:unhideWhenUsed/>
    <w:rsid w:val="008E2541"/>
    <w:pPr>
      <w:tabs>
        <w:tab w:val="left" w:pos="1134"/>
      </w:tabs>
      <w:kinsoku w:val="0"/>
      <w:overflowPunct w:val="0"/>
      <w:autoSpaceDE w:val="0"/>
      <w:autoSpaceDN w:val="0"/>
      <w:spacing w:after="120" w:line="288" w:lineRule="auto"/>
      <w:ind w:firstLine="567"/>
      <w:jc w:val="both"/>
    </w:pPr>
    <w:rPr>
      <w:rFonts w:ascii="Times New Roman" w:eastAsia="Times New Roman" w:hAnsi="Times New Roman" w:cs="Times New Roman"/>
      <w:szCs w:val="28"/>
      <w:lang w:eastAsia="ru-RU"/>
    </w:rPr>
  </w:style>
  <w:style w:type="character" w:customStyle="1" w:styleId="aff1">
    <w:name w:val="Основной текст Знак"/>
    <w:aliases w:val="Знак Знак Знак"/>
    <w:basedOn w:val="a3"/>
    <w:link w:val="aff0"/>
    <w:rsid w:val="008E2541"/>
    <w:rPr>
      <w:rFonts w:ascii="Times New Roman" w:eastAsia="Times New Roman" w:hAnsi="Times New Roman" w:cs="Times New Roman"/>
      <w:szCs w:val="28"/>
      <w:lang w:eastAsia="ru-RU"/>
    </w:rPr>
  </w:style>
  <w:style w:type="paragraph" w:styleId="aff2">
    <w:name w:val="Plain Text"/>
    <w:aliases w:val=" Знак"/>
    <w:basedOn w:val="a2"/>
    <w:link w:val="aff3"/>
    <w:uiPriority w:val="99"/>
    <w:rsid w:val="008E2541"/>
    <w:pPr>
      <w:spacing w:after="0" w:line="240" w:lineRule="auto"/>
    </w:pPr>
    <w:rPr>
      <w:rFonts w:ascii="Courier New" w:eastAsia="Times New Roman" w:hAnsi="Courier New" w:cs="Times New Roman"/>
      <w:sz w:val="20"/>
      <w:szCs w:val="20"/>
      <w:lang w:val="x-none" w:eastAsia="x-none"/>
    </w:rPr>
  </w:style>
  <w:style w:type="character" w:customStyle="1" w:styleId="aff3">
    <w:name w:val="Текст Знак"/>
    <w:aliases w:val=" Знак Знак"/>
    <w:basedOn w:val="a3"/>
    <w:link w:val="aff2"/>
    <w:uiPriority w:val="99"/>
    <w:rsid w:val="008E2541"/>
    <w:rPr>
      <w:rFonts w:ascii="Courier New" w:eastAsia="Times New Roman" w:hAnsi="Courier New" w:cs="Times New Roman"/>
      <w:sz w:val="20"/>
      <w:szCs w:val="20"/>
      <w:lang w:val="x-none" w:eastAsia="x-none"/>
    </w:rPr>
  </w:style>
  <w:style w:type="paragraph" w:customStyle="1" w:styleId="ConsPlusNonformat">
    <w:name w:val="ConsPlusNonformat"/>
    <w:uiPriority w:val="99"/>
    <w:rsid w:val="008E2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semiHidden/>
    <w:rsid w:val="008E2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2"/>
    <w:uiPriority w:val="99"/>
    <w:rsid w:val="008E2541"/>
    <w:pPr>
      <w:spacing w:before="120" w:after="120" w:line="240" w:lineRule="exact"/>
      <w:ind w:left="709"/>
      <w:jc w:val="both"/>
    </w:pPr>
    <w:rPr>
      <w:rFonts w:ascii="Times New Roman" w:eastAsia="Times New Roman" w:hAnsi="Times New Roman" w:cs="Times New Roman"/>
      <w:sz w:val="24"/>
      <w:szCs w:val="20"/>
      <w:lang w:eastAsia="ru-RU"/>
    </w:rPr>
  </w:style>
  <w:style w:type="paragraph" w:styleId="33">
    <w:name w:val="Body Text 3"/>
    <w:basedOn w:val="a2"/>
    <w:link w:val="34"/>
    <w:uiPriority w:val="99"/>
    <w:rsid w:val="008E254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uiPriority w:val="99"/>
    <w:rsid w:val="008E2541"/>
    <w:rPr>
      <w:rFonts w:ascii="Times New Roman" w:eastAsia="Times New Roman" w:hAnsi="Times New Roman" w:cs="Times New Roman"/>
      <w:sz w:val="16"/>
      <w:szCs w:val="16"/>
      <w:lang w:val="x-none" w:eastAsia="x-none"/>
    </w:rPr>
  </w:style>
  <w:style w:type="paragraph" w:customStyle="1" w:styleId="0">
    <w:name w:val="Обычный + Слева:  0"/>
    <w:basedOn w:val="a2"/>
    <w:uiPriority w:val="99"/>
    <w:rsid w:val="008E2541"/>
    <w:pPr>
      <w:suppressAutoHyphens/>
      <w:spacing w:before="120" w:after="0" w:line="240" w:lineRule="auto"/>
      <w:ind w:left="360"/>
      <w:jc w:val="both"/>
    </w:pPr>
    <w:rPr>
      <w:rFonts w:ascii="Times New Roman" w:eastAsia="Times New Roman" w:hAnsi="Times New Roman" w:cs="Times New Roman"/>
      <w:sz w:val="24"/>
      <w:szCs w:val="24"/>
      <w:lang w:eastAsia="ar-SA"/>
    </w:rPr>
  </w:style>
  <w:style w:type="paragraph" w:customStyle="1" w:styleId="12pt">
    <w:name w:val="Стиль 12 pt по ширине"/>
    <w:basedOn w:val="a2"/>
    <w:autoRedefine/>
    <w:uiPriority w:val="99"/>
    <w:rsid w:val="008E2541"/>
    <w:pPr>
      <w:spacing w:after="0" w:line="240" w:lineRule="auto"/>
      <w:jc w:val="both"/>
    </w:pPr>
    <w:rPr>
      <w:rFonts w:ascii="Times New Roman" w:eastAsia="Times New Roman" w:hAnsi="Times New Roman" w:cs="Times New Roman"/>
      <w:sz w:val="24"/>
      <w:szCs w:val="20"/>
      <w:lang w:eastAsia="ru-RU"/>
    </w:rPr>
  </w:style>
  <w:style w:type="character" w:customStyle="1" w:styleId="12pt0">
    <w:name w:val="Стиль 12 pt"/>
    <w:rsid w:val="008E2541"/>
    <w:rPr>
      <w:rFonts w:cs="Times New Roman"/>
      <w:sz w:val="24"/>
      <w:szCs w:val="24"/>
    </w:rPr>
  </w:style>
  <w:style w:type="paragraph" w:customStyle="1" w:styleId="Normal1">
    <w:name w:val="Normal1"/>
    <w:uiPriority w:val="99"/>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uiPriority w:val="99"/>
    <w:rsid w:val="008E2541"/>
    <w:pPr>
      <w:widowControl w:val="0"/>
      <w:spacing w:before="0" w:after="0"/>
      <w:ind w:firstLine="567"/>
      <w:jc w:val="both"/>
    </w:pPr>
    <w:rPr>
      <w:rFonts w:ascii="Times New Roman CYR" w:hAnsi="Times New Roman CYR"/>
      <w:sz w:val="28"/>
    </w:rPr>
  </w:style>
  <w:style w:type="paragraph" w:customStyle="1" w:styleId="BodyText1">
    <w:name w:val="Body Text1"/>
    <w:basedOn w:val="Normal1"/>
    <w:uiPriority w:val="99"/>
    <w:rsid w:val="008E2541"/>
    <w:pPr>
      <w:spacing w:before="0" w:after="0"/>
      <w:jc w:val="both"/>
    </w:pPr>
    <w:rPr>
      <w:sz w:val="28"/>
    </w:rPr>
  </w:style>
  <w:style w:type="character" w:customStyle="1" w:styleId="13">
    <w:name w:val="Знак Знак1"/>
    <w:semiHidden/>
    <w:locked/>
    <w:rsid w:val="008E2541"/>
    <w:rPr>
      <w:sz w:val="16"/>
      <w:szCs w:val="16"/>
      <w:lang w:val="x-none" w:eastAsia="x-none" w:bidi="ar-SA"/>
    </w:rPr>
  </w:style>
  <w:style w:type="character" w:customStyle="1" w:styleId="28">
    <w:name w:val="Знак Знак2"/>
    <w:semiHidden/>
    <w:locked/>
    <w:rsid w:val="008E2541"/>
    <w:rPr>
      <w:rFonts w:ascii="Courier New" w:hAnsi="Courier New" w:cs="Courier New"/>
      <w:lang w:val="x-none" w:eastAsia="x-none" w:bidi="ar-SA"/>
    </w:rPr>
  </w:style>
  <w:style w:type="character" w:customStyle="1" w:styleId="35">
    <w:name w:val="Знак Знак3"/>
    <w:locked/>
    <w:rsid w:val="008E2541"/>
    <w:rPr>
      <w:sz w:val="24"/>
      <w:szCs w:val="24"/>
      <w:lang w:val="ru-RU" w:eastAsia="ru-RU" w:bidi="ar-SA"/>
    </w:rPr>
  </w:style>
  <w:style w:type="paragraph" w:customStyle="1" w:styleId="14">
    <w:name w:val="Обычный1"/>
    <w:uiPriority w:val="99"/>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5">
    <w:name w:val="Основной текст1"/>
    <w:basedOn w:val="14"/>
    <w:link w:val="aff4"/>
    <w:rsid w:val="008E2541"/>
    <w:pPr>
      <w:ind w:right="-1"/>
    </w:pPr>
    <w:rPr>
      <w:snapToGrid/>
    </w:rPr>
  </w:style>
  <w:style w:type="paragraph" w:customStyle="1" w:styleId="210">
    <w:name w:val="Основной текст с отступом 21"/>
    <w:basedOn w:val="14"/>
    <w:uiPriority w:val="99"/>
    <w:rsid w:val="008E2541"/>
    <w:pPr>
      <w:widowControl w:val="0"/>
      <w:ind w:right="0" w:firstLine="567"/>
    </w:pPr>
    <w:rPr>
      <w:rFonts w:ascii="Times New Roman CYR" w:hAnsi="Times New Roman CYR"/>
      <w:snapToGrid/>
      <w:sz w:val="28"/>
    </w:rPr>
  </w:style>
  <w:style w:type="character" w:customStyle="1" w:styleId="aff5">
    <w:name w:val="Гипертекстовая ссылка"/>
    <w:uiPriority w:val="99"/>
    <w:rsid w:val="008E2541"/>
    <w:rPr>
      <w:color w:val="106BBE"/>
    </w:rPr>
  </w:style>
  <w:style w:type="paragraph" w:customStyle="1" w:styleId="ConsPlusCell">
    <w:name w:val="ConsPlusCell"/>
    <w:uiPriority w:val="99"/>
    <w:rsid w:val="008E2541"/>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4"/>
    <w:next w:val="af6"/>
    <w:rsid w:val="008E2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8E2541"/>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8E2541"/>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4">
    <w:name w:val="Основной текст_"/>
    <w:link w:val="15"/>
    <w:rsid w:val="008E2541"/>
    <w:rPr>
      <w:rFonts w:ascii="Times New Roman" w:eastAsia="Times New Roman" w:hAnsi="Times New Roman" w:cs="Times New Roman"/>
      <w:sz w:val="24"/>
      <w:szCs w:val="20"/>
      <w:lang w:eastAsia="ru-RU"/>
    </w:rPr>
  </w:style>
  <w:style w:type="character" w:customStyle="1" w:styleId="aff6">
    <w:name w:val="Основной текст + Малые прописные"/>
    <w:rsid w:val="008E2541"/>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8E2541"/>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2"/>
    <w:link w:val="37"/>
    <w:uiPriority w:val="99"/>
    <w:unhideWhenUsed/>
    <w:rsid w:val="008E2541"/>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3"/>
    <w:link w:val="36"/>
    <w:uiPriority w:val="99"/>
    <w:rsid w:val="008E2541"/>
    <w:rPr>
      <w:rFonts w:ascii="Arial" w:eastAsia="Times New Roman" w:hAnsi="Arial" w:cs="Times New Roman"/>
      <w:sz w:val="16"/>
      <w:szCs w:val="16"/>
      <w:lang w:eastAsia="ru-RU"/>
    </w:rPr>
  </w:style>
  <w:style w:type="character" w:styleId="aff7">
    <w:name w:val="page number"/>
    <w:rsid w:val="008E2541"/>
    <w:rPr>
      <w:rFonts w:cs="Times New Roman"/>
    </w:rPr>
  </w:style>
  <w:style w:type="character" w:customStyle="1" w:styleId="FontStyle42">
    <w:name w:val="Font Style42"/>
    <w:uiPriority w:val="99"/>
    <w:rsid w:val="008E2541"/>
    <w:rPr>
      <w:rFonts w:ascii="Times New Roman" w:hAnsi="Times New Roman" w:cs="Times New Roman" w:hint="default"/>
      <w:b/>
      <w:bCs/>
      <w:spacing w:val="-10"/>
    </w:rPr>
  </w:style>
  <w:style w:type="paragraph" w:customStyle="1" w:styleId="29">
    <w:name w:val="Обычный2"/>
    <w:uiPriority w:val="99"/>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9"/>
    <w:uiPriority w:val="99"/>
    <w:rsid w:val="008E2541"/>
    <w:pPr>
      <w:widowControl w:val="0"/>
      <w:spacing w:before="0" w:after="0"/>
      <w:ind w:firstLine="567"/>
      <w:jc w:val="both"/>
    </w:pPr>
    <w:rPr>
      <w:rFonts w:ascii="Times New Roman CYR" w:hAnsi="Times New Roman CYR"/>
      <w:sz w:val="28"/>
    </w:rPr>
  </w:style>
  <w:style w:type="paragraph" w:customStyle="1" w:styleId="2a">
    <w:name w:val="Основной текст2"/>
    <w:basedOn w:val="29"/>
    <w:uiPriority w:val="99"/>
    <w:rsid w:val="008E2541"/>
    <w:pPr>
      <w:spacing w:before="0" w:after="0"/>
      <w:jc w:val="both"/>
    </w:pPr>
    <w:rPr>
      <w:sz w:val="28"/>
    </w:rPr>
  </w:style>
  <w:style w:type="character" w:customStyle="1" w:styleId="0pt1">
    <w:name w:val="Основной текст + Курсив;Интервал 0 pt"/>
    <w:rsid w:val="008E2541"/>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8E2541"/>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8E2541"/>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8E2541"/>
    <w:rPr>
      <w:rFonts w:ascii="Times New Roman" w:hAnsi="Times New Roman" w:cs="Times New Roman"/>
      <w:sz w:val="22"/>
      <w:szCs w:val="22"/>
    </w:rPr>
  </w:style>
  <w:style w:type="paragraph" w:customStyle="1" w:styleId="38">
    <w:name w:val="Обычный3"/>
    <w:uiPriority w:val="99"/>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uiPriority w:val="99"/>
    <w:rsid w:val="008E2541"/>
    <w:pPr>
      <w:ind w:right="-1"/>
    </w:pPr>
    <w:rPr>
      <w:snapToGrid/>
    </w:rPr>
  </w:style>
  <w:style w:type="paragraph" w:customStyle="1" w:styleId="230">
    <w:name w:val="Основной текст с отступом 23"/>
    <w:basedOn w:val="38"/>
    <w:uiPriority w:val="99"/>
    <w:rsid w:val="008E2541"/>
    <w:pPr>
      <w:widowControl w:val="0"/>
      <w:ind w:right="0" w:firstLine="567"/>
    </w:pPr>
    <w:rPr>
      <w:rFonts w:ascii="Times New Roman CYR" w:hAnsi="Times New Roman CYR"/>
      <w:snapToGrid/>
      <w:sz w:val="28"/>
    </w:rPr>
  </w:style>
  <w:style w:type="paragraph" w:customStyle="1" w:styleId="Style11">
    <w:name w:val="Style11"/>
    <w:basedOn w:val="a2"/>
    <w:uiPriority w:val="99"/>
    <w:rsid w:val="008E2541"/>
    <w:pPr>
      <w:widowControl w:val="0"/>
      <w:autoSpaceDE w:val="0"/>
      <w:autoSpaceDN w:val="0"/>
      <w:adjustRightInd w:val="0"/>
      <w:spacing w:after="0" w:line="288"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2"/>
    <w:uiPriority w:val="99"/>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8E2541"/>
    <w:rPr>
      <w:rFonts w:ascii="Times New Roman" w:hAnsi="Times New Roman" w:cs="Times New Roman"/>
      <w:b/>
      <w:bCs/>
      <w:sz w:val="22"/>
      <w:szCs w:val="22"/>
    </w:rPr>
  </w:style>
  <w:style w:type="character" w:customStyle="1" w:styleId="FontStyle33">
    <w:name w:val="Font Style33"/>
    <w:uiPriority w:val="99"/>
    <w:rsid w:val="008E2541"/>
    <w:rPr>
      <w:rFonts w:ascii="Times New Roman" w:hAnsi="Times New Roman" w:cs="Times New Roman"/>
      <w:b/>
      <w:bCs/>
      <w:i/>
      <w:iCs/>
      <w:sz w:val="22"/>
      <w:szCs w:val="22"/>
    </w:rPr>
  </w:style>
  <w:style w:type="paragraph" w:customStyle="1" w:styleId="ConsPlusNormal">
    <w:name w:val="ConsPlusNormal"/>
    <w:uiPriority w:val="99"/>
    <w:rsid w:val="008E25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Абзац списка2"/>
    <w:basedOn w:val="a2"/>
    <w:uiPriority w:val="99"/>
    <w:rsid w:val="008E2541"/>
    <w:pPr>
      <w:ind w:left="720"/>
    </w:pPr>
    <w:rPr>
      <w:rFonts w:ascii="Calibri" w:eastAsia="Times New Roman" w:hAnsi="Calibri" w:cs="Calibri"/>
    </w:rPr>
  </w:style>
  <w:style w:type="table" w:customStyle="1" w:styleId="3a">
    <w:name w:val="Сетка таблицы3"/>
    <w:basedOn w:val="a4"/>
    <w:next w:val="af6"/>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6"/>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Body Text 2"/>
    <w:basedOn w:val="a2"/>
    <w:link w:val="2d"/>
    <w:uiPriority w:val="99"/>
    <w:unhideWhenUsed/>
    <w:rsid w:val="008E2541"/>
    <w:pPr>
      <w:tabs>
        <w:tab w:val="left" w:pos="1134"/>
      </w:tabs>
      <w:kinsoku w:val="0"/>
      <w:overflowPunct w:val="0"/>
      <w:autoSpaceDE w:val="0"/>
      <w:autoSpaceDN w:val="0"/>
      <w:spacing w:after="120" w:line="480" w:lineRule="auto"/>
      <w:ind w:firstLine="567"/>
      <w:jc w:val="both"/>
    </w:pPr>
    <w:rPr>
      <w:rFonts w:ascii="Times New Roman" w:eastAsia="Times New Roman" w:hAnsi="Times New Roman" w:cs="Times New Roman"/>
      <w:szCs w:val="28"/>
      <w:lang w:eastAsia="ru-RU"/>
    </w:rPr>
  </w:style>
  <w:style w:type="character" w:customStyle="1" w:styleId="2d">
    <w:name w:val="Основной текст 2 Знак"/>
    <w:basedOn w:val="a3"/>
    <w:link w:val="2c"/>
    <w:uiPriority w:val="99"/>
    <w:rsid w:val="008E2541"/>
    <w:rPr>
      <w:rFonts w:ascii="Times New Roman" w:eastAsia="Times New Roman" w:hAnsi="Times New Roman" w:cs="Times New Roman"/>
      <w:szCs w:val="28"/>
      <w:lang w:eastAsia="ru-RU"/>
    </w:rPr>
  </w:style>
  <w:style w:type="numbering" w:customStyle="1" w:styleId="111">
    <w:name w:val="Нет списка11"/>
    <w:next w:val="a5"/>
    <w:uiPriority w:val="99"/>
    <w:semiHidden/>
    <w:unhideWhenUsed/>
    <w:rsid w:val="008E2541"/>
  </w:style>
  <w:style w:type="paragraph" w:customStyle="1" w:styleId="16">
    <w:name w:val="Текст1"/>
    <w:basedOn w:val="a2"/>
    <w:uiPriority w:val="99"/>
    <w:rsid w:val="008E2541"/>
    <w:pPr>
      <w:suppressAutoHyphens/>
      <w:spacing w:after="0" w:line="240" w:lineRule="auto"/>
    </w:pPr>
    <w:rPr>
      <w:rFonts w:ascii="Courier New" w:eastAsia="Times New Roman" w:hAnsi="Courier New" w:cs="Courier New"/>
      <w:sz w:val="20"/>
      <w:szCs w:val="20"/>
      <w:lang w:eastAsia="ar-SA"/>
    </w:rPr>
  </w:style>
  <w:style w:type="paragraph" w:customStyle="1" w:styleId="17">
    <w:name w:val="1 текст"/>
    <w:basedOn w:val="a2"/>
    <w:link w:val="18"/>
    <w:qFormat/>
    <w:rsid w:val="008E2541"/>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8">
    <w:name w:val="1 текст Знак"/>
    <w:link w:val="17"/>
    <w:rsid w:val="008E2541"/>
    <w:rPr>
      <w:rFonts w:ascii="Arial Narrow" w:eastAsia="Times New Roman" w:hAnsi="Arial Narrow" w:cs="Times New Roman"/>
      <w:sz w:val="24"/>
      <w:szCs w:val="24"/>
      <w:lang w:eastAsia="ru-RU"/>
    </w:rPr>
  </w:style>
  <w:style w:type="paragraph" w:customStyle="1" w:styleId="1DE3">
    <w:name w:val="1 DE3"/>
    <w:basedOn w:val="a2"/>
    <w:link w:val="1DE30"/>
    <w:uiPriority w:val="99"/>
    <w:qFormat/>
    <w:rsid w:val="008E2541"/>
    <w:pPr>
      <w:widowControl w:val="0"/>
      <w:numPr>
        <w:numId w:val="2"/>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uiPriority w:val="99"/>
    <w:rsid w:val="008E2541"/>
    <w:rPr>
      <w:rFonts w:ascii="Arial Narrow" w:eastAsia="Times New Roman" w:hAnsi="Arial Narrow" w:cs="Times New Roman"/>
      <w:b/>
      <w:sz w:val="24"/>
      <w:szCs w:val="24"/>
      <w:lang w:val="en-US" w:eastAsia="ru-RU"/>
    </w:rPr>
  </w:style>
  <w:style w:type="paragraph" w:customStyle="1" w:styleId="11DE">
    <w:name w:val="1.1 список DE"/>
    <w:basedOn w:val="1DE3"/>
    <w:uiPriority w:val="99"/>
    <w:qFormat/>
    <w:rsid w:val="008E2541"/>
    <w:pPr>
      <w:numPr>
        <w:ilvl w:val="1"/>
      </w:numPr>
      <w:tabs>
        <w:tab w:val="num" w:pos="360"/>
      </w:tabs>
      <w:ind w:left="1440" w:hanging="360"/>
    </w:pPr>
    <w:rPr>
      <w:b w:val="0"/>
      <w:sz w:val="22"/>
      <w:szCs w:val="22"/>
    </w:rPr>
  </w:style>
  <w:style w:type="character" w:customStyle="1" w:styleId="apple-style-span">
    <w:name w:val="apple-style-span"/>
    <w:basedOn w:val="a3"/>
    <w:rsid w:val="008E2541"/>
  </w:style>
  <w:style w:type="character" w:customStyle="1" w:styleId="apple-converted-space">
    <w:name w:val="apple-converted-space"/>
    <w:basedOn w:val="a3"/>
    <w:rsid w:val="008E2541"/>
  </w:style>
  <w:style w:type="table" w:customStyle="1" w:styleId="42">
    <w:name w:val="Сетка таблицы4"/>
    <w:basedOn w:val="a4"/>
    <w:next w:val="af6"/>
    <w:uiPriority w:val="99"/>
    <w:rsid w:val="008E25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8E2541"/>
    <w:pPr>
      <w:spacing w:after="0" w:line="240" w:lineRule="auto"/>
    </w:pPr>
    <w:rPr>
      <w:rFonts w:ascii="Calibri" w:eastAsia="Calibri" w:hAnsi="Calibri" w:cs="Times New Roman"/>
    </w:rPr>
  </w:style>
  <w:style w:type="paragraph" w:styleId="aff9">
    <w:name w:val="Revision"/>
    <w:hidden/>
    <w:uiPriority w:val="99"/>
    <w:semiHidden/>
    <w:rsid w:val="008E2541"/>
    <w:pPr>
      <w:spacing w:after="0" w:line="240" w:lineRule="auto"/>
    </w:pPr>
    <w:rPr>
      <w:rFonts w:ascii="Calibri" w:eastAsia="Calibri" w:hAnsi="Calibri" w:cs="Times New Roman"/>
    </w:rPr>
  </w:style>
  <w:style w:type="character" w:customStyle="1" w:styleId="52">
    <w:name w:val="Заголовок №5_"/>
    <w:link w:val="53"/>
    <w:rsid w:val="008E2541"/>
    <w:rPr>
      <w:rFonts w:ascii="Times New Roman" w:eastAsia="Times New Roman" w:hAnsi="Times New Roman"/>
      <w:spacing w:val="-3"/>
      <w:sz w:val="23"/>
      <w:szCs w:val="23"/>
      <w:shd w:val="clear" w:color="auto" w:fill="FFFFFF"/>
    </w:rPr>
  </w:style>
  <w:style w:type="paragraph" w:customStyle="1" w:styleId="53">
    <w:name w:val="Заголовок №5"/>
    <w:basedOn w:val="a2"/>
    <w:link w:val="52"/>
    <w:rsid w:val="008E2541"/>
    <w:pPr>
      <w:shd w:val="clear" w:color="auto" w:fill="FFFFFF"/>
      <w:spacing w:after="960" w:line="0" w:lineRule="atLeast"/>
      <w:jc w:val="both"/>
      <w:outlineLvl w:val="4"/>
    </w:pPr>
    <w:rPr>
      <w:rFonts w:ascii="Times New Roman" w:eastAsia="Times New Roman" w:hAnsi="Times New Roman"/>
      <w:spacing w:val="-3"/>
      <w:sz w:val="23"/>
      <w:szCs w:val="23"/>
    </w:rPr>
  </w:style>
  <w:style w:type="paragraph" w:customStyle="1" w:styleId="Style9">
    <w:name w:val="Style9"/>
    <w:basedOn w:val="a2"/>
    <w:uiPriority w:val="99"/>
    <w:rsid w:val="008E254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3"/>
    <w:uiPriority w:val="99"/>
    <w:rsid w:val="008E2541"/>
    <w:rPr>
      <w:rFonts w:ascii="Times New Roman" w:hAnsi="Times New Roman" w:cs="Times New Roman"/>
      <w:sz w:val="22"/>
      <w:szCs w:val="22"/>
    </w:rPr>
  </w:style>
  <w:style w:type="numbering" w:customStyle="1" w:styleId="1110">
    <w:name w:val="Нет списка111"/>
    <w:next w:val="a5"/>
    <w:uiPriority w:val="99"/>
    <w:semiHidden/>
    <w:unhideWhenUsed/>
    <w:rsid w:val="008E2541"/>
  </w:style>
  <w:style w:type="paragraph" w:customStyle="1" w:styleId="xl42">
    <w:name w:val="xl42"/>
    <w:basedOn w:val="a2"/>
    <w:uiPriority w:val="99"/>
    <w:rsid w:val="008E25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a">
    <w:name w:val="ПодразделТ"/>
    <w:basedOn w:val="a2"/>
    <w:next w:val="a2"/>
    <w:uiPriority w:val="99"/>
    <w:rsid w:val="008E2541"/>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b">
    <w:name w:val="toa heading"/>
    <w:basedOn w:val="a2"/>
    <w:next w:val="a2"/>
    <w:uiPriority w:val="99"/>
    <w:semiHidden/>
    <w:rsid w:val="008E2541"/>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21">
    <w:name w:val="Табличный 12Ц1"/>
    <w:basedOn w:val="a2"/>
    <w:uiPriority w:val="99"/>
    <w:rsid w:val="008E2541"/>
    <w:pPr>
      <w:spacing w:after="0" w:line="240" w:lineRule="auto"/>
      <w:jc w:val="center"/>
    </w:pPr>
    <w:rPr>
      <w:rFonts w:ascii="Times New Roman" w:eastAsia="Times New Roman" w:hAnsi="Times New Roman" w:cs="Times New Roman"/>
      <w:sz w:val="24"/>
      <w:szCs w:val="20"/>
      <w:lang w:eastAsia="ru-RU"/>
    </w:rPr>
  </w:style>
  <w:style w:type="table" w:styleId="54">
    <w:name w:val="Table Grid 5"/>
    <w:basedOn w:val="a4"/>
    <w:rsid w:val="008E2541"/>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8E2541"/>
    <w:rPr>
      <w:rFonts w:cs="AG_Helvetica"/>
      <w:color w:val="6C6E70"/>
      <w:sz w:val="18"/>
      <w:szCs w:val="18"/>
    </w:rPr>
  </w:style>
  <w:style w:type="character" w:customStyle="1" w:styleId="A70">
    <w:name w:val="A7"/>
    <w:uiPriority w:val="99"/>
    <w:rsid w:val="008E2541"/>
    <w:rPr>
      <w:rFonts w:cs="AG_Helvetica"/>
      <w:color w:val="6C6E70"/>
      <w:sz w:val="18"/>
      <w:szCs w:val="18"/>
    </w:rPr>
  </w:style>
  <w:style w:type="numbering" w:customStyle="1" w:styleId="2e">
    <w:name w:val="Нет списка2"/>
    <w:next w:val="a5"/>
    <w:semiHidden/>
    <w:unhideWhenUsed/>
    <w:rsid w:val="008E2541"/>
  </w:style>
  <w:style w:type="numbering" w:customStyle="1" w:styleId="3b">
    <w:name w:val="Нет списка3"/>
    <w:next w:val="a5"/>
    <w:semiHidden/>
    <w:unhideWhenUsed/>
    <w:rsid w:val="008E2541"/>
  </w:style>
  <w:style w:type="numbering" w:customStyle="1" w:styleId="43">
    <w:name w:val="Нет списка4"/>
    <w:next w:val="a5"/>
    <w:uiPriority w:val="99"/>
    <w:semiHidden/>
    <w:unhideWhenUsed/>
    <w:rsid w:val="008E2541"/>
  </w:style>
  <w:style w:type="table" w:customStyle="1" w:styleId="55">
    <w:name w:val="Сетка таблицы5"/>
    <w:basedOn w:val="a4"/>
    <w:next w:val="af6"/>
    <w:uiPriority w:val="59"/>
    <w:rsid w:val="008E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Абзац списка4"/>
    <w:basedOn w:val="a2"/>
    <w:uiPriority w:val="99"/>
    <w:rsid w:val="008E2541"/>
    <w:pPr>
      <w:spacing w:after="0" w:line="240" w:lineRule="auto"/>
      <w:ind w:left="708"/>
    </w:pPr>
    <w:rPr>
      <w:rFonts w:ascii="Times New Roman" w:eastAsia="Times New Roman" w:hAnsi="Times New Roman" w:cs="Times New Roman"/>
      <w:sz w:val="24"/>
      <w:szCs w:val="24"/>
      <w:lang w:eastAsia="ru-RU"/>
    </w:rPr>
  </w:style>
  <w:style w:type="paragraph" w:customStyle="1" w:styleId="Body">
    <w:name w:val="Body"/>
    <w:basedOn w:val="a9"/>
    <w:uiPriority w:val="99"/>
    <w:qFormat/>
    <w:rsid w:val="008E2541"/>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2"/>
    <w:link w:val="-20"/>
    <w:rsid w:val="008E2541"/>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8E2541"/>
    <w:rPr>
      <w:rFonts w:ascii="Times New Roman" w:eastAsia="Calibri" w:hAnsi="Times New Roman" w:cs="Times New Roman"/>
      <w:sz w:val="26"/>
      <w:szCs w:val="24"/>
      <w:lang w:eastAsia="ru-RU"/>
    </w:rPr>
  </w:style>
  <w:style w:type="paragraph" w:customStyle="1" w:styleId="Affc">
    <w:name w:val="По умолчанию A"/>
    <w:uiPriority w:val="99"/>
    <w:rsid w:val="002114EB"/>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5"/>
    <w:rsid w:val="002114EB"/>
    <w:pPr>
      <w:numPr>
        <w:numId w:val="11"/>
      </w:numPr>
    </w:pPr>
  </w:style>
  <w:style w:type="numbering" w:customStyle="1" w:styleId="21">
    <w:name w:val="Список 21"/>
    <w:basedOn w:val="a5"/>
    <w:rsid w:val="002114EB"/>
    <w:pPr>
      <w:numPr>
        <w:numId w:val="12"/>
      </w:numPr>
    </w:pPr>
  </w:style>
  <w:style w:type="numbering" w:customStyle="1" w:styleId="31">
    <w:name w:val="Список 31"/>
    <w:basedOn w:val="a5"/>
    <w:rsid w:val="002114EB"/>
    <w:pPr>
      <w:numPr>
        <w:numId w:val="13"/>
      </w:numPr>
    </w:pPr>
  </w:style>
  <w:style w:type="numbering" w:customStyle="1" w:styleId="41">
    <w:name w:val="Список 41"/>
    <w:basedOn w:val="a5"/>
    <w:rsid w:val="002114EB"/>
    <w:pPr>
      <w:numPr>
        <w:numId w:val="14"/>
      </w:numPr>
    </w:pPr>
  </w:style>
  <w:style w:type="numbering" w:customStyle="1" w:styleId="List0">
    <w:name w:val="List 0"/>
    <w:basedOn w:val="a5"/>
    <w:rsid w:val="002114EB"/>
    <w:pPr>
      <w:numPr>
        <w:numId w:val="15"/>
      </w:numPr>
    </w:pPr>
  </w:style>
  <w:style w:type="numbering" w:customStyle="1" w:styleId="51">
    <w:name w:val="Список 51"/>
    <w:basedOn w:val="a5"/>
    <w:rsid w:val="002114EB"/>
    <w:pPr>
      <w:numPr>
        <w:numId w:val="16"/>
      </w:numPr>
    </w:pPr>
  </w:style>
  <w:style w:type="numbering" w:customStyle="1" w:styleId="List6">
    <w:name w:val="List 6"/>
    <w:basedOn w:val="a5"/>
    <w:rsid w:val="002114EB"/>
    <w:pPr>
      <w:numPr>
        <w:numId w:val="17"/>
      </w:numPr>
    </w:pPr>
  </w:style>
  <w:style w:type="numbering" w:customStyle="1" w:styleId="List7">
    <w:name w:val="List 7"/>
    <w:basedOn w:val="a5"/>
    <w:rsid w:val="002114EB"/>
    <w:pPr>
      <w:numPr>
        <w:numId w:val="18"/>
      </w:numPr>
    </w:pPr>
  </w:style>
  <w:style w:type="numbering" w:customStyle="1" w:styleId="List8">
    <w:name w:val="List 8"/>
    <w:basedOn w:val="a5"/>
    <w:rsid w:val="002114EB"/>
    <w:pPr>
      <w:numPr>
        <w:numId w:val="19"/>
      </w:numPr>
    </w:pPr>
  </w:style>
  <w:style w:type="numbering" w:customStyle="1" w:styleId="List9">
    <w:name w:val="List 9"/>
    <w:basedOn w:val="a5"/>
    <w:rsid w:val="002114EB"/>
    <w:pPr>
      <w:numPr>
        <w:numId w:val="20"/>
      </w:numPr>
    </w:pPr>
  </w:style>
  <w:style w:type="numbering" w:customStyle="1" w:styleId="a1">
    <w:name w:val="Тире"/>
    <w:rsid w:val="002114EB"/>
    <w:pPr>
      <w:numPr>
        <w:numId w:val="21"/>
      </w:numPr>
    </w:pPr>
  </w:style>
  <w:style w:type="numbering" w:customStyle="1" w:styleId="List10">
    <w:name w:val="List 10"/>
    <w:basedOn w:val="a1"/>
    <w:rsid w:val="002114EB"/>
    <w:pPr>
      <w:numPr>
        <w:numId w:val="22"/>
      </w:numPr>
    </w:pPr>
  </w:style>
  <w:style w:type="numbering" w:customStyle="1" w:styleId="List11">
    <w:name w:val="List 11"/>
    <w:basedOn w:val="a5"/>
    <w:rsid w:val="002114EB"/>
    <w:pPr>
      <w:numPr>
        <w:numId w:val="23"/>
      </w:numPr>
    </w:pPr>
  </w:style>
  <w:style w:type="numbering" w:customStyle="1" w:styleId="List12">
    <w:name w:val="List 12"/>
    <w:basedOn w:val="a5"/>
    <w:rsid w:val="002114EB"/>
    <w:pPr>
      <w:numPr>
        <w:numId w:val="24"/>
      </w:numPr>
    </w:pPr>
  </w:style>
  <w:style w:type="numbering" w:customStyle="1" w:styleId="List13">
    <w:name w:val="List 13"/>
    <w:basedOn w:val="a5"/>
    <w:rsid w:val="002114EB"/>
    <w:pPr>
      <w:numPr>
        <w:numId w:val="25"/>
      </w:numPr>
    </w:pPr>
  </w:style>
  <w:style w:type="numbering" w:customStyle="1" w:styleId="List14">
    <w:name w:val="List 14"/>
    <w:basedOn w:val="a5"/>
    <w:rsid w:val="002114EB"/>
    <w:pPr>
      <w:numPr>
        <w:numId w:val="26"/>
      </w:numPr>
    </w:pPr>
  </w:style>
  <w:style w:type="numbering" w:customStyle="1" w:styleId="List15">
    <w:name w:val="List 15"/>
    <w:basedOn w:val="a5"/>
    <w:rsid w:val="002114EB"/>
    <w:pPr>
      <w:numPr>
        <w:numId w:val="27"/>
      </w:numPr>
    </w:pPr>
  </w:style>
  <w:style w:type="numbering" w:customStyle="1" w:styleId="List18">
    <w:name w:val="List 18"/>
    <w:basedOn w:val="a5"/>
    <w:rsid w:val="002114EB"/>
    <w:pPr>
      <w:numPr>
        <w:numId w:val="28"/>
      </w:numPr>
    </w:pPr>
  </w:style>
  <w:style w:type="numbering" w:customStyle="1" w:styleId="List16">
    <w:name w:val="List 16"/>
    <w:basedOn w:val="a5"/>
    <w:rsid w:val="002114EB"/>
    <w:pPr>
      <w:numPr>
        <w:numId w:val="29"/>
      </w:numPr>
    </w:pPr>
  </w:style>
  <w:style w:type="numbering" w:customStyle="1" w:styleId="List17">
    <w:name w:val="List 17"/>
    <w:basedOn w:val="a5"/>
    <w:rsid w:val="002114EB"/>
    <w:pPr>
      <w:numPr>
        <w:numId w:val="30"/>
      </w:numPr>
    </w:pPr>
  </w:style>
  <w:style w:type="character" w:customStyle="1" w:styleId="Hyperlink0">
    <w:name w:val="Hyperlink.0"/>
    <w:basedOn w:val="a3"/>
    <w:rsid w:val="002114EB"/>
    <w:rPr>
      <w:color w:val="0000FF"/>
      <w:sz w:val="20"/>
      <w:szCs w:val="20"/>
      <w:u w:val="single" w:color="0000FF"/>
      <w:lang w:val="en-US"/>
    </w:rPr>
  </w:style>
  <w:style w:type="numbering" w:customStyle="1" w:styleId="List19">
    <w:name w:val="List 19"/>
    <w:basedOn w:val="a5"/>
    <w:rsid w:val="002114EB"/>
    <w:pPr>
      <w:numPr>
        <w:numId w:val="31"/>
      </w:numPr>
    </w:pPr>
  </w:style>
  <w:style w:type="numbering" w:customStyle="1" w:styleId="List20">
    <w:name w:val="List 20"/>
    <w:basedOn w:val="a5"/>
    <w:rsid w:val="002114EB"/>
    <w:pPr>
      <w:numPr>
        <w:numId w:val="32"/>
      </w:numPr>
    </w:pPr>
  </w:style>
  <w:style w:type="numbering" w:customStyle="1" w:styleId="List22">
    <w:name w:val="List 22"/>
    <w:basedOn w:val="a5"/>
    <w:rsid w:val="002114EB"/>
    <w:pPr>
      <w:numPr>
        <w:numId w:val="33"/>
      </w:numPr>
    </w:pPr>
  </w:style>
  <w:style w:type="numbering" w:customStyle="1" w:styleId="List21">
    <w:name w:val="List 21"/>
    <w:basedOn w:val="a5"/>
    <w:rsid w:val="002114EB"/>
    <w:pPr>
      <w:numPr>
        <w:numId w:val="34"/>
      </w:numPr>
    </w:pPr>
  </w:style>
  <w:style w:type="numbering" w:customStyle="1" w:styleId="List23">
    <w:name w:val="List 23"/>
    <w:basedOn w:val="a5"/>
    <w:rsid w:val="002114EB"/>
    <w:pPr>
      <w:numPr>
        <w:numId w:val="35"/>
      </w:numPr>
    </w:pPr>
  </w:style>
  <w:style w:type="character" w:customStyle="1" w:styleId="affd">
    <w:name w:val="Ссылка"/>
    <w:rsid w:val="002114EB"/>
    <w:rPr>
      <w:color w:val="0000FF"/>
      <w:u w:val="single" w:color="0000FF"/>
    </w:rPr>
  </w:style>
  <w:style w:type="numbering" w:customStyle="1" w:styleId="List24">
    <w:name w:val="List 24"/>
    <w:basedOn w:val="a5"/>
    <w:rsid w:val="002114EB"/>
    <w:pPr>
      <w:numPr>
        <w:numId w:val="36"/>
      </w:numPr>
    </w:pPr>
  </w:style>
  <w:style w:type="numbering" w:customStyle="1" w:styleId="56">
    <w:name w:val="Нет списка5"/>
    <w:next w:val="a5"/>
    <w:uiPriority w:val="99"/>
    <w:semiHidden/>
    <w:unhideWhenUsed/>
    <w:rsid w:val="000778E0"/>
  </w:style>
  <w:style w:type="table" w:customStyle="1" w:styleId="61">
    <w:name w:val="Сетка таблицы6"/>
    <w:basedOn w:val="a4"/>
    <w:next w:val="af6"/>
    <w:uiPriority w:val="59"/>
    <w:rsid w:val="000778E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6"/>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f6"/>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6"/>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4"/>
    <w:next w:val="af6"/>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0778E0"/>
  </w:style>
  <w:style w:type="table" w:customStyle="1" w:styleId="410">
    <w:name w:val="Сетка таблицы41"/>
    <w:basedOn w:val="a4"/>
    <w:next w:val="af6"/>
    <w:uiPriority w:val="59"/>
    <w:rsid w:val="000778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5"/>
    <w:uiPriority w:val="99"/>
    <w:semiHidden/>
    <w:unhideWhenUsed/>
    <w:rsid w:val="000778E0"/>
  </w:style>
  <w:style w:type="table" w:customStyle="1" w:styleId="510">
    <w:name w:val="Сетка таблицы 51"/>
    <w:basedOn w:val="a4"/>
    <w:next w:val="54"/>
    <w:rsid w:val="000778E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2">
    <w:name w:val="Нет списка21"/>
    <w:next w:val="a5"/>
    <w:uiPriority w:val="99"/>
    <w:semiHidden/>
    <w:unhideWhenUsed/>
    <w:rsid w:val="000778E0"/>
  </w:style>
  <w:style w:type="numbering" w:customStyle="1" w:styleId="312">
    <w:name w:val="Нет списка31"/>
    <w:next w:val="a5"/>
    <w:uiPriority w:val="99"/>
    <w:semiHidden/>
    <w:unhideWhenUsed/>
    <w:rsid w:val="000778E0"/>
  </w:style>
  <w:style w:type="numbering" w:customStyle="1" w:styleId="411">
    <w:name w:val="Нет списка41"/>
    <w:next w:val="a5"/>
    <w:uiPriority w:val="99"/>
    <w:semiHidden/>
    <w:unhideWhenUsed/>
    <w:rsid w:val="000778E0"/>
  </w:style>
  <w:style w:type="table" w:customStyle="1" w:styleId="511">
    <w:name w:val="Сетка таблицы51"/>
    <w:basedOn w:val="a4"/>
    <w:next w:val="af6"/>
    <w:uiPriority w:val="59"/>
    <w:rsid w:val="0007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6"/>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f6"/>
    <w:uiPriority w:val="99"/>
    <w:rsid w:val="000031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0315C"/>
    <w:rPr>
      <w:rFonts w:ascii="Times New Roman" w:hAnsi="Times New Roman"/>
      <w:sz w:val="22"/>
    </w:rPr>
  </w:style>
  <w:style w:type="paragraph" w:customStyle="1" w:styleId="Style24">
    <w:name w:val="Style24"/>
    <w:basedOn w:val="a2"/>
    <w:uiPriority w:val="99"/>
    <w:rsid w:val="000031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330">
    <w:name w:val="Сетка таблицы33"/>
    <w:basedOn w:val="a4"/>
    <w:next w:val="af6"/>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f6"/>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f6"/>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6"/>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4"/>
    <w:next w:val="af6"/>
    <w:uiPriority w:val="99"/>
    <w:rsid w:val="00A126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6"/>
    <w:uiPriority w:val="59"/>
    <w:rsid w:val="002C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f6"/>
    <w:uiPriority w:val="59"/>
    <w:rsid w:val="0009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f6"/>
    <w:uiPriority w:val="59"/>
    <w:rsid w:val="006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6"/>
    <w:uiPriority w:val="59"/>
    <w:rsid w:val="00F40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6"/>
    <w:uiPriority w:val="59"/>
    <w:rsid w:val="00C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5"/>
    <w:uiPriority w:val="99"/>
    <w:semiHidden/>
    <w:unhideWhenUsed/>
    <w:rsid w:val="004F5D42"/>
  </w:style>
  <w:style w:type="table" w:customStyle="1" w:styleId="140">
    <w:name w:val="Сетка таблицы14"/>
    <w:basedOn w:val="a4"/>
    <w:next w:val="af6"/>
    <w:uiPriority w:val="59"/>
    <w:rsid w:val="004F5D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2"/>
    <w:uiPriority w:val="99"/>
    <w:rsid w:val="004F5D4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table" w:customStyle="1" w:styleId="340">
    <w:name w:val="Сетка таблицы34"/>
    <w:basedOn w:val="a4"/>
    <w:next w:val="af6"/>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f6"/>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6"/>
    <w:uiPriority w:val="99"/>
    <w:rsid w:val="00F46B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next w:val="af6"/>
    <w:uiPriority w:val="59"/>
    <w:rsid w:val="001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D9200F"/>
  </w:style>
  <w:style w:type="table" w:customStyle="1" w:styleId="150">
    <w:name w:val="Сетка таблицы15"/>
    <w:basedOn w:val="a4"/>
    <w:next w:val="af6"/>
    <w:uiPriority w:val="59"/>
    <w:rsid w:val="00D9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енумерованный список"/>
    <w:basedOn w:val="a2"/>
    <w:uiPriority w:val="99"/>
    <w:qFormat/>
    <w:rsid w:val="009C0C0E"/>
    <w:pPr>
      <w:numPr>
        <w:numId w:val="45"/>
      </w:numPr>
      <w:tabs>
        <w:tab w:val="left" w:pos="936"/>
      </w:tabs>
      <w:autoSpaceDE w:val="0"/>
      <w:autoSpaceDN w:val="0"/>
      <w:spacing w:after="0" w:line="360" w:lineRule="auto"/>
      <w:jc w:val="both"/>
    </w:pPr>
    <w:rPr>
      <w:rFonts w:ascii="Times New Roman" w:eastAsia="Times New Roman" w:hAnsi="Times New Roman" w:cs="Times New Roman"/>
      <w:sz w:val="26"/>
      <w:szCs w:val="24"/>
      <w:lang w:eastAsia="ru-RU"/>
    </w:rPr>
  </w:style>
  <w:style w:type="character" w:customStyle="1" w:styleId="2f">
    <w:name w:val="Подпись к таблице (2)_"/>
    <w:basedOn w:val="a3"/>
    <w:link w:val="2f0"/>
    <w:rsid w:val="009C0C0E"/>
    <w:rPr>
      <w:rFonts w:ascii="Arial" w:eastAsia="Arial" w:hAnsi="Arial" w:cs="Arial"/>
      <w:shd w:val="clear" w:color="auto" w:fill="FFFFFF"/>
    </w:rPr>
  </w:style>
  <w:style w:type="character" w:customStyle="1" w:styleId="3c">
    <w:name w:val="Подпись к таблице (3)_"/>
    <w:basedOn w:val="a3"/>
    <w:link w:val="3d"/>
    <w:rsid w:val="009C0C0E"/>
    <w:rPr>
      <w:rFonts w:ascii="Arial" w:eastAsia="Arial" w:hAnsi="Arial" w:cs="Arial"/>
      <w:b/>
      <w:bCs/>
      <w:sz w:val="23"/>
      <w:szCs w:val="23"/>
      <w:shd w:val="clear" w:color="auto" w:fill="FFFFFF"/>
    </w:rPr>
  </w:style>
  <w:style w:type="character" w:customStyle="1" w:styleId="affe">
    <w:name w:val="Подпись к таблице_"/>
    <w:basedOn w:val="a3"/>
    <w:link w:val="afff"/>
    <w:rsid w:val="009C0C0E"/>
    <w:rPr>
      <w:rFonts w:ascii="Arial" w:eastAsia="Arial" w:hAnsi="Arial" w:cs="Arial"/>
      <w:sz w:val="16"/>
      <w:szCs w:val="16"/>
      <w:shd w:val="clear" w:color="auto" w:fill="FFFFFF"/>
    </w:rPr>
  </w:style>
  <w:style w:type="character" w:customStyle="1" w:styleId="8pt">
    <w:name w:val="Основной текст + 8 pt"/>
    <w:aliases w:val="Полужирный,Основной текст + 7 pt,Масштаб 120%"/>
    <w:basedOn w:val="aff4"/>
    <w:rsid w:val="009C0C0E"/>
    <w:rPr>
      <w:rFonts w:ascii="Arial" w:eastAsia="Arial" w:hAnsi="Arial" w:cs="Arial"/>
      <w:color w:val="000000"/>
      <w:spacing w:val="0"/>
      <w:w w:val="100"/>
      <w:position w:val="0"/>
      <w:sz w:val="16"/>
      <w:szCs w:val="16"/>
      <w:shd w:val="clear" w:color="auto" w:fill="FFFFFF"/>
      <w:lang w:val="ru-RU" w:eastAsia="ru-RU" w:bidi="ru-RU"/>
    </w:rPr>
  </w:style>
  <w:style w:type="character" w:customStyle="1" w:styleId="64">
    <w:name w:val="Подпись к таблице (6)_"/>
    <w:basedOn w:val="a3"/>
    <w:link w:val="65"/>
    <w:rsid w:val="009C0C0E"/>
    <w:rPr>
      <w:rFonts w:ascii="Arial" w:eastAsia="Arial" w:hAnsi="Arial" w:cs="Arial"/>
      <w:sz w:val="23"/>
      <w:szCs w:val="23"/>
      <w:shd w:val="clear" w:color="auto" w:fill="FFFFFF"/>
    </w:rPr>
  </w:style>
  <w:style w:type="paragraph" w:customStyle="1" w:styleId="57">
    <w:name w:val="Основной текст5"/>
    <w:basedOn w:val="a2"/>
    <w:uiPriority w:val="99"/>
    <w:rsid w:val="009C0C0E"/>
    <w:pPr>
      <w:widowControl w:val="0"/>
      <w:shd w:val="clear" w:color="auto" w:fill="FFFFFF"/>
      <w:spacing w:after="0" w:line="0" w:lineRule="atLeast"/>
      <w:ind w:hanging="360"/>
      <w:jc w:val="center"/>
    </w:pPr>
    <w:rPr>
      <w:rFonts w:ascii="Arial" w:eastAsia="Arial" w:hAnsi="Arial" w:cs="Arial"/>
      <w:sz w:val="20"/>
      <w:szCs w:val="20"/>
      <w:lang w:eastAsia="ru-RU"/>
    </w:rPr>
  </w:style>
  <w:style w:type="paragraph" w:customStyle="1" w:styleId="2f0">
    <w:name w:val="Подпись к таблице (2)"/>
    <w:basedOn w:val="a2"/>
    <w:link w:val="2f"/>
    <w:rsid w:val="009C0C0E"/>
    <w:pPr>
      <w:widowControl w:val="0"/>
      <w:shd w:val="clear" w:color="auto" w:fill="FFFFFF"/>
      <w:spacing w:after="0" w:line="250" w:lineRule="exact"/>
    </w:pPr>
    <w:rPr>
      <w:rFonts w:ascii="Arial" w:eastAsia="Arial" w:hAnsi="Arial" w:cs="Arial"/>
    </w:rPr>
  </w:style>
  <w:style w:type="paragraph" w:customStyle="1" w:styleId="3d">
    <w:name w:val="Подпись к таблице (3)"/>
    <w:basedOn w:val="a2"/>
    <w:link w:val="3c"/>
    <w:rsid w:val="009C0C0E"/>
    <w:pPr>
      <w:widowControl w:val="0"/>
      <w:shd w:val="clear" w:color="auto" w:fill="FFFFFF"/>
      <w:spacing w:after="0" w:line="0" w:lineRule="atLeast"/>
    </w:pPr>
    <w:rPr>
      <w:rFonts w:ascii="Arial" w:eastAsia="Arial" w:hAnsi="Arial" w:cs="Arial"/>
      <w:b/>
      <w:bCs/>
      <w:sz w:val="23"/>
      <w:szCs w:val="23"/>
    </w:rPr>
  </w:style>
  <w:style w:type="paragraph" w:customStyle="1" w:styleId="afff">
    <w:name w:val="Подпись к таблице"/>
    <w:basedOn w:val="a2"/>
    <w:link w:val="affe"/>
    <w:rsid w:val="009C0C0E"/>
    <w:pPr>
      <w:widowControl w:val="0"/>
      <w:shd w:val="clear" w:color="auto" w:fill="FFFFFF"/>
      <w:spacing w:after="0" w:line="206" w:lineRule="exact"/>
      <w:jc w:val="both"/>
    </w:pPr>
    <w:rPr>
      <w:rFonts w:ascii="Arial" w:eastAsia="Arial" w:hAnsi="Arial" w:cs="Arial"/>
      <w:sz w:val="16"/>
      <w:szCs w:val="16"/>
    </w:rPr>
  </w:style>
  <w:style w:type="paragraph" w:customStyle="1" w:styleId="65">
    <w:name w:val="Подпись к таблице (6)"/>
    <w:basedOn w:val="a2"/>
    <w:link w:val="64"/>
    <w:rsid w:val="009C0C0E"/>
    <w:pPr>
      <w:widowControl w:val="0"/>
      <w:shd w:val="clear" w:color="auto" w:fill="FFFFFF"/>
      <w:spacing w:after="0" w:line="0" w:lineRule="atLeast"/>
    </w:pPr>
    <w:rPr>
      <w:rFonts w:ascii="Arial" w:eastAsia="Arial" w:hAnsi="Arial" w:cs="Arial"/>
      <w:sz w:val="23"/>
      <w:szCs w:val="23"/>
    </w:rPr>
  </w:style>
  <w:style w:type="paragraph" w:customStyle="1" w:styleId="19">
    <w:name w:val="Абзац списка1"/>
    <w:basedOn w:val="a2"/>
    <w:uiPriority w:val="99"/>
    <w:rsid w:val="009C0C0E"/>
    <w:pPr>
      <w:spacing w:after="0" w:line="240" w:lineRule="auto"/>
      <w:ind w:left="708"/>
    </w:pPr>
    <w:rPr>
      <w:rFonts w:ascii="Times New Roman" w:eastAsia="Times New Roman" w:hAnsi="Times New Roman" w:cs="Times New Roman"/>
      <w:sz w:val="24"/>
      <w:szCs w:val="24"/>
      <w:lang w:eastAsia="ru-RU"/>
    </w:rPr>
  </w:style>
  <w:style w:type="paragraph" w:customStyle="1" w:styleId="Redraft">
    <w:name w:val="Абзац списка Redraft"/>
    <w:basedOn w:val="a9"/>
    <w:uiPriority w:val="99"/>
    <w:qFormat/>
    <w:rsid w:val="009C0C0E"/>
    <w:pPr>
      <w:numPr>
        <w:ilvl w:val="3"/>
        <w:numId w:val="46"/>
      </w:numPr>
      <w:spacing w:after="0" w:line="240" w:lineRule="auto"/>
      <w:contextualSpacing w:val="0"/>
      <w:jc w:val="both"/>
    </w:pPr>
    <w:rPr>
      <w:rFonts w:ascii="Times New Roman" w:hAnsi="Times New Roman"/>
      <w:bCs/>
      <w:color w:val="000000"/>
    </w:rPr>
  </w:style>
  <w:style w:type="character" w:customStyle="1" w:styleId="Absatz-Standardschriftart">
    <w:name w:val="Absatz-Standardschriftart"/>
    <w:rsid w:val="009C0C0E"/>
  </w:style>
  <w:style w:type="character" w:customStyle="1" w:styleId="WW-Absatz-Standardschriftart">
    <w:name w:val="WW-Absatz-Standardschriftart"/>
    <w:rsid w:val="009C0C0E"/>
  </w:style>
  <w:style w:type="character" w:customStyle="1" w:styleId="WW-Absatz-Standardschriftart1">
    <w:name w:val="WW-Absatz-Standardschriftart1"/>
    <w:rsid w:val="009C0C0E"/>
  </w:style>
  <w:style w:type="character" w:customStyle="1" w:styleId="WW-Absatz-Standardschriftart11">
    <w:name w:val="WW-Absatz-Standardschriftart11"/>
    <w:rsid w:val="009C0C0E"/>
  </w:style>
  <w:style w:type="character" w:customStyle="1" w:styleId="WW-Absatz-Standardschriftart111">
    <w:name w:val="WW-Absatz-Standardschriftart111"/>
    <w:rsid w:val="009C0C0E"/>
  </w:style>
  <w:style w:type="character" w:customStyle="1" w:styleId="WW-Absatz-Standardschriftart1111">
    <w:name w:val="WW-Absatz-Standardschriftart1111"/>
    <w:rsid w:val="009C0C0E"/>
  </w:style>
  <w:style w:type="character" w:customStyle="1" w:styleId="WW-Absatz-Standardschriftart11111">
    <w:name w:val="WW-Absatz-Standardschriftart11111"/>
    <w:rsid w:val="009C0C0E"/>
  </w:style>
  <w:style w:type="character" w:customStyle="1" w:styleId="WW-Absatz-Standardschriftart111111">
    <w:name w:val="WW-Absatz-Standardschriftart111111"/>
    <w:rsid w:val="009C0C0E"/>
  </w:style>
  <w:style w:type="character" w:customStyle="1" w:styleId="WW-Absatz-Standardschriftart1111111">
    <w:name w:val="WW-Absatz-Standardschriftart1111111"/>
    <w:rsid w:val="009C0C0E"/>
  </w:style>
  <w:style w:type="character" w:customStyle="1" w:styleId="WW-Absatz-Standardschriftart11111111">
    <w:name w:val="WW-Absatz-Standardschriftart11111111"/>
    <w:rsid w:val="009C0C0E"/>
  </w:style>
  <w:style w:type="character" w:customStyle="1" w:styleId="WW-Absatz-Standardschriftart111111111">
    <w:name w:val="WW-Absatz-Standardschriftart111111111"/>
    <w:rsid w:val="009C0C0E"/>
  </w:style>
  <w:style w:type="character" w:customStyle="1" w:styleId="WW-Absatz-Standardschriftart1111111111">
    <w:name w:val="WW-Absatz-Standardschriftart1111111111"/>
    <w:rsid w:val="009C0C0E"/>
  </w:style>
  <w:style w:type="character" w:customStyle="1" w:styleId="WW-Absatz-Standardschriftart11111111111">
    <w:name w:val="WW-Absatz-Standardschriftart11111111111"/>
    <w:rsid w:val="009C0C0E"/>
  </w:style>
  <w:style w:type="character" w:customStyle="1" w:styleId="WW-Absatz-Standardschriftart111111111111">
    <w:name w:val="WW-Absatz-Standardschriftart111111111111"/>
    <w:rsid w:val="009C0C0E"/>
  </w:style>
  <w:style w:type="character" w:customStyle="1" w:styleId="WW-Absatz-Standardschriftart1111111111111">
    <w:name w:val="WW-Absatz-Standardschriftart1111111111111"/>
    <w:rsid w:val="009C0C0E"/>
  </w:style>
  <w:style w:type="character" w:customStyle="1" w:styleId="WW-Absatz-Standardschriftart11111111111111">
    <w:name w:val="WW-Absatz-Standardschriftart11111111111111"/>
    <w:rsid w:val="009C0C0E"/>
  </w:style>
  <w:style w:type="character" w:customStyle="1" w:styleId="WW-Absatz-Standardschriftart111111111111111">
    <w:name w:val="WW-Absatz-Standardschriftart111111111111111"/>
    <w:rsid w:val="009C0C0E"/>
  </w:style>
  <w:style w:type="character" w:customStyle="1" w:styleId="WW-Absatz-Standardschriftart1111111111111111">
    <w:name w:val="WW-Absatz-Standardschriftart1111111111111111"/>
    <w:rsid w:val="009C0C0E"/>
  </w:style>
  <w:style w:type="character" w:customStyle="1" w:styleId="WW-Absatz-Standardschriftart11111111111111111">
    <w:name w:val="WW-Absatz-Standardschriftart11111111111111111"/>
    <w:rsid w:val="009C0C0E"/>
  </w:style>
  <w:style w:type="character" w:customStyle="1" w:styleId="WW-Absatz-Standardschriftart111111111111111111">
    <w:name w:val="WW-Absatz-Standardschriftart111111111111111111"/>
    <w:rsid w:val="009C0C0E"/>
  </w:style>
  <w:style w:type="character" w:customStyle="1" w:styleId="WW-Absatz-Standardschriftart1111111111111111111">
    <w:name w:val="WW-Absatz-Standardschriftart1111111111111111111"/>
    <w:rsid w:val="009C0C0E"/>
  </w:style>
  <w:style w:type="character" w:customStyle="1" w:styleId="WW-Absatz-Standardschriftart11111111111111111111">
    <w:name w:val="WW-Absatz-Standardschriftart11111111111111111111"/>
    <w:rsid w:val="009C0C0E"/>
  </w:style>
  <w:style w:type="character" w:customStyle="1" w:styleId="WW-Absatz-Standardschriftart111111111111111111111">
    <w:name w:val="WW-Absatz-Standardschriftart111111111111111111111"/>
    <w:rsid w:val="009C0C0E"/>
  </w:style>
  <w:style w:type="character" w:customStyle="1" w:styleId="WW-Absatz-Standardschriftart1111111111111111111111">
    <w:name w:val="WW-Absatz-Standardschriftart1111111111111111111111"/>
    <w:rsid w:val="009C0C0E"/>
  </w:style>
  <w:style w:type="character" w:customStyle="1" w:styleId="WW-Absatz-Standardschriftart11111111111111111111111">
    <w:name w:val="WW-Absatz-Standardschriftart11111111111111111111111"/>
    <w:rsid w:val="009C0C0E"/>
  </w:style>
  <w:style w:type="character" w:customStyle="1" w:styleId="WW-Absatz-Standardschriftart111111111111111111111111">
    <w:name w:val="WW-Absatz-Standardschriftart111111111111111111111111"/>
    <w:rsid w:val="009C0C0E"/>
  </w:style>
  <w:style w:type="character" w:customStyle="1" w:styleId="WW-Absatz-Standardschriftart1111111111111111111111111">
    <w:name w:val="WW-Absatz-Standardschriftart1111111111111111111111111"/>
    <w:rsid w:val="009C0C0E"/>
  </w:style>
  <w:style w:type="character" w:customStyle="1" w:styleId="WW-Absatz-Standardschriftart11111111111111111111111111">
    <w:name w:val="WW-Absatz-Standardschriftart11111111111111111111111111"/>
    <w:rsid w:val="009C0C0E"/>
  </w:style>
  <w:style w:type="character" w:customStyle="1" w:styleId="1a">
    <w:name w:val="Основной шрифт абзаца1"/>
    <w:rsid w:val="009C0C0E"/>
  </w:style>
  <w:style w:type="character" w:customStyle="1" w:styleId="SUBST">
    <w:name w:val="__SUBST"/>
    <w:rsid w:val="009C0C0E"/>
    <w:rPr>
      <w:b/>
      <w:i/>
      <w:sz w:val="22"/>
    </w:rPr>
  </w:style>
  <w:style w:type="paragraph" w:styleId="afff0">
    <w:name w:val="List"/>
    <w:basedOn w:val="aff0"/>
    <w:uiPriority w:val="99"/>
    <w:rsid w:val="009C0C0E"/>
    <w:pPr>
      <w:widowControl w:val="0"/>
      <w:tabs>
        <w:tab w:val="clear" w:pos="1134"/>
      </w:tabs>
      <w:suppressAutoHyphens/>
      <w:kinsoku/>
      <w:overflowPunct/>
      <w:autoSpaceDE/>
      <w:autoSpaceDN/>
      <w:spacing w:line="240" w:lineRule="auto"/>
      <w:ind w:firstLine="0"/>
      <w:jc w:val="left"/>
    </w:pPr>
    <w:rPr>
      <w:rFonts w:ascii="Arial" w:eastAsia="Lucida Sans Unicode" w:hAnsi="Arial" w:cs="Tahoma"/>
      <w:kern w:val="1"/>
      <w:sz w:val="20"/>
      <w:szCs w:val="24"/>
      <w:lang w:val="x-none" w:eastAsia="en-US"/>
    </w:rPr>
  </w:style>
  <w:style w:type="paragraph" w:customStyle="1" w:styleId="1b">
    <w:name w:val="Название1"/>
    <w:basedOn w:val="a2"/>
    <w:uiPriority w:val="99"/>
    <w:rsid w:val="009C0C0E"/>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c">
    <w:name w:val="Указатель1"/>
    <w:basedOn w:val="a2"/>
    <w:uiPriority w:val="99"/>
    <w:rsid w:val="009C0C0E"/>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FR1">
    <w:name w:val="FR1"/>
    <w:uiPriority w:val="99"/>
    <w:rsid w:val="009C0C0E"/>
    <w:pPr>
      <w:widowControl w:val="0"/>
      <w:suppressAutoHyphens/>
      <w:autoSpaceDE w:val="0"/>
      <w:spacing w:before="100" w:after="0" w:line="240" w:lineRule="auto"/>
      <w:ind w:left="6520"/>
    </w:pPr>
    <w:rPr>
      <w:rFonts w:ascii="Arial" w:eastAsia="Arial" w:hAnsi="Arial" w:cs="Arial"/>
      <w:b/>
      <w:bCs/>
      <w:kern w:val="1"/>
      <w:lang w:eastAsia="ar-SA"/>
    </w:rPr>
  </w:style>
  <w:style w:type="paragraph" w:customStyle="1" w:styleId="afff1">
    <w:name w:val="Содержимое таблицы"/>
    <w:basedOn w:val="a2"/>
    <w:uiPriority w:val="99"/>
    <w:rsid w:val="009C0C0E"/>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afff2">
    <w:name w:val="Заголовок таблицы"/>
    <w:basedOn w:val="afff1"/>
    <w:link w:val="afff3"/>
    <w:qFormat/>
    <w:rsid w:val="009C0C0E"/>
    <w:pPr>
      <w:jc w:val="center"/>
    </w:pPr>
    <w:rPr>
      <w:b/>
      <w:bCs/>
      <w:lang w:val="x-none"/>
    </w:rPr>
  </w:style>
  <w:style w:type="paragraph" w:customStyle="1" w:styleId="ConsPlusTitle">
    <w:name w:val="ConsPlusTitle"/>
    <w:basedOn w:val="a2"/>
    <w:next w:val="ConsPlusNormal"/>
    <w:uiPriority w:val="99"/>
    <w:rsid w:val="009C0C0E"/>
    <w:pPr>
      <w:widowControl w:val="0"/>
      <w:suppressAutoHyphens/>
      <w:autoSpaceDE w:val="0"/>
      <w:spacing w:after="0" w:line="240" w:lineRule="auto"/>
    </w:pPr>
    <w:rPr>
      <w:rFonts w:ascii="Arial" w:eastAsia="Arial" w:hAnsi="Arial" w:cs="Times New Roman"/>
      <w:b/>
      <w:bCs/>
      <w:kern w:val="1"/>
      <w:sz w:val="20"/>
      <w:szCs w:val="20"/>
    </w:rPr>
  </w:style>
  <w:style w:type="paragraph" w:customStyle="1" w:styleId="ConsPlusDocList">
    <w:name w:val="ConsPlusDocList"/>
    <w:basedOn w:val="a2"/>
    <w:uiPriority w:val="99"/>
    <w:rsid w:val="009C0C0E"/>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afff4">
    <w:name w:val="табул"/>
    <w:basedOn w:val="a2"/>
    <w:uiPriority w:val="99"/>
    <w:rsid w:val="009C0C0E"/>
    <w:pPr>
      <w:pageBreakBefore/>
      <w:tabs>
        <w:tab w:val="left" w:leader="dot" w:pos="2268"/>
      </w:tabs>
      <w:spacing w:after="0" w:line="360" w:lineRule="auto"/>
      <w:ind w:right="170"/>
      <w:jc w:val="right"/>
    </w:pPr>
    <w:rPr>
      <w:rFonts w:ascii="Arial" w:eastAsia="Times New Roman" w:hAnsi="Arial" w:cs="Times New Roman"/>
      <w:szCs w:val="20"/>
      <w:lang w:eastAsia="ru-RU"/>
    </w:rPr>
  </w:style>
  <w:style w:type="paragraph" w:customStyle="1" w:styleId="45">
    <w:name w:val="Основной текст4"/>
    <w:basedOn w:val="a2"/>
    <w:uiPriority w:val="99"/>
    <w:rsid w:val="009C0C0E"/>
    <w:pPr>
      <w:widowControl w:val="0"/>
      <w:shd w:val="clear" w:color="auto" w:fill="FFFFFF"/>
      <w:spacing w:after="720" w:line="281" w:lineRule="exact"/>
      <w:ind w:hanging="360"/>
    </w:pPr>
    <w:rPr>
      <w:rFonts w:ascii="Arial" w:eastAsia="Arial" w:hAnsi="Arial" w:cs="Times New Roman"/>
      <w:sz w:val="21"/>
      <w:szCs w:val="21"/>
      <w:lang w:val="x-none" w:eastAsia="x-none"/>
    </w:rPr>
  </w:style>
  <w:style w:type="paragraph" w:customStyle="1" w:styleId="a">
    <w:name w:val="Маркированный список в тексте"/>
    <w:basedOn w:val="a2"/>
    <w:link w:val="afff5"/>
    <w:uiPriority w:val="99"/>
    <w:qFormat/>
    <w:locked/>
    <w:rsid w:val="009C0C0E"/>
    <w:pPr>
      <w:numPr>
        <w:numId w:val="47"/>
      </w:numPr>
      <w:tabs>
        <w:tab w:val="left" w:pos="992"/>
      </w:tabs>
      <w:spacing w:after="0" w:line="240" w:lineRule="auto"/>
      <w:jc w:val="both"/>
    </w:pPr>
    <w:rPr>
      <w:rFonts w:ascii="Times New Roman" w:eastAsia="Times New Roman" w:hAnsi="Times New Roman" w:cs="Times New Roman"/>
      <w:sz w:val="24"/>
      <w:szCs w:val="24"/>
      <w:lang w:val="x-none" w:eastAsia="x-none"/>
    </w:rPr>
  </w:style>
  <w:style w:type="character" w:customStyle="1" w:styleId="afff5">
    <w:name w:val="Маркированный список в тексте Знак"/>
    <w:link w:val="a"/>
    <w:uiPriority w:val="99"/>
    <w:rsid w:val="009C0C0E"/>
    <w:rPr>
      <w:rFonts w:ascii="Times New Roman" w:eastAsia="Times New Roman" w:hAnsi="Times New Roman" w:cs="Times New Roman"/>
      <w:sz w:val="24"/>
      <w:szCs w:val="24"/>
      <w:lang w:val="x-none" w:eastAsia="x-none"/>
    </w:rPr>
  </w:style>
  <w:style w:type="paragraph" w:customStyle="1" w:styleId="afff6">
    <w:name w:val="ТХ.ПЗ"/>
    <w:basedOn w:val="a2"/>
    <w:uiPriority w:val="99"/>
    <w:rsid w:val="009C0C0E"/>
    <w:pPr>
      <w:spacing w:before="120" w:after="0" w:line="240" w:lineRule="auto"/>
      <w:ind w:left="284" w:right="284" w:firstLine="680"/>
    </w:pPr>
    <w:rPr>
      <w:rFonts w:ascii="Arial" w:eastAsia="Times New Roman" w:hAnsi="Arial" w:cs="Arial"/>
      <w:sz w:val="24"/>
      <w:szCs w:val="20"/>
      <w:lang w:eastAsia="ru-RU"/>
    </w:rPr>
  </w:style>
  <w:style w:type="paragraph" w:customStyle="1" w:styleId="CharChar">
    <w:name w:val="Char Char"/>
    <w:basedOn w:val="a2"/>
    <w:uiPriority w:val="99"/>
    <w:rsid w:val="009C0C0E"/>
    <w:pPr>
      <w:spacing w:after="160" w:line="240" w:lineRule="exact"/>
    </w:pPr>
    <w:rPr>
      <w:rFonts w:ascii="Verdana" w:eastAsia="Times New Roman" w:hAnsi="Verdana" w:cs="Times New Roman"/>
      <w:sz w:val="20"/>
      <w:szCs w:val="20"/>
      <w:lang w:val="en-US"/>
    </w:rPr>
  </w:style>
  <w:style w:type="character" w:customStyle="1" w:styleId="afff3">
    <w:name w:val="Заголовок таблицы Знак"/>
    <w:link w:val="afff2"/>
    <w:rsid w:val="009C0C0E"/>
    <w:rPr>
      <w:rFonts w:ascii="Arial" w:eastAsia="Lucida Sans Unicode" w:hAnsi="Arial" w:cs="Times New Roman"/>
      <w:b/>
      <w:bCs/>
      <w:kern w:val="1"/>
      <w:sz w:val="20"/>
      <w:szCs w:val="24"/>
      <w:lang w:val="x-none"/>
    </w:rPr>
  </w:style>
  <w:style w:type="paragraph" w:customStyle="1" w:styleId="afff7">
    <w:name w:val="Список исп. источников"/>
    <w:basedOn w:val="a2"/>
    <w:link w:val="afff8"/>
    <w:qFormat/>
    <w:locked/>
    <w:rsid w:val="009C0C0E"/>
    <w:pPr>
      <w:tabs>
        <w:tab w:val="left" w:pos="851"/>
      </w:tabs>
      <w:spacing w:after="0" w:line="240" w:lineRule="auto"/>
      <w:ind w:left="360" w:hanging="360"/>
      <w:jc w:val="both"/>
    </w:pPr>
    <w:rPr>
      <w:rFonts w:ascii="Times New Roman" w:eastAsia="Times New Roman" w:hAnsi="Times New Roman" w:cs="Times New Roman"/>
      <w:sz w:val="24"/>
      <w:szCs w:val="24"/>
      <w:lang w:val="x-none" w:eastAsia="x-none"/>
    </w:rPr>
  </w:style>
  <w:style w:type="character" w:customStyle="1" w:styleId="afff8">
    <w:name w:val="Список исп. источников Знак"/>
    <w:link w:val="afff7"/>
    <w:rsid w:val="009C0C0E"/>
    <w:rPr>
      <w:rFonts w:ascii="Times New Roman" w:eastAsia="Times New Roman" w:hAnsi="Times New Roman" w:cs="Times New Roman"/>
      <w:sz w:val="24"/>
      <w:szCs w:val="24"/>
      <w:lang w:val="x-none" w:eastAsia="x-none"/>
    </w:rPr>
  </w:style>
  <w:style w:type="character" w:customStyle="1" w:styleId="FontStyle146">
    <w:name w:val="Font Style146"/>
    <w:rsid w:val="009C0C0E"/>
    <w:rPr>
      <w:rFonts w:ascii="Times New Roman" w:hAnsi="Times New Roman"/>
      <w:sz w:val="26"/>
    </w:rPr>
  </w:style>
  <w:style w:type="paragraph" w:customStyle="1" w:styleId="Style58">
    <w:name w:val="Style58"/>
    <w:basedOn w:val="a2"/>
    <w:uiPriority w:val="99"/>
    <w:rsid w:val="009C0C0E"/>
    <w:pPr>
      <w:widowControl w:val="0"/>
      <w:suppressAutoHyphens/>
      <w:autoSpaceDE w:val="0"/>
      <w:spacing w:after="0" w:line="418" w:lineRule="exact"/>
      <w:jc w:val="both"/>
    </w:pPr>
    <w:rPr>
      <w:rFonts w:ascii="Times New Roman" w:eastAsia="Times New Roman" w:hAnsi="Times New Roman" w:cs="Times New Roman"/>
      <w:sz w:val="24"/>
      <w:szCs w:val="24"/>
      <w:lang w:eastAsia="ar-SA"/>
    </w:rPr>
  </w:style>
  <w:style w:type="paragraph" w:customStyle="1" w:styleId="Style101">
    <w:name w:val="Style101"/>
    <w:basedOn w:val="a2"/>
    <w:uiPriority w:val="99"/>
    <w:rsid w:val="009C0C0E"/>
    <w:pPr>
      <w:widowControl w:val="0"/>
      <w:suppressAutoHyphens/>
      <w:autoSpaceDE w:val="0"/>
      <w:spacing w:after="0" w:line="408" w:lineRule="exact"/>
      <w:ind w:firstLine="701"/>
      <w:jc w:val="both"/>
    </w:pPr>
    <w:rPr>
      <w:rFonts w:ascii="Times New Roman" w:eastAsia="Times New Roman" w:hAnsi="Times New Roman" w:cs="Times New Roman"/>
      <w:sz w:val="24"/>
      <w:szCs w:val="24"/>
      <w:lang w:eastAsia="ar-SA"/>
    </w:rPr>
  </w:style>
  <w:style w:type="character" w:customStyle="1" w:styleId="9pt">
    <w:name w:val="Основной текст + 9 pt"/>
    <w:rsid w:val="009C0C0E"/>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10pt0pt">
    <w:name w:val="Основной текст + 10 pt;Полужирный;Интервал 0 pt"/>
    <w:rsid w:val="009C0C0E"/>
    <w:rPr>
      <w:rFonts w:ascii="Trebuchet MS" w:eastAsia="Trebuchet MS" w:hAnsi="Trebuchet MS" w:cs="Trebuchet MS"/>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45pt">
    <w:name w:val="Основной текст + 4;5 pt"/>
    <w:rsid w:val="009C0C0E"/>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6pt200">
    <w:name w:val="Основной текст + 6 pt;Масштаб 200%"/>
    <w:rsid w:val="009C0C0E"/>
    <w:rPr>
      <w:rFonts w:ascii="Trebuchet MS" w:eastAsia="Trebuchet MS" w:hAnsi="Trebuchet MS" w:cs="Trebuchet MS"/>
      <w:b w:val="0"/>
      <w:bCs w:val="0"/>
      <w:i w:val="0"/>
      <w:iCs w:val="0"/>
      <w:smallCaps w:val="0"/>
      <w:strike w:val="0"/>
      <w:color w:val="000000"/>
      <w:spacing w:val="0"/>
      <w:w w:val="200"/>
      <w:position w:val="0"/>
      <w:sz w:val="12"/>
      <w:szCs w:val="12"/>
      <w:u w:val="none"/>
      <w:shd w:val="clear" w:color="auto" w:fill="FFFFFF"/>
      <w:lang w:val="en-US" w:eastAsia="en-US" w:bidi="en-US"/>
    </w:rPr>
  </w:style>
  <w:style w:type="character" w:customStyle="1" w:styleId="CenturySchoolbook6pt">
    <w:name w:val="Основной текст + Century Schoolbook;6 pt;Курсив"/>
    <w:rsid w:val="009C0C0E"/>
    <w:rPr>
      <w:rFonts w:ascii="Century Schoolbook" w:eastAsia="Century Schoolbook" w:hAnsi="Century Schoolbook" w:cs="Century Schoolbook"/>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Exact">
    <w:name w:val="Основной текст Exact"/>
    <w:rsid w:val="009C0C0E"/>
    <w:rPr>
      <w:rFonts w:ascii="Trebuchet MS" w:eastAsia="Trebuchet MS" w:hAnsi="Trebuchet MS" w:cs="Trebuchet MS"/>
      <w:b w:val="0"/>
      <w:bCs w:val="0"/>
      <w:i w:val="0"/>
      <w:iCs w:val="0"/>
      <w:smallCaps w:val="0"/>
      <w:strike w:val="0"/>
      <w:spacing w:val="1"/>
      <w:sz w:val="18"/>
      <w:szCs w:val="18"/>
      <w:u w:val="none"/>
    </w:rPr>
  </w:style>
  <w:style w:type="character" w:customStyle="1" w:styleId="9pt0pt">
    <w:name w:val="Основной текст + 9 pt;Интервал 0 pt"/>
    <w:rsid w:val="009C0C0E"/>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8pt0pt">
    <w:name w:val="Основной текст + 8 pt;Полужирный;Интервал 0 pt"/>
    <w:rsid w:val="009C0C0E"/>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5pt0pt">
    <w:name w:val="Основной текст + 5 pt;Интервал 0 pt"/>
    <w:rsid w:val="009C0C0E"/>
    <w:rPr>
      <w:rFonts w:ascii="Trebuchet MS" w:eastAsia="Trebuchet MS" w:hAnsi="Trebuchet MS" w:cs="Trebuchet MS"/>
      <w:b w:val="0"/>
      <w:bCs w:val="0"/>
      <w:i w:val="0"/>
      <w:iCs w:val="0"/>
      <w:smallCaps w:val="0"/>
      <w:strike w:val="0"/>
      <w:color w:val="000000"/>
      <w:spacing w:val="-8"/>
      <w:w w:val="100"/>
      <w:position w:val="0"/>
      <w:sz w:val="10"/>
      <w:szCs w:val="10"/>
      <w:u w:val="none"/>
      <w:shd w:val="clear" w:color="auto" w:fill="FFFFFF"/>
      <w:lang w:val="ru-RU" w:eastAsia="ru-RU" w:bidi="ru-RU"/>
    </w:rPr>
  </w:style>
  <w:style w:type="character" w:customStyle="1" w:styleId="7pt0pt120">
    <w:name w:val="Основной текст + 7 pt;Полужирный;Курсив;Интервал 0 pt;Масштаб 120%"/>
    <w:rsid w:val="009C0C0E"/>
    <w:rPr>
      <w:rFonts w:ascii="Trebuchet MS" w:eastAsia="Trebuchet MS" w:hAnsi="Trebuchet MS" w:cs="Trebuchet MS"/>
      <w:b/>
      <w:bCs/>
      <w:i/>
      <w:iCs/>
      <w:smallCaps w:val="0"/>
      <w:strike w:val="0"/>
      <w:color w:val="000000"/>
      <w:spacing w:val="0"/>
      <w:w w:val="120"/>
      <w:position w:val="0"/>
      <w:sz w:val="14"/>
      <w:szCs w:val="14"/>
      <w:u w:val="none"/>
      <w:shd w:val="clear" w:color="auto" w:fill="FFFFFF"/>
      <w:lang w:val="ru-RU" w:eastAsia="ru-RU" w:bidi="ru-RU"/>
    </w:rPr>
  </w:style>
  <w:style w:type="character" w:customStyle="1" w:styleId="95pt0pt">
    <w:name w:val="Основной текст + 9;5 pt;Малые прописные;Интервал 0 pt"/>
    <w:rsid w:val="009C0C0E"/>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ru-RU" w:eastAsia="ru-RU" w:bidi="ru-RU"/>
    </w:rPr>
  </w:style>
  <w:style w:type="character" w:styleId="afff9">
    <w:name w:val="Emphasis"/>
    <w:uiPriority w:val="20"/>
    <w:qFormat/>
    <w:rsid w:val="009C0C0E"/>
    <w:rPr>
      <w:i/>
      <w:iCs/>
    </w:rPr>
  </w:style>
  <w:style w:type="character" w:customStyle="1" w:styleId="ecattext">
    <w:name w:val="ecattext"/>
    <w:rsid w:val="009C0C0E"/>
  </w:style>
  <w:style w:type="character" w:customStyle="1" w:styleId="5Exact">
    <w:name w:val="Основной текст (5) Exact"/>
    <w:rsid w:val="009C0C0E"/>
    <w:rPr>
      <w:rFonts w:ascii="Times New Roman" w:eastAsia="Times New Roman" w:hAnsi="Times New Roman" w:cs="Times New Roman"/>
      <w:b/>
      <w:bCs/>
      <w:i w:val="0"/>
      <w:iCs w:val="0"/>
      <w:smallCaps w:val="0"/>
      <w:strike w:val="0"/>
      <w:spacing w:val="-2"/>
      <w:sz w:val="18"/>
      <w:szCs w:val="18"/>
      <w:u w:val="single"/>
    </w:rPr>
  </w:style>
  <w:style w:type="character" w:customStyle="1" w:styleId="58">
    <w:name w:val="Основной текст (5)_"/>
    <w:link w:val="59"/>
    <w:rsid w:val="009C0C0E"/>
    <w:rPr>
      <w:b/>
      <w:bCs/>
      <w:sz w:val="19"/>
      <w:szCs w:val="19"/>
      <w:shd w:val="clear" w:color="auto" w:fill="FFFFFF"/>
    </w:rPr>
  </w:style>
  <w:style w:type="paragraph" w:customStyle="1" w:styleId="59">
    <w:name w:val="Основной текст (5)"/>
    <w:basedOn w:val="a2"/>
    <w:link w:val="58"/>
    <w:rsid w:val="009C0C0E"/>
    <w:pPr>
      <w:widowControl w:val="0"/>
      <w:shd w:val="clear" w:color="auto" w:fill="FFFFFF"/>
      <w:spacing w:after="0" w:line="0" w:lineRule="atLeast"/>
    </w:pPr>
    <w:rPr>
      <w:b/>
      <w:bCs/>
      <w:sz w:val="19"/>
      <w:szCs w:val="19"/>
    </w:rPr>
  </w:style>
  <w:style w:type="character" w:customStyle="1" w:styleId="3e">
    <w:name w:val="Заголовок №3_"/>
    <w:link w:val="3f"/>
    <w:rsid w:val="009C0C0E"/>
    <w:rPr>
      <w:shd w:val="clear" w:color="auto" w:fill="FFFFFF"/>
    </w:rPr>
  </w:style>
  <w:style w:type="paragraph" w:customStyle="1" w:styleId="3f">
    <w:name w:val="Заголовок №3"/>
    <w:basedOn w:val="a2"/>
    <w:link w:val="3e"/>
    <w:rsid w:val="009C0C0E"/>
    <w:pPr>
      <w:widowControl w:val="0"/>
      <w:shd w:val="clear" w:color="auto" w:fill="FFFFFF"/>
      <w:spacing w:before="420" w:after="0" w:line="403" w:lineRule="exact"/>
      <w:jc w:val="both"/>
      <w:outlineLvl w:val="2"/>
    </w:pPr>
  </w:style>
  <w:style w:type="character" w:customStyle="1" w:styleId="afffa">
    <w:name w:val="Основной текст + Курсив"/>
    <w:rsid w:val="009C0C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b">
    <w:name w:val="Основной текст + Полужирный"/>
    <w:aliases w:val="Не курсив,Интервал 0 pt"/>
    <w:rsid w:val="009C0C0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95pt0pt0">
    <w:name w:val="Основной текст + 9;5 pt;Полужирный;Интервал 0 pt"/>
    <w:rsid w:val="009C0C0E"/>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2f1">
    <w:name w:val="Основной шрифт абзаца2"/>
    <w:rsid w:val="009C0C0E"/>
  </w:style>
  <w:style w:type="paragraph" w:customStyle="1" w:styleId="3f0">
    <w:name w:val="Абзац списка3"/>
    <w:basedOn w:val="a2"/>
    <w:uiPriority w:val="99"/>
    <w:rsid w:val="009C0C0E"/>
    <w:pPr>
      <w:spacing w:after="0" w:line="240" w:lineRule="auto"/>
      <w:ind w:left="708"/>
    </w:pPr>
    <w:rPr>
      <w:rFonts w:ascii="Times New Roman" w:eastAsia="Times New Roman" w:hAnsi="Times New Roman" w:cs="Times New Roman"/>
      <w:sz w:val="24"/>
      <w:szCs w:val="24"/>
      <w:lang w:eastAsia="ru-RU"/>
    </w:rPr>
  </w:style>
  <w:style w:type="character" w:customStyle="1" w:styleId="Exact0">
    <w:name w:val="Подпись к таблице Exact"/>
    <w:rsid w:val="009C0C0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2">
    <w:name w:val="Заголовок №2_"/>
    <w:link w:val="2f3"/>
    <w:rsid w:val="009C0C0E"/>
    <w:rPr>
      <w:b/>
      <w:bCs/>
      <w:shd w:val="clear" w:color="auto" w:fill="FFFFFF"/>
    </w:rPr>
  </w:style>
  <w:style w:type="paragraph" w:customStyle="1" w:styleId="2f3">
    <w:name w:val="Заголовок №2"/>
    <w:basedOn w:val="a2"/>
    <w:link w:val="2f2"/>
    <w:rsid w:val="009C0C0E"/>
    <w:pPr>
      <w:widowControl w:val="0"/>
      <w:shd w:val="clear" w:color="auto" w:fill="FFFFFF"/>
      <w:spacing w:before="60" w:after="180" w:line="0" w:lineRule="atLeast"/>
      <w:ind w:firstLine="700"/>
      <w:jc w:val="both"/>
      <w:outlineLvl w:val="1"/>
    </w:pPr>
    <w:rPr>
      <w:b/>
      <w:bCs/>
    </w:rPr>
  </w:style>
  <w:style w:type="character" w:customStyle="1" w:styleId="6Exact">
    <w:name w:val="Основной текст (6) Exact"/>
    <w:rsid w:val="009C0C0E"/>
    <w:rPr>
      <w:rFonts w:ascii="Times New Roman" w:eastAsia="Times New Roman" w:hAnsi="Times New Roman" w:cs="Times New Roman"/>
      <w:b/>
      <w:bCs/>
      <w:i w:val="0"/>
      <w:iCs w:val="0"/>
      <w:smallCaps w:val="0"/>
      <w:strike w:val="0"/>
      <w:spacing w:val="-3"/>
      <w:sz w:val="18"/>
      <w:szCs w:val="18"/>
      <w:u w:val="single"/>
    </w:rPr>
  </w:style>
  <w:style w:type="character" w:customStyle="1" w:styleId="66">
    <w:name w:val="Основной текст (6)_"/>
    <w:link w:val="67"/>
    <w:rsid w:val="009C0C0E"/>
    <w:rPr>
      <w:b/>
      <w:bCs/>
      <w:sz w:val="19"/>
      <w:szCs w:val="19"/>
      <w:shd w:val="clear" w:color="auto" w:fill="FFFFFF"/>
    </w:rPr>
  </w:style>
  <w:style w:type="paragraph" w:customStyle="1" w:styleId="67">
    <w:name w:val="Основной текст (6)"/>
    <w:basedOn w:val="a2"/>
    <w:link w:val="66"/>
    <w:rsid w:val="009C0C0E"/>
    <w:pPr>
      <w:widowControl w:val="0"/>
      <w:shd w:val="clear" w:color="auto" w:fill="FFFFFF"/>
      <w:spacing w:after="0" w:line="0" w:lineRule="atLeast"/>
    </w:pPr>
    <w:rPr>
      <w:b/>
      <w:bCs/>
      <w:sz w:val="19"/>
      <w:szCs w:val="19"/>
    </w:rPr>
  </w:style>
  <w:style w:type="character" w:customStyle="1" w:styleId="8pt0pt0">
    <w:name w:val="Основной текст + 8 pt;Интервал 0 pt"/>
    <w:rsid w:val="009C0C0E"/>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Exact1">
    <w:name w:val="Основной текст + Полужирный Exact"/>
    <w:rsid w:val="009C0C0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numbering" w:customStyle="1" w:styleId="83">
    <w:name w:val="Нет списка8"/>
    <w:next w:val="a5"/>
    <w:uiPriority w:val="99"/>
    <w:semiHidden/>
    <w:unhideWhenUsed/>
    <w:rsid w:val="00786155"/>
  </w:style>
  <w:style w:type="table" w:customStyle="1" w:styleId="160">
    <w:name w:val="Сетка таблицы16"/>
    <w:basedOn w:val="a4"/>
    <w:next w:val="af6"/>
    <w:uiPriority w:val="39"/>
    <w:rsid w:val="00786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6"/>
    <w:uiPriority w:val="39"/>
    <w:rsid w:val="000D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f6"/>
    <w:uiPriority w:val="99"/>
    <w:rsid w:val="00526E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C1DB3"/>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FD573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92">
    <w:name w:val="Нет списка9"/>
    <w:next w:val="a5"/>
    <w:uiPriority w:val="99"/>
    <w:semiHidden/>
    <w:unhideWhenUsed/>
    <w:rsid w:val="005A08B0"/>
  </w:style>
  <w:style w:type="table" w:customStyle="1" w:styleId="180">
    <w:name w:val="Сетка таблицы18"/>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5A08B0"/>
  </w:style>
  <w:style w:type="table" w:customStyle="1" w:styleId="231">
    <w:name w:val="Сетка таблицы23"/>
    <w:basedOn w:val="a4"/>
    <w:next w:val="af6"/>
    <w:rsid w:val="005A08B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4"/>
    <w:next w:val="af6"/>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4"/>
    <w:next w:val="af6"/>
    <w:rsid w:val="005A0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4"/>
    <w:next w:val="af6"/>
    <w:uiPriority w:val="59"/>
    <w:rsid w:val="005A0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5"/>
    <w:uiPriority w:val="99"/>
    <w:semiHidden/>
    <w:unhideWhenUsed/>
    <w:rsid w:val="005A08B0"/>
  </w:style>
  <w:style w:type="table" w:customStyle="1" w:styleId="430">
    <w:name w:val="Сетка таблицы43"/>
    <w:basedOn w:val="a4"/>
    <w:next w:val="af6"/>
    <w:uiPriority w:val="99"/>
    <w:rsid w:val="005A08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5"/>
    <w:uiPriority w:val="99"/>
    <w:semiHidden/>
    <w:unhideWhenUsed/>
    <w:rsid w:val="005A08B0"/>
  </w:style>
  <w:style w:type="table" w:customStyle="1" w:styleId="521">
    <w:name w:val="Сетка таблицы 52"/>
    <w:basedOn w:val="a4"/>
    <w:next w:val="54"/>
    <w:rsid w:val="005A08B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22">
    <w:name w:val="Нет списка22"/>
    <w:next w:val="a5"/>
    <w:semiHidden/>
    <w:unhideWhenUsed/>
    <w:rsid w:val="005A08B0"/>
  </w:style>
  <w:style w:type="numbering" w:customStyle="1" w:styleId="321">
    <w:name w:val="Нет списка32"/>
    <w:next w:val="a5"/>
    <w:semiHidden/>
    <w:unhideWhenUsed/>
    <w:rsid w:val="005A08B0"/>
  </w:style>
  <w:style w:type="numbering" w:customStyle="1" w:styleId="421">
    <w:name w:val="Нет списка42"/>
    <w:next w:val="a5"/>
    <w:uiPriority w:val="99"/>
    <w:semiHidden/>
    <w:unhideWhenUsed/>
    <w:rsid w:val="005A08B0"/>
  </w:style>
  <w:style w:type="table" w:customStyle="1" w:styleId="530">
    <w:name w:val="Сетка таблицы53"/>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5"/>
    <w:uiPriority w:val="99"/>
    <w:semiHidden/>
    <w:unhideWhenUsed/>
    <w:rsid w:val="005A08B0"/>
  </w:style>
  <w:style w:type="table" w:customStyle="1" w:styleId="650">
    <w:name w:val="Сетка таблицы65"/>
    <w:basedOn w:val="a4"/>
    <w:next w:val="af6"/>
    <w:uiPriority w:val="59"/>
    <w:rsid w:val="005A08B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next w:val="af6"/>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f6"/>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f6"/>
    <w:uiPriority w:val="59"/>
    <w:rsid w:val="005A0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4"/>
    <w:next w:val="af6"/>
    <w:uiPriority w:val="59"/>
    <w:rsid w:val="005A0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5"/>
    <w:uiPriority w:val="99"/>
    <w:semiHidden/>
    <w:unhideWhenUsed/>
    <w:rsid w:val="005A08B0"/>
  </w:style>
  <w:style w:type="table" w:customStyle="1" w:styleId="4110">
    <w:name w:val="Сетка таблицы411"/>
    <w:basedOn w:val="a4"/>
    <w:next w:val="af6"/>
    <w:uiPriority w:val="59"/>
    <w:rsid w:val="005A08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5"/>
    <w:uiPriority w:val="99"/>
    <w:semiHidden/>
    <w:unhideWhenUsed/>
    <w:rsid w:val="005A08B0"/>
  </w:style>
  <w:style w:type="table" w:customStyle="1" w:styleId="5110">
    <w:name w:val="Сетка таблицы 511"/>
    <w:basedOn w:val="a4"/>
    <w:next w:val="54"/>
    <w:rsid w:val="005A08B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11">
    <w:name w:val="Нет списка211"/>
    <w:next w:val="a5"/>
    <w:uiPriority w:val="99"/>
    <w:semiHidden/>
    <w:unhideWhenUsed/>
    <w:rsid w:val="005A08B0"/>
  </w:style>
  <w:style w:type="numbering" w:customStyle="1" w:styleId="3110">
    <w:name w:val="Нет списка311"/>
    <w:next w:val="a5"/>
    <w:uiPriority w:val="99"/>
    <w:semiHidden/>
    <w:unhideWhenUsed/>
    <w:rsid w:val="005A08B0"/>
  </w:style>
  <w:style w:type="numbering" w:customStyle="1" w:styleId="4111">
    <w:name w:val="Нет списка411"/>
    <w:next w:val="a5"/>
    <w:uiPriority w:val="99"/>
    <w:semiHidden/>
    <w:unhideWhenUsed/>
    <w:rsid w:val="005A08B0"/>
  </w:style>
  <w:style w:type="table" w:customStyle="1" w:styleId="5111">
    <w:name w:val="Сетка таблицы511"/>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4"/>
    <w:next w:val="af6"/>
    <w:uiPriority w:val="59"/>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4"/>
    <w:next w:val="af6"/>
    <w:uiPriority w:val="99"/>
    <w:rsid w:val="005A0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4"/>
    <w:next w:val="af6"/>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6"/>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4"/>
    <w:next w:val="af6"/>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next w:val="af6"/>
    <w:uiPriority w:val="59"/>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f6"/>
    <w:uiPriority w:val="99"/>
    <w:rsid w:val="005A0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4"/>
    <w:next w:val="af6"/>
    <w:uiPriority w:val="59"/>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5"/>
    <w:uiPriority w:val="99"/>
    <w:semiHidden/>
    <w:unhideWhenUsed/>
    <w:rsid w:val="005A08B0"/>
  </w:style>
  <w:style w:type="table" w:customStyle="1" w:styleId="141">
    <w:name w:val="Сетка таблицы141"/>
    <w:basedOn w:val="a4"/>
    <w:next w:val="af6"/>
    <w:uiPriority w:val="59"/>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f6"/>
    <w:uiPriority w:val="99"/>
    <w:rsid w:val="005A0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4"/>
    <w:next w:val="af6"/>
    <w:uiPriority w:val="59"/>
    <w:rsid w:val="005A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5"/>
    <w:uiPriority w:val="99"/>
    <w:semiHidden/>
    <w:unhideWhenUsed/>
    <w:rsid w:val="005A08B0"/>
  </w:style>
  <w:style w:type="table" w:customStyle="1" w:styleId="151">
    <w:name w:val="Сетка таблицы151"/>
    <w:basedOn w:val="a4"/>
    <w:next w:val="af6"/>
    <w:uiPriority w:val="59"/>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5"/>
    <w:uiPriority w:val="99"/>
    <w:semiHidden/>
    <w:unhideWhenUsed/>
    <w:rsid w:val="005A08B0"/>
  </w:style>
  <w:style w:type="table" w:customStyle="1" w:styleId="161">
    <w:name w:val="Сетка таблицы161"/>
    <w:basedOn w:val="a4"/>
    <w:next w:val="af6"/>
    <w:uiPriority w:val="39"/>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4"/>
    <w:next w:val="af6"/>
    <w:uiPriority w:val="39"/>
    <w:rsid w:val="005A0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4"/>
    <w:next w:val="af6"/>
    <w:uiPriority w:val="99"/>
    <w:rsid w:val="005A0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5A08B0"/>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02">
    <w:name w:val="Нет списка10"/>
    <w:next w:val="a5"/>
    <w:uiPriority w:val="99"/>
    <w:semiHidden/>
    <w:unhideWhenUsed/>
    <w:rsid w:val="007446D5"/>
  </w:style>
  <w:style w:type="table" w:customStyle="1" w:styleId="200">
    <w:name w:val="Сетка таблицы20"/>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6"/>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5"/>
    <w:uiPriority w:val="99"/>
    <w:semiHidden/>
    <w:unhideWhenUsed/>
    <w:rsid w:val="007446D5"/>
  </w:style>
  <w:style w:type="table" w:customStyle="1" w:styleId="380">
    <w:name w:val="Сетка таблицы38"/>
    <w:basedOn w:val="a4"/>
    <w:next w:val="af6"/>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5"/>
    <w:uiPriority w:val="99"/>
    <w:semiHidden/>
    <w:unhideWhenUsed/>
    <w:rsid w:val="007446D5"/>
  </w:style>
  <w:style w:type="numbering" w:customStyle="1" w:styleId="1112">
    <w:name w:val="Нет списка1112"/>
    <w:next w:val="a5"/>
    <w:uiPriority w:val="99"/>
    <w:semiHidden/>
    <w:unhideWhenUsed/>
    <w:rsid w:val="007446D5"/>
  </w:style>
  <w:style w:type="numbering" w:customStyle="1" w:styleId="232">
    <w:name w:val="Нет списка23"/>
    <w:next w:val="a5"/>
    <w:semiHidden/>
    <w:unhideWhenUsed/>
    <w:rsid w:val="007446D5"/>
  </w:style>
  <w:style w:type="numbering" w:customStyle="1" w:styleId="332">
    <w:name w:val="Нет списка33"/>
    <w:next w:val="a5"/>
    <w:semiHidden/>
    <w:unhideWhenUsed/>
    <w:rsid w:val="007446D5"/>
  </w:style>
  <w:style w:type="numbering" w:customStyle="1" w:styleId="431">
    <w:name w:val="Нет списка43"/>
    <w:next w:val="a5"/>
    <w:uiPriority w:val="99"/>
    <w:semiHidden/>
    <w:unhideWhenUsed/>
    <w:rsid w:val="007446D5"/>
  </w:style>
  <w:style w:type="table" w:customStyle="1" w:styleId="540">
    <w:name w:val="Сетка таблицы54"/>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
    <w:next w:val="a5"/>
    <w:uiPriority w:val="99"/>
    <w:semiHidden/>
    <w:unhideWhenUsed/>
    <w:rsid w:val="007446D5"/>
  </w:style>
  <w:style w:type="table" w:customStyle="1" w:styleId="322">
    <w:name w:val="Сетка таблицы322"/>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5"/>
    <w:uiPriority w:val="99"/>
    <w:semiHidden/>
    <w:unhideWhenUsed/>
    <w:rsid w:val="007446D5"/>
  </w:style>
  <w:style w:type="numbering" w:customStyle="1" w:styleId="1122">
    <w:name w:val="Нет списка1122"/>
    <w:next w:val="a5"/>
    <w:uiPriority w:val="99"/>
    <w:semiHidden/>
    <w:unhideWhenUsed/>
    <w:rsid w:val="007446D5"/>
  </w:style>
  <w:style w:type="numbering" w:customStyle="1" w:styleId="2120">
    <w:name w:val="Нет списка212"/>
    <w:next w:val="a5"/>
    <w:uiPriority w:val="99"/>
    <w:semiHidden/>
    <w:unhideWhenUsed/>
    <w:rsid w:val="007446D5"/>
  </w:style>
  <w:style w:type="numbering" w:customStyle="1" w:styleId="3121">
    <w:name w:val="Нет списка312"/>
    <w:next w:val="a5"/>
    <w:uiPriority w:val="99"/>
    <w:semiHidden/>
    <w:unhideWhenUsed/>
    <w:rsid w:val="007446D5"/>
  </w:style>
  <w:style w:type="numbering" w:customStyle="1" w:styleId="412">
    <w:name w:val="Нет списка412"/>
    <w:next w:val="a5"/>
    <w:uiPriority w:val="99"/>
    <w:semiHidden/>
    <w:unhideWhenUsed/>
    <w:rsid w:val="007446D5"/>
  </w:style>
  <w:style w:type="table" w:customStyle="1" w:styleId="5120">
    <w:name w:val="Сетка таблицы512"/>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4"/>
    <w:next w:val="af6"/>
    <w:uiPriority w:val="99"/>
    <w:rsid w:val="007446D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4"/>
    <w:next w:val="af6"/>
    <w:uiPriority w:val="99"/>
    <w:rsid w:val="007446D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5"/>
    <w:uiPriority w:val="99"/>
    <w:semiHidden/>
    <w:unhideWhenUsed/>
    <w:rsid w:val="007446D5"/>
  </w:style>
  <w:style w:type="table" w:customStyle="1" w:styleId="342">
    <w:name w:val="Сетка таблицы342"/>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4"/>
    <w:next w:val="af6"/>
    <w:uiPriority w:val="99"/>
    <w:rsid w:val="007446D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uiPriority w:val="99"/>
    <w:semiHidden/>
    <w:unhideWhenUsed/>
    <w:rsid w:val="007446D5"/>
  </w:style>
  <w:style w:type="numbering" w:customStyle="1" w:styleId="821">
    <w:name w:val="Нет списка82"/>
    <w:next w:val="a5"/>
    <w:uiPriority w:val="99"/>
    <w:semiHidden/>
    <w:unhideWhenUsed/>
    <w:rsid w:val="007446D5"/>
  </w:style>
  <w:style w:type="table" w:customStyle="1" w:styleId="181">
    <w:name w:val="Сетка таблицы181"/>
    <w:basedOn w:val="a4"/>
    <w:next w:val="af6"/>
    <w:uiPriority w:val="59"/>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4"/>
    <w:next w:val="af6"/>
    <w:rsid w:val="00744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911">
    <w:name w:val="Нет списка91"/>
    <w:next w:val="a5"/>
    <w:uiPriority w:val="99"/>
    <w:semiHidden/>
    <w:unhideWhenUsed/>
    <w:rsid w:val="007446D5"/>
  </w:style>
  <w:style w:type="table" w:customStyle="1" w:styleId="201">
    <w:name w:val="Сетка таблицы20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4"/>
    <w:next w:val="af6"/>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5"/>
    <w:uiPriority w:val="99"/>
    <w:semiHidden/>
    <w:unhideWhenUsed/>
    <w:rsid w:val="007446D5"/>
  </w:style>
  <w:style w:type="numbering" w:customStyle="1" w:styleId="1131">
    <w:name w:val="Нет списка1131"/>
    <w:next w:val="a5"/>
    <w:uiPriority w:val="99"/>
    <w:semiHidden/>
    <w:unhideWhenUsed/>
    <w:rsid w:val="007446D5"/>
  </w:style>
  <w:style w:type="numbering" w:customStyle="1" w:styleId="11111">
    <w:name w:val="Нет списка11111"/>
    <w:next w:val="a5"/>
    <w:uiPriority w:val="99"/>
    <w:semiHidden/>
    <w:unhideWhenUsed/>
    <w:rsid w:val="007446D5"/>
  </w:style>
  <w:style w:type="numbering" w:customStyle="1" w:styleId="2211">
    <w:name w:val="Нет списка221"/>
    <w:next w:val="a5"/>
    <w:semiHidden/>
    <w:unhideWhenUsed/>
    <w:rsid w:val="007446D5"/>
  </w:style>
  <w:style w:type="numbering" w:customStyle="1" w:styleId="3211">
    <w:name w:val="Нет списка321"/>
    <w:next w:val="a5"/>
    <w:semiHidden/>
    <w:unhideWhenUsed/>
    <w:rsid w:val="007446D5"/>
  </w:style>
  <w:style w:type="numbering" w:customStyle="1" w:styleId="4211">
    <w:name w:val="Нет списка421"/>
    <w:next w:val="a5"/>
    <w:uiPriority w:val="99"/>
    <w:semiHidden/>
    <w:unhideWhenUsed/>
    <w:rsid w:val="007446D5"/>
  </w:style>
  <w:style w:type="table" w:customStyle="1" w:styleId="531">
    <w:name w:val="Сетка таблицы53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
    <w:next w:val="a5"/>
    <w:uiPriority w:val="99"/>
    <w:semiHidden/>
    <w:unhideWhenUsed/>
    <w:rsid w:val="007446D5"/>
  </w:style>
  <w:style w:type="numbering" w:customStyle="1" w:styleId="12110">
    <w:name w:val="Нет списка1211"/>
    <w:next w:val="a5"/>
    <w:uiPriority w:val="99"/>
    <w:semiHidden/>
    <w:unhideWhenUsed/>
    <w:rsid w:val="007446D5"/>
  </w:style>
  <w:style w:type="numbering" w:customStyle="1" w:styleId="11211">
    <w:name w:val="Нет списка11211"/>
    <w:next w:val="a5"/>
    <w:uiPriority w:val="99"/>
    <w:semiHidden/>
    <w:unhideWhenUsed/>
    <w:rsid w:val="007446D5"/>
  </w:style>
  <w:style w:type="numbering" w:customStyle="1" w:styleId="21110">
    <w:name w:val="Нет списка2111"/>
    <w:next w:val="a5"/>
    <w:uiPriority w:val="99"/>
    <w:semiHidden/>
    <w:unhideWhenUsed/>
    <w:rsid w:val="007446D5"/>
  </w:style>
  <w:style w:type="numbering" w:customStyle="1" w:styleId="31110">
    <w:name w:val="Нет списка3111"/>
    <w:next w:val="a5"/>
    <w:uiPriority w:val="99"/>
    <w:semiHidden/>
    <w:unhideWhenUsed/>
    <w:rsid w:val="007446D5"/>
  </w:style>
  <w:style w:type="numbering" w:customStyle="1" w:styleId="41110">
    <w:name w:val="Нет списка4111"/>
    <w:next w:val="a5"/>
    <w:uiPriority w:val="99"/>
    <w:semiHidden/>
    <w:unhideWhenUsed/>
    <w:rsid w:val="007446D5"/>
  </w:style>
  <w:style w:type="table" w:customStyle="1" w:styleId="51110">
    <w:name w:val="Сетка таблицы511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5"/>
    <w:uiPriority w:val="99"/>
    <w:semiHidden/>
    <w:unhideWhenUsed/>
    <w:rsid w:val="007446D5"/>
  </w:style>
  <w:style w:type="table" w:customStyle="1" w:styleId="3411">
    <w:name w:val="Сетка таблицы341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uiPriority w:val="99"/>
    <w:semiHidden/>
    <w:unhideWhenUsed/>
    <w:rsid w:val="007446D5"/>
  </w:style>
  <w:style w:type="numbering" w:customStyle="1" w:styleId="8110">
    <w:name w:val="Нет списка811"/>
    <w:next w:val="a5"/>
    <w:uiPriority w:val="99"/>
    <w:semiHidden/>
    <w:unhideWhenUsed/>
    <w:rsid w:val="007446D5"/>
  </w:style>
  <w:style w:type="table" w:customStyle="1" w:styleId="TableGrid21">
    <w:name w:val="TableGrid21"/>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9110">
    <w:name w:val="Нет списка911"/>
    <w:next w:val="a5"/>
    <w:uiPriority w:val="99"/>
    <w:semiHidden/>
    <w:unhideWhenUsed/>
    <w:rsid w:val="007446D5"/>
  </w:style>
  <w:style w:type="table" w:customStyle="1" w:styleId="1811">
    <w:name w:val="Сетка таблицы1811"/>
    <w:basedOn w:val="a4"/>
    <w:next w:val="af6"/>
    <w:uiPriority w:val="59"/>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4"/>
    <w:next w:val="af6"/>
    <w:rsid w:val="00744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5"/>
    <w:uiPriority w:val="99"/>
    <w:semiHidden/>
    <w:unhideWhenUsed/>
    <w:rsid w:val="007446D5"/>
  </w:style>
  <w:style w:type="numbering" w:customStyle="1" w:styleId="11311">
    <w:name w:val="Нет списка11311"/>
    <w:next w:val="a5"/>
    <w:uiPriority w:val="99"/>
    <w:semiHidden/>
    <w:unhideWhenUsed/>
    <w:rsid w:val="007446D5"/>
  </w:style>
  <w:style w:type="numbering" w:customStyle="1" w:styleId="111111">
    <w:name w:val="Нет списка111111"/>
    <w:next w:val="a5"/>
    <w:uiPriority w:val="99"/>
    <w:semiHidden/>
    <w:unhideWhenUsed/>
    <w:rsid w:val="007446D5"/>
  </w:style>
  <w:style w:type="numbering" w:customStyle="1" w:styleId="22111">
    <w:name w:val="Нет списка2211"/>
    <w:next w:val="a5"/>
    <w:semiHidden/>
    <w:unhideWhenUsed/>
    <w:rsid w:val="007446D5"/>
  </w:style>
  <w:style w:type="numbering" w:customStyle="1" w:styleId="32110">
    <w:name w:val="Нет списка3211"/>
    <w:next w:val="a5"/>
    <w:semiHidden/>
    <w:unhideWhenUsed/>
    <w:rsid w:val="007446D5"/>
  </w:style>
  <w:style w:type="numbering" w:customStyle="1" w:styleId="42110">
    <w:name w:val="Нет списка4211"/>
    <w:next w:val="a5"/>
    <w:uiPriority w:val="99"/>
    <w:semiHidden/>
    <w:unhideWhenUsed/>
    <w:rsid w:val="007446D5"/>
  </w:style>
  <w:style w:type="numbering" w:customStyle="1" w:styleId="51111">
    <w:name w:val="Нет списка5111"/>
    <w:next w:val="a5"/>
    <w:uiPriority w:val="99"/>
    <w:semiHidden/>
    <w:unhideWhenUsed/>
    <w:rsid w:val="007446D5"/>
  </w:style>
  <w:style w:type="numbering" w:customStyle="1" w:styleId="12111">
    <w:name w:val="Нет списка12111"/>
    <w:next w:val="a5"/>
    <w:uiPriority w:val="99"/>
    <w:semiHidden/>
    <w:unhideWhenUsed/>
    <w:rsid w:val="007446D5"/>
  </w:style>
  <w:style w:type="numbering" w:customStyle="1" w:styleId="112111">
    <w:name w:val="Нет списка112111"/>
    <w:next w:val="a5"/>
    <w:uiPriority w:val="99"/>
    <w:semiHidden/>
    <w:unhideWhenUsed/>
    <w:rsid w:val="007446D5"/>
  </w:style>
  <w:style w:type="numbering" w:customStyle="1" w:styleId="21111">
    <w:name w:val="Нет списка21111"/>
    <w:next w:val="a5"/>
    <w:uiPriority w:val="99"/>
    <w:semiHidden/>
    <w:unhideWhenUsed/>
    <w:rsid w:val="007446D5"/>
  </w:style>
  <w:style w:type="numbering" w:customStyle="1" w:styleId="31111">
    <w:name w:val="Нет списка31111"/>
    <w:next w:val="a5"/>
    <w:uiPriority w:val="99"/>
    <w:semiHidden/>
    <w:unhideWhenUsed/>
    <w:rsid w:val="007446D5"/>
  </w:style>
  <w:style w:type="numbering" w:customStyle="1" w:styleId="41111">
    <w:name w:val="Нет списка41111"/>
    <w:next w:val="a5"/>
    <w:uiPriority w:val="99"/>
    <w:semiHidden/>
    <w:unhideWhenUsed/>
    <w:rsid w:val="007446D5"/>
  </w:style>
  <w:style w:type="numbering" w:customStyle="1" w:styleId="6111">
    <w:name w:val="Нет списка6111"/>
    <w:next w:val="a5"/>
    <w:uiPriority w:val="99"/>
    <w:semiHidden/>
    <w:unhideWhenUsed/>
    <w:rsid w:val="007446D5"/>
  </w:style>
  <w:style w:type="numbering" w:customStyle="1" w:styleId="7111">
    <w:name w:val="Нет списка7111"/>
    <w:next w:val="a5"/>
    <w:uiPriority w:val="99"/>
    <w:semiHidden/>
    <w:unhideWhenUsed/>
    <w:rsid w:val="007446D5"/>
  </w:style>
  <w:style w:type="numbering" w:customStyle="1" w:styleId="81110">
    <w:name w:val="Нет списка8111"/>
    <w:next w:val="a5"/>
    <w:uiPriority w:val="99"/>
    <w:semiHidden/>
    <w:unhideWhenUsed/>
    <w:rsid w:val="007446D5"/>
  </w:style>
  <w:style w:type="table" w:customStyle="1" w:styleId="TableGrid31">
    <w:name w:val="TableGrid31"/>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9">
    <w:name w:val="TableGrid9"/>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0">
    <w:name w:val="TableGrid10"/>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
    <w:name w:val="TableGrid11"/>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2">
    <w:name w:val="TableGrid12"/>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3">
    <w:name w:val="TableGrid13"/>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
    <w:name w:val="TableGrid14"/>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
    <w:name w:val="TableGrid15"/>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6">
    <w:name w:val="TableGrid16"/>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7">
    <w:name w:val="TableGrid17"/>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8">
    <w:name w:val="TableGrid18"/>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9">
    <w:name w:val="TableGrid19"/>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0">
    <w:name w:val="TableGrid20"/>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11">
    <w:name w:val="TableGrid211"/>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2">
    <w:name w:val="TableGrid22"/>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3">
    <w:name w:val="TableGrid23"/>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4">
    <w:name w:val="TableGrid24"/>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5">
    <w:name w:val="TableGrid25"/>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6">
    <w:name w:val="TableGrid26"/>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7">
    <w:name w:val="TableGrid27"/>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8">
    <w:name w:val="TableGrid28"/>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9">
    <w:name w:val="TableGrid29"/>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0">
    <w:name w:val="TableGrid30"/>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2">
    <w:name w:val="TableGrid32"/>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3">
    <w:name w:val="TableGrid33"/>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4">
    <w:name w:val="TableGrid34"/>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5">
    <w:name w:val="TableGrid35"/>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6">
    <w:name w:val="TableGrid36"/>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7">
    <w:name w:val="TableGrid37"/>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8">
    <w:name w:val="TableGrid38"/>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9">
    <w:name w:val="TableGrid39"/>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0">
    <w:name w:val="TableGrid40"/>
    <w:rsid w:val="007446D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6411">
    <w:name w:val="Сетка таблицы6411"/>
    <w:basedOn w:val="a4"/>
    <w:next w:val="af6"/>
    <w:uiPriority w:val="99"/>
    <w:rsid w:val="001F28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6"/>
    <w:uiPriority w:val="59"/>
    <w:rsid w:val="001F28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f6"/>
    <w:uiPriority w:val="59"/>
    <w:rsid w:val="001F28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uiPriority w:val="22"/>
    <w:qFormat/>
    <w:rsid w:val="001F28FE"/>
    <w:rPr>
      <w:b/>
      <w:bCs/>
    </w:rPr>
  </w:style>
  <w:style w:type="paragraph" w:styleId="HTML">
    <w:name w:val="HTML Preformatted"/>
    <w:basedOn w:val="a2"/>
    <w:link w:val="HTML0"/>
    <w:uiPriority w:val="99"/>
    <w:unhideWhenUsed/>
    <w:rsid w:val="001F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1F28FE"/>
    <w:rPr>
      <w:rFonts w:ascii="Courier New" w:eastAsia="Times New Roman" w:hAnsi="Courier New" w:cs="Courier New"/>
      <w:sz w:val="20"/>
      <w:szCs w:val="20"/>
      <w:lang w:eastAsia="ru-RU"/>
    </w:rPr>
  </w:style>
  <w:style w:type="table" w:customStyle="1" w:styleId="260">
    <w:name w:val="Сетка таблицы26"/>
    <w:basedOn w:val="a4"/>
    <w:next w:val="af6"/>
    <w:uiPriority w:val="59"/>
    <w:rsid w:val="001F28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next w:val="af6"/>
    <w:uiPriority w:val="59"/>
    <w:rsid w:val="001F28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4"/>
    <w:next w:val="af6"/>
    <w:uiPriority w:val="59"/>
    <w:rsid w:val="001F28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rmal (Web)"/>
    <w:basedOn w:val="a2"/>
    <w:uiPriority w:val="99"/>
    <w:unhideWhenUsed/>
    <w:rsid w:val="00C606E2"/>
    <w:pPr>
      <w:spacing w:after="180" w:line="240" w:lineRule="auto"/>
    </w:pPr>
    <w:rPr>
      <w:rFonts w:ascii="Times New Roman" w:eastAsia="Times New Roman" w:hAnsi="Times New Roman" w:cs="Times New Roman"/>
      <w:sz w:val="24"/>
      <w:szCs w:val="24"/>
      <w:lang w:eastAsia="ru-RU"/>
    </w:rPr>
  </w:style>
  <w:style w:type="numbering" w:customStyle="1" w:styleId="152">
    <w:name w:val="Нет списка15"/>
    <w:next w:val="a5"/>
    <w:uiPriority w:val="99"/>
    <w:semiHidden/>
    <w:unhideWhenUsed/>
    <w:rsid w:val="00B57675"/>
  </w:style>
  <w:style w:type="table" w:customStyle="1" w:styleId="290">
    <w:name w:val="Сетка таблицы29"/>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4"/>
    <w:next w:val="af6"/>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5"/>
    <w:uiPriority w:val="99"/>
    <w:semiHidden/>
    <w:unhideWhenUsed/>
    <w:rsid w:val="00B57675"/>
  </w:style>
  <w:style w:type="table" w:customStyle="1" w:styleId="2100">
    <w:name w:val="Сетка таблицы210"/>
    <w:basedOn w:val="a4"/>
    <w:next w:val="af6"/>
    <w:rsid w:val="00B57675"/>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4"/>
    <w:next w:val="af6"/>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5"/>
    <w:uiPriority w:val="99"/>
    <w:semiHidden/>
    <w:unhideWhenUsed/>
    <w:rsid w:val="00B57675"/>
  </w:style>
  <w:style w:type="table" w:customStyle="1" w:styleId="440">
    <w:name w:val="Сетка таблицы44"/>
    <w:basedOn w:val="a4"/>
    <w:next w:val="af6"/>
    <w:uiPriority w:val="9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5"/>
    <w:uiPriority w:val="99"/>
    <w:semiHidden/>
    <w:unhideWhenUsed/>
    <w:rsid w:val="00B57675"/>
  </w:style>
  <w:style w:type="table" w:customStyle="1" w:styleId="532">
    <w:name w:val="Сетка таблицы 53"/>
    <w:basedOn w:val="a4"/>
    <w:next w:val="54"/>
    <w:rsid w:val="00B57675"/>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41">
    <w:name w:val="Нет списка24"/>
    <w:next w:val="a5"/>
    <w:semiHidden/>
    <w:unhideWhenUsed/>
    <w:rsid w:val="00B57675"/>
  </w:style>
  <w:style w:type="numbering" w:customStyle="1" w:styleId="343">
    <w:name w:val="Нет списка34"/>
    <w:next w:val="a5"/>
    <w:semiHidden/>
    <w:unhideWhenUsed/>
    <w:rsid w:val="00B57675"/>
  </w:style>
  <w:style w:type="numbering" w:customStyle="1" w:styleId="441">
    <w:name w:val="Нет списка44"/>
    <w:next w:val="a5"/>
    <w:uiPriority w:val="99"/>
    <w:semiHidden/>
    <w:unhideWhenUsed/>
    <w:rsid w:val="00B57675"/>
  </w:style>
  <w:style w:type="table" w:customStyle="1" w:styleId="550">
    <w:name w:val="Сетка таблицы55"/>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5"/>
    <w:uiPriority w:val="99"/>
    <w:semiHidden/>
    <w:unhideWhenUsed/>
    <w:rsid w:val="00B57675"/>
  </w:style>
  <w:style w:type="table" w:customStyle="1" w:styleId="660">
    <w:name w:val="Сетка таблицы66"/>
    <w:basedOn w:val="a4"/>
    <w:next w:val="af6"/>
    <w:uiPriority w:val="59"/>
    <w:rsid w:val="00B57675"/>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5"/>
    <w:uiPriority w:val="99"/>
    <w:semiHidden/>
    <w:unhideWhenUsed/>
    <w:rsid w:val="00B57675"/>
  </w:style>
  <w:style w:type="table" w:customStyle="1" w:styleId="4120">
    <w:name w:val="Сетка таблицы412"/>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5"/>
    <w:uiPriority w:val="99"/>
    <w:semiHidden/>
    <w:unhideWhenUsed/>
    <w:rsid w:val="00B57675"/>
  </w:style>
  <w:style w:type="table" w:customStyle="1" w:styleId="5121">
    <w:name w:val="Сетка таблицы 512"/>
    <w:basedOn w:val="a4"/>
    <w:next w:val="54"/>
    <w:rsid w:val="00B57675"/>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3"/>
    <w:next w:val="a5"/>
    <w:uiPriority w:val="99"/>
    <w:semiHidden/>
    <w:unhideWhenUsed/>
    <w:rsid w:val="00B57675"/>
  </w:style>
  <w:style w:type="numbering" w:customStyle="1" w:styleId="3130">
    <w:name w:val="Нет списка313"/>
    <w:next w:val="a5"/>
    <w:uiPriority w:val="99"/>
    <w:semiHidden/>
    <w:unhideWhenUsed/>
    <w:rsid w:val="00B57675"/>
  </w:style>
  <w:style w:type="numbering" w:customStyle="1" w:styleId="413">
    <w:name w:val="Нет списка413"/>
    <w:next w:val="a5"/>
    <w:uiPriority w:val="99"/>
    <w:semiHidden/>
    <w:unhideWhenUsed/>
    <w:rsid w:val="00B57675"/>
  </w:style>
  <w:style w:type="table" w:customStyle="1" w:styleId="513">
    <w:name w:val="Сетка таблицы513"/>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4"/>
    <w:next w:val="af6"/>
    <w:uiPriority w:val="99"/>
    <w:rsid w:val="00B5767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4"/>
    <w:next w:val="af6"/>
    <w:uiPriority w:val="99"/>
    <w:rsid w:val="00B5767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Нет списка63"/>
    <w:next w:val="a5"/>
    <w:uiPriority w:val="99"/>
    <w:semiHidden/>
    <w:unhideWhenUsed/>
    <w:rsid w:val="00B57675"/>
  </w:style>
  <w:style w:type="table" w:customStyle="1" w:styleId="1420">
    <w:name w:val="Сетка таблицы142"/>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Сетка таблицы633"/>
    <w:basedOn w:val="a4"/>
    <w:next w:val="af6"/>
    <w:uiPriority w:val="99"/>
    <w:rsid w:val="00B5767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5"/>
    <w:uiPriority w:val="99"/>
    <w:semiHidden/>
    <w:unhideWhenUsed/>
    <w:rsid w:val="00B57675"/>
  </w:style>
  <w:style w:type="table" w:customStyle="1" w:styleId="1520">
    <w:name w:val="Сетка таблицы152"/>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4"/>
    <w:next w:val="af6"/>
    <w:uiPriority w:val="3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5"/>
    <w:uiPriority w:val="99"/>
    <w:semiHidden/>
    <w:unhideWhenUsed/>
    <w:rsid w:val="00B57675"/>
  </w:style>
  <w:style w:type="table" w:customStyle="1" w:styleId="172">
    <w:name w:val="Сетка таблицы172"/>
    <w:basedOn w:val="a4"/>
    <w:next w:val="af6"/>
    <w:uiPriority w:val="3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4"/>
    <w:next w:val="af6"/>
    <w:uiPriority w:val="99"/>
    <w:rsid w:val="00B576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0">
    <w:name w:val="TableGrid110"/>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921">
    <w:name w:val="Нет списка92"/>
    <w:next w:val="a5"/>
    <w:uiPriority w:val="99"/>
    <w:semiHidden/>
    <w:unhideWhenUsed/>
    <w:rsid w:val="00B57675"/>
  </w:style>
  <w:style w:type="table" w:customStyle="1" w:styleId="202">
    <w:name w:val="Сетка таблицы20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4"/>
    <w:next w:val="af6"/>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B57675"/>
  </w:style>
  <w:style w:type="table" w:customStyle="1" w:styleId="371">
    <w:name w:val="Сетка таблицы371"/>
    <w:basedOn w:val="a4"/>
    <w:next w:val="af6"/>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5"/>
    <w:uiPriority w:val="99"/>
    <w:semiHidden/>
    <w:unhideWhenUsed/>
    <w:rsid w:val="00B57675"/>
  </w:style>
  <w:style w:type="numbering" w:customStyle="1" w:styleId="11112">
    <w:name w:val="Нет списка11112"/>
    <w:next w:val="a5"/>
    <w:uiPriority w:val="99"/>
    <w:semiHidden/>
    <w:unhideWhenUsed/>
    <w:rsid w:val="00B57675"/>
  </w:style>
  <w:style w:type="numbering" w:customStyle="1" w:styleId="2221">
    <w:name w:val="Нет списка222"/>
    <w:next w:val="a5"/>
    <w:semiHidden/>
    <w:unhideWhenUsed/>
    <w:rsid w:val="00B57675"/>
  </w:style>
  <w:style w:type="numbering" w:customStyle="1" w:styleId="3220">
    <w:name w:val="Нет списка322"/>
    <w:next w:val="a5"/>
    <w:semiHidden/>
    <w:unhideWhenUsed/>
    <w:rsid w:val="00B57675"/>
  </w:style>
  <w:style w:type="numbering" w:customStyle="1" w:styleId="4220">
    <w:name w:val="Нет списка422"/>
    <w:next w:val="a5"/>
    <w:uiPriority w:val="99"/>
    <w:semiHidden/>
    <w:unhideWhenUsed/>
    <w:rsid w:val="00B57675"/>
  </w:style>
  <w:style w:type="table" w:customStyle="1" w:styleId="5320">
    <w:name w:val="Сетка таблицы53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
    <w:name w:val="Нет списка512"/>
    <w:next w:val="a5"/>
    <w:uiPriority w:val="99"/>
    <w:semiHidden/>
    <w:unhideWhenUsed/>
    <w:rsid w:val="00B57675"/>
  </w:style>
  <w:style w:type="table" w:customStyle="1" w:styleId="32111">
    <w:name w:val="Сетка таблицы3211"/>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5"/>
    <w:uiPriority w:val="99"/>
    <w:semiHidden/>
    <w:unhideWhenUsed/>
    <w:rsid w:val="00B57675"/>
  </w:style>
  <w:style w:type="numbering" w:customStyle="1" w:styleId="11212">
    <w:name w:val="Нет списка11212"/>
    <w:next w:val="a5"/>
    <w:uiPriority w:val="99"/>
    <w:semiHidden/>
    <w:unhideWhenUsed/>
    <w:rsid w:val="00B57675"/>
  </w:style>
  <w:style w:type="numbering" w:customStyle="1" w:styleId="2112">
    <w:name w:val="Нет списка2112"/>
    <w:next w:val="a5"/>
    <w:uiPriority w:val="99"/>
    <w:semiHidden/>
    <w:unhideWhenUsed/>
    <w:rsid w:val="00B57675"/>
  </w:style>
  <w:style w:type="numbering" w:customStyle="1" w:styleId="31120">
    <w:name w:val="Нет списка3112"/>
    <w:next w:val="a5"/>
    <w:uiPriority w:val="99"/>
    <w:semiHidden/>
    <w:unhideWhenUsed/>
    <w:rsid w:val="00B57675"/>
  </w:style>
  <w:style w:type="numbering" w:customStyle="1" w:styleId="4112">
    <w:name w:val="Нет списка4112"/>
    <w:next w:val="a5"/>
    <w:uiPriority w:val="99"/>
    <w:semiHidden/>
    <w:unhideWhenUsed/>
    <w:rsid w:val="00B57675"/>
  </w:style>
  <w:style w:type="table" w:customStyle="1" w:styleId="51120">
    <w:name w:val="Сетка таблицы511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next w:val="af6"/>
    <w:uiPriority w:val="99"/>
    <w:rsid w:val="00B576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4"/>
    <w:next w:val="af6"/>
    <w:uiPriority w:val="99"/>
    <w:rsid w:val="00B576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
    <w:name w:val="Нет списка612"/>
    <w:next w:val="a5"/>
    <w:uiPriority w:val="99"/>
    <w:semiHidden/>
    <w:unhideWhenUsed/>
    <w:rsid w:val="00B57675"/>
  </w:style>
  <w:style w:type="table" w:customStyle="1" w:styleId="3412">
    <w:name w:val="Сетка таблицы341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4"/>
    <w:next w:val="af6"/>
    <w:uiPriority w:val="99"/>
    <w:rsid w:val="00B576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5"/>
    <w:uiPriority w:val="99"/>
    <w:semiHidden/>
    <w:unhideWhenUsed/>
    <w:rsid w:val="00B57675"/>
  </w:style>
  <w:style w:type="numbering" w:customStyle="1" w:styleId="8121">
    <w:name w:val="Нет списка812"/>
    <w:next w:val="a5"/>
    <w:uiPriority w:val="99"/>
    <w:semiHidden/>
    <w:unhideWhenUsed/>
    <w:rsid w:val="00B57675"/>
  </w:style>
  <w:style w:type="table" w:customStyle="1" w:styleId="TableGrid210">
    <w:name w:val="TableGrid210"/>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912">
    <w:name w:val="Нет списка912"/>
    <w:next w:val="a5"/>
    <w:uiPriority w:val="99"/>
    <w:semiHidden/>
    <w:unhideWhenUsed/>
    <w:rsid w:val="00B57675"/>
  </w:style>
  <w:style w:type="table" w:customStyle="1" w:styleId="1812">
    <w:name w:val="Сетка таблицы1812"/>
    <w:basedOn w:val="a4"/>
    <w:next w:val="af6"/>
    <w:uiPriority w:val="59"/>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4"/>
    <w:next w:val="af6"/>
    <w:rsid w:val="00B57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5"/>
    <w:uiPriority w:val="99"/>
    <w:semiHidden/>
    <w:unhideWhenUsed/>
    <w:rsid w:val="00B57675"/>
  </w:style>
  <w:style w:type="table" w:customStyle="1" w:styleId="2310">
    <w:name w:val="Сетка таблицы231"/>
    <w:basedOn w:val="a4"/>
    <w:next w:val="af6"/>
    <w:rsid w:val="00B57675"/>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5"/>
    <w:uiPriority w:val="99"/>
    <w:semiHidden/>
    <w:unhideWhenUsed/>
    <w:rsid w:val="00B57675"/>
  </w:style>
  <w:style w:type="table" w:customStyle="1" w:styleId="4310">
    <w:name w:val="Сетка таблицы431"/>
    <w:basedOn w:val="a4"/>
    <w:next w:val="af6"/>
    <w:uiPriority w:val="9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5"/>
    <w:uiPriority w:val="99"/>
    <w:semiHidden/>
    <w:unhideWhenUsed/>
    <w:rsid w:val="00B57675"/>
  </w:style>
  <w:style w:type="table" w:customStyle="1" w:styleId="5211">
    <w:name w:val="Сетка таблицы 521"/>
    <w:basedOn w:val="a4"/>
    <w:next w:val="54"/>
    <w:rsid w:val="00B57675"/>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2120">
    <w:name w:val="Нет списка2212"/>
    <w:next w:val="a5"/>
    <w:semiHidden/>
    <w:unhideWhenUsed/>
    <w:rsid w:val="00B57675"/>
  </w:style>
  <w:style w:type="numbering" w:customStyle="1" w:styleId="3212">
    <w:name w:val="Нет списка3212"/>
    <w:next w:val="a5"/>
    <w:semiHidden/>
    <w:unhideWhenUsed/>
    <w:rsid w:val="00B57675"/>
  </w:style>
  <w:style w:type="numbering" w:customStyle="1" w:styleId="4212">
    <w:name w:val="Нет списка4212"/>
    <w:next w:val="a5"/>
    <w:uiPriority w:val="99"/>
    <w:semiHidden/>
    <w:unhideWhenUsed/>
    <w:rsid w:val="00B57675"/>
  </w:style>
  <w:style w:type="numbering" w:customStyle="1" w:styleId="51121">
    <w:name w:val="Нет списка5112"/>
    <w:next w:val="a5"/>
    <w:uiPriority w:val="99"/>
    <w:semiHidden/>
    <w:unhideWhenUsed/>
    <w:rsid w:val="00B57675"/>
  </w:style>
  <w:style w:type="table" w:customStyle="1" w:styleId="651">
    <w:name w:val="Сетка таблицы651"/>
    <w:basedOn w:val="a4"/>
    <w:next w:val="af6"/>
    <w:uiPriority w:val="59"/>
    <w:rsid w:val="00B57675"/>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5"/>
    <w:uiPriority w:val="99"/>
    <w:semiHidden/>
    <w:unhideWhenUsed/>
    <w:rsid w:val="00B57675"/>
  </w:style>
  <w:style w:type="table" w:customStyle="1" w:styleId="41112">
    <w:name w:val="Сетка таблицы4111"/>
    <w:basedOn w:val="a4"/>
    <w:next w:val="af6"/>
    <w:uiPriority w:val="59"/>
    <w:rsid w:val="00B576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5"/>
    <w:uiPriority w:val="99"/>
    <w:semiHidden/>
    <w:unhideWhenUsed/>
    <w:rsid w:val="00B57675"/>
  </w:style>
  <w:style w:type="table" w:customStyle="1" w:styleId="51112">
    <w:name w:val="Сетка таблицы 5111"/>
    <w:basedOn w:val="a4"/>
    <w:next w:val="54"/>
    <w:rsid w:val="00B57675"/>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1120">
    <w:name w:val="Нет списка21112"/>
    <w:next w:val="a5"/>
    <w:uiPriority w:val="99"/>
    <w:semiHidden/>
    <w:unhideWhenUsed/>
    <w:rsid w:val="00B57675"/>
  </w:style>
  <w:style w:type="numbering" w:customStyle="1" w:styleId="31112">
    <w:name w:val="Нет списка31112"/>
    <w:next w:val="a5"/>
    <w:uiPriority w:val="99"/>
    <w:semiHidden/>
    <w:unhideWhenUsed/>
    <w:rsid w:val="00B57675"/>
  </w:style>
  <w:style w:type="numbering" w:customStyle="1" w:styleId="411120">
    <w:name w:val="Нет списка41112"/>
    <w:next w:val="a5"/>
    <w:uiPriority w:val="99"/>
    <w:semiHidden/>
    <w:unhideWhenUsed/>
    <w:rsid w:val="00B57675"/>
  </w:style>
  <w:style w:type="table" w:customStyle="1" w:styleId="13111">
    <w:name w:val="Сетка таблицы131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4"/>
    <w:next w:val="af6"/>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
    <w:name w:val="Нет списка6112"/>
    <w:next w:val="a5"/>
    <w:uiPriority w:val="99"/>
    <w:semiHidden/>
    <w:unhideWhenUsed/>
    <w:rsid w:val="00B57675"/>
  </w:style>
  <w:style w:type="table" w:customStyle="1" w:styleId="1411">
    <w:name w:val="Сетка таблицы141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0">
    <w:name w:val="Нет списка7112"/>
    <w:next w:val="a5"/>
    <w:uiPriority w:val="99"/>
    <w:semiHidden/>
    <w:unhideWhenUsed/>
    <w:rsid w:val="00B57675"/>
  </w:style>
  <w:style w:type="table" w:customStyle="1" w:styleId="1511">
    <w:name w:val="Сетка таблицы151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0">
    <w:name w:val="Нет списка8112"/>
    <w:next w:val="a5"/>
    <w:uiPriority w:val="99"/>
    <w:semiHidden/>
    <w:unhideWhenUsed/>
    <w:rsid w:val="00B57675"/>
  </w:style>
  <w:style w:type="table" w:customStyle="1" w:styleId="1611">
    <w:name w:val="Сетка таблицы1611"/>
    <w:basedOn w:val="a4"/>
    <w:next w:val="af6"/>
    <w:uiPriority w:val="3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4"/>
    <w:next w:val="af6"/>
    <w:uiPriority w:val="3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Сетка таблицы6412"/>
    <w:basedOn w:val="a4"/>
    <w:next w:val="af6"/>
    <w:uiPriority w:val="99"/>
    <w:rsid w:val="00B576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Grid310"/>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2">
    <w:name w:val="TableGrid42"/>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1">
    <w:name w:val="TableGrid5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1">
    <w:name w:val="TableGrid6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1">
    <w:name w:val="TableGrid7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1">
    <w:name w:val="TableGrid8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91">
    <w:name w:val="TableGrid9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01">
    <w:name w:val="TableGrid10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1">
    <w:name w:val="TableGrid11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21">
    <w:name w:val="TableGrid12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31">
    <w:name w:val="TableGrid13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1">
    <w:name w:val="TableGrid14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1">
    <w:name w:val="TableGrid15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61">
    <w:name w:val="TableGrid16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71">
    <w:name w:val="TableGrid17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81">
    <w:name w:val="TableGrid18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91">
    <w:name w:val="TableGrid19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01">
    <w:name w:val="TableGrid20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12">
    <w:name w:val="TableGrid212"/>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21">
    <w:name w:val="TableGrid22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31">
    <w:name w:val="TableGrid23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41">
    <w:name w:val="TableGrid24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51">
    <w:name w:val="TableGrid25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61">
    <w:name w:val="TableGrid26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71">
    <w:name w:val="TableGrid27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81">
    <w:name w:val="TableGrid28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91">
    <w:name w:val="TableGrid29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01">
    <w:name w:val="TableGrid30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11">
    <w:name w:val="TableGrid31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21">
    <w:name w:val="TableGrid32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31">
    <w:name w:val="TableGrid33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41">
    <w:name w:val="TableGrid34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51">
    <w:name w:val="TableGrid35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61">
    <w:name w:val="TableGrid36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71">
    <w:name w:val="TableGrid37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81">
    <w:name w:val="TableGrid38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91">
    <w:name w:val="TableGrid39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01">
    <w:name w:val="TableGrid401"/>
    <w:rsid w:val="00B5767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64111">
    <w:name w:val="Сетка таблицы64111"/>
    <w:basedOn w:val="a4"/>
    <w:next w:val="af6"/>
    <w:uiPriority w:val="99"/>
    <w:rsid w:val="00B576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5"/>
    <w:uiPriority w:val="99"/>
    <w:semiHidden/>
    <w:unhideWhenUsed/>
    <w:rsid w:val="00B57675"/>
  </w:style>
  <w:style w:type="table" w:customStyle="1" w:styleId="251">
    <w:name w:val="Сетка таблицы25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5"/>
    <w:uiPriority w:val="99"/>
    <w:semiHidden/>
    <w:unhideWhenUsed/>
    <w:rsid w:val="00B57675"/>
  </w:style>
  <w:style w:type="table" w:customStyle="1" w:styleId="261">
    <w:name w:val="Сетка таблицы26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4"/>
    <w:next w:val="af6"/>
    <w:uiPriority w:val="59"/>
    <w:rsid w:val="00B576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5"/>
    <w:uiPriority w:val="99"/>
    <w:semiHidden/>
    <w:unhideWhenUsed/>
    <w:rsid w:val="00E05F88"/>
  </w:style>
  <w:style w:type="table" w:customStyle="1" w:styleId="400">
    <w:name w:val="Сетка таблицы40"/>
    <w:basedOn w:val="a4"/>
    <w:next w:val="af6"/>
    <w:uiPriority w:val="3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4"/>
    <w:next w:val="af6"/>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5"/>
    <w:uiPriority w:val="99"/>
    <w:semiHidden/>
    <w:unhideWhenUsed/>
    <w:rsid w:val="00E05F88"/>
  </w:style>
  <w:style w:type="table" w:customStyle="1" w:styleId="3100">
    <w:name w:val="Сетка таблицы310"/>
    <w:basedOn w:val="a4"/>
    <w:next w:val="af6"/>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5"/>
    <w:uiPriority w:val="99"/>
    <w:semiHidden/>
    <w:unhideWhenUsed/>
    <w:rsid w:val="00E05F88"/>
  </w:style>
  <w:style w:type="numbering" w:customStyle="1" w:styleId="1114">
    <w:name w:val="Нет списка1114"/>
    <w:next w:val="a5"/>
    <w:uiPriority w:val="99"/>
    <w:semiHidden/>
    <w:unhideWhenUsed/>
    <w:rsid w:val="00E05F88"/>
  </w:style>
  <w:style w:type="numbering" w:customStyle="1" w:styleId="252">
    <w:name w:val="Нет списка25"/>
    <w:next w:val="a5"/>
    <w:semiHidden/>
    <w:unhideWhenUsed/>
    <w:rsid w:val="00E05F88"/>
  </w:style>
  <w:style w:type="numbering" w:customStyle="1" w:styleId="354">
    <w:name w:val="Нет списка35"/>
    <w:next w:val="a5"/>
    <w:semiHidden/>
    <w:unhideWhenUsed/>
    <w:rsid w:val="00E05F88"/>
  </w:style>
  <w:style w:type="numbering" w:customStyle="1" w:styleId="450">
    <w:name w:val="Нет списка45"/>
    <w:next w:val="a5"/>
    <w:uiPriority w:val="99"/>
    <w:semiHidden/>
    <w:unhideWhenUsed/>
    <w:rsid w:val="00E05F88"/>
  </w:style>
  <w:style w:type="table" w:customStyle="1" w:styleId="560">
    <w:name w:val="Сетка таблицы56"/>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Нет списка54"/>
    <w:next w:val="a5"/>
    <w:uiPriority w:val="99"/>
    <w:semiHidden/>
    <w:unhideWhenUsed/>
    <w:rsid w:val="00E05F88"/>
  </w:style>
  <w:style w:type="table" w:customStyle="1" w:styleId="324">
    <w:name w:val="Сетка таблицы324"/>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5"/>
    <w:uiPriority w:val="99"/>
    <w:semiHidden/>
    <w:unhideWhenUsed/>
    <w:rsid w:val="00E05F88"/>
  </w:style>
  <w:style w:type="numbering" w:customStyle="1" w:styleId="1124">
    <w:name w:val="Нет списка1124"/>
    <w:next w:val="a5"/>
    <w:uiPriority w:val="99"/>
    <w:semiHidden/>
    <w:unhideWhenUsed/>
    <w:rsid w:val="00E05F88"/>
  </w:style>
  <w:style w:type="numbering" w:customStyle="1" w:styleId="214">
    <w:name w:val="Нет списка214"/>
    <w:next w:val="a5"/>
    <w:uiPriority w:val="99"/>
    <w:semiHidden/>
    <w:unhideWhenUsed/>
    <w:rsid w:val="00E05F88"/>
  </w:style>
  <w:style w:type="numbering" w:customStyle="1" w:styleId="3140">
    <w:name w:val="Нет списка314"/>
    <w:next w:val="a5"/>
    <w:uiPriority w:val="99"/>
    <w:semiHidden/>
    <w:unhideWhenUsed/>
    <w:rsid w:val="00E05F88"/>
  </w:style>
  <w:style w:type="numbering" w:customStyle="1" w:styleId="414">
    <w:name w:val="Нет списка414"/>
    <w:next w:val="a5"/>
    <w:uiPriority w:val="99"/>
    <w:semiHidden/>
    <w:unhideWhenUsed/>
    <w:rsid w:val="00E05F88"/>
  </w:style>
  <w:style w:type="table" w:customStyle="1" w:styleId="514">
    <w:name w:val="Сетка таблицы514"/>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4"/>
    <w:next w:val="af6"/>
    <w:uiPriority w:val="99"/>
    <w:rsid w:val="00E05F8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4"/>
    <w:next w:val="af6"/>
    <w:uiPriority w:val="99"/>
    <w:rsid w:val="00E05F8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
    <w:name w:val="Нет списка64"/>
    <w:next w:val="a5"/>
    <w:uiPriority w:val="99"/>
    <w:semiHidden/>
    <w:unhideWhenUsed/>
    <w:rsid w:val="00E05F88"/>
  </w:style>
  <w:style w:type="table" w:customStyle="1" w:styleId="344">
    <w:name w:val="Сетка таблицы344"/>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0">
    <w:name w:val="Сетка таблицы354"/>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4"/>
    <w:next w:val="af6"/>
    <w:uiPriority w:val="99"/>
    <w:rsid w:val="00E05F8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5"/>
    <w:uiPriority w:val="99"/>
    <w:semiHidden/>
    <w:unhideWhenUsed/>
    <w:rsid w:val="00E05F88"/>
  </w:style>
  <w:style w:type="numbering" w:customStyle="1" w:styleId="840">
    <w:name w:val="Нет списка84"/>
    <w:next w:val="a5"/>
    <w:uiPriority w:val="99"/>
    <w:semiHidden/>
    <w:unhideWhenUsed/>
    <w:rsid w:val="00E05F88"/>
  </w:style>
  <w:style w:type="table" w:customStyle="1" w:styleId="1830">
    <w:name w:val="Сетка таблицы183"/>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4"/>
    <w:next w:val="af6"/>
    <w:uiPriority w:val="59"/>
    <w:rsid w:val="00E05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93">
    <w:name w:val="Нет списка93"/>
    <w:next w:val="a5"/>
    <w:uiPriority w:val="99"/>
    <w:semiHidden/>
    <w:unhideWhenUsed/>
    <w:rsid w:val="00E05F88"/>
  </w:style>
  <w:style w:type="table" w:customStyle="1" w:styleId="203">
    <w:name w:val="Сетка таблицы20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4"/>
    <w:next w:val="af6"/>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5"/>
    <w:uiPriority w:val="99"/>
    <w:semiHidden/>
    <w:unhideWhenUsed/>
    <w:rsid w:val="00E05F88"/>
  </w:style>
  <w:style w:type="numbering" w:customStyle="1" w:styleId="1133">
    <w:name w:val="Нет списка1133"/>
    <w:next w:val="a5"/>
    <w:uiPriority w:val="99"/>
    <w:semiHidden/>
    <w:unhideWhenUsed/>
    <w:rsid w:val="00E05F88"/>
  </w:style>
  <w:style w:type="numbering" w:customStyle="1" w:styleId="111130">
    <w:name w:val="Нет списка11113"/>
    <w:next w:val="a5"/>
    <w:uiPriority w:val="99"/>
    <w:semiHidden/>
    <w:unhideWhenUsed/>
    <w:rsid w:val="00E05F88"/>
  </w:style>
  <w:style w:type="numbering" w:customStyle="1" w:styleId="2230">
    <w:name w:val="Нет списка223"/>
    <w:next w:val="a5"/>
    <w:semiHidden/>
    <w:unhideWhenUsed/>
    <w:rsid w:val="00E05F88"/>
  </w:style>
  <w:style w:type="numbering" w:customStyle="1" w:styleId="3230">
    <w:name w:val="Нет списка323"/>
    <w:next w:val="a5"/>
    <w:semiHidden/>
    <w:unhideWhenUsed/>
    <w:rsid w:val="00E05F88"/>
  </w:style>
  <w:style w:type="numbering" w:customStyle="1" w:styleId="423">
    <w:name w:val="Нет списка423"/>
    <w:next w:val="a5"/>
    <w:uiPriority w:val="99"/>
    <w:semiHidden/>
    <w:unhideWhenUsed/>
    <w:rsid w:val="00E05F88"/>
  </w:style>
  <w:style w:type="table" w:customStyle="1" w:styleId="5330">
    <w:name w:val="Сетка таблицы53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5"/>
    <w:uiPriority w:val="99"/>
    <w:semiHidden/>
    <w:unhideWhenUsed/>
    <w:rsid w:val="00E05F88"/>
  </w:style>
  <w:style w:type="numbering" w:customStyle="1" w:styleId="1213">
    <w:name w:val="Нет списка1213"/>
    <w:next w:val="a5"/>
    <w:uiPriority w:val="99"/>
    <w:semiHidden/>
    <w:unhideWhenUsed/>
    <w:rsid w:val="00E05F88"/>
  </w:style>
  <w:style w:type="numbering" w:customStyle="1" w:styleId="11213">
    <w:name w:val="Нет списка11213"/>
    <w:next w:val="a5"/>
    <w:uiPriority w:val="99"/>
    <w:semiHidden/>
    <w:unhideWhenUsed/>
    <w:rsid w:val="00E05F88"/>
  </w:style>
  <w:style w:type="numbering" w:customStyle="1" w:styleId="2113">
    <w:name w:val="Нет списка2113"/>
    <w:next w:val="a5"/>
    <w:uiPriority w:val="99"/>
    <w:semiHidden/>
    <w:unhideWhenUsed/>
    <w:rsid w:val="00E05F88"/>
  </w:style>
  <w:style w:type="numbering" w:customStyle="1" w:styleId="31130">
    <w:name w:val="Нет списка3113"/>
    <w:next w:val="a5"/>
    <w:uiPriority w:val="99"/>
    <w:semiHidden/>
    <w:unhideWhenUsed/>
    <w:rsid w:val="00E05F88"/>
  </w:style>
  <w:style w:type="numbering" w:customStyle="1" w:styleId="4113">
    <w:name w:val="Нет списка4113"/>
    <w:next w:val="a5"/>
    <w:uiPriority w:val="99"/>
    <w:semiHidden/>
    <w:unhideWhenUsed/>
    <w:rsid w:val="00E05F88"/>
  </w:style>
  <w:style w:type="table" w:customStyle="1" w:styleId="5113">
    <w:name w:val="Сетка таблицы511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5"/>
    <w:uiPriority w:val="99"/>
    <w:semiHidden/>
    <w:unhideWhenUsed/>
    <w:rsid w:val="00E05F88"/>
  </w:style>
  <w:style w:type="table" w:customStyle="1" w:styleId="3413">
    <w:name w:val="Сетка таблицы341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Сетка таблицы361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5"/>
    <w:uiPriority w:val="99"/>
    <w:semiHidden/>
    <w:unhideWhenUsed/>
    <w:rsid w:val="00E05F88"/>
  </w:style>
  <w:style w:type="numbering" w:customStyle="1" w:styleId="8130">
    <w:name w:val="Нет списка813"/>
    <w:next w:val="a5"/>
    <w:uiPriority w:val="99"/>
    <w:semiHidden/>
    <w:unhideWhenUsed/>
    <w:rsid w:val="00E05F88"/>
  </w:style>
  <w:style w:type="table" w:customStyle="1" w:styleId="TableGrid213">
    <w:name w:val="TableGrid213"/>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913">
    <w:name w:val="Нет списка913"/>
    <w:next w:val="a5"/>
    <w:uiPriority w:val="99"/>
    <w:semiHidden/>
    <w:unhideWhenUsed/>
    <w:rsid w:val="00E05F88"/>
  </w:style>
  <w:style w:type="table" w:customStyle="1" w:styleId="1813">
    <w:name w:val="Сетка таблицы1813"/>
    <w:basedOn w:val="a4"/>
    <w:next w:val="af6"/>
    <w:uiPriority w:val="59"/>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4"/>
    <w:next w:val="af6"/>
    <w:rsid w:val="00E0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5"/>
    <w:uiPriority w:val="99"/>
    <w:semiHidden/>
    <w:unhideWhenUsed/>
    <w:rsid w:val="00E05F88"/>
  </w:style>
  <w:style w:type="numbering" w:customStyle="1" w:styleId="11313">
    <w:name w:val="Нет списка11313"/>
    <w:next w:val="a5"/>
    <w:uiPriority w:val="99"/>
    <w:semiHidden/>
    <w:unhideWhenUsed/>
    <w:rsid w:val="00E05F88"/>
  </w:style>
  <w:style w:type="numbering" w:customStyle="1" w:styleId="111113">
    <w:name w:val="Нет списка111113"/>
    <w:next w:val="a5"/>
    <w:uiPriority w:val="99"/>
    <w:semiHidden/>
    <w:unhideWhenUsed/>
    <w:rsid w:val="00E05F88"/>
  </w:style>
  <w:style w:type="numbering" w:customStyle="1" w:styleId="22130">
    <w:name w:val="Нет списка2213"/>
    <w:next w:val="a5"/>
    <w:semiHidden/>
    <w:unhideWhenUsed/>
    <w:rsid w:val="00E05F88"/>
  </w:style>
  <w:style w:type="numbering" w:customStyle="1" w:styleId="3213">
    <w:name w:val="Нет списка3213"/>
    <w:next w:val="a5"/>
    <w:semiHidden/>
    <w:unhideWhenUsed/>
    <w:rsid w:val="00E05F88"/>
  </w:style>
  <w:style w:type="numbering" w:customStyle="1" w:styleId="4213">
    <w:name w:val="Нет списка4213"/>
    <w:next w:val="a5"/>
    <w:uiPriority w:val="99"/>
    <w:semiHidden/>
    <w:unhideWhenUsed/>
    <w:rsid w:val="00E05F88"/>
  </w:style>
  <w:style w:type="numbering" w:customStyle="1" w:styleId="51130">
    <w:name w:val="Нет списка5113"/>
    <w:next w:val="a5"/>
    <w:uiPriority w:val="99"/>
    <w:semiHidden/>
    <w:unhideWhenUsed/>
    <w:rsid w:val="00E05F88"/>
  </w:style>
  <w:style w:type="numbering" w:customStyle="1" w:styleId="12113">
    <w:name w:val="Нет списка12113"/>
    <w:next w:val="a5"/>
    <w:uiPriority w:val="99"/>
    <w:semiHidden/>
    <w:unhideWhenUsed/>
    <w:rsid w:val="00E05F88"/>
  </w:style>
  <w:style w:type="numbering" w:customStyle="1" w:styleId="112113">
    <w:name w:val="Нет списка112113"/>
    <w:next w:val="a5"/>
    <w:uiPriority w:val="99"/>
    <w:semiHidden/>
    <w:unhideWhenUsed/>
    <w:rsid w:val="00E05F88"/>
  </w:style>
  <w:style w:type="numbering" w:customStyle="1" w:styleId="21113">
    <w:name w:val="Нет списка21113"/>
    <w:next w:val="a5"/>
    <w:uiPriority w:val="99"/>
    <w:semiHidden/>
    <w:unhideWhenUsed/>
    <w:rsid w:val="00E05F88"/>
  </w:style>
  <w:style w:type="numbering" w:customStyle="1" w:styleId="31113">
    <w:name w:val="Нет списка31113"/>
    <w:next w:val="a5"/>
    <w:uiPriority w:val="99"/>
    <w:semiHidden/>
    <w:unhideWhenUsed/>
    <w:rsid w:val="00E05F88"/>
  </w:style>
  <w:style w:type="numbering" w:customStyle="1" w:styleId="41113">
    <w:name w:val="Нет списка41113"/>
    <w:next w:val="a5"/>
    <w:uiPriority w:val="99"/>
    <w:semiHidden/>
    <w:unhideWhenUsed/>
    <w:rsid w:val="00E05F88"/>
  </w:style>
  <w:style w:type="numbering" w:customStyle="1" w:styleId="6113">
    <w:name w:val="Нет списка6113"/>
    <w:next w:val="a5"/>
    <w:uiPriority w:val="99"/>
    <w:semiHidden/>
    <w:unhideWhenUsed/>
    <w:rsid w:val="00E05F88"/>
  </w:style>
  <w:style w:type="numbering" w:customStyle="1" w:styleId="7113">
    <w:name w:val="Нет списка7113"/>
    <w:next w:val="a5"/>
    <w:uiPriority w:val="99"/>
    <w:semiHidden/>
    <w:unhideWhenUsed/>
    <w:rsid w:val="00E05F88"/>
  </w:style>
  <w:style w:type="numbering" w:customStyle="1" w:styleId="81130">
    <w:name w:val="Нет списка8113"/>
    <w:next w:val="a5"/>
    <w:uiPriority w:val="99"/>
    <w:semiHidden/>
    <w:unhideWhenUsed/>
    <w:rsid w:val="00E05F88"/>
  </w:style>
  <w:style w:type="table" w:customStyle="1" w:styleId="TableGrid312">
    <w:name w:val="TableGrid31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4">
    <w:name w:val="TableGrid44"/>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2">
    <w:name w:val="TableGrid5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2">
    <w:name w:val="TableGrid6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2">
    <w:name w:val="TableGrid7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2">
    <w:name w:val="TableGrid8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92">
    <w:name w:val="TableGrid9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02">
    <w:name w:val="TableGrid10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2">
    <w:name w:val="TableGrid11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22">
    <w:name w:val="TableGrid12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32">
    <w:name w:val="TableGrid13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2">
    <w:name w:val="TableGrid14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2">
    <w:name w:val="TableGrid15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62">
    <w:name w:val="TableGrid16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72">
    <w:name w:val="TableGrid17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82">
    <w:name w:val="TableGrid18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92">
    <w:name w:val="TableGrid19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02">
    <w:name w:val="TableGrid20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14">
    <w:name w:val="TableGrid214"/>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22">
    <w:name w:val="TableGrid22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32">
    <w:name w:val="TableGrid23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42">
    <w:name w:val="TableGrid24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52">
    <w:name w:val="TableGrid25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62">
    <w:name w:val="TableGrid26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72">
    <w:name w:val="TableGrid27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82">
    <w:name w:val="TableGrid28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92">
    <w:name w:val="TableGrid29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02">
    <w:name w:val="TableGrid30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13">
    <w:name w:val="TableGrid313"/>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22">
    <w:name w:val="TableGrid32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32">
    <w:name w:val="TableGrid33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42">
    <w:name w:val="TableGrid34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52">
    <w:name w:val="TableGrid35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62">
    <w:name w:val="TableGrid36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72">
    <w:name w:val="TableGrid37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82">
    <w:name w:val="TableGrid38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92">
    <w:name w:val="TableGrid39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02">
    <w:name w:val="TableGrid402"/>
    <w:rsid w:val="00E05F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021">
    <w:name w:val="Нет списка102"/>
    <w:next w:val="a5"/>
    <w:uiPriority w:val="99"/>
    <w:semiHidden/>
    <w:unhideWhenUsed/>
    <w:rsid w:val="00E05F88"/>
  </w:style>
  <w:style w:type="numbering" w:customStyle="1" w:styleId="1421">
    <w:name w:val="Нет списка142"/>
    <w:next w:val="a5"/>
    <w:uiPriority w:val="99"/>
    <w:semiHidden/>
    <w:unhideWhenUsed/>
    <w:rsid w:val="00E05F88"/>
  </w:style>
  <w:style w:type="table" w:customStyle="1" w:styleId="1922">
    <w:name w:val="Сетка таблицы1922"/>
    <w:basedOn w:val="a4"/>
    <w:next w:val="af6"/>
    <w:uiPriority w:val="59"/>
    <w:rsid w:val="00E05F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4"/>
    <w:next w:val="af6"/>
    <w:uiPriority w:val="59"/>
    <w:rsid w:val="00E05F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1"/>
    <w:basedOn w:val="a4"/>
    <w:next w:val="af6"/>
    <w:uiPriority w:val="59"/>
    <w:rsid w:val="00E05F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FollowedHyperlink"/>
    <w:basedOn w:val="a3"/>
    <w:uiPriority w:val="99"/>
    <w:semiHidden/>
    <w:unhideWhenUsed/>
    <w:rsid w:val="00D94690"/>
    <w:rPr>
      <w:color w:val="800080" w:themeColor="followedHyperlink"/>
      <w:u w:val="single"/>
    </w:rPr>
  </w:style>
  <w:style w:type="character" w:customStyle="1" w:styleId="316">
    <w:name w:val="Заголовок 3 Знак1"/>
    <w:aliases w:val="H3 Знак1"/>
    <w:basedOn w:val="a3"/>
    <w:uiPriority w:val="9"/>
    <w:semiHidden/>
    <w:rsid w:val="00D94690"/>
    <w:rPr>
      <w:rFonts w:asciiTheme="majorHAnsi" w:eastAsiaTheme="majorEastAsia" w:hAnsiTheme="majorHAnsi" w:cstheme="majorBidi"/>
      <w:color w:val="243F60" w:themeColor="accent1" w:themeShade="7F"/>
      <w:sz w:val="24"/>
      <w:szCs w:val="24"/>
      <w:lang w:eastAsia="en-US"/>
    </w:rPr>
  </w:style>
  <w:style w:type="character" w:customStyle="1" w:styleId="415">
    <w:name w:val="Заголовок 4 Знак1"/>
    <w:aliases w:val="H4 Знак1"/>
    <w:basedOn w:val="a3"/>
    <w:semiHidden/>
    <w:rsid w:val="00D94690"/>
    <w:rPr>
      <w:rFonts w:asciiTheme="majorHAnsi" w:eastAsiaTheme="majorEastAsia" w:hAnsiTheme="majorHAnsi" w:cstheme="majorBidi"/>
      <w:i/>
      <w:iCs/>
      <w:color w:val="365F91" w:themeColor="accent1" w:themeShade="BF"/>
      <w:sz w:val="22"/>
      <w:szCs w:val="22"/>
      <w:lang w:eastAsia="en-US"/>
    </w:rPr>
  </w:style>
  <w:style w:type="character" w:customStyle="1" w:styleId="515">
    <w:name w:val="Заголовок 5 Знак1"/>
    <w:aliases w:val="Heading 5 Char Знак1,H5 Знак Char Знак1,H5 Char Знак1"/>
    <w:basedOn w:val="a3"/>
    <w:semiHidden/>
    <w:rsid w:val="00D94690"/>
    <w:rPr>
      <w:rFonts w:asciiTheme="majorHAnsi" w:eastAsiaTheme="majorEastAsia" w:hAnsiTheme="majorHAnsi" w:cstheme="majorBidi"/>
      <w:color w:val="365F91" w:themeColor="accent1" w:themeShade="BF"/>
      <w:sz w:val="22"/>
      <w:szCs w:val="22"/>
      <w:lang w:eastAsia="en-US"/>
    </w:rPr>
  </w:style>
  <w:style w:type="paragraph" w:customStyle="1" w:styleId="msonormal0">
    <w:name w:val="msonormal"/>
    <w:basedOn w:val="a2"/>
    <w:uiPriority w:val="99"/>
    <w:rsid w:val="00D94690"/>
    <w:pPr>
      <w:spacing w:after="180" w:line="240" w:lineRule="auto"/>
    </w:pPr>
    <w:rPr>
      <w:rFonts w:ascii="Times New Roman" w:eastAsia="Times New Roman" w:hAnsi="Times New Roman" w:cs="Times New Roman"/>
      <w:sz w:val="24"/>
      <w:szCs w:val="24"/>
      <w:lang w:eastAsia="ru-RU"/>
    </w:rPr>
  </w:style>
  <w:style w:type="character" w:customStyle="1" w:styleId="1d">
    <w:name w:val="Верхний колонтитул Знак1"/>
    <w:aliases w:val="ВерхКолонтитул Знак1"/>
    <w:basedOn w:val="a3"/>
    <w:uiPriority w:val="99"/>
    <w:semiHidden/>
    <w:rsid w:val="00D94690"/>
    <w:rPr>
      <w:rFonts w:ascii="Calibri" w:eastAsia="Calibri" w:hAnsi="Calibri" w:cs="Times New Roman"/>
    </w:rPr>
  </w:style>
  <w:style w:type="character" w:customStyle="1" w:styleId="46">
    <w:name w:val="Основной текст + 4"/>
    <w:aliases w:val="5 pt,Основной текст + 9,Малые прописные"/>
    <w:rsid w:val="00D94690"/>
    <w:rPr>
      <w:rFonts w:ascii="Trebuchet MS" w:eastAsia="Trebuchet MS" w:hAnsi="Trebuchet MS" w:cs="Trebuchet MS" w:hint="default"/>
      <w:b w:val="0"/>
      <w:bCs w:val="0"/>
      <w:i w:val="0"/>
      <w:iCs w:val="0"/>
      <w:smallCaps w:val="0"/>
      <w:strike w:val="0"/>
      <w:dstrike w:val="0"/>
      <w:color w:val="000000"/>
      <w:spacing w:val="0"/>
      <w:w w:val="100"/>
      <w:position w:val="0"/>
      <w:sz w:val="9"/>
      <w:szCs w:val="9"/>
      <w:u w:val="none"/>
      <w:effect w:val="none"/>
      <w:shd w:val="clear" w:color="auto" w:fill="FFFFFF"/>
      <w:lang w:val="ru-RU" w:eastAsia="ru-RU" w:bidi="ru-RU"/>
    </w:rPr>
  </w:style>
  <w:style w:type="character" w:customStyle="1" w:styleId="6pt">
    <w:name w:val="Основной текст + 6 pt"/>
    <w:aliases w:val="Масштаб 200%"/>
    <w:rsid w:val="00D94690"/>
    <w:rPr>
      <w:rFonts w:ascii="Trebuchet MS" w:eastAsia="Trebuchet MS" w:hAnsi="Trebuchet MS" w:cs="Trebuchet MS" w:hint="default"/>
      <w:b w:val="0"/>
      <w:bCs w:val="0"/>
      <w:i w:val="0"/>
      <w:iCs w:val="0"/>
      <w:smallCaps w:val="0"/>
      <w:strike w:val="0"/>
      <w:dstrike w:val="0"/>
      <w:color w:val="000000"/>
      <w:spacing w:val="0"/>
      <w:w w:val="200"/>
      <w:position w:val="0"/>
      <w:sz w:val="12"/>
      <w:szCs w:val="12"/>
      <w:u w:val="none"/>
      <w:effect w:val="none"/>
      <w:shd w:val="clear" w:color="auto" w:fill="FFFFFF"/>
      <w:lang w:val="en-US" w:eastAsia="en-US" w:bidi="en-US"/>
    </w:rPr>
  </w:style>
  <w:style w:type="character" w:customStyle="1" w:styleId="CenturySchoolbook">
    <w:name w:val="Основной текст + Century Schoolbook"/>
    <w:aliases w:val="6 pt,Курсив"/>
    <w:rsid w:val="00D94690"/>
    <w:rPr>
      <w:rFonts w:ascii="Century Schoolbook" w:eastAsia="Century Schoolbook" w:hAnsi="Century Schoolbook" w:cs="Century Schoolbook" w:hint="default"/>
      <w:b w:val="0"/>
      <w:bCs w:val="0"/>
      <w:i/>
      <w:iCs/>
      <w:smallCaps w:val="0"/>
      <w:strike w:val="0"/>
      <w:dstrike w:val="0"/>
      <w:color w:val="000000"/>
      <w:spacing w:val="0"/>
      <w:w w:val="100"/>
      <w:position w:val="0"/>
      <w:sz w:val="12"/>
      <w:szCs w:val="12"/>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3251">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443378545">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1926748">
      <w:bodyDiv w:val="1"/>
      <w:marLeft w:val="0"/>
      <w:marRight w:val="0"/>
      <w:marTop w:val="0"/>
      <w:marBottom w:val="0"/>
      <w:divBdr>
        <w:top w:val="none" w:sz="0" w:space="0" w:color="auto"/>
        <w:left w:val="none" w:sz="0" w:space="0" w:color="auto"/>
        <w:bottom w:val="none" w:sz="0" w:space="0" w:color="auto"/>
        <w:right w:val="none" w:sz="0" w:space="0" w:color="auto"/>
      </w:divBdr>
    </w:div>
    <w:div w:id="868834042">
      <w:bodyDiv w:val="1"/>
      <w:marLeft w:val="0"/>
      <w:marRight w:val="0"/>
      <w:marTop w:val="0"/>
      <w:marBottom w:val="0"/>
      <w:divBdr>
        <w:top w:val="none" w:sz="0" w:space="0" w:color="auto"/>
        <w:left w:val="none" w:sz="0" w:space="0" w:color="auto"/>
        <w:bottom w:val="none" w:sz="0" w:space="0" w:color="auto"/>
        <w:right w:val="none" w:sz="0" w:space="0" w:color="auto"/>
      </w:divBdr>
    </w:div>
    <w:div w:id="935136016">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44391276">
      <w:bodyDiv w:val="1"/>
      <w:marLeft w:val="0"/>
      <w:marRight w:val="0"/>
      <w:marTop w:val="0"/>
      <w:marBottom w:val="0"/>
      <w:divBdr>
        <w:top w:val="none" w:sz="0" w:space="0" w:color="auto"/>
        <w:left w:val="none" w:sz="0" w:space="0" w:color="auto"/>
        <w:bottom w:val="none" w:sz="0" w:space="0" w:color="auto"/>
        <w:right w:val="none" w:sz="0" w:space="0" w:color="auto"/>
      </w:divBdr>
    </w:div>
    <w:div w:id="1419011957">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705986334">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776364365">
      <w:bodyDiv w:val="1"/>
      <w:marLeft w:val="0"/>
      <w:marRight w:val="0"/>
      <w:marTop w:val="0"/>
      <w:marBottom w:val="0"/>
      <w:divBdr>
        <w:top w:val="none" w:sz="0" w:space="0" w:color="auto"/>
        <w:left w:val="none" w:sz="0" w:space="0" w:color="auto"/>
        <w:bottom w:val="none" w:sz="0" w:space="0" w:color="auto"/>
        <w:right w:val="none" w:sz="0" w:space="0" w:color="auto"/>
      </w:divBdr>
    </w:div>
    <w:div w:id="1820926028">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 w:id="1987394725">
      <w:bodyDiv w:val="1"/>
      <w:marLeft w:val="0"/>
      <w:marRight w:val="0"/>
      <w:marTop w:val="0"/>
      <w:marBottom w:val="0"/>
      <w:divBdr>
        <w:top w:val="none" w:sz="0" w:space="0" w:color="auto"/>
        <w:left w:val="none" w:sz="0" w:space="0" w:color="auto"/>
        <w:bottom w:val="none" w:sz="0" w:space="0" w:color="auto"/>
        <w:right w:val="none" w:sz="0" w:space="0" w:color="auto"/>
      </w:divBdr>
    </w:div>
    <w:div w:id="20186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7E65-DC11-433A-B4BB-1344E256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126</Pages>
  <Words>38647</Words>
  <Characters>220293</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 Дарья Ильинична</dc:creator>
  <cp:keywords/>
  <dc:description/>
  <cp:lastModifiedBy>Константинова Регина Рустемовна</cp:lastModifiedBy>
  <cp:revision>3</cp:revision>
  <cp:lastPrinted>2019-08-06T05:50:00Z</cp:lastPrinted>
  <dcterms:created xsi:type="dcterms:W3CDTF">2019-08-06T06:03:00Z</dcterms:created>
  <dcterms:modified xsi:type="dcterms:W3CDTF">2019-09-24T05:53:00Z</dcterms:modified>
</cp:coreProperties>
</file>