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68" w:rsidRPr="000078C1" w:rsidRDefault="00703863" w:rsidP="00703863">
      <w:pPr>
        <w:jc w:val="right"/>
        <w:rPr>
          <w:sz w:val="28"/>
          <w:szCs w:val="28"/>
        </w:rPr>
      </w:pPr>
      <w:r>
        <w:rPr>
          <w:noProof/>
          <w:sz w:val="28"/>
          <w:szCs w:val="28"/>
        </w:rPr>
        <w:drawing>
          <wp:inline distT="0" distB="0" distL="0" distR="0">
            <wp:extent cx="2558261" cy="141125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57551" cy="1410859"/>
                    </a:xfrm>
                    <a:prstGeom prst="rect">
                      <a:avLst/>
                    </a:prstGeom>
                    <a:noFill/>
                    <a:ln w="9525">
                      <a:noFill/>
                      <a:miter lim="800000"/>
                      <a:headEnd/>
                      <a:tailEnd/>
                    </a:ln>
                  </pic:spPr>
                </pic:pic>
              </a:graphicData>
            </a:graphic>
          </wp:inline>
        </w:drawing>
      </w:r>
    </w:p>
    <w:p w:rsidR="00572C68" w:rsidRPr="00DA6847" w:rsidRDefault="00572C68" w:rsidP="00572C68">
      <w:pPr>
        <w:jc w:val="center"/>
        <w:rPr>
          <w:sz w:val="28"/>
          <w:szCs w:val="28"/>
        </w:rPr>
      </w:pPr>
    </w:p>
    <w:p w:rsidR="00572C68" w:rsidRPr="00DA6847" w:rsidRDefault="00572C68" w:rsidP="00572C68">
      <w:pPr>
        <w:jc w:val="center"/>
        <w:rPr>
          <w:sz w:val="28"/>
          <w:szCs w:val="28"/>
        </w:rPr>
      </w:pPr>
    </w:p>
    <w:p w:rsidR="00572C68" w:rsidRPr="00AA2767" w:rsidRDefault="00572C68" w:rsidP="00572C68">
      <w:pPr>
        <w:jc w:val="center"/>
        <w:rPr>
          <w:sz w:val="28"/>
          <w:szCs w:val="28"/>
        </w:rPr>
      </w:pPr>
    </w:p>
    <w:p w:rsidR="00930568" w:rsidRDefault="00930568" w:rsidP="00042AA2">
      <w:pPr>
        <w:ind w:firstLine="0"/>
        <w:jc w:val="center"/>
        <w:rPr>
          <w:b/>
          <w:sz w:val="28"/>
          <w:szCs w:val="28"/>
        </w:rPr>
      </w:pPr>
    </w:p>
    <w:p w:rsidR="00930568" w:rsidRDefault="00930568" w:rsidP="00042AA2">
      <w:pPr>
        <w:ind w:firstLine="0"/>
        <w:jc w:val="center"/>
        <w:rPr>
          <w:b/>
          <w:sz w:val="28"/>
          <w:szCs w:val="28"/>
        </w:rPr>
      </w:pPr>
    </w:p>
    <w:p w:rsidR="00222FB3" w:rsidRDefault="00222FB3" w:rsidP="00042AA2">
      <w:pPr>
        <w:ind w:firstLine="0"/>
        <w:jc w:val="center"/>
        <w:rPr>
          <w:b/>
          <w:sz w:val="28"/>
          <w:szCs w:val="28"/>
        </w:rPr>
      </w:pPr>
    </w:p>
    <w:p w:rsidR="00222FB3" w:rsidRDefault="00222FB3" w:rsidP="00042AA2">
      <w:pPr>
        <w:ind w:firstLine="0"/>
        <w:jc w:val="center"/>
        <w:rPr>
          <w:b/>
          <w:sz w:val="28"/>
          <w:szCs w:val="28"/>
        </w:rPr>
      </w:pPr>
    </w:p>
    <w:p w:rsidR="00222FB3" w:rsidRDefault="00222FB3" w:rsidP="00042AA2">
      <w:pPr>
        <w:ind w:firstLine="0"/>
        <w:jc w:val="center"/>
        <w:rPr>
          <w:b/>
          <w:sz w:val="28"/>
          <w:szCs w:val="28"/>
        </w:rPr>
      </w:pPr>
    </w:p>
    <w:p w:rsidR="00222FB3" w:rsidRDefault="00222FB3" w:rsidP="00042AA2">
      <w:pPr>
        <w:ind w:firstLine="0"/>
        <w:jc w:val="center"/>
        <w:rPr>
          <w:b/>
          <w:sz w:val="28"/>
          <w:szCs w:val="28"/>
        </w:rPr>
      </w:pPr>
    </w:p>
    <w:p w:rsidR="00572C68" w:rsidRPr="00AA2767" w:rsidRDefault="00572C68" w:rsidP="00042AA2">
      <w:pPr>
        <w:ind w:firstLine="0"/>
        <w:jc w:val="center"/>
        <w:rPr>
          <w:b/>
          <w:sz w:val="28"/>
          <w:szCs w:val="28"/>
        </w:rPr>
      </w:pPr>
      <w:r w:rsidRPr="00AA2767">
        <w:rPr>
          <w:b/>
          <w:sz w:val="28"/>
          <w:szCs w:val="28"/>
        </w:rPr>
        <w:t>ДОКУМЕНТАЦИЯ</w:t>
      </w:r>
    </w:p>
    <w:p w:rsidR="00572C68" w:rsidRPr="00AA2767" w:rsidRDefault="00572C68" w:rsidP="00042AA2">
      <w:pPr>
        <w:ind w:firstLine="0"/>
        <w:jc w:val="center"/>
        <w:rPr>
          <w:b/>
          <w:sz w:val="28"/>
          <w:szCs w:val="28"/>
        </w:rPr>
      </w:pPr>
      <w:r w:rsidRPr="00AA2767">
        <w:rPr>
          <w:b/>
          <w:sz w:val="28"/>
          <w:szCs w:val="28"/>
        </w:rPr>
        <w:t>ОБ АУКЦИОНЕ В ЭЛЕКТ</w:t>
      </w:r>
      <w:r>
        <w:rPr>
          <w:b/>
          <w:sz w:val="28"/>
          <w:szCs w:val="28"/>
        </w:rPr>
        <w:t>РО</w:t>
      </w:r>
      <w:r w:rsidRPr="00AA2767">
        <w:rPr>
          <w:b/>
          <w:sz w:val="28"/>
          <w:szCs w:val="28"/>
        </w:rPr>
        <w:t>ННОЙ ФОРМЕ</w:t>
      </w:r>
    </w:p>
    <w:p w:rsidR="00572C68" w:rsidRDefault="00572C68" w:rsidP="00572C68">
      <w:pPr>
        <w:jc w:val="center"/>
        <w:rPr>
          <w:sz w:val="28"/>
          <w:szCs w:val="28"/>
        </w:rPr>
      </w:pPr>
    </w:p>
    <w:p w:rsidR="00572C68" w:rsidRPr="00AA2767" w:rsidRDefault="00572C68" w:rsidP="00572C68">
      <w:pPr>
        <w:jc w:val="center"/>
        <w:rPr>
          <w:sz w:val="28"/>
          <w:szCs w:val="28"/>
        </w:rPr>
      </w:pPr>
    </w:p>
    <w:p w:rsidR="00572C68" w:rsidRPr="00042AA2" w:rsidRDefault="00572C68" w:rsidP="0026611F">
      <w:pPr>
        <w:ind w:firstLine="0"/>
        <w:jc w:val="center"/>
        <w:rPr>
          <w:sz w:val="28"/>
          <w:szCs w:val="28"/>
        </w:rPr>
      </w:pPr>
      <w:r w:rsidRPr="00042AA2">
        <w:rPr>
          <w:sz w:val="28"/>
          <w:szCs w:val="28"/>
        </w:rPr>
        <w:t>на право заключения договора</w:t>
      </w:r>
    </w:p>
    <w:p w:rsidR="00572C68" w:rsidRPr="006D34CF" w:rsidRDefault="001F4869" w:rsidP="0026611F">
      <w:pPr>
        <w:ind w:firstLine="0"/>
        <w:jc w:val="center"/>
        <w:rPr>
          <w:sz w:val="32"/>
          <w:szCs w:val="32"/>
        </w:rPr>
      </w:pPr>
      <w:fldSimple w:instr=" AUTOTEXT  &quot; Простая надпись&quot;  \* MERGEFORMAT "/>
      <w:r w:rsidR="0052381A" w:rsidRPr="006D34CF">
        <w:rPr>
          <w:sz w:val="32"/>
          <w:szCs w:val="32"/>
        </w:rPr>
        <w:t>«</w:t>
      </w:r>
      <w:r w:rsidR="006D34CF" w:rsidRPr="0091165B">
        <w:rPr>
          <w:sz w:val="28"/>
          <w:szCs w:val="28"/>
        </w:rPr>
        <w:t>Поставка продуктов питания для пополнения неприкосновенного запаса для нужд филиала ФГП ВО ЖДТ России на Дальневосточной железной дороге</w:t>
      </w:r>
      <w:r w:rsidR="0052381A" w:rsidRPr="006D34CF">
        <w:rPr>
          <w:sz w:val="32"/>
          <w:szCs w:val="32"/>
        </w:rPr>
        <w:t>»</w:t>
      </w:r>
    </w:p>
    <w:p w:rsidR="00572C68" w:rsidRPr="00042AA2" w:rsidRDefault="00572C68" w:rsidP="0026611F">
      <w:pPr>
        <w:ind w:firstLine="0"/>
        <w:jc w:val="center"/>
        <w:rPr>
          <w:sz w:val="28"/>
          <w:szCs w:val="28"/>
        </w:rPr>
      </w:pPr>
    </w:p>
    <w:p w:rsidR="00572C68" w:rsidRPr="00042AA2" w:rsidRDefault="00572C68" w:rsidP="0026611F">
      <w:pPr>
        <w:ind w:firstLine="0"/>
        <w:jc w:val="center"/>
        <w:rPr>
          <w:sz w:val="28"/>
          <w:szCs w:val="28"/>
        </w:rPr>
      </w:pPr>
    </w:p>
    <w:p w:rsidR="00572C68" w:rsidRPr="00042AA2" w:rsidRDefault="00572C68" w:rsidP="00572C68">
      <w:pPr>
        <w:jc w:val="center"/>
        <w:rPr>
          <w:i/>
          <w:sz w:val="28"/>
          <w:szCs w:val="28"/>
        </w:rPr>
      </w:pPr>
    </w:p>
    <w:p w:rsidR="00572C68" w:rsidRPr="0039345C" w:rsidRDefault="00572C68" w:rsidP="00042AA2">
      <w:pPr>
        <w:ind w:firstLine="0"/>
        <w:jc w:val="center"/>
        <w:rPr>
          <w:i/>
          <w:sz w:val="28"/>
          <w:szCs w:val="28"/>
        </w:rPr>
      </w:pPr>
      <w:r w:rsidRPr="00042AA2">
        <w:rPr>
          <w:i/>
          <w:sz w:val="28"/>
          <w:szCs w:val="28"/>
        </w:rPr>
        <w:t xml:space="preserve">Позиция в плане закупок - </w:t>
      </w:r>
      <w:r w:rsidR="006D34CF">
        <w:rPr>
          <w:i/>
          <w:sz w:val="28"/>
          <w:szCs w:val="28"/>
        </w:rPr>
        <w:t>3074</w:t>
      </w:r>
    </w:p>
    <w:p w:rsidR="00572C68" w:rsidRPr="00AA2767" w:rsidRDefault="00572C68" w:rsidP="00572C68">
      <w:pPr>
        <w:jc w:val="center"/>
        <w:rPr>
          <w:sz w:val="28"/>
          <w:szCs w:val="28"/>
        </w:rPr>
      </w:pPr>
    </w:p>
    <w:p w:rsidR="00572C68" w:rsidRPr="00AA2767" w:rsidRDefault="00572C68" w:rsidP="00572C68">
      <w:pPr>
        <w:jc w:val="center"/>
        <w:rPr>
          <w:sz w:val="28"/>
          <w:szCs w:val="28"/>
        </w:rPr>
      </w:pPr>
    </w:p>
    <w:p w:rsidR="00572C68" w:rsidRDefault="00572C68" w:rsidP="00572C68">
      <w:pPr>
        <w:jc w:val="both"/>
        <w:rPr>
          <w:sz w:val="28"/>
          <w:szCs w:val="28"/>
        </w:rPr>
      </w:pPr>
    </w:p>
    <w:p w:rsidR="00572C68" w:rsidRDefault="00572C68" w:rsidP="00572C68">
      <w:pPr>
        <w:jc w:val="both"/>
        <w:rPr>
          <w:sz w:val="28"/>
          <w:szCs w:val="28"/>
        </w:rPr>
      </w:pPr>
    </w:p>
    <w:p w:rsidR="00572C68" w:rsidRDefault="00572C68" w:rsidP="00572C68">
      <w:pPr>
        <w:jc w:val="both"/>
        <w:rPr>
          <w:sz w:val="28"/>
          <w:szCs w:val="28"/>
        </w:rPr>
      </w:pPr>
    </w:p>
    <w:p w:rsidR="00572C68" w:rsidRDefault="00572C68" w:rsidP="00572C68">
      <w:pPr>
        <w:jc w:val="both"/>
        <w:rPr>
          <w:sz w:val="28"/>
          <w:szCs w:val="28"/>
        </w:rPr>
      </w:pPr>
    </w:p>
    <w:p w:rsidR="0005677E" w:rsidRDefault="0005677E" w:rsidP="00572C68">
      <w:pPr>
        <w:jc w:val="both"/>
        <w:rPr>
          <w:sz w:val="28"/>
          <w:szCs w:val="28"/>
        </w:rPr>
      </w:pPr>
    </w:p>
    <w:p w:rsidR="0005677E" w:rsidRDefault="0005677E" w:rsidP="00572C68">
      <w:pPr>
        <w:jc w:val="both"/>
        <w:rPr>
          <w:sz w:val="28"/>
          <w:szCs w:val="28"/>
        </w:rPr>
      </w:pPr>
    </w:p>
    <w:p w:rsidR="0005677E" w:rsidRDefault="0005677E" w:rsidP="00572C68">
      <w:pPr>
        <w:jc w:val="both"/>
        <w:rPr>
          <w:sz w:val="28"/>
          <w:szCs w:val="28"/>
        </w:rPr>
      </w:pPr>
    </w:p>
    <w:p w:rsidR="00572C68" w:rsidRDefault="00572C68" w:rsidP="0052381A">
      <w:pPr>
        <w:ind w:firstLine="0"/>
        <w:jc w:val="both"/>
        <w:rPr>
          <w:sz w:val="28"/>
          <w:szCs w:val="28"/>
        </w:rPr>
      </w:pPr>
    </w:p>
    <w:p w:rsidR="008C7529" w:rsidRDefault="008C7529" w:rsidP="000078C1">
      <w:pPr>
        <w:ind w:firstLine="0"/>
        <w:jc w:val="both"/>
        <w:rPr>
          <w:sz w:val="28"/>
          <w:szCs w:val="28"/>
        </w:rPr>
      </w:pPr>
    </w:p>
    <w:p w:rsidR="00572C68" w:rsidRDefault="00572C68" w:rsidP="000078C1">
      <w:pPr>
        <w:ind w:firstLine="0"/>
        <w:jc w:val="both"/>
        <w:rPr>
          <w:sz w:val="28"/>
          <w:szCs w:val="28"/>
        </w:rPr>
      </w:pPr>
    </w:p>
    <w:p w:rsidR="00572C68" w:rsidRDefault="00572C68" w:rsidP="00572C68">
      <w:pPr>
        <w:jc w:val="both"/>
        <w:rPr>
          <w:sz w:val="28"/>
          <w:szCs w:val="28"/>
        </w:rPr>
      </w:pPr>
    </w:p>
    <w:p w:rsidR="00572C68" w:rsidRDefault="00572C68" w:rsidP="00572C68">
      <w:pPr>
        <w:jc w:val="both"/>
        <w:rPr>
          <w:sz w:val="28"/>
          <w:szCs w:val="28"/>
        </w:rPr>
      </w:pPr>
    </w:p>
    <w:p w:rsidR="00572C68" w:rsidRPr="001B6471" w:rsidRDefault="00572C68" w:rsidP="00066D20">
      <w:pPr>
        <w:ind w:firstLine="0"/>
        <w:jc w:val="center"/>
      </w:pPr>
      <w:r w:rsidRPr="001B6471">
        <w:t>Настоящая документация является неотъемлемой частью извещения о проведен</w:t>
      </w:r>
      <w:proofErr w:type="gramStart"/>
      <w:r w:rsidRPr="001B6471">
        <w:t>ии ау</w:t>
      </w:r>
      <w:proofErr w:type="gramEnd"/>
      <w:r w:rsidRPr="001B6471">
        <w:t>кциона в электронной форме, размещенного в единой информационной системе и на электронной торговой площадке</w:t>
      </w:r>
    </w:p>
    <w:p w:rsidR="00572C68" w:rsidRPr="00AA2767" w:rsidRDefault="00572C68" w:rsidP="00572C68">
      <w:pPr>
        <w:jc w:val="both"/>
        <w:rPr>
          <w:sz w:val="28"/>
          <w:szCs w:val="28"/>
        </w:rPr>
      </w:pPr>
    </w:p>
    <w:p w:rsidR="00572C68" w:rsidRDefault="00572C68" w:rsidP="00066D20">
      <w:pPr>
        <w:tabs>
          <w:tab w:val="left" w:pos="10206"/>
        </w:tabs>
        <w:ind w:firstLine="0"/>
        <w:jc w:val="center"/>
        <w:rPr>
          <w:sz w:val="28"/>
          <w:szCs w:val="28"/>
        </w:rPr>
      </w:pPr>
      <w:r w:rsidRPr="00AA2767">
        <w:rPr>
          <w:sz w:val="28"/>
          <w:szCs w:val="28"/>
        </w:rPr>
        <w:t>г. Хабаровск</w:t>
      </w:r>
      <w:r>
        <w:rPr>
          <w:sz w:val="28"/>
          <w:szCs w:val="28"/>
        </w:rPr>
        <w:t xml:space="preserve">, </w:t>
      </w:r>
      <w:r w:rsidRPr="00AA2767">
        <w:rPr>
          <w:sz w:val="28"/>
          <w:szCs w:val="28"/>
        </w:rPr>
        <w:t>20</w:t>
      </w:r>
      <w:r w:rsidR="000078C1">
        <w:rPr>
          <w:sz w:val="28"/>
          <w:szCs w:val="28"/>
        </w:rPr>
        <w:t>22</w:t>
      </w:r>
      <w:r w:rsidRPr="00AA2767">
        <w:rPr>
          <w:sz w:val="28"/>
          <w:szCs w:val="28"/>
        </w:rPr>
        <w:t xml:space="preserve"> год</w:t>
      </w:r>
    </w:p>
    <w:p w:rsidR="008C30E7" w:rsidRDefault="00042AA2" w:rsidP="00042AA2">
      <w:pPr>
        <w:tabs>
          <w:tab w:val="left" w:pos="10206"/>
        </w:tabs>
        <w:ind w:firstLine="0"/>
        <w:jc w:val="center"/>
        <w:rPr>
          <w:rFonts w:ascii="Times" w:eastAsia="Times" w:hAnsi="Times" w:cs="Times"/>
          <w:color w:val="000000"/>
          <w:sz w:val="24"/>
          <w:szCs w:val="24"/>
        </w:rPr>
      </w:pPr>
      <w:r>
        <w:rPr>
          <w:sz w:val="28"/>
          <w:szCs w:val="28"/>
        </w:rPr>
        <w:br w:type="page"/>
      </w:r>
      <w:r w:rsidR="006A0060">
        <w:rPr>
          <w:rFonts w:ascii="Times" w:eastAsia="Times" w:hAnsi="Times" w:cs="Times"/>
          <w:b/>
          <w:color w:val="000000"/>
          <w:sz w:val="24"/>
          <w:szCs w:val="24"/>
        </w:rPr>
        <w:lastRenderedPageBreak/>
        <w:t>СОДЕРЖАНИЕ ДОКУМЕНТАЦИИ</w:t>
      </w:r>
    </w:p>
    <w:p w:rsidR="008C30E7" w:rsidRDefault="006A0060" w:rsidP="00042AA2">
      <w:pPr>
        <w:widowControl/>
        <w:pBdr>
          <w:top w:val="nil"/>
          <w:left w:val="nil"/>
          <w:bottom w:val="nil"/>
          <w:right w:val="nil"/>
          <w:between w:val="nil"/>
        </w:pBdr>
        <w:ind w:firstLine="0"/>
        <w:jc w:val="center"/>
        <w:rPr>
          <w:rFonts w:ascii="Times" w:eastAsia="Times" w:hAnsi="Times" w:cs="Times"/>
          <w:color w:val="000000"/>
          <w:sz w:val="24"/>
          <w:szCs w:val="24"/>
        </w:rPr>
      </w:pPr>
      <w:r>
        <w:rPr>
          <w:rFonts w:ascii="Times" w:eastAsia="Times" w:hAnsi="Times" w:cs="Times"/>
          <w:b/>
          <w:color w:val="000000"/>
          <w:sz w:val="24"/>
          <w:szCs w:val="24"/>
        </w:rPr>
        <w:t>ОБ АУКЦИОНЕ В ЭЛЕКТРОННОЙ ФОРМЕ</w:t>
      </w:r>
    </w:p>
    <w:p w:rsidR="008C30E7" w:rsidRDefault="008C30E7" w:rsidP="00042AA2">
      <w:pPr>
        <w:pBdr>
          <w:top w:val="nil"/>
          <w:left w:val="nil"/>
          <w:bottom w:val="nil"/>
          <w:right w:val="nil"/>
          <w:between w:val="nil"/>
        </w:pBdr>
        <w:ind w:firstLine="0"/>
        <w:jc w:val="center"/>
        <w:rPr>
          <w:color w:val="000000"/>
          <w:sz w:val="24"/>
          <w:szCs w:val="24"/>
        </w:rPr>
      </w:pPr>
    </w:p>
    <w:p w:rsidR="008C30E7" w:rsidRDefault="006A0060">
      <w:pPr>
        <w:pBdr>
          <w:top w:val="nil"/>
          <w:left w:val="nil"/>
          <w:bottom w:val="nil"/>
          <w:right w:val="nil"/>
          <w:between w:val="nil"/>
        </w:pBdr>
        <w:ind w:firstLine="709"/>
        <w:rPr>
          <w:color w:val="000000"/>
          <w:sz w:val="24"/>
          <w:szCs w:val="24"/>
        </w:rPr>
      </w:pPr>
      <w:r>
        <w:rPr>
          <w:color w:val="000000"/>
          <w:sz w:val="24"/>
          <w:szCs w:val="24"/>
        </w:rPr>
        <w:t>Раздел I. Общие положения</w:t>
      </w:r>
    </w:p>
    <w:p w:rsidR="008C30E7" w:rsidRDefault="008C30E7">
      <w:pPr>
        <w:pBdr>
          <w:top w:val="nil"/>
          <w:left w:val="nil"/>
          <w:bottom w:val="nil"/>
          <w:right w:val="nil"/>
          <w:between w:val="nil"/>
        </w:pBdr>
        <w:ind w:firstLine="709"/>
        <w:rPr>
          <w:color w:val="000000"/>
          <w:sz w:val="24"/>
          <w:szCs w:val="24"/>
        </w:rPr>
      </w:pPr>
    </w:p>
    <w:p w:rsidR="008C30E7" w:rsidRDefault="006A0060">
      <w:pPr>
        <w:pBdr>
          <w:top w:val="nil"/>
          <w:left w:val="nil"/>
          <w:bottom w:val="nil"/>
          <w:right w:val="nil"/>
          <w:between w:val="nil"/>
        </w:pBdr>
        <w:ind w:firstLine="709"/>
        <w:rPr>
          <w:color w:val="000000"/>
          <w:sz w:val="24"/>
          <w:szCs w:val="24"/>
        </w:rPr>
      </w:pPr>
      <w:r>
        <w:rPr>
          <w:color w:val="000000"/>
          <w:sz w:val="24"/>
          <w:szCs w:val="24"/>
        </w:rPr>
        <w:t>Раздел II. Информационная карта аукциона в электронной форме</w:t>
      </w:r>
    </w:p>
    <w:p w:rsidR="008C30E7" w:rsidRDefault="008C30E7">
      <w:pPr>
        <w:pBdr>
          <w:top w:val="nil"/>
          <w:left w:val="nil"/>
          <w:bottom w:val="nil"/>
          <w:right w:val="nil"/>
          <w:between w:val="nil"/>
        </w:pBdr>
        <w:ind w:firstLine="709"/>
        <w:rPr>
          <w:color w:val="000000"/>
          <w:sz w:val="24"/>
          <w:szCs w:val="24"/>
        </w:rPr>
      </w:pPr>
    </w:p>
    <w:p w:rsidR="008C30E7" w:rsidRDefault="006A0060">
      <w:pPr>
        <w:pBdr>
          <w:top w:val="nil"/>
          <w:left w:val="nil"/>
          <w:bottom w:val="nil"/>
          <w:right w:val="nil"/>
          <w:between w:val="nil"/>
        </w:pBdr>
        <w:ind w:firstLine="709"/>
        <w:rPr>
          <w:color w:val="000000"/>
          <w:sz w:val="24"/>
          <w:szCs w:val="24"/>
        </w:rPr>
      </w:pPr>
      <w:r>
        <w:rPr>
          <w:color w:val="000000"/>
          <w:sz w:val="24"/>
          <w:szCs w:val="24"/>
        </w:rPr>
        <w:t>Раздел III. Описание предмета закупки (техническое задание)</w:t>
      </w:r>
    </w:p>
    <w:p w:rsidR="008C30E7" w:rsidRDefault="008C30E7">
      <w:pPr>
        <w:pBdr>
          <w:top w:val="nil"/>
          <w:left w:val="nil"/>
          <w:bottom w:val="nil"/>
          <w:right w:val="nil"/>
          <w:between w:val="nil"/>
        </w:pBdr>
        <w:ind w:firstLine="709"/>
        <w:rPr>
          <w:color w:val="000000"/>
          <w:sz w:val="24"/>
          <w:szCs w:val="24"/>
        </w:rPr>
      </w:pPr>
    </w:p>
    <w:p w:rsidR="008C30E7" w:rsidRDefault="006A0060">
      <w:pPr>
        <w:pBdr>
          <w:top w:val="nil"/>
          <w:left w:val="nil"/>
          <w:bottom w:val="nil"/>
          <w:right w:val="nil"/>
          <w:between w:val="nil"/>
        </w:pBdr>
        <w:ind w:firstLine="709"/>
        <w:rPr>
          <w:color w:val="000000"/>
          <w:sz w:val="24"/>
          <w:szCs w:val="24"/>
        </w:rPr>
      </w:pPr>
      <w:r>
        <w:rPr>
          <w:color w:val="000000"/>
          <w:sz w:val="24"/>
          <w:szCs w:val="24"/>
        </w:rPr>
        <w:t>Раздел IV. Обоснование начальной (максимальной) цены договора</w:t>
      </w:r>
    </w:p>
    <w:p w:rsidR="008C30E7" w:rsidRDefault="008C30E7">
      <w:pPr>
        <w:pBdr>
          <w:top w:val="nil"/>
          <w:left w:val="nil"/>
          <w:bottom w:val="nil"/>
          <w:right w:val="nil"/>
          <w:between w:val="nil"/>
        </w:pBdr>
        <w:ind w:firstLine="709"/>
        <w:rPr>
          <w:color w:val="000000"/>
          <w:sz w:val="24"/>
          <w:szCs w:val="24"/>
        </w:rPr>
      </w:pPr>
    </w:p>
    <w:p w:rsidR="008C30E7" w:rsidRDefault="006A0060">
      <w:pPr>
        <w:pBdr>
          <w:top w:val="nil"/>
          <w:left w:val="nil"/>
          <w:bottom w:val="nil"/>
          <w:right w:val="nil"/>
          <w:between w:val="nil"/>
        </w:pBdr>
        <w:ind w:firstLine="709"/>
        <w:jc w:val="both"/>
        <w:rPr>
          <w:color w:val="000000"/>
          <w:sz w:val="24"/>
          <w:szCs w:val="24"/>
        </w:rPr>
      </w:pPr>
      <w:r>
        <w:rPr>
          <w:color w:val="000000"/>
          <w:sz w:val="24"/>
          <w:szCs w:val="24"/>
        </w:rPr>
        <w:t>Раздел V. Образцы форм для заполнения участниками закупки (рекомендуемые формы)</w:t>
      </w:r>
    </w:p>
    <w:p w:rsidR="008C30E7" w:rsidRDefault="008C30E7">
      <w:pPr>
        <w:pBdr>
          <w:top w:val="nil"/>
          <w:left w:val="nil"/>
          <w:bottom w:val="nil"/>
          <w:right w:val="nil"/>
          <w:between w:val="nil"/>
        </w:pBdr>
        <w:ind w:firstLine="709"/>
        <w:rPr>
          <w:color w:val="000000"/>
          <w:sz w:val="24"/>
          <w:szCs w:val="24"/>
        </w:rPr>
      </w:pPr>
    </w:p>
    <w:p w:rsidR="008C30E7" w:rsidRDefault="006A0060">
      <w:pPr>
        <w:pBdr>
          <w:top w:val="nil"/>
          <w:left w:val="nil"/>
          <w:bottom w:val="nil"/>
          <w:right w:val="nil"/>
          <w:between w:val="nil"/>
        </w:pBdr>
        <w:ind w:firstLine="709"/>
        <w:rPr>
          <w:color w:val="000000"/>
          <w:sz w:val="24"/>
          <w:szCs w:val="24"/>
        </w:rPr>
      </w:pPr>
      <w:r>
        <w:rPr>
          <w:color w:val="000000"/>
          <w:sz w:val="24"/>
          <w:szCs w:val="24"/>
        </w:rPr>
        <w:t>Раздел VI. Проект договора</w:t>
      </w:r>
    </w:p>
    <w:p w:rsidR="008C30E7" w:rsidRDefault="008C30E7">
      <w:pPr>
        <w:pBdr>
          <w:top w:val="nil"/>
          <w:left w:val="nil"/>
          <w:bottom w:val="nil"/>
          <w:right w:val="nil"/>
          <w:between w:val="nil"/>
        </w:pBdr>
        <w:jc w:val="center"/>
        <w:rPr>
          <w:rFonts w:ascii="Times" w:eastAsia="Times" w:hAnsi="Times" w:cs="Times"/>
          <w:color w:val="000000"/>
          <w:sz w:val="24"/>
          <w:szCs w:val="24"/>
        </w:rPr>
      </w:pPr>
    </w:p>
    <w:p w:rsidR="008C30E7" w:rsidRDefault="006A0060" w:rsidP="00066D20">
      <w:pPr>
        <w:pBdr>
          <w:top w:val="nil"/>
          <w:left w:val="nil"/>
          <w:bottom w:val="nil"/>
          <w:right w:val="nil"/>
          <w:between w:val="nil"/>
        </w:pBdr>
        <w:ind w:firstLine="0"/>
        <w:jc w:val="center"/>
        <w:rPr>
          <w:rFonts w:ascii="Times" w:eastAsia="Times" w:hAnsi="Times" w:cs="Times"/>
          <w:color w:val="000000"/>
          <w:sz w:val="24"/>
          <w:szCs w:val="24"/>
          <w:u w:val="single"/>
        </w:rPr>
      </w:pPr>
      <w:r>
        <w:br w:type="page"/>
      </w:r>
      <w:r>
        <w:rPr>
          <w:rFonts w:ascii="Times" w:eastAsia="Times" w:hAnsi="Times" w:cs="Times"/>
          <w:b/>
          <w:color w:val="000000"/>
          <w:sz w:val="24"/>
          <w:szCs w:val="24"/>
          <w:u w:val="single"/>
        </w:rPr>
        <w:lastRenderedPageBreak/>
        <w:t>Раздел I. Общие положения</w:t>
      </w:r>
    </w:p>
    <w:p w:rsidR="008C30E7" w:rsidRDefault="008C30E7">
      <w:pPr>
        <w:pBdr>
          <w:top w:val="nil"/>
          <w:left w:val="nil"/>
          <w:bottom w:val="nil"/>
          <w:right w:val="nil"/>
          <w:between w:val="nil"/>
        </w:pBdr>
        <w:ind w:firstLine="709"/>
        <w:jc w:val="both"/>
        <w:rPr>
          <w:rFonts w:ascii="Times" w:eastAsia="Times" w:hAnsi="Times" w:cs="Times"/>
          <w:color w:val="000000"/>
          <w:sz w:val="24"/>
          <w:szCs w:val="24"/>
          <w:u w:val="single"/>
        </w:rPr>
      </w:pPr>
    </w:p>
    <w:p w:rsidR="00A6666F" w:rsidRPr="00A6666F" w:rsidRDefault="00A6666F" w:rsidP="00A6666F">
      <w:pPr>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A6666F">
        <w:rPr>
          <w:rFonts w:ascii="Times New Roman CYR" w:hAnsi="Times New Roman CYR" w:cs="Times New Roman CYR"/>
          <w:b/>
          <w:sz w:val="24"/>
          <w:szCs w:val="24"/>
        </w:rPr>
        <w:t>1. Законодательное регулирование.</w:t>
      </w:r>
    </w:p>
    <w:p w:rsidR="00A6666F" w:rsidRPr="00A6666F" w:rsidRDefault="00A6666F" w:rsidP="00A6666F">
      <w:pPr>
        <w:widowControl/>
        <w:tabs>
          <w:tab w:val="num" w:pos="960"/>
          <w:tab w:val="num" w:pos="1004"/>
        </w:tabs>
        <w:ind w:firstLine="709"/>
        <w:jc w:val="both"/>
        <w:rPr>
          <w:sz w:val="24"/>
          <w:szCs w:val="24"/>
        </w:rPr>
      </w:pPr>
      <w:proofErr w:type="gramStart"/>
      <w:r w:rsidRPr="00A6666F">
        <w:rPr>
          <w:sz w:val="24"/>
          <w:szCs w:val="24"/>
        </w:rPr>
        <w:t>Настоящая документация об аукционе в электронной форме (далее – аукцион в электронной форме)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 «О</w:t>
      </w:r>
      <w:r w:rsidRPr="00A6666F">
        <w:rPr>
          <w:sz w:val="24"/>
          <w:szCs w:val="24"/>
          <w:lang w:val="en-US"/>
        </w:rPr>
        <w:t> </w:t>
      </w:r>
      <w:r w:rsidRPr="00A6666F">
        <w:rPr>
          <w:sz w:val="24"/>
          <w:szCs w:val="24"/>
        </w:rPr>
        <w:t>закупках товаров, работ, услуг отдельными видами юридических лиц» (далее – Закон №</w:t>
      </w:r>
      <w:r w:rsidRPr="00A6666F">
        <w:rPr>
          <w:sz w:val="24"/>
          <w:szCs w:val="24"/>
          <w:lang w:val="en-US"/>
        </w:rPr>
        <w:t> </w:t>
      </w:r>
      <w:r w:rsidRPr="00A6666F">
        <w:rPr>
          <w:sz w:val="24"/>
          <w:szCs w:val="24"/>
        </w:rPr>
        <w:t>223-ФЗ), Федеральным законом от 26 июля 2006 г. № 135-ФЗ «О защите конкуренции», Федеральным</w:t>
      </w:r>
      <w:proofErr w:type="gramEnd"/>
      <w:r w:rsidRPr="00A6666F">
        <w:rPr>
          <w:sz w:val="24"/>
          <w:szCs w:val="24"/>
        </w:rPr>
        <w:t xml:space="preserve"> </w:t>
      </w:r>
      <w:proofErr w:type="gramStart"/>
      <w:r w:rsidRPr="00A6666F">
        <w:rPr>
          <w:sz w:val="24"/>
          <w:szCs w:val="24"/>
        </w:rPr>
        <w:t>законом от 24 июля 2007 г. № 209-ФЗ «О развитии малого и среднего предпринимательства в Российской Федерации», Федеральным законом от 06 апреля 2011 г. № 63-ФЗ «Об электронной подписи»,</w:t>
      </w:r>
      <w:r w:rsidRPr="00A6666F">
        <w:t xml:space="preserve"> </w:t>
      </w:r>
      <w:r w:rsidRPr="00A6666F">
        <w:rPr>
          <w:sz w:val="24"/>
          <w:szCs w:val="24"/>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Положением о порядке проведения закупок товаров</w:t>
      </w:r>
      <w:proofErr w:type="gramEnd"/>
      <w:r w:rsidRPr="00A6666F">
        <w:rPr>
          <w:sz w:val="24"/>
          <w:szCs w:val="24"/>
        </w:rPr>
        <w:t>,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закупке), а также иными нормативными правовыми актами, регулирующими отношения в сфере закупок товаров, работ, услуг для отдельных видов юридических лиц.</w:t>
      </w:r>
    </w:p>
    <w:p w:rsidR="00A6666F" w:rsidRPr="00A6666F" w:rsidRDefault="00A6666F" w:rsidP="00A6666F">
      <w:pPr>
        <w:tabs>
          <w:tab w:val="num" w:pos="1307"/>
        </w:tabs>
        <w:adjustRightInd w:val="0"/>
        <w:ind w:firstLine="709"/>
        <w:jc w:val="both"/>
        <w:textAlignment w:val="baseline"/>
        <w:rPr>
          <w:sz w:val="24"/>
          <w:szCs w:val="24"/>
        </w:rPr>
      </w:pPr>
      <w:proofErr w:type="gramStart"/>
      <w:r w:rsidRPr="00A6666F">
        <w:rPr>
          <w:sz w:val="24"/>
          <w:szCs w:val="24"/>
        </w:rPr>
        <w:t>Целями регулирования Закона № 223-ФЗ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w:t>
      </w:r>
      <w:proofErr w:type="gramEnd"/>
      <w:r w:rsidRPr="00A6666F">
        <w:rPr>
          <w:sz w:val="24"/>
          <w:szCs w:val="24"/>
        </w:rPr>
        <w:t xml:space="preserve">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6666F" w:rsidRPr="00A6666F" w:rsidRDefault="00A6666F" w:rsidP="00A6666F">
      <w:pPr>
        <w:tabs>
          <w:tab w:val="num" w:pos="1307"/>
        </w:tabs>
        <w:adjustRightInd w:val="0"/>
        <w:ind w:firstLine="709"/>
        <w:jc w:val="both"/>
        <w:textAlignment w:val="baseline"/>
        <w:rPr>
          <w:sz w:val="24"/>
          <w:szCs w:val="24"/>
        </w:rPr>
      </w:pPr>
      <w:r w:rsidRPr="00A6666F">
        <w:rPr>
          <w:sz w:val="24"/>
          <w:szCs w:val="24"/>
        </w:rPr>
        <w:t>В части, прямо не урегулированной законодательством Российской Федерации, проведение аукциона в электронной форме регулируется настоящей документацией об аукционе в электронной форме.</w:t>
      </w:r>
    </w:p>
    <w:p w:rsidR="00A6666F" w:rsidRPr="00A6666F" w:rsidRDefault="00A6666F" w:rsidP="00A6666F">
      <w:pPr>
        <w:suppressLineNumbers/>
        <w:suppressAutoHyphens/>
        <w:autoSpaceDE w:val="0"/>
        <w:autoSpaceDN w:val="0"/>
        <w:adjustRightInd w:val="0"/>
        <w:ind w:firstLine="709"/>
        <w:jc w:val="both"/>
        <w:rPr>
          <w:sz w:val="24"/>
          <w:szCs w:val="24"/>
        </w:rPr>
      </w:pPr>
    </w:p>
    <w:p w:rsidR="00A6666F" w:rsidRPr="00A6666F" w:rsidRDefault="00A6666F" w:rsidP="00A6666F">
      <w:pPr>
        <w:autoSpaceDE w:val="0"/>
        <w:autoSpaceDN w:val="0"/>
        <w:adjustRightInd w:val="0"/>
        <w:ind w:firstLine="709"/>
        <w:jc w:val="both"/>
        <w:rPr>
          <w:b/>
          <w:sz w:val="24"/>
          <w:szCs w:val="24"/>
        </w:rPr>
      </w:pPr>
      <w:r w:rsidRPr="00A6666F">
        <w:rPr>
          <w:b/>
          <w:sz w:val="24"/>
          <w:szCs w:val="24"/>
        </w:rPr>
        <w:t>2. Термины и определения, используемые при проведен</w:t>
      </w:r>
      <w:proofErr w:type="gramStart"/>
      <w:r w:rsidRPr="00A6666F">
        <w:rPr>
          <w:b/>
          <w:sz w:val="24"/>
          <w:szCs w:val="24"/>
        </w:rPr>
        <w:t>ии ау</w:t>
      </w:r>
      <w:proofErr w:type="gramEnd"/>
      <w:r w:rsidRPr="00A6666F">
        <w:rPr>
          <w:b/>
          <w:sz w:val="24"/>
          <w:szCs w:val="24"/>
        </w:rPr>
        <w:t xml:space="preserve">кциона в электронной форме </w:t>
      </w:r>
    </w:p>
    <w:p w:rsidR="00A6666F" w:rsidRPr="00A6666F" w:rsidRDefault="00A6666F" w:rsidP="00A6666F">
      <w:pPr>
        <w:autoSpaceDE w:val="0"/>
        <w:autoSpaceDN w:val="0"/>
        <w:adjustRightInd w:val="0"/>
        <w:ind w:firstLine="709"/>
        <w:jc w:val="both"/>
        <w:rPr>
          <w:b/>
          <w:sz w:val="24"/>
          <w:szCs w:val="24"/>
        </w:rPr>
      </w:pPr>
      <w:r w:rsidRPr="00A6666F">
        <w:rPr>
          <w:b/>
          <w:sz w:val="24"/>
          <w:szCs w:val="24"/>
        </w:rPr>
        <w:t>Заказчик</w:t>
      </w:r>
      <w:r w:rsidRPr="00A6666F">
        <w:rPr>
          <w:sz w:val="24"/>
          <w:szCs w:val="24"/>
        </w:rPr>
        <w:t xml:space="preserve"> </w:t>
      </w:r>
      <w:r w:rsidRPr="00A6666F">
        <w:rPr>
          <w:b/>
          <w:sz w:val="24"/>
          <w:szCs w:val="24"/>
        </w:rPr>
        <w:t xml:space="preserve">– </w:t>
      </w:r>
      <w:r w:rsidRPr="00A6666F">
        <w:rPr>
          <w:sz w:val="24"/>
          <w:szCs w:val="24"/>
        </w:rPr>
        <w:t>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A6666F" w:rsidRPr="00A6666F" w:rsidRDefault="00A6666F" w:rsidP="00A6666F">
      <w:pPr>
        <w:autoSpaceDE w:val="0"/>
        <w:autoSpaceDN w:val="0"/>
        <w:adjustRightInd w:val="0"/>
        <w:ind w:firstLine="709"/>
        <w:jc w:val="both"/>
        <w:rPr>
          <w:sz w:val="24"/>
          <w:szCs w:val="24"/>
        </w:rPr>
      </w:pPr>
      <w:r w:rsidRPr="00A6666F">
        <w:rPr>
          <w:b/>
          <w:sz w:val="24"/>
          <w:szCs w:val="24"/>
        </w:rPr>
        <w:t xml:space="preserve">Комиссия - </w:t>
      </w:r>
      <w:r w:rsidRPr="00A6666F">
        <w:rPr>
          <w:sz w:val="24"/>
          <w:szCs w:val="24"/>
        </w:rPr>
        <w:t>коллегиальный рабочий орган, созданный Заказчиком для определения поставщика (исполнителя, подрядчика) по результатам проведения конкурентной закупки.</w:t>
      </w:r>
    </w:p>
    <w:p w:rsidR="00A6666F" w:rsidRPr="00A6666F" w:rsidRDefault="00A6666F" w:rsidP="00A6666F">
      <w:pPr>
        <w:autoSpaceDE w:val="0"/>
        <w:autoSpaceDN w:val="0"/>
        <w:adjustRightInd w:val="0"/>
        <w:ind w:firstLine="709"/>
        <w:jc w:val="both"/>
        <w:rPr>
          <w:sz w:val="24"/>
          <w:szCs w:val="24"/>
        </w:rPr>
      </w:pPr>
      <w:proofErr w:type="gramStart"/>
      <w:r w:rsidRPr="00A6666F">
        <w:rPr>
          <w:b/>
          <w:bCs/>
          <w:sz w:val="24"/>
          <w:szCs w:val="24"/>
        </w:rPr>
        <w:t xml:space="preserve">Участник закупки </w:t>
      </w:r>
      <w:r w:rsidRPr="00A6666F">
        <w:rPr>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6666F" w:rsidRPr="00A6666F" w:rsidRDefault="00A6666F" w:rsidP="00A6666F">
      <w:pPr>
        <w:autoSpaceDE w:val="0"/>
        <w:autoSpaceDN w:val="0"/>
        <w:adjustRightInd w:val="0"/>
        <w:ind w:firstLine="709"/>
        <w:jc w:val="both"/>
        <w:rPr>
          <w:sz w:val="24"/>
          <w:szCs w:val="24"/>
        </w:rPr>
      </w:pPr>
      <w:r w:rsidRPr="00A6666F">
        <w:rPr>
          <w:b/>
          <w:sz w:val="24"/>
          <w:szCs w:val="24"/>
        </w:rPr>
        <w:t>Декларация</w:t>
      </w:r>
      <w:r w:rsidRPr="00A6666F">
        <w:rPr>
          <w:sz w:val="24"/>
          <w:szCs w:val="24"/>
        </w:rPr>
        <w:t xml:space="preserve"> – 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аукционе в электронной форме.</w:t>
      </w:r>
    </w:p>
    <w:p w:rsidR="00A6666F" w:rsidRPr="00A6666F" w:rsidRDefault="00A6666F" w:rsidP="00A6666F">
      <w:pPr>
        <w:autoSpaceDE w:val="0"/>
        <w:autoSpaceDN w:val="0"/>
        <w:adjustRightInd w:val="0"/>
        <w:ind w:firstLine="709"/>
        <w:jc w:val="both"/>
        <w:rPr>
          <w:sz w:val="24"/>
          <w:szCs w:val="24"/>
        </w:rPr>
      </w:pPr>
      <w:r w:rsidRPr="00A6666F">
        <w:rPr>
          <w:b/>
          <w:sz w:val="24"/>
          <w:szCs w:val="24"/>
        </w:rPr>
        <w:t xml:space="preserve">Единая информационная система (ЕИС) </w:t>
      </w:r>
      <w:r w:rsidRPr="00A6666F">
        <w:rPr>
          <w:sz w:val="24"/>
          <w:szCs w:val="24"/>
        </w:rPr>
        <w:t>–</w:t>
      </w:r>
      <w:r w:rsidRPr="00A6666F">
        <w:rPr>
          <w:b/>
          <w:sz w:val="24"/>
          <w:szCs w:val="24"/>
        </w:rPr>
        <w:t xml:space="preserve"> </w:t>
      </w:r>
      <w:r w:rsidRPr="00A6666F">
        <w:rPr>
          <w:sz w:val="24"/>
          <w:szCs w:val="24"/>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A6666F" w:rsidRPr="00A6666F" w:rsidRDefault="00A6666F" w:rsidP="00A6666F">
      <w:pPr>
        <w:autoSpaceDE w:val="0"/>
        <w:autoSpaceDN w:val="0"/>
        <w:adjustRightInd w:val="0"/>
        <w:ind w:firstLine="709"/>
        <w:jc w:val="both"/>
        <w:rPr>
          <w:sz w:val="24"/>
          <w:szCs w:val="24"/>
        </w:rPr>
      </w:pPr>
      <w:r w:rsidRPr="00A6666F">
        <w:rPr>
          <w:b/>
          <w:sz w:val="24"/>
          <w:szCs w:val="24"/>
        </w:rPr>
        <w:t>Предмет закупки</w:t>
      </w:r>
      <w:r w:rsidRPr="00A6666F">
        <w:rPr>
          <w:sz w:val="24"/>
          <w:szCs w:val="24"/>
        </w:rPr>
        <w:t xml:space="preserve"> – </w:t>
      </w:r>
      <w:r w:rsidR="003E38B0" w:rsidRPr="003E38B0">
        <w:rPr>
          <w:sz w:val="24"/>
          <w:szCs w:val="24"/>
        </w:rPr>
        <w:t>това</w:t>
      </w:r>
      <w:proofErr w:type="gramStart"/>
      <w:r w:rsidR="003E38B0" w:rsidRPr="003E38B0">
        <w:rPr>
          <w:sz w:val="24"/>
          <w:szCs w:val="24"/>
        </w:rPr>
        <w:t>р(</w:t>
      </w:r>
      <w:proofErr w:type="gramEnd"/>
      <w:r w:rsidR="003E38B0" w:rsidRPr="003E38B0">
        <w:rPr>
          <w:sz w:val="24"/>
          <w:szCs w:val="24"/>
        </w:rPr>
        <w:t xml:space="preserve">-ы), (работа(-ы), услуга(-и)), </w:t>
      </w:r>
      <w:r w:rsidRPr="00A6666F">
        <w:rPr>
          <w:sz w:val="24"/>
          <w:szCs w:val="24"/>
        </w:rPr>
        <w:t>закупаемый (-ые) Заказчиком для собственных нужд.</w:t>
      </w:r>
    </w:p>
    <w:p w:rsidR="00A6666F" w:rsidRPr="00A6666F" w:rsidRDefault="00A6666F" w:rsidP="00A6666F">
      <w:pPr>
        <w:autoSpaceDE w:val="0"/>
        <w:autoSpaceDN w:val="0"/>
        <w:adjustRightInd w:val="0"/>
        <w:ind w:firstLine="709"/>
        <w:jc w:val="both"/>
        <w:rPr>
          <w:b/>
          <w:sz w:val="24"/>
          <w:szCs w:val="24"/>
        </w:rPr>
      </w:pPr>
      <w:r w:rsidRPr="00A6666F">
        <w:rPr>
          <w:sz w:val="24"/>
          <w:szCs w:val="24"/>
        </w:rPr>
        <w:t xml:space="preserve">Наименование и описание предмета закупки, место доставки товара (выполнения работ, </w:t>
      </w:r>
      <w:r w:rsidRPr="00A6666F">
        <w:rPr>
          <w:sz w:val="24"/>
          <w:szCs w:val="24"/>
        </w:rPr>
        <w:lastRenderedPageBreak/>
        <w:t xml:space="preserve">оказания услуг), сроки поставки товара или завершения работы либо график оказания услуг указаны в </w:t>
      </w:r>
      <w:r w:rsidRPr="00A6666F">
        <w:rPr>
          <w:bCs/>
          <w:sz w:val="24"/>
          <w:szCs w:val="24"/>
        </w:rPr>
        <w:t xml:space="preserve">разделе </w:t>
      </w:r>
      <w:r w:rsidRPr="00A6666F">
        <w:rPr>
          <w:bCs/>
          <w:sz w:val="24"/>
          <w:szCs w:val="24"/>
          <w:lang w:val="en-US"/>
        </w:rPr>
        <w:t>II</w:t>
      </w:r>
      <w:r w:rsidRPr="00A6666F">
        <w:rPr>
          <w:bCs/>
          <w:sz w:val="24"/>
          <w:szCs w:val="24"/>
        </w:rPr>
        <w:t xml:space="preserve">.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w:t>
      </w:r>
    </w:p>
    <w:p w:rsidR="00A6666F" w:rsidRPr="00A6666F" w:rsidRDefault="00A6666F" w:rsidP="00A6666F">
      <w:pPr>
        <w:autoSpaceDE w:val="0"/>
        <w:autoSpaceDN w:val="0"/>
        <w:adjustRightInd w:val="0"/>
        <w:ind w:firstLine="709"/>
        <w:jc w:val="both"/>
        <w:rPr>
          <w:sz w:val="24"/>
          <w:szCs w:val="24"/>
        </w:rPr>
      </w:pPr>
      <w:r w:rsidRPr="00A6666F">
        <w:rPr>
          <w:b/>
          <w:sz w:val="24"/>
          <w:szCs w:val="24"/>
        </w:rPr>
        <w:t xml:space="preserve">Аукцион в электронной форме (электронный аукцион, аукцион) </w:t>
      </w:r>
      <w:r w:rsidRPr="00A6666F">
        <w:rPr>
          <w:sz w:val="24"/>
          <w:szCs w:val="24"/>
        </w:rPr>
        <w:t>– способ осуществления конкурентной закупки, информация о которой сообщается Заказчиком неограниченному кругу лиц путем размещения в ЕИС извещения о проведен</w:t>
      </w:r>
      <w:proofErr w:type="gramStart"/>
      <w:r w:rsidRPr="00A6666F">
        <w:rPr>
          <w:sz w:val="24"/>
          <w:szCs w:val="24"/>
        </w:rPr>
        <w:t>ии ау</w:t>
      </w:r>
      <w:proofErr w:type="gramEnd"/>
      <w:r w:rsidRPr="00A6666F">
        <w:rPr>
          <w:sz w:val="24"/>
          <w:szCs w:val="24"/>
        </w:rPr>
        <w:t>кциона и настоящей документации, проведение аукциона обеспечивается на электронной площадке ее оператором.</w:t>
      </w:r>
    </w:p>
    <w:p w:rsidR="00A6666F" w:rsidRPr="00A6666F" w:rsidRDefault="00A6666F" w:rsidP="00A6666F">
      <w:pPr>
        <w:autoSpaceDE w:val="0"/>
        <w:autoSpaceDN w:val="0"/>
        <w:adjustRightInd w:val="0"/>
        <w:ind w:firstLine="709"/>
        <w:jc w:val="both"/>
        <w:rPr>
          <w:sz w:val="24"/>
          <w:szCs w:val="24"/>
        </w:rPr>
      </w:pPr>
      <w:r w:rsidRPr="00A6666F">
        <w:rPr>
          <w:b/>
          <w:sz w:val="24"/>
          <w:szCs w:val="24"/>
        </w:rPr>
        <w:t xml:space="preserve">Электронная площадка </w:t>
      </w:r>
      <w:r w:rsidRPr="00A6666F">
        <w:rPr>
          <w:sz w:val="24"/>
          <w:szCs w:val="24"/>
        </w:rPr>
        <w:t>– сайт в информационно-телекоммуникационной сети «Интернет», на котором проводятся конкурентные способы определения поставщиков (подрядчиков, исполнителей) в электронной форме.</w:t>
      </w:r>
    </w:p>
    <w:p w:rsidR="00A6666F" w:rsidRPr="00A6666F" w:rsidRDefault="00A6666F" w:rsidP="00A6666F">
      <w:pPr>
        <w:widowControl/>
        <w:ind w:firstLine="709"/>
        <w:jc w:val="both"/>
        <w:rPr>
          <w:b/>
          <w:sz w:val="16"/>
          <w:szCs w:val="16"/>
        </w:rPr>
      </w:pPr>
    </w:p>
    <w:p w:rsidR="00A6666F" w:rsidRPr="00A6666F" w:rsidRDefault="00A6666F" w:rsidP="00A6666F">
      <w:pPr>
        <w:widowControl/>
        <w:ind w:firstLine="709"/>
        <w:jc w:val="both"/>
        <w:rPr>
          <w:b/>
          <w:sz w:val="24"/>
          <w:szCs w:val="24"/>
        </w:rPr>
      </w:pPr>
      <w:r w:rsidRPr="00A6666F">
        <w:rPr>
          <w:b/>
          <w:sz w:val="24"/>
          <w:szCs w:val="24"/>
        </w:rPr>
        <w:t>3. Начальная (максимальная) цена договора. Источник финансирования закупки, форма, срок и порядок оплаты товара (работ, услуг)</w:t>
      </w:r>
    </w:p>
    <w:p w:rsidR="00A6666F" w:rsidRPr="00A6666F" w:rsidRDefault="00A6666F" w:rsidP="00A6666F">
      <w:pPr>
        <w:autoSpaceDE w:val="0"/>
        <w:autoSpaceDN w:val="0"/>
        <w:adjustRightInd w:val="0"/>
        <w:ind w:firstLine="709"/>
        <w:jc w:val="both"/>
        <w:rPr>
          <w:b/>
          <w:sz w:val="24"/>
          <w:szCs w:val="24"/>
        </w:rPr>
      </w:pPr>
      <w:r w:rsidRPr="00A6666F">
        <w:rPr>
          <w:sz w:val="24"/>
          <w:szCs w:val="24"/>
        </w:rPr>
        <w:t xml:space="preserve">Начальная (максимальная) цена договора указана в Извещении о проведении электронного аукциона и в </w:t>
      </w:r>
      <w:r w:rsidRPr="00A6666F">
        <w:rPr>
          <w:bCs/>
          <w:sz w:val="24"/>
          <w:szCs w:val="24"/>
        </w:rPr>
        <w:t xml:space="preserve">разделе </w:t>
      </w:r>
      <w:r w:rsidRPr="00A6666F">
        <w:rPr>
          <w:bCs/>
          <w:sz w:val="24"/>
          <w:szCs w:val="24"/>
          <w:lang w:val="en-US"/>
        </w:rPr>
        <w:t>II</w:t>
      </w:r>
      <w:r w:rsidRPr="00A6666F">
        <w:rPr>
          <w:bCs/>
          <w:sz w:val="24"/>
          <w:szCs w:val="24"/>
        </w:rPr>
        <w:t xml:space="preserve">.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w:t>
      </w:r>
    </w:p>
    <w:p w:rsidR="00A6666F" w:rsidRPr="00A6666F" w:rsidRDefault="00A6666F" w:rsidP="00A6666F">
      <w:pPr>
        <w:widowControl/>
        <w:ind w:firstLine="709"/>
        <w:jc w:val="both"/>
        <w:rPr>
          <w:sz w:val="24"/>
          <w:szCs w:val="24"/>
        </w:rPr>
      </w:pPr>
      <w:r w:rsidRPr="00A6666F">
        <w:rPr>
          <w:sz w:val="24"/>
          <w:szCs w:val="24"/>
        </w:rPr>
        <w:t>Источник финансирования закупки - собственные средства Заказчика.</w:t>
      </w:r>
    </w:p>
    <w:p w:rsidR="00A6666F" w:rsidRPr="00A6666F" w:rsidRDefault="00A6666F" w:rsidP="00A6666F">
      <w:pPr>
        <w:widowControl/>
        <w:ind w:firstLine="709"/>
        <w:jc w:val="both"/>
        <w:rPr>
          <w:sz w:val="24"/>
          <w:szCs w:val="24"/>
        </w:rPr>
      </w:pPr>
      <w:r w:rsidRPr="00A6666F">
        <w:rPr>
          <w:sz w:val="24"/>
          <w:szCs w:val="24"/>
        </w:rPr>
        <w:t xml:space="preserve">Форма, срок и порядок оплаты за поставленные товары, выполненные работы, оказанные услуги указан в разделе </w:t>
      </w:r>
      <w:r w:rsidRPr="00A6666F">
        <w:rPr>
          <w:sz w:val="24"/>
          <w:szCs w:val="24"/>
          <w:lang w:val="en-US"/>
        </w:rPr>
        <w:t>VI</w:t>
      </w:r>
      <w:r w:rsidRPr="00A6666F">
        <w:rPr>
          <w:sz w:val="24"/>
          <w:szCs w:val="24"/>
        </w:rPr>
        <w:t>. </w:t>
      </w:r>
      <w:r w:rsidRPr="00A6666F">
        <w:rPr>
          <w:b/>
          <w:sz w:val="24"/>
          <w:szCs w:val="24"/>
        </w:rPr>
        <w:t xml:space="preserve">«Проект договора» </w:t>
      </w:r>
      <w:r w:rsidRPr="00A6666F">
        <w:rPr>
          <w:sz w:val="24"/>
          <w:szCs w:val="24"/>
        </w:rPr>
        <w:t>настоящей документации.</w:t>
      </w:r>
    </w:p>
    <w:p w:rsidR="00A6666F" w:rsidRPr="00104DDF" w:rsidRDefault="00A6666F" w:rsidP="00A6666F">
      <w:pPr>
        <w:widowControl/>
        <w:ind w:firstLine="709"/>
        <w:jc w:val="both"/>
        <w:rPr>
          <w:sz w:val="24"/>
          <w:szCs w:val="24"/>
        </w:rPr>
      </w:pPr>
      <w:proofErr w:type="gramStart"/>
      <w:r w:rsidRPr="00A6666F">
        <w:rPr>
          <w:sz w:val="24"/>
          <w:szCs w:val="24"/>
          <w:u w:val="single"/>
        </w:rPr>
        <w:t>Начальная (максимальная) цена договора включает в себя:</w:t>
      </w:r>
      <w:r w:rsidRPr="00A6666F">
        <w:rPr>
          <w:sz w:val="24"/>
          <w:szCs w:val="24"/>
        </w:rPr>
        <w:t xml:space="preserve"> </w:t>
      </w:r>
      <w:r w:rsidR="00104DDF" w:rsidRPr="00104DDF">
        <w:rPr>
          <w:sz w:val="24"/>
          <w:szCs w:val="24"/>
        </w:rPr>
        <w:t xml:space="preserve">прямые затраты Подрядчика в полном </w:t>
      </w:r>
      <w:r w:rsidR="00104DDF" w:rsidRPr="00A72B11">
        <w:rPr>
          <w:sz w:val="24"/>
          <w:szCs w:val="24"/>
        </w:rPr>
        <w:t xml:space="preserve">объеме, указанном в ТЗ, в том числе накладные расходы, все расходы Подрядчика на получение необходимых согласований, разрешений, опробований, инспекций, заключений, вознаграждение за передачу (отчуждение) исключительных прав на результат выполненных </w:t>
      </w:r>
      <w:r w:rsidR="00A72B11" w:rsidRPr="00A72B11">
        <w:rPr>
          <w:sz w:val="24"/>
          <w:szCs w:val="24"/>
        </w:rPr>
        <w:t>Р</w:t>
      </w:r>
      <w:r w:rsidR="00104DDF" w:rsidRPr="00A72B11">
        <w:rPr>
          <w:sz w:val="24"/>
          <w:szCs w:val="24"/>
        </w:rPr>
        <w:t>абот, а также расходы на страхование (если они есть), все налоги в том числе НДС 20%, сборы, пошлины,</w:t>
      </w:r>
      <w:r w:rsidR="00104DDF" w:rsidRPr="00104DDF">
        <w:rPr>
          <w:sz w:val="24"/>
          <w:szCs w:val="24"/>
        </w:rPr>
        <w:t xml:space="preserve"> транспортные</w:t>
      </w:r>
      <w:proofErr w:type="gramEnd"/>
      <w:r w:rsidR="00104DDF" w:rsidRPr="00104DDF">
        <w:rPr>
          <w:sz w:val="24"/>
          <w:szCs w:val="24"/>
        </w:rPr>
        <w:t xml:space="preserve"> расходы, погрузку, разгрузку и другие обязательные платежи, а также иные расходы Подрядчика, связанные </w:t>
      </w:r>
      <w:r w:rsidR="003E38B0" w:rsidRPr="00104DDF">
        <w:rPr>
          <w:sz w:val="24"/>
          <w:szCs w:val="24"/>
        </w:rPr>
        <w:t>с исполнением договора в полном объеме, заключаемого по результатам настоящей закупки.</w:t>
      </w:r>
    </w:p>
    <w:p w:rsidR="00A6666F" w:rsidRPr="00A6666F" w:rsidRDefault="00A6666F" w:rsidP="00A6666F">
      <w:pPr>
        <w:widowControl/>
        <w:ind w:firstLine="709"/>
        <w:jc w:val="both"/>
        <w:rPr>
          <w:b/>
          <w:bCs/>
          <w:sz w:val="24"/>
        </w:rPr>
      </w:pPr>
      <w:proofErr w:type="gramStart"/>
      <w:r w:rsidRPr="00104DDF">
        <w:rPr>
          <w:sz w:val="24"/>
          <w:szCs w:val="24"/>
        </w:rPr>
        <w:t>Если в соответствии с законодательством</w:t>
      </w:r>
      <w:r w:rsidRPr="00A6666F">
        <w:rPr>
          <w:sz w:val="24"/>
          <w:szCs w:val="24"/>
        </w:rPr>
        <w:t xml:space="preserve">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Исполнителю,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 заключаемого по результатам настоящей закупки</w:t>
      </w:r>
      <w:r w:rsidRPr="00A6666F">
        <w:rPr>
          <w:rFonts w:eastAsia="Microsoft YaHei"/>
          <w:sz w:val="24"/>
          <w:szCs w:val="24"/>
        </w:rPr>
        <w:t>.</w:t>
      </w:r>
      <w:proofErr w:type="gramEnd"/>
    </w:p>
    <w:p w:rsidR="00A6666F" w:rsidRPr="00A6666F" w:rsidRDefault="00A6666F" w:rsidP="00A6666F">
      <w:pPr>
        <w:widowControl/>
        <w:ind w:firstLine="709"/>
        <w:jc w:val="both"/>
        <w:rPr>
          <w:b/>
          <w:bCs/>
          <w:sz w:val="24"/>
        </w:rPr>
      </w:pPr>
      <w:r w:rsidRPr="00A6666F">
        <w:rPr>
          <w:b/>
          <w:bCs/>
          <w:sz w:val="24"/>
        </w:rPr>
        <w:t>При изменении (уменьшении) начальной (максимальной) цены договора в ходе аукциона, цена единицы товара уменьшается пропорционально уменьшению цены договора.</w:t>
      </w:r>
    </w:p>
    <w:p w:rsidR="00A6666F" w:rsidRPr="00A6666F" w:rsidRDefault="00A6666F" w:rsidP="00A6666F">
      <w:pPr>
        <w:widowControl/>
        <w:ind w:firstLine="709"/>
        <w:jc w:val="both"/>
        <w:rPr>
          <w:b/>
          <w:sz w:val="24"/>
          <w:szCs w:val="24"/>
        </w:rPr>
      </w:pPr>
      <w:r w:rsidRPr="00A6666F">
        <w:rPr>
          <w:b/>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A6666F" w:rsidRPr="00A6666F" w:rsidRDefault="00A6666F" w:rsidP="00A6666F">
      <w:pPr>
        <w:widowControl/>
        <w:ind w:firstLine="709"/>
        <w:jc w:val="both"/>
        <w:rPr>
          <w:b/>
          <w:bCs/>
          <w:sz w:val="24"/>
        </w:rPr>
      </w:pPr>
      <w:r w:rsidRPr="00A6666F">
        <w:rPr>
          <w:b/>
          <w:bCs/>
          <w:sz w:val="24"/>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rsidR="00A6666F" w:rsidRPr="00A6666F" w:rsidRDefault="00A6666F" w:rsidP="00A6666F">
      <w:pPr>
        <w:widowControl/>
        <w:ind w:firstLine="709"/>
        <w:jc w:val="both"/>
        <w:rPr>
          <w:b/>
          <w:sz w:val="24"/>
          <w:szCs w:val="24"/>
        </w:rPr>
      </w:pPr>
      <w:r w:rsidRPr="00A6666F">
        <w:rPr>
          <w:b/>
          <w:sz w:val="24"/>
          <w:szCs w:val="24"/>
        </w:rPr>
        <w:t>В случае</w:t>
      </w:r>
      <w:proofErr w:type="gramStart"/>
      <w:r w:rsidRPr="00A6666F">
        <w:rPr>
          <w:b/>
          <w:sz w:val="24"/>
          <w:szCs w:val="24"/>
        </w:rPr>
        <w:t>,</w:t>
      </w:r>
      <w:proofErr w:type="gramEnd"/>
      <w:r w:rsidRPr="00A6666F">
        <w:rPr>
          <w:b/>
          <w:sz w:val="24"/>
          <w:szCs w:val="24"/>
        </w:rPr>
        <w:t xml:space="preserve">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A6666F" w:rsidRPr="00A6666F" w:rsidRDefault="00A6666F" w:rsidP="00A6666F">
      <w:pPr>
        <w:widowControl/>
        <w:ind w:firstLine="709"/>
        <w:jc w:val="both"/>
        <w:rPr>
          <w:b/>
          <w:sz w:val="24"/>
          <w:szCs w:val="24"/>
        </w:rPr>
      </w:pPr>
      <w:r w:rsidRPr="00A6666F">
        <w:rPr>
          <w:b/>
          <w:sz w:val="24"/>
          <w:szCs w:val="24"/>
        </w:rPr>
        <w:t>В случае</w:t>
      </w:r>
      <w:proofErr w:type="gramStart"/>
      <w:r w:rsidRPr="00A6666F">
        <w:rPr>
          <w:b/>
          <w:sz w:val="24"/>
          <w:szCs w:val="24"/>
        </w:rPr>
        <w:t>,</w:t>
      </w:r>
      <w:proofErr w:type="gramEnd"/>
      <w:r w:rsidRPr="00A6666F">
        <w:rPr>
          <w:b/>
          <w:sz w:val="24"/>
          <w:szCs w:val="24"/>
        </w:rPr>
        <w:t xml:space="preserve">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 документации.</w:t>
      </w:r>
    </w:p>
    <w:p w:rsidR="00A6666F" w:rsidRPr="00A6666F" w:rsidRDefault="00A6666F" w:rsidP="00A6666F">
      <w:pPr>
        <w:widowControl/>
        <w:ind w:firstLine="709"/>
        <w:jc w:val="both"/>
        <w:rPr>
          <w:sz w:val="24"/>
          <w:szCs w:val="24"/>
        </w:rPr>
      </w:pPr>
      <w:r w:rsidRPr="00A6666F">
        <w:rPr>
          <w:sz w:val="24"/>
          <w:szCs w:val="24"/>
        </w:rPr>
        <w:t>При применении участником закупки упрощенной системы налогообложения им предоставляются копии соответствующих документов, а в договоре ставка НДС не указывается.</w:t>
      </w:r>
    </w:p>
    <w:p w:rsidR="00A6666F" w:rsidRPr="00A6666F" w:rsidRDefault="00A6666F" w:rsidP="00A6666F">
      <w:pPr>
        <w:widowControl/>
        <w:ind w:firstLine="709"/>
        <w:jc w:val="both"/>
        <w:rPr>
          <w:sz w:val="24"/>
          <w:szCs w:val="24"/>
        </w:rPr>
      </w:pPr>
      <w:r w:rsidRPr="00A6666F">
        <w:rPr>
          <w:sz w:val="24"/>
          <w:szCs w:val="24"/>
        </w:rPr>
        <w:t>В случае непредоставления участником закупки документов о применении упрощенной системы налогообложения, цена договора, заключаемого с таким победителем аукциона в электронной форме, будет включать НДС в размере, установленном настоящей документацией.</w:t>
      </w:r>
    </w:p>
    <w:p w:rsidR="00A6666F" w:rsidRPr="00A6666F" w:rsidRDefault="00A6666F" w:rsidP="00A6666F">
      <w:pPr>
        <w:widowControl/>
        <w:ind w:firstLine="709"/>
        <w:jc w:val="both"/>
        <w:rPr>
          <w:b/>
          <w:sz w:val="24"/>
          <w:szCs w:val="24"/>
        </w:rPr>
      </w:pPr>
      <w:r w:rsidRPr="00A6666F">
        <w:rPr>
          <w:b/>
          <w:sz w:val="24"/>
          <w:szCs w:val="24"/>
        </w:rPr>
        <w:lastRenderedPageBreak/>
        <w:t>В случае</w:t>
      </w:r>
      <w:proofErr w:type="gramStart"/>
      <w:r w:rsidRPr="00A6666F">
        <w:rPr>
          <w:b/>
          <w:sz w:val="24"/>
          <w:szCs w:val="24"/>
        </w:rPr>
        <w:t>,</w:t>
      </w:r>
      <w:proofErr w:type="gramEnd"/>
      <w:r w:rsidRPr="00A6666F">
        <w:rPr>
          <w:b/>
          <w:sz w:val="24"/>
          <w:szCs w:val="24"/>
        </w:rPr>
        <w:t xml:space="preserve"> если договор заключается по цене со ставкой НДС, оплата полной цены договора (в том числе НДС) осуществляется после выставления поставщиком (подрядчиком, исполнителем) счета-фактуры (универсального передаточного документа) с выделенной в нем ставкой НДС в размере, установленном настоящей документацией.</w:t>
      </w:r>
    </w:p>
    <w:p w:rsidR="00A6666F" w:rsidRPr="00A6666F" w:rsidRDefault="00A6666F" w:rsidP="00A6666F">
      <w:pPr>
        <w:widowControl/>
        <w:ind w:firstLine="709"/>
        <w:jc w:val="both"/>
        <w:rPr>
          <w:rFonts w:eastAsia="Calibri"/>
          <w:sz w:val="24"/>
          <w:szCs w:val="24"/>
          <w:lang w:eastAsia="en-US"/>
        </w:rPr>
      </w:pPr>
      <w:r w:rsidRPr="00A6666F">
        <w:rPr>
          <w:rFonts w:eastAsia="Calibri"/>
          <w:b/>
          <w:sz w:val="24"/>
          <w:szCs w:val="24"/>
          <w:lang w:eastAsia="en-US"/>
        </w:rPr>
        <w:t xml:space="preserve">Обоснование начальной (максимальной) цены </w:t>
      </w:r>
      <w:r w:rsidRPr="00A6666F">
        <w:rPr>
          <w:b/>
          <w:sz w:val="24"/>
          <w:szCs w:val="24"/>
        </w:rPr>
        <w:t>договора</w:t>
      </w:r>
      <w:r w:rsidRPr="00A6666F">
        <w:rPr>
          <w:rFonts w:eastAsia="Calibri"/>
          <w:b/>
          <w:sz w:val="24"/>
          <w:szCs w:val="24"/>
          <w:lang w:eastAsia="en-US"/>
        </w:rPr>
        <w:t xml:space="preserve">: </w:t>
      </w:r>
      <w:r w:rsidRPr="00A6666F">
        <w:rPr>
          <w:rFonts w:eastAsia="Calibri"/>
          <w:sz w:val="24"/>
          <w:szCs w:val="24"/>
          <w:lang w:eastAsia="en-US"/>
        </w:rPr>
        <w:t>в соответствии с разделом </w:t>
      </w:r>
      <w:r w:rsidRPr="00A6666F">
        <w:rPr>
          <w:sz w:val="24"/>
          <w:szCs w:val="24"/>
        </w:rPr>
        <w:t>I</w:t>
      </w:r>
      <w:r w:rsidRPr="00A6666F">
        <w:rPr>
          <w:sz w:val="24"/>
          <w:szCs w:val="24"/>
          <w:lang w:val="en-US"/>
        </w:rPr>
        <w:t>V</w:t>
      </w:r>
      <w:r w:rsidRPr="00A6666F">
        <w:rPr>
          <w:rFonts w:eastAsia="Calibri"/>
          <w:sz w:val="24"/>
          <w:szCs w:val="24"/>
          <w:lang w:eastAsia="en-US"/>
        </w:rPr>
        <w:t>. «Обоснование начальной (максимальной) цены договора» настоящей документации.</w:t>
      </w:r>
    </w:p>
    <w:p w:rsidR="00A6666F" w:rsidRPr="00A6666F" w:rsidRDefault="00A6666F" w:rsidP="00A6666F">
      <w:pPr>
        <w:autoSpaceDE w:val="0"/>
        <w:autoSpaceDN w:val="0"/>
        <w:adjustRightInd w:val="0"/>
        <w:ind w:firstLine="709"/>
        <w:jc w:val="both"/>
        <w:rPr>
          <w:b/>
          <w:sz w:val="24"/>
          <w:szCs w:val="24"/>
        </w:rPr>
      </w:pPr>
    </w:p>
    <w:p w:rsidR="00A6666F" w:rsidRPr="00A6666F" w:rsidRDefault="00A6666F" w:rsidP="00A6666F">
      <w:pPr>
        <w:autoSpaceDE w:val="0"/>
        <w:autoSpaceDN w:val="0"/>
        <w:adjustRightInd w:val="0"/>
        <w:ind w:firstLine="709"/>
        <w:jc w:val="both"/>
        <w:rPr>
          <w:sz w:val="24"/>
          <w:szCs w:val="24"/>
        </w:rPr>
      </w:pPr>
      <w:r w:rsidRPr="00A6666F">
        <w:rPr>
          <w:b/>
          <w:sz w:val="24"/>
          <w:szCs w:val="24"/>
        </w:rPr>
        <w:t>4. </w:t>
      </w:r>
      <w:r w:rsidRPr="00A6666F">
        <w:rPr>
          <w:rFonts w:eastAsia="Calibri"/>
          <w:b/>
          <w:sz w:val="24"/>
          <w:szCs w:val="24"/>
          <w:lang w:eastAsia="en-US"/>
        </w:rPr>
        <w:t xml:space="preserve">Требования, предъявляемые к участникам аукциона в соответствии с </w:t>
      </w:r>
      <w:r w:rsidRPr="00A6666F">
        <w:rPr>
          <w:rFonts w:eastAsia="Calibri"/>
          <w:b/>
          <w:sz w:val="24"/>
          <w:szCs w:val="24"/>
        </w:rPr>
        <w:t>разделом 8 Положения о закупках</w:t>
      </w:r>
    </w:p>
    <w:p w:rsidR="00A6666F" w:rsidRPr="00A6666F" w:rsidRDefault="00A6666F" w:rsidP="00A6666F">
      <w:pPr>
        <w:widowControl/>
        <w:autoSpaceDE w:val="0"/>
        <w:autoSpaceDN w:val="0"/>
        <w:jc w:val="both"/>
        <w:rPr>
          <w:sz w:val="24"/>
          <w:szCs w:val="24"/>
        </w:rPr>
      </w:pPr>
      <w:r w:rsidRPr="00A6666F">
        <w:rPr>
          <w:sz w:val="24"/>
          <w:szCs w:val="24"/>
        </w:rPr>
        <w:t>4.1. К участнику закупки устанавливаются следующие обязательные требования, в том числе квалификационные требования:</w:t>
      </w:r>
    </w:p>
    <w:p w:rsidR="00A6666F" w:rsidRPr="00A6666F" w:rsidRDefault="00A6666F" w:rsidP="00A6666F">
      <w:pPr>
        <w:widowControl/>
        <w:autoSpaceDE w:val="0"/>
        <w:autoSpaceDN w:val="0"/>
        <w:jc w:val="both"/>
        <w:rPr>
          <w:sz w:val="24"/>
          <w:szCs w:val="24"/>
        </w:rPr>
      </w:pPr>
      <w:r w:rsidRPr="00A6666F">
        <w:rPr>
          <w:sz w:val="24"/>
          <w:szCs w:val="24"/>
        </w:rPr>
        <w:t xml:space="preserve">4.1.1.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w:t>
      </w:r>
    </w:p>
    <w:p w:rsidR="00A6666F" w:rsidRPr="00A6666F" w:rsidRDefault="00A6666F" w:rsidP="00A6666F">
      <w:pPr>
        <w:widowControl/>
        <w:autoSpaceDE w:val="0"/>
        <w:autoSpaceDN w:val="0"/>
        <w:jc w:val="both"/>
        <w:rPr>
          <w:sz w:val="24"/>
          <w:szCs w:val="24"/>
        </w:rPr>
      </w:pPr>
      <w:r w:rsidRPr="00A6666F">
        <w:rPr>
          <w:sz w:val="24"/>
          <w:szCs w:val="24"/>
        </w:rPr>
        <w:t>4.1.2. Наличие всех необходимых для поставки товаров, выполнения работ, оказания услуг ресурсов (материально-технических, трудовых и др.), опыта поставки аналогичных товаров, выполнения аналогичных работ, оказания аналогичных услуг;</w:t>
      </w:r>
    </w:p>
    <w:p w:rsidR="00A6666F" w:rsidRPr="00A6666F" w:rsidRDefault="00A6666F" w:rsidP="00A6666F">
      <w:pPr>
        <w:widowControl/>
        <w:autoSpaceDE w:val="0"/>
        <w:autoSpaceDN w:val="0"/>
        <w:jc w:val="both"/>
        <w:rPr>
          <w:sz w:val="24"/>
          <w:szCs w:val="24"/>
        </w:rPr>
      </w:pPr>
      <w:r w:rsidRPr="00A6666F">
        <w:rPr>
          <w:sz w:val="24"/>
          <w:szCs w:val="24"/>
        </w:rPr>
        <w:t xml:space="preserve">4.1.3.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иметь соответствующие лицензии, разрешения); </w:t>
      </w:r>
    </w:p>
    <w:p w:rsidR="00A6666F" w:rsidRPr="00A6666F" w:rsidRDefault="00A6666F" w:rsidP="00A6666F">
      <w:pPr>
        <w:widowControl/>
        <w:autoSpaceDE w:val="0"/>
        <w:autoSpaceDN w:val="0"/>
        <w:jc w:val="both"/>
        <w:rPr>
          <w:sz w:val="24"/>
          <w:szCs w:val="24"/>
        </w:rPr>
      </w:pPr>
      <w:r w:rsidRPr="00A6666F">
        <w:rPr>
          <w:sz w:val="24"/>
          <w:szCs w:val="24"/>
        </w:rPr>
        <w:t>4.1.4. Непроведение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A6666F" w:rsidRPr="00A6666F" w:rsidRDefault="00A6666F" w:rsidP="00A6666F">
      <w:pPr>
        <w:widowControl/>
        <w:autoSpaceDE w:val="0"/>
        <w:autoSpaceDN w:val="0"/>
        <w:jc w:val="both"/>
        <w:rPr>
          <w:sz w:val="24"/>
          <w:szCs w:val="24"/>
        </w:rPr>
      </w:pPr>
      <w:r w:rsidRPr="00A6666F">
        <w:rPr>
          <w:sz w:val="24"/>
          <w:szCs w:val="24"/>
        </w:rPr>
        <w:t>4.1.5.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A6666F" w:rsidRPr="00A6666F" w:rsidRDefault="00A6666F" w:rsidP="00A6666F">
      <w:pPr>
        <w:widowControl/>
        <w:autoSpaceDE w:val="0"/>
        <w:autoSpaceDN w:val="0"/>
        <w:jc w:val="both"/>
        <w:rPr>
          <w:sz w:val="24"/>
          <w:szCs w:val="24"/>
        </w:rPr>
      </w:pPr>
      <w:r w:rsidRPr="00A6666F">
        <w:rPr>
          <w:sz w:val="24"/>
          <w:szCs w:val="24"/>
        </w:rPr>
        <w:t>4.1.6.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A6666F" w:rsidRPr="00A6666F" w:rsidRDefault="00A6666F" w:rsidP="00A6666F">
      <w:pPr>
        <w:widowControl/>
        <w:autoSpaceDE w:val="0"/>
        <w:autoSpaceDN w:val="0"/>
        <w:jc w:val="both"/>
        <w:rPr>
          <w:sz w:val="24"/>
          <w:szCs w:val="24"/>
        </w:rPr>
      </w:pPr>
      <w:r w:rsidRPr="00A6666F">
        <w:rPr>
          <w:sz w:val="24"/>
          <w:szCs w:val="24"/>
        </w:rPr>
        <w:t>4.1.7.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A6666F" w:rsidRPr="00A6666F" w:rsidRDefault="00A6666F" w:rsidP="00A6666F">
      <w:pPr>
        <w:widowControl/>
        <w:autoSpaceDE w:val="0"/>
        <w:autoSpaceDN w:val="0"/>
        <w:jc w:val="both"/>
        <w:rPr>
          <w:sz w:val="24"/>
          <w:szCs w:val="24"/>
        </w:rPr>
      </w:pPr>
      <w:r w:rsidRPr="00A6666F">
        <w:rPr>
          <w:sz w:val="24"/>
          <w:szCs w:val="24"/>
        </w:rPr>
        <w:t>4.1.8. </w:t>
      </w:r>
      <w:proofErr w:type="gramStart"/>
      <w:r w:rsidRPr="00A6666F">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A6666F">
        <w:rPr>
          <w:sz w:val="24"/>
          <w:szCs w:val="24"/>
        </w:rPr>
        <w:t xml:space="preserve"> </w:t>
      </w:r>
      <w:proofErr w:type="gramStart"/>
      <w:r w:rsidRPr="00A6666F">
        <w:rPr>
          <w:sz w:val="24"/>
          <w:szCs w:val="24"/>
        </w:rPr>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A6666F">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66F" w:rsidRPr="00A6666F" w:rsidRDefault="00A6666F" w:rsidP="00A6666F">
      <w:pPr>
        <w:widowControl/>
        <w:ind w:firstLine="709"/>
        <w:jc w:val="both"/>
        <w:rPr>
          <w:sz w:val="24"/>
          <w:szCs w:val="24"/>
        </w:rPr>
      </w:pPr>
      <w:r w:rsidRPr="00A6666F">
        <w:rPr>
          <w:sz w:val="24"/>
          <w:szCs w:val="24"/>
        </w:rPr>
        <w:lastRenderedPageBreak/>
        <w:t xml:space="preserve">4.2. При осуществлении закупки могут быть установлены дополнительные требования к участникам закупки, которые указаны в разделе </w:t>
      </w:r>
      <w:r w:rsidRPr="00A6666F">
        <w:rPr>
          <w:sz w:val="24"/>
          <w:szCs w:val="24"/>
          <w:lang w:val="en-US"/>
        </w:rPr>
        <w:t>II</w:t>
      </w:r>
      <w:r w:rsidRPr="00A6666F">
        <w:rPr>
          <w:sz w:val="24"/>
          <w:szCs w:val="24"/>
        </w:rPr>
        <w:t xml:space="preserve">. </w:t>
      </w:r>
      <w:r w:rsidRPr="00A6666F">
        <w:rPr>
          <w:b/>
          <w:bCs/>
          <w:sz w:val="24"/>
          <w:szCs w:val="24"/>
        </w:rPr>
        <w:t xml:space="preserve">«Информационная карта электронного аукциона» </w:t>
      </w:r>
      <w:r w:rsidRPr="00A6666F">
        <w:rPr>
          <w:sz w:val="24"/>
          <w:szCs w:val="24"/>
        </w:rPr>
        <w:t>настоящей документации.</w:t>
      </w:r>
    </w:p>
    <w:p w:rsidR="00A6666F" w:rsidRPr="00A6666F" w:rsidRDefault="00A6666F" w:rsidP="00A6666F">
      <w:pPr>
        <w:widowControl/>
        <w:ind w:firstLine="709"/>
        <w:jc w:val="both"/>
        <w:rPr>
          <w:sz w:val="24"/>
          <w:szCs w:val="24"/>
        </w:rPr>
      </w:pPr>
      <w:r w:rsidRPr="00A6666F">
        <w:rPr>
          <w:sz w:val="24"/>
          <w:szCs w:val="24"/>
          <w:shd w:val="clear" w:color="auto" w:fill="FFFFFF"/>
        </w:rPr>
        <w:t>4.3. Предъявляемые к участникам аукциона требования в соответствии с пунктом 4.1 настоящего подраздела и разделом 8 Положения о закупке</w:t>
      </w:r>
      <w:r w:rsidRPr="00A6666F">
        <w:rPr>
          <w:shd w:val="clear" w:color="auto" w:fill="FFFFFF"/>
        </w:rPr>
        <w:t xml:space="preserve"> </w:t>
      </w:r>
      <w:r w:rsidRPr="00A6666F">
        <w:rPr>
          <w:sz w:val="24"/>
          <w:szCs w:val="24"/>
          <w:shd w:val="clear" w:color="auto" w:fill="FFFFFF"/>
        </w:rPr>
        <w:t>и исчерпывающий перечень документов</w:t>
      </w:r>
      <w:r w:rsidRPr="00A6666F">
        <w:t xml:space="preserve"> </w:t>
      </w:r>
      <w:r w:rsidRPr="00A6666F">
        <w:rPr>
          <w:sz w:val="24"/>
          <w:szCs w:val="24"/>
        </w:rPr>
        <w:t xml:space="preserve">установлены в разделе </w:t>
      </w:r>
      <w:r w:rsidRPr="00A6666F">
        <w:rPr>
          <w:sz w:val="24"/>
          <w:szCs w:val="24"/>
          <w:lang w:val="en-US"/>
        </w:rPr>
        <w:t>II</w:t>
      </w:r>
      <w:r w:rsidRPr="00A6666F">
        <w:rPr>
          <w:sz w:val="24"/>
          <w:szCs w:val="24"/>
        </w:rPr>
        <w:t xml:space="preserve">. </w:t>
      </w:r>
      <w:r w:rsidRPr="00A6666F">
        <w:rPr>
          <w:b/>
          <w:bCs/>
          <w:sz w:val="24"/>
          <w:szCs w:val="24"/>
        </w:rPr>
        <w:t xml:space="preserve">«Информационная карта электронного аукциона» </w:t>
      </w:r>
      <w:r w:rsidRPr="00A6666F">
        <w:rPr>
          <w:sz w:val="24"/>
          <w:szCs w:val="24"/>
        </w:rPr>
        <w:t>настоящей документации.</w:t>
      </w:r>
    </w:p>
    <w:p w:rsidR="00A6666F" w:rsidRPr="00A6666F" w:rsidRDefault="00A6666F" w:rsidP="00A6666F">
      <w:pPr>
        <w:widowControl/>
        <w:ind w:firstLine="709"/>
        <w:jc w:val="both"/>
        <w:rPr>
          <w:sz w:val="24"/>
          <w:szCs w:val="24"/>
        </w:rPr>
      </w:pPr>
      <w:r w:rsidRPr="00A6666F">
        <w:rPr>
          <w:sz w:val="24"/>
          <w:szCs w:val="24"/>
        </w:rPr>
        <w:t>4.4. Ко всем участникам аукциона в электронной форме предъявляются единые квалификационные требования, в случае установления их в настоящей документации в соответствие с подпункто</w:t>
      </w:r>
      <w:r w:rsidR="007B0B23">
        <w:rPr>
          <w:sz w:val="24"/>
          <w:szCs w:val="24"/>
        </w:rPr>
        <w:t>м 4.1.2 настоящего подраздела и</w:t>
      </w:r>
      <w:r w:rsidRPr="00A6666F">
        <w:rPr>
          <w:sz w:val="24"/>
          <w:szCs w:val="24"/>
        </w:rPr>
        <w:t xml:space="preserve"> </w:t>
      </w:r>
      <w:r w:rsidR="007B0B23">
        <w:rPr>
          <w:bCs/>
          <w:sz w:val="24"/>
          <w:szCs w:val="24"/>
        </w:rPr>
        <w:t>разделом</w:t>
      </w:r>
      <w:r w:rsidRPr="00A6666F">
        <w:rPr>
          <w:bCs/>
          <w:sz w:val="24"/>
          <w:szCs w:val="24"/>
        </w:rPr>
        <w:t> </w:t>
      </w:r>
      <w:r w:rsidRPr="00A6666F">
        <w:rPr>
          <w:bCs/>
          <w:sz w:val="24"/>
          <w:szCs w:val="24"/>
          <w:lang w:val="en-US"/>
        </w:rPr>
        <w:t>II</w:t>
      </w:r>
      <w:r w:rsidRPr="00A6666F">
        <w:rPr>
          <w:bCs/>
          <w:sz w:val="24"/>
          <w:szCs w:val="24"/>
        </w:rPr>
        <w:t>.</w:t>
      </w:r>
      <w:r w:rsidRPr="00A6666F">
        <w:rPr>
          <w:sz w:val="24"/>
          <w:szCs w:val="24"/>
        </w:rPr>
        <w:t xml:space="preserve"> </w:t>
      </w:r>
      <w:r w:rsidRPr="00A6666F">
        <w:rPr>
          <w:b/>
          <w:bCs/>
          <w:sz w:val="24"/>
          <w:szCs w:val="24"/>
        </w:rPr>
        <w:t xml:space="preserve">«Информационная карта электронного аукциона» </w:t>
      </w:r>
      <w:r w:rsidRPr="00A6666F">
        <w:rPr>
          <w:sz w:val="24"/>
          <w:szCs w:val="24"/>
        </w:rPr>
        <w:t>настоящей документации.</w:t>
      </w:r>
    </w:p>
    <w:p w:rsidR="00A6666F" w:rsidRPr="00A6666F" w:rsidRDefault="00A6666F" w:rsidP="00A6666F">
      <w:pPr>
        <w:widowControl/>
        <w:autoSpaceDE w:val="0"/>
        <w:autoSpaceDN w:val="0"/>
        <w:jc w:val="both"/>
        <w:rPr>
          <w:sz w:val="24"/>
          <w:szCs w:val="24"/>
        </w:rPr>
      </w:pPr>
      <w:proofErr w:type="gramStart"/>
      <w:r w:rsidRPr="00A6666F">
        <w:rPr>
          <w:sz w:val="24"/>
          <w:szCs w:val="24"/>
        </w:rPr>
        <w:t xml:space="preserve">Соответствие требованиям подтверждается любыми необходимыми, по мнению участника закупки, документами (в случае отсутствия перечня обязательных документов в </w:t>
      </w:r>
      <w:r w:rsidR="007B0B23">
        <w:rPr>
          <w:sz w:val="24"/>
          <w:szCs w:val="24"/>
        </w:rPr>
        <w:t>разделе</w:t>
      </w:r>
      <w:r w:rsidRPr="00A6666F">
        <w:rPr>
          <w:sz w:val="24"/>
          <w:szCs w:val="24"/>
        </w:rPr>
        <w:t xml:space="preserve"> II.</w:t>
      </w:r>
      <w:proofErr w:type="gramEnd"/>
      <w:r w:rsidRPr="00A6666F">
        <w:rPr>
          <w:sz w:val="24"/>
          <w:szCs w:val="24"/>
        </w:rPr>
        <w:t xml:space="preserve"> </w:t>
      </w:r>
      <w:proofErr w:type="gramStart"/>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w:t>
      </w:r>
      <w:proofErr w:type="gramEnd"/>
    </w:p>
    <w:p w:rsidR="00A6666F" w:rsidRPr="00A6666F" w:rsidRDefault="00A6666F" w:rsidP="00A6666F">
      <w:pPr>
        <w:autoSpaceDE w:val="0"/>
        <w:autoSpaceDN w:val="0"/>
        <w:adjustRightInd w:val="0"/>
        <w:ind w:firstLine="709"/>
        <w:jc w:val="both"/>
        <w:rPr>
          <w:sz w:val="24"/>
          <w:szCs w:val="24"/>
        </w:rPr>
      </w:pPr>
    </w:p>
    <w:p w:rsidR="00A6666F" w:rsidRPr="00A6666F" w:rsidRDefault="00A6666F" w:rsidP="00A6666F">
      <w:pPr>
        <w:widowControl/>
        <w:ind w:firstLine="709"/>
        <w:jc w:val="both"/>
        <w:rPr>
          <w:b/>
          <w:sz w:val="24"/>
          <w:szCs w:val="24"/>
        </w:rPr>
      </w:pPr>
      <w:r w:rsidRPr="00A6666F">
        <w:rPr>
          <w:b/>
          <w:sz w:val="24"/>
          <w:szCs w:val="24"/>
        </w:rPr>
        <w:t>5. Расходы на участие в электронном аукционе</w:t>
      </w:r>
    </w:p>
    <w:p w:rsidR="00A6666F" w:rsidRPr="00A6666F" w:rsidRDefault="00A6666F" w:rsidP="00A6666F">
      <w:pPr>
        <w:widowControl/>
        <w:ind w:firstLine="709"/>
        <w:jc w:val="both"/>
        <w:rPr>
          <w:sz w:val="24"/>
          <w:szCs w:val="24"/>
        </w:rPr>
      </w:pPr>
      <w:r w:rsidRPr="00A6666F">
        <w:rPr>
          <w:sz w:val="24"/>
          <w:szCs w:val="24"/>
        </w:rPr>
        <w:t>Участники закупки самостоятельно несут все расходы, риски и возможные убытки, связанные с участием в аукционе и заключением договора.</w:t>
      </w:r>
    </w:p>
    <w:p w:rsidR="00A6666F" w:rsidRPr="00A6666F" w:rsidRDefault="00A6666F" w:rsidP="00A6666F">
      <w:pPr>
        <w:widowControl/>
        <w:ind w:firstLine="709"/>
        <w:jc w:val="both"/>
        <w:rPr>
          <w:sz w:val="24"/>
          <w:szCs w:val="24"/>
        </w:rPr>
      </w:pPr>
      <w:proofErr w:type="gramStart"/>
      <w:r w:rsidRPr="00A6666F">
        <w:rPr>
          <w:sz w:val="24"/>
          <w:szCs w:val="24"/>
        </w:rPr>
        <w:t>Заказчик</w:t>
      </w:r>
      <w:proofErr w:type="gramEnd"/>
      <w:r w:rsidRPr="00A6666F">
        <w:rPr>
          <w:sz w:val="24"/>
          <w:szCs w:val="24"/>
        </w:rPr>
        <w:t xml:space="preserve"> ни в </w:t>
      </w:r>
      <w:proofErr w:type="gramStart"/>
      <w:r w:rsidRPr="00A6666F">
        <w:rPr>
          <w:sz w:val="24"/>
          <w:szCs w:val="24"/>
        </w:rPr>
        <w:t>каких</w:t>
      </w:r>
      <w:proofErr w:type="gramEnd"/>
      <w:r w:rsidRPr="00A6666F">
        <w:rPr>
          <w:sz w:val="24"/>
          <w:szCs w:val="24"/>
        </w:rPr>
        <w:t xml:space="preserve"> случаях не отвечает и не имеет обязательств по данным расходам, рискам и возможным убыткам.</w:t>
      </w:r>
    </w:p>
    <w:p w:rsidR="00A6666F" w:rsidRPr="00A6666F" w:rsidRDefault="00A6666F" w:rsidP="00A6666F">
      <w:pPr>
        <w:widowControl/>
        <w:ind w:firstLine="709"/>
        <w:jc w:val="both"/>
        <w:rPr>
          <w:sz w:val="24"/>
          <w:szCs w:val="24"/>
        </w:rPr>
      </w:pPr>
    </w:p>
    <w:p w:rsidR="00A6666F" w:rsidRPr="00A6666F" w:rsidRDefault="00A6666F" w:rsidP="00A6666F">
      <w:pPr>
        <w:widowControl/>
        <w:ind w:firstLine="709"/>
        <w:jc w:val="both"/>
        <w:rPr>
          <w:b/>
          <w:bCs/>
          <w:sz w:val="24"/>
          <w:szCs w:val="24"/>
        </w:rPr>
      </w:pPr>
      <w:r w:rsidRPr="00A6666F">
        <w:rPr>
          <w:b/>
          <w:sz w:val="24"/>
          <w:szCs w:val="24"/>
        </w:rPr>
        <w:t>6. </w:t>
      </w:r>
      <w:r w:rsidRPr="00A6666F">
        <w:rPr>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A6666F" w:rsidRPr="00A6666F" w:rsidRDefault="00A6666F" w:rsidP="00A6666F">
      <w:pPr>
        <w:widowControl/>
        <w:ind w:firstLine="709"/>
        <w:jc w:val="both"/>
        <w:rPr>
          <w:sz w:val="24"/>
          <w:szCs w:val="24"/>
        </w:rPr>
      </w:pPr>
      <w:proofErr w:type="gramStart"/>
      <w:r w:rsidRPr="00A6666F">
        <w:rPr>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w:t>
      </w:r>
      <w:proofErr w:type="gramEnd"/>
    </w:p>
    <w:p w:rsidR="00A6666F" w:rsidRPr="00A6666F" w:rsidRDefault="00A6666F" w:rsidP="00A6666F">
      <w:pPr>
        <w:widowControl/>
        <w:ind w:firstLine="709"/>
        <w:jc w:val="both"/>
        <w:rPr>
          <w:sz w:val="24"/>
          <w:szCs w:val="24"/>
        </w:rPr>
      </w:pPr>
      <w:r w:rsidRPr="00A6666F">
        <w:rPr>
          <w:sz w:val="24"/>
          <w:szCs w:val="24"/>
        </w:rPr>
        <w:t>постановлением Правительства Российской Федерации от 03.12.2020 № 2013 «О минимальной доле закупок товаров российского происхождения»;</w:t>
      </w:r>
    </w:p>
    <w:p w:rsidR="00A6666F" w:rsidRPr="00A6666F" w:rsidRDefault="00A6666F" w:rsidP="00A6666F">
      <w:pPr>
        <w:widowControl/>
        <w:ind w:firstLine="709"/>
        <w:jc w:val="both"/>
        <w:rPr>
          <w:sz w:val="24"/>
          <w:szCs w:val="24"/>
        </w:rPr>
      </w:pPr>
      <w:bookmarkStart w:id="0" w:name="_GoBack"/>
      <w:r w:rsidRPr="00A6666F">
        <w:rPr>
          <w:sz w:val="24"/>
          <w:szCs w:val="24"/>
        </w:rPr>
        <w:t>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0"/>
      <w:r w:rsidRPr="00A6666F">
        <w:rPr>
          <w:sz w:val="24"/>
          <w:szCs w:val="24"/>
        </w:rPr>
        <w:t xml:space="preserve"> условия предоставления приоритета указаны в </w:t>
      </w:r>
      <w:r w:rsidRPr="00A6666F">
        <w:rPr>
          <w:bCs/>
          <w:sz w:val="24"/>
          <w:szCs w:val="24"/>
        </w:rPr>
        <w:t xml:space="preserve">разделе </w:t>
      </w:r>
      <w:r w:rsidRPr="00A6666F">
        <w:rPr>
          <w:bCs/>
          <w:sz w:val="24"/>
          <w:szCs w:val="24"/>
          <w:lang w:val="en-US"/>
        </w:rPr>
        <w:t>II</w:t>
      </w:r>
      <w:r w:rsidRPr="00A6666F">
        <w:rPr>
          <w:bCs/>
          <w:sz w:val="24"/>
          <w:szCs w:val="24"/>
        </w:rPr>
        <w:t xml:space="preserve">.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w:t>
      </w:r>
    </w:p>
    <w:p w:rsidR="00A6666F" w:rsidRPr="00A6666F" w:rsidRDefault="00A6666F" w:rsidP="00A6666F">
      <w:pPr>
        <w:widowControl/>
        <w:ind w:firstLine="709"/>
        <w:jc w:val="both"/>
        <w:rPr>
          <w:sz w:val="24"/>
          <w:szCs w:val="24"/>
        </w:rPr>
      </w:pPr>
      <w:r w:rsidRPr="00A6666F">
        <w:rPr>
          <w:b/>
          <w:sz w:val="24"/>
          <w:szCs w:val="24"/>
        </w:rPr>
        <w:t>При поставке товара</w:t>
      </w:r>
      <w:r w:rsidRPr="00A6666F">
        <w:rPr>
          <w:sz w:val="24"/>
          <w:szCs w:val="24"/>
        </w:rPr>
        <w:t xml:space="preserve"> участнику закупки, для предоставления приоритета, </w:t>
      </w:r>
      <w:r w:rsidRPr="00A6666F">
        <w:rPr>
          <w:b/>
          <w:sz w:val="24"/>
          <w:szCs w:val="24"/>
        </w:rPr>
        <w:t>в первой части заявки</w:t>
      </w:r>
      <w:r w:rsidRPr="00A6666F">
        <w:rPr>
          <w:sz w:val="24"/>
          <w:szCs w:val="24"/>
        </w:rPr>
        <w:t xml:space="preserve"> на участие в аукционе в электронной форме необходимо декларировать наименование страны происхождения поставляемого товара.</w:t>
      </w:r>
    </w:p>
    <w:p w:rsidR="00A6666F" w:rsidRPr="00A6666F" w:rsidRDefault="00A6666F" w:rsidP="00A6666F">
      <w:pPr>
        <w:widowControl/>
        <w:ind w:firstLine="709"/>
        <w:jc w:val="both"/>
        <w:rPr>
          <w:sz w:val="24"/>
          <w:szCs w:val="24"/>
        </w:rPr>
      </w:pPr>
      <w:r w:rsidRPr="00A6666F">
        <w:rPr>
          <w:sz w:val="24"/>
          <w:szCs w:val="24"/>
        </w:rPr>
        <w:t>В случае</w:t>
      </w:r>
      <w:proofErr w:type="gramStart"/>
      <w:r w:rsidRPr="00A6666F">
        <w:rPr>
          <w:sz w:val="24"/>
          <w:szCs w:val="24"/>
        </w:rPr>
        <w:t>,</w:t>
      </w:r>
      <w:proofErr w:type="gramEnd"/>
      <w:r w:rsidRPr="00A6666F">
        <w:rPr>
          <w:sz w:val="24"/>
          <w:szCs w:val="24"/>
        </w:rPr>
        <w:t xml:space="preserve"> если промышленная продукция, предлагаемая к поставке, включена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w:t>
      </w:r>
      <w:proofErr w:type="gramStart"/>
      <w:r w:rsidRPr="00A6666F">
        <w:rPr>
          <w:sz w:val="24"/>
          <w:szCs w:val="24"/>
        </w:rPr>
        <w:t>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представить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w:t>
      </w:r>
      <w:proofErr w:type="gramEnd"/>
      <w:r w:rsidRPr="00A6666F">
        <w:rPr>
          <w:sz w:val="24"/>
          <w:szCs w:val="24"/>
        </w:rPr>
        <w:t xml:space="preserve"> записей соответствующих реестров.</w:t>
      </w:r>
    </w:p>
    <w:p w:rsidR="00A6666F" w:rsidRPr="00A6666F" w:rsidRDefault="00A6666F" w:rsidP="00A6666F">
      <w:pPr>
        <w:widowControl/>
        <w:ind w:firstLine="709"/>
        <w:jc w:val="both"/>
        <w:rPr>
          <w:sz w:val="24"/>
          <w:szCs w:val="24"/>
        </w:rPr>
      </w:pPr>
      <w:proofErr w:type="gramStart"/>
      <w:r w:rsidRPr="00A6666F">
        <w:rPr>
          <w:sz w:val="24"/>
          <w:szCs w:val="24"/>
        </w:rPr>
        <w:t xml:space="preserve">В случае если радиоэлектронная продукция, предлагаемая к поставке, включена в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 июля 2019 г. № </w:t>
      </w:r>
      <w:r w:rsidRPr="00A6666F">
        <w:rPr>
          <w:sz w:val="24"/>
          <w:szCs w:val="24"/>
        </w:rPr>
        <w:lastRenderedPageBreak/>
        <w:t>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w:t>
      </w:r>
      <w:proofErr w:type="gramEnd"/>
      <w:r w:rsidRPr="00A6666F">
        <w:rPr>
          <w:sz w:val="24"/>
          <w:szCs w:val="24"/>
        </w:rPr>
        <w:t xml:space="preserve"> Российской Федерации от 16 сентября 2016 г.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радиоэлектронной продукции в реестре с указанием номера реестровой записи.</w:t>
      </w:r>
    </w:p>
    <w:p w:rsidR="00A6666F" w:rsidRPr="00A6666F" w:rsidRDefault="00A6666F" w:rsidP="00A6666F">
      <w:pPr>
        <w:widowControl/>
        <w:ind w:firstLine="709"/>
        <w:jc w:val="both"/>
        <w:rPr>
          <w:sz w:val="24"/>
          <w:szCs w:val="24"/>
        </w:rPr>
      </w:pPr>
      <w:r w:rsidRPr="00A6666F">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предоставить любые необходимые, по его мнению, документы.</w:t>
      </w:r>
    </w:p>
    <w:p w:rsidR="00A6666F" w:rsidRPr="00A6666F" w:rsidRDefault="00A6666F" w:rsidP="00A6666F">
      <w:pPr>
        <w:widowControl/>
        <w:ind w:firstLine="709"/>
        <w:jc w:val="both"/>
        <w:rPr>
          <w:sz w:val="24"/>
          <w:szCs w:val="24"/>
        </w:rPr>
      </w:pPr>
      <w:r w:rsidRPr="00A6666F">
        <w:rPr>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A6666F" w:rsidRPr="00A6666F" w:rsidRDefault="00A6666F" w:rsidP="00A6666F">
      <w:pPr>
        <w:widowControl/>
        <w:ind w:firstLine="709"/>
        <w:jc w:val="both"/>
        <w:rPr>
          <w:sz w:val="24"/>
          <w:szCs w:val="24"/>
        </w:rPr>
      </w:pPr>
      <w:r w:rsidRPr="00A6666F">
        <w:rPr>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A6666F" w:rsidRPr="00A6666F" w:rsidRDefault="00A6666F" w:rsidP="00A6666F">
      <w:pPr>
        <w:widowControl/>
        <w:ind w:firstLine="709"/>
        <w:jc w:val="both"/>
        <w:rPr>
          <w:sz w:val="24"/>
          <w:szCs w:val="24"/>
        </w:rPr>
      </w:pPr>
      <w:proofErr w:type="gramStart"/>
      <w:r w:rsidRPr="00A6666F">
        <w:rPr>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6666F" w:rsidRPr="00A6666F" w:rsidRDefault="00A6666F" w:rsidP="00A6666F">
      <w:pPr>
        <w:widowControl/>
        <w:ind w:firstLine="709"/>
        <w:jc w:val="both"/>
        <w:rPr>
          <w:sz w:val="24"/>
          <w:szCs w:val="24"/>
        </w:rPr>
      </w:pPr>
      <w:r w:rsidRPr="00A6666F">
        <w:rPr>
          <w:b/>
          <w:sz w:val="24"/>
          <w:szCs w:val="24"/>
        </w:rPr>
        <w:t>При выполнении работ, оказании услуг</w:t>
      </w:r>
      <w:r w:rsidRPr="00A6666F">
        <w:rPr>
          <w:sz w:val="24"/>
          <w:szCs w:val="24"/>
        </w:rPr>
        <w:t xml:space="preserve"> участнику закупки, для предоставления приоритета для отнесения участника закупки к российским или иностранным лицам, </w:t>
      </w:r>
      <w:r w:rsidRPr="00A6666F">
        <w:rPr>
          <w:b/>
          <w:sz w:val="24"/>
          <w:szCs w:val="24"/>
        </w:rPr>
        <w:t>во второй части заявки</w:t>
      </w:r>
      <w:r w:rsidRPr="00A6666F">
        <w:rPr>
          <w:sz w:val="24"/>
          <w:szCs w:val="24"/>
        </w:rPr>
        <w:t xml:space="preserve">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удостоверяющие личность (для физических лиц); </w:t>
      </w:r>
    </w:p>
    <w:p w:rsidR="00A6666F" w:rsidRPr="00A6666F" w:rsidRDefault="00A6666F" w:rsidP="00A6666F">
      <w:pPr>
        <w:widowControl/>
        <w:ind w:firstLine="709"/>
        <w:jc w:val="both"/>
        <w:rPr>
          <w:sz w:val="24"/>
          <w:szCs w:val="24"/>
        </w:rPr>
      </w:pPr>
      <w:proofErr w:type="gramStart"/>
      <w:r w:rsidRPr="00A6666F">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w:t>
      </w:r>
      <w:proofErr w:type="gramEnd"/>
      <w:r w:rsidRPr="00A6666F">
        <w:rPr>
          <w:sz w:val="24"/>
          <w:szCs w:val="24"/>
        </w:rPr>
        <w:t xml:space="preserve"> </w:t>
      </w:r>
      <w:proofErr w:type="gramStart"/>
      <w:r w:rsidRPr="00A6666F">
        <w:rPr>
          <w:sz w:val="24"/>
          <w:szCs w:val="24"/>
        </w:rPr>
        <w:t>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w:t>
      </w:r>
      <w:proofErr w:type="gramEnd"/>
      <w:r w:rsidRPr="00A6666F">
        <w:rPr>
          <w:sz w:val="24"/>
          <w:szCs w:val="24"/>
        </w:rPr>
        <w:t xml:space="preserve"> закупки, определяемый как результат деления цены договора, по которой заключается договор, на начальную (максимальную) цену договора.</w:t>
      </w:r>
    </w:p>
    <w:p w:rsidR="00A6666F" w:rsidRPr="00A6666F" w:rsidRDefault="00A6666F" w:rsidP="00A6666F">
      <w:pPr>
        <w:widowControl/>
        <w:ind w:firstLine="709"/>
        <w:jc w:val="both"/>
        <w:rPr>
          <w:sz w:val="24"/>
          <w:szCs w:val="24"/>
        </w:rPr>
      </w:pPr>
    </w:p>
    <w:p w:rsidR="00A6666F" w:rsidRPr="00A6666F" w:rsidRDefault="00A6666F" w:rsidP="00A6666F">
      <w:pPr>
        <w:widowControl/>
        <w:ind w:firstLine="709"/>
        <w:jc w:val="both"/>
        <w:rPr>
          <w:b/>
          <w:sz w:val="24"/>
          <w:szCs w:val="24"/>
        </w:rPr>
      </w:pPr>
      <w:r w:rsidRPr="00A6666F">
        <w:rPr>
          <w:b/>
          <w:sz w:val="24"/>
          <w:szCs w:val="24"/>
        </w:rPr>
        <w:t>7. Участник закупки</w:t>
      </w:r>
    </w:p>
    <w:p w:rsidR="00A6666F" w:rsidRPr="00A6666F" w:rsidRDefault="00A6666F" w:rsidP="00A6666F">
      <w:pPr>
        <w:widowControl/>
        <w:ind w:firstLine="709"/>
        <w:jc w:val="both"/>
        <w:rPr>
          <w:sz w:val="24"/>
          <w:szCs w:val="24"/>
        </w:rPr>
      </w:pPr>
      <w:proofErr w:type="gramStart"/>
      <w:r w:rsidRPr="00A6666F">
        <w:rPr>
          <w:sz w:val="24"/>
          <w:szCs w:val="24"/>
        </w:rPr>
        <w:t>Участником закупки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и подавшие в</w:t>
      </w:r>
      <w:proofErr w:type="gramEnd"/>
      <w:r w:rsidRPr="00A6666F">
        <w:rPr>
          <w:sz w:val="24"/>
          <w:szCs w:val="24"/>
        </w:rPr>
        <w:t xml:space="preserve"> установленном </w:t>
      </w:r>
      <w:proofErr w:type="gramStart"/>
      <w:r w:rsidRPr="00A6666F">
        <w:rPr>
          <w:sz w:val="24"/>
          <w:szCs w:val="24"/>
        </w:rPr>
        <w:t>порядке</w:t>
      </w:r>
      <w:proofErr w:type="gramEnd"/>
      <w:r w:rsidRPr="00A6666F">
        <w:rPr>
          <w:sz w:val="24"/>
          <w:szCs w:val="24"/>
        </w:rPr>
        <w:t xml:space="preserve"> и установленные сроки заявку на участие в аукционе в электронной форме.</w:t>
      </w:r>
    </w:p>
    <w:p w:rsidR="00A6666F" w:rsidRPr="00A6666F" w:rsidRDefault="00A6666F" w:rsidP="00A6666F">
      <w:pPr>
        <w:widowControl/>
        <w:ind w:firstLine="709"/>
        <w:jc w:val="both"/>
        <w:rPr>
          <w:sz w:val="24"/>
          <w:szCs w:val="24"/>
        </w:rPr>
      </w:pPr>
    </w:p>
    <w:p w:rsidR="00A6666F" w:rsidRPr="00A6666F" w:rsidRDefault="00A6666F" w:rsidP="00A6666F">
      <w:pPr>
        <w:widowControl/>
        <w:ind w:firstLine="709"/>
        <w:jc w:val="both"/>
        <w:rPr>
          <w:b/>
          <w:sz w:val="24"/>
          <w:szCs w:val="24"/>
        </w:rPr>
      </w:pPr>
      <w:r w:rsidRPr="00A6666F">
        <w:rPr>
          <w:b/>
          <w:sz w:val="24"/>
          <w:szCs w:val="24"/>
        </w:rPr>
        <w:lastRenderedPageBreak/>
        <w:t>8. Условия допуска к участию в закупке</w:t>
      </w:r>
    </w:p>
    <w:p w:rsidR="00A6666F" w:rsidRPr="00A6666F" w:rsidRDefault="00A6666F" w:rsidP="00A6666F">
      <w:pPr>
        <w:autoSpaceDE w:val="0"/>
        <w:autoSpaceDN w:val="0"/>
        <w:adjustRightInd w:val="0"/>
        <w:ind w:firstLine="709"/>
        <w:jc w:val="both"/>
        <w:rPr>
          <w:sz w:val="24"/>
          <w:szCs w:val="24"/>
        </w:rPr>
      </w:pPr>
      <w:r w:rsidRPr="00A6666F">
        <w:rPr>
          <w:sz w:val="24"/>
          <w:szCs w:val="24"/>
        </w:rPr>
        <w:t>8.1. При рассмотрении заявок, участник закупки не допускается Комиссией к участию в закупке в случае:</w:t>
      </w:r>
    </w:p>
    <w:p w:rsidR="00A6666F" w:rsidRPr="00A6666F" w:rsidRDefault="00A6666F" w:rsidP="00A6666F">
      <w:pPr>
        <w:autoSpaceDE w:val="0"/>
        <w:autoSpaceDN w:val="0"/>
        <w:adjustRightInd w:val="0"/>
        <w:ind w:firstLine="709"/>
        <w:jc w:val="both"/>
        <w:rPr>
          <w:sz w:val="24"/>
          <w:szCs w:val="24"/>
        </w:rPr>
      </w:pPr>
      <w:r w:rsidRPr="00A6666F">
        <w:rPr>
          <w:sz w:val="24"/>
          <w:szCs w:val="24"/>
        </w:rPr>
        <w:t>8.1.1.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(если это предусмотрено настоящей документацией).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A6666F" w:rsidRPr="00A6666F" w:rsidRDefault="00A6666F" w:rsidP="00A6666F">
      <w:pPr>
        <w:autoSpaceDE w:val="0"/>
        <w:autoSpaceDN w:val="0"/>
        <w:adjustRightInd w:val="0"/>
        <w:ind w:firstLine="709"/>
        <w:jc w:val="both"/>
        <w:rPr>
          <w:sz w:val="24"/>
          <w:szCs w:val="24"/>
        </w:rPr>
      </w:pPr>
      <w:r w:rsidRPr="00A6666F">
        <w:rPr>
          <w:sz w:val="24"/>
          <w:szCs w:val="24"/>
        </w:rPr>
        <w:t>8.1.2. Несоответствия требованиям, указанным в настоящей документации и (или) установленным Положением о закупке;</w:t>
      </w:r>
    </w:p>
    <w:p w:rsidR="00A6666F" w:rsidRPr="00A6666F" w:rsidRDefault="00A6666F" w:rsidP="00A6666F">
      <w:pPr>
        <w:widowControl/>
        <w:ind w:firstLine="709"/>
        <w:jc w:val="both"/>
        <w:rPr>
          <w:sz w:val="24"/>
          <w:szCs w:val="24"/>
        </w:rPr>
      </w:pPr>
      <w:r w:rsidRPr="00A6666F">
        <w:rPr>
          <w:sz w:val="24"/>
          <w:szCs w:val="24"/>
        </w:rPr>
        <w:t>8.1.3. Непредставления соответствующей банковской гарантии, подтверждающей обеспечение заявки на участие в электронном аукционе, в случае если требование обеспечения заявки установлено в документации о закупке и указано в разделе II. «Информационная карта электронного аукциона» настоящей документации, и участником закупки выбран способ обеспечения заявки в виде банковской гарантии.</w:t>
      </w:r>
    </w:p>
    <w:p w:rsidR="00A6666F" w:rsidRPr="00A6666F" w:rsidRDefault="00A6666F" w:rsidP="00A6666F">
      <w:pPr>
        <w:autoSpaceDE w:val="0"/>
        <w:autoSpaceDN w:val="0"/>
        <w:adjustRightInd w:val="0"/>
        <w:ind w:firstLine="709"/>
        <w:jc w:val="both"/>
        <w:rPr>
          <w:sz w:val="24"/>
          <w:szCs w:val="24"/>
        </w:rPr>
      </w:pPr>
      <w:r w:rsidRPr="00A6666F">
        <w:rPr>
          <w:sz w:val="24"/>
          <w:szCs w:val="24"/>
        </w:rPr>
        <w:t>8.1.4. Несоответствия заявки (предложения) на участие в закупке требованиям настоящей документации.</w:t>
      </w:r>
    </w:p>
    <w:p w:rsidR="00A6666F" w:rsidRPr="00A6666F" w:rsidRDefault="00A6666F" w:rsidP="00A6666F">
      <w:pPr>
        <w:autoSpaceDE w:val="0"/>
        <w:autoSpaceDN w:val="0"/>
        <w:adjustRightInd w:val="0"/>
        <w:ind w:firstLine="709"/>
        <w:jc w:val="both"/>
        <w:rPr>
          <w:sz w:val="24"/>
          <w:szCs w:val="24"/>
        </w:rPr>
      </w:pPr>
      <w:r w:rsidRPr="00A6666F">
        <w:rPr>
          <w:sz w:val="24"/>
          <w:szCs w:val="24"/>
        </w:rPr>
        <w:t>8.1.5.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A6666F" w:rsidRPr="00A6666F" w:rsidRDefault="00A6666F" w:rsidP="00A6666F">
      <w:pPr>
        <w:autoSpaceDE w:val="0"/>
        <w:autoSpaceDN w:val="0"/>
        <w:adjustRightInd w:val="0"/>
        <w:ind w:firstLine="709"/>
        <w:jc w:val="both"/>
        <w:rPr>
          <w:sz w:val="24"/>
          <w:szCs w:val="24"/>
        </w:rPr>
      </w:pPr>
      <w:r w:rsidRPr="00A6666F">
        <w:rPr>
          <w:sz w:val="24"/>
          <w:szCs w:val="24"/>
        </w:rPr>
        <w:t>8.2. </w:t>
      </w:r>
      <w:proofErr w:type="gramStart"/>
      <w:r w:rsidRPr="00A6666F">
        <w:rPr>
          <w:sz w:val="24"/>
          <w:szCs w:val="24"/>
        </w:rPr>
        <w:t>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закупке на любом этапе ее проведения.</w:t>
      </w:r>
      <w:proofErr w:type="gramEnd"/>
    </w:p>
    <w:p w:rsidR="00A6666F" w:rsidRPr="00A6666F" w:rsidRDefault="00A6666F" w:rsidP="00A6666F">
      <w:pPr>
        <w:autoSpaceDE w:val="0"/>
        <w:autoSpaceDN w:val="0"/>
        <w:adjustRightInd w:val="0"/>
        <w:ind w:firstLine="709"/>
        <w:jc w:val="both"/>
        <w:rPr>
          <w:sz w:val="24"/>
          <w:szCs w:val="24"/>
        </w:rPr>
      </w:pPr>
    </w:p>
    <w:p w:rsidR="00A6666F" w:rsidRPr="00A6666F" w:rsidRDefault="00A6666F" w:rsidP="00A6666F">
      <w:pPr>
        <w:widowControl/>
        <w:ind w:firstLine="709"/>
        <w:jc w:val="both"/>
        <w:rPr>
          <w:b/>
          <w:sz w:val="24"/>
          <w:szCs w:val="24"/>
        </w:rPr>
      </w:pPr>
      <w:r w:rsidRPr="00A6666F">
        <w:rPr>
          <w:b/>
          <w:sz w:val="24"/>
          <w:szCs w:val="24"/>
        </w:rPr>
        <w:t>9. Содержание документации об электронном аукционе</w:t>
      </w:r>
    </w:p>
    <w:p w:rsidR="00A6666F" w:rsidRPr="00A6666F" w:rsidRDefault="00A6666F" w:rsidP="00A6666F">
      <w:pPr>
        <w:widowControl/>
        <w:ind w:firstLine="709"/>
        <w:jc w:val="both"/>
        <w:rPr>
          <w:sz w:val="24"/>
          <w:szCs w:val="24"/>
        </w:rPr>
      </w:pPr>
      <w:r w:rsidRPr="00A6666F">
        <w:rPr>
          <w:sz w:val="24"/>
          <w:szCs w:val="24"/>
        </w:rPr>
        <w:t>Документация об электронном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A6666F" w:rsidRPr="00A6666F" w:rsidRDefault="00A6666F" w:rsidP="00A6666F">
      <w:pPr>
        <w:widowControl/>
        <w:ind w:firstLine="709"/>
        <w:jc w:val="both"/>
        <w:rPr>
          <w:sz w:val="24"/>
          <w:szCs w:val="24"/>
        </w:rPr>
      </w:pPr>
      <w:r w:rsidRPr="00A6666F">
        <w:rPr>
          <w:sz w:val="24"/>
          <w:szCs w:val="24"/>
        </w:rPr>
        <w:t>Предполагается, что участник закупки изучит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A6666F" w:rsidRPr="00A6666F" w:rsidRDefault="00A6666F" w:rsidP="00A6666F">
      <w:pPr>
        <w:widowControl/>
        <w:ind w:firstLine="709"/>
        <w:jc w:val="both"/>
        <w:rPr>
          <w:sz w:val="24"/>
          <w:szCs w:val="24"/>
        </w:rPr>
      </w:pPr>
    </w:p>
    <w:p w:rsidR="00A6666F" w:rsidRPr="00A6666F" w:rsidRDefault="00A6666F" w:rsidP="00A6666F">
      <w:pPr>
        <w:widowControl/>
        <w:ind w:firstLine="709"/>
        <w:jc w:val="both"/>
        <w:rPr>
          <w:b/>
          <w:sz w:val="24"/>
          <w:szCs w:val="24"/>
        </w:rPr>
      </w:pPr>
      <w:r w:rsidRPr="00A6666F">
        <w:rPr>
          <w:b/>
          <w:sz w:val="24"/>
          <w:szCs w:val="24"/>
        </w:rPr>
        <w:t>10. Порядок предоставления участникам электронного аукциона разъяснений положений документации об аукционе</w:t>
      </w:r>
    </w:p>
    <w:p w:rsidR="00A6666F" w:rsidRPr="00A6666F" w:rsidRDefault="00A6666F" w:rsidP="00A6666F">
      <w:pPr>
        <w:widowControl/>
        <w:ind w:firstLine="709"/>
        <w:jc w:val="both"/>
        <w:rPr>
          <w:sz w:val="24"/>
          <w:szCs w:val="24"/>
        </w:rPr>
      </w:pPr>
      <w:r w:rsidRPr="00A6666F">
        <w:rPr>
          <w:sz w:val="24"/>
          <w:szCs w:val="24"/>
        </w:rPr>
        <w:t>При проведении электронного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электронном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6666F" w:rsidRPr="00A6666F" w:rsidRDefault="00A6666F" w:rsidP="00A6666F">
      <w:pPr>
        <w:widowControl/>
        <w:ind w:firstLine="709"/>
        <w:jc w:val="both"/>
        <w:rPr>
          <w:sz w:val="24"/>
          <w:szCs w:val="24"/>
        </w:rPr>
      </w:pPr>
      <w:r w:rsidRPr="00A6666F">
        <w:rPr>
          <w:sz w:val="24"/>
          <w:szCs w:val="24"/>
        </w:rPr>
        <w:t>Любой участник закупки вправе направить Заказчику запрос в порядке, предусмотренном статьями 3.2 и 3.3 Федерального закона № 223-ФЗ.</w:t>
      </w:r>
    </w:p>
    <w:p w:rsidR="00A6666F" w:rsidRPr="00A6666F" w:rsidRDefault="00A6666F" w:rsidP="00A6666F">
      <w:pPr>
        <w:widowControl/>
        <w:ind w:firstLine="709"/>
        <w:jc w:val="both"/>
        <w:rPr>
          <w:sz w:val="24"/>
          <w:szCs w:val="24"/>
        </w:rPr>
      </w:pPr>
      <w:r w:rsidRPr="00A6666F">
        <w:rPr>
          <w:sz w:val="24"/>
          <w:szCs w:val="24"/>
        </w:rPr>
        <w:t xml:space="preserve">При направлении участниками закупки запросов о даче разъяснений положений извещения об электронном аукционе и (или) документации об электронном аукционе, </w:t>
      </w:r>
      <w:r w:rsidRPr="00A6666F">
        <w:rPr>
          <w:sz w:val="24"/>
          <w:szCs w:val="24"/>
        </w:rPr>
        <w:lastRenderedPageBreak/>
        <w:t>размещение в ЕИС таких разъяснений, обеспечивается оператором электронной площадки на электронной площадке.</w:t>
      </w:r>
    </w:p>
    <w:p w:rsidR="00A6666F" w:rsidRPr="00A6666F" w:rsidRDefault="00A6666F" w:rsidP="00A6666F">
      <w:pPr>
        <w:widowControl/>
        <w:ind w:firstLine="709"/>
        <w:jc w:val="both"/>
        <w:rPr>
          <w:sz w:val="24"/>
          <w:szCs w:val="24"/>
        </w:rPr>
      </w:pPr>
      <w:proofErr w:type="gramStart"/>
      <w:r w:rsidRPr="00A6666F">
        <w:rPr>
          <w:sz w:val="24"/>
          <w:szCs w:val="24"/>
        </w:rPr>
        <w:t>В течение одного часа с момента размещения в ЕИС разъяснений положений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настоящей документации по адресам электронной почты, указанным этими участниками при аккредитации на электронной</w:t>
      </w:r>
      <w:proofErr w:type="gramEnd"/>
      <w:r w:rsidRPr="00A6666F">
        <w:rPr>
          <w:sz w:val="24"/>
          <w:szCs w:val="24"/>
        </w:rPr>
        <w:t xml:space="preserve"> площадке или этим лицом при направлении запроса.</w:t>
      </w:r>
    </w:p>
    <w:p w:rsidR="00A6666F" w:rsidRPr="00A6666F" w:rsidRDefault="00A6666F" w:rsidP="00A6666F">
      <w:pPr>
        <w:widowControl/>
        <w:ind w:firstLine="709"/>
        <w:jc w:val="both"/>
        <w:rPr>
          <w:sz w:val="24"/>
          <w:szCs w:val="24"/>
        </w:rPr>
      </w:pPr>
      <w:r w:rsidRPr="00A6666F">
        <w:rPr>
          <w:sz w:val="24"/>
          <w:szCs w:val="24"/>
        </w:rPr>
        <w:t xml:space="preserve">В течение 3 (трех) рабочих дней </w:t>
      </w:r>
      <w:proofErr w:type="gramStart"/>
      <w:r w:rsidRPr="00A6666F">
        <w:rPr>
          <w:sz w:val="24"/>
          <w:szCs w:val="24"/>
        </w:rPr>
        <w:t>с даты поступления</w:t>
      </w:r>
      <w:proofErr w:type="gramEnd"/>
      <w:r w:rsidRPr="00A6666F">
        <w:rPr>
          <w:sz w:val="24"/>
          <w:szCs w:val="24"/>
        </w:rPr>
        <w:t xml:space="preserve"> запроса о разъяснении положений документации, Заказчик осуществляет разъяснение положений документации и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A6666F" w:rsidRPr="00A6666F" w:rsidRDefault="00A6666F" w:rsidP="00A6666F">
      <w:pPr>
        <w:widowControl/>
        <w:ind w:firstLine="709"/>
        <w:jc w:val="both"/>
        <w:rPr>
          <w:sz w:val="24"/>
          <w:szCs w:val="24"/>
        </w:rPr>
      </w:pPr>
      <w:r w:rsidRPr="00A6666F">
        <w:rPr>
          <w:sz w:val="24"/>
          <w:szCs w:val="24"/>
        </w:rPr>
        <w:t>Разъяснения положений документации о конкурентной закупке размещаются Заказчиком в ЕИС не позднее чем в течение 3 (трех) дней со дня предоставления указанных разъяснений.</w:t>
      </w:r>
    </w:p>
    <w:p w:rsidR="00A6666F" w:rsidRPr="00A6666F" w:rsidRDefault="00A6666F" w:rsidP="00A6666F">
      <w:pPr>
        <w:widowControl/>
        <w:ind w:firstLine="709"/>
        <w:jc w:val="both"/>
        <w:rPr>
          <w:sz w:val="24"/>
          <w:szCs w:val="24"/>
        </w:rPr>
      </w:pPr>
      <w:r w:rsidRPr="00A6666F">
        <w:rPr>
          <w:sz w:val="24"/>
          <w:szCs w:val="24"/>
        </w:rPr>
        <w:t>Разъяснения положений документации не должны изменять предмет закупки и существенные условия проекта договора.</w:t>
      </w:r>
    </w:p>
    <w:p w:rsidR="00A6666F" w:rsidRPr="00A6666F" w:rsidRDefault="00A6666F" w:rsidP="00A6666F">
      <w:pPr>
        <w:widowControl/>
        <w:ind w:firstLine="709"/>
        <w:jc w:val="both"/>
        <w:rPr>
          <w:bCs/>
          <w:sz w:val="24"/>
          <w:szCs w:val="24"/>
        </w:rPr>
      </w:pPr>
      <w:r w:rsidRPr="00A6666F">
        <w:rPr>
          <w:sz w:val="24"/>
        </w:rPr>
        <w:t xml:space="preserve">Даты начала, дата и время окончания срока предоставления участникам закупки разъяснений положений документации указаны в </w:t>
      </w:r>
      <w:r w:rsidRPr="00A6666F">
        <w:rPr>
          <w:bCs/>
          <w:sz w:val="24"/>
        </w:rPr>
        <w:t xml:space="preserve">разделе </w:t>
      </w:r>
      <w:r w:rsidRPr="00A6666F">
        <w:rPr>
          <w:bCs/>
          <w:sz w:val="24"/>
          <w:lang w:val="en-US"/>
        </w:rPr>
        <w:t>II</w:t>
      </w:r>
      <w:r w:rsidRPr="00A6666F">
        <w:rPr>
          <w:bCs/>
          <w:sz w:val="24"/>
        </w:rPr>
        <w:t xml:space="preserve">. </w:t>
      </w:r>
      <w:r w:rsidRPr="00A6666F">
        <w:rPr>
          <w:b/>
          <w:bCs/>
          <w:sz w:val="24"/>
        </w:rPr>
        <w:t xml:space="preserve">«Информационная карта </w:t>
      </w:r>
      <w:r w:rsidRPr="00A6666F">
        <w:rPr>
          <w:b/>
          <w:sz w:val="24"/>
        </w:rPr>
        <w:t>электронного аукциона</w:t>
      </w:r>
      <w:r w:rsidRPr="00A6666F">
        <w:rPr>
          <w:b/>
          <w:bCs/>
          <w:sz w:val="24"/>
        </w:rPr>
        <w:t xml:space="preserve">» </w:t>
      </w:r>
      <w:r w:rsidRPr="00A6666F">
        <w:rPr>
          <w:bCs/>
          <w:sz w:val="24"/>
        </w:rPr>
        <w:t>настоящей документации</w:t>
      </w:r>
      <w:r w:rsidRPr="00A6666F">
        <w:rPr>
          <w:bCs/>
          <w:sz w:val="24"/>
          <w:szCs w:val="24"/>
        </w:rPr>
        <w:t>.</w:t>
      </w:r>
    </w:p>
    <w:p w:rsidR="00A6666F" w:rsidRPr="00A6666F" w:rsidRDefault="00A6666F" w:rsidP="00A6666F">
      <w:pPr>
        <w:widowControl/>
        <w:ind w:firstLine="709"/>
        <w:jc w:val="both"/>
        <w:rPr>
          <w:bCs/>
          <w:sz w:val="24"/>
          <w:szCs w:val="24"/>
        </w:rPr>
      </w:pPr>
    </w:p>
    <w:p w:rsidR="00A6666F" w:rsidRPr="00A6666F" w:rsidRDefault="00A6666F" w:rsidP="00A6666F">
      <w:pPr>
        <w:widowControl/>
        <w:ind w:firstLine="709"/>
        <w:jc w:val="both"/>
        <w:rPr>
          <w:rFonts w:eastAsia="Calibri"/>
          <w:b/>
          <w:bCs/>
          <w:sz w:val="24"/>
          <w:szCs w:val="24"/>
        </w:rPr>
      </w:pPr>
      <w:r w:rsidRPr="00A6666F">
        <w:rPr>
          <w:rFonts w:eastAsia="Calibri"/>
          <w:b/>
          <w:bCs/>
          <w:sz w:val="24"/>
          <w:szCs w:val="24"/>
        </w:rPr>
        <w:t xml:space="preserve">11. Порядок предоставления участником закупки разъяснений положений заявки на участие в аукционе в электронной форме на запрос Заказчика </w:t>
      </w:r>
    </w:p>
    <w:p w:rsidR="00A6666F" w:rsidRPr="00A6666F" w:rsidRDefault="00A6666F" w:rsidP="00A6666F">
      <w:pPr>
        <w:widowControl/>
        <w:ind w:firstLine="709"/>
        <w:jc w:val="both"/>
        <w:rPr>
          <w:rFonts w:eastAsia="Calibri"/>
          <w:sz w:val="24"/>
          <w:szCs w:val="24"/>
        </w:rPr>
      </w:pPr>
      <w:r w:rsidRPr="00A6666F">
        <w:rPr>
          <w:rFonts w:eastAsia="Calibri"/>
          <w:sz w:val="24"/>
          <w:szCs w:val="24"/>
        </w:rPr>
        <w:t>Заказчик вправе направить участнику закупки запрос о разъяснении положений заявки на участие в аукционе в электронной форме в порядке, предусмотренном частью 7 статьи 3.3 Федерального закона № 223-ФЗ.</w:t>
      </w:r>
    </w:p>
    <w:p w:rsidR="00A6666F" w:rsidRPr="00A6666F" w:rsidRDefault="00A6666F" w:rsidP="00A6666F">
      <w:pPr>
        <w:widowControl/>
        <w:ind w:firstLine="709"/>
        <w:jc w:val="both"/>
        <w:rPr>
          <w:rFonts w:eastAsia="Calibri"/>
          <w:sz w:val="24"/>
          <w:szCs w:val="24"/>
        </w:rPr>
      </w:pPr>
      <w:r w:rsidRPr="00A6666F">
        <w:rPr>
          <w:rFonts w:eastAsia="Calibri"/>
          <w:sz w:val="24"/>
          <w:szCs w:val="24"/>
        </w:rPr>
        <w:t>При направлении Заказчиком запросов о даче разъяснений положений заявки на участие в аукционе в электронной форме размещение в ЕИС таких запросов, обеспечивается оператором электронной площадки на электронной площадке.</w:t>
      </w:r>
    </w:p>
    <w:p w:rsidR="00A6666F" w:rsidRPr="00A6666F" w:rsidRDefault="00A6666F" w:rsidP="00A6666F">
      <w:pPr>
        <w:widowControl/>
        <w:ind w:firstLine="709"/>
        <w:jc w:val="both"/>
        <w:rPr>
          <w:rFonts w:eastAsia="Calibri"/>
          <w:sz w:val="24"/>
          <w:szCs w:val="24"/>
        </w:rPr>
      </w:pPr>
      <w:r w:rsidRPr="00A6666F">
        <w:rPr>
          <w:rFonts w:eastAsia="Calibri"/>
          <w:sz w:val="24"/>
          <w:szCs w:val="24"/>
        </w:rPr>
        <w:t xml:space="preserve">В течение одного часа с момента размещения в ЕИС запросов Заказчика о разъяснении положений заявки на участие в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rsidR="00A6666F" w:rsidRPr="00A6666F" w:rsidRDefault="00A6666F" w:rsidP="00A6666F">
      <w:pPr>
        <w:widowControl/>
        <w:ind w:firstLine="709"/>
        <w:jc w:val="both"/>
        <w:rPr>
          <w:rFonts w:eastAsia="Calibri"/>
          <w:sz w:val="24"/>
          <w:szCs w:val="24"/>
        </w:rPr>
      </w:pPr>
      <w:r w:rsidRPr="00A6666F">
        <w:rPr>
          <w:rFonts w:eastAsia="Calibri"/>
          <w:sz w:val="24"/>
          <w:szCs w:val="24"/>
        </w:rPr>
        <w:t>Разъяснения положений заявки на участие в аукционе в электронной форме предоставляются Заказчику посредством ЕИС не позднее срока, указанного в запросе, разъяснения, поступившие после указанного в запросе срока, считаются непредоставленными.</w:t>
      </w:r>
    </w:p>
    <w:p w:rsidR="00A6666F" w:rsidRPr="00A6666F" w:rsidRDefault="00A6666F" w:rsidP="00A6666F">
      <w:pPr>
        <w:widowControl/>
        <w:ind w:firstLine="709"/>
        <w:jc w:val="both"/>
        <w:rPr>
          <w:bCs/>
          <w:sz w:val="24"/>
          <w:szCs w:val="24"/>
        </w:rPr>
      </w:pPr>
      <w:r w:rsidRPr="00A6666F">
        <w:rPr>
          <w:rFonts w:eastAsia="Calibri"/>
          <w:sz w:val="24"/>
          <w:szCs w:val="24"/>
        </w:rPr>
        <w:t>В случае непредоставления разъяснений положений заявки,</w:t>
      </w:r>
      <w:r w:rsidRPr="00A6666F">
        <w:t xml:space="preserve"> </w:t>
      </w:r>
      <w:r w:rsidRPr="00A6666F">
        <w:rPr>
          <w:rFonts w:eastAsia="Calibri"/>
          <w:sz w:val="24"/>
          <w:szCs w:val="24"/>
        </w:rPr>
        <w:t>указанных в запросе, такие положения, содержащиеся в заявке, будут считаться окончательными.</w:t>
      </w:r>
    </w:p>
    <w:p w:rsidR="00A6666F" w:rsidRPr="00A6666F" w:rsidRDefault="00A6666F" w:rsidP="00A6666F">
      <w:pPr>
        <w:widowControl/>
        <w:ind w:firstLine="709"/>
        <w:jc w:val="both"/>
        <w:rPr>
          <w:bCs/>
          <w:sz w:val="24"/>
          <w:szCs w:val="24"/>
        </w:rPr>
      </w:pPr>
    </w:p>
    <w:p w:rsidR="00A6666F" w:rsidRPr="00A6666F" w:rsidRDefault="00A6666F" w:rsidP="00A6666F">
      <w:pPr>
        <w:keepNext/>
        <w:widowControl/>
        <w:ind w:firstLine="709"/>
        <w:jc w:val="both"/>
        <w:outlineLvl w:val="2"/>
        <w:rPr>
          <w:b/>
          <w:bCs/>
          <w:sz w:val="24"/>
          <w:szCs w:val="24"/>
        </w:rPr>
      </w:pPr>
      <w:r w:rsidRPr="00A6666F">
        <w:rPr>
          <w:b/>
          <w:bCs/>
          <w:sz w:val="24"/>
          <w:szCs w:val="24"/>
        </w:rPr>
        <w:t>12. Внесение изменений в документацию об электронном аукционе</w:t>
      </w:r>
    </w:p>
    <w:p w:rsidR="00A6666F" w:rsidRPr="00A6666F" w:rsidRDefault="00A6666F" w:rsidP="00A6666F">
      <w:pPr>
        <w:autoSpaceDE w:val="0"/>
        <w:autoSpaceDN w:val="0"/>
        <w:adjustRightInd w:val="0"/>
        <w:ind w:firstLine="709"/>
        <w:jc w:val="both"/>
        <w:rPr>
          <w:sz w:val="24"/>
          <w:szCs w:val="24"/>
        </w:rPr>
      </w:pPr>
      <w:r w:rsidRPr="00A6666F">
        <w:rPr>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w:t>
      </w:r>
    </w:p>
    <w:p w:rsidR="00A6666F" w:rsidRPr="00A6666F" w:rsidRDefault="00A6666F" w:rsidP="00A6666F">
      <w:pPr>
        <w:widowControl/>
        <w:ind w:firstLine="709"/>
        <w:jc w:val="both"/>
        <w:rPr>
          <w:sz w:val="24"/>
          <w:szCs w:val="24"/>
        </w:rPr>
      </w:pPr>
      <w:r w:rsidRPr="00A6666F">
        <w:rPr>
          <w:sz w:val="24"/>
          <w:szCs w:val="24"/>
        </w:rPr>
        <w:t>Изменения, вносимые в извещение об аукционе в электронной форме, документацию об аукционе в электронной форме размещаются Заказчиком в ЕИС не позднее чем в течение 3 (трех) дней со дня принятия решения о внесении указанных изменений.</w:t>
      </w:r>
    </w:p>
    <w:p w:rsidR="00A6666F" w:rsidRPr="00A6666F" w:rsidRDefault="00A6666F" w:rsidP="00A6666F">
      <w:pPr>
        <w:widowControl/>
        <w:ind w:firstLine="709"/>
        <w:jc w:val="both"/>
        <w:rPr>
          <w:sz w:val="24"/>
          <w:szCs w:val="24"/>
        </w:rPr>
      </w:pPr>
      <w:proofErr w:type="gramStart"/>
      <w:r w:rsidRPr="00A6666F">
        <w:rPr>
          <w:sz w:val="24"/>
          <w:szCs w:val="24"/>
        </w:rPr>
        <w:t xml:space="preserve">В случае внесения изменений в извещение об аукционе в электронной форме, документацию об аукционе в электронной форме срок подачи заявок на участие в такой закупке будет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w:t>
      </w:r>
      <w:r w:rsidRPr="00A6666F">
        <w:rPr>
          <w:sz w:val="24"/>
          <w:szCs w:val="24"/>
        </w:rPr>
        <w:lastRenderedPageBreak/>
        <w:t>подачи заявок на участие в такой закупке</w:t>
      </w:r>
      <w:proofErr w:type="gramEnd"/>
      <w:r w:rsidRPr="00A6666F">
        <w:rPr>
          <w:sz w:val="24"/>
          <w:szCs w:val="24"/>
        </w:rPr>
        <w:t xml:space="preserve">, </w:t>
      </w:r>
      <w:proofErr w:type="gramStart"/>
      <w:r w:rsidRPr="00A6666F">
        <w:rPr>
          <w:sz w:val="24"/>
          <w:szCs w:val="24"/>
        </w:rPr>
        <w:t>установленного Положением о закупке для данного способа закупки.</w:t>
      </w:r>
      <w:proofErr w:type="gramEnd"/>
    </w:p>
    <w:p w:rsidR="00A6666F" w:rsidRPr="00A6666F" w:rsidRDefault="00A6666F" w:rsidP="00A6666F">
      <w:pPr>
        <w:widowControl/>
        <w:ind w:firstLine="709"/>
        <w:jc w:val="both"/>
        <w:rPr>
          <w:sz w:val="24"/>
          <w:szCs w:val="24"/>
        </w:rPr>
      </w:pPr>
      <w:proofErr w:type="gramStart"/>
      <w:r w:rsidRPr="00A6666F">
        <w:rPr>
          <w:sz w:val="24"/>
          <w:szCs w:val="24"/>
        </w:rPr>
        <w:t>В течение одного часа с момента размещения в ЕИС изменений, внесенных в извещение об аукционе в электронной форме, документацию об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r w:rsidRPr="00A6666F">
        <w:rPr>
          <w:rFonts w:cs="Calibri"/>
          <w:sz w:val="24"/>
          <w:szCs w:val="24"/>
        </w:rPr>
        <w:t>.</w:t>
      </w:r>
      <w:proofErr w:type="gramEnd"/>
    </w:p>
    <w:p w:rsidR="00A6666F" w:rsidRPr="00A6666F" w:rsidRDefault="00A6666F" w:rsidP="00A6666F">
      <w:pPr>
        <w:widowControl/>
        <w:ind w:firstLine="709"/>
        <w:jc w:val="both"/>
        <w:rPr>
          <w:sz w:val="24"/>
          <w:szCs w:val="24"/>
        </w:rPr>
      </w:pPr>
    </w:p>
    <w:p w:rsidR="00A6666F" w:rsidRPr="00A6666F" w:rsidRDefault="00A6666F" w:rsidP="00A6666F">
      <w:pPr>
        <w:widowControl/>
        <w:ind w:firstLine="709"/>
        <w:jc w:val="both"/>
        <w:rPr>
          <w:b/>
          <w:sz w:val="24"/>
          <w:szCs w:val="24"/>
        </w:rPr>
      </w:pPr>
      <w:r w:rsidRPr="00A6666F">
        <w:rPr>
          <w:b/>
          <w:sz w:val="24"/>
          <w:szCs w:val="24"/>
        </w:rPr>
        <w:t>13. Отмена определения поставщика (подрядчика, исполнителя)</w:t>
      </w:r>
    </w:p>
    <w:p w:rsidR="00A6666F" w:rsidRPr="00A6666F" w:rsidRDefault="00A6666F" w:rsidP="00A6666F">
      <w:pPr>
        <w:widowControl/>
        <w:ind w:firstLine="709"/>
        <w:jc w:val="both"/>
        <w:rPr>
          <w:sz w:val="24"/>
          <w:szCs w:val="24"/>
        </w:rPr>
      </w:pPr>
      <w:r w:rsidRPr="00A6666F">
        <w:rPr>
          <w:sz w:val="24"/>
          <w:szCs w:val="24"/>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A6666F">
        <w:rPr>
          <w:bCs/>
          <w:sz w:val="24"/>
          <w:szCs w:val="24"/>
        </w:rPr>
        <w:t xml:space="preserve">разделе </w:t>
      </w:r>
      <w:r w:rsidRPr="00A6666F">
        <w:rPr>
          <w:bCs/>
          <w:sz w:val="24"/>
          <w:szCs w:val="24"/>
          <w:lang w:val="en-US"/>
        </w:rPr>
        <w:t>II</w:t>
      </w:r>
      <w:r w:rsidRPr="00A6666F">
        <w:rPr>
          <w:bCs/>
          <w:sz w:val="24"/>
          <w:szCs w:val="24"/>
        </w:rPr>
        <w:t xml:space="preserve">.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p>
    <w:p w:rsidR="00A6666F" w:rsidRPr="00A6666F" w:rsidRDefault="00A6666F" w:rsidP="00A6666F">
      <w:pPr>
        <w:widowControl/>
        <w:ind w:firstLine="709"/>
        <w:jc w:val="both"/>
        <w:rPr>
          <w:sz w:val="24"/>
          <w:szCs w:val="24"/>
        </w:rPr>
      </w:pPr>
      <w:r w:rsidRPr="00A6666F">
        <w:rPr>
          <w:sz w:val="24"/>
          <w:szCs w:val="24"/>
        </w:rPr>
        <w:t>Решение об отмене закупки размещается в ЕИС в день принятия этого решения.</w:t>
      </w:r>
    </w:p>
    <w:p w:rsidR="00A6666F" w:rsidRPr="00A6666F" w:rsidRDefault="00A6666F" w:rsidP="00A6666F">
      <w:pPr>
        <w:widowControl/>
        <w:ind w:firstLine="709"/>
        <w:jc w:val="both"/>
        <w:rPr>
          <w:sz w:val="24"/>
          <w:szCs w:val="24"/>
        </w:rPr>
      </w:pPr>
      <w:r w:rsidRPr="00A6666F">
        <w:rPr>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6666F" w:rsidRPr="00A6666F" w:rsidRDefault="00A6666F" w:rsidP="00A6666F">
      <w:pPr>
        <w:widowControl/>
        <w:ind w:firstLine="709"/>
        <w:jc w:val="both"/>
        <w:rPr>
          <w:sz w:val="24"/>
          <w:szCs w:val="24"/>
        </w:rPr>
      </w:pPr>
      <w:r w:rsidRPr="00A6666F">
        <w:rPr>
          <w:sz w:val="24"/>
          <w:szCs w:val="24"/>
        </w:rPr>
        <w:t>В случае</w:t>
      </w:r>
      <w:proofErr w:type="gramStart"/>
      <w:r w:rsidRPr="00A6666F">
        <w:rPr>
          <w:sz w:val="24"/>
          <w:szCs w:val="24"/>
        </w:rPr>
        <w:t>,</w:t>
      </w:r>
      <w:proofErr w:type="gramEnd"/>
      <w:r w:rsidRPr="00A6666F">
        <w:rPr>
          <w:sz w:val="24"/>
          <w:szCs w:val="24"/>
        </w:rPr>
        <w:t xml:space="preserve">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A6666F" w:rsidRPr="00A6666F" w:rsidRDefault="00A6666F" w:rsidP="00A6666F">
      <w:pPr>
        <w:autoSpaceDE w:val="0"/>
        <w:autoSpaceDN w:val="0"/>
        <w:adjustRightInd w:val="0"/>
        <w:ind w:firstLine="709"/>
        <w:jc w:val="both"/>
        <w:rPr>
          <w:sz w:val="24"/>
          <w:szCs w:val="24"/>
        </w:rPr>
      </w:pPr>
    </w:p>
    <w:p w:rsidR="00A6666F" w:rsidRPr="00A6666F" w:rsidRDefault="00A6666F" w:rsidP="00A6666F">
      <w:pPr>
        <w:autoSpaceDE w:val="0"/>
        <w:autoSpaceDN w:val="0"/>
        <w:adjustRightInd w:val="0"/>
        <w:ind w:firstLine="709"/>
        <w:jc w:val="both"/>
        <w:rPr>
          <w:b/>
          <w:sz w:val="24"/>
          <w:szCs w:val="24"/>
        </w:rPr>
      </w:pPr>
      <w:r w:rsidRPr="00A6666F">
        <w:rPr>
          <w:b/>
          <w:sz w:val="24"/>
          <w:szCs w:val="24"/>
        </w:rPr>
        <w:t>14. Требования к содержанию и составу заявки на участие в аукционе</w:t>
      </w:r>
    </w:p>
    <w:p w:rsidR="00A6666F" w:rsidRPr="00A6666F" w:rsidRDefault="00A6666F" w:rsidP="00A6666F">
      <w:pPr>
        <w:widowControl/>
        <w:autoSpaceDE w:val="0"/>
        <w:autoSpaceDN w:val="0"/>
        <w:ind w:firstLine="709"/>
        <w:jc w:val="both"/>
        <w:rPr>
          <w:sz w:val="24"/>
          <w:szCs w:val="24"/>
        </w:rPr>
      </w:pPr>
      <w:r w:rsidRPr="00A6666F">
        <w:rPr>
          <w:sz w:val="24"/>
          <w:szCs w:val="24"/>
        </w:rPr>
        <w:t xml:space="preserve">14.1. Заявка на участие в аукционе в электронной форме должна содержать информацию и документы, предусмотренные настоящей документацией и подтверждающие соответствие участника аукциона в электронной форме квалификационным требованиям, установленным документацией о конкурентной закупке, в случае установления их в настоящей документации, указаны в разделе </w:t>
      </w:r>
      <w:r w:rsidRPr="00A6666F">
        <w:rPr>
          <w:sz w:val="24"/>
          <w:szCs w:val="24"/>
          <w:lang w:val="en-US"/>
        </w:rPr>
        <w:t>II</w:t>
      </w:r>
      <w:r w:rsidRPr="00A6666F">
        <w:rPr>
          <w:sz w:val="24"/>
          <w:szCs w:val="24"/>
        </w:rPr>
        <w:t xml:space="preserve">. </w:t>
      </w:r>
      <w:r w:rsidRPr="00A6666F">
        <w:rPr>
          <w:b/>
          <w:bCs/>
          <w:sz w:val="24"/>
          <w:szCs w:val="24"/>
        </w:rPr>
        <w:t xml:space="preserve">«Информационная карта электронного аукциона» </w:t>
      </w:r>
      <w:r w:rsidRPr="00A6666F">
        <w:rPr>
          <w:sz w:val="24"/>
          <w:szCs w:val="24"/>
        </w:rPr>
        <w:t>настоящей документации.</w:t>
      </w:r>
    </w:p>
    <w:p w:rsidR="00A6666F" w:rsidRPr="00A6666F" w:rsidRDefault="00A6666F" w:rsidP="00A6666F">
      <w:pPr>
        <w:autoSpaceDE w:val="0"/>
        <w:autoSpaceDN w:val="0"/>
        <w:adjustRightInd w:val="0"/>
        <w:ind w:firstLine="709"/>
        <w:jc w:val="both"/>
        <w:rPr>
          <w:sz w:val="24"/>
          <w:szCs w:val="24"/>
        </w:rPr>
      </w:pPr>
      <w:r w:rsidRPr="00A6666F">
        <w:rPr>
          <w:sz w:val="24"/>
          <w:szCs w:val="24"/>
        </w:rPr>
        <w:t>Подача заявок на участие в аукционе осуществляется только лицами, зарегистрированными в ЕИС и аккредитованными на электронной площадке.</w:t>
      </w:r>
    </w:p>
    <w:p w:rsidR="00A6666F" w:rsidRPr="00A6666F" w:rsidRDefault="00A6666F" w:rsidP="00A6666F">
      <w:pPr>
        <w:autoSpaceDE w:val="0"/>
        <w:autoSpaceDN w:val="0"/>
        <w:adjustRightInd w:val="0"/>
        <w:ind w:firstLine="709"/>
        <w:jc w:val="both"/>
        <w:rPr>
          <w:sz w:val="24"/>
          <w:szCs w:val="24"/>
        </w:rPr>
      </w:pPr>
      <w:r w:rsidRPr="00A6666F">
        <w:rPr>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A6666F" w:rsidRPr="00A6666F" w:rsidRDefault="00A6666F" w:rsidP="00A6666F">
      <w:pPr>
        <w:widowControl/>
        <w:autoSpaceDE w:val="0"/>
        <w:autoSpaceDN w:val="0"/>
        <w:ind w:firstLine="709"/>
        <w:jc w:val="both"/>
        <w:rPr>
          <w:sz w:val="24"/>
          <w:szCs w:val="24"/>
        </w:rPr>
      </w:pPr>
      <w:r w:rsidRPr="00A6666F">
        <w:rPr>
          <w:sz w:val="24"/>
          <w:szCs w:val="24"/>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A6666F" w:rsidRPr="00A6666F" w:rsidRDefault="00A6666F" w:rsidP="00A6666F">
      <w:pPr>
        <w:widowControl/>
        <w:autoSpaceDE w:val="0"/>
        <w:autoSpaceDN w:val="0"/>
        <w:jc w:val="both"/>
        <w:rPr>
          <w:b/>
          <w:bCs/>
          <w:sz w:val="24"/>
          <w:szCs w:val="24"/>
        </w:rPr>
      </w:pPr>
      <w:r w:rsidRPr="00A6666F">
        <w:rPr>
          <w:b/>
          <w:bCs/>
          <w:sz w:val="24"/>
          <w:szCs w:val="24"/>
        </w:rPr>
        <w:t>Заявка участника аукциона в электронной форме, не соответствующая требованиям, отклоняется.</w:t>
      </w:r>
    </w:p>
    <w:p w:rsidR="00A6666F" w:rsidRPr="00A6666F" w:rsidRDefault="00A6666F" w:rsidP="00A6666F">
      <w:pPr>
        <w:autoSpaceDE w:val="0"/>
        <w:autoSpaceDN w:val="0"/>
        <w:adjustRightInd w:val="0"/>
        <w:jc w:val="both"/>
        <w:rPr>
          <w:sz w:val="24"/>
          <w:szCs w:val="24"/>
        </w:rPr>
      </w:pPr>
      <w:r w:rsidRPr="00A6666F">
        <w:rPr>
          <w:sz w:val="24"/>
          <w:szCs w:val="24"/>
        </w:rPr>
        <w:t>Заявка на участие в аукционе в электронной форме состоит из двух частей, направляемых участником закупки оператору электронной площадки в форме двух электронных документов одновременно.</w:t>
      </w:r>
    </w:p>
    <w:p w:rsidR="00A6666F" w:rsidRPr="00A6666F" w:rsidRDefault="00A6666F" w:rsidP="00A6666F">
      <w:pPr>
        <w:autoSpaceDE w:val="0"/>
        <w:autoSpaceDN w:val="0"/>
        <w:adjustRightInd w:val="0"/>
        <w:jc w:val="both"/>
        <w:rPr>
          <w:sz w:val="24"/>
          <w:szCs w:val="24"/>
        </w:rPr>
      </w:pPr>
      <w:r w:rsidRPr="00A6666F">
        <w:rPr>
          <w:sz w:val="24"/>
          <w:szCs w:val="24"/>
        </w:rPr>
        <w:t>Участник электронного аукциона вправе подать только одну заявку на участие в таком аукционе.</w:t>
      </w:r>
    </w:p>
    <w:p w:rsidR="00A6666F" w:rsidRPr="00A6666F" w:rsidRDefault="00A6666F" w:rsidP="00A6666F">
      <w:pPr>
        <w:autoSpaceDE w:val="0"/>
        <w:autoSpaceDN w:val="0"/>
        <w:adjustRightInd w:val="0"/>
        <w:ind w:firstLine="709"/>
        <w:jc w:val="both"/>
        <w:rPr>
          <w:b/>
          <w:sz w:val="24"/>
          <w:szCs w:val="24"/>
        </w:rPr>
      </w:pPr>
      <w:r w:rsidRPr="00A6666F">
        <w:rPr>
          <w:sz w:val="24"/>
          <w:szCs w:val="24"/>
        </w:rPr>
        <w:t xml:space="preserve">Заявки на участие в электронном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электронного аукциона), в течение времени, указанного в </w:t>
      </w:r>
      <w:r w:rsidRPr="00A6666F">
        <w:rPr>
          <w:bCs/>
          <w:sz w:val="24"/>
          <w:szCs w:val="24"/>
        </w:rPr>
        <w:t>разделе </w:t>
      </w:r>
      <w:r w:rsidRPr="00A6666F">
        <w:rPr>
          <w:bCs/>
          <w:sz w:val="24"/>
          <w:szCs w:val="24"/>
          <w:lang w:val="en-US"/>
        </w:rPr>
        <w:t>II</w:t>
      </w:r>
      <w:r w:rsidRPr="00A6666F">
        <w:rPr>
          <w:bCs/>
          <w:sz w:val="24"/>
          <w:szCs w:val="24"/>
        </w:rPr>
        <w:t>.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w:t>
      </w:r>
    </w:p>
    <w:p w:rsidR="00A6666F" w:rsidRPr="00A6666F" w:rsidRDefault="00A6666F" w:rsidP="00A6666F">
      <w:pPr>
        <w:widowControl/>
        <w:autoSpaceDE w:val="0"/>
        <w:autoSpaceDN w:val="0"/>
        <w:ind w:firstLine="709"/>
        <w:jc w:val="both"/>
        <w:rPr>
          <w:sz w:val="24"/>
          <w:szCs w:val="24"/>
        </w:rPr>
      </w:pPr>
      <w:r w:rsidRPr="00A6666F">
        <w:rPr>
          <w:sz w:val="24"/>
          <w:szCs w:val="24"/>
        </w:rPr>
        <w:t xml:space="preserve">Участник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указанного в </w:t>
      </w:r>
      <w:r w:rsidRPr="00A6666F">
        <w:rPr>
          <w:bCs/>
          <w:sz w:val="24"/>
          <w:szCs w:val="24"/>
        </w:rPr>
        <w:t xml:space="preserve">разделе </w:t>
      </w:r>
      <w:r w:rsidRPr="00A6666F">
        <w:rPr>
          <w:bCs/>
          <w:sz w:val="24"/>
          <w:szCs w:val="24"/>
          <w:lang w:val="en-US"/>
        </w:rPr>
        <w:t>II</w:t>
      </w:r>
      <w:r w:rsidRPr="00A6666F">
        <w:rPr>
          <w:bCs/>
          <w:sz w:val="24"/>
          <w:szCs w:val="24"/>
        </w:rPr>
        <w:t xml:space="preserve">.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 направив об этом уведомление оператору электронной площадки.</w:t>
      </w:r>
    </w:p>
    <w:p w:rsidR="00A6666F" w:rsidRPr="00A6666F" w:rsidRDefault="00A6666F" w:rsidP="00A6666F">
      <w:pPr>
        <w:autoSpaceDE w:val="0"/>
        <w:autoSpaceDN w:val="0"/>
        <w:adjustRightInd w:val="0"/>
        <w:jc w:val="both"/>
        <w:rPr>
          <w:sz w:val="24"/>
          <w:szCs w:val="24"/>
        </w:rPr>
      </w:pPr>
      <w:r w:rsidRPr="00A6666F">
        <w:rPr>
          <w:b/>
          <w:sz w:val="24"/>
          <w:szCs w:val="24"/>
        </w:rPr>
        <w:t>14.2. Первая часть заявки</w:t>
      </w:r>
      <w:r w:rsidRPr="00A6666F">
        <w:rPr>
          <w:sz w:val="24"/>
          <w:szCs w:val="24"/>
        </w:rPr>
        <w:t xml:space="preserve">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w:t>
      </w:r>
      <w:r w:rsidRPr="00A6666F">
        <w:rPr>
          <w:sz w:val="24"/>
          <w:szCs w:val="24"/>
        </w:rPr>
        <w:lastRenderedPageBreak/>
        <w:t xml:space="preserve">указанными в </w:t>
      </w:r>
      <w:r w:rsidRPr="00A6666F">
        <w:rPr>
          <w:b/>
          <w:sz w:val="24"/>
          <w:szCs w:val="24"/>
        </w:rPr>
        <w:t>разделе III «Описание предмета закупки (техническое задание)»</w:t>
      </w:r>
      <w:r w:rsidRPr="00A6666F">
        <w:rPr>
          <w:bCs/>
          <w:sz w:val="24"/>
          <w:szCs w:val="24"/>
        </w:rPr>
        <w:t xml:space="preserve"> настоящей документации</w:t>
      </w:r>
      <w:r w:rsidRPr="00A6666F">
        <w:rPr>
          <w:sz w:val="24"/>
          <w:szCs w:val="24"/>
        </w:rPr>
        <w:t>.</w:t>
      </w:r>
    </w:p>
    <w:p w:rsidR="00A6666F" w:rsidRPr="00A6666F" w:rsidRDefault="00A6666F" w:rsidP="00A6666F">
      <w:pPr>
        <w:autoSpaceDE w:val="0"/>
        <w:autoSpaceDN w:val="0"/>
        <w:adjustRightInd w:val="0"/>
        <w:ind w:firstLine="709"/>
        <w:jc w:val="both"/>
        <w:rPr>
          <w:b/>
          <w:sz w:val="24"/>
          <w:szCs w:val="24"/>
        </w:rPr>
      </w:pPr>
      <w:r w:rsidRPr="00A6666F">
        <w:rPr>
          <w:b/>
          <w:sz w:val="24"/>
          <w:szCs w:val="24"/>
        </w:rPr>
        <w:t xml:space="preserve">Первая часть заявки должна содержать следующую информацию </w:t>
      </w:r>
      <w:r w:rsidRPr="00A6666F">
        <w:rPr>
          <w:sz w:val="24"/>
          <w:szCs w:val="24"/>
        </w:rPr>
        <w:t>(Инструкция по заполнению заявки участником аукциона в электронной форме представлена в подразделе 15</w:t>
      </w:r>
      <w:r w:rsidRPr="00A6666F">
        <w:rPr>
          <w:sz w:val="24"/>
          <w:szCs w:val="24"/>
          <w:shd w:val="clear" w:color="auto" w:fill="FFFFFF"/>
        </w:rPr>
        <w:t xml:space="preserve"> настоящего раздела</w:t>
      </w:r>
      <w:r w:rsidRPr="00A6666F">
        <w:rPr>
          <w:sz w:val="24"/>
          <w:szCs w:val="24"/>
        </w:rPr>
        <w:t>)</w:t>
      </w:r>
      <w:r w:rsidRPr="00A6666F">
        <w:rPr>
          <w:b/>
          <w:sz w:val="24"/>
          <w:szCs w:val="24"/>
        </w:rPr>
        <w:t>:</w:t>
      </w:r>
    </w:p>
    <w:p w:rsidR="00A6666F" w:rsidRPr="00A6666F" w:rsidRDefault="00A6666F" w:rsidP="00A6666F">
      <w:pPr>
        <w:widowControl/>
        <w:ind w:firstLine="709"/>
        <w:jc w:val="both"/>
        <w:rPr>
          <w:sz w:val="24"/>
          <w:szCs w:val="24"/>
        </w:rPr>
      </w:pPr>
      <w:r w:rsidRPr="00A6666F">
        <w:rPr>
          <w:sz w:val="24"/>
          <w:szCs w:val="24"/>
        </w:rPr>
        <w:t xml:space="preserve">1. Согласие участника электронного аукциона на поставку товара с декларированием наименования страны происхождения товара, выполнение работы или оказание услуги на условиях, предусмотренных документацией об электронном аукционе (раздел </w:t>
      </w:r>
      <w:r w:rsidRPr="00A6666F">
        <w:rPr>
          <w:sz w:val="24"/>
          <w:szCs w:val="24"/>
          <w:lang w:val="en-US"/>
        </w:rPr>
        <w:t>III</w:t>
      </w:r>
      <w:r w:rsidRPr="00A6666F">
        <w:rPr>
          <w:b/>
          <w:sz w:val="24"/>
          <w:szCs w:val="24"/>
        </w:rPr>
        <w:t xml:space="preserve"> «Описание предмета закупки (техническое задание)» </w:t>
      </w:r>
      <w:r w:rsidRPr="00A6666F">
        <w:rPr>
          <w:sz w:val="24"/>
          <w:szCs w:val="24"/>
        </w:rPr>
        <w:t>настоящей документации) и не подлежащих изменению по результатам проведения электронного аукциона;</w:t>
      </w:r>
    </w:p>
    <w:p w:rsidR="00A6666F" w:rsidRPr="00A6666F" w:rsidRDefault="00A6666F" w:rsidP="00A6666F">
      <w:pPr>
        <w:widowControl/>
        <w:ind w:firstLine="709"/>
        <w:jc w:val="both"/>
        <w:rPr>
          <w:sz w:val="24"/>
          <w:szCs w:val="24"/>
        </w:rPr>
      </w:pPr>
      <w:r w:rsidRPr="00A6666F">
        <w:rPr>
          <w:sz w:val="24"/>
          <w:szCs w:val="24"/>
        </w:rPr>
        <w:t>2. При осуществлении закупки товара или закупки работы, услуги, для выполнения, оказания которых используется товар:</w:t>
      </w:r>
    </w:p>
    <w:p w:rsidR="00A6666F" w:rsidRPr="00A6666F" w:rsidRDefault="00A6666F" w:rsidP="00A6666F">
      <w:pPr>
        <w:widowControl/>
        <w:ind w:firstLine="709"/>
        <w:jc w:val="both"/>
        <w:rPr>
          <w:sz w:val="24"/>
          <w:szCs w:val="24"/>
        </w:rPr>
      </w:pPr>
      <w:r w:rsidRPr="00A6666F">
        <w:rPr>
          <w:sz w:val="24"/>
          <w:szCs w:val="24"/>
        </w:rPr>
        <w:t>а) декларирование наименования страны происхождения поставляемого товара;</w:t>
      </w:r>
    </w:p>
    <w:p w:rsidR="00A6666F" w:rsidRPr="00A6666F" w:rsidRDefault="00A6666F" w:rsidP="00A6666F">
      <w:pPr>
        <w:widowControl/>
        <w:ind w:firstLine="709"/>
        <w:jc w:val="both"/>
        <w:rPr>
          <w:sz w:val="24"/>
          <w:szCs w:val="24"/>
        </w:rPr>
      </w:pPr>
      <w:r w:rsidRPr="00A6666F">
        <w:rPr>
          <w:sz w:val="24"/>
          <w:szCs w:val="24"/>
        </w:rPr>
        <w:t>б) конкретные показатели товара, соответствующие значениям, установленным в настоящей документации,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6666F" w:rsidRPr="00A6666F" w:rsidRDefault="00A6666F" w:rsidP="00A6666F">
      <w:pPr>
        <w:autoSpaceDE w:val="0"/>
        <w:autoSpaceDN w:val="0"/>
        <w:adjustRightInd w:val="0"/>
        <w:jc w:val="both"/>
        <w:rPr>
          <w:sz w:val="24"/>
          <w:szCs w:val="24"/>
        </w:rPr>
      </w:pPr>
      <w:r w:rsidRPr="00A6666F">
        <w:rPr>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A6666F" w:rsidRPr="00A6666F" w:rsidRDefault="00A6666F" w:rsidP="00A6666F">
      <w:pPr>
        <w:autoSpaceDE w:val="0"/>
        <w:autoSpaceDN w:val="0"/>
        <w:adjustRightInd w:val="0"/>
        <w:jc w:val="both"/>
        <w:rPr>
          <w:sz w:val="24"/>
          <w:szCs w:val="24"/>
        </w:rPr>
      </w:pPr>
      <w:r w:rsidRPr="00A6666F">
        <w:rPr>
          <w:b/>
          <w:sz w:val="24"/>
          <w:szCs w:val="24"/>
        </w:rPr>
        <w:t>14.3. Вторая часть заявки</w:t>
      </w:r>
      <w:r w:rsidRPr="00A6666F">
        <w:rPr>
          <w:sz w:val="24"/>
          <w:szCs w:val="24"/>
        </w:rPr>
        <w:t xml:space="preserve"> на участие в аукционе в электронной форме должна содержать (с учетом сведений об участнике закупки, подавшем заявку на участие в электронном аукционе, содержащихся в реестре участников закупки, получивших аккредитацию на электронной площадке):</w:t>
      </w:r>
    </w:p>
    <w:p w:rsidR="00A6666F" w:rsidRPr="00A6666F" w:rsidRDefault="00A6666F" w:rsidP="00A6666F">
      <w:pPr>
        <w:autoSpaceDE w:val="0"/>
        <w:autoSpaceDN w:val="0"/>
        <w:adjustRightInd w:val="0"/>
        <w:jc w:val="both"/>
        <w:rPr>
          <w:sz w:val="24"/>
          <w:szCs w:val="24"/>
        </w:rPr>
      </w:pPr>
      <w:r w:rsidRPr="00A6666F">
        <w:rPr>
          <w:sz w:val="24"/>
          <w:szCs w:val="24"/>
        </w:rPr>
        <w:t>1) сведения об участнике закупки:</w:t>
      </w:r>
    </w:p>
    <w:p w:rsidR="00A6666F" w:rsidRPr="00A6666F" w:rsidRDefault="00A6666F" w:rsidP="00A6666F">
      <w:pPr>
        <w:widowControl/>
        <w:ind w:firstLine="709"/>
        <w:jc w:val="both"/>
        <w:rPr>
          <w:sz w:val="24"/>
          <w:szCs w:val="24"/>
        </w:rPr>
      </w:pPr>
      <w:proofErr w:type="gramStart"/>
      <w:r w:rsidRPr="00A6666F">
        <w:rPr>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A6666F">
        <w:rPr>
          <w:sz w:val="24"/>
          <w:szCs w:val="24"/>
        </w:rPr>
        <w:t>,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ОКОПФ/ОКФС, ОКПО, ОКТМО (для указания в договор);</w:t>
      </w:r>
    </w:p>
    <w:p w:rsidR="00A6666F" w:rsidRPr="00A6666F" w:rsidRDefault="00A6666F" w:rsidP="00A6666F">
      <w:pPr>
        <w:autoSpaceDE w:val="0"/>
        <w:autoSpaceDN w:val="0"/>
        <w:adjustRightInd w:val="0"/>
        <w:ind w:firstLine="706"/>
        <w:jc w:val="both"/>
        <w:rPr>
          <w:sz w:val="24"/>
          <w:szCs w:val="24"/>
        </w:rPr>
      </w:pPr>
      <w:proofErr w:type="gramStart"/>
      <w:r w:rsidRPr="00A6666F">
        <w:rPr>
          <w:sz w:val="24"/>
          <w:szCs w:val="24"/>
        </w:rPr>
        <w:t xml:space="preserve">полученную, не ранее, чем за 3 (три) месяца до дня размещения в </w:t>
      </w:r>
      <w:r w:rsidRPr="00A6666F">
        <w:rPr>
          <w:noProof/>
          <w:sz w:val="24"/>
          <w:szCs w:val="24"/>
        </w:rPr>
        <w:t>ЕИС</w:t>
      </w:r>
      <w:r w:rsidRPr="00A6666F">
        <w:rPr>
          <w:sz w:val="24"/>
          <w:szCs w:val="24"/>
        </w:rPr>
        <w:t xml:space="preserve"> извещения об аукционе в электронной форме и документации об аукционе в электронной форме, копию выписки из единого государственного реестра юридических лиц (для юридических лиц), полученную, не ранее чем за 3 (три) месяца до дня размещения в</w:t>
      </w:r>
      <w:r w:rsidRPr="00A6666F">
        <w:rPr>
          <w:noProof/>
          <w:sz w:val="24"/>
          <w:szCs w:val="24"/>
        </w:rPr>
        <w:t xml:space="preserve"> ЕИС </w:t>
      </w:r>
      <w:r w:rsidRPr="00A6666F">
        <w:rPr>
          <w:sz w:val="24"/>
          <w:szCs w:val="24"/>
        </w:rPr>
        <w:t>извещения об аукционе в электронной форме и документации об аукционе</w:t>
      </w:r>
      <w:proofErr w:type="gramEnd"/>
      <w:r w:rsidRPr="00A6666F">
        <w:rPr>
          <w:sz w:val="24"/>
          <w:szCs w:val="24"/>
        </w:rPr>
        <w:t xml:space="preserve"> в электронной форме, копию выписки из единого государственного реестра индивидуальных предпринимателей.</w:t>
      </w:r>
    </w:p>
    <w:p w:rsidR="00A6666F" w:rsidRPr="00A6666F" w:rsidRDefault="00A6666F" w:rsidP="00A6666F">
      <w:pPr>
        <w:autoSpaceDE w:val="0"/>
        <w:autoSpaceDN w:val="0"/>
        <w:adjustRightInd w:val="0"/>
        <w:ind w:firstLine="706"/>
        <w:jc w:val="both"/>
        <w:rPr>
          <w:sz w:val="24"/>
          <w:szCs w:val="24"/>
        </w:rPr>
      </w:pPr>
      <w:proofErr w:type="gramStart"/>
      <w:r w:rsidRPr="00A6666F">
        <w:rP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roofErr w:type="gramEnd"/>
    </w:p>
    <w:p w:rsidR="00A6666F" w:rsidRPr="00A6666F" w:rsidRDefault="00A6666F" w:rsidP="00A6666F">
      <w:pPr>
        <w:autoSpaceDE w:val="0"/>
        <w:autoSpaceDN w:val="0"/>
        <w:adjustRightInd w:val="0"/>
        <w:ind w:firstLine="706"/>
        <w:jc w:val="both"/>
        <w:rPr>
          <w:sz w:val="24"/>
          <w:szCs w:val="24"/>
        </w:rPr>
      </w:pPr>
      <w:r w:rsidRPr="00A6666F">
        <w:rPr>
          <w:sz w:val="24"/>
          <w:szCs w:val="24"/>
        </w:rPr>
        <w:t xml:space="preserve">копии документов, удостоверяющих личность (для иного физического лица); </w:t>
      </w:r>
    </w:p>
    <w:p w:rsidR="00A6666F" w:rsidRPr="00A6666F" w:rsidRDefault="00A6666F" w:rsidP="00A6666F">
      <w:pPr>
        <w:autoSpaceDE w:val="0"/>
        <w:autoSpaceDN w:val="0"/>
        <w:adjustRightInd w:val="0"/>
        <w:ind w:firstLine="706"/>
        <w:jc w:val="both"/>
        <w:rPr>
          <w:sz w:val="24"/>
          <w:szCs w:val="24"/>
        </w:rPr>
      </w:pPr>
      <w:r w:rsidRPr="00A6666F">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666F" w:rsidRPr="00A6666F" w:rsidRDefault="00A6666F" w:rsidP="00A6666F">
      <w:pPr>
        <w:autoSpaceDE w:val="0"/>
        <w:autoSpaceDN w:val="0"/>
        <w:adjustRightInd w:val="0"/>
        <w:ind w:firstLine="706"/>
        <w:jc w:val="both"/>
        <w:rPr>
          <w:sz w:val="24"/>
          <w:szCs w:val="24"/>
        </w:rPr>
      </w:pPr>
      <w:r w:rsidRPr="00A6666F">
        <w:rPr>
          <w:sz w:val="24"/>
          <w:szCs w:val="24"/>
        </w:rPr>
        <w:t xml:space="preserve">документ, подтверждающий полномочия лица на осуществление действий от имени </w:t>
      </w:r>
      <w:r w:rsidRPr="00A6666F">
        <w:rPr>
          <w:sz w:val="24"/>
          <w:szCs w:val="24"/>
        </w:rPr>
        <w:lastRenderedPageBreak/>
        <w:t>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в электронной форме должна содержать также документ, подтверждающий полномочия такого лица;</w:t>
      </w:r>
    </w:p>
    <w:p w:rsidR="00A6666F" w:rsidRPr="00A6666F" w:rsidRDefault="00A6666F" w:rsidP="00A6666F">
      <w:pPr>
        <w:autoSpaceDE w:val="0"/>
        <w:autoSpaceDN w:val="0"/>
        <w:adjustRightInd w:val="0"/>
        <w:ind w:firstLine="706"/>
        <w:jc w:val="both"/>
        <w:rPr>
          <w:sz w:val="24"/>
          <w:szCs w:val="24"/>
        </w:rPr>
      </w:pPr>
      <w:r w:rsidRPr="00A6666F">
        <w:rPr>
          <w:sz w:val="24"/>
          <w:szCs w:val="24"/>
        </w:rPr>
        <w:t>копии учредительных документов участника закупки (для юридических лиц);</w:t>
      </w:r>
    </w:p>
    <w:p w:rsidR="00A6666F" w:rsidRPr="00A6666F" w:rsidRDefault="00A6666F" w:rsidP="00A6666F">
      <w:pPr>
        <w:autoSpaceDE w:val="0"/>
        <w:autoSpaceDN w:val="0"/>
        <w:adjustRightInd w:val="0"/>
        <w:jc w:val="both"/>
        <w:rPr>
          <w:sz w:val="24"/>
          <w:szCs w:val="24"/>
        </w:rPr>
      </w:pPr>
      <w:r w:rsidRPr="00A6666F">
        <w:rPr>
          <w:sz w:val="24"/>
          <w:szCs w:val="24"/>
        </w:rPr>
        <w:t>2) информацию о соответствии участника закупки требованиям, указанным в подразделе 4 настоящего раздела:</w:t>
      </w:r>
    </w:p>
    <w:p w:rsidR="00A6666F" w:rsidRPr="00A6666F" w:rsidRDefault="00A6666F" w:rsidP="00A6666F">
      <w:pPr>
        <w:autoSpaceDE w:val="0"/>
        <w:autoSpaceDN w:val="0"/>
        <w:adjustRightInd w:val="0"/>
        <w:jc w:val="both"/>
        <w:rPr>
          <w:sz w:val="24"/>
          <w:szCs w:val="24"/>
        </w:rPr>
      </w:pPr>
      <w:r w:rsidRPr="00A6666F">
        <w:rPr>
          <w:sz w:val="24"/>
          <w:szCs w:val="24"/>
        </w:rPr>
        <w:t xml:space="preserve">документы, подтверждающие соответствие участника аукциона требованиям, установленным подпунктами 4.1.1 – 4.1.3 подраздела 4 настоящего раздела, или копии этих документов. Перечень документов приведён в разделе II. </w:t>
      </w:r>
      <w:r w:rsidRPr="00A6666F">
        <w:rPr>
          <w:b/>
          <w:sz w:val="24"/>
          <w:szCs w:val="24"/>
        </w:rPr>
        <w:t>«Информационная карта электронного аукциона»</w:t>
      </w:r>
      <w:r w:rsidRPr="00A6666F">
        <w:rPr>
          <w:sz w:val="24"/>
          <w:szCs w:val="24"/>
        </w:rPr>
        <w:t xml:space="preserve"> настоящей документации;</w:t>
      </w:r>
    </w:p>
    <w:p w:rsidR="00A6666F" w:rsidRPr="00A6666F" w:rsidRDefault="00A6666F" w:rsidP="00A6666F">
      <w:pPr>
        <w:autoSpaceDE w:val="0"/>
        <w:autoSpaceDN w:val="0"/>
        <w:adjustRightInd w:val="0"/>
        <w:jc w:val="both"/>
        <w:rPr>
          <w:b/>
          <w:sz w:val="24"/>
          <w:szCs w:val="24"/>
        </w:rPr>
      </w:pPr>
      <w:proofErr w:type="gramStart"/>
      <w:r w:rsidRPr="00A6666F">
        <w:rPr>
          <w:sz w:val="24"/>
          <w:szCs w:val="24"/>
        </w:rPr>
        <w:t xml:space="preserve">декларацию о соответствии участника аукциона требованиям, установленным пунктами 4.1.4 – 4.1.8 подраздела 4 настоящего раздела (образец формы декларации изложен в разделе </w:t>
      </w:r>
      <w:r w:rsidRPr="00A6666F">
        <w:rPr>
          <w:sz w:val="24"/>
          <w:szCs w:val="24"/>
          <w:lang w:val="en-US"/>
        </w:rPr>
        <w:t>V</w:t>
      </w:r>
      <w:r w:rsidRPr="00A6666F">
        <w:rPr>
          <w:sz w:val="24"/>
          <w:szCs w:val="24"/>
        </w:rPr>
        <w:t>.</w:t>
      </w:r>
      <w:proofErr w:type="gramEnd"/>
      <w:r w:rsidRPr="00A6666F">
        <w:rPr>
          <w:sz w:val="24"/>
          <w:szCs w:val="24"/>
        </w:rPr>
        <w:t xml:space="preserve"> </w:t>
      </w:r>
      <w:proofErr w:type="gramStart"/>
      <w:r w:rsidRPr="00A6666F">
        <w:rPr>
          <w:b/>
          <w:sz w:val="24"/>
          <w:szCs w:val="24"/>
        </w:rPr>
        <w:t xml:space="preserve">«Образцы форм для заполнения участниками закупки (рекомендуемые формы)» </w:t>
      </w:r>
      <w:r w:rsidRPr="00A6666F">
        <w:rPr>
          <w:sz w:val="24"/>
          <w:szCs w:val="24"/>
        </w:rPr>
        <w:t>настоящей документации), (может представляться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roofErr w:type="gramEnd"/>
    </w:p>
    <w:p w:rsidR="00A6666F" w:rsidRPr="00A6666F" w:rsidRDefault="00A6666F" w:rsidP="00A6666F">
      <w:pPr>
        <w:autoSpaceDE w:val="0"/>
        <w:autoSpaceDN w:val="0"/>
        <w:adjustRightInd w:val="0"/>
        <w:jc w:val="both"/>
        <w:rPr>
          <w:sz w:val="24"/>
          <w:szCs w:val="24"/>
        </w:rPr>
      </w:pPr>
      <w:r w:rsidRPr="00A6666F">
        <w:rPr>
          <w:sz w:val="24"/>
          <w:szCs w:val="24"/>
        </w:rPr>
        <w:t>3) информацию о соответствии участника закупки единым квалификационным требованиям (если они установлены в документации о конкурентной закупке) в соответствии с разделом II. </w:t>
      </w:r>
      <w:r w:rsidRPr="00A6666F">
        <w:rPr>
          <w:b/>
          <w:sz w:val="24"/>
          <w:szCs w:val="24"/>
        </w:rPr>
        <w:t xml:space="preserve">«Информационная карта электронного аукциона» </w:t>
      </w:r>
      <w:r w:rsidRPr="00A6666F">
        <w:rPr>
          <w:sz w:val="24"/>
          <w:szCs w:val="24"/>
        </w:rPr>
        <w:t>настоящей документации;</w:t>
      </w:r>
    </w:p>
    <w:p w:rsidR="00A6666F" w:rsidRPr="00A6666F" w:rsidRDefault="00A6666F" w:rsidP="00A6666F">
      <w:pPr>
        <w:autoSpaceDE w:val="0"/>
        <w:autoSpaceDN w:val="0"/>
        <w:adjustRightInd w:val="0"/>
        <w:jc w:val="both"/>
        <w:rPr>
          <w:b/>
          <w:sz w:val="24"/>
          <w:szCs w:val="24"/>
        </w:rPr>
      </w:pPr>
      <w:r w:rsidRPr="00A6666F">
        <w:rPr>
          <w:sz w:val="24"/>
          <w:szCs w:val="24"/>
        </w:rPr>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такой продукции. Перечень документов приведён в </w:t>
      </w:r>
      <w:r w:rsidRPr="00A6666F">
        <w:rPr>
          <w:bCs/>
          <w:sz w:val="24"/>
          <w:szCs w:val="24"/>
        </w:rPr>
        <w:t>разделе </w:t>
      </w:r>
      <w:r w:rsidRPr="00A6666F">
        <w:rPr>
          <w:bCs/>
          <w:sz w:val="24"/>
          <w:szCs w:val="24"/>
          <w:lang w:val="en-US"/>
        </w:rPr>
        <w:t>II</w:t>
      </w:r>
      <w:r w:rsidRPr="00A6666F">
        <w:rPr>
          <w:bCs/>
          <w:sz w:val="24"/>
          <w:szCs w:val="24"/>
        </w:rPr>
        <w:t>.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 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второй части заявки на участие в электронном аукционе не требуется (предоставляются по желанию участника закупки)</w:t>
      </w:r>
      <w:r w:rsidRPr="00A6666F">
        <w:rPr>
          <w:sz w:val="24"/>
          <w:szCs w:val="24"/>
        </w:rPr>
        <w:t>;</w:t>
      </w:r>
    </w:p>
    <w:p w:rsidR="00A6666F" w:rsidRPr="00A6666F" w:rsidRDefault="00A6666F" w:rsidP="00A6666F">
      <w:pPr>
        <w:autoSpaceDE w:val="0"/>
        <w:autoSpaceDN w:val="0"/>
        <w:adjustRightInd w:val="0"/>
        <w:ind w:firstLine="709"/>
        <w:jc w:val="both"/>
        <w:rPr>
          <w:sz w:val="24"/>
          <w:szCs w:val="24"/>
        </w:rPr>
      </w:pPr>
      <w:proofErr w:type="gramStart"/>
      <w:r w:rsidRPr="00A6666F">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участника закупки поставка товара (выполнение работ, оказание услуг), являющегося предметом договора, является крупной сделкой;</w:t>
      </w:r>
      <w:proofErr w:type="gramEnd"/>
    </w:p>
    <w:p w:rsidR="00A6666F" w:rsidRPr="00A6666F" w:rsidRDefault="00A6666F" w:rsidP="00A6666F">
      <w:pPr>
        <w:autoSpaceDE w:val="0"/>
        <w:autoSpaceDN w:val="0"/>
        <w:adjustRightInd w:val="0"/>
        <w:ind w:firstLine="709"/>
        <w:jc w:val="both"/>
        <w:rPr>
          <w:sz w:val="24"/>
          <w:szCs w:val="24"/>
        </w:rPr>
      </w:pPr>
      <w:r w:rsidRPr="00A6666F">
        <w:rPr>
          <w:sz w:val="24"/>
          <w:szCs w:val="24"/>
        </w:rPr>
        <w:t>6) сведения о применяемой системе налогообложения участника закупки. Копию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(при упрощенном налогообложении участника закупки);</w:t>
      </w:r>
    </w:p>
    <w:p w:rsidR="00A6666F" w:rsidRPr="00A6666F" w:rsidRDefault="00A6666F" w:rsidP="00A6666F">
      <w:pPr>
        <w:widowControl/>
        <w:ind w:firstLine="709"/>
        <w:jc w:val="both"/>
        <w:rPr>
          <w:sz w:val="24"/>
          <w:szCs w:val="24"/>
        </w:rPr>
      </w:pPr>
      <w:bookmarkStart w:id="1" w:name="sub_304021"/>
      <w:r w:rsidRPr="00A6666F">
        <w:rPr>
          <w:sz w:val="24"/>
          <w:szCs w:val="24"/>
        </w:rPr>
        <w:t>7) физические лица, являющиеся участниками закупки, дают письменное согласие на обработку своих персональных данных (форма согласия – в соответствии с разделом V </w:t>
      </w:r>
      <w:r w:rsidRPr="00A6666F">
        <w:rPr>
          <w:b/>
          <w:sz w:val="24"/>
          <w:szCs w:val="24"/>
        </w:rPr>
        <w:t xml:space="preserve">«Образцы форм для заполнения участниками закупки (рекомендуемые формы)» </w:t>
      </w:r>
      <w:r w:rsidRPr="00A6666F">
        <w:rPr>
          <w:sz w:val="24"/>
          <w:szCs w:val="24"/>
        </w:rPr>
        <w:t>настоящей документации).</w:t>
      </w:r>
    </w:p>
    <w:p w:rsidR="00A6666F" w:rsidRPr="00A6666F" w:rsidRDefault="00A6666F" w:rsidP="00A6666F">
      <w:pPr>
        <w:widowControl/>
        <w:ind w:firstLine="709"/>
        <w:jc w:val="both"/>
        <w:rPr>
          <w:sz w:val="24"/>
          <w:szCs w:val="24"/>
        </w:rPr>
      </w:pPr>
      <w:r w:rsidRPr="00A6666F">
        <w:rPr>
          <w:sz w:val="24"/>
          <w:szCs w:val="24"/>
        </w:rPr>
        <w:t>8) для составления Заказчиком договора необходимо представить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p>
    <w:bookmarkEnd w:id="1"/>
    <w:p w:rsidR="00A6666F" w:rsidRPr="00A6666F" w:rsidRDefault="00A6666F" w:rsidP="00A6666F">
      <w:pPr>
        <w:widowControl/>
        <w:ind w:firstLine="709"/>
        <w:jc w:val="both"/>
        <w:rPr>
          <w:sz w:val="24"/>
          <w:szCs w:val="24"/>
        </w:rPr>
      </w:pPr>
      <w:r w:rsidRPr="00A6666F">
        <w:rPr>
          <w:sz w:val="24"/>
          <w:szCs w:val="24"/>
        </w:rPr>
        <w:t>Все документы должны быть составлены на русском языке.</w:t>
      </w:r>
    </w:p>
    <w:p w:rsidR="00A6666F" w:rsidRPr="00A6666F" w:rsidRDefault="00A6666F" w:rsidP="00A6666F">
      <w:pPr>
        <w:autoSpaceDE w:val="0"/>
        <w:autoSpaceDN w:val="0"/>
        <w:adjustRightInd w:val="0"/>
        <w:jc w:val="both"/>
        <w:rPr>
          <w:sz w:val="24"/>
          <w:szCs w:val="24"/>
        </w:rPr>
      </w:pPr>
      <w:r w:rsidRPr="00A6666F">
        <w:rPr>
          <w:sz w:val="24"/>
          <w:szCs w:val="24"/>
        </w:rPr>
        <w:lastRenderedPageBreak/>
        <w:t>Оператор электронной площадки в следующем порядке направляет Заказчику:</w:t>
      </w:r>
    </w:p>
    <w:p w:rsidR="00A6666F" w:rsidRPr="00A6666F" w:rsidRDefault="00A6666F" w:rsidP="00A6666F">
      <w:pPr>
        <w:widowControl/>
        <w:ind w:firstLine="709"/>
        <w:jc w:val="both"/>
        <w:rPr>
          <w:sz w:val="24"/>
          <w:szCs w:val="24"/>
        </w:rPr>
      </w:pPr>
      <w:bookmarkStart w:id="2" w:name="sub_304221"/>
      <w:r w:rsidRPr="00A6666F">
        <w:rPr>
          <w:sz w:val="24"/>
          <w:szCs w:val="24"/>
        </w:rPr>
        <w:t>1) первые части заявок на участие в аукционе в электронной форме - по окончании срока подачи заявок на участие в аукционе в электронной форме, установленного в извещении об осуществлен</w:t>
      </w:r>
      <w:proofErr w:type="gramStart"/>
      <w:r w:rsidRPr="00A6666F">
        <w:rPr>
          <w:sz w:val="24"/>
          <w:szCs w:val="24"/>
        </w:rPr>
        <w:t>ии ау</w:t>
      </w:r>
      <w:proofErr w:type="gramEnd"/>
      <w:r w:rsidRPr="00A6666F">
        <w:rPr>
          <w:sz w:val="24"/>
          <w:szCs w:val="24"/>
        </w:rPr>
        <w:t>кциона в электронной форме и в разделе II.</w:t>
      </w:r>
      <w:r w:rsidRPr="00A6666F">
        <w:rPr>
          <w:b/>
          <w:sz w:val="24"/>
          <w:szCs w:val="24"/>
        </w:rPr>
        <w:t> «Информационная карта электронного аукциона»</w:t>
      </w:r>
      <w:r w:rsidRPr="00A6666F">
        <w:rPr>
          <w:sz w:val="24"/>
          <w:szCs w:val="24"/>
        </w:rPr>
        <w:t xml:space="preserve"> настоящей документации;</w:t>
      </w:r>
    </w:p>
    <w:p w:rsidR="00A6666F" w:rsidRPr="00A6666F" w:rsidRDefault="00A6666F" w:rsidP="00A6666F">
      <w:pPr>
        <w:widowControl/>
        <w:ind w:firstLine="709"/>
        <w:jc w:val="both"/>
        <w:rPr>
          <w:sz w:val="24"/>
          <w:szCs w:val="24"/>
        </w:rPr>
      </w:pPr>
      <w:bookmarkStart w:id="3" w:name="sub_304223"/>
      <w:bookmarkEnd w:id="2"/>
      <w:r w:rsidRPr="00A6666F">
        <w:rPr>
          <w:sz w:val="24"/>
          <w:szCs w:val="24"/>
        </w:rPr>
        <w:t>2) вторые части заявок на участие в аукционе – по окончании процедуры проведения аукциона в электронной форме, срок которого установлен извещением об аукционе в электронной форме и разделом II.</w:t>
      </w:r>
      <w:r w:rsidRPr="00A6666F">
        <w:rPr>
          <w:b/>
          <w:sz w:val="24"/>
          <w:szCs w:val="24"/>
        </w:rPr>
        <w:t> «Информационная карта электронного аукциона»</w:t>
      </w:r>
      <w:r w:rsidRPr="00A6666F">
        <w:rPr>
          <w:sz w:val="24"/>
          <w:szCs w:val="24"/>
        </w:rPr>
        <w:t xml:space="preserve"> настоящей документации в соответствии с пунктом 19.5 подраздела 19 настоящего раздела. </w:t>
      </w:r>
    </w:p>
    <w:p w:rsidR="00A6666F" w:rsidRPr="00A6666F" w:rsidRDefault="00A6666F" w:rsidP="00A6666F">
      <w:pPr>
        <w:widowControl/>
        <w:ind w:firstLine="709"/>
        <w:jc w:val="both"/>
        <w:rPr>
          <w:sz w:val="24"/>
          <w:szCs w:val="24"/>
        </w:rPr>
      </w:pPr>
      <w:r w:rsidRPr="00A6666F">
        <w:rPr>
          <w:sz w:val="24"/>
          <w:szCs w:val="24"/>
        </w:rPr>
        <w:t>Указанные сроки не могут быть ранее сроков:</w:t>
      </w:r>
    </w:p>
    <w:p w:rsidR="00A6666F" w:rsidRPr="00A6666F" w:rsidRDefault="00A6666F" w:rsidP="00A6666F">
      <w:pPr>
        <w:widowControl/>
        <w:ind w:firstLine="709"/>
        <w:jc w:val="both"/>
        <w:rPr>
          <w:sz w:val="24"/>
          <w:szCs w:val="24"/>
        </w:rPr>
      </w:pPr>
      <w:bookmarkStart w:id="4" w:name="sub_304224"/>
      <w:bookmarkEnd w:id="3"/>
      <w:r w:rsidRPr="00A6666F">
        <w:rPr>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на участие в них;</w:t>
      </w:r>
    </w:p>
    <w:bookmarkEnd w:id="4"/>
    <w:p w:rsidR="00A6666F" w:rsidRPr="00A6666F" w:rsidRDefault="00A6666F" w:rsidP="00A6666F">
      <w:pPr>
        <w:autoSpaceDE w:val="0"/>
        <w:autoSpaceDN w:val="0"/>
        <w:adjustRightInd w:val="0"/>
        <w:jc w:val="both"/>
        <w:rPr>
          <w:sz w:val="24"/>
          <w:szCs w:val="24"/>
        </w:rPr>
      </w:pPr>
      <w:r w:rsidRPr="00A6666F">
        <w:rPr>
          <w:sz w:val="24"/>
          <w:szCs w:val="24"/>
        </w:rPr>
        <w:t>б) проведения процедуры подачи участниками такого аукциона предложений о цене договора.</w:t>
      </w:r>
    </w:p>
    <w:p w:rsidR="00A6666F" w:rsidRPr="00A6666F" w:rsidRDefault="00A6666F" w:rsidP="00A6666F">
      <w:pPr>
        <w:autoSpaceDE w:val="0"/>
        <w:autoSpaceDN w:val="0"/>
        <w:adjustRightInd w:val="0"/>
        <w:ind w:firstLine="709"/>
        <w:jc w:val="both"/>
        <w:rPr>
          <w:b/>
          <w:sz w:val="24"/>
          <w:szCs w:val="24"/>
        </w:rPr>
      </w:pPr>
    </w:p>
    <w:p w:rsidR="00A6666F" w:rsidRPr="00A6666F" w:rsidRDefault="00A6666F" w:rsidP="00A6666F">
      <w:pPr>
        <w:autoSpaceDE w:val="0"/>
        <w:autoSpaceDN w:val="0"/>
        <w:adjustRightInd w:val="0"/>
        <w:ind w:firstLine="709"/>
        <w:jc w:val="both"/>
        <w:rPr>
          <w:b/>
          <w:sz w:val="24"/>
          <w:szCs w:val="24"/>
        </w:rPr>
      </w:pPr>
      <w:r w:rsidRPr="00A6666F">
        <w:rPr>
          <w:b/>
          <w:sz w:val="24"/>
          <w:szCs w:val="24"/>
        </w:rPr>
        <w:t>15.</w:t>
      </w:r>
      <w:r w:rsidRPr="00A6666F">
        <w:rPr>
          <w:sz w:val="24"/>
          <w:szCs w:val="24"/>
        </w:rPr>
        <w:t> </w:t>
      </w:r>
      <w:r w:rsidRPr="00A6666F">
        <w:rPr>
          <w:b/>
          <w:sz w:val="24"/>
          <w:szCs w:val="24"/>
        </w:rPr>
        <w:t xml:space="preserve">Инструкция по заполнению заявки участником аукциона в электронной форме. </w:t>
      </w:r>
    </w:p>
    <w:p w:rsidR="00A6666F" w:rsidRPr="00A6666F" w:rsidRDefault="00A6666F" w:rsidP="00A6666F">
      <w:pPr>
        <w:widowControl/>
        <w:autoSpaceDE w:val="0"/>
        <w:autoSpaceDN w:val="0"/>
        <w:ind w:firstLine="709"/>
        <w:jc w:val="both"/>
        <w:rPr>
          <w:sz w:val="24"/>
          <w:szCs w:val="24"/>
        </w:rPr>
      </w:pPr>
      <w:r w:rsidRPr="00A6666F">
        <w:rPr>
          <w:sz w:val="24"/>
          <w:szCs w:val="24"/>
        </w:rPr>
        <w:t xml:space="preserve">Рекомендуемые образцы форм заявки представлены в разделе </w:t>
      </w:r>
      <w:r w:rsidRPr="00A6666F">
        <w:rPr>
          <w:sz w:val="24"/>
          <w:szCs w:val="24"/>
          <w:lang w:val="en-US"/>
        </w:rPr>
        <w:t>V</w:t>
      </w:r>
      <w:r w:rsidRPr="00A6666F">
        <w:rPr>
          <w:sz w:val="24"/>
          <w:szCs w:val="24"/>
        </w:rPr>
        <w:t xml:space="preserve">. </w:t>
      </w:r>
      <w:r w:rsidRPr="00A6666F">
        <w:rPr>
          <w:b/>
          <w:bCs/>
          <w:sz w:val="24"/>
          <w:szCs w:val="24"/>
        </w:rPr>
        <w:t xml:space="preserve">«Образцы форм для заполнения участниками закупки (рекомендуемые формы)» </w:t>
      </w:r>
      <w:r w:rsidRPr="00A6666F">
        <w:rPr>
          <w:sz w:val="24"/>
          <w:szCs w:val="24"/>
        </w:rPr>
        <w:t>настоящей документации.</w:t>
      </w:r>
    </w:p>
    <w:p w:rsidR="00A6666F" w:rsidRPr="00A6666F" w:rsidRDefault="00A6666F" w:rsidP="00A6666F">
      <w:pPr>
        <w:widowControl/>
        <w:autoSpaceDE w:val="0"/>
        <w:autoSpaceDN w:val="0"/>
        <w:ind w:firstLine="709"/>
        <w:jc w:val="both"/>
        <w:rPr>
          <w:sz w:val="24"/>
          <w:szCs w:val="24"/>
        </w:rPr>
      </w:pPr>
      <w:r w:rsidRPr="00A6666F">
        <w:rPr>
          <w:sz w:val="24"/>
          <w:szCs w:val="24"/>
        </w:rPr>
        <w:t>Все документы, входящие в состав заявки на участие в электронном аукционе и предоставляемые в составе заявки на участие в электронном аукционе должны быть составлены на русском языке и иметь четко читаемый текст.</w:t>
      </w:r>
    </w:p>
    <w:p w:rsidR="00A6666F" w:rsidRPr="00A6666F" w:rsidRDefault="00A6666F" w:rsidP="00A6666F">
      <w:pPr>
        <w:autoSpaceDE w:val="0"/>
        <w:autoSpaceDN w:val="0"/>
        <w:adjustRightInd w:val="0"/>
        <w:ind w:firstLine="709"/>
        <w:jc w:val="both"/>
        <w:rPr>
          <w:sz w:val="24"/>
          <w:szCs w:val="24"/>
        </w:rPr>
      </w:pPr>
      <w:r w:rsidRPr="00A6666F">
        <w:rPr>
          <w:sz w:val="24"/>
          <w:szCs w:val="24"/>
        </w:rPr>
        <w:t>Сведения участника закупки, которые содержатся в заявке на участие в электронном аукционе, не должны допускать разночтений и двусмысленных толкований.</w:t>
      </w:r>
    </w:p>
    <w:p w:rsidR="00A6666F" w:rsidRPr="00A6666F" w:rsidRDefault="00A6666F" w:rsidP="00A6666F">
      <w:pPr>
        <w:autoSpaceDE w:val="0"/>
        <w:autoSpaceDN w:val="0"/>
        <w:adjustRightInd w:val="0"/>
        <w:ind w:firstLine="709"/>
        <w:jc w:val="both"/>
        <w:rPr>
          <w:sz w:val="24"/>
          <w:szCs w:val="24"/>
        </w:rPr>
      </w:pPr>
      <w:r w:rsidRPr="00A6666F">
        <w:rPr>
          <w:sz w:val="24"/>
          <w:szCs w:val="24"/>
        </w:rPr>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A6666F" w:rsidRPr="00A6666F" w:rsidRDefault="00A6666F" w:rsidP="00A6666F">
      <w:pPr>
        <w:autoSpaceDE w:val="0"/>
        <w:autoSpaceDN w:val="0"/>
        <w:adjustRightInd w:val="0"/>
        <w:ind w:firstLine="709"/>
        <w:jc w:val="both"/>
        <w:rPr>
          <w:sz w:val="24"/>
          <w:szCs w:val="24"/>
        </w:rPr>
      </w:pPr>
      <w:proofErr w:type="gramStart"/>
      <w:r w:rsidRPr="00A6666F">
        <w:rPr>
          <w:sz w:val="24"/>
          <w:szCs w:val="24"/>
        </w:rPr>
        <w:t>Применение в электронных документах скрытых листов, столбцов, строк, текста и т.п. не рекомендуется (в случае, если участнику закупки необходимо при формировании заявки на участие в аукционе оформить документ в формате MSExcel, то в каждом отдельном документе данного формата вся информация и сведения должны содержаться только на одном листе, открывающемся по умолчанию.</w:t>
      </w:r>
      <w:proofErr w:type="gramEnd"/>
      <w:r w:rsidRPr="00A6666F">
        <w:rPr>
          <w:sz w:val="24"/>
          <w:szCs w:val="24"/>
        </w:rPr>
        <w:t xml:space="preserve"> </w:t>
      </w:r>
      <w:proofErr w:type="gramStart"/>
      <w:r w:rsidRPr="00A6666F">
        <w:rPr>
          <w:sz w:val="24"/>
          <w:szCs w:val="24"/>
        </w:rPr>
        <w:t>При необходимости участником закупки оформляется новый документ формата MSExcel.).</w:t>
      </w:r>
      <w:proofErr w:type="gramEnd"/>
      <w:r w:rsidRPr="00A6666F">
        <w:rPr>
          <w:sz w:val="24"/>
          <w:szCs w:val="24"/>
        </w:rPr>
        <w:t xml:space="preserve"> </w:t>
      </w:r>
      <w:proofErr w:type="gramStart"/>
      <w:r w:rsidRPr="00A6666F">
        <w:rPr>
          <w:sz w:val="24"/>
          <w:szCs w:val="24"/>
        </w:rPr>
        <w:t>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и т.п.), скрытых столбцов и строк, изменения цвета текста на любой другой, обеспечивающий его читаемость и т.п.).</w:t>
      </w:r>
      <w:proofErr w:type="gramEnd"/>
    </w:p>
    <w:p w:rsidR="00A6666F" w:rsidRPr="00A6666F" w:rsidRDefault="00A6666F" w:rsidP="00A6666F">
      <w:pPr>
        <w:widowControl/>
        <w:ind w:firstLine="709"/>
        <w:jc w:val="both"/>
        <w:rPr>
          <w:sz w:val="24"/>
          <w:szCs w:val="24"/>
        </w:rPr>
      </w:pPr>
      <w:r w:rsidRPr="00A6666F">
        <w:rPr>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A6666F" w:rsidRPr="00A6666F" w:rsidRDefault="00A6666F" w:rsidP="00A6666F">
      <w:pPr>
        <w:autoSpaceDE w:val="0"/>
        <w:autoSpaceDN w:val="0"/>
        <w:adjustRightInd w:val="0"/>
        <w:ind w:firstLine="709"/>
        <w:jc w:val="both"/>
        <w:rPr>
          <w:sz w:val="24"/>
          <w:szCs w:val="24"/>
        </w:rPr>
      </w:pPr>
      <w:r w:rsidRPr="00A6666F">
        <w:rPr>
          <w:sz w:val="24"/>
          <w:szCs w:val="24"/>
        </w:rPr>
        <w:t>1. В случае если, в настоящей документации указан товарный знак, сопровожденный словами «(или эквивалент)», и установлены показатели мин. (min), макс. (</w:t>
      </w:r>
      <w:r w:rsidRPr="00A6666F">
        <w:rPr>
          <w:sz w:val="24"/>
          <w:szCs w:val="24"/>
          <w:lang w:val="en-US"/>
        </w:rPr>
        <w:t>m</w:t>
      </w:r>
      <w:r w:rsidRPr="00A6666F">
        <w:rPr>
          <w:sz w:val="24"/>
          <w:szCs w:val="24"/>
        </w:rPr>
        <w:t>ax), неизменный (const):</w:t>
      </w:r>
    </w:p>
    <w:p w:rsidR="00A6666F" w:rsidRPr="00A6666F" w:rsidRDefault="00A6666F" w:rsidP="00A6666F">
      <w:pPr>
        <w:autoSpaceDE w:val="0"/>
        <w:autoSpaceDN w:val="0"/>
        <w:adjustRightInd w:val="0"/>
        <w:ind w:firstLine="709"/>
        <w:jc w:val="both"/>
        <w:rPr>
          <w:sz w:val="24"/>
          <w:szCs w:val="24"/>
        </w:rPr>
      </w:pPr>
      <w:r w:rsidRPr="00A6666F">
        <w:rPr>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A6666F" w:rsidRPr="00A6666F" w:rsidRDefault="00A6666F" w:rsidP="00A6666F">
      <w:pPr>
        <w:autoSpaceDE w:val="0"/>
        <w:autoSpaceDN w:val="0"/>
        <w:adjustRightInd w:val="0"/>
        <w:ind w:firstLine="709"/>
        <w:jc w:val="both"/>
        <w:rPr>
          <w:sz w:val="24"/>
          <w:szCs w:val="24"/>
        </w:rPr>
      </w:pPr>
      <w:proofErr w:type="gramStart"/>
      <w:r w:rsidRPr="00A6666F">
        <w:rPr>
          <w:sz w:val="24"/>
          <w:szCs w:val="24"/>
        </w:rPr>
        <w:t>-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(min), макс. (</w:t>
      </w:r>
      <w:r w:rsidRPr="00A6666F">
        <w:rPr>
          <w:sz w:val="24"/>
          <w:szCs w:val="24"/>
          <w:lang w:val="en-US"/>
        </w:rPr>
        <w:t>m</w:t>
      </w:r>
      <w:r w:rsidRPr="00A6666F">
        <w:rPr>
          <w:sz w:val="24"/>
          <w:szCs w:val="24"/>
        </w:rPr>
        <w:t>ax), неизменный (const) и товарный знак (при наличии), отличный от указанного в документации.</w:t>
      </w:r>
      <w:proofErr w:type="gramEnd"/>
    </w:p>
    <w:p w:rsidR="00A6666F" w:rsidRPr="00A6666F" w:rsidRDefault="00A6666F" w:rsidP="00A6666F">
      <w:pPr>
        <w:autoSpaceDE w:val="0"/>
        <w:autoSpaceDN w:val="0"/>
        <w:adjustRightInd w:val="0"/>
        <w:ind w:firstLine="709"/>
        <w:jc w:val="both"/>
        <w:rPr>
          <w:sz w:val="24"/>
          <w:szCs w:val="24"/>
        </w:rPr>
      </w:pPr>
      <w:r w:rsidRPr="00A6666F">
        <w:rPr>
          <w:sz w:val="24"/>
          <w:szCs w:val="24"/>
        </w:rPr>
        <w:t>2. В случае если, в настоящей документации указан товарный знак без слов «(или эквивалент)» и установлены показатели мин. (min), макс. (</w:t>
      </w:r>
      <w:r w:rsidRPr="00A6666F">
        <w:rPr>
          <w:sz w:val="24"/>
          <w:szCs w:val="24"/>
          <w:lang w:val="en-US"/>
        </w:rPr>
        <w:t>m</w:t>
      </w:r>
      <w:r w:rsidRPr="00A6666F">
        <w:rPr>
          <w:sz w:val="24"/>
          <w:szCs w:val="24"/>
        </w:rPr>
        <w:t>ax), неизменный (const), а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A6666F" w:rsidRPr="00A6666F" w:rsidRDefault="00A6666F" w:rsidP="00A6666F">
      <w:pPr>
        <w:autoSpaceDE w:val="0"/>
        <w:autoSpaceDN w:val="0"/>
        <w:adjustRightInd w:val="0"/>
        <w:ind w:firstLine="709"/>
        <w:jc w:val="both"/>
        <w:rPr>
          <w:sz w:val="24"/>
          <w:szCs w:val="24"/>
        </w:rPr>
      </w:pPr>
      <w:r w:rsidRPr="00A6666F">
        <w:rPr>
          <w:sz w:val="24"/>
          <w:szCs w:val="24"/>
        </w:rPr>
        <w:t>3. </w:t>
      </w:r>
      <w:proofErr w:type="gramStart"/>
      <w:r w:rsidRPr="00A6666F">
        <w:rPr>
          <w:sz w:val="24"/>
          <w:szCs w:val="24"/>
        </w:rPr>
        <w:t xml:space="preserve">В случае если, в настоящей документации отсутствует указание на товарный знак, </w:t>
      </w:r>
      <w:r w:rsidRPr="00A6666F">
        <w:rPr>
          <w:sz w:val="24"/>
          <w:szCs w:val="24"/>
        </w:rPr>
        <w:lastRenderedPageBreak/>
        <w:t>установлены показатели мин. (min), макс. (</w:t>
      </w:r>
      <w:r w:rsidRPr="00A6666F">
        <w:rPr>
          <w:sz w:val="24"/>
          <w:szCs w:val="24"/>
          <w:lang w:val="en-US"/>
        </w:rPr>
        <w:t>m</w:t>
      </w:r>
      <w:r w:rsidRPr="00A6666F">
        <w:rPr>
          <w:sz w:val="24"/>
          <w:szCs w:val="24"/>
        </w:rPr>
        <w:t>ax), неизменный (const), а предложение участника закупки содержит</w:t>
      </w:r>
      <w:r w:rsidRPr="00A6666F">
        <w:t xml:space="preserve"> </w:t>
      </w:r>
      <w:r w:rsidRPr="00A6666F">
        <w:rPr>
          <w:sz w:val="24"/>
          <w:szCs w:val="24"/>
        </w:rPr>
        <w:t>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(min), макс. (</w:t>
      </w:r>
      <w:r w:rsidRPr="00A6666F">
        <w:rPr>
          <w:sz w:val="24"/>
          <w:szCs w:val="24"/>
          <w:lang w:val="en-US"/>
        </w:rPr>
        <w:t>m</w:t>
      </w:r>
      <w:r w:rsidRPr="00A6666F">
        <w:rPr>
          <w:sz w:val="24"/>
          <w:szCs w:val="24"/>
        </w:rPr>
        <w:t>ax), неизменный (const) и товарный знак (при наличии).</w:t>
      </w:r>
      <w:proofErr w:type="gramEnd"/>
    </w:p>
    <w:p w:rsidR="00A6666F" w:rsidRPr="00A6666F" w:rsidRDefault="00A6666F" w:rsidP="00A6666F">
      <w:pPr>
        <w:autoSpaceDE w:val="0"/>
        <w:autoSpaceDN w:val="0"/>
        <w:adjustRightInd w:val="0"/>
        <w:ind w:firstLine="709"/>
        <w:jc w:val="both"/>
        <w:rPr>
          <w:sz w:val="24"/>
          <w:szCs w:val="24"/>
        </w:rPr>
      </w:pPr>
      <w:proofErr w:type="gramStart"/>
      <w:r w:rsidRPr="00A6666F">
        <w:rPr>
          <w:sz w:val="24"/>
          <w:szCs w:val="24"/>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w:t>
      </w:r>
      <w:proofErr w:type="gramEnd"/>
      <w:r w:rsidRPr="00A6666F">
        <w:rPr>
          <w:sz w:val="24"/>
          <w:szCs w:val="24"/>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настоящей документации, Комиссией </w:t>
      </w:r>
      <w:proofErr w:type="gramStart"/>
      <w:r w:rsidRPr="00A6666F">
        <w:rPr>
          <w:sz w:val="24"/>
          <w:szCs w:val="24"/>
        </w:rPr>
        <w:t>рассматриваться</w:t>
      </w:r>
      <w:proofErr w:type="gramEnd"/>
      <w:r w:rsidRPr="00A6666F">
        <w:rPr>
          <w:sz w:val="24"/>
          <w:szCs w:val="24"/>
        </w:rPr>
        <w:t xml:space="preserve"> и учитываться не будут.</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w:t>
      </w:r>
      <w:r w:rsidRPr="00A6666F">
        <w:rPr>
          <w:b/>
          <w:sz w:val="24"/>
          <w:szCs w:val="24"/>
        </w:rPr>
        <w:t>«Описание предмета закупки (техническое задание)»</w:t>
      </w:r>
      <w:r w:rsidRPr="00A6666F">
        <w:rPr>
          <w:sz w:val="24"/>
          <w:szCs w:val="24"/>
        </w:rPr>
        <w:t xml:space="preserve"> настоящей документации.</w:t>
      </w:r>
    </w:p>
    <w:p w:rsidR="00A6666F" w:rsidRPr="00A6666F" w:rsidRDefault="00A6666F" w:rsidP="00A6666F">
      <w:pPr>
        <w:autoSpaceDE w:val="0"/>
        <w:autoSpaceDN w:val="0"/>
        <w:adjustRightInd w:val="0"/>
        <w:ind w:firstLine="709"/>
        <w:jc w:val="both"/>
        <w:rPr>
          <w:sz w:val="24"/>
          <w:szCs w:val="24"/>
        </w:rPr>
      </w:pPr>
      <w:r w:rsidRPr="00A6666F">
        <w:rPr>
          <w:sz w:val="24"/>
          <w:szCs w:val="24"/>
        </w:rPr>
        <w:t>В случае применения участником в заявке на участие в аукционе условных обозначений или сокращений, не установленных настоящей документацией, должна быть приведена их полная расшифровка.</w:t>
      </w:r>
    </w:p>
    <w:p w:rsidR="00A6666F" w:rsidRPr="00A6666F" w:rsidRDefault="00A6666F" w:rsidP="00A6666F">
      <w:pPr>
        <w:autoSpaceDE w:val="0"/>
        <w:autoSpaceDN w:val="0"/>
        <w:adjustRightInd w:val="0"/>
        <w:ind w:firstLine="709"/>
        <w:jc w:val="both"/>
        <w:rPr>
          <w:sz w:val="24"/>
          <w:szCs w:val="24"/>
        </w:rPr>
      </w:pPr>
      <w:r w:rsidRPr="00A6666F">
        <w:rPr>
          <w:sz w:val="24"/>
          <w:szCs w:val="24"/>
        </w:rPr>
        <w:t>В случае</w:t>
      </w:r>
      <w:proofErr w:type="gramStart"/>
      <w:r w:rsidRPr="00A6666F">
        <w:rPr>
          <w:sz w:val="24"/>
          <w:szCs w:val="24"/>
        </w:rPr>
        <w:t>,</w:t>
      </w:r>
      <w:proofErr w:type="gramEnd"/>
      <w:r w:rsidRPr="00A6666F">
        <w:rPr>
          <w:sz w:val="24"/>
          <w:szCs w:val="24"/>
        </w:rPr>
        <w:t xml:space="preserve"> если в разделе III </w:t>
      </w:r>
      <w:r w:rsidRPr="00A6666F">
        <w:rPr>
          <w:b/>
          <w:sz w:val="24"/>
          <w:szCs w:val="24"/>
        </w:rPr>
        <w:t>«Описание предмета закупки (техническое задание)»</w:t>
      </w:r>
      <w:r w:rsidRPr="00A6666F">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настоящей документацией, включая крайние значения. В случае</w:t>
      </w:r>
      <w:proofErr w:type="gramStart"/>
      <w:r w:rsidRPr="00A6666F">
        <w:rPr>
          <w:sz w:val="24"/>
          <w:szCs w:val="24"/>
        </w:rPr>
        <w:t>,</w:t>
      </w:r>
      <w:proofErr w:type="gramEnd"/>
      <w:r w:rsidRPr="00A6666F">
        <w:rPr>
          <w:sz w:val="24"/>
          <w:szCs w:val="24"/>
        </w:rPr>
        <w:t xml:space="preserve"> если в разделе III </w:t>
      </w:r>
      <w:r w:rsidRPr="00A6666F">
        <w:rPr>
          <w:b/>
          <w:sz w:val="24"/>
          <w:szCs w:val="24"/>
        </w:rPr>
        <w:t>«Описание предмета закупки (техническое задание)»</w:t>
      </w:r>
      <w:r w:rsidRPr="00A6666F">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w:t>
      </w:r>
      <w:proofErr w:type="gramStart"/>
      <w:r w:rsidRPr="00A6666F">
        <w:rPr>
          <w:sz w:val="24"/>
          <w:szCs w:val="24"/>
        </w:rPr>
        <w:t>,</w:t>
      </w:r>
      <w:proofErr w:type="gramEnd"/>
      <w:r w:rsidRPr="00A6666F">
        <w:rPr>
          <w:sz w:val="24"/>
          <w:szCs w:val="24"/>
        </w:rPr>
        <w:t xml:space="preserve"> если в разделе III </w:t>
      </w:r>
      <w:r w:rsidRPr="00A6666F">
        <w:rPr>
          <w:b/>
          <w:sz w:val="24"/>
          <w:szCs w:val="24"/>
        </w:rPr>
        <w:t>«Описание предмета закупки (техническое задание)»</w:t>
      </w:r>
      <w:r w:rsidRPr="00A6666F">
        <w:rPr>
          <w:sz w:val="24"/>
          <w:szCs w:val="24"/>
        </w:rPr>
        <w:t xml:space="preserve"> настоящей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настоящей документации. Отдельные случаи указания конкретных показателей могут быть указаны в разделе III </w:t>
      </w:r>
      <w:r w:rsidRPr="00A6666F">
        <w:rPr>
          <w:b/>
          <w:sz w:val="24"/>
          <w:szCs w:val="24"/>
        </w:rPr>
        <w:t>«Описание предмета закупки (техническое задание)»</w:t>
      </w:r>
      <w:r w:rsidRPr="00A6666F">
        <w:rPr>
          <w:sz w:val="24"/>
          <w:szCs w:val="24"/>
        </w:rPr>
        <w:t xml:space="preserve"> настоящей документации.</w:t>
      </w:r>
    </w:p>
    <w:p w:rsidR="00A6666F" w:rsidRPr="00A6666F" w:rsidRDefault="00A6666F" w:rsidP="00A6666F">
      <w:pPr>
        <w:autoSpaceDE w:val="0"/>
        <w:autoSpaceDN w:val="0"/>
        <w:adjustRightInd w:val="0"/>
        <w:ind w:firstLine="709"/>
        <w:jc w:val="both"/>
        <w:rPr>
          <w:sz w:val="24"/>
          <w:szCs w:val="24"/>
        </w:rPr>
      </w:pPr>
      <w:r w:rsidRPr="00A6666F">
        <w:rPr>
          <w:sz w:val="24"/>
          <w:szCs w:val="24"/>
        </w:rPr>
        <w:t>В случае</w:t>
      </w:r>
      <w:proofErr w:type="gramStart"/>
      <w:r w:rsidRPr="00A6666F">
        <w:rPr>
          <w:sz w:val="24"/>
          <w:szCs w:val="24"/>
        </w:rPr>
        <w:t>,</w:t>
      </w:r>
      <w:proofErr w:type="gramEnd"/>
      <w:r w:rsidRPr="00A6666F">
        <w:rPr>
          <w:sz w:val="24"/>
          <w:szCs w:val="24"/>
        </w:rPr>
        <w:t xml:space="preserve">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(ГОСТы, ОСТы,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A6666F">
        <w:rPr>
          <w:b/>
          <w:sz w:val="24"/>
          <w:szCs w:val="24"/>
        </w:rPr>
        <w:t>«Описание предмета закупки (техническое задание)»</w:t>
      </w:r>
      <w:r w:rsidRPr="00A6666F">
        <w:rPr>
          <w:sz w:val="24"/>
          <w:szCs w:val="24"/>
        </w:rPr>
        <w:t xml:space="preserve"> настоящей документации, участник закупки должен указать конкретный показатель, в соответствии с требованиями настоящей документации и соответствующий значениям, </w:t>
      </w:r>
      <w:r w:rsidRPr="00A6666F">
        <w:rPr>
          <w:sz w:val="24"/>
          <w:szCs w:val="24"/>
        </w:rPr>
        <w:lastRenderedPageBreak/>
        <w:t xml:space="preserve">установленным </w:t>
      </w:r>
      <w:proofErr w:type="gramStart"/>
      <w:r w:rsidRPr="00A6666F">
        <w:rPr>
          <w:sz w:val="24"/>
          <w:szCs w:val="24"/>
        </w:rPr>
        <w:t>в</w:t>
      </w:r>
      <w:proofErr w:type="gramEnd"/>
      <w:r w:rsidRPr="00A6666F">
        <w:rPr>
          <w:sz w:val="24"/>
          <w:szCs w:val="24"/>
        </w:rPr>
        <w:t xml:space="preserve"> указанном НТД.</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В случае указания в документации об аукционе ссылок на </w:t>
      </w:r>
      <w:proofErr w:type="gramStart"/>
      <w:r w:rsidRPr="00A6666F">
        <w:rPr>
          <w:sz w:val="24"/>
          <w:szCs w:val="24"/>
        </w:rPr>
        <w:t>недействующую</w:t>
      </w:r>
      <w:proofErr w:type="gramEnd"/>
      <w:r w:rsidRPr="00A6666F">
        <w:rPr>
          <w:sz w:val="24"/>
          <w:szCs w:val="24"/>
        </w:rPr>
        <w:t xml:space="preserve"> НТД, данные требования не применяются.</w:t>
      </w:r>
    </w:p>
    <w:p w:rsidR="00A6666F" w:rsidRPr="00A6666F" w:rsidRDefault="00A6666F" w:rsidP="00A6666F">
      <w:pPr>
        <w:autoSpaceDE w:val="0"/>
        <w:autoSpaceDN w:val="0"/>
        <w:adjustRightInd w:val="0"/>
        <w:ind w:firstLine="709"/>
        <w:jc w:val="both"/>
        <w:rPr>
          <w:sz w:val="24"/>
          <w:szCs w:val="24"/>
        </w:rPr>
      </w:pPr>
      <w:r w:rsidRPr="00A6666F">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A6666F" w:rsidRPr="00A6666F" w:rsidRDefault="00A6666F" w:rsidP="00A6666F">
      <w:pPr>
        <w:autoSpaceDE w:val="0"/>
        <w:autoSpaceDN w:val="0"/>
        <w:adjustRightInd w:val="0"/>
        <w:ind w:firstLine="709"/>
        <w:jc w:val="both"/>
        <w:rPr>
          <w:b/>
          <w:sz w:val="24"/>
          <w:szCs w:val="24"/>
        </w:rPr>
      </w:pPr>
    </w:p>
    <w:p w:rsidR="00A6666F" w:rsidRPr="00A6666F" w:rsidRDefault="00A6666F" w:rsidP="00A6666F">
      <w:pPr>
        <w:autoSpaceDE w:val="0"/>
        <w:autoSpaceDN w:val="0"/>
        <w:adjustRightInd w:val="0"/>
        <w:ind w:firstLine="709"/>
        <w:jc w:val="both"/>
        <w:rPr>
          <w:b/>
          <w:sz w:val="24"/>
          <w:szCs w:val="24"/>
        </w:rPr>
      </w:pPr>
      <w:r w:rsidRPr="00A6666F">
        <w:rPr>
          <w:b/>
          <w:sz w:val="24"/>
          <w:szCs w:val="24"/>
        </w:rPr>
        <w:t>16. Обеспечение заявок на участие в электронном аукционе</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16.1. Размер обеспечения заявки, установленный Заказчиком, указан в </w:t>
      </w:r>
      <w:r w:rsidRPr="00A6666F">
        <w:rPr>
          <w:bCs/>
          <w:sz w:val="24"/>
          <w:szCs w:val="24"/>
        </w:rPr>
        <w:t xml:space="preserve">разделе </w:t>
      </w:r>
      <w:r w:rsidRPr="00A6666F">
        <w:rPr>
          <w:bCs/>
          <w:sz w:val="24"/>
          <w:szCs w:val="24"/>
          <w:lang w:val="en-US"/>
        </w:rPr>
        <w:t>II</w:t>
      </w:r>
      <w:r w:rsidRPr="00A6666F">
        <w:rPr>
          <w:bCs/>
          <w:sz w:val="24"/>
          <w:szCs w:val="24"/>
        </w:rPr>
        <w:t xml:space="preserve">. </w:t>
      </w:r>
      <w:r w:rsidRPr="00A6666F">
        <w:rPr>
          <w:b/>
          <w:bCs/>
          <w:sz w:val="24"/>
          <w:szCs w:val="24"/>
        </w:rPr>
        <w:t xml:space="preserve">«Информационная карта электронного аукциона» </w:t>
      </w:r>
      <w:r w:rsidRPr="00A6666F">
        <w:rPr>
          <w:bCs/>
          <w:sz w:val="24"/>
          <w:szCs w:val="24"/>
        </w:rPr>
        <w:t xml:space="preserve">настоящей документации. Размер обеспечения заявки </w:t>
      </w:r>
      <w:r w:rsidRPr="00A6666F">
        <w:rPr>
          <w:sz w:val="24"/>
          <w:szCs w:val="24"/>
        </w:rPr>
        <w:t xml:space="preserve">составляет не более 5 (пяти) процентов начальной (максимальной) цены договора. Заказчик не устанавливает в документации требование обеспечения заявок на участие в закупке, если начальная (максимальная) цена договора не превышает 5 000 000 (пять миллионов) рублей. </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16.2. Обеспечение заявки на участие в аукционе в электронной форме может предоставляться участником закупки путем внесения денежных средств, предоставлением банковской гарантии или иным способом, предусмотренным Гражданским кодексом Российской Федерации. Выбор способа обеспечения заявки на участие в аукционе в электронной форме из числа </w:t>
      </w:r>
      <w:proofErr w:type="gramStart"/>
      <w:r w:rsidRPr="00A6666F">
        <w:rPr>
          <w:sz w:val="24"/>
          <w:szCs w:val="24"/>
        </w:rPr>
        <w:t>предусмотренных</w:t>
      </w:r>
      <w:proofErr w:type="gramEnd"/>
      <w:r w:rsidRPr="00A6666F">
        <w:rPr>
          <w:sz w:val="24"/>
          <w:szCs w:val="24"/>
        </w:rPr>
        <w:t xml:space="preserve"> Заказчиком осуществляется участником закупки.</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16.3. При осуществлении закупки денежные средства, предназначенные для обеспечения заявки на участие в такой закупке, вносятся участником такой закупки на специальный счет оператора электронной площадки, удовлетворяющего </w:t>
      </w:r>
      <w:r w:rsidRPr="00A6666F">
        <w:rPr>
          <w:rFonts w:eastAsia="Calibri"/>
          <w:sz w:val="24"/>
          <w:szCs w:val="24"/>
        </w:rPr>
        <w:t>статье 3.3 Закона № 223-ФЗ</w:t>
      </w:r>
      <w:r w:rsidRPr="00A6666F">
        <w:rPr>
          <w:sz w:val="24"/>
          <w:szCs w:val="24"/>
        </w:rPr>
        <w:t>.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A6666F" w:rsidRPr="00A6666F" w:rsidRDefault="00A6666F" w:rsidP="00A6666F">
      <w:pPr>
        <w:widowControl/>
        <w:ind w:firstLine="709"/>
        <w:jc w:val="both"/>
        <w:rPr>
          <w:sz w:val="24"/>
          <w:szCs w:val="24"/>
        </w:rPr>
      </w:pPr>
      <w:r w:rsidRPr="00A6666F">
        <w:rPr>
          <w:sz w:val="24"/>
          <w:szCs w:val="24"/>
        </w:rPr>
        <w:t>16.4.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A6666F">
        <w:rPr>
          <w:sz w:val="24"/>
          <w:szCs w:val="24"/>
        </w:rPr>
        <w:t>дств в р</w:t>
      </w:r>
      <w:proofErr w:type="gramEnd"/>
      <w:r w:rsidRPr="00A6666F">
        <w:rPr>
          <w:sz w:val="24"/>
          <w:szCs w:val="24"/>
        </w:rPr>
        <w:t>азмере обеспечения указанной заявки.</w:t>
      </w:r>
    </w:p>
    <w:p w:rsidR="00A6666F" w:rsidRPr="00A6666F" w:rsidRDefault="00A6666F" w:rsidP="00A6666F">
      <w:pPr>
        <w:widowControl/>
        <w:ind w:firstLine="709"/>
        <w:jc w:val="both"/>
        <w:rPr>
          <w:sz w:val="24"/>
          <w:szCs w:val="24"/>
        </w:rPr>
      </w:pPr>
      <w:r w:rsidRPr="00A6666F">
        <w:rPr>
          <w:sz w:val="24"/>
          <w:szCs w:val="24"/>
        </w:rPr>
        <w:t xml:space="preserve">16.5. Денежные средства, внесенные в качестве обеспечения заявки, возвращаются на счет участника закупки по его запросу в течение не более чем 5 (пяти) рабочих дней </w:t>
      </w:r>
      <w:proofErr w:type="gramStart"/>
      <w:r w:rsidRPr="00A6666F">
        <w:rPr>
          <w:sz w:val="24"/>
          <w:szCs w:val="24"/>
        </w:rPr>
        <w:t>с даты наступления</w:t>
      </w:r>
      <w:proofErr w:type="gramEnd"/>
      <w:r w:rsidRPr="00A6666F">
        <w:rPr>
          <w:sz w:val="24"/>
          <w:szCs w:val="24"/>
        </w:rPr>
        <w:t xml:space="preserve"> одного из следующих случаев:</w:t>
      </w:r>
    </w:p>
    <w:p w:rsidR="00A6666F" w:rsidRPr="00A6666F" w:rsidRDefault="00A6666F" w:rsidP="00A6666F">
      <w:pPr>
        <w:widowControl/>
        <w:ind w:firstLine="709"/>
        <w:jc w:val="both"/>
        <w:rPr>
          <w:sz w:val="24"/>
          <w:szCs w:val="24"/>
        </w:rPr>
      </w:pPr>
      <w:r w:rsidRPr="00A6666F">
        <w:rPr>
          <w:sz w:val="24"/>
          <w:szCs w:val="24"/>
        </w:rPr>
        <w:t>16.5.1. Подписание протокола рассмотрения и оценки заявок на участие в аукционе в электронной форме и размещения его в единой информационной системе. При этом возврат осуществляется в отношении денежных сре</w:t>
      </w:r>
      <w:proofErr w:type="gramStart"/>
      <w:r w:rsidRPr="00A6666F">
        <w:rPr>
          <w:sz w:val="24"/>
          <w:szCs w:val="24"/>
        </w:rPr>
        <w:t>дств вс</w:t>
      </w:r>
      <w:proofErr w:type="gramEnd"/>
      <w:r w:rsidRPr="00A6666F">
        <w:rPr>
          <w:sz w:val="24"/>
          <w:szCs w:val="24"/>
        </w:rPr>
        <w:t>ех участников закупки, за исключением победителя закупочной процедуры, которому такие денежные средства возвращаются или блокирование таких денежных средств которого прекращается в случае заключения договора;</w:t>
      </w:r>
    </w:p>
    <w:p w:rsidR="00A6666F" w:rsidRPr="00A6666F" w:rsidRDefault="00A6666F" w:rsidP="00A6666F">
      <w:pPr>
        <w:widowControl/>
        <w:ind w:firstLine="709"/>
        <w:jc w:val="both"/>
        <w:rPr>
          <w:sz w:val="24"/>
          <w:szCs w:val="24"/>
        </w:rPr>
      </w:pPr>
      <w:r w:rsidRPr="00A6666F">
        <w:rPr>
          <w:sz w:val="24"/>
          <w:szCs w:val="24"/>
        </w:rPr>
        <w:t>16.5.2. Отмена закупочной процедуры;</w:t>
      </w:r>
    </w:p>
    <w:p w:rsidR="00A6666F" w:rsidRPr="00A6666F" w:rsidRDefault="00A6666F" w:rsidP="00A6666F">
      <w:pPr>
        <w:widowControl/>
        <w:ind w:firstLine="709"/>
        <w:jc w:val="both"/>
        <w:rPr>
          <w:sz w:val="24"/>
          <w:szCs w:val="24"/>
        </w:rPr>
      </w:pPr>
      <w:r w:rsidRPr="00A6666F">
        <w:rPr>
          <w:sz w:val="24"/>
          <w:szCs w:val="24"/>
        </w:rPr>
        <w:t>16.5.3. Отклонение заявки участника закупочной процедуры;</w:t>
      </w:r>
    </w:p>
    <w:p w:rsidR="00A6666F" w:rsidRPr="00A6666F" w:rsidRDefault="00A6666F" w:rsidP="00A6666F">
      <w:pPr>
        <w:widowControl/>
        <w:ind w:firstLine="709"/>
        <w:jc w:val="both"/>
        <w:rPr>
          <w:sz w:val="24"/>
          <w:szCs w:val="24"/>
        </w:rPr>
      </w:pPr>
      <w:r w:rsidRPr="00A6666F">
        <w:rPr>
          <w:sz w:val="24"/>
          <w:szCs w:val="24"/>
        </w:rPr>
        <w:t>16.5.4. Отзыв заявки участником закупочной процедуры до окончания срока подачи заявок;</w:t>
      </w:r>
    </w:p>
    <w:p w:rsidR="00A6666F" w:rsidRPr="00A6666F" w:rsidRDefault="00A6666F" w:rsidP="00A6666F">
      <w:pPr>
        <w:widowControl/>
        <w:ind w:firstLine="709"/>
        <w:jc w:val="both"/>
        <w:rPr>
          <w:sz w:val="24"/>
          <w:szCs w:val="24"/>
        </w:rPr>
      </w:pPr>
      <w:r w:rsidRPr="00A6666F">
        <w:rPr>
          <w:sz w:val="24"/>
          <w:szCs w:val="24"/>
        </w:rPr>
        <w:t>16.5.5. Получение заявки на участие в закупочной процедуре после окончания срока подачи заявок;</w:t>
      </w:r>
    </w:p>
    <w:p w:rsidR="00A6666F" w:rsidRPr="00A6666F" w:rsidRDefault="00A6666F" w:rsidP="00A6666F">
      <w:pPr>
        <w:widowControl/>
        <w:ind w:firstLine="709"/>
        <w:jc w:val="both"/>
        <w:rPr>
          <w:sz w:val="24"/>
          <w:szCs w:val="24"/>
        </w:rPr>
      </w:pPr>
      <w:r w:rsidRPr="00A6666F">
        <w:rPr>
          <w:sz w:val="24"/>
          <w:szCs w:val="24"/>
        </w:rPr>
        <w:t>16.5.6. Отстранение участника закупочной процедуры или отказ от заключения договора с победителем закупочной процедуры.</w:t>
      </w:r>
    </w:p>
    <w:p w:rsidR="00A6666F" w:rsidRPr="00A6666F" w:rsidRDefault="00A6666F" w:rsidP="00A6666F">
      <w:pPr>
        <w:autoSpaceDE w:val="0"/>
        <w:autoSpaceDN w:val="0"/>
        <w:adjustRightInd w:val="0"/>
        <w:ind w:firstLine="709"/>
        <w:jc w:val="both"/>
        <w:rPr>
          <w:sz w:val="24"/>
          <w:szCs w:val="24"/>
        </w:rPr>
      </w:pPr>
      <w:r w:rsidRPr="00A6666F">
        <w:rPr>
          <w:sz w:val="24"/>
          <w:szCs w:val="24"/>
        </w:rPr>
        <w:t>16.6. Возврат денежных средств, внесенных в качестве обеспечения заявок, не осуществляется,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A6666F" w:rsidRPr="00A6666F" w:rsidRDefault="00A6666F" w:rsidP="00A6666F">
      <w:pPr>
        <w:autoSpaceDE w:val="0"/>
        <w:autoSpaceDN w:val="0"/>
        <w:adjustRightInd w:val="0"/>
        <w:ind w:firstLine="709"/>
        <w:jc w:val="both"/>
        <w:rPr>
          <w:sz w:val="24"/>
          <w:szCs w:val="24"/>
        </w:rPr>
      </w:pPr>
      <w:r w:rsidRPr="00A6666F">
        <w:rPr>
          <w:sz w:val="24"/>
          <w:szCs w:val="24"/>
        </w:rPr>
        <w:t>16.6.1. Уклонение или отказ участника закупки от заключения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16.6.2. Непредоставление или предоставление с нарушением условий, установленных Законом № 223-ФЗ и Положением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lastRenderedPageBreak/>
        <w:t>16.7. Возврат банковской гарантии Заказчиком лицу или гаранту, предоставившим банковскую гарантию, не осуществляется, взыскание по ней не производится в случаях:</w:t>
      </w:r>
    </w:p>
    <w:p w:rsidR="00A6666F" w:rsidRPr="00A6666F" w:rsidRDefault="00A6666F" w:rsidP="00A6666F">
      <w:pPr>
        <w:widowControl/>
        <w:jc w:val="both"/>
        <w:rPr>
          <w:sz w:val="24"/>
          <w:szCs w:val="24"/>
        </w:rPr>
      </w:pPr>
      <w:r w:rsidRPr="00A6666F">
        <w:rPr>
          <w:sz w:val="24"/>
          <w:szCs w:val="24"/>
        </w:rPr>
        <w:t>16.7.1. Подписания протокола рассмотрения и оценки заявок на участие в аукционе в электронной форме и размещения его в единой информационной системе;</w:t>
      </w:r>
    </w:p>
    <w:p w:rsidR="00A6666F" w:rsidRPr="00A6666F" w:rsidRDefault="00A6666F" w:rsidP="00A6666F">
      <w:pPr>
        <w:widowControl/>
        <w:jc w:val="both"/>
        <w:rPr>
          <w:sz w:val="24"/>
          <w:szCs w:val="24"/>
        </w:rPr>
      </w:pPr>
      <w:r w:rsidRPr="00A6666F">
        <w:rPr>
          <w:sz w:val="24"/>
          <w:szCs w:val="24"/>
        </w:rPr>
        <w:t>16.7.2. Отмены закупочной процедуры;</w:t>
      </w:r>
    </w:p>
    <w:p w:rsidR="00A6666F" w:rsidRPr="00A6666F" w:rsidRDefault="00A6666F" w:rsidP="00A6666F">
      <w:pPr>
        <w:widowControl/>
        <w:jc w:val="both"/>
        <w:rPr>
          <w:sz w:val="24"/>
          <w:szCs w:val="24"/>
        </w:rPr>
      </w:pPr>
      <w:r w:rsidRPr="00A6666F">
        <w:rPr>
          <w:sz w:val="24"/>
          <w:szCs w:val="24"/>
        </w:rPr>
        <w:t>16.7.3. Отклонения заявки участника закупочной процедуры;</w:t>
      </w:r>
    </w:p>
    <w:p w:rsidR="00A6666F" w:rsidRPr="00A6666F" w:rsidRDefault="00A6666F" w:rsidP="00A6666F">
      <w:pPr>
        <w:widowControl/>
        <w:jc w:val="both"/>
        <w:rPr>
          <w:sz w:val="24"/>
          <w:szCs w:val="24"/>
        </w:rPr>
      </w:pPr>
      <w:r w:rsidRPr="00A6666F">
        <w:rPr>
          <w:sz w:val="24"/>
          <w:szCs w:val="24"/>
        </w:rPr>
        <w:t>16.7.4. Отзыва заявки участником закупочной процедуры до окончания срока подачи заявок;</w:t>
      </w:r>
    </w:p>
    <w:p w:rsidR="00A6666F" w:rsidRPr="00A6666F" w:rsidRDefault="00A6666F" w:rsidP="00A6666F">
      <w:pPr>
        <w:widowControl/>
        <w:jc w:val="both"/>
        <w:rPr>
          <w:sz w:val="24"/>
          <w:szCs w:val="24"/>
        </w:rPr>
      </w:pPr>
      <w:r w:rsidRPr="00A6666F">
        <w:rPr>
          <w:sz w:val="24"/>
          <w:szCs w:val="24"/>
        </w:rPr>
        <w:t>16.7.5. Получения заявки на участие в закупочной процедуре после окончания срока подачи заявок;</w:t>
      </w:r>
    </w:p>
    <w:p w:rsidR="00A6666F" w:rsidRPr="00A6666F" w:rsidRDefault="00A6666F" w:rsidP="00A6666F">
      <w:pPr>
        <w:autoSpaceDE w:val="0"/>
        <w:autoSpaceDN w:val="0"/>
        <w:adjustRightInd w:val="0"/>
        <w:ind w:firstLine="709"/>
        <w:jc w:val="both"/>
        <w:rPr>
          <w:sz w:val="24"/>
          <w:szCs w:val="24"/>
        </w:rPr>
      </w:pPr>
      <w:r w:rsidRPr="00A6666F">
        <w:rPr>
          <w:sz w:val="24"/>
          <w:szCs w:val="24"/>
        </w:rPr>
        <w:t>16.7.6. Отстранения участника закупочной процедуры или отказа от заключения договора с победителем закупочной процедуры.</w:t>
      </w:r>
    </w:p>
    <w:p w:rsidR="00A6666F" w:rsidRPr="00A6666F" w:rsidRDefault="00A6666F" w:rsidP="00A6666F">
      <w:pPr>
        <w:widowControl/>
        <w:jc w:val="both"/>
        <w:rPr>
          <w:sz w:val="24"/>
          <w:szCs w:val="24"/>
        </w:rPr>
      </w:pPr>
    </w:p>
    <w:p w:rsidR="00A6666F" w:rsidRPr="00A6666F" w:rsidRDefault="00A6666F" w:rsidP="00A6666F">
      <w:pPr>
        <w:widowControl/>
        <w:jc w:val="both"/>
        <w:rPr>
          <w:b/>
          <w:sz w:val="24"/>
          <w:szCs w:val="24"/>
        </w:rPr>
      </w:pPr>
      <w:r w:rsidRPr="00A6666F">
        <w:rPr>
          <w:b/>
          <w:sz w:val="24"/>
          <w:szCs w:val="24"/>
        </w:rPr>
        <w:t>17. Требования к банковской гарантии</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17.1. Банковская гарантия, выданная участнику закупки банком для целей обеспечения заявки на участие в аукционе в электронной форме или обеспечения исполнения договора, оформляется в письменной форме на бумажном носителе и должна соответствовать следующим требованиям: </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A6666F">
        <w:rPr>
          <w:sz w:val="24"/>
          <w:szCs w:val="24"/>
        </w:rPr>
        <w:t>с даты окончания</w:t>
      </w:r>
      <w:proofErr w:type="gramEnd"/>
      <w:r w:rsidRPr="00A6666F">
        <w:rPr>
          <w:sz w:val="24"/>
          <w:szCs w:val="24"/>
        </w:rPr>
        <w:t xml:space="preserve"> срока подачи заявок, указанного в </w:t>
      </w:r>
      <w:r w:rsidRPr="00A6666F">
        <w:rPr>
          <w:bCs/>
          <w:sz w:val="24"/>
          <w:szCs w:val="24"/>
        </w:rPr>
        <w:t xml:space="preserve">разделе </w:t>
      </w:r>
      <w:r w:rsidRPr="00A6666F">
        <w:rPr>
          <w:bCs/>
          <w:sz w:val="24"/>
          <w:szCs w:val="24"/>
          <w:lang w:val="en-US"/>
        </w:rPr>
        <w:t>II</w:t>
      </w:r>
      <w:r w:rsidRPr="00A6666F">
        <w:rPr>
          <w:bCs/>
          <w:sz w:val="24"/>
          <w:szCs w:val="24"/>
        </w:rPr>
        <w:t xml:space="preserve">.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w:t>
      </w:r>
    </w:p>
    <w:p w:rsidR="00A6666F" w:rsidRPr="00A6666F" w:rsidRDefault="00A6666F" w:rsidP="00A6666F">
      <w:pPr>
        <w:autoSpaceDE w:val="0"/>
        <w:autoSpaceDN w:val="0"/>
        <w:adjustRightInd w:val="0"/>
        <w:ind w:firstLine="709"/>
        <w:jc w:val="both"/>
        <w:rPr>
          <w:sz w:val="24"/>
          <w:szCs w:val="24"/>
        </w:rPr>
      </w:pPr>
      <w:r w:rsidRPr="00A6666F">
        <w:rPr>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указанного в разделе VI.</w:t>
      </w:r>
      <w:r w:rsidRPr="00A6666F">
        <w:rPr>
          <w:b/>
          <w:sz w:val="24"/>
          <w:szCs w:val="24"/>
        </w:rPr>
        <w:t xml:space="preserve"> «Проект договора» </w:t>
      </w:r>
      <w:r w:rsidRPr="00A6666F">
        <w:rPr>
          <w:sz w:val="24"/>
          <w:szCs w:val="24"/>
        </w:rPr>
        <w:t xml:space="preserve">настоящей документации не менее чем на один месяц; </w:t>
      </w:r>
    </w:p>
    <w:p w:rsidR="00A6666F" w:rsidRPr="00A6666F" w:rsidRDefault="00A6666F" w:rsidP="00A6666F">
      <w:pPr>
        <w:autoSpaceDE w:val="0"/>
        <w:autoSpaceDN w:val="0"/>
        <w:adjustRightInd w:val="0"/>
        <w:ind w:firstLine="709"/>
        <w:jc w:val="both"/>
        <w:rPr>
          <w:sz w:val="24"/>
          <w:szCs w:val="24"/>
        </w:rPr>
      </w:pPr>
      <w:r w:rsidRPr="00A6666F">
        <w:rPr>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p>
    <w:p w:rsidR="00A6666F" w:rsidRPr="00A6666F" w:rsidRDefault="00A6666F" w:rsidP="00A6666F">
      <w:pPr>
        <w:autoSpaceDE w:val="0"/>
        <w:autoSpaceDN w:val="0"/>
        <w:adjustRightInd w:val="0"/>
        <w:ind w:firstLine="709"/>
        <w:jc w:val="both"/>
        <w:rPr>
          <w:sz w:val="24"/>
          <w:szCs w:val="24"/>
        </w:rPr>
      </w:pPr>
      <w:r w:rsidRPr="00A6666F">
        <w:rPr>
          <w:sz w:val="24"/>
          <w:szCs w:val="24"/>
        </w:rPr>
        <w:t>17.2. Банковская гарантия должна быть безотзывной и должна содержать:</w:t>
      </w:r>
    </w:p>
    <w:p w:rsidR="00A6666F" w:rsidRPr="00A6666F" w:rsidRDefault="00A6666F" w:rsidP="00A6666F">
      <w:pPr>
        <w:widowControl/>
        <w:ind w:firstLine="709"/>
        <w:jc w:val="both"/>
        <w:rPr>
          <w:i/>
          <w:iCs/>
          <w:sz w:val="24"/>
          <w:szCs w:val="24"/>
        </w:rPr>
      </w:pPr>
      <w:proofErr w:type="gramStart"/>
      <w:r w:rsidRPr="00A6666F">
        <w:rPr>
          <w:sz w:val="24"/>
          <w:szCs w:val="24"/>
        </w:rPr>
        <w:t xml:space="preserve">1) 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w:t>
      </w:r>
      <w:r w:rsidRPr="00A6666F">
        <w:rPr>
          <w:i/>
          <w:sz w:val="24"/>
          <w:szCs w:val="24"/>
        </w:rPr>
        <w:t>(</w:t>
      </w:r>
      <w:r w:rsidRPr="00A6666F">
        <w:rPr>
          <w:i/>
          <w:iCs/>
          <w:sz w:val="24"/>
          <w:szCs w:val="24"/>
        </w:rPr>
        <w:t>настоящее требование включается в условия банковской гарантии предоставляемой в качестве обеспечения заявки на участие в аукционе),</w:t>
      </w:r>
      <w:r w:rsidRPr="00A6666F">
        <w:rPr>
          <w:iCs/>
          <w:sz w:val="24"/>
          <w:szCs w:val="24"/>
        </w:rPr>
        <w:t xml:space="preserve"> </w:t>
      </w:r>
      <w:r w:rsidRPr="00A6666F">
        <w:rPr>
          <w:sz w:val="24"/>
          <w:szCs w:val="24"/>
        </w:rPr>
        <w:t xml:space="preserve">или сумму банковской гарантии, подлежащую уплате гарантом Заказчику в случае ненадлежащего исполнения обязательств принципалом </w:t>
      </w:r>
      <w:r w:rsidRPr="00A6666F">
        <w:rPr>
          <w:i/>
          <w:sz w:val="24"/>
          <w:szCs w:val="24"/>
        </w:rPr>
        <w:t>(</w:t>
      </w:r>
      <w:r w:rsidRPr="00A6666F">
        <w:rPr>
          <w:i/>
          <w:iCs/>
          <w:sz w:val="24"/>
          <w:szCs w:val="24"/>
        </w:rPr>
        <w:t>настоящее требование включается в условия банковской</w:t>
      </w:r>
      <w:proofErr w:type="gramEnd"/>
      <w:r w:rsidRPr="00A6666F">
        <w:rPr>
          <w:i/>
          <w:iCs/>
          <w:sz w:val="24"/>
          <w:szCs w:val="24"/>
        </w:rPr>
        <w:t xml:space="preserve"> гарантии предоставляемой в качестве обеспечения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2) обязательства принципала, надлежащее исполнение которых обеспечивается банковской гарантией;</w:t>
      </w:r>
    </w:p>
    <w:p w:rsidR="00A6666F" w:rsidRPr="00A6666F" w:rsidRDefault="00A6666F" w:rsidP="00A6666F">
      <w:pPr>
        <w:autoSpaceDE w:val="0"/>
        <w:autoSpaceDN w:val="0"/>
        <w:adjustRightInd w:val="0"/>
        <w:ind w:firstLine="709"/>
        <w:jc w:val="both"/>
        <w:rPr>
          <w:sz w:val="24"/>
          <w:szCs w:val="24"/>
        </w:rPr>
      </w:pPr>
      <w:r w:rsidRPr="00A6666F">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6666F" w:rsidRPr="00A6666F" w:rsidRDefault="00A6666F" w:rsidP="00A6666F">
      <w:pPr>
        <w:autoSpaceDE w:val="0"/>
        <w:autoSpaceDN w:val="0"/>
        <w:adjustRightInd w:val="0"/>
        <w:ind w:firstLine="709"/>
        <w:jc w:val="both"/>
        <w:rPr>
          <w:sz w:val="24"/>
          <w:szCs w:val="24"/>
        </w:rPr>
      </w:pPr>
      <w:r w:rsidRPr="00A6666F">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6666F" w:rsidRPr="00A6666F" w:rsidRDefault="00A6666F" w:rsidP="00A6666F">
      <w:pPr>
        <w:autoSpaceDE w:val="0"/>
        <w:autoSpaceDN w:val="0"/>
        <w:adjustRightInd w:val="0"/>
        <w:ind w:firstLine="709"/>
        <w:jc w:val="both"/>
        <w:rPr>
          <w:sz w:val="24"/>
          <w:szCs w:val="24"/>
        </w:rPr>
      </w:pPr>
      <w:r w:rsidRPr="00A6666F">
        <w:rPr>
          <w:sz w:val="24"/>
          <w:szCs w:val="24"/>
        </w:rPr>
        <w:t>5) срок действия банковской гарантии в соответствии с пунктом 17.1 настоящего подраздела;</w:t>
      </w:r>
    </w:p>
    <w:p w:rsidR="00A6666F" w:rsidRPr="00A6666F" w:rsidRDefault="00A6666F" w:rsidP="00A6666F">
      <w:pPr>
        <w:autoSpaceDE w:val="0"/>
        <w:autoSpaceDN w:val="0"/>
        <w:adjustRightInd w:val="0"/>
        <w:ind w:firstLine="709"/>
        <w:jc w:val="both"/>
        <w:rPr>
          <w:sz w:val="24"/>
          <w:szCs w:val="24"/>
        </w:rPr>
      </w:pPr>
      <w:r w:rsidRPr="00A6666F">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7)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w:t>
      </w:r>
      <w:r w:rsidRPr="00A6666F">
        <w:rPr>
          <w:sz w:val="24"/>
          <w:szCs w:val="24"/>
        </w:rPr>
        <w:lastRenderedPageBreak/>
        <w:t>направить гаранту следующие документы:</w:t>
      </w:r>
    </w:p>
    <w:p w:rsidR="00A6666F" w:rsidRPr="00A6666F" w:rsidRDefault="00A6666F" w:rsidP="00A6666F">
      <w:pPr>
        <w:autoSpaceDE w:val="0"/>
        <w:autoSpaceDN w:val="0"/>
        <w:adjustRightInd w:val="0"/>
        <w:ind w:firstLine="709"/>
        <w:jc w:val="both"/>
        <w:rPr>
          <w:sz w:val="24"/>
          <w:szCs w:val="24"/>
        </w:rPr>
      </w:pPr>
      <w:r w:rsidRPr="00A6666F">
        <w:rPr>
          <w:sz w:val="24"/>
          <w:szCs w:val="24"/>
        </w:rPr>
        <w:t>- расчет суммы, включаемой в требование по банковской гарантии;</w:t>
      </w:r>
    </w:p>
    <w:p w:rsidR="00A6666F" w:rsidRPr="00A6666F" w:rsidRDefault="00A6666F" w:rsidP="00A6666F">
      <w:pPr>
        <w:autoSpaceDE w:val="0"/>
        <w:autoSpaceDN w:val="0"/>
        <w:adjustRightInd w:val="0"/>
        <w:ind w:firstLine="709"/>
        <w:jc w:val="both"/>
        <w:rPr>
          <w:sz w:val="24"/>
          <w:szCs w:val="24"/>
        </w:rPr>
      </w:pPr>
      <w:r w:rsidRPr="00A6666F">
        <w:rPr>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A6666F" w:rsidRPr="00A6666F" w:rsidRDefault="00A6666F" w:rsidP="00A6666F">
      <w:pPr>
        <w:autoSpaceDE w:val="0"/>
        <w:autoSpaceDN w:val="0"/>
        <w:adjustRightInd w:val="0"/>
        <w:ind w:firstLine="709"/>
        <w:jc w:val="both"/>
        <w:rPr>
          <w:sz w:val="24"/>
          <w:szCs w:val="24"/>
        </w:rPr>
      </w:pPr>
      <w:r w:rsidRPr="00A6666F">
        <w:rPr>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6666F" w:rsidRPr="00A6666F" w:rsidRDefault="00A6666F" w:rsidP="00A6666F">
      <w:pPr>
        <w:autoSpaceDE w:val="0"/>
        <w:autoSpaceDN w:val="0"/>
        <w:adjustRightInd w:val="0"/>
        <w:ind w:firstLine="709"/>
        <w:jc w:val="both"/>
        <w:rPr>
          <w:sz w:val="24"/>
          <w:szCs w:val="24"/>
        </w:rPr>
      </w:pPr>
      <w:r w:rsidRPr="00A6666F">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6666F" w:rsidRPr="00A6666F" w:rsidRDefault="00A6666F" w:rsidP="00A6666F">
      <w:pPr>
        <w:autoSpaceDE w:val="0"/>
        <w:autoSpaceDN w:val="0"/>
        <w:adjustRightInd w:val="0"/>
        <w:ind w:firstLine="709"/>
        <w:jc w:val="both"/>
        <w:rPr>
          <w:sz w:val="24"/>
          <w:szCs w:val="24"/>
        </w:rPr>
      </w:pPr>
      <w:r w:rsidRPr="00A6666F">
        <w:rPr>
          <w:sz w:val="24"/>
          <w:szCs w:val="24"/>
        </w:rPr>
        <w:t>8) право Заказчика в случаях, указанных в пункте 16.6 подраздела 16 настоящего раздела,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6666F" w:rsidRPr="00A6666F" w:rsidRDefault="00A6666F" w:rsidP="00A6666F">
      <w:pPr>
        <w:autoSpaceDE w:val="0"/>
        <w:autoSpaceDN w:val="0"/>
        <w:adjustRightInd w:val="0"/>
        <w:ind w:firstLine="709"/>
        <w:jc w:val="both"/>
        <w:rPr>
          <w:sz w:val="24"/>
          <w:szCs w:val="24"/>
        </w:rPr>
      </w:pPr>
      <w:proofErr w:type="gramStart"/>
      <w:r w:rsidRPr="00A6666F">
        <w:rPr>
          <w:sz w:val="24"/>
          <w:szCs w:val="24"/>
        </w:rPr>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A6666F">
        <w:rPr>
          <w:sz w:val="24"/>
          <w:szCs w:val="24"/>
        </w:rPr>
        <w:t xml:space="preserve"> не </w:t>
      </w:r>
      <w:proofErr w:type="gramStart"/>
      <w:r w:rsidRPr="00A6666F">
        <w:rPr>
          <w:sz w:val="24"/>
          <w:szCs w:val="24"/>
        </w:rPr>
        <w:t>превышающем</w:t>
      </w:r>
      <w:proofErr w:type="gramEnd"/>
      <w:r w:rsidRPr="00A6666F">
        <w:rPr>
          <w:sz w:val="24"/>
          <w:szCs w:val="24"/>
        </w:rPr>
        <w:t xml:space="preserve"> размер обеспечения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6666F" w:rsidRPr="00A6666F" w:rsidRDefault="00A6666F" w:rsidP="00A6666F">
      <w:pPr>
        <w:autoSpaceDE w:val="0"/>
        <w:autoSpaceDN w:val="0"/>
        <w:adjustRightInd w:val="0"/>
        <w:ind w:firstLine="709"/>
        <w:jc w:val="both"/>
        <w:rPr>
          <w:sz w:val="24"/>
          <w:szCs w:val="24"/>
        </w:rPr>
      </w:pPr>
      <w:r w:rsidRPr="00A6666F">
        <w:rPr>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A6666F" w:rsidRPr="00A6666F" w:rsidRDefault="00A6666F" w:rsidP="00A6666F">
      <w:pPr>
        <w:autoSpaceDE w:val="0"/>
        <w:autoSpaceDN w:val="0"/>
        <w:adjustRightInd w:val="0"/>
        <w:ind w:firstLine="709"/>
        <w:jc w:val="both"/>
        <w:rPr>
          <w:sz w:val="24"/>
          <w:szCs w:val="24"/>
        </w:rPr>
      </w:pPr>
      <w:r w:rsidRPr="00A6666F">
        <w:rPr>
          <w:sz w:val="24"/>
          <w:szCs w:val="24"/>
        </w:rPr>
        <w:t>17.3.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об осуществлении закупки, документацией о закупке.</w:t>
      </w:r>
    </w:p>
    <w:p w:rsidR="00A6666F" w:rsidRPr="00A6666F" w:rsidRDefault="00A6666F" w:rsidP="00A6666F">
      <w:pPr>
        <w:autoSpaceDE w:val="0"/>
        <w:autoSpaceDN w:val="0"/>
        <w:adjustRightInd w:val="0"/>
        <w:ind w:firstLine="709"/>
        <w:jc w:val="both"/>
        <w:rPr>
          <w:sz w:val="24"/>
          <w:szCs w:val="24"/>
        </w:rPr>
      </w:pPr>
      <w:r w:rsidRPr="00A6666F">
        <w:rPr>
          <w:sz w:val="24"/>
          <w:szCs w:val="24"/>
        </w:rPr>
        <w:t>17.4. Запрещается включение в условия банковской гарантии:</w:t>
      </w:r>
    </w:p>
    <w:p w:rsidR="00A6666F" w:rsidRPr="00A6666F" w:rsidRDefault="00A6666F" w:rsidP="00A6666F">
      <w:pPr>
        <w:autoSpaceDE w:val="0"/>
        <w:autoSpaceDN w:val="0"/>
        <w:adjustRightInd w:val="0"/>
        <w:ind w:firstLine="709"/>
        <w:jc w:val="both"/>
        <w:rPr>
          <w:sz w:val="24"/>
          <w:szCs w:val="24"/>
        </w:rPr>
      </w:pPr>
      <w:r w:rsidRPr="00A6666F">
        <w:rPr>
          <w:sz w:val="24"/>
          <w:szCs w:val="24"/>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6666F" w:rsidRPr="00A6666F" w:rsidRDefault="00A6666F" w:rsidP="00A6666F">
      <w:pPr>
        <w:autoSpaceDE w:val="0"/>
        <w:autoSpaceDN w:val="0"/>
        <w:adjustRightInd w:val="0"/>
        <w:ind w:firstLine="709"/>
        <w:jc w:val="both"/>
        <w:rPr>
          <w:sz w:val="24"/>
          <w:szCs w:val="24"/>
        </w:rPr>
      </w:pPr>
      <w:r w:rsidRPr="00A6666F">
        <w:rPr>
          <w:sz w:val="24"/>
          <w:szCs w:val="24"/>
        </w:rPr>
        <w:t>2)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A6666F" w:rsidRPr="00A6666F" w:rsidRDefault="00A6666F" w:rsidP="00A6666F">
      <w:pPr>
        <w:autoSpaceDE w:val="0"/>
        <w:autoSpaceDN w:val="0"/>
        <w:adjustRightInd w:val="0"/>
        <w:ind w:firstLine="709"/>
        <w:jc w:val="both"/>
        <w:rPr>
          <w:sz w:val="24"/>
          <w:szCs w:val="24"/>
        </w:rPr>
      </w:pPr>
      <w:r w:rsidRPr="00A6666F">
        <w:rPr>
          <w:sz w:val="24"/>
          <w:szCs w:val="24"/>
        </w:rPr>
        <w:t>3) требований о предоставлении Заказчиком гаранту отчета об исполнении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подпункте 7) пункта 17.2 настоящего подраздела.</w:t>
      </w:r>
    </w:p>
    <w:p w:rsidR="00A6666F" w:rsidRPr="00A6666F" w:rsidRDefault="00A6666F" w:rsidP="00A6666F">
      <w:pPr>
        <w:autoSpaceDE w:val="0"/>
        <w:autoSpaceDN w:val="0"/>
        <w:adjustRightInd w:val="0"/>
        <w:ind w:firstLine="709"/>
        <w:jc w:val="both"/>
        <w:rPr>
          <w:sz w:val="24"/>
          <w:szCs w:val="24"/>
        </w:rPr>
      </w:pPr>
      <w:r w:rsidRPr="00A6666F">
        <w:rPr>
          <w:sz w:val="24"/>
          <w:szCs w:val="24"/>
        </w:rPr>
        <w:t>17.5.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A6666F" w:rsidRPr="00A6666F" w:rsidRDefault="00A6666F" w:rsidP="00A6666F">
      <w:pPr>
        <w:autoSpaceDE w:val="0"/>
        <w:autoSpaceDN w:val="0"/>
        <w:adjustRightInd w:val="0"/>
        <w:ind w:firstLine="709"/>
        <w:jc w:val="both"/>
        <w:rPr>
          <w:sz w:val="24"/>
          <w:szCs w:val="24"/>
        </w:rPr>
      </w:pPr>
      <w:r w:rsidRPr="00A6666F">
        <w:rPr>
          <w:sz w:val="24"/>
          <w:szCs w:val="24"/>
        </w:rPr>
        <w:t>17.6. Основанием для отказа в принятии банковской гарантии Заказчиком является:</w:t>
      </w:r>
    </w:p>
    <w:p w:rsidR="00A6666F" w:rsidRPr="00A6666F" w:rsidRDefault="00A6666F" w:rsidP="00A6666F">
      <w:pPr>
        <w:autoSpaceDE w:val="0"/>
        <w:autoSpaceDN w:val="0"/>
        <w:adjustRightInd w:val="0"/>
        <w:ind w:firstLine="709"/>
        <w:jc w:val="both"/>
        <w:rPr>
          <w:sz w:val="24"/>
          <w:szCs w:val="24"/>
        </w:rPr>
      </w:pPr>
      <w:r w:rsidRPr="00A6666F">
        <w:rPr>
          <w:sz w:val="24"/>
          <w:szCs w:val="24"/>
        </w:rPr>
        <w:t>1) несоответствие банковской гарантии условиям, указанным в пунктах 17.1 и 17.2 настоящего подраздела;</w:t>
      </w:r>
    </w:p>
    <w:p w:rsidR="00A6666F" w:rsidRPr="00A6666F" w:rsidRDefault="00A6666F" w:rsidP="00A6666F">
      <w:pPr>
        <w:autoSpaceDE w:val="0"/>
        <w:autoSpaceDN w:val="0"/>
        <w:adjustRightInd w:val="0"/>
        <w:ind w:firstLine="709"/>
        <w:jc w:val="both"/>
        <w:rPr>
          <w:sz w:val="24"/>
          <w:szCs w:val="24"/>
        </w:rPr>
      </w:pPr>
      <w:r w:rsidRPr="00A6666F">
        <w:rPr>
          <w:sz w:val="24"/>
          <w:szCs w:val="24"/>
        </w:rPr>
        <w:lastRenderedPageBreak/>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A6666F" w:rsidRPr="00A6666F" w:rsidRDefault="00A6666F" w:rsidP="00A6666F">
      <w:pPr>
        <w:autoSpaceDE w:val="0"/>
        <w:autoSpaceDN w:val="0"/>
        <w:adjustRightInd w:val="0"/>
        <w:ind w:firstLine="709"/>
        <w:jc w:val="both"/>
        <w:rPr>
          <w:b/>
          <w:sz w:val="24"/>
          <w:szCs w:val="24"/>
        </w:rPr>
      </w:pPr>
      <w:r w:rsidRPr="00A6666F">
        <w:rPr>
          <w:sz w:val="24"/>
          <w:szCs w:val="24"/>
        </w:rPr>
        <w:t>17.7.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6666F" w:rsidRPr="00A6666F" w:rsidRDefault="00A6666F" w:rsidP="00A6666F">
      <w:pPr>
        <w:autoSpaceDE w:val="0"/>
        <w:autoSpaceDN w:val="0"/>
        <w:adjustRightInd w:val="0"/>
        <w:ind w:firstLine="709"/>
        <w:jc w:val="both"/>
        <w:rPr>
          <w:b/>
          <w:sz w:val="24"/>
          <w:szCs w:val="24"/>
        </w:rPr>
      </w:pPr>
    </w:p>
    <w:p w:rsidR="00A6666F" w:rsidRPr="00A6666F" w:rsidRDefault="00A6666F" w:rsidP="00A6666F">
      <w:pPr>
        <w:autoSpaceDE w:val="0"/>
        <w:autoSpaceDN w:val="0"/>
        <w:adjustRightInd w:val="0"/>
        <w:ind w:firstLine="709"/>
        <w:jc w:val="both"/>
        <w:rPr>
          <w:b/>
          <w:sz w:val="24"/>
          <w:szCs w:val="24"/>
        </w:rPr>
      </w:pPr>
      <w:r w:rsidRPr="00A6666F">
        <w:rPr>
          <w:b/>
          <w:sz w:val="24"/>
          <w:szCs w:val="24"/>
        </w:rPr>
        <w:t>18. Рассмотрение заявок на участие в аукционе</w:t>
      </w:r>
    </w:p>
    <w:p w:rsidR="00A6666F" w:rsidRPr="00A6666F" w:rsidRDefault="00A6666F" w:rsidP="00A6666F">
      <w:pPr>
        <w:autoSpaceDE w:val="0"/>
        <w:autoSpaceDN w:val="0"/>
        <w:adjustRightInd w:val="0"/>
        <w:ind w:firstLine="709"/>
        <w:jc w:val="both"/>
        <w:rPr>
          <w:sz w:val="24"/>
          <w:szCs w:val="24"/>
        </w:rPr>
      </w:pPr>
      <w:r w:rsidRPr="00A6666F">
        <w:rPr>
          <w:sz w:val="24"/>
          <w:szCs w:val="24"/>
        </w:rPr>
        <w:t>18.1. Комиссия проверяет первые части заявок на участие в электронном аукционе, содержащие информацию, предусмотренную пунктом 14.2 подраздела 14 настоящего раздела, на соответствие требованиям, установленным настоящей документацией в отношении закупаемых товаров, работ, услуг.</w:t>
      </w:r>
    </w:p>
    <w:p w:rsidR="00A6666F" w:rsidRPr="00A6666F" w:rsidRDefault="00A6666F" w:rsidP="00A6666F">
      <w:pPr>
        <w:autoSpaceDE w:val="0"/>
        <w:autoSpaceDN w:val="0"/>
        <w:adjustRightInd w:val="0"/>
        <w:ind w:firstLine="709"/>
        <w:jc w:val="both"/>
        <w:rPr>
          <w:sz w:val="24"/>
          <w:szCs w:val="24"/>
        </w:rPr>
      </w:pPr>
      <w:r w:rsidRPr="00A6666F">
        <w:rPr>
          <w:sz w:val="24"/>
          <w:szCs w:val="24"/>
        </w:rPr>
        <w:t>18.2. Участник электронного аукциона не допускается к участию в нем в случае:</w:t>
      </w:r>
    </w:p>
    <w:p w:rsidR="00A6666F" w:rsidRPr="00A6666F" w:rsidRDefault="00A6666F" w:rsidP="00A6666F">
      <w:pPr>
        <w:autoSpaceDE w:val="0"/>
        <w:autoSpaceDN w:val="0"/>
        <w:adjustRightInd w:val="0"/>
        <w:ind w:firstLine="709"/>
        <w:jc w:val="both"/>
        <w:rPr>
          <w:sz w:val="24"/>
          <w:szCs w:val="24"/>
        </w:rPr>
      </w:pPr>
      <w:r w:rsidRPr="00A6666F">
        <w:rPr>
          <w:sz w:val="24"/>
          <w:szCs w:val="24"/>
        </w:rPr>
        <w:t>18.2.1. Непредоставления информации, предусмотренной пунктом 14.2 подраздела 14 настоящего раздела или предоставления недостоверной информации;</w:t>
      </w:r>
    </w:p>
    <w:p w:rsidR="00A6666F" w:rsidRPr="00A6666F" w:rsidRDefault="00A6666F" w:rsidP="00A6666F">
      <w:pPr>
        <w:autoSpaceDE w:val="0"/>
        <w:autoSpaceDN w:val="0"/>
        <w:adjustRightInd w:val="0"/>
        <w:ind w:firstLine="709"/>
        <w:jc w:val="both"/>
        <w:rPr>
          <w:sz w:val="24"/>
          <w:szCs w:val="24"/>
        </w:rPr>
      </w:pPr>
      <w:r w:rsidRPr="00A6666F">
        <w:rPr>
          <w:sz w:val="24"/>
          <w:szCs w:val="24"/>
        </w:rPr>
        <w:t>18.2.2. Несоответствия информации, указанной в заявке, предусмотренной пунктом 14.2 подраздела 14 настоящего раздела, требованиям настоящей документации;</w:t>
      </w:r>
    </w:p>
    <w:p w:rsidR="00A6666F" w:rsidRPr="00A6666F" w:rsidRDefault="00A6666F" w:rsidP="00A6666F">
      <w:pPr>
        <w:autoSpaceDE w:val="0"/>
        <w:autoSpaceDN w:val="0"/>
        <w:adjustRightInd w:val="0"/>
        <w:ind w:firstLine="709"/>
        <w:jc w:val="both"/>
        <w:rPr>
          <w:sz w:val="24"/>
          <w:szCs w:val="24"/>
        </w:rPr>
      </w:pPr>
      <w:r w:rsidRPr="00A6666F">
        <w:rPr>
          <w:sz w:val="24"/>
          <w:szCs w:val="24"/>
        </w:rPr>
        <w:t>18.3. Комиссия рассматривает вторые части заявок на участие в электронном аукционе, информацию и электронные документы, предусмотренные пунктом 14.3 подраздела 14 настоящего раздела, направленные заказчику оператором электронной площадки, в части соответствия их требованиям, установленным настоящей документацией.</w:t>
      </w:r>
    </w:p>
    <w:p w:rsidR="00A6666F" w:rsidRPr="00A6666F" w:rsidRDefault="00A6666F" w:rsidP="00A6666F">
      <w:pPr>
        <w:autoSpaceDE w:val="0"/>
        <w:autoSpaceDN w:val="0"/>
        <w:adjustRightInd w:val="0"/>
        <w:ind w:firstLine="709"/>
        <w:jc w:val="both"/>
        <w:rPr>
          <w:sz w:val="24"/>
          <w:szCs w:val="24"/>
        </w:rPr>
      </w:pPr>
      <w:r w:rsidRPr="00A6666F">
        <w:rPr>
          <w:sz w:val="24"/>
          <w:szCs w:val="24"/>
        </w:rPr>
        <w:t>18.4. При рассмотрении заявок, участник закупки не допускается Комиссией к участию в закупке в случае:</w:t>
      </w:r>
    </w:p>
    <w:p w:rsidR="00A6666F" w:rsidRPr="00A6666F" w:rsidRDefault="00A6666F" w:rsidP="00A6666F">
      <w:pPr>
        <w:autoSpaceDE w:val="0"/>
        <w:autoSpaceDN w:val="0"/>
        <w:adjustRightInd w:val="0"/>
        <w:jc w:val="both"/>
        <w:rPr>
          <w:sz w:val="24"/>
          <w:szCs w:val="24"/>
        </w:rPr>
      </w:pPr>
      <w:r w:rsidRPr="00A6666F">
        <w:rPr>
          <w:sz w:val="24"/>
          <w:szCs w:val="24"/>
        </w:rPr>
        <w:t>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A6666F" w:rsidRPr="00A6666F" w:rsidRDefault="00A6666F" w:rsidP="00A6666F">
      <w:pPr>
        <w:autoSpaceDE w:val="0"/>
        <w:autoSpaceDN w:val="0"/>
        <w:adjustRightInd w:val="0"/>
        <w:jc w:val="both"/>
        <w:rPr>
          <w:sz w:val="24"/>
          <w:szCs w:val="24"/>
        </w:rPr>
      </w:pPr>
      <w:r w:rsidRPr="00A6666F">
        <w:rPr>
          <w:sz w:val="24"/>
          <w:szCs w:val="24"/>
        </w:rPr>
        <w:t>2) несоответствия требованиям, указанным в документации о закупке и (или) установленным настоящим Положением;</w:t>
      </w:r>
    </w:p>
    <w:p w:rsidR="00A6666F" w:rsidRPr="00A6666F" w:rsidRDefault="00A6666F" w:rsidP="00A6666F">
      <w:pPr>
        <w:autoSpaceDE w:val="0"/>
        <w:autoSpaceDN w:val="0"/>
        <w:adjustRightInd w:val="0"/>
        <w:jc w:val="both"/>
        <w:rPr>
          <w:sz w:val="24"/>
          <w:szCs w:val="24"/>
        </w:rPr>
      </w:pPr>
      <w:r w:rsidRPr="00A6666F">
        <w:rPr>
          <w:sz w:val="24"/>
          <w:szCs w:val="24"/>
        </w:rPr>
        <w:t>3) непредставления соответствующей банковской гарантии, подтверждающей обеспечение заявки на участие в аукционе в электронной форме, в случае если требование обеспечения заявки указано в документации о закупке и участником закупки выбран способ обеспечения заявки в виде банковской гарантии;</w:t>
      </w:r>
    </w:p>
    <w:p w:rsidR="00A6666F" w:rsidRPr="00A6666F" w:rsidRDefault="00A6666F" w:rsidP="00A6666F">
      <w:pPr>
        <w:autoSpaceDE w:val="0"/>
        <w:autoSpaceDN w:val="0"/>
        <w:adjustRightInd w:val="0"/>
        <w:jc w:val="both"/>
        <w:rPr>
          <w:sz w:val="24"/>
          <w:szCs w:val="24"/>
        </w:rPr>
      </w:pPr>
      <w:r w:rsidRPr="00A6666F">
        <w:rPr>
          <w:sz w:val="24"/>
          <w:szCs w:val="24"/>
        </w:rPr>
        <w:t>4)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A6666F" w:rsidRPr="00A6666F" w:rsidRDefault="00A6666F" w:rsidP="00A6666F">
      <w:pPr>
        <w:autoSpaceDE w:val="0"/>
        <w:autoSpaceDN w:val="0"/>
        <w:adjustRightInd w:val="0"/>
        <w:ind w:firstLine="709"/>
        <w:jc w:val="both"/>
        <w:rPr>
          <w:sz w:val="24"/>
          <w:szCs w:val="24"/>
        </w:rPr>
      </w:pPr>
      <w:r w:rsidRPr="00A6666F">
        <w:rPr>
          <w:sz w:val="24"/>
          <w:szCs w:val="24"/>
        </w:rPr>
        <w:t>18.5. </w:t>
      </w:r>
      <w:proofErr w:type="gramStart"/>
      <w:r w:rsidRPr="00A6666F">
        <w:rPr>
          <w:sz w:val="24"/>
          <w:szCs w:val="24"/>
        </w:rPr>
        <w:t>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закупки на любом этапе его проведения.</w:t>
      </w:r>
      <w:proofErr w:type="gramEnd"/>
    </w:p>
    <w:p w:rsidR="00A6666F" w:rsidRPr="00A6666F" w:rsidRDefault="00A6666F" w:rsidP="00A6666F">
      <w:pPr>
        <w:autoSpaceDE w:val="0"/>
        <w:autoSpaceDN w:val="0"/>
        <w:adjustRightInd w:val="0"/>
        <w:ind w:firstLine="709"/>
        <w:jc w:val="both"/>
        <w:rPr>
          <w:sz w:val="24"/>
          <w:szCs w:val="24"/>
        </w:rPr>
      </w:pPr>
    </w:p>
    <w:p w:rsidR="00A6666F" w:rsidRPr="00A6666F" w:rsidRDefault="00A6666F" w:rsidP="00A6666F">
      <w:pPr>
        <w:autoSpaceDE w:val="0"/>
        <w:autoSpaceDN w:val="0"/>
        <w:adjustRightInd w:val="0"/>
        <w:ind w:firstLine="709"/>
        <w:jc w:val="both"/>
        <w:rPr>
          <w:sz w:val="24"/>
          <w:szCs w:val="24"/>
        </w:rPr>
      </w:pPr>
      <w:r w:rsidRPr="00A6666F">
        <w:rPr>
          <w:b/>
          <w:sz w:val="24"/>
          <w:szCs w:val="24"/>
        </w:rPr>
        <w:t>19. Процедура проведения аукциона в электронной форме</w:t>
      </w:r>
      <w:r w:rsidRPr="00A6666F">
        <w:rPr>
          <w:sz w:val="24"/>
          <w:szCs w:val="24"/>
        </w:rPr>
        <w:t xml:space="preserve"> в соответствии со статьей 3.3. Закона № 223-Ф3.</w:t>
      </w:r>
    </w:p>
    <w:p w:rsidR="00A6666F" w:rsidRPr="00A6666F" w:rsidRDefault="00A6666F" w:rsidP="00A6666F">
      <w:pPr>
        <w:autoSpaceDE w:val="0"/>
        <w:autoSpaceDN w:val="0"/>
        <w:adjustRightInd w:val="0"/>
        <w:ind w:firstLine="709"/>
        <w:jc w:val="both"/>
        <w:rPr>
          <w:sz w:val="24"/>
          <w:szCs w:val="24"/>
        </w:rPr>
      </w:pPr>
      <w:r w:rsidRPr="00A6666F">
        <w:rPr>
          <w:sz w:val="24"/>
          <w:szCs w:val="24"/>
        </w:rPr>
        <w:t>19.1. </w:t>
      </w:r>
      <w:proofErr w:type="gramStart"/>
      <w:r w:rsidRPr="00A6666F">
        <w:rPr>
          <w:sz w:val="24"/>
          <w:szCs w:val="24"/>
        </w:rPr>
        <w:t xml:space="preserve">Электронный аукцион проводится на электронной площадке в указанный в извещении о проведении электронного аукциона и в </w:t>
      </w:r>
      <w:r w:rsidRPr="00A6666F">
        <w:rPr>
          <w:bCs/>
          <w:sz w:val="24"/>
          <w:szCs w:val="24"/>
        </w:rPr>
        <w:t xml:space="preserve">разделе </w:t>
      </w:r>
      <w:r w:rsidRPr="00A6666F">
        <w:rPr>
          <w:bCs/>
          <w:sz w:val="24"/>
          <w:szCs w:val="24"/>
          <w:lang w:val="en-US"/>
        </w:rPr>
        <w:t>II</w:t>
      </w:r>
      <w:r w:rsidRPr="00A6666F">
        <w:rPr>
          <w:bCs/>
          <w:sz w:val="24"/>
          <w:szCs w:val="24"/>
        </w:rPr>
        <w:t>.</w:t>
      </w:r>
      <w:proofErr w:type="gramEnd"/>
      <w:r w:rsidRPr="00A6666F">
        <w:rPr>
          <w:bCs/>
          <w:sz w:val="24"/>
          <w:szCs w:val="24"/>
        </w:rPr>
        <w:t xml:space="preserve">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 xml:space="preserve"> определенный с учетом настоящей документации день и время начала проведения такого аукциона, в соответствии со временем часовой зоны, в которой расположен Заказчик.</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19.2. Днем проведения электронного аукциона является рабочий день, не ранее дня </w:t>
      </w:r>
      <w:r w:rsidRPr="00A6666F">
        <w:rPr>
          <w:sz w:val="24"/>
          <w:szCs w:val="24"/>
        </w:rPr>
        <w:lastRenderedPageBreak/>
        <w:t xml:space="preserve">следующего за днем </w:t>
      </w:r>
      <w:proofErr w:type="gramStart"/>
      <w:r w:rsidRPr="00A6666F">
        <w:rPr>
          <w:sz w:val="24"/>
          <w:szCs w:val="24"/>
        </w:rPr>
        <w:t>окончания срока рассмотрения первых частей заявок</w:t>
      </w:r>
      <w:proofErr w:type="gramEnd"/>
      <w:r w:rsidRPr="00A6666F">
        <w:rPr>
          <w:sz w:val="24"/>
          <w:szCs w:val="24"/>
        </w:rPr>
        <w:t xml:space="preserve"> на участие в аукционе в электронной форме.</w:t>
      </w:r>
    </w:p>
    <w:p w:rsidR="00A6666F" w:rsidRPr="00A6666F" w:rsidRDefault="00A6666F" w:rsidP="00A6666F">
      <w:pPr>
        <w:autoSpaceDE w:val="0"/>
        <w:autoSpaceDN w:val="0"/>
        <w:adjustRightInd w:val="0"/>
        <w:ind w:firstLine="709"/>
        <w:jc w:val="both"/>
        <w:rPr>
          <w:sz w:val="24"/>
          <w:szCs w:val="24"/>
        </w:rPr>
      </w:pPr>
      <w:r w:rsidRPr="00A6666F">
        <w:rPr>
          <w:sz w:val="24"/>
          <w:szCs w:val="24"/>
        </w:rPr>
        <w:t>19.3. Электронный аукцион проводится путем снижения начальной (максимальной) цены договора, указанной в извещении о проведении такого аукциона.</w:t>
      </w:r>
    </w:p>
    <w:p w:rsidR="00A6666F" w:rsidRPr="00A6666F" w:rsidRDefault="00A6666F" w:rsidP="00A6666F">
      <w:pPr>
        <w:autoSpaceDE w:val="0"/>
        <w:autoSpaceDN w:val="0"/>
        <w:adjustRightInd w:val="0"/>
        <w:ind w:firstLine="709"/>
        <w:jc w:val="both"/>
        <w:rPr>
          <w:sz w:val="24"/>
          <w:szCs w:val="24"/>
        </w:rPr>
      </w:pPr>
      <w:r w:rsidRPr="00A6666F">
        <w:rPr>
          <w:sz w:val="24"/>
          <w:szCs w:val="24"/>
        </w:rPr>
        <w:t>19.4. Если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A6666F" w:rsidRPr="00A6666F" w:rsidRDefault="00A6666F" w:rsidP="00A6666F">
      <w:pPr>
        <w:autoSpaceDE w:val="0"/>
        <w:autoSpaceDN w:val="0"/>
        <w:adjustRightInd w:val="0"/>
        <w:ind w:firstLine="709"/>
        <w:jc w:val="both"/>
        <w:rPr>
          <w:sz w:val="24"/>
          <w:szCs w:val="24"/>
        </w:rPr>
      </w:pPr>
      <w:r w:rsidRPr="00A6666F">
        <w:rPr>
          <w:sz w:val="24"/>
          <w:szCs w:val="24"/>
        </w:rPr>
        <w:t>19.5. Аукцион в электронной форме включает в себя порядок подачи его участниками предложений о цене договора с учетом следующих требований:</w:t>
      </w:r>
    </w:p>
    <w:p w:rsidR="00A6666F" w:rsidRPr="00A6666F" w:rsidRDefault="00A6666F" w:rsidP="00A6666F">
      <w:pPr>
        <w:autoSpaceDE w:val="0"/>
        <w:autoSpaceDN w:val="0"/>
        <w:adjustRightInd w:val="0"/>
        <w:ind w:firstLine="709"/>
        <w:jc w:val="both"/>
        <w:rPr>
          <w:sz w:val="24"/>
          <w:szCs w:val="24"/>
        </w:rPr>
      </w:pPr>
      <w:r w:rsidRPr="00A6666F">
        <w:rPr>
          <w:sz w:val="24"/>
          <w:szCs w:val="24"/>
        </w:rPr>
        <w:t>1) </w:t>
      </w:r>
      <w:r w:rsidRPr="00A6666F">
        <w:rPr>
          <w:b/>
          <w:sz w:val="24"/>
          <w:szCs w:val="24"/>
        </w:rPr>
        <w:t>«шаг аукциона» составляет от 0,5 процента до 5 процентов начальной (максимальной) цены договора</w:t>
      </w:r>
      <w:r w:rsidRPr="00A6666F">
        <w:rPr>
          <w:sz w:val="24"/>
          <w:szCs w:val="24"/>
        </w:rPr>
        <w:t>;</w:t>
      </w:r>
    </w:p>
    <w:p w:rsidR="00A6666F" w:rsidRPr="00A6666F" w:rsidRDefault="00A6666F" w:rsidP="00A6666F">
      <w:pPr>
        <w:autoSpaceDE w:val="0"/>
        <w:autoSpaceDN w:val="0"/>
        <w:adjustRightInd w:val="0"/>
        <w:ind w:firstLine="709"/>
        <w:jc w:val="both"/>
        <w:rPr>
          <w:sz w:val="24"/>
          <w:szCs w:val="24"/>
        </w:rPr>
      </w:pPr>
      <w:r w:rsidRPr="00A6666F">
        <w:rPr>
          <w:sz w:val="24"/>
          <w:szCs w:val="24"/>
        </w:rPr>
        <w:t>2) снижение текущего минимального предложения о цене договора осуществляется на величину в пределах «шага аукциона»;</w:t>
      </w:r>
    </w:p>
    <w:p w:rsidR="00A6666F" w:rsidRPr="00A6666F" w:rsidRDefault="00A6666F" w:rsidP="00A6666F">
      <w:pPr>
        <w:autoSpaceDE w:val="0"/>
        <w:autoSpaceDN w:val="0"/>
        <w:adjustRightInd w:val="0"/>
        <w:ind w:firstLine="709"/>
        <w:jc w:val="both"/>
        <w:rPr>
          <w:sz w:val="24"/>
          <w:szCs w:val="24"/>
        </w:rPr>
      </w:pPr>
      <w:r w:rsidRPr="00A6666F">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6666F" w:rsidRPr="00A6666F" w:rsidRDefault="00A6666F" w:rsidP="00A6666F">
      <w:pPr>
        <w:autoSpaceDE w:val="0"/>
        <w:autoSpaceDN w:val="0"/>
        <w:adjustRightInd w:val="0"/>
        <w:ind w:firstLine="709"/>
        <w:jc w:val="both"/>
        <w:rPr>
          <w:sz w:val="24"/>
          <w:szCs w:val="24"/>
        </w:rPr>
      </w:pPr>
      <w:r w:rsidRPr="00A6666F">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6666F" w:rsidRPr="00A6666F" w:rsidRDefault="00A6666F" w:rsidP="00A6666F">
      <w:pPr>
        <w:autoSpaceDE w:val="0"/>
        <w:autoSpaceDN w:val="0"/>
        <w:adjustRightInd w:val="0"/>
        <w:ind w:firstLine="709"/>
        <w:jc w:val="both"/>
        <w:rPr>
          <w:sz w:val="24"/>
          <w:szCs w:val="24"/>
        </w:rPr>
      </w:pPr>
      <w:r w:rsidRPr="00A6666F">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6666F" w:rsidRPr="00A6666F" w:rsidRDefault="00A6666F" w:rsidP="00A6666F">
      <w:pPr>
        <w:autoSpaceDE w:val="0"/>
        <w:autoSpaceDN w:val="0"/>
        <w:adjustRightInd w:val="0"/>
        <w:ind w:firstLine="709"/>
        <w:jc w:val="both"/>
        <w:rPr>
          <w:sz w:val="24"/>
          <w:szCs w:val="24"/>
        </w:rPr>
      </w:pPr>
      <w:r w:rsidRPr="00A6666F">
        <w:rPr>
          <w:sz w:val="24"/>
          <w:szCs w:val="24"/>
        </w:rPr>
        <w:t>19.6. </w:t>
      </w:r>
      <w:proofErr w:type="gramStart"/>
      <w:r w:rsidRPr="00A6666F">
        <w:rPr>
          <w:sz w:val="24"/>
          <w:szCs w:val="24"/>
        </w:rPr>
        <w:t>В случае проведения в соответствии с пунктом 19.4 настоящего подраздела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A6666F" w:rsidRPr="00A6666F" w:rsidRDefault="00A6666F" w:rsidP="00A6666F">
      <w:pPr>
        <w:autoSpaceDE w:val="0"/>
        <w:autoSpaceDN w:val="0"/>
        <w:adjustRightInd w:val="0"/>
        <w:ind w:firstLine="709"/>
        <w:jc w:val="both"/>
        <w:rPr>
          <w:sz w:val="24"/>
          <w:szCs w:val="24"/>
        </w:rPr>
      </w:pPr>
      <w:r w:rsidRPr="00A6666F">
        <w:rPr>
          <w:sz w:val="24"/>
          <w:szCs w:val="24"/>
        </w:rPr>
        <w:t>19.7.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rsidR="00A6666F" w:rsidRPr="00A6666F" w:rsidRDefault="00A6666F" w:rsidP="00A6666F">
      <w:pPr>
        <w:autoSpaceDE w:val="0"/>
        <w:autoSpaceDN w:val="0"/>
        <w:adjustRightInd w:val="0"/>
        <w:ind w:firstLine="709"/>
        <w:jc w:val="both"/>
        <w:rPr>
          <w:sz w:val="24"/>
          <w:szCs w:val="24"/>
        </w:rPr>
      </w:pPr>
      <w:r w:rsidRPr="00A6666F">
        <w:rPr>
          <w:sz w:val="24"/>
          <w:szCs w:val="24"/>
        </w:rPr>
        <w:t>19.8. </w:t>
      </w:r>
      <w:proofErr w:type="gramStart"/>
      <w:r w:rsidRPr="00A6666F">
        <w:rPr>
          <w:sz w:val="24"/>
          <w:szCs w:val="24"/>
        </w:rPr>
        <w:t>В течение одного рабочего дня после направления оператором электронной площадки информации, указанной в пункте 19.7 настоящего подраздела,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A6666F">
        <w:rPr>
          <w:sz w:val="24"/>
          <w:szCs w:val="24"/>
        </w:rPr>
        <w:t xml:space="preserve"> Заявке на участие в аукционе в электронной форме, содержащей наименьшее ценовое предложение, присваивается первый номер. В случае</w:t>
      </w:r>
      <w:proofErr w:type="gramStart"/>
      <w:r w:rsidRPr="00A6666F">
        <w:rPr>
          <w:sz w:val="24"/>
          <w:szCs w:val="24"/>
        </w:rPr>
        <w:t>,</w:t>
      </w:r>
      <w:proofErr w:type="gramEnd"/>
      <w:r w:rsidRPr="00A6666F">
        <w:rPr>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6666F" w:rsidRPr="00A6666F" w:rsidRDefault="00A6666F" w:rsidP="00A6666F">
      <w:pPr>
        <w:autoSpaceDE w:val="0"/>
        <w:autoSpaceDN w:val="0"/>
        <w:adjustRightInd w:val="0"/>
        <w:ind w:firstLine="709"/>
        <w:jc w:val="both"/>
        <w:rPr>
          <w:sz w:val="24"/>
          <w:szCs w:val="24"/>
        </w:rPr>
      </w:pPr>
      <w:r w:rsidRPr="00A6666F">
        <w:rPr>
          <w:sz w:val="24"/>
          <w:szCs w:val="24"/>
        </w:rPr>
        <w:t>19.9. Заказчик составляет итоговый протокол в соответствии с требованиями части 14 статьи 3.2 Закона № 223-ФЗ и размещает его на электронной площадке и в ЕИС.</w:t>
      </w:r>
    </w:p>
    <w:p w:rsidR="00A6666F" w:rsidRPr="00A6666F" w:rsidRDefault="00A6666F" w:rsidP="00A6666F">
      <w:pPr>
        <w:autoSpaceDE w:val="0"/>
        <w:autoSpaceDN w:val="0"/>
        <w:adjustRightInd w:val="0"/>
        <w:ind w:firstLine="709"/>
        <w:jc w:val="both"/>
        <w:rPr>
          <w:sz w:val="24"/>
          <w:szCs w:val="24"/>
        </w:rPr>
      </w:pPr>
      <w:r w:rsidRPr="00A6666F">
        <w:rPr>
          <w:sz w:val="24"/>
          <w:szCs w:val="24"/>
        </w:rPr>
        <w:t>19.10. В случае</w:t>
      </w:r>
      <w:proofErr w:type="gramStart"/>
      <w:r w:rsidRPr="00A6666F">
        <w:rPr>
          <w:sz w:val="24"/>
          <w:szCs w:val="24"/>
        </w:rPr>
        <w:t>,</w:t>
      </w:r>
      <w:proofErr w:type="gramEnd"/>
      <w:r w:rsidRPr="00A6666F">
        <w:rPr>
          <w:sz w:val="24"/>
          <w:szCs w:val="24"/>
        </w:rPr>
        <w:t xml:space="preserve"> если при проведении электронного аукциона цена договора снижена до нуля, такой аукцион проводится на право заключить договор. При этом</w:t>
      </w:r>
      <w:proofErr w:type="gramStart"/>
      <w:r w:rsidRPr="00A6666F">
        <w:rPr>
          <w:sz w:val="24"/>
          <w:szCs w:val="24"/>
        </w:rPr>
        <w:t>,</w:t>
      </w:r>
      <w:proofErr w:type="gramEnd"/>
      <w:r w:rsidRPr="00A6666F">
        <w:rPr>
          <w:sz w:val="24"/>
          <w:szCs w:val="24"/>
        </w:rPr>
        <w:t xml:space="preserve"> такой аукцион проводится путем повышения цены договора с учетом следующих особенностей: </w:t>
      </w:r>
    </w:p>
    <w:p w:rsidR="00A6666F" w:rsidRPr="00A6666F" w:rsidRDefault="00A6666F" w:rsidP="00A6666F">
      <w:pPr>
        <w:widowControl/>
        <w:ind w:firstLine="709"/>
        <w:jc w:val="both"/>
        <w:rPr>
          <w:sz w:val="24"/>
          <w:szCs w:val="24"/>
        </w:rPr>
      </w:pPr>
      <w:r w:rsidRPr="00A6666F">
        <w:rPr>
          <w:sz w:val="24"/>
          <w:szCs w:val="24"/>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6666F" w:rsidRPr="00A6666F" w:rsidRDefault="00A6666F" w:rsidP="00A6666F">
      <w:pPr>
        <w:autoSpaceDE w:val="0"/>
        <w:autoSpaceDN w:val="0"/>
        <w:adjustRightInd w:val="0"/>
        <w:ind w:firstLine="709"/>
        <w:jc w:val="both"/>
        <w:rPr>
          <w:sz w:val="24"/>
          <w:szCs w:val="24"/>
        </w:rPr>
      </w:pPr>
      <w:r w:rsidRPr="00A6666F">
        <w:rPr>
          <w:sz w:val="24"/>
          <w:szCs w:val="24"/>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A6666F" w:rsidRPr="00A6666F" w:rsidRDefault="00A6666F" w:rsidP="00A6666F">
      <w:pPr>
        <w:autoSpaceDE w:val="0"/>
        <w:autoSpaceDN w:val="0"/>
        <w:adjustRightInd w:val="0"/>
        <w:ind w:firstLine="709"/>
        <w:jc w:val="both"/>
        <w:rPr>
          <w:sz w:val="24"/>
          <w:szCs w:val="24"/>
        </w:rPr>
      </w:pPr>
    </w:p>
    <w:p w:rsidR="00A6666F" w:rsidRPr="00A6666F" w:rsidRDefault="00A6666F" w:rsidP="00A6666F">
      <w:pPr>
        <w:autoSpaceDE w:val="0"/>
        <w:autoSpaceDN w:val="0"/>
        <w:adjustRightInd w:val="0"/>
        <w:ind w:firstLine="709"/>
        <w:jc w:val="both"/>
        <w:rPr>
          <w:b/>
          <w:sz w:val="24"/>
          <w:szCs w:val="24"/>
        </w:rPr>
      </w:pPr>
      <w:r w:rsidRPr="00A6666F">
        <w:rPr>
          <w:b/>
          <w:sz w:val="24"/>
          <w:szCs w:val="24"/>
        </w:rPr>
        <w:t>20. Заключение, изменение, расторжение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lastRenderedPageBreak/>
        <w:t>20.1. Проект договора является неотъемлемой частью настоящей документации и представлен в разделе VI. «Проект договора» настоящей документации.</w:t>
      </w:r>
    </w:p>
    <w:p w:rsidR="00A6666F" w:rsidRPr="00A6666F" w:rsidRDefault="00A6666F" w:rsidP="00A6666F">
      <w:pPr>
        <w:autoSpaceDE w:val="0"/>
        <w:autoSpaceDN w:val="0"/>
        <w:adjustRightInd w:val="0"/>
        <w:ind w:firstLine="709"/>
        <w:jc w:val="both"/>
        <w:rPr>
          <w:sz w:val="24"/>
          <w:szCs w:val="24"/>
        </w:rPr>
      </w:pPr>
      <w:r w:rsidRPr="00A6666F">
        <w:rPr>
          <w:sz w:val="24"/>
          <w:szCs w:val="24"/>
        </w:rPr>
        <w:t>20.2. Договор заключается на условиях, указанных в настоящей документации о проведении электронного аукциона, заявке победителя аукциона, по цене, предложенной победителем.</w:t>
      </w:r>
    </w:p>
    <w:p w:rsidR="00A6666F" w:rsidRPr="00A6666F" w:rsidRDefault="00A6666F" w:rsidP="00A6666F">
      <w:pPr>
        <w:autoSpaceDE w:val="0"/>
        <w:autoSpaceDN w:val="0"/>
        <w:adjustRightInd w:val="0"/>
        <w:ind w:firstLine="709"/>
        <w:jc w:val="both"/>
        <w:rPr>
          <w:sz w:val="24"/>
          <w:szCs w:val="24"/>
        </w:rPr>
      </w:pPr>
      <w:r w:rsidRPr="00A6666F">
        <w:rPr>
          <w:sz w:val="24"/>
          <w:szCs w:val="24"/>
        </w:rPr>
        <w:t>20.3. В случае</w:t>
      </w:r>
      <w:proofErr w:type="gramStart"/>
      <w:r w:rsidRPr="00A6666F">
        <w:rPr>
          <w:sz w:val="24"/>
          <w:szCs w:val="24"/>
        </w:rPr>
        <w:t>,</w:t>
      </w:r>
      <w:proofErr w:type="gramEnd"/>
      <w:r w:rsidRPr="00A6666F">
        <w:rPr>
          <w:sz w:val="24"/>
          <w:szCs w:val="24"/>
        </w:rPr>
        <w:t xml:space="preserve"> если это предусмотрено настоящей документацией, договор заключается только после внесения на счет, который указан Заказчиком, участником электронного аукциона, с которым заключается договор, денежных средств в размере, указанном в </w:t>
      </w:r>
      <w:r w:rsidRPr="00A6666F">
        <w:rPr>
          <w:bCs/>
          <w:sz w:val="24"/>
          <w:szCs w:val="24"/>
        </w:rPr>
        <w:t xml:space="preserve">разделе </w:t>
      </w:r>
      <w:r w:rsidRPr="00A6666F">
        <w:rPr>
          <w:bCs/>
          <w:sz w:val="24"/>
          <w:szCs w:val="24"/>
          <w:lang w:val="en-US"/>
        </w:rPr>
        <w:t>II</w:t>
      </w:r>
      <w:r w:rsidRPr="00A6666F">
        <w:rPr>
          <w:bCs/>
          <w:sz w:val="24"/>
          <w:szCs w:val="24"/>
        </w:rPr>
        <w:t>.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 xml:space="preserve"> </w:t>
      </w:r>
      <w:proofErr w:type="gramStart"/>
      <w:r w:rsidRPr="00A6666F">
        <w:rPr>
          <w:sz w:val="24"/>
          <w:szCs w:val="24"/>
        </w:rPr>
        <w:t>представленных</w:t>
      </w:r>
      <w:proofErr w:type="gramEnd"/>
      <w:r w:rsidRPr="00A6666F">
        <w:rPr>
          <w:sz w:val="24"/>
          <w:szCs w:val="24"/>
        </w:rPr>
        <w:t xml:space="preserve"> в качестве обеспечения договора или банковской гарантии, полученной в соответствии с требованиями, указанными в подразделе 22 настоящего раздела и разделом 5 Положения о закупке.</w:t>
      </w:r>
    </w:p>
    <w:p w:rsidR="00A6666F" w:rsidRPr="00A6666F" w:rsidRDefault="00A6666F" w:rsidP="00A6666F">
      <w:pPr>
        <w:autoSpaceDE w:val="0"/>
        <w:autoSpaceDN w:val="0"/>
        <w:adjustRightInd w:val="0"/>
        <w:ind w:firstLine="709"/>
        <w:jc w:val="both"/>
        <w:rPr>
          <w:sz w:val="24"/>
          <w:szCs w:val="24"/>
        </w:rPr>
      </w:pPr>
      <w:r w:rsidRPr="00A6666F">
        <w:rPr>
          <w:sz w:val="24"/>
          <w:szCs w:val="24"/>
        </w:rPr>
        <w:t>20.4. Изменение существенных условий не допускается, за исключением случаев, предусмотренных Гражданским кодексом Российской Федерации.</w:t>
      </w:r>
    </w:p>
    <w:p w:rsidR="00A6666F" w:rsidRPr="00A6666F" w:rsidRDefault="00A6666F" w:rsidP="00A6666F">
      <w:pPr>
        <w:autoSpaceDE w:val="0"/>
        <w:autoSpaceDN w:val="0"/>
        <w:adjustRightInd w:val="0"/>
        <w:ind w:firstLine="709"/>
        <w:jc w:val="both"/>
        <w:rPr>
          <w:sz w:val="24"/>
          <w:szCs w:val="24"/>
        </w:rPr>
      </w:pPr>
      <w:r w:rsidRPr="00A6666F">
        <w:rPr>
          <w:sz w:val="24"/>
          <w:szCs w:val="24"/>
        </w:rPr>
        <w:t>20.5.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При этом цена единицы товара не должна превышать цену единицы товара, определяемую как частное от деления цены договора, предложенной участником аукциона, с которым заключается договор, на количество товара, указанное в документации о проведен</w:t>
      </w:r>
      <w:proofErr w:type="gramStart"/>
      <w:r w:rsidRPr="00A6666F">
        <w:rPr>
          <w:sz w:val="24"/>
          <w:szCs w:val="24"/>
        </w:rPr>
        <w:t>ии ау</w:t>
      </w:r>
      <w:proofErr w:type="gramEnd"/>
      <w:r w:rsidRPr="00A6666F">
        <w:rPr>
          <w:sz w:val="24"/>
          <w:szCs w:val="24"/>
        </w:rPr>
        <w:t>кциона.</w:t>
      </w:r>
    </w:p>
    <w:p w:rsidR="00A6666F" w:rsidRPr="00A6666F" w:rsidRDefault="00A6666F" w:rsidP="00A6666F">
      <w:pPr>
        <w:autoSpaceDE w:val="0"/>
        <w:autoSpaceDN w:val="0"/>
        <w:adjustRightInd w:val="0"/>
        <w:ind w:firstLine="709"/>
        <w:jc w:val="both"/>
        <w:rPr>
          <w:sz w:val="24"/>
          <w:szCs w:val="24"/>
        </w:rPr>
      </w:pPr>
      <w:r w:rsidRPr="00A6666F">
        <w:rPr>
          <w:sz w:val="24"/>
          <w:szCs w:val="24"/>
        </w:rPr>
        <w:t>20.6. 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договором) в следующих случаях:</w:t>
      </w:r>
    </w:p>
    <w:p w:rsidR="00A6666F" w:rsidRPr="00A6666F" w:rsidRDefault="00A6666F" w:rsidP="00A6666F">
      <w:pPr>
        <w:autoSpaceDE w:val="0"/>
        <w:autoSpaceDN w:val="0"/>
        <w:adjustRightInd w:val="0"/>
        <w:ind w:firstLine="709"/>
        <w:jc w:val="both"/>
        <w:rPr>
          <w:sz w:val="24"/>
          <w:szCs w:val="24"/>
        </w:rPr>
      </w:pPr>
      <w:r w:rsidRPr="00A6666F">
        <w:rPr>
          <w:sz w:val="24"/>
          <w:szCs w:val="24"/>
        </w:rPr>
        <w:t>20.6.1.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20.6.2. Если по предложению заказчика увеличиваются предусмотренные договором количество товара, объем работы или услуги не более чем на 15 (пятнадцать)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При уменьшении </w:t>
      </w:r>
      <w:proofErr w:type="gramStart"/>
      <w:r w:rsidRPr="00A6666F">
        <w:rPr>
          <w:sz w:val="24"/>
          <w:szCs w:val="24"/>
        </w:rPr>
        <w:t>предусмотренных</w:t>
      </w:r>
      <w:proofErr w:type="gramEnd"/>
      <w:r w:rsidRPr="00A6666F">
        <w:rPr>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20.7.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6666F" w:rsidRPr="00A6666F" w:rsidRDefault="00A6666F" w:rsidP="00A6666F">
      <w:pPr>
        <w:autoSpaceDE w:val="0"/>
        <w:autoSpaceDN w:val="0"/>
        <w:adjustRightInd w:val="0"/>
        <w:ind w:firstLine="709"/>
        <w:jc w:val="both"/>
        <w:rPr>
          <w:sz w:val="24"/>
          <w:szCs w:val="24"/>
        </w:rPr>
      </w:pPr>
      <w:r w:rsidRPr="00A6666F">
        <w:rPr>
          <w:sz w:val="24"/>
          <w:szCs w:val="24"/>
        </w:rPr>
        <w:t>20.8. </w:t>
      </w:r>
      <w:proofErr w:type="gramStart"/>
      <w:r w:rsidRPr="00A6666F">
        <w:rPr>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A6666F">
        <w:rPr>
          <w:sz w:val="24"/>
          <w:szCs w:val="24"/>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20.9. Изменение в соответствии с законодательством Российской Федерации </w:t>
      </w:r>
      <w:r w:rsidRPr="00A6666F">
        <w:rPr>
          <w:sz w:val="24"/>
          <w:szCs w:val="24"/>
        </w:rPr>
        <w:lastRenderedPageBreak/>
        <w:t>регулируемых цен (тарифов) на товары, работы, услуги.</w:t>
      </w:r>
    </w:p>
    <w:p w:rsidR="00A6666F" w:rsidRPr="00A6666F" w:rsidRDefault="00A6666F" w:rsidP="00A6666F">
      <w:pPr>
        <w:autoSpaceDE w:val="0"/>
        <w:autoSpaceDN w:val="0"/>
        <w:adjustRightInd w:val="0"/>
        <w:ind w:firstLine="709"/>
        <w:jc w:val="both"/>
        <w:rPr>
          <w:sz w:val="24"/>
          <w:szCs w:val="24"/>
        </w:rPr>
      </w:pPr>
      <w:r w:rsidRPr="00A6666F">
        <w:rPr>
          <w:sz w:val="24"/>
          <w:szCs w:val="24"/>
        </w:rPr>
        <w:t>20.10.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Федерации.</w:t>
      </w:r>
    </w:p>
    <w:p w:rsidR="00A6666F" w:rsidRPr="00A6666F" w:rsidRDefault="00A6666F" w:rsidP="00A6666F">
      <w:pPr>
        <w:autoSpaceDE w:val="0"/>
        <w:autoSpaceDN w:val="0"/>
        <w:adjustRightInd w:val="0"/>
        <w:ind w:firstLine="709"/>
        <w:jc w:val="both"/>
        <w:rPr>
          <w:b/>
          <w:sz w:val="24"/>
          <w:szCs w:val="24"/>
        </w:rPr>
      </w:pPr>
    </w:p>
    <w:p w:rsidR="00A6666F" w:rsidRPr="00A6666F" w:rsidRDefault="00A6666F" w:rsidP="00A6666F">
      <w:pPr>
        <w:autoSpaceDE w:val="0"/>
        <w:autoSpaceDN w:val="0"/>
        <w:adjustRightInd w:val="0"/>
        <w:spacing w:after="60"/>
        <w:ind w:firstLine="709"/>
        <w:jc w:val="both"/>
        <w:rPr>
          <w:b/>
          <w:sz w:val="24"/>
          <w:szCs w:val="24"/>
        </w:rPr>
      </w:pPr>
      <w:r w:rsidRPr="00A6666F">
        <w:rPr>
          <w:b/>
          <w:sz w:val="24"/>
          <w:szCs w:val="24"/>
        </w:rPr>
        <w:t xml:space="preserve">21.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w:t>
      </w:r>
      <w:proofErr w:type="gramStart"/>
      <w:r w:rsidRPr="00A6666F">
        <w:rPr>
          <w:b/>
          <w:sz w:val="24"/>
          <w:szCs w:val="24"/>
        </w:rPr>
        <w:t>уклонившимися</w:t>
      </w:r>
      <w:proofErr w:type="gramEnd"/>
      <w:r w:rsidRPr="00A6666F">
        <w:rPr>
          <w:b/>
          <w:sz w:val="24"/>
          <w:szCs w:val="24"/>
        </w:rPr>
        <w:t xml:space="preserve"> от заключения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21.1. </w:t>
      </w:r>
      <w:proofErr w:type="gramStart"/>
      <w:r w:rsidRPr="00A6666F">
        <w:rPr>
          <w:sz w:val="24"/>
          <w:szCs w:val="24"/>
        </w:rPr>
        <w:t>По результатам аукциона договор заключается с победителем аукциона, заявка которого соответствует требованиям, установленным настоящей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в случае, если при проведении аукциона цена договора снижена до нуля, аукцион проводится на право заключить</w:t>
      </w:r>
      <w:proofErr w:type="gramEnd"/>
      <w:r w:rsidRPr="00A6666F">
        <w:rPr>
          <w:sz w:val="24"/>
          <w:szCs w:val="24"/>
        </w:rPr>
        <w:t xml:space="preserve"> договор с победителем аукциона,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rsidR="00A6666F" w:rsidRPr="00A6666F" w:rsidRDefault="00A6666F" w:rsidP="00A6666F">
      <w:pPr>
        <w:widowControl/>
        <w:ind w:firstLine="709"/>
        <w:jc w:val="both"/>
        <w:rPr>
          <w:sz w:val="24"/>
          <w:szCs w:val="24"/>
        </w:rPr>
      </w:pPr>
      <w:r w:rsidRPr="00A6666F">
        <w:rPr>
          <w:sz w:val="24"/>
          <w:szCs w:val="24"/>
        </w:rPr>
        <w:t xml:space="preserve">21.2. Договор по результатам аукциона в электронной форме заключается не ранее чем через 10 (десять) дней и не позднее чем через 20 (двадцать) дней </w:t>
      </w:r>
      <w:proofErr w:type="gramStart"/>
      <w:r w:rsidRPr="00A6666F">
        <w:rPr>
          <w:sz w:val="24"/>
          <w:szCs w:val="24"/>
        </w:rPr>
        <w:t>с даты размещения</w:t>
      </w:r>
      <w:proofErr w:type="gramEnd"/>
      <w:r w:rsidRPr="00A6666F">
        <w:rPr>
          <w:sz w:val="24"/>
          <w:szCs w:val="24"/>
        </w:rPr>
        <w:t xml:space="preserve"> в ЕИС итогового протокола, составленного по результатам закупки. </w:t>
      </w:r>
      <w:proofErr w:type="gramStart"/>
      <w:r w:rsidRPr="00A6666F">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Pr="00A6666F">
        <w:rPr>
          <w:sz w:val="24"/>
          <w:szCs w:val="24"/>
        </w:rPr>
        <w:t xml:space="preserve"> площадки.</w:t>
      </w:r>
    </w:p>
    <w:p w:rsidR="00A6666F" w:rsidRPr="00A6666F" w:rsidRDefault="00A6666F" w:rsidP="00A6666F">
      <w:pPr>
        <w:autoSpaceDE w:val="0"/>
        <w:autoSpaceDN w:val="0"/>
        <w:adjustRightInd w:val="0"/>
        <w:ind w:firstLine="709"/>
        <w:jc w:val="both"/>
        <w:rPr>
          <w:sz w:val="24"/>
          <w:szCs w:val="24"/>
        </w:rPr>
      </w:pPr>
      <w:r w:rsidRPr="00A6666F">
        <w:rPr>
          <w:sz w:val="24"/>
          <w:szCs w:val="24"/>
        </w:rPr>
        <w:t>21.3. </w:t>
      </w:r>
      <w:proofErr w:type="gramStart"/>
      <w:r w:rsidRPr="00A6666F">
        <w:rPr>
          <w:sz w:val="24"/>
          <w:szCs w:val="24"/>
        </w:rPr>
        <w:t>В течение 5 (пяти) дней с даты размещения в ЕИС итогового протокола, составленного по результатам закупки,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электронного аукциона, с которым заключается договор, либо предложение о цене за право заключения договора в случае</w:t>
      </w:r>
      <w:proofErr w:type="gramEnd"/>
      <w:r w:rsidRPr="00A6666F">
        <w:rPr>
          <w:sz w:val="24"/>
          <w:szCs w:val="24"/>
        </w:rPr>
        <w:t>, указанном в пункте 19.10 подраздела 19 настоящего раздела, информации о товаре (товарном знаке и (или) конкретных показателях товара), указанных в заявке, окончательном предложении участника аукциона.</w:t>
      </w:r>
    </w:p>
    <w:p w:rsidR="00A6666F" w:rsidRPr="00A6666F" w:rsidRDefault="00A6666F" w:rsidP="00A6666F">
      <w:pPr>
        <w:widowControl/>
        <w:ind w:firstLine="709"/>
        <w:jc w:val="both"/>
        <w:rPr>
          <w:sz w:val="24"/>
          <w:szCs w:val="24"/>
        </w:rPr>
      </w:pPr>
      <w:r w:rsidRPr="00A6666F">
        <w:rPr>
          <w:sz w:val="24"/>
          <w:szCs w:val="24"/>
        </w:rPr>
        <w:t>21.4. </w:t>
      </w:r>
      <w:proofErr w:type="gramStart"/>
      <w:r w:rsidRPr="00A6666F">
        <w:rPr>
          <w:sz w:val="24"/>
          <w:szCs w:val="24"/>
        </w:rPr>
        <w:t>В течение 5 (пяти) дней с даты размещения Заказчиком на электронной площадке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roofErr w:type="gramEnd"/>
    </w:p>
    <w:p w:rsidR="00A6666F" w:rsidRPr="00A6666F" w:rsidRDefault="00A6666F" w:rsidP="00A6666F">
      <w:pPr>
        <w:widowControl/>
        <w:ind w:firstLine="709"/>
        <w:jc w:val="both"/>
        <w:rPr>
          <w:sz w:val="24"/>
          <w:szCs w:val="24"/>
        </w:rPr>
      </w:pPr>
      <w:r w:rsidRPr="00A6666F">
        <w:rPr>
          <w:sz w:val="24"/>
          <w:szCs w:val="24"/>
        </w:rPr>
        <w:t>В случае</w:t>
      </w:r>
      <w:proofErr w:type="gramStart"/>
      <w:r w:rsidRPr="00A6666F">
        <w:rPr>
          <w:sz w:val="24"/>
          <w:szCs w:val="24"/>
        </w:rPr>
        <w:t>,</w:t>
      </w:r>
      <w:proofErr w:type="gramEnd"/>
      <w:r w:rsidRPr="00A6666F">
        <w:rPr>
          <w:sz w:val="24"/>
          <w:szCs w:val="24"/>
        </w:rPr>
        <w:t xml:space="preserve"> если цена договора снижена на двадцать пять процентов и более от начальной (максимальной) цены договора, победитель такого аукциона одновременно предоставляет обеспечение исполнения договора в соответствии с пунктом 23.1 или 23.2 подраздела 23 настоящего раздела, обеспечение исполнения договора или информацию подтверждающую добросовестность участника закупки в соответствии с пунктом 23.3 подраздела 23 настоящего раздела.</w:t>
      </w:r>
    </w:p>
    <w:p w:rsidR="00A6666F" w:rsidRPr="00A6666F" w:rsidRDefault="00A6666F" w:rsidP="00A6666F">
      <w:pPr>
        <w:autoSpaceDE w:val="0"/>
        <w:autoSpaceDN w:val="0"/>
        <w:adjustRightInd w:val="0"/>
        <w:ind w:firstLine="709"/>
        <w:jc w:val="both"/>
        <w:rPr>
          <w:sz w:val="24"/>
          <w:szCs w:val="24"/>
        </w:rPr>
      </w:pPr>
      <w:r w:rsidRPr="00A6666F">
        <w:rPr>
          <w:sz w:val="24"/>
          <w:szCs w:val="24"/>
        </w:rPr>
        <w:t>В случае, предусмотренном пунктом 19.10</w:t>
      </w:r>
      <w:r w:rsidRPr="00A6666F">
        <w:t xml:space="preserve"> </w:t>
      </w:r>
      <w:r w:rsidRPr="00A6666F">
        <w:rPr>
          <w:sz w:val="24"/>
          <w:szCs w:val="24"/>
        </w:rPr>
        <w:t>подраздела 19 настоящего раздела, договор заключается только после внесения на счет Заказчика участником электронного аукциона, с которым заключается договор, денежных сре</w:t>
      </w:r>
      <w:proofErr w:type="gramStart"/>
      <w:r w:rsidRPr="00A6666F">
        <w:rPr>
          <w:sz w:val="24"/>
          <w:szCs w:val="24"/>
        </w:rPr>
        <w:t>дств в р</w:t>
      </w:r>
      <w:proofErr w:type="gramEnd"/>
      <w:r w:rsidRPr="00A6666F">
        <w:rPr>
          <w:sz w:val="24"/>
          <w:szCs w:val="24"/>
        </w:rPr>
        <w:t>азмере предложенной таким участником цены за право заключения договора, а также предоставления обеспечения исполнения договора.</w:t>
      </w:r>
    </w:p>
    <w:p w:rsidR="00A6666F" w:rsidRPr="00A6666F" w:rsidRDefault="00A6666F" w:rsidP="00A6666F">
      <w:pPr>
        <w:widowControl/>
        <w:ind w:firstLine="709"/>
        <w:jc w:val="both"/>
        <w:rPr>
          <w:sz w:val="24"/>
          <w:szCs w:val="24"/>
        </w:rPr>
      </w:pPr>
      <w:r w:rsidRPr="00A6666F">
        <w:rPr>
          <w:sz w:val="24"/>
          <w:szCs w:val="24"/>
        </w:rPr>
        <w:t xml:space="preserve">21.5. В течение 5 (пяти) дней </w:t>
      </w:r>
      <w:proofErr w:type="gramStart"/>
      <w:r w:rsidRPr="00A6666F">
        <w:rPr>
          <w:sz w:val="24"/>
          <w:szCs w:val="24"/>
        </w:rPr>
        <w:t>с даты размещения</w:t>
      </w:r>
      <w:proofErr w:type="gramEnd"/>
      <w:r w:rsidRPr="00A6666F">
        <w:rPr>
          <w:sz w:val="24"/>
          <w:szCs w:val="24"/>
        </w:rPr>
        <w:t xml:space="preserve"> Заказчиком на электронной площадке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w:t>
      </w:r>
      <w:r w:rsidRPr="00A6666F">
        <w:rPr>
          <w:sz w:val="24"/>
          <w:szCs w:val="24"/>
        </w:rPr>
        <w:lastRenderedPageBreak/>
        <w:t>подписанный усиленной электронной подписью лица, имеющего право действовать от имени победителя аукциона.</w:t>
      </w:r>
    </w:p>
    <w:p w:rsidR="00A6666F" w:rsidRPr="00A6666F" w:rsidRDefault="00A6666F" w:rsidP="00A6666F">
      <w:pPr>
        <w:widowControl/>
        <w:ind w:firstLine="709"/>
        <w:jc w:val="both"/>
        <w:rPr>
          <w:sz w:val="24"/>
          <w:szCs w:val="24"/>
        </w:rPr>
      </w:pPr>
      <w:r w:rsidRPr="00A6666F">
        <w:rPr>
          <w:sz w:val="24"/>
          <w:szCs w:val="24"/>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A6666F" w:rsidRPr="00A6666F" w:rsidRDefault="00A6666F" w:rsidP="00A6666F">
      <w:pPr>
        <w:widowControl/>
        <w:ind w:firstLine="709"/>
        <w:jc w:val="both"/>
        <w:rPr>
          <w:sz w:val="24"/>
          <w:szCs w:val="24"/>
        </w:rPr>
      </w:pPr>
      <w:r w:rsidRPr="00A6666F">
        <w:rPr>
          <w:sz w:val="24"/>
          <w:szCs w:val="24"/>
        </w:rPr>
        <w:t>21.6. </w:t>
      </w:r>
      <w:proofErr w:type="gramStart"/>
      <w:r w:rsidRPr="00A6666F">
        <w:rPr>
          <w:sz w:val="24"/>
          <w:szCs w:val="24"/>
        </w:rPr>
        <w:t>В течение 3 (трех) рабочих дней с даты размещения победителем аукциона на электронной площадке в соответствии с пунктом 21.5 настоящего подраздела протокола разногласий Заказчик рассматривает протокол разногласий и размещает на электронной площадке без своей подписи доработанный проект договора либо повторно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w:t>
      </w:r>
      <w:proofErr w:type="gramEnd"/>
      <w:r w:rsidRPr="00A6666F">
        <w:rPr>
          <w:sz w:val="24"/>
          <w:szCs w:val="24"/>
        </w:rPr>
        <w:t xml:space="preserve"> замечания победителя аукциона.</w:t>
      </w:r>
    </w:p>
    <w:p w:rsidR="00A6666F" w:rsidRPr="00A6666F" w:rsidRDefault="00A6666F" w:rsidP="00A6666F">
      <w:pPr>
        <w:widowControl/>
        <w:ind w:firstLine="709"/>
        <w:jc w:val="both"/>
        <w:rPr>
          <w:sz w:val="24"/>
          <w:szCs w:val="24"/>
        </w:rPr>
      </w:pPr>
      <w:r w:rsidRPr="00A6666F">
        <w:rPr>
          <w:sz w:val="24"/>
          <w:szCs w:val="24"/>
        </w:rPr>
        <w:t xml:space="preserve">21.7. В течение 3 (трех) рабочих дней </w:t>
      </w:r>
      <w:proofErr w:type="gramStart"/>
      <w:r w:rsidRPr="00A6666F">
        <w:rPr>
          <w:sz w:val="24"/>
          <w:szCs w:val="24"/>
        </w:rPr>
        <w:t>с даты размещения</w:t>
      </w:r>
      <w:proofErr w:type="gramEnd"/>
      <w:r w:rsidRPr="00A6666F">
        <w:rPr>
          <w:sz w:val="24"/>
          <w:szCs w:val="24"/>
        </w:rPr>
        <w:t xml:space="preserve"> Заказчиком на электронной площадке документов, предусмотренных пунктом 21.6 настоящего подраздела, победитель аукциона размещает на электронной площадке проект договора и документ, подтверждающий предоставление обеспечения исполнения договора, подписанные усиленной электронной подписью лица, имеющего право действовать от имени такого победителя.</w:t>
      </w:r>
    </w:p>
    <w:p w:rsidR="00A6666F" w:rsidRPr="00A6666F" w:rsidRDefault="00A6666F" w:rsidP="00A6666F">
      <w:pPr>
        <w:widowControl/>
        <w:ind w:firstLine="709"/>
        <w:jc w:val="both"/>
        <w:rPr>
          <w:sz w:val="24"/>
          <w:szCs w:val="24"/>
        </w:rPr>
      </w:pPr>
      <w:r w:rsidRPr="00A6666F">
        <w:rPr>
          <w:sz w:val="24"/>
          <w:szCs w:val="24"/>
        </w:rPr>
        <w:t xml:space="preserve">21.8. В течение 3 (трех) рабочих дней </w:t>
      </w:r>
      <w:proofErr w:type="gramStart"/>
      <w:r w:rsidRPr="00A6666F">
        <w:rPr>
          <w:sz w:val="24"/>
          <w:szCs w:val="24"/>
        </w:rPr>
        <w:t>с даты размещения</w:t>
      </w:r>
      <w:proofErr w:type="gramEnd"/>
      <w:r w:rsidRPr="00A6666F">
        <w:rPr>
          <w:sz w:val="24"/>
          <w:szCs w:val="24"/>
        </w:rPr>
        <w:t xml:space="preserve">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 раздела </w:t>
      </w:r>
      <w:r w:rsidRPr="00A6666F">
        <w:rPr>
          <w:sz w:val="24"/>
          <w:szCs w:val="24"/>
          <w:lang w:val="en-US"/>
        </w:rPr>
        <w:t>II</w:t>
      </w:r>
      <w:r w:rsidRPr="00A6666F">
        <w:rPr>
          <w:sz w:val="24"/>
          <w:szCs w:val="24"/>
        </w:rPr>
        <w:t xml:space="preserve">. </w:t>
      </w:r>
      <w:r w:rsidRPr="00A6666F">
        <w:rPr>
          <w:b/>
          <w:bCs/>
          <w:sz w:val="24"/>
          <w:szCs w:val="24"/>
        </w:rPr>
        <w:t xml:space="preserve">«Информационная карта электронного аукциона» </w:t>
      </w:r>
      <w:r w:rsidRPr="00A6666F">
        <w:rPr>
          <w:sz w:val="24"/>
          <w:szCs w:val="24"/>
        </w:rPr>
        <w:t>обеспечения исполнения договора,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A6666F" w:rsidRPr="00A6666F" w:rsidRDefault="00A6666F" w:rsidP="00A6666F">
      <w:pPr>
        <w:widowControl/>
        <w:ind w:firstLine="709"/>
        <w:jc w:val="both"/>
        <w:rPr>
          <w:sz w:val="24"/>
          <w:szCs w:val="24"/>
        </w:rPr>
      </w:pPr>
      <w:r w:rsidRPr="00A6666F">
        <w:rPr>
          <w:sz w:val="24"/>
          <w:szCs w:val="24"/>
        </w:rPr>
        <w:t>21.9. С момента размещения на электронной площадке предусмотренного пунктом 21.8 настоящего подраздела и подписанного Заказчиком договора он считается заключенным.</w:t>
      </w:r>
    </w:p>
    <w:p w:rsidR="00A6666F" w:rsidRPr="00A6666F" w:rsidRDefault="00A6666F" w:rsidP="00A6666F">
      <w:pPr>
        <w:autoSpaceDE w:val="0"/>
        <w:autoSpaceDN w:val="0"/>
        <w:adjustRightInd w:val="0"/>
        <w:ind w:firstLine="709"/>
        <w:jc w:val="both"/>
        <w:rPr>
          <w:sz w:val="24"/>
          <w:szCs w:val="24"/>
        </w:rPr>
      </w:pPr>
      <w:r w:rsidRPr="00A6666F">
        <w:rPr>
          <w:sz w:val="24"/>
          <w:szCs w:val="24"/>
        </w:rPr>
        <w:t>21.10. Блокирование денежных средств на специальном счете победителя в целях обеспечения заявки на участие в электронном аукционе прекращается при подписании им договора.</w:t>
      </w:r>
    </w:p>
    <w:p w:rsidR="00A6666F" w:rsidRPr="00A6666F" w:rsidRDefault="00A6666F" w:rsidP="00A6666F">
      <w:pPr>
        <w:widowControl/>
        <w:ind w:firstLine="709"/>
        <w:jc w:val="both"/>
        <w:rPr>
          <w:sz w:val="24"/>
          <w:szCs w:val="24"/>
        </w:rPr>
      </w:pPr>
      <w:r w:rsidRPr="00A6666F">
        <w:rPr>
          <w:b/>
          <w:sz w:val="24"/>
          <w:szCs w:val="24"/>
        </w:rPr>
        <w:t>21.11. </w:t>
      </w:r>
      <w:proofErr w:type="gramStart"/>
      <w:r w:rsidRPr="00A6666F">
        <w:rPr>
          <w:b/>
          <w:sz w:val="24"/>
          <w:szCs w:val="24"/>
        </w:rPr>
        <w:t>Победитель электронного аукциона признается уклонившимся от заключения договора в случае</w:t>
      </w:r>
      <w:r w:rsidRPr="00A6666F">
        <w:rPr>
          <w:sz w:val="24"/>
          <w:szCs w:val="24"/>
        </w:rPr>
        <w:t>, если в течение 5 (пяти) дней с даты размещения Заказчиком на электронной площадке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соответствующими пунктами 23.1 - 23.3 подраздела 23 настоящего раздела (в случае</w:t>
      </w:r>
      <w:proofErr w:type="gramEnd"/>
      <w:r w:rsidRPr="00A6666F">
        <w:rPr>
          <w:sz w:val="24"/>
          <w:szCs w:val="24"/>
        </w:rPr>
        <w:t xml:space="preserve"> снижения при проведен</w:t>
      </w:r>
      <w:proofErr w:type="gramStart"/>
      <w:r w:rsidRPr="00A6666F">
        <w:rPr>
          <w:sz w:val="24"/>
          <w:szCs w:val="24"/>
        </w:rPr>
        <w:t>ии ау</w:t>
      </w:r>
      <w:proofErr w:type="gramEnd"/>
      <w:r w:rsidRPr="00A6666F">
        <w:rPr>
          <w:sz w:val="24"/>
          <w:szCs w:val="24"/>
        </w:rPr>
        <w:t xml:space="preserve">кциона цены договора на 25 процентов и более от начальной (максимальной) цены договора). </w:t>
      </w:r>
      <w:proofErr w:type="gramStart"/>
      <w:r w:rsidRPr="00A6666F">
        <w:rPr>
          <w:sz w:val="24"/>
          <w:szCs w:val="24"/>
        </w:rPr>
        <w:t>При этом Заказчик не позднее одного рабочего дня, следующего за днем признания победителя аукциона уклонившимся от заключения договора, составляет и размещает в ЕИС и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A6666F">
        <w:rPr>
          <w:sz w:val="24"/>
          <w:szCs w:val="24"/>
        </w:rPr>
        <w:t xml:space="preserve"> реквизиты документов, подтверждающих этот факт.</w:t>
      </w:r>
    </w:p>
    <w:p w:rsidR="00A6666F" w:rsidRPr="00A6666F" w:rsidRDefault="00A6666F" w:rsidP="00A6666F">
      <w:pPr>
        <w:autoSpaceDE w:val="0"/>
        <w:autoSpaceDN w:val="0"/>
        <w:adjustRightInd w:val="0"/>
        <w:ind w:firstLine="709"/>
        <w:jc w:val="both"/>
        <w:rPr>
          <w:sz w:val="24"/>
          <w:szCs w:val="24"/>
        </w:rPr>
      </w:pPr>
      <w:r w:rsidRPr="00A6666F">
        <w:rPr>
          <w:sz w:val="24"/>
          <w:szCs w:val="24"/>
        </w:rPr>
        <w:t>21.12.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6666F" w:rsidRPr="00A6666F" w:rsidRDefault="00A6666F" w:rsidP="00A6666F">
      <w:pPr>
        <w:widowControl/>
        <w:ind w:firstLine="709"/>
        <w:jc w:val="both"/>
        <w:rPr>
          <w:rFonts w:ascii="Verdana" w:hAnsi="Verdana"/>
          <w:sz w:val="21"/>
          <w:szCs w:val="21"/>
        </w:rPr>
      </w:pPr>
      <w:r w:rsidRPr="00A6666F">
        <w:rPr>
          <w:sz w:val="24"/>
          <w:szCs w:val="24"/>
        </w:rPr>
        <w:t>21.13. В случае</w:t>
      </w:r>
      <w:proofErr w:type="gramStart"/>
      <w:r w:rsidRPr="00A6666F">
        <w:rPr>
          <w:sz w:val="24"/>
          <w:szCs w:val="24"/>
        </w:rPr>
        <w:t>,</w:t>
      </w:r>
      <w:proofErr w:type="gramEnd"/>
      <w:r w:rsidRPr="00A6666F">
        <w:rPr>
          <w:sz w:val="24"/>
          <w:szCs w:val="24"/>
        </w:rPr>
        <w:t xml:space="preserve"> если победитель электронного аукциона признан уклонившимся от заключения договора, Заказчик вправе заключить договор с участником аукциона, заявке которого присвоен второй номер. Этот участник признается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A6666F">
        <w:rPr>
          <w:sz w:val="24"/>
          <w:szCs w:val="24"/>
        </w:rPr>
        <w:t>с даты признания</w:t>
      </w:r>
      <w:proofErr w:type="gramEnd"/>
      <w:r w:rsidRPr="00A6666F">
        <w:rPr>
          <w:sz w:val="24"/>
          <w:szCs w:val="24"/>
        </w:rPr>
        <w:t xml:space="preserve"> победителя такой процедуры уклонившимся от заключения договора. </w:t>
      </w:r>
      <w:r w:rsidRPr="00A6666F">
        <w:rPr>
          <w:sz w:val="24"/>
          <w:szCs w:val="24"/>
        </w:rPr>
        <w:lastRenderedPageBreak/>
        <w:t>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A6666F" w:rsidRPr="00A6666F" w:rsidRDefault="00A6666F" w:rsidP="00A6666F">
      <w:pPr>
        <w:widowControl/>
        <w:ind w:firstLine="709"/>
        <w:jc w:val="both"/>
        <w:rPr>
          <w:sz w:val="24"/>
          <w:szCs w:val="24"/>
        </w:rPr>
      </w:pPr>
      <w:r w:rsidRPr="00A6666F">
        <w:rPr>
          <w:sz w:val="24"/>
          <w:szCs w:val="24"/>
        </w:rPr>
        <w:t xml:space="preserve">21.14. Участник электронного аукциона, признанный победителем аукциона в соответствии с пунктом 21.13 настоящего подраздела, обязан подписать проект договора или разместить предусмотренный пунктом 21.5 настоящего подраздела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A6666F">
        <w:rPr>
          <w:bCs/>
          <w:sz w:val="24"/>
          <w:szCs w:val="24"/>
          <w:lang w:val="en-US"/>
        </w:rPr>
        <w:t>II</w:t>
      </w:r>
      <w:r w:rsidRPr="00A6666F">
        <w:rPr>
          <w:bCs/>
          <w:sz w:val="24"/>
          <w:szCs w:val="24"/>
        </w:rPr>
        <w:t xml:space="preserve">.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 xml:space="preserve"> а в случае, предусмотренном пунктом 19.10 подраздела 19 настоящего раздела, также обязан внести на счет, указанный Заказчиком,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неисполнения требований, указанных в пункте 21.7 настоящего подраздела и (или) непредоставления обеспечения исполнения договора либо неисполнения требования, предусмотренного соответствующими пунктами 23.1-23.3 подраздела 23 настоящего раздела, в случае подписания проекта договора в соответствии пунктом 21.4 настоящего подраздела.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договора.</w:t>
      </w:r>
    </w:p>
    <w:p w:rsidR="00A6666F" w:rsidRPr="00A6666F" w:rsidRDefault="00A6666F" w:rsidP="00A6666F">
      <w:pPr>
        <w:autoSpaceDE w:val="0"/>
        <w:autoSpaceDN w:val="0"/>
        <w:adjustRightInd w:val="0"/>
        <w:ind w:firstLine="709"/>
        <w:jc w:val="both"/>
        <w:rPr>
          <w:b/>
          <w:sz w:val="24"/>
          <w:szCs w:val="24"/>
        </w:rPr>
      </w:pPr>
    </w:p>
    <w:p w:rsidR="00A6666F" w:rsidRPr="00A6666F" w:rsidRDefault="00A6666F" w:rsidP="00A6666F">
      <w:pPr>
        <w:autoSpaceDE w:val="0"/>
        <w:autoSpaceDN w:val="0"/>
        <w:adjustRightInd w:val="0"/>
        <w:ind w:firstLine="709"/>
        <w:jc w:val="both"/>
        <w:rPr>
          <w:b/>
          <w:sz w:val="24"/>
          <w:szCs w:val="24"/>
        </w:rPr>
      </w:pPr>
      <w:r w:rsidRPr="00A6666F">
        <w:rPr>
          <w:b/>
          <w:sz w:val="24"/>
          <w:szCs w:val="24"/>
        </w:rPr>
        <w:t>22. Обеспечение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22.1. Договор заключается после предоставления участником закупки, с которым заключается договор, обеспечения исполнения договора, в случае установления такого требования в документации.</w:t>
      </w:r>
    </w:p>
    <w:p w:rsidR="00A6666F" w:rsidRPr="00A6666F" w:rsidRDefault="00A6666F" w:rsidP="00A6666F">
      <w:pPr>
        <w:autoSpaceDE w:val="0"/>
        <w:autoSpaceDN w:val="0"/>
        <w:adjustRightInd w:val="0"/>
        <w:ind w:firstLine="709"/>
        <w:jc w:val="both"/>
        <w:rPr>
          <w:b/>
          <w:sz w:val="24"/>
          <w:szCs w:val="24"/>
        </w:rPr>
      </w:pPr>
      <w:r w:rsidRPr="00A6666F">
        <w:rPr>
          <w:sz w:val="24"/>
          <w:szCs w:val="24"/>
        </w:rPr>
        <w:t xml:space="preserve">22.2. Размер обеспечения исполнения договора указан в </w:t>
      </w:r>
      <w:r w:rsidRPr="00A6666F">
        <w:rPr>
          <w:bCs/>
          <w:sz w:val="24"/>
          <w:szCs w:val="24"/>
        </w:rPr>
        <w:t xml:space="preserve">разделе </w:t>
      </w:r>
      <w:r w:rsidRPr="00A6666F">
        <w:rPr>
          <w:bCs/>
          <w:sz w:val="24"/>
          <w:szCs w:val="24"/>
          <w:lang w:val="en-US"/>
        </w:rPr>
        <w:t>II</w:t>
      </w:r>
      <w:r w:rsidRPr="00A6666F">
        <w:rPr>
          <w:bCs/>
          <w:sz w:val="24"/>
          <w:szCs w:val="24"/>
        </w:rPr>
        <w:t>. </w:t>
      </w:r>
      <w:r w:rsidRPr="00A6666F">
        <w:rPr>
          <w:b/>
          <w:bCs/>
          <w:sz w:val="24"/>
          <w:szCs w:val="24"/>
        </w:rPr>
        <w:t xml:space="preserve">«Информационная карта электронного аукциона» </w:t>
      </w:r>
      <w:r w:rsidRPr="00A6666F">
        <w:rPr>
          <w:bCs/>
          <w:sz w:val="24"/>
          <w:szCs w:val="24"/>
        </w:rPr>
        <w:t>настоящей документации</w:t>
      </w:r>
      <w:r w:rsidRPr="00A6666F">
        <w:rPr>
          <w:sz w:val="24"/>
          <w:szCs w:val="24"/>
        </w:rPr>
        <w:t>.</w:t>
      </w:r>
    </w:p>
    <w:p w:rsidR="00A6666F" w:rsidRPr="00A6666F" w:rsidRDefault="00A6666F" w:rsidP="00A6666F">
      <w:pPr>
        <w:autoSpaceDE w:val="0"/>
        <w:autoSpaceDN w:val="0"/>
        <w:adjustRightInd w:val="0"/>
        <w:ind w:firstLine="709"/>
        <w:jc w:val="both"/>
        <w:rPr>
          <w:sz w:val="24"/>
          <w:szCs w:val="24"/>
        </w:rPr>
      </w:pPr>
      <w:r w:rsidRPr="00A6666F">
        <w:rPr>
          <w:sz w:val="24"/>
          <w:szCs w:val="24"/>
        </w:rPr>
        <w:t>22.3. Исполнение договора может обеспечиваться предоставлением банковской гарантии, выданной банком и соответствующей требованиям раздела 8 Положения о закупке (требования к банковской гарантии установлены в подразделе 17 настоящего раздела) или внесением денежных средств на указанный Заказчиком счет.</w:t>
      </w:r>
    </w:p>
    <w:p w:rsidR="00A6666F" w:rsidRPr="00A6666F" w:rsidRDefault="00A6666F" w:rsidP="00A6666F">
      <w:pPr>
        <w:autoSpaceDE w:val="0"/>
        <w:autoSpaceDN w:val="0"/>
        <w:adjustRightInd w:val="0"/>
        <w:ind w:firstLine="709"/>
        <w:jc w:val="both"/>
        <w:rPr>
          <w:sz w:val="24"/>
          <w:szCs w:val="24"/>
        </w:rPr>
      </w:pPr>
      <w:r w:rsidRPr="00A6666F">
        <w:rPr>
          <w:sz w:val="24"/>
          <w:szCs w:val="24"/>
        </w:rPr>
        <w:t>Способ обеспечения исполнения договора определяется участником закупки, с которым заключается договор, самостоятельно.</w:t>
      </w:r>
    </w:p>
    <w:p w:rsidR="00A6666F" w:rsidRPr="00A6666F" w:rsidRDefault="00A6666F" w:rsidP="00A6666F">
      <w:pPr>
        <w:autoSpaceDE w:val="0"/>
        <w:autoSpaceDN w:val="0"/>
        <w:adjustRightInd w:val="0"/>
        <w:ind w:firstLine="709"/>
        <w:jc w:val="both"/>
        <w:rPr>
          <w:sz w:val="24"/>
          <w:szCs w:val="24"/>
        </w:rPr>
      </w:pPr>
      <w:r w:rsidRPr="00A6666F">
        <w:rPr>
          <w:sz w:val="24"/>
          <w:szCs w:val="24"/>
        </w:rPr>
        <w:t>Срок действия банковской гарантии должен превышать срок действия договора не менее чем на один месяц.</w:t>
      </w:r>
    </w:p>
    <w:p w:rsidR="00A6666F" w:rsidRPr="00A6666F" w:rsidRDefault="00A6666F" w:rsidP="00A6666F">
      <w:pPr>
        <w:autoSpaceDE w:val="0"/>
        <w:autoSpaceDN w:val="0"/>
        <w:adjustRightInd w:val="0"/>
        <w:ind w:firstLine="709"/>
        <w:jc w:val="both"/>
        <w:rPr>
          <w:sz w:val="24"/>
          <w:szCs w:val="24"/>
        </w:rPr>
      </w:pPr>
      <w:r w:rsidRPr="00A6666F">
        <w:rPr>
          <w:sz w:val="24"/>
          <w:szCs w:val="24"/>
        </w:rPr>
        <w:t>22.4.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22.5. В случае</w:t>
      </w:r>
      <w:proofErr w:type="gramStart"/>
      <w:r w:rsidRPr="00A6666F">
        <w:rPr>
          <w:sz w:val="24"/>
          <w:szCs w:val="24"/>
        </w:rPr>
        <w:t>,</w:t>
      </w:r>
      <w:proofErr w:type="gramEnd"/>
      <w:r w:rsidRPr="00A6666F">
        <w:rPr>
          <w:sz w:val="24"/>
          <w:szCs w:val="24"/>
        </w:rPr>
        <w:t xml:space="preserve"> если предложенная участником закупки в ходе аукциона цена снижена на 25 процентов и более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подраздела 23 настоящего раздела.</w:t>
      </w:r>
    </w:p>
    <w:p w:rsidR="00A6666F" w:rsidRPr="00A6666F" w:rsidRDefault="00A6666F" w:rsidP="00A6666F">
      <w:pPr>
        <w:autoSpaceDE w:val="0"/>
        <w:autoSpaceDN w:val="0"/>
        <w:adjustRightInd w:val="0"/>
        <w:ind w:firstLine="709"/>
        <w:jc w:val="both"/>
        <w:rPr>
          <w:sz w:val="24"/>
          <w:szCs w:val="24"/>
        </w:rPr>
      </w:pPr>
      <w:r w:rsidRPr="00A6666F">
        <w:rPr>
          <w:sz w:val="24"/>
          <w:szCs w:val="24"/>
        </w:rPr>
        <w:t>22.6.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22.7. </w:t>
      </w:r>
      <w:proofErr w:type="gramStart"/>
      <w:r w:rsidRPr="00A6666F">
        <w:rPr>
          <w:sz w:val="24"/>
          <w:szCs w:val="24"/>
        </w:rPr>
        <w:t>Если Заказчиком установлено требование обеспечения исполнения договора, в договор включается обязательство поставщика (подрядчика, исполнителя), предоставившего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предоставить новое обеспечение исполнение договора в течение 10 (десяти) дней с момента отзыва лицензии.</w:t>
      </w:r>
      <w:proofErr w:type="gramEnd"/>
      <w:r w:rsidRPr="00A6666F">
        <w:rPr>
          <w:sz w:val="24"/>
          <w:szCs w:val="24"/>
        </w:rPr>
        <w:t xml:space="preserve"> Размер такого обеспечения может быть уменьшен </w:t>
      </w:r>
      <w:r w:rsidRPr="00A6666F">
        <w:rPr>
          <w:sz w:val="24"/>
          <w:szCs w:val="24"/>
        </w:rPr>
        <w:lastRenderedPageBreak/>
        <w:t>в соответствии с пунктом 22.6. настоящего подраздела.</w:t>
      </w:r>
    </w:p>
    <w:p w:rsidR="00A6666F" w:rsidRPr="00A6666F" w:rsidRDefault="00A6666F" w:rsidP="00A6666F">
      <w:pPr>
        <w:autoSpaceDE w:val="0"/>
        <w:autoSpaceDN w:val="0"/>
        <w:adjustRightInd w:val="0"/>
        <w:ind w:firstLine="709"/>
        <w:jc w:val="both"/>
        <w:rPr>
          <w:sz w:val="24"/>
          <w:szCs w:val="24"/>
        </w:rPr>
      </w:pPr>
      <w:r w:rsidRPr="00A6666F">
        <w:rPr>
          <w:sz w:val="24"/>
          <w:szCs w:val="24"/>
        </w:rPr>
        <w:t>22.8. Реквизиты счета для перечисления</w:t>
      </w:r>
      <w:r w:rsidRPr="00A6666F">
        <w:rPr>
          <w:b/>
          <w:sz w:val="24"/>
          <w:szCs w:val="24"/>
        </w:rPr>
        <w:t xml:space="preserve"> денежных средств, в качестве обеспечения исполнения обязательств по договору</w:t>
      </w:r>
      <w:r w:rsidRPr="00A6666F">
        <w:rPr>
          <w:sz w:val="24"/>
          <w:szCs w:val="24"/>
        </w:rPr>
        <w:t xml:space="preserve"> указаны в разделе II. </w:t>
      </w:r>
      <w:r w:rsidRPr="00A6666F">
        <w:rPr>
          <w:b/>
          <w:sz w:val="24"/>
          <w:szCs w:val="24"/>
        </w:rPr>
        <w:t>«Информационная карта электронного аукциона»</w:t>
      </w:r>
      <w:r w:rsidRPr="00A6666F">
        <w:rPr>
          <w:sz w:val="24"/>
          <w:szCs w:val="24"/>
        </w:rPr>
        <w:t xml:space="preserve"> настоящей документации.</w:t>
      </w:r>
    </w:p>
    <w:p w:rsidR="00A6666F" w:rsidRPr="00A6666F" w:rsidRDefault="00A6666F" w:rsidP="00A6666F">
      <w:pPr>
        <w:autoSpaceDE w:val="0"/>
        <w:autoSpaceDN w:val="0"/>
        <w:adjustRightInd w:val="0"/>
        <w:ind w:firstLine="709"/>
        <w:jc w:val="both"/>
        <w:rPr>
          <w:sz w:val="24"/>
          <w:szCs w:val="24"/>
        </w:rPr>
      </w:pPr>
    </w:p>
    <w:p w:rsidR="00A6666F" w:rsidRPr="00A6666F" w:rsidRDefault="00A6666F" w:rsidP="00A6666F">
      <w:pPr>
        <w:autoSpaceDE w:val="0"/>
        <w:autoSpaceDN w:val="0"/>
        <w:adjustRightInd w:val="0"/>
        <w:ind w:firstLine="709"/>
        <w:jc w:val="both"/>
        <w:rPr>
          <w:b/>
          <w:sz w:val="24"/>
          <w:szCs w:val="24"/>
        </w:rPr>
      </w:pPr>
      <w:r w:rsidRPr="00A6666F">
        <w:rPr>
          <w:b/>
          <w:sz w:val="24"/>
          <w:szCs w:val="24"/>
        </w:rPr>
        <w:t>23. Антидемпинговые меры при проведении электронного аукциона.</w:t>
      </w:r>
    </w:p>
    <w:p w:rsidR="00A6666F" w:rsidRPr="00A6666F" w:rsidRDefault="00A6666F" w:rsidP="00A6666F">
      <w:pPr>
        <w:autoSpaceDE w:val="0"/>
        <w:autoSpaceDN w:val="0"/>
        <w:adjustRightInd w:val="0"/>
        <w:ind w:firstLine="709"/>
        <w:jc w:val="both"/>
        <w:rPr>
          <w:sz w:val="24"/>
          <w:szCs w:val="24"/>
        </w:rPr>
      </w:pPr>
      <w:r w:rsidRPr="00A6666F">
        <w:rPr>
          <w:sz w:val="24"/>
          <w:szCs w:val="24"/>
        </w:rPr>
        <w:t>23.1. </w:t>
      </w:r>
      <w:proofErr w:type="gramStart"/>
      <w:r w:rsidRPr="00A6666F">
        <w:rPr>
          <w:sz w:val="24"/>
          <w:szCs w:val="24"/>
        </w:rPr>
        <w:t>Если при проведении аукциона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настоящей документации, но</w:t>
      </w:r>
      <w:proofErr w:type="gramEnd"/>
      <w:r w:rsidRPr="00A6666F">
        <w:rPr>
          <w:sz w:val="24"/>
          <w:szCs w:val="24"/>
        </w:rPr>
        <w:t xml:space="preserve"> не менее чем в размере аванса (если договором предусмотрена выплата аванса).</w:t>
      </w:r>
    </w:p>
    <w:p w:rsidR="00A6666F" w:rsidRPr="00A6666F" w:rsidRDefault="00A6666F" w:rsidP="00A6666F">
      <w:pPr>
        <w:autoSpaceDE w:val="0"/>
        <w:autoSpaceDN w:val="0"/>
        <w:adjustRightInd w:val="0"/>
        <w:ind w:firstLine="709"/>
        <w:jc w:val="both"/>
        <w:rPr>
          <w:sz w:val="24"/>
          <w:szCs w:val="24"/>
        </w:rPr>
      </w:pPr>
      <w:r w:rsidRPr="00A6666F">
        <w:rPr>
          <w:sz w:val="24"/>
          <w:szCs w:val="24"/>
        </w:rPr>
        <w:t>23.2. </w:t>
      </w:r>
      <w:proofErr w:type="gramStart"/>
      <w:r w:rsidRPr="00A6666F">
        <w:rPr>
          <w:sz w:val="24"/>
          <w:szCs w:val="24"/>
        </w:rPr>
        <w:t>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или информации, подтверждающей добросовестность такого</w:t>
      </w:r>
      <w:proofErr w:type="gramEnd"/>
      <w:r w:rsidRPr="00A6666F">
        <w:rPr>
          <w:sz w:val="24"/>
          <w:szCs w:val="24"/>
        </w:rPr>
        <w:t xml:space="preserve"> участника на дату подачи заявки.</w:t>
      </w:r>
    </w:p>
    <w:p w:rsidR="00A6666F" w:rsidRPr="00A6666F" w:rsidRDefault="00A6666F" w:rsidP="00A6666F">
      <w:pPr>
        <w:tabs>
          <w:tab w:val="left" w:pos="1134"/>
          <w:tab w:val="left" w:pos="1276"/>
        </w:tabs>
        <w:autoSpaceDE w:val="0"/>
        <w:autoSpaceDN w:val="0"/>
        <w:adjustRightInd w:val="0"/>
        <w:ind w:firstLine="709"/>
        <w:jc w:val="both"/>
        <w:rPr>
          <w:sz w:val="24"/>
          <w:szCs w:val="24"/>
        </w:rPr>
      </w:pPr>
      <w:r w:rsidRPr="00A6666F">
        <w:rPr>
          <w:sz w:val="24"/>
          <w:szCs w:val="24"/>
        </w:rPr>
        <w:t>23.3. </w:t>
      </w:r>
      <w:r w:rsidR="00A502BA" w:rsidRPr="0085033F">
        <w:rPr>
          <w:sz w:val="24"/>
          <w:szCs w:val="24"/>
        </w:rPr>
        <w:t>Если при проведении</w:t>
      </w:r>
      <w:r w:rsidR="00A502BA" w:rsidRPr="00BE5FCE">
        <w:rPr>
          <w:sz w:val="24"/>
          <w:szCs w:val="24"/>
        </w:rPr>
        <w:t xml:space="preserve"> конкурентных закупок</w:t>
      </w:r>
      <w:r w:rsidR="00A502BA" w:rsidRPr="0085033F">
        <w:rPr>
          <w:sz w:val="24"/>
          <w:szCs w:val="24"/>
        </w:rPr>
        <w:t xml:space="preserve">, в случае если в извещении об осуществлении закупки, документации о закупке не было установлено требование об обеспечение исполнения договора, а участником, с которым заключается </w:t>
      </w:r>
      <w:proofErr w:type="gramStart"/>
      <w:r w:rsidR="00A502BA" w:rsidRPr="0085033F">
        <w:rPr>
          <w:sz w:val="24"/>
          <w:szCs w:val="24"/>
        </w:rPr>
        <w:t>договор</w:t>
      </w:r>
      <w:proofErr w:type="gramEnd"/>
      <w:r w:rsidR="00A502BA" w:rsidRPr="0085033F">
        <w:rPr>
          <w:sz w:val="24"/>
          <w:szCs w:val="24"/>
        </w:rPr>
        <w:t xml:space="preserve"> предложена цена договора, которая на 25 </w:t>
      </w:r>
      <w:r w:rsidR="00A502BA" w:rsidRPr="00E50E7A">
        <w:rPr>
          <w:sz w:val="24"/>
          <w:szCs w:val="24"/>
        </w:rPr>
        <w:t>(двадцать пять)</w:t>
      </w:r>
      <w:r w:rsidR="00A502BA">
        <w:rPr>
          <w:sz w:val="24"/>
          <w:szCs w:val="24"/>
        </w:rPr>
        <w:t xml:space="preserve"> </w:t>
      </w:r>
      <w:r w:rsidR="00A502BA" w:rsidRPr="0085033F">
        <w:rPr>
          <w:sz w:val="24"/>
          <w:szCs w:val="24"/>
        </w:rPr>
        <w:t>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20</w:t>
      </w:r>
      <w:r w:rsidR="00A502BA">
        <w:rPr>
          <w:sz w:val="24"/>
          <w:szCs w:val="24"/>
        </w:rPr>
        <w:t xml:space="preserve"> </w:t>
      </w:r>
      <w:r w:rsidR="00A502BA" w:rsidRPr="00E50E7A">
        <w:rPr>
          <w:sz w:val="24"/>
          <w:szCs w:val="24"/>
        </w:rPr>
        <w:t>(двадцати)</w:t>
      </w:r>
      <w:r w:rsidR="00A502BA" w:rsidRPr="0085033F">
        <w:rPr>
          <w:sz w:val="24"/>
          <w:szCs w:val="24"/>
        </w:rPr>
        <w:t> процентов начальной (максимальной) цены договора</w:t>
      </w:r>
      <w:r w:rsidR="00A502BA">
        <w:rPr>
          <w:sz w:val="24"/>
          <w:szCs w:val="24"/>
        </w:rPr>
        <w:t xml:space="preserve"> </w:t>
      </w:r>
      <w:r w:rsidRPr="00A6666F">
        <w:rPr>
          <w:sz w:val="24"/>
          <w:szCs w:val="24"/>
        </w:rPr>
        <w:t>или информации, подтверждающей добросовестность такого участника на дату подачи заявки.</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23.4. К информации, подтверждающей добросовестность участника закупки, относится информация из Реестра контрактов, заключенных заказчиками </w:t>
      </w:r>
      <w:proofErr w:type="gramStart"/>
      <w:r w:rsidRPr="00A6666F">
        <w:rPr>
          <w:sz w:val="24"/>
          <w:szCs w:val="24"/>
        </w:rPr>
        <w:t>и(</w:t>
      </w:r>
      <w:proofErr w:type="gramEnd"/>
      <w:r w:rsidRPr="00A6666F">
        <w:rPr>
          <w:sz w:val="24"/>
          <w:szCs w:val="24"/>
        </w:rPr>
        <w:t>или) Реестра договоров, заключенных заказчиками по результатам закупки, размещенных в ЕИС в информационно-телекоммуникационной сети Интернет https://zakupki.gov.ru/, и подтверждающая исполнение таким участником в течение одного года до даты подачи заявки на участие в конкурсе трех и более контрактов (договоров) (при этом все контракты (договоры) должны быть исполнены без применения к такому участнику неустоек (штрафов, пеней)).</w:t>
      </w:r>
    </w:p>
    <w:p w:rsidR="00A6666F" w:rsidRPr="00A502BA" w:rsidRDefault="00A6666F" w:rsidP="00A6666F">
      <w:pPr>
        <w:autoSpaceDE w:val="0"/>
        <w:autoSpaceDN w:val="0"/>
        <w:adjustRightInd w:val="0"/>
        <w:ind w:firstLine="709"/>
        <w:jc w:val="both"/>
        <w:rPr>
          <w:sz w:val="23"/>
          <w:szCs w:val="23"/>
        </w:rPr>
      </w:pPr>
      <w:r w:rsidRPr="00A502BA">
        <w:rPr>
          <w:sz w:val="23"/>
          <w:szCs w:val="23"/>
        </w:rPr>
        <w:t>Порядок размещения информации в ЕИС и ее содержание регламентируется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а также соответствующими подзаконными актами.</w:t>
      </w:r>
    </w:p>
    <w:p w:rsidR="00A6666F" w:rsidRPr="00A502BA" w:rsidRDefault="00A6666F" w:rsidP="00A6666F">
      <w:pPr>
        <w:autoSpaceDE w:val="0"/>
        <w:autoSpaceDN w:val="0"/>
        <w:adjustRightInd w:val="0"/>
        <w:ind w:firstLine="709"/>
        <w:jc w:val="both"/>
        <w:rPr>
          <w:sz w:val="23"/>
          <w:szCs w:val="23"/>
        </w:rPr>
      </w:pPr>
      <w:r w:rsidRPr="00A502BA">
        <w:rPr>
          <w:sz w:val="23"/>
          <w:szCs w:val="23"/>
        </w:rPr>
        <w:t xml:space="preserve">Информация об исполнении договоров, заключенных по результатам </w:t>
      </w:r>
      <w:proofErr w:type="gramStart"/>
      <w:r w:rsidRPr="00A502BA">
        <w:rPr>
          <w:sz w:val="23"/>
          <w:szCs w:val="23"/>
        </w:rPr>
        <w:t>закупок, осуществленных в соответствии с Законом № 223-ФЗ подтверждается</w:t>
      </w:r>
      <w:proofErr w:type="gramEnd"/>
      <w:r w:rsidRPr="00A502BA">
        <w:rPr>
          <w:sz w:val="23"/>
          <w:szCs w:val="23"/>
        </w:rPr>
        <w:t xml:space="preserve"> соответствующими документами. </w:t>
      </w:r>
    </w:p>
    <w:p w:rsidR="00A6666F" w:rsidRPr="00A502BA" w:rsidRDefault="00A6666F" w:rsidP="00A6666F">
      <w:pPr>
        <w:autoSpaceDE w:val="0"/>
        <w:autoSpaceDN w:val="0"/>
        <w:adjustRightInd w:val="0"/>
        <w:ind w:firstLine="709"/>
        <w:jc w:val="both"/>
        <w:rPr>
          <w:sz w:val="24"/>
          <w:szCs w:val="24"/>
        </w:rPr>
      </w:pPr>
      <w:r w:rsidRPr="00A502BA">
        <w:rPr>
          <w:sz w:val="24"/>
          <w:szCs w:val="24"/>
        </w:rPr>
        <w:t>23.5. </w:t>
      </w:r>
      <w:proofErr w:type="gramStart"/>
      <w:r w:rsidRPr="00A502BA">
        <w:rPr>
          <w:sz w:val="24"/>
          <w:szCs w:val="24"/>
        </w:rPr>
        <w:t>В случае проведения аукциона информация, предусмотренная пунктом 23.4 настоящего подраздела, предоставляется участником закупки при направлении заказчику подписанного проекта договора (рекомендуемый образец формы предоставления информации представлен в разделе V.</w:t>
      </w:r>
      <w:proofErr w:type="gramEnd"/>
      <w:r w:rsidRPr="00A502BA">
        <w:rPr>
          <w:sz w:val="24"/>
          <w:szCs w:val="24"/>
        </w:rPr>
        <w:t> </w:t>
      </w:r>
      <w:proofErr w:type="gramStart"/>
      <w:r w:rsidRPr="00A502BA">
        <w:rPr>
          <w:b/>
          <w:sz w:val="24"/>
          <w:szCs w:val="24"/>
        </w:rPr>
        <w:t>«Образцы форм для заполнения участниками закупки (рекомендуемые формы)»</w:t>
      </w:r>
      <w:r w:rsidRPr="00A502BA">
        <w:rPr>
          <w:sz w:val="24"/>
          <w:szCs w:val="24"/>
        </w:rPr>
        <w:t xml:space="preserve"> настоящей документации).</w:t>
      </w:r>
      <w:proofErr w:type="gramEnd"/>
      <w:r w:rsidRPr="00A502BA">
        <w:rPr>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23.4 настоящего подраздела, недостоверной, договор с таким участником не заключается, и он признается уклонившимся от заключения договора. В этом случае решение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23.6. Обеспечение, указанное в пунктах 23.1 и 23.2 настоящего подраздела, </w:t>
      </w:r>
      <w:r w:rsidRPr="00A6666F">
        <w:rPr>
          <w:sz w:val="24"/>
          <w:szCs w:val="24"/>
        </w:rPr>
        <w:lastRenderedPageBreak/>
        <w:t>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протокола.</w:t>
      </w:r>
    </w:p>
    <w:p w:rsidR="00A6666F" w:rsidRPr="00A6666F" w:rsidRDefault="00A6666F" w:rsidP="00A6666F">
      <w:pPr>
        <w:autoSpaceDE w:val="0"/>
        <w:autoSpaceDN w:val="0"/>
        <w:adjustRightInd w:val="0"/>
        <w:ind w:firstLine="709"/>
        <w:jc w:val="both"/>
        <w:rPr>
          <w:sz w:val="24"/>
          <w:szCs w:val="24"/>
        </w:rPr>
      </w:pPr>
      <w:r w:rsidRPr="00A6666F">
        <w:rPr>
          <w:sz w:val="24"/>
          <w:szCs w:val="24"/>
        </w:rPr>
        <w:t>23.7. </w:t>
      </w:r>
      <w:proofErr w:type="gramStart"/>
      <w:r w:rsidRPr="00A6666F">
        <w:rPr>
          <w:sz w:val="24"/>
          <w:szCs w:val="24"/>
        </w:rPr>
        <w:t>В случае признания победителя аукциона уклонившимся от заключения договора, на участника закупки, с которым в соответствии с положениями Закона № 223-ФЗ заключается договор, распространяются требования настоящего пункта в полном объеме.</w:t>
      </w:r>
      <w:proofErr w:type="gramEnd"/>
    </w:p>
    <w:p w:rsidR="00A6666F" w:rsidRPr="00A6666F" w:rsidRDefault="00A6666F" w:rsidP="00A6666F">
      <w:pPr>
        <w:autoSpaceDE w:val="0"/>
        <w:autoSpaceDN w:val="0"/>
        <w:adjustRightInd w:val="0"/>
        <w:ind w:firstLine="709"/>
        <w:jc w:val="both"/>
        <w:rPr>
          <w:sz w:val="24"/>
          <w:szCs w:val="24"/>
        </w:rPr>
      </w:pPr>
    </w:p>
    <w:p w:rsidR="00A6666F" w:rsidRPr="00A6666F" w:rsidRDefault="00A6666F" w:rsidP="00A6666F">
      <w:pPr>
        <w:widowControl/>
        <w:ind w:firstLine="709"/>
        <w:jc w:val="both"/>
        <w:rPr>
          <w:rFonts w:eastAsia="Calibri"/>
          <w:b/>
          <w:sz w:val="24"/>
          <w:szCs w:val="24"/>
        </w:rPr>
      </w:pPr>
      <w:r w:rsidRPr="00A6666F">
        <w:rPr>
          <w:rFonts w:eastAsia="Calibri"/>
          <w:b/>
          <w:sz w:val="24"/>
          <w:szCs w:val="24"/>
        </w:rPr>
        <w:t>24. Информация о возможности одностороннего отказа от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24.1.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6666F" w:rsidRPr="00A6666F" w:rsidRDefault="00A6666F" w:rsidP="00A6666F">
      <w:pPr>
        <w:autoSpaceDE w:val="0"/>
        <w:autoSpaceDN w:val="0"/>
        <w:adjustRightInd w:val="0"/>
        <w:ind w:firstLine="709"/>
        <w:jc w:val="both"/>
        <w:rPr>
          <w:sz w:val="24"/>
          <w:szCs w:val="24"/>
        </w:rPr>
      </w:pPr>
      <w:r w:rsidRPr="00A6666F">
        <w:rPr>
          <w:sz w:val="24"/>
          <w:szCs w:val="24"/>
        </w:rPr>
        <w:t>24.2.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6666F" w:rsidRPr="00A6666F" w:rsidRDefault="00A6666F" w:rsidP="00A6666F">
      <w:pPr>
        <w:autoSpaceDE w:val="0"/>
        <w:autoSpaceDN w:val="0"/>
        <w:adjustRightInd w:val="0"/>
        <w:ind w:firstLine="709"/>
        <w:jc w:val="both"/>
        <w:rPr>
          <w:sz w:val="24"/>
          <w:szCs w:val="24"/>
        </w:rPr>
      </w:pPr>
      <w:r w:rsidRPr="00A6666F">
        <w:rPr>
          <w:sz w:val="24"/>
          <w:szCs w:val="24"/>
        </w:rPr>
        <w:t>24.3.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24.4. </w:t>
      </w:r>
      <w:proofErr w:type="gramStart"/>
      <w:r w:rsidRPr="00A6666F">
        <w:rPr>
          <w:sz w:val="24"/>
          <w:szCs w:val="24"/>
        </w:rPr>
        <w:t>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ЕИС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w:t>
      </w:r>
      <w:proofErr w:type="gramEnd"/>
      <w:r w:rsidRPr="00A6666F">
        <w:rPr>
          <w:sz w:val="24"/>
          <w:szCs w:val="24"/>
        </w:rPr>
        <w:t xml:space="preserve"> сре</w:t>
      </w:r>
      <w:proofErr w:type="gramStart"/>
      <w:r w:rsidRPr="00A6666F">
        <w:rPr>
          <w:sz w:val="24"/>
          <w:szCs w:val="24"/>
        </w:rPr>
        <w:t>дств св</w:t>
      </w:r>
      <w:proofErr w:type="gramEnd"/>
      <w:r w:rsidRPr="00A6666F">
        <w:rPr>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Надлежащим уведомлением поставщика (подрядчика, исполнителя)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A6666F">
        <w:rPr>
          <w:sz w:val="24"/>
          <w:szCs w:val="24"/>
        </w:rPr>
        <w:t>с даты размещения</w:t>
      </w:r>
      <w:proofErr w:type="gramEnd"/>
      <w:r w:rsidRPr="00A6666F">
        <w:rPr>
          <w:sz w:val="24"/>
          <w:szCs w:val="24"/>
        </w:rPr>
        <w:t xml:space="preserve"> решения Заказчика об одностороннем отказе от исполнения договора в ЕИС.</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24.5.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A6666F">
        <w:rPr>
          <w:sz w:val="24"/>
          <w:szCs w:val="24"/>
        </w:rPr>
        <w:t>с даты</w:t>
      </w:r>
      <w:proofErr w:type="gramEnd"/>
      <w:r w:rsidRPr="00A6666F">
        <w:rPr>
          <w:sz w:val="24"/>
          <w:szCs w:val="24"/>
        </w:rPr>
        <w:t xml:space="preserve"> надлежащего уведомления Заказчиком поставщика (подрядчика, исполнителя) об одностороннем отказе от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24.6. </w:t>
      </w:r>
      <w:proofErr w:type="gramStart"/>
      <w:r w:rsidRPr="00A6666F">
        <w:rPr>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24.3 настоящего подраздела</w:t>
      </w:r>
      <w:proofErr w:type="gramEnd"/>
      <w:r w:rsidRPr="00A6666F">
        <w:rPr>
          <w:sz w:val="24"/>
          <w:szCs w:val="24"/>
        </w:rP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24.7. Заказчик обязан принять решение об одностороннем отказе от исполнения договора в </w:t>
      </w:r>
      <w:proofErr w:type="gramStart"/>
      <w:r w:rsidRPr="00A6666F">
        <w:rPr>
          <w:sz w:val="24"/>
          <w:szCs w:val="24"/>
        </w:rPr>
        <w:t>случаях</w:t>
      </w:r>
      <w:proofErr w:type="gramEnd"/>
      <w:r w:rsidRPr="00A6666F">
        <w:rPr>
          <w:sz w:val="24"/>
          <w:szCs w:val="24"/>
        </w:rPr>
        <w:t xml:space="preserve">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w:t>
      </w:r>
      <w:r w:rsidRPr="00A6666F">
        <w:rPr>
          <w:sz w:val="24"/>
          <w:szCs w:val="24"/>
        </w:rPr>
        <w:lastRenderedPageBreak/>
        <w:t>(или)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6666F" w:rsidRPr="00A6666F" w:rsidRDefault="00A6666F" w:rsidP="00A6666F">
      <w:pPr>
        <w:widowControl/>
        <w:ind w:firstLine="709"/>
        <w:jc w:val="both"/>
        <w:rPr>
          <w:sz w:val="24"/>
          <w:szCs w:val="24"/>
        </w:rPr>
      </w:pPr>
      <w:r w:rsidRPr="00A6666F">
        <w:rPr>
          <w:sz w:val="24"/>
          <w:szCs w:val="24"/>
        </w:rPr>
        <w:t>24.8.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A6666F" w:rsidRPr="00A6666F" w:rsidRDefault="00A6666F" w:rsidP="00A6666F">
      <w:pPr>
        <w:autoSpaceDE w:val="0"/>
        <w:autoSpaceDN w:val="0"/>
        <w:adjustRightInd w:val="0"/>
        <w:ind w:firstLine="709"/>
        <w:jc w:val="both"/>
        <w:rPr>
          <w:sz w:val="24"/>
          <w:szCs w:val="24"/>
        </w:rPr>
      </w:pPr>
      <w:r w:rsidRPr="00A6666F">
        <w:rPr>
          <w:sz w:val="24"/>
          <w:szCs w:val="24"/>
        </w:rPr>
        <w:t>24.9.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24.8 настоящего подраздела, должна быть уменьшена пропорционально количеству поставленного товара, объему выполненной работы или оказанной услуги.</w:t>
      </w:r>
    </w:p>
    <w:p w:rsidR="00A6666F" w:rsidRPr="00A6666F" w:rsidRDefault="00A6666F" w:rsidP="00A6666F">
      <w:pPr>
        <w:autoSpaceDE w:val="0"/>
        <w:autoSpaceDN w:val="0"/>
        <w:adjustRightInd w:val="0"/>
        <w:ind w:firstLine="709"/>
        <w:jc w:val="both"/>
        <w:rPr>
          <w:sz w:val="24"/>
          <w:szCs w:val="24"/>
        </w:rPr>
      </w:pPr>
      <w:r w:rsidRPr="00A6666F">
        <w:rPr>
          <w:sz w:val="24"/>
          <w:szCs w:val="24"/>
        </w:rPr>
        <w:t>24.10.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24.11. </w:t>
      </w:r>
      <w:proofErr w:type="gramStart"/>
      <w:r w:rsidRPr="00A6666F">
        <w:rPr>
          <w:sz w:val="24"/>
          <w:szCs w:val="24"/>
        </w:rPr>
        <w:t>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A6666F">
        <w:rPr>
          <w:sz w:val="24"/>
          <w:szCs w:val="24"/>
        </w:rPr>
        <w:t xml:space="preserve"> такого уведомления и получение поставщиком (подрядчиком, исполнителем) подтверждения о его вручении Заказчику. Надлежащим уведомлением Заказчика является исполнение поставщиком (подрядчиком, исполнителем) требований настоящего пункта.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24.12.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w:t>
      </w:r>
      <w:proofErr w:type="gramStart"/>
      <w:r w:rsidRPr="00A6666F">
        <w:rPr>
          <w:sz w:val="24"/>
          <w:szCs w:val="24"/>
        </w:rPr>
        <w:t>с даты</w:t>
      </w:r>
      <w:proofErr w:type="gramEnd"/>
      <w:r w:rsidRPr="00A6666F">
        <w:rPr>
          <w:sz w:val="24"/>
          <w:szCs w:val="24"/>
        </w:rPr>
        <w:t xml:space="preserve"> надлежащего уведомления поставщиком (подрядчиком, исполнителем) Заказчика об одностороннем отказе от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 xml:space="preserve">24.13.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6666F">
        <w:rPr>
          <w:sz w:val="24"/>
          <w:szCs w:val="24"/>
        </w:rPr>
        <w:t>решении</w:t>
      </w:r>
      <w:proofErr w:type="gramEnd"/>
      <w:r w:rsidRPr="00A6666F">
        <w:rPr>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6666F" w:rsidRPr="00A6666F" w:rsidRDefault="00A6666F" w:rsidP="00A6666F">
      <w:pPr>
        <w:autoSpaceDE w:val="0"/>
        <w:autoSpaceDN w:val="0"/>
        <w:adjustRightInd w:val="0"/>
        <w:ind w:firstLine="709"/>
        <w:jc w:val="both"/>
        <w:rPr>
          <w:sz w:val="24"/>
          <w:szCs w:val="24"/>
        </w:rPr>
      </w:pPr>
      <w:r w:rsidRPr="00A6666F">
        <w:rPr>
          <w:sz w:val="24"/>
          <w:szCs w:val="24"/>
        </w:rPr>
        <w:t>24.14.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6666F" w:rsidRPr="00A6666F" w:rsidRDefault="00A6666F" w:rsidP="00A6666F">
      <w:pPr>
        <w:autoSpaceDE w:val="0"/>
        <w:autoSpaceDN w:val="0"/>
        <w:adjustRightInd w:val="0"/>
        <w:ind w:firstLine="709"/>
        <w:jc w:val="both"/>
        <w:rPr>
          <w:sz w:val="24"/>
          <w:szCs w:val="24"/>
        </w:rPr>
      </w:pPr>
      <w:r w:rsidRPr="00A6666F">
        <w:rPr>
          <w:sz w:val="24"/>
          <w:szCs w:val="24"/>
        </w:rPr>
        <w:t>24.15.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8C30E7" w:rsidRDefault="006A0060">
      <w:pPr>
        <w:pBdr>
          <w:top w:val="nil"/>
          <w:left w:val="nil"/>
          <w:bottom w:val="nil"/>
          <w:right w:val="nil"/>
          <w:between w:val="nil"/>
        </w:pBdr>
        <w:ind w:firstLine="709"/>
        <w:jc w:val="both"/>
        <w:rPr>
          <w:b/>
          <w:color w:val="000000"/>
          <w:u w:val="single"/>
        </w:rPr>
      </w:pPr>
      <w:r>
        <w:br w:type="page"/>
      </w:r>
      <w:r w:rsidRPr="00BF0F9A">
        <w:rPr>
          <w:b/>
          <w:color w:val="000000"/>
          <w:u w:val="single"/>
        </w:rPr>
        <w:lastRenderedPageBreak/>
        <w:t>Раздел II. Информационная карта электронного аукциона</w:t>
      </w:r>
    </w:p>
    <w:p w:rsidR="00FD6AFC" w:rsidRPr="00BF0F9A" w:rsidRDefault="00FD6AFC">
      <w:pPr>
        <w:pBdr>
          <w:top w:val="nil"/>
          <w:left w:val="nil"/>
          <w:bottom w:val="nil"/>
          <w:right w:val="nil"/>
          <w:between w:val="nil"/>
        </w:pBdr>
        <w:ind w:firstLine="709"/>
        <w:jc w:val="both"/>
        <w:rPr>
          <w:color w:val="000000"/>
          <w:u w:val="single"/>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4111"/>
        <w:gridCol w:w="5528"/>
      </w:tblGrid>
      <w:tr w:rsidR="008C30E7" w:rsidRPr="00BF0F9A" w:rsidTr="002F3B54">
        <w:trPr>
          <w:trHeight w:val="205"/>
        </w:trPr>
        <w:tc>
          <w:tcPr>
            <w:tcW w:w="568" w:type="dxa"/>
            <w:vAlign w:val="center"/>
          </w:tcPr>
          <w:p w:rsidR="008C30E7" w:rsidRPr="00BF0F9A" w:rsidRDefault="006A0060" w:rsidP="00C83377">
            <w:pPr>
              <w:widowControl/>
              <w:pBdr>
                <w:top w:val="nil"/>
                <w:left w:val="nil"/>
                <w:bottom w:val="nil"/>
                <w:right w:val="nil"/>
                <w:between w:val="nil"/>
              </w:pBdr>
              <w:ind w:firstLine="0"/>
              <w:jc w:val="center"/>
              <w:rPr>
                <w:color w:val="000000"/>
              </w:rPr>
            </w:pPr>
            <w:r w:rsidRPr="00BF0F9A">
              <w:rPr>
                <w:b/>
                <w:color w:val="000000"/>
              </w:rPr>
              <w:t>1</w:t>
            </w:r>
            <w:r w:rsidR="00B81851" w:rsidRPr="00BF0F9A">
              <w:rPr>
                <w:b/>
                <w:color w:val="000000"/>
              </w:rPr>
              <w:t>.</w:t>
            </w:r>
          </w:p>
        </w:tc>
        <w:tc>
          <w:tcPr>
            <w:tcW w:w="4111" w:type="dxa"/>
            <w:vAlign w:val="center"/>
          </w:tcPr>
          <w:p w:rsidR="008C30E7" w:rsidRPr="00BF0F9A" w:rsidRDefault="006A0060" w:rsidP="00C83377">
            <w:pPr>
              <w:widowControl/>
              <w:pBdr>
                <w:top w:val="nil"/>
                <w:left w:val="nil"/>
                <w:bottom w:val="nil"/>
                <w:right w:val="nil"/>
                <w:between w:val="nil"/>
              </w:pBdr>
              <w:ind w:firstLine="0"/>
              <w:jc w:val="both"/>
              <w:rPr>
                <w:color w:val="000000"/>
              </w:rPr>
            </w:pPr>
            <w:r w:rsidRPr="00BF0F9A">
              <w:rPr>
                <w:b/>
                <w:color w:val="000000"/>
              </w:rPr>
              <w:t>Сведения о заказчике</w:t>
            </w:r>
          </w:p>
        </w:tc>
        <w:tc>
          <w:tcPr>
            <w:tcW w:w="5528" w:type="dxa"/>
            <w:vAlign w:val="center"/>
          </w:tcPr>
          <w:p w:rsidR="008C30E7" w:rsidRPr="00BF0F9A" w:rsidRDefault="008C30E7" w:rsidP="00C83377">
            <w:pPr>
              <w:widowControl/>
              <w:pBdr>
                <w:top w:val="nil"/>
                <w:left w:val="nil"/>
                <w:bottom w:val="nil"/>
                <w:right w:val="nil"/>
                <w:between w:val="nil"/>
              </w:pBdr>
              <w:ind w:firstLine="0"/>
              <w:jc w:val="both"/>
              <w:rPr>
                <w:color w:val="000000"/>
              </w:rPr>
            </w:pPr>
          </w:p>
        </w:tc>
      </w:tr>
      <w:tr w:rsidR="002F3B54" w:rsidRPr="00BF0F9A" w:rsidTr="002F3B54">
        <w:trPr>
          <w:trHeight w:val="70"/>
        </w:trPr>
        <w:tc>
          <w:tcPr>
            <w:tcW w:w="568" w:type="dxa"/>
          </w:tcPr>
          <w:p w:rsidR="002F3B54" w:rsidRPr="00BF0F9A" w:rsidRDefault="002F3B54" w:rsidP="002F3B54">
            <w:pPr>
              <w:ind w:firstLine="0"/>
              <w:jc w:val="center"/>
            </w:pPr>
            <w:r w:rsidRPr="00BF0F9A">
              <w:t>1.1.</w:t>
            </w:r>
          </w:p>
        </w:tc>
        <w:tc>
          <w:tcPr>
            <w:tcW w:w="4111" w:type="dxa"/>
          </w:tcPr>
          <w:p w:rsidR="002F3B54" w:rsidRPr="00BF0F9A" w:rsidRDefault="002F3B54" w:rsidP="002F3B54">
            <w:pPr>
              <w:ind w:firstLine="0"/>
              <w:jc w:val="both"/>
            </w:pPr>
            <w:r w:rsidRPr="00BF0F9A">
              <w:t>Наименование Заказчика</w:t>
            </w:r>
          </w:p>
        </w:tc>
        <w:tc>
          <w:tcPr>
            <w:tcW w:w="5528" w:type="dxa"/>
          </w:tcPr>
          <w:p w:rsidR="002F3B54" w:rsidRPr="00BF0F9A" w:rsidRDefault="002F3B54" w:rsidP="002F3B54">
            <w:pPr>
              <w:ind w:left="33" w:firstLine="0"/>
              <w:jc w:val="both"/>
            </w:pPr>
            <w:r w:rsidRPr="00BF0F9A">
              <w:t>Федеральное государственное предприятие «Ведомственная охрана железнодорожного транспорта Российской Федерации» (ФГП ВО ЖДТ России)</w:t>
            </w:r>
          </w:p>
        </w:tc>
      </w:tr>
      <w:tr w:rsidR="002F3B54" w:rsidRPr="00BF0F9A" w:rsidTr="002F3B54">
        <w:trPr>
          <w:trHeight w:val="70"/>
        </w:trPr>
        <w:tc>
          <w:tcPr>
            <w:tcW w:w="568" w:type="dxa"/>
          </w:tcPr>
          <w:p w:rsidR="002F3B54" w:rsidRPr="00BF0F9A" w:rsidRDefault="002F3B54" w:rsidP="002F3B54">
            <w:pPr>
              <w:ind w:firstLine="0"/>
              <w:jc w:val="center"/>
            </w:pPr>
            <w:r w:rsidRPr="00BF0F9A">
              <w:t>1.2.</w:t>
            </w:r>
          </w:p>
        </w:tc>
        <w:tc>
          <w:tcPr>
            <w:tcW w:w="4111" w:type="dxa"/>
          </w:tcPr>
          <w:p w:rsidR="002F3B54" w:rsidRPr="00BF0F9A" w:rsidRDefault="002F3B54" w:rsidP="002F3B54">
            <w:pPr>
              <w:autoSpaceDE w:val="0"/>
              <w:autoSpaceDN w:val="0"/>
              <w:adjustRightInd w:val="0"/>
              <w:ind w:firstLine="0"/>
            </w:pPr>
            <w:r w:rsidRPr="00BF0F9A">
              <w:t>Наименование филиала осуществляющего закупку</w:t>
            </w:r>
          </w:p>
        </w:tc>
        <w:tc>
          <w:tcPr>
            <w:tcW w:w="5528" w:type="dxa"/>
            <w:tcBorders>
              <w:right w:val="single" w:sz="4" w:space="0" w:color="auto"/>
            </w:tcBorders>
          </w:tcPr>
          <w:p w:rsidR="002F3B54" w:rsidRPr="00BF0F9A" w:rsidRDefault="002F3B54" w:rsidP="002F3B54">
            <w:pPr>
              <w:autoSpaceDE w:val="0"/>
              <w:autoSpaceDN w:val="0"/>
              <w:adjustRightInd w:val="0"/>
              <w:ind w:left="33" w:firstLine="0"/>
              <w:jc w:val="both"/>
            </w:pPr>
            <w:r w:rsidRPr="00BF0F9A">
              <w:t>Филиал федерального государственного предприятия «Ведомственная охрана железнодорожного транспорта Российской Федерации» на Дальневосточной железной дороге (далее - Филиал ФГП ВО ЖДТ России на ДВЖД)</w:t>
            </w:r>
          </w:p>
        </w:tc>
      </w:tr>
      <w:tr w:rsidR="002F3B54" w:rsidRPr="00BF0F9A" w:rsidTr="002F3B54">
        <w:trPr>
          <w:trHeight w:val="70"/>
        </w:trPr>
        <w:tc>
          <w:tcPr>
            <w:tcW w:w="568" w:type="dxa"/>
          </w:tcPr>
          <w:p w:rsidR="002F3B54" w:rsidRPr="00BF0F9A" w:rsidRDefault="002F3B54" w:rsidP="002F3B54">
            <w:pPr>
              <w:ind w:firstLine="0"/>
              <w:jc w:val="center"/>
            </w:pPr>
            <w:r w:rsidRPr="00BF0F9A">
              <w:t>1.3.</w:t>
            </w:r>
          </w:p>
        </w:tc>
        <w:tc>
          <w:tcPr>
            <w:tcW w:w="4111" w:type="dxa"/>
            <w:tcBorders>
              <w:bottom w:val="single" w:sz="4" w:space="0" w:color="auto"/>
              <w:right w:val="single" w:sz="4" w:space="0" w:color="auto"/>
            </w:tcBorders>
          </w:tcPr>
          <w:p w:rsidR="002F3B54" w:rsidRPr="00BF0F9A" w:rsidRDefault="002F3B54" w:rsidP="002F3B54">
            <w:pPr>
              <w:autoSpaceDE w:val="0"/>
              <w:autoSpaceDN w:val="0"/>
              <w:adjustRightInd w:val="0"/>
              <w:ind w:firstLine="0"/>
              <w:rPr>
                <w:lang w:val="en-US"/>
              </w:rPr>
            </w:pPr>
            <w:r w:rsidRPr="00BF0F9A">
              <w:t>Место нахождения</w:t>
            </w:r>
            <w:r w:rsidRPr="00BF0F9A">
              <w:rPr>
                <w:lang w:val="en-US"/>
              </w:rPr>
              <w:t xml:space="preserve"> </w:t>
            </w:r>
            <w:r w:rsidRPr="00BF0F9A">
              <w:t>Заказчика</w:t>
            </w:r>
          </w:p>
        </w:tc>
        <w:tc>
          <w:tcPr>
            <w:tcW w:w="5528" w:type="dxa"/>
            <w:tcBorders>
              <w:left w:val="single" w:sz="4" w:space="0" w:color="auto"/>
              <w:right w:val="single" w:sz="4" w:space="0" w:color="auto"/>
            </w:tcBorders>
          </w:tcPr>
          <w:p w:rsidR="002F3B54" w:rsidRPr="00BF0F9A" w:rsidRDefault="002F3B54" w:rsidP="002F3B54">
            <w:pPr>
              <w:autoSpaceDE w:val="0"/>
              <w:autoSpaceDN w:val="0"/>
              <w:adjustRightInd w:val="0"/>
              <w:ind w:left="33" w:firstLine="0"/>
              <w:jc w:val="both"/>
            </w:pPr>
            <w:r w:rsidRPr="00BF0F9A">
              <w:t>105120, г. Москва, переулок Костомаровский,2</w:t>
            </w:r>
          </w:p>
        </w:tc>
      </w:tr>
      <w:tr w:rsidR="002F3B54" w:rsidRPr="00BF0F9A" w:rsidTr="002F3B54">
        <w:trPr>
          <w:trHeight w:val="381"/>
        </w:trPr>
        <w:tc>
          <w:tcPr>
            <w:tcW w:w="568" w:type="dxa"/>
          </w:tcPr>
          <w:p w:rsidR="002F3B54" w:rsidRPr="00BF0F9A" w:rsidRDefault="002F3B54" w:rsidP="002F3B54">
            <w:pPr>
              <w:widowControl/>
              <w:pBdr>
                <w:top w:val="nil"/>
                <w:left w:val="nil"/>
                <w:bottom w:val="nil"/>
                <w:right w:val="nil"/>
                <w:between w:val="nil"/>
              </w:pBdr>
              <w:ind w:firstLine="0"/>
              <w:jc w:val="center"/>
              <w:rPr>
                <w:color w:val="000000"/>
              </w:rPr>
            </w:pPr>
            <w:r w:rsidRPr="00BF0F9A">
              <w:t>1.4.</w:t>
            </w:r>
          </w:p>
        </w:tc>
        <w:tc>
          <w:tcPr>
            <w:tcW w:w="4111" w:type="dxa"/>
            <w:tcBorders>
              <w:top w:val="single" w:sz="4" w:space="0" w:color="auto"/>
              <w:right w:val="single" w:sz="4" w:space="0" w:color="auto"/>
            </w:tcBorders>
          </w:tcPr>
          <w:p w:rsidR="002F3B54" w:rsidRPr="00BF0F9A" w:rsidRDefault="002F3B54" w:rsidP="002F3B54">
            <w:pPr>
              <w:widowControl/>
              <w:pBdr>
                <w:top w:val="nil"/>
                <w:left w:val="nil"/>
                <w:bottom w:val="nil"/>
                <w:right w:val="nil"/>
                <w:between w:val="nil"/>
              </w:pBdr>
              <w:ind w:firstLine="0"/>
              <w:jc w:val="both"/>
              <w:rPr>
                <w:color w:val="000000"/>
              </w:rPr>
            </w:pPr>
            <w:r w:rsidRPr="00BF0F9A">
              <w:t>Почтовый адрес</w:t>
            </w:r>
            <w:r w:rsidRPr="00BF0F9A">
              <w:rPr>
                <w:lang w:val="en-US"/>
              </w:rPr>
              <w:t xml:space="preserve"> </w:t>
            </w:r>
            <w:r w:rsidRPr="00BF0F9A">
              <w:t>Заказчика</w:t>
            </w:r>
          </w:p>
        </w:tc>
        <w:tc>
          <w:tcPr>
            <w:tcW w:w="5528" w:type="dxa"/>
            <w:tcBorders>
              <w:left w:val="single" w:sz="4" w:space="0" w:color="auto"/>
              <w:right w:val="single" w:sz="4" w:space="0" w:color="auto"/>
            </w:tcBorders>
          </w:tcPr>
          <w:p w:rsidR="002F3B54" w:rsidRPr="00BF0F9A" w:rsidRDefault="002F3B54" w:rsidP="002F3B54">
            <w:pPr>
              <w:pBdr>
                <w:top w:val="nil"/>
                <w:left w:val="nil"/>
                <w:bottom w:val="nil"/>
                <w:right w:val="nil"/>
                <w:between w:val="nil"/>
              </w:pBdr>
              <w:spacing w:line="276" w:lineRule="auto"/>
              <w:ind w:left="33" w:firstLine="0"/>
              <w:rPr>
                <w:color w:val="000000"/>
              </w:rPr>
            </w:pPr>
            <w:r w:rsidRPr="00BF0F9A">
              <w:t xml:space="preserve">680021, Хабаровский край, г. Хабаровск, ул. </w:t>
            </w:r>
            <w:proofErr w:type="gramStart"/>
            <w:r w:rsidRPr="00BF0F9A">
              <w:t>Ленинградская</w:t>
            </w:r>
            <w:proofErr w:type="gramEnd"/>
            <w:r w:rsidRPr="00BF0F9A">
              <w:t>, д.46</w:t>
            </w:r>
          </w:p>
        </w:tc>
      </w:tr>
      <w:tr w:rsidR="002F3B54" w:rsidRPr="00BF0F9A" w:rsidTr="002F3B54">
        <w:trPr>
          <w:trHeight w:val="69"/>
        </w:trPr>
        <w:tc>
          <w:tcPr>
            <w:tcW w:w="568" w:type="dxa"/>
          </w:tcPr>
          <w:p w:rsidR="002F3B54" w:rsidRPr="00BF0F9A" w:rsidRDefault="002F3B54" w:rsidP="002F3B54">
            <w:pPr>
              <w:ind w:firstLine="0"/>
              <w:jc w:val="center"/>
            </w:pPr>
            <w:r w:rsidRPr="00BF0F9A">
              <w:t>1.5.</w:t>
            </w:r>
          </w:p>
        </w:tc>
        <w:tc>
          <w:tcPr>
            <w:tcW w:w="4111" w:type="dxa"/>
          </w:tcPr>
          <w:p w:rsidR="002F3B54" w:rsidRPr="00BF0F9A" w:rsidRDefault="002F3B54" w:rsidP="002F3B54">
            <w:pPr>
              <w:ind w:firstLine="0"/>
              <w:jc w:val="both"/>
            </w:pPr>
            <w:r w:rsidRPr="00BF0F9A">
              <w:t>Адрес электронной почты</w:t>
            </w:r>
          </w:p>
        </w:tc>
        <w:tc>
          <w:tcPr>
            <w:tcW w:w="5528" w:type="dxa"/>
          </w:tcPr>
          <w:p w:rsidR="002F3B54" w:rsidRDefault="001F4869" w:rsidP="002F3B54">
            <w:pPr>
              <w:ind w:left="33" w:firstLine="0"/>
              <w:jc w:val="both"/>
            </w:pPr>
            <w:hyperlink r:id="rId8" w:history="1">
              <w:r w:rsidR="00284070" w:rsidRPr="0078385C">
                <w:rPr>
                  <w:rStyle w:val="af9"/>
                </w:rPr>
                <w:t>vodvzdtorgi@zdohrana.ru</w:t>
              </w:r>
            </w:hyperlink>
          </w:p>
          <w:p w:rsidR="00284070" w:rsidRPr="00BF0F9A" w:rsidRDefault="00284070" w:rsidP="002F3B54">
            <w:pPr>
              <w:ind w:left="33" w:firstLine="0"/>
              <w:jc w:val="both"/>
            </w:pPr>
          </w:p>
        </w:tc>
      </w:tr>
      <w:tr w:rsidR="002F3B54" w:rsidRPr="00BF0F9A" w:rsidTr="002F3B54">
        <w:trPr>
          <w:trHeight w:val="69"/>
        </w:trPr>
        <w:tc>
          <w:tcPr>
            <w:tcW w:w="568" w:type="dxa"/>
          </w:tcPr>
          <w:p w:rsidR="002F3B54" w:rsidRPr="00BF0F9A" w:rsidRDefault="002F3B54" w:rsidP="002F3B54">
            <w:pPr>
              <w:ind w:firstLine="0"/>
              <w:jc w:val="center"/>
            </w:pPr>
            <w:r w:rsidRPr="00BF0F9A">
              <w:t>1.6.</w:t>
            </w:r>
          </w:p>
        </w:tc>
        <w:tc>
          <w:tcPr>
            <w:tcW w:w="4111" w:type="dxa"/>
          </w:tcPr>
          <w:p w:rsidR="002F3B54" w:rsidRPr="00BF0F9A" w:rsidRDefault="002F3B54" w:rsidP="002F3B54">
            <w:pPr>
              <w:ind w:firstLine="0"/>
              <w:jc w:val="both"/>
            </w:pPr>
            <w:r w:rsidRPr="00BF0F9A">
              <w:t>Контактный телефон</w:t>
            </w:r>
          </w:p>
        </w:tc>
        <w:tc>
          <w:tcPr>
            <w:tcW w:w="5528" w:type="dxa"/>
          </w:tcPr>
          <w:p w:rsidR="002F3B54" w:rsidRDefault="000078C1" w:rsidP="002F3B54">
            <w:pPr>
              <w:ind w:left="33" w:firstLine="0"/>
              <w:jc w:val="both"/>
              <w:rPr>
                <w:i/>
              </w:rPr>
            </w:pPr>
            <w:r>
              <w:rPr>
                <w:rStyle w:val="af5"/>
                <w:i w:val="0"/>
              </w:rPr>
              <w:t xml:space="preserve">+7 (4212) 38-33-36 </w:t>
            </w:r>
            <w:r w:rsidR="00BE2CF5">
              <w:rPr>
                <w:rStyle w:val="af5"/>
                <w:i w:val="0"/>
              </w:rPr>
              <w:t>(доб.1666)</w:t>
            </w:r>
          </w:p>
          <w:p w:rsidR="00284070" w:rsidRPr="00BF0F9A" w:rsidRDefault="00284070" w:rsidP="002F3B54">
            <w:pPr>
              <w:ind w:left="33" w:firstLine="0"/>
              <w:jc w:val="both"/>
              <w:rPr>
                <w:i/>
              </w:rPr>
            </w:pPr>
          </w:p>
        </w:tc>
      </w:tr>
      <w:tr w:rsidR="002F3B54" w:rsidRPr="00BF0F9A" w:rsidTr="002F3B54">
        <w:trPr>
          <w:trHeight w:val="69"/>
        </w:trPr>
        <w:tc>
          <w:tcPr>
            <w:tcW w:w="568" w:type="dxa"/>
          </w:tcPr>
          <w:p w:rsidR="002F3B54" w:rsidRPr="00BF0F9A" w:rsidRDefault="002F3B54" w:rsidP="002F3B54">
            <w:pPr>
              <w:ind w:firstLine="0"/>
              <w:jc w:val="center"/>
            </w:pPr>
            <w:r w:rsidRPr="00BF0F9A">
              <w:t>1.7.</w:t>
            </w:r>
          </w:p>
        </w:tc>
        <w:tc>
          <w:tcPr>
            <w:tcW w:w="4111" w:type="dxa"/>
          </w:tcPr>
          <w:p w:rsidR="002F3B54" w:rsidRPr="00BF0F9A" w:rsidRDefault="002F3B54" w:rsidP="002F3B54">
            <w:pPr>
              <w:ind w:firstLine="0"/>
              <w:jc w:val="both"/>
            </w:pPr>
            <w:r w:rsidRPr="00BF0F9A">
              <w:t>Контактное лицо</w:t>
            </w:r>
          </w:p>
        </w:tc>
        <w:tc>
          <w:tcPr>
            <w:tcW w:w="5528" w:type="dxa"/>
          </w:tcPr>
          <w:p w:rsidR="00BE2CF5" w:rsidRDefault="00BE2CF5" w:rsidP="00EF0117">
            <w:pPr>
              <w:ind w:left="33" w:firstLine="0"/>
              <w:rPr>
                <w:rStyle w:val="af5"/>
                <w:i w:val="0"/>
              </w:rPr>
            </w:pPr>
            <w:r>
              <w:rPr>
                <w:rStyle w:val="af5"/>
                <w:i w:val="0"/>
              </w:rPr>
              <w:t>Потапенко Татьяна Викторовна</w:t>
            </w:r>
          </w:p>
          <w:p w:rsidR="000078C1" w:rsidRDefault="006D34CF" w:rsidP="00EF0117">
            <w:pPr>
              <w:ind w:left="33" w:firstLine="0"/>
              <w:rPr>
                <w:i/>
              </w:rPr>
            </w:pPr>
            <w:r>
              <w:rPr>
                <w:rStyle w:val="af5"/>
                <w:i w:val="0"/>
              </w:rPr>
              <w:t>Томосов Евгений Владимирович</w:t>
            </w:r>
          </w:p>
          <w:p w:rsidR="00284070" w:rsidRPr="00BF0F9A" w:rsidRDefault="00284070" w:rsidP="00EF0117">
            <w:pPr>
              <w:ind w:left="33" w:firstLine="0"/>
              <w:rPr>
                <w:i/>
              </w:rPr>
            </w:pPr>
          </w:p>
        </w:tc>
      </w:tr>
      <w:tr w:rsidR="002F3B54" w:rsidRPr="00BF0F9A" w:rsidTr="002F3B54">
        <w:trPr>
          <w:trHeight w:val="186"/>
        </w:trPr>
        <w:tc>
          <w:tcPr>
            <w:tcW w:w="568" w:type="dxa"/>
          </w:tcPr>
          <w:p w:rsidR="002F3B54" w:rsidRPr="00BF0F9A" w:rsidRDefault="002F3B54" w:rsidP="002F3B54">
            <w:pPr>
              <w:ind w:firstLine="0"/>
              <w:jc w:val="center"/>
            </w:pPr>
            <w:r w:rsidRPr="00BF0F9A">
              <w:t>1.8.</w:t>
            </w:r>
          </w:p>
        </w:tc>
        <w:tc>
          <w:tcPr>
            <w:tcW w:w="4111" w:type="dxa"/>
          </w:tcPr>
          <w:p w:rsidR="002F3B54" w:rsidRPr="0054757F" w:rsidRDefault="002F3B54" w:rsidP="00284070">
            <w:pPr>
              <w:ind w:firstLine="0"/>
              <w:jc w:val="both"/>
            </w:pPr>
            <w:r w:rsidRPr="0054757F">
              <w:t xml:space="preserve">Ответственное лицо за </w:t>
            </w:r>
            <w:r w:rsidR="00284070" w:rsidRPr="0054757F">
              <w:t>исполнение</w:t>
            </w:r>
            <w:r w:rsidRPr="0054757F">
              <w:t xml:space="preserve"> договора</w:t>
            </w:r>
            <w:r w:rsidR="00284070" w:rsidRPr="0054757F">
              <w:t>, контактный телефон</w:t>
            </w:r>
          </w:p>
        </w:tc>
        <w:tc>
          <w:tcPr>
            <w:tcW w:w="5528" w:type="dxa"/>
          </w:tcPr>
          <w:p w:rsidR="003634AC" w:rsidRDefault="006D34CF" w:rsidP="002F3B54">
            <w:pPr>
              <w:ind w:left="33" w:firstLine="0"/>
              <w:jc w:val="both"/>
            </w:pPr>
            <w:r>
              <w:t>Тимофеев Андрей Владимирович</w:t>
            </w:r>
          </w:p>
          <w:p w:rsidR="000078C1" w:rsidRPr="0054757F" w:rsidRDefault="0016205F" w:rsidP="006D34CF">
            <w:pPr>
              <w:ind w:left="33" w:firstLine="0"/>
              <w:jc w:val="both"/>
            </w:pPr>
            <w:r>
              <w:rPr>
                <w:rStyle w:val="af5"/>
                <w:i w:val="0"/>
              </w:rPr>
              <w:t xml:space="preserve">+7 (4212) 38-33-36 (доб. </w:t>
            </w:r>
            <w:r w:rsidR="006D34CF">
              <w:rPr>
                <w:rStyle w:val="af5"/>
                <w:i w:val="0"/>
              </w:rPr>
              <w:t>1500</w:t>
            </w:r>
            <w:r w:rsidR="00643917">
              <w:rPr>
                <w:rStyle w:val="af5"/>
                <w:i w:val="0"/>
              </w:rPr>
              <w:t>)</w:t>
            </w:r>
          </w:p>
        </w:tc>
      </w:tr>
      <w:tr w:rsidR="008C30E7" w:rsidRPr="00BF0F9A" w:rsidTr="002F3B54">
        <w:trPr>
          <w:trHeight w:val="53"/>
        </w:trPr>
        <w:tc>
          <w:tcPr>
            <w:tcW w:w="568" w:type="dxa"/>
            <w:vAlign w:val="center"/>
          </w:tcPr>
          <w:p w:rsidR="008C30E7" w:rsidRPr="00BF0F9A" w:rsidRDefault="006A0060" w:rsidP="00C83377">
            <w:pPr>
              <w:widowControl/>
              <w:pBdr>
                <w:top w:val="nil"/>
                <w:left w:val="nil"/>
                <w:bottom w:val="nil"/>
                <w:right w:val="nil"/>
                <w:between w:val="nil"/>
              </w:pBdr>
              <w:ind w:firstLine="0"/>
              <w:jc w:val="center"/>
              <w:rPr>
                <w:color w:val="000000"/>
              </w:rPr>
            </w:pPr>
            <w:r w:rsidRPr="00BF0F9A">
              <w:rPr>
                <w:b/>
                <w:color w:val="000000"/>
              </w:rPr>
              <w:t>2</w:t>
            </w:r>
            <w:r w:rsidR="00B81851" w:rsidRPr="00BF0F9A">
              <w:rPr>
                <w:b/>
                <w:color w:val="000000"/>
              </w:rPr>
              <w:t>.</w:t>
            </w:r>
          </w:p>
        </w:tc>
        <w:tc>
          <w:tcPr>
            <w:tcW w:w="4111" w:type="dxa"/>
            <w:vAlign w:val="center"/>
          </w:tcPr>
          <w:p w:rsidR="008C30E7" w:rsidRPr="00BF0F9A" w:rsidRDefault="006A0060" w:rsidP="00C83377">
            <w:pPr>
              <w:widowControl/>
              <w:pBdr>
                <w:top w:val="nil"/>
                <w:left w:val="nil"/>
                <w:bottom w:val="nil"/>
                <w:right w:val="nil"/>
                <w:between w:val="nil"/>
              </w:pBdr>
              <w:ind w:firstLine="0"/>
              <w:jc w:val="both"/>
              <w:rPr>
                <w:color w:val="000000"/>
              </w:rPr>
            </w:pPr>
            <w:r w:rsidRPr="00BF0F9A">
              <w:rPr>
                <w:b/>
                <w:color w:val="000000"/>
              </w:rPr>
              <w:t>Краткое изложение условий договора</w:t>
            </w:r>
          </w:p>
        </w:tc>
        <w:tc>
          <w:tcPr>
            <w:tcW w:w="5528" w:type="dxa"/>
            <w:vAlign w:val="center"/>
          </w:tcPr>
          <w:p w:rsidR="008C30E7" w:rsidRPr="00BF0F9A" w:rsidRDefault="008C30E7" w:rsidP="00C83377">
            <w:pPr>
              <w:widowControl/>
              <w:pBdr>
                <w:top w:val="nil"/>
                <w:left w:val="nil"/>
                <w:bottom w:val="nil"/>
                <w:right w:val="nil"/>
                <w:between w:val="nil"/>
              </w:pBdr>
              <w:ind w:firstLine="179"/>
              <w:jc w:val="both"/>
              <w:rPr>
                <w:color w:val="000000"/>
              </w:rPr>
            </w:pPr>
          </w:p>
        </w:tc>
      </w:tr>
      <w:tr w:rsidR="008C30E7" w:rsidRPr="00BF0F9A" w:rsidTr="002F3B54">
        <w:trPr>
          <w:trHeight w:val="99"/>
        </w:trPr>
        <w:tc>
          <w:tcPr>
            <w:tcW w:w="568" w:type="dxa"/>
            <w:vAlign w:val="center"/>
          </w:tcPr>
          <w:p w:rsidR="008C30E7" w:rsidRPr="00BF0F9A" w:rsidRDefault="00B81851" w:rsidP="00C83377">
            <w:pPr>
              <w:widowControl/>
              <w:pBdr>
                <w:top w:val="nil"/>
                <w:left w:val="nil"/>
                <w:bottom w:val="nil"/>
                <w:right w:val="nil"/>
                <w:between w:val="nil"/>
              </w:pBdr>
              <w:ind w:firstLine="0"/>
              <w:jc w:val="center"/>
              <w:rPr>
                <w:color w:val="000000"/>
              </w:rPr>
            </w:pPr>
            <w:r w:rsidRPr="00BF0F9A">
              <w:rPr>
                <w:color w:val="000000"/>
              </w:rPr>
              <w:t>2.1.</w:t>
            </w:r>
          </w:p>
        </w:tc>
        <w:tc>
          <w:tcPr>
            <w:tcW w:w="4111" w:type="dxa"/>
            <w:vAlign w:val="center"/>
          </w:tcPr>
          <w:p w:rsidR="008C30E7" w:rsidRPr="00BF0F9A" w:rsidRDefault="006A0060" w:rsidP="00C83377">
            <w:pPr>
              <w:widowControl/>
              <w:pBdr>
                <w:top w:val="nil"/>
                <w:left w:val="nil"/>
                <w:bottom w:val="nil"/>
                <w:right w:val="nil"/>
                <w:between w:val="nil"/>
              </w:pBdr>
              <w:ind w:firstLine="0"/>
              <w:jc w:val="both"/>
              <w:rPr>
                <w:color w:val="000000"/>
              </w:rPr>
            </w:pPr>
            <w:bookmarkStart w:id="5" w:name="_2et92p0" w:colFirst="0" w:colLast="0"/>
            <w:bookmarkEnd w:id="5"/>
            <w:r w:rsidRPr="00BF0F9A">
              <w:rPr>
                <w:color w:val="000000"/>
              </w:rPr>
              <w:t>Наименование предмета закупки</w:t>
            </w:r>
          </w:p>
        </w:tc>
        <w:tc>
          <w:tcPr>
            <w:tcW w:w="5528" w:type="dxa"/>
          </w:tcPr>
          <w:p w:rsidR="002F3B54" w:rsidRPr="006D34CF" w:rsidRDefault="006D34CF" w:rsidP="00042AA2">
            <w:pPr>
              <w:widowControl/>
              <w:pBdr>
                <w:top w:val="nil"/>
                <w:left w:val="nil"/>
                <w:bottom w:val="nil"/>
                <w:right w:val="nil"/>
                <w:between w:val="nil"/>
              </w:pBdr>
              <w:ind w:firstLine="0"/>
              <w:jc w:val="both"/>
              <w:rPr>
                <w:sz w:val="22"/>
                <w:szCs w:val="22"/>
              </w:rPr>
            </w:pPr>
            <w:r w:rsidRPr="006D34CF">
              <w:rPr>
                <w:sz w:val="22"/>
                <w:szCs w:val="22"/>
              </w:rPr>
              <w:t>Поставка продуктов питания для пополнения неприкосновенного запаса для нужд филиала ФГП ВО ЖДТ России на Дальневосточной железной дороге</w:t>
            </w:r>
          </w:p>
        </w:tc>
      </w:tr>
      <w:tr w:rsidR="008C30E7" w:rsidRPr="00BF0F9A" w:rsidTr="002F3B54">
        <w:trPr>
          <w:trHeight w:val="99"/>
        </w:trPr>
        <w:tc>
          <w:tcPr>
            <w:tcW w:w="568" w:type="dxa"/>
            <w:vAlign w:val="center"/>
          </w:tcPr>
          <w:p w:rsidR="008C30E7" w:rsidRPr="00BF0F9A" w:rsidRDefault="00B81851" w:rsidP="00C83377">
            <w:pPr>
              <w:widowControl/>
              <w:pBdr>
                <w:top w:val="nil"/>
                <w:left w:val="nil"/>
                <w:bottom w:val="nil"/>
                <w:right w:val="nil"/>
                <w:between w:val="nil"/>
              </w:pBdr>
              <w:ind w:firstLine="0"/>
              <w:jc w:val="center"/>
              <w:rPr>
                <w:color w:val="000000"/>
              </w:rPr>
            </w:pPr>
            <w:r w:rsidRPr="00BF0F9A">
              <w:rPr>
                <w:color w:val="000000"/>
              </w:rPr>
              <w:t>2.2.</w:t>
            </w:r>
          </w:p>
        </w:tc>
        <w:tc>
          <w:tcPr>
            <w:tcW w:w="4111" w:type="dxa"/>
            <w:vAlign w:val="center"/>
          </w:tcPr>
          <w:p w:rsidR="008C30E7" w:rsidRPr="00BF0F9A" w:rsidRDefault="006A0060" w:rsidP="00C83377">
            <w:pPr>
              <w:widowControl/>
              <w:pBdr>
                <w:top w:val="nil"/>
                <w:left w:val="nil"/>
                <w:bottom w:val="nil"/>
                <w:right w:val="nil"/>
                <w:between w:val="nil"/>
              </w:pBdr>
              <w:ind w:firstLine="0"/>
              <w:rPr>
                <w:color w:val="000000"/>
              </w:rPr>
            </w:pPr>
            <w:r w:rsidRPr="00BF0F9A">
              <w:rPr>
                <w:color w:val="000000"/>
              </w:rPr>
              <w:t>Код ОКПД</w:t>
            </w:r>
            <w:proofErr w:type="gramStart"/>
            <w:r w:rsidRPr="00BF0F9A">
              <w:rPr>
                <w:color w:val="000000"/>
              </w:rPr>
              <w:t>2</w:t>
            </w:r>
            <w:proofErr w:type="gramEnd"/>
          </w:p>
        </w:tc>
        <w:tc>
          <w:tcPr>
            <w:tcW w:w="5528" w:type="dxa"/>
          </w:tcPr>
          <w:p w:rsidR="008C30E7" w:rsidRPr="006D34CF" w:rsidRDefault="006870CF" w:rsidP="0054757F">
            <w:pPr>
              <w:widowControl/>
              <w:pBdr>
                <w:top w:val="nil"/>
                <w:left w:val="nil"/>
                <w:bottom w:val="nil"/>
                <w:right w:val="nil"/>
                <w:between w:val="nil"/>
              </w:pBdr>
              <w:ind w:firstLine="201"/>
              <w:jc w:val="both"/>
              <w:rPr>
                <w:sz w:val="22"/>
                <w:szCs w:val="22"/>
              </w:rPr>
            </w:pPr>
            <w:r w:rsidRPr="006D34CF">
              <w:rPr>
                <w:sz w:val="22"/>
                <w:szCs w:val="22"/>
              </w:rPr>
              <w:t>Подробное описание Кода ОКПД</w:t>
            </w:r>
            <w:proofErr w:type="gramStart"/>
            <w:r w:rsidRPr="006D34CF">
              <w:rPr>
                <w:sz w:val="22"/>
                <w:szCs w:val="22"/>
              </w:rPr>
              <w:t>2</w:t>
            </w:r>
            <w:proofErr w:type="gramEnd"/>
            <w:r w:rsidRPr="006D34CF">
              <w:rPr>
                <w:sz w:val="22"/>
                <w:szCs w:val="22"/>
              </w:rPr>
              <w:t xml:space="preserve"> представлено в разделе III. «Описание предмета закупки» настоящей документации</w:t>
            </w:r>
          </w:p>
        </w:tc>
      </w:tr>
      <w:tr w:rsidR="008C30E7" w:rsidRPr="00BF0F9A" w:rsidTr="002F3B54">
        <w:trPr>
          <w:trHeight w:val="70"/>
        </w:trPr>
        <w:tc>
          <w:tcPr>
            <w:tcW w:w="568" w:type="dxa"/>
            <w:vAlign w:val="center"/>
          </w:tcPr>
          <w:p w:rsidR="008C30E7" w:rsidRPr="00BF0F9A" w:rsidRDefault="00B81851" w:rsidP="00C83377">
            <w:pPr>
              <w:widowControl/>
              <w:pBdr>
                <w:top w:val="nil"/>
                <w:left w:val="nil"/>
                <w:bottom w:val="nil"/>
                <w:right w:val="nil"/>
                <w:between w:val="nil"/>
              </w:pBdr>
              <w:ind w:firstLine="0"/>
              <w:jc w:val="center"/>
              <w:rPr>
                <w:color w:val="000000"/>
              </w:rPr>
            </w:pPr>
            <w:r w:rsidRPr="00BF0F9A">
              <w:rPr>
                <w:color w:val="000000"/>
              </w:rPr>
              <w:t>2.3.</w:t>
            </w:r>
          </w:p>
        </w:tc>
        <w:tc>
          <w:tcPr>
            <w:tcW w:w="4111" w:type="dxa"/>
            <w:vAlign w:val="center"/>
          </w:tcPr>
          <w:p w:rsidR="008C30E7" w:rsidRPr="00BF0F9A" w:rsidRDefault="006A0060" w:rsidP="00C83377">
            <w:pPr>
              <w:widowControl/>
              <w:pBdr>
                <w:top w:val="nil"/>
                <w:left w:val="nil"/>
                <w:bottom w:val="nil"/>
                <w:right w:val="nil"/>
                <w:between w:val="nil"/>
              </w:pBdr>
              <w:ind w:firstLine="0"/>
              <w:rPr>
                <w:color w:val="000000"/>
              </w:rPr>
            </w:pPr>
            <w:r w:rsidRPr="00BF0F9A">
              <w:rPr>
                <w:color w:val="000000"/>
              </w:rPr>
              <w:t>Код ОКВЭД</w:t>
            </w:r>
            <w:proofErr w:type="gramStart"/>
            <w:r w:rsidRPr="00BF0F9A">
              <w:rPr>
                <w:color w:val="000000"/>
              </w:rPr>
              <w:t>2</w:t>
            </w:r>
            <w:proofErr w:type="gramEnd"/>
          </w:p>
        </w:tc>
        <w:tc>
          <w:tcPr>
            <w:tcW w:w="5528" w:type="dxa"/>
          </w:tcPr>
          <w:p w:rsidR="008C30E7" w:rsidRPr="00BF0F9A" w:rsidRDefault="006870CF" w:rsidP="008C7529">
            <w:pPr>
              <w:widowControl/>
              <w:ind w:firstLine="201"/>
              <w:textAlignment w:val="baseline"/>
              <w:rPr>
                <w:color w:val="000000"/>
              </w:rPr>
            </w:pPr>
            <w:r w:rsidRPr="00BF0F9A">
              <w:t xml:space="preserve">Подробное описание </w:t>
            </w:r>
            <w:r w:rsidRPr="00BF0F9A">
              <w:rPr>
                <w:color w:val="000000"/>
              </w:rPr>
              <w:t>Код</w:t>
            </w:r>
            <w:r>
              <w:rPr>
                <w:color w:val="000000"/>
              </w:rPr>
              <w:t>а</w:t>
            </w:r>
            <w:r w:rsidRPr="00BF0F9A">
              <w:rPr>
                <w:color w:val="000000"/>
              </w:rPr>
              <w:t xml:space="preserve"> ОКВЭД</w:t>
            </w:r>
            <w:proofErr w:type="gramStart"/>
            <w:r w:rsidRPr="00BF0F9A">
              <w:rPr>
                <w:color w:val="000000"/>
              </w:rPr>
              <w:t>2</w:t>
            </w:r>
            <w:proofErr w:type="gramEnd"/>
            <w:r>
              <w:t xml:space="preserve"> представлено в </w:t>
            </w:r>
            <w:r w:rsidRPr="00BF0F9A">
              <w:t>разделе III. «Описание предмета закупки» настоящей документации</w:t>
            </w:r>
          </w:p>
        </w:tc>
      </w:tr>
      <w:tr w:rsidR="008C30E7" w:rsidRPr="00BF0F9A" w:rsidTr="002F3B54">
        <w:trPr>
          <w:trHeight w:val="53"/>
        </w:trPr>
        <w:tc>
          <w:tcPr>
            <w:tcW w:w="568" w:type="dxa"/>
            <w:vAlign w:val="center"/>
          </w:tcPr>
          <w:p w:rsidR="008C30E7" w:rsidRPr="00BF0F9A" w:rsidRDefault="00B81851" w:rsidP="00C83377">
            <w:pPr>
              <w:widowControl/>
              <w:pBdr>
                <w:top w:val="nil"/>
                <w:left w:val="nil"/>
                <w:bottom w:val="nil"/>
                <w:right w:val="nil"/>
                <w:between w:val="nil"/>
              </w:pBdr>
              <w:ind w:firstLine="0"/>
              <w:jc w:val="center"/>
              <w:rPr>
                <w:color w:val="000000"/>
              </w:rPr>
            </w:pPr>
            <w:r w:rsidRPr="00BF0F9A">
              <w:rPr>
                <w:color w:val="000000"/>
              </w:rPr>
              <w:t>2.4.</w:t>
            </w:r>
          </w:p>
        </w:tc>
        <w:tc>
          <w:tcPr>
            <w:tcW w:w="4111" w:type="dxa"/>
            <w:vAlign w:val="center"/>
          </w:tcPr>
          <w:p w:rsidR="008C30E7" w:rsidRPr="00BF0F9A" w:rsidRDefault="006A0060" w:rsidP="00C83377">
            <w:pPr>
              <w:widowControl/>
              <w:pBdr>
                <w:top w:val="nil"/>
                <w:left w:val="nil"/>
                <w:bottom w:val="nil"/>
                <w:right w:val="nil"/>
                <w:between w:val="nil"/>
              </w:pBdr>
              <w:ind w:firstLine="0"/>
              <w:jc w:val="both"/>
              <w:rPr>
                <w:color w:val="000000"/>
              </w:rPr>
            </w:pPr>
            <w:r w:rsidRPr="00BF0F9A">
              <w:rPr>
                <w:color w:val="000000"/>
              </w:rPr>
              <w:t>Описание предмета закупки</w:t>
            </w:r>
          </w:p>
        </w:tc>
        <w:tc>
          <w:tcPr>
            <w:tcW w:w="5528" w:type="dxa"/>
            <w:vAlign w:val="center"/>
          </w:tcPr>
          <w:p w:rsidR="008C30E7" w:rsidRPr="00BF0F9A" w:rsidRDefault="002F3B54" w:rsidP="00C83377">
            <w:pPr>
              <w:widowControl/>
              <w:pBdr>
                <w:top w:val="nil"/>
                <w:left w:val="nil"/>
                <w:bottom w:val="nil"/>
                <w:right w:val="nil"/>
                <w:between w:val="nil"/>
              </w:pBdr>
              <w:ind w:firstLine="179"/>
              <w:jc w:val="both"/>
              <w:rPr>
                <w:color w:val="000000"/>
              </w:rPr>
            </w:pPr>
            <w:r w:rsidRPr="00BF0F9A">
              <w:t>Подробное описание предмета закупки представлено в разделе III. «Описание предмета закупки» настоящей документации</w:t>
            </w:r>
          </w:p>
        </w:tc>
      </w:tr>
      <w:tr w:rsidR="008C30E7" w:rsidRPr="00BF0F9A" w:rsidTr="002F3B54">
        <w:trPr>
          <w:trHeight w:val="53"/>
        </w:trPr>
        <w:tc>
          <w:tcPr>
            <w:tcW w:w="568" w:type="dxa"/>
            <w:vAlign w:val="center"/>
          </w:tcPr>
          <w:p w:rsidR="008C30E7" w:rsidRPr="00BF0F9A" w:rsidRDefault="00B81851" w:rsidP="00C83377">
            <w:pPr>
              <w:widowControl/>
              <w:pBdr>
                <w:top w:val="nil"/>
                <w:left w:val="nil"/>
                <w:bottom w:val="nil"/>
                <w:right w:val="nil"/>
                <w:between w:val="nil"/>
              </w:pBdr>
              <w:ind w:firstLine="0"/>
              <w:jc w:val="center"/>
              <w:rPr>
                <w:color w:val="000000"/>
              </w:rPr>
            </w:pPr>
            <w:r w:rsidRPr="00BF0F9A">
              <w:rPr>
                <w:color w:val="000000"/>
              </w:rPr>
              <w:t>2.4.</w:t>
            </w:r>
          </w:p>
        </w:tc>
        <w:tc>
          <w:tcPr>
            <w:tcW w:w="4111" w:type="dxa"/>
            <w:vAlign w:val="center"/>
          </w:tcPr>
          <w:p w:rsidR="008C30E7" w:rsidRPr="00BF0F9A" w:rsidRDefault="006A0060" w:rsidP="00C83377">
            <w:pPr>
              <w:widowControl/>
              <w:pBdr>
                <w:top w:val="nil"/>
                <w:left w:val="nil"/>
                <w:bottom w:val="nil"/>
                <w:right w:val="nil"/>
                <w:between w:val="nil"/>
              </w:pBdr>
              <w:ind w:firstLine="0"/>
              <w:jc w:val="both"/>
              <w:rPr>
                <w:color w:val="000000"/>
              </w:rPr>
            </w:pPr>
            <w:r w:rsidRPr="00BF0F9A">
              <w:rPr>
                <w:color w:val="000000"/>
              </w:rPr>
              <w:t>Количество</w:t>
            </w:r>
          </w:p>
        </w:tc>
        <w:tc>
          <w:tcPr>
            <w:tcW w:w="5528" w:type="dxa"/>
            <w:vAlign w:val="center"/>
          </w:tcPr>
          <w:p w:rsidR="008C30E7" w:rsidRPr="00BF0F9A" w:rsidRDefault="00BF0F9A" w:rsidP="00C83377">
            <w:pPr>
              <w:widowControl/>
              <w:pBdr>
                <w:top w:val="nil"/>
                <w:left w:val="nil"/>
                <w:bottom w:val="nil"/>
                <w:right w:val="nil"/>
                <w:between w:val="nil"/>
              </w:pBdr>
              <w:ind w:firstLine="179"/>
              <w:jc w:val="both"/>
              <w:rPr>
                <w:color w:val="000000"/>
              </w:rPr>
            </w:pPr>
            <w:r>
              <w:t>Количество Товара</w:t>
            </w:r>
            <w:r w:rsidRPr="00BF0F9A">
              <w:t xml:space="preserve"> представлено в разделе III. «Описание предмета закупки» настоящей документации</w:t>
            </w:r>
            <w:r w:rsidRPr="00BF0F9A">
              <w:rPr>
                <w:color w:val="000000"/>
              </w:rPr>
              <w:t xml:space="preserve"> </w:t>
            </w:r>
          </w:p>
        </w:tc>
      </w:tr>
      <w:tr w:rsidR="008C30E7" w:rsidRPr="00BF0F9A" w:rsidTr="002F3B54">
        <w:trPr>
          <w:trHeight w:val="470"/>
        </w:trPr>
        <w:tc>
          <w:tcPr>
            <w:tcW w:w="568" w:type="dxa"/>
            <w:vAlign w:val="center"/>
          </w:tcPr>
          <w:p w:rsidR="008C30E7" w:rsidRPr="00BF0F9A" w:rsidRDefault="00B81851" w:rsidP="00C83377">
            <w:pPr>
              <w:widowControl/>
              <w:pBdr>
                <w:top w:val="nil"/>
                <w:left w:val="nil"/>
                <w:bottom w:val="nil"/>
                <w:right w:val="nil"/>
                <w:between w:val="nil"/>
              </w:pBdr>
              <w:ind w:firstLine="0"/>
              <w:jc w:val="center"/>
              <w:rPr>
                <w:color w:val="000000"/>
              </w:rPr>
            </w:pPr>
            <w:r w:rsidRPr="00BF0F9A">
              <w:rPr>
                <w:color w:val="000000"/>
              </w:rPr>
              <w:t>2.5.</w:t>
            </w:r>
          </w:p>
        </w:tc>
        <w:tc>
          <w:tcPr>
            <w:tcW w:w="4111" w:type="dxa"/>
            <w:vAlign w:val="center"/>
          </w:tcPr>
          <w:p w:rsidR="008C30E7" w:rsidRPr="00BF0F9A" w:rsidRDefault="006A0060" w:rsidP="00C83377">
            <w:pPr>
              <w:widowControl/>
              <w:pBdr>
                <w:top w:val="nil"/>
                <w:left w:val="nil"/>
                <w:bottom w:val="nil"/>
                <w:right w:val="nil"/>
                <w:between w:val="nil"/>
              </w:pBdr>
              <w:ind w:firstLine="0"/>
              <w:jc w:val="both"/>
              <w:rPr>
                <w:color w:val="000000"/>
              </w:rPr>
            </w:pPr>
            <w:r w:rsidRPr="00BF0F9A">
              <w:rPr>
                <w:color w:val="000000"/>
              </w:rPr>
              <w:t>Место доставки товара (выполнения работ, оказания услуг)</w:t>
            </w:r>
          </w:p>
        </w:tc>
        <w:tc>
          <w:tcPr>
            <w:tcW w:w="5528" w:type="dxa"/>
            <w:vAlign w:val="center"/>
          </w:tcPr>
          <w:p w:rsidR="00DF6EB2" w:rsidRPr="004746A4" w:rsidRDefault="00AA2C4C" w:rsidP="00BF0F9A">
            <w:pPr>
              <w:widowControl/>
              <w:pBdr>
                <w:top w:val="nil"/>
                <w:left w:val="nil"/>
                <w:bottom w:val="nil"/>
                <w:right w:val="nil"/>
                <w:between w:val="nil"/>
              </w:pBdr>
              <w:ind w:firstLine="179"/>
              <w:jc w:val="both"/>
              <w:rPr>
                <w:color w:val="000000"/>
                <w:highlight w:val="yellow"/>
              </w:rPr>
            </w:pPr>
            <w:r w:rsidRPr="00AA2C4C">
              <w:t xml:space="preserve">Хабаровский край, г. Хабаровск,  ул. </w:t>
            </w:r>
            <w:proofErr w:type="gramStart"/>
            <w:r w:rsidRPr="00AA2C4C">
              <w:t>Локомотивная</w:t>
            </w:r>
            <w:proofErr w:type="gramEnd"/>
            <w:r w:rsidRPr="00AA2C4C">
              <w:t>, д. 2.</w:t>
            </w:r>
          </w:p>
        </w:tc>
      </w:tr>
      <w:tr w:rsidR="008C30E7" w:rsidRPr="00BF0F9A" w:rsidTr="00BF0F9A">
        <w:trPr>
          <w:trHeight w:val="539"/>
        </w:trPr>
        <w:tc>
          <w:tcPr>
            <w:tcW w:w="568" w:type="dxa"/>
          </w:tcPr>
          <w:p w:rsidR="008C30E7" w:rsidRPr="00BF0F9A" w:rsidRDefault="00B81851" w:rsidP="00C83377">
            <w:pPr>
              <w:widowControl/>
              <w:pBdr>
                <w:top w:val="nil"/>
                <w:left w:val="nil"/>
                <w:bottom w:val="nil"/>
                <w:right w:val="nil"/>
                <w:between w:val="nil"/>
              </w:pBdr>
              <w:ind w:firstLine="0"/>
              <w:jc w:val="center"/>
              <w:rPr>
                <w:color w:val="000000"/>
              </w:rPr>
            </w:pPr>
            <w:r w:rsidRPr="00BF0F9A">
              <w:rPr>
                <w:color w:val="000000"/>
              </w:rPr>
              <w:t>2.6.</w:t>
            </w:r>
          </w:p>
        </w:tc>
        <w:tc>
          <w:tcPr>
            <w:tcW w:w="4111" w:type="dxa"/>
          </w:tcPr>
          <w:p w:rsidR="008C30E7" w:rsidRPr="00BF0F9A" w:rsidRDefault="006A0060" w:rsidP="00C83377">
            <w:pPr>
              <w:widowControl/>
              <w:pBdr>
                <w:top w:val="nil"/>
                <w:left w:val="nil"/>
                <w:bottom w:val="nil"/>
                <w:right w:val="nil"/>
                <w:between w:val="nil"/>
              </w:pBdr>
              <w:ind w:firstLine="0"/>
              <w:jc w:val="both"/>
              <w:rPr>
                <w:color w:val="000000"/>
              </w:rPr>
            </w:pPr>
            <w:r w:rsidRPr="00BF0F9A">
              <w:rPr>
                <w:color w:val="000000"/>
              </w:rPr>
              <w:t>Сроки поставки товара (выполнения работ, оказания услуг)</w:t>
            </w:r>
          </w:p>
        </w:tc>
        <w:tc>
          <w:tcPr>
            <w:tcW w:w="5528" w:type="dxa"/>
          </w:tcPr>
          <w:p w:rsidR="008C30E7" w:rsidRPr="00BF0F9A" w:rsidRDefault="00743904" w:rsidP="006D34CF">
            <w:pPr>
              <w:widowControl/>
              <w:pBdr>
                <w:top w:val="nil"/>
                <w:left w:val="nil"/>
                <w:bottom w:val="nil"/>
                <w:right w:val="nil"/>
                <w:between w:val="nil"/>
              </w:pBdr>
              <w:ind w:firstLine="179"/>
              <w:jc w:val="both"/>
              <w:rPr>
                <w:color w:val="000000"/>
                <w:highlight w:val="yellow"/>
              </w:rPr>
            </w:pPr>
            <w:proofErr w:type="gramStart"/>
            <w:r w:rsidRPr="00D75A02">
              <w:t>С</w:t>
            </w:r>
            <w:r w:rsidR="008E780A" w:rsidRPr="00D75A02">
              <w:t xml:space="preserve"> даты заключения</w:t>
            </w:r>
            <w:proofErr w:type="gramEnd"/>
            <w:r w:rsidR="008E780A" w:rsidRPr="00D75A02">
              <w:t xml:space="preserve"> договора  по</w:t>
            </w:r>
            <w:r w:rsidR="00AA6868" w:rsidRPr="00D75A02">
              <w:t xml:space="preserve"> 30.</w:t>
            </w:r>
            <w:r w:rsidR="006D34CF" w:rsidRPr="00D75A02">
              <w:t>06.</w:t>
            </w:r>
            <w:r w:rsidR="00AA6868" w:rsidRPr="00D75A02">
              <w:t>2022</w:t>
            </w:r>
            <w:r w:rsidR="00AA2C4C" w:rsidRPr="00D75A02">
              <w:t xml:space="preserve"> включительно по предварител</w:t>
            </w:r>
            <w:r w:rsidR="004D22D6" w:rsidRPr="00D75A02">
              <w:t>ьной заявке</w:t>
            </w:r>
            <w:r w:rsidR="00AA2C4C" w:rsidRPr="00D75A02">
              <w:t xml:space="preserve"> Заказчика, в течение 10</w:t>
            </w:r>
            <w:r w:rsidR="00D75A02" w:rsidRPr="00D75A02">
              <w:t xml:space="preserve"> рабочих</w:t>
            </w:r>
            <w:r w:rsidR="00AA2C4C" w:rsidRPr="00D75A02">
              <w:t xml:space="preserve"> дней с момента получения заявки.</w:t>
            </w:r>
            <w:r w:rsidRPr="00743904">
              <w:t xml:space="preserve"> </w:t>
            </w:r>
          </w:p>
        </w:tc>
      </w:tr>
      <w:tr w:rsidR="008C30E7" w:rsidTr="008C7529">
        <w:trPr>
          <w:trHeight w:val="93"/>
        </w:trPr>
        <w:tc>
          <w:tcPr>
            <w:tcW w:w="568" w:type="dxa"/>
          </w:tcPr>
          <w:p w:rsidR="008C30E7" w:rsidRPr="00C83377" w:rsidRDefault="00B81851" w:rsidP="00C83377">
            <w:pPr>
              <w:widowControl/>
              <w:pBdr>
                <w:top w:val="nil"/>
                <w:left w:val="nil"/>
                <w:bottom w:val="nil"/>
                <w:right w:val="nil"/>
                <w:between w:val="nil"/>
              </w:pBdr>
              <w:ind w:firstLine="0"/>
              <w:jc w:val="center"/>
              <w:rPr>
                <w:color w:val="000000"/>
              </w:rPr>
            </w:pPr>
            <w:r w:rsidRPr="00C83377">
              <w:rPr>
                <w:color w:val="000000"/>
              </w:rPr>
              <w:t>2.7.</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color w:val="000000"/>
              </w:rPr>
              <w:t>Начальная (максимальная) цена договора, руб.</w:t>
            </w:r>
          </w:p>
        </w:tc>
        <w:tc>
          <w:tcPr>
            <w:tcW w:w="5528" w:type="dxa"/>
          </w:tcPr>
          <w:p w:rsidR="003C256B" w:rsidRPr="00A73849" w:rsidRDefault="00A73849" w:rsidP="00A73849">
            <w:pPr>
              <w:rPr>
                <w:b/>
                <w:i/>
                <w:sz w:val="24"/>
                <w:szCs w:val="24"/>
              </w:rPr>
            </w:pPr>
            <w:r w:rsidRPr="00A73849">
              <w:rPr>
                <w:b/>
                <w:i/>
                <w:sz w:val="24"/>
                <w:szCs w:val="24"/>
              </w:rPr>
              <w:t>110 980 (Сто десять тысяч девятьсот восемьдесят) рублей 00 копеек</w:t>
            </w:r>
            <w:r w:rsidR="006928A3" w:rsidRPr="00A73849">
              <w:rPr>
                <w:b/>
                <w:i/>
                <w:sz w:val="24"/>
                <w:szCs w:val="24"/>
              </w:rPr>
              <w:t xml:space="preserve">, в том числе НДС </w:t>
            </w:r>
            <w:r w:rsidRPr="00A73849">
              <w:rPr>
                <w:b/>
                <w:i/>
                <w:sz w:val="24"/>
                <w:szCs w:val="24"/>
              </w:rPr>
              <w:t>2</w:t>
            </w:r>
            <w:r w:rsidR="003C256B" w:rsidRPr="00A73849">
              <w:rPr>
                <w:b/>
                <w:i/>
                <w:sz w:val="24"/>
                <w:szCs w:val="24"/>
              </w:rPr>
              <w:t xml:space="preserve">0% - </w:t>
            </w:r>
            <w:r>
              <w:rPr>
                <w:b/>
                <w:i/>
                <w:sz w:val="24"/>
                <w:szCs w:val="24"/>
              </w:rPr>
              <w:t>18 496</w:t>
            </w:r>
            <w:r w:rsidR="003C256B" w:rsidRPr="00A73849">
              <w:rPr>
                <w:b/>
                <w:i/>
                <w:sz w:val="24"/>
                <w:szCs w:val="24"/>
              </w:rPr>
              <w:t xml:space="preserve"> (</w:t>
            </w:r>
            <w:r>
              <w:rPr>
                <w:b/>
                <w:i/>
                <w:sz w:val="24"/>
                <w:szCs w:val="24"/>
              </w:rPr>
              <w:t>Восемнадцать тысяч четыреста девяносто шесть</w:t>
            </w:r>
            <w:r w:rsidR="00897089" w:rsidRPr="00A73849">
              <w:rPr>
                <w:b/>
                <w:i/>
                <w:sz w:val="24"/>
                <w:szCs w:val="24"/>
              </w:rPr>
              <w:t>) рубл</w:t>
            </w:r>
            <w:r>
              <w:rPr>
                <w:b/>
                <w:i/>
                <w:sz w:val="24"/>
                <w:szCs w:val="24"/>
              </w:rPr>
              <w:t xml:space="preserve">ей </w:t>
            </w:r>
            <w:r w:rsidR="006D34CF" w:rsidRPr="00A73849">
              <w:rPr>
                <w:b/>
                <w:i/>
                <w:sz w:val="24"/>
                <w:szCs w:val="24"/>
              </w:rPr>
              <w:t xml:space="preserve"> </w:t>
            </w:r>
            <w:r>
              <w:rPr>
                <w:b/>
                <w:i/>
                <w:sz w:val="24"/>
                <w:szCs w:val="24"/>
              </w:rPr>
              <w:t>67</w:t>
            </w:r>
            <w:r w:rsidR="006D34CF" w:rsidRPr="00A73849">
              <w:rPr>
                <w:b/>
                <w:i/>
                <w:sz w:val="24"/>
                <w:szCs w:val="24"/>
              </w:rPr>
              <w:t xml:space="preserve"> </w:t>
            </w:r>
            <w:r w:rsidR="00AA6868" w:rsidRPr="00A73849">
              <w:rPr>
                <w:b/>
                <w:i/>
                <w:sz w:val="24"/>
                <w:szCs w:val="24"/>
              </w:rPr>
              <w:t xml:space="preserve"> </w:t>
            </w:r>
            <w:r w:rsidR="003C256B" w:rsidRPr="00A73849">
              <w:rPr>
                <w:b/>
                <w:i/>
                <w:sz w:val="24"/>
                <w:szCs w:val="24"/>
              </w:rPr>
              <w:t>коп</w:t>
            </w:r>
            <w:r w:rsidR="006D34CF" w:rsidRPr="00A73849">
              <w:rPr>
                <w:b/>
                <w:i/>
                <w:sz w:val="24"/>
                <w:szCs w:val="24"/>
              </w:rPr>
              <w:t>еек</w:t>
            </w:r>
            <w:r w:rsidR="003C256B" w:rsidRPr="00A73849">
              <w:rPr>
                <w:b/>
                <w:i/>
                <w:sz w:val="24"/>
                <w:szCs w:val="24"/>
              </w:rPr>
              <w:t>;</w:t>
            </w:r>
          </w:p>
          <w:p w:rsidR="003C256B" w:rsidRPr="00A73849" w:rsidRDefault="00A73849" w:rsidP="00A73849">
            <w:pPr>
              <w:jc w:val="both"/>
              <w:rPr>
                <w:b/>
                <w:i/>
                <w:sz w:val="24"/>
                <w:szCs w:val="24"/>
              </w:rPr>
            </w:pPr>
            <w:r w:rsidRPr="00A73849">
              <w:rPr>
                <w:b/>
                <w:i/>
                <w:sz w:val="24"/>
                <w:szCs w:val="24"/>
              </w:rPr>
              <w:t>92 483 (Девяносто две тысячи четыреста восемьдесят три) рубля 33 копейки за вычетом НДС 2</w:t>
            </w:r>
            <w:r w:rsidR="003C256B" w:rsidRPr="00A73849">
              <w:rPr>
                <w:b/>
                <w:i/>
                <w:sz w:val="24"/>
                <w:szCs w:val="24"/>
              </w:rPr>
              <w:t>0%.</w:t>
            </w:r>
          </w:p>
          <w:p w:rsidR="002F3B54" w:rsidRPr="00C83377" w:rsidRDefault="002F3B54" w:rsidP="003C256B">
            <w:pPr>
              <w:widowControl/>
              <w:pBdr>
                <w:top w:val="nil"/>
                <w:left w:val="nil"/>
                <w:bottom w:val="nil"/>
                <w:right w:val="nil"/>
                <w:between w:val="nil"/>
              </w:pBdr>
              <w:ind w:firstLine="370"/>
              <w:jc w:val="both"/>
              <w:rPr>
                <w:color w:val="000000"/>
              </w:rPr>
            </w:pPr>
            <w:r w:rsidRPr="00551A43">
              <w:rPr>
                <w:bCs/>
              </w:rPr>
              <w:t>При изменении (уменьшении) начальной (максимальной) цены договора в ходе аукциона в электронной форме, цена каждой единицы Товара (работы, услуги) уменьшается пропорционально уменьшению цены договора.</w:t>
            </w:r>
          </w:p>
          <w:p w:rsidR="008C30E7" w:rsidRDefault="006A0060" w:rsidP="008C7529">
            <w:pPr>
              <w:widowControl/>
              <w:pBdr>
                <w:top w:val="nil"/>
                <w:left w:val="nil"/>
                <w:bottom w:val="nil"/>
                <w:right w:val="nil"/>
                <w:between w:val="nil"/>
              </w:pBdr>
              <w:ind w:firstLine="370"/>
              <w:jc w:val="both"/>
              <w:rPr>
                <w:color w:val="000000"/>
              </w:rPr>
            </w:pPr>
            <w:r w:rsidRPr="00C83377">
              <w:rPr>
                <w:color w:val="000000"/>
              </w:rPr>
              <w:t>Обоснование начальной (максимальной) цены договора представлено в разделе IV. «Обоснование начальной (максимальной) цены договора» настоящей документации</w:t>
            </w:r>
            <w:r w:rsidR="002F3B54">
              <w:rPr>
                <w:color w:val="000000"/>
              </w:rPr>
              <w:t>.</w:t>
            </w:r>
          </w:p>
          <w:p w:rsidR="002F3B54" w:rsidRPr="004703F7" w:rsidRDefault="002F3B54" w:rsidP="008C7529">
            <w:pPr>
              <w:shd w:val="clear" w:color="auto" w:fill="B8CCE4"/>
              <w:ind w:firstLine="370"/>
              <w:jc w:val="both"/>
            </w:pPr>
            <w:r w:rsidRPr="004703F7">
              <w:t xml:space="preserve">В случае если в отношении победителя аукциона в электронной форме применяется упрощенная система налогообложения, </w:t>
            </w:r>
            <w:r w:rsidRPr="004703F7">
              <w:rPr>
                <w:u w:val="single"/>
              </w:rPr>
              <w:t>договор заключается по его ценовому предложению без ставки НДС.</w:t>
            </w:r>
          </w:p>
          <w:p w:rsidR="002F3B54" w:rsidRPr="004703F7" w:rsidRDefault="002F3B54" w:rsidP="008C7529">
            <w:pPr>
              <w:ind w:firstLine="370"/>
              <w:jc w:val="both"/>
            </w:pPr>
            <w:r w:rsidRPr="004703F7">
              <w:t>При упрощенном налогообложении участника закупки им предоставляются копии соответствующих документов.</w:t>
            </w:r>
          </w:p>
          <w:p w:rsidR="002F3B54" w:rsidRPr="004703F7" w:rsidRDefault="002F3B54" w:rsidP="002F3B54">
            <w:pPr>
              <w:shd w:val="clear" w:color="auto" w:fill="B8CCE4"/>
              <w:autoSpaceDE w:val="0"/>
              <w:autoSpaceDN w:val="0"/>
              <w:adjustRightInd w:val="0"/>
              <w:ind w:firstLine="709"/>
              <w:jc w:val="both"/>
            </w:pPr>
            <w:r w:rsidRPr="004703F7">
              <w:lastRenderedPageBreak/>
              <w:t>В случае</w:t>
            </w:r>
            <w:proofErr w:type="gramStart"/>
            <w:r w:rsidRPr="004703F7">
              <w:t>,</w:t>
            </w:r>
            <w:proofErr w:type="gramEnd"/>
            <w:r w:rsidRPr="004703F7">
              <w:t xml:space="preserve"> если в отношении победителя аукциона в электронной форме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2F3B54" w:rsidRPr="00C83377" w:rsidRDefault="002F3B54" w:rsidP="002F3B54">
            <w:pPr>
              <w:widowControl/>
              <w:pBdr>
                <w:top w:val="nil"/>
                <w:left w:val="nil"/>
                <w:bottom w:val="nil"/>
                <w:right w:val="nil"/>
                <w:between w:val="nil"/>
              </w:pBdr>
              <w:ind w:firstLine="175"/>
              <w:jc w:val="both"/>
              <w:rPr>
                <w:color w:val="000000"/>
              </w:rPr>
            </w:pPr>
            <w:r w:rsidRPr="004703F7">
              <w:t>Для установления</w:t>
            </w:r>
            <w:r w:rsidRPr="00551A43">
              <w:t xml:space="preserve"> начальной (максимальной) цены договора </w:t>
            </w:r>
            <w:r w:rsidRPr="00551A43">
              <w:rPr>
                <w:rFonts w:eastAsia="Calibri"/>
                <w:lang w:eastAsia="en-US"/>
              </w:rPr>
              <w:t xml:space="preserve">источниками информации использованы данные </w:t>
            </w:r>
            <w:r w:rsidRPr="00551A43">
              <w:rPr>
                <w:color w:val="000000"/>
              </w:rPr>
              <w:t xml:space="preserve">официальных сайтов, информация о ценах </w:t>
            </w:r>
            <w:r w:rsidRPr="00551A43">
              <w:rPr>
                <w:rFonts w:eastAsia="Calibri"/>
                <w:lang w:eastAsia="en-US"/>
              </w:rPr>
              <w:t xml:space="preserve">ранее закупаемого аналогичного товара (работ, услуг), о ценах официальных дилеров, реализующих аналогичные товары (работы, услуги), </w:t>
            </w:r>
            <w:r w:rsidRPr="00551A43">
              <w:rPr>
                <w:color w:val="000000"/>
              </w:rPr>
              <w:t>общедоступные результаты изучения рынка и иные источники информации</w:t>
            </w:r>
            <w:r w:rsidRPr="00551A43">
              <w:rPr>
                <w:rFonts w:eastAsia="Calibri"/>
                <w:color w:val="00B050"/>
                <w:lang w:eastAsia="en-US"/>
              </w:rPr>
              <w:t>.</w:t>
            </w:r>
          </w:p>
        </w:tc>
      </w:tr>
      <w:tr w:rsidR="002F3B54" w:rsidTr="00284070">
        <w:trPr>
          <w:trHeight w:val="70"/>
        </w:trPr>
        <w:tc>
          <w:tcPr>
            <w:tcW w:w="568" w:type="dxa"/>
          </w:tcPr>
          <w:p w:rsidR="002F3B54" w:rsidRPr="0094696A" w:rsidRDefault="002F3B54" w:rsidP="002F3B54">
            <w:pPr>
              <w:ind w:hanging="108"/>
              <w:jc w:val="center"/>
            </w:pPr>
            <w:r w:rsidRPr="0094696A">
              <w:lastRenderedPageBreak/>
              <w:t>2.9.</w:t>
            </w:r>
          </w:p>
        </w:tc>
        <w:tc>
          <w:tcPr>
            <w:tcW w:w="4111" w:type="dxa"/>
          </w:tcPr>
          <w:p w:rsidR="002F3B54" w:rsidRPr="0094696A" w:rsidRDefault="002F3B54" w:rsidP="002F3B54">
            <w:pPr>
              <w:autoSpaceDE w:val="0"/>
              <w:autoSpaceDN w:val="0"/>
              <w:adjustRightInd w:val="0"/>
              <w:ind w:firstLine="0"/>
            </w:pPr>
            <w:r w:rsidRPr="0094696A">
              <w:rPr>
                <w:color w:val="000000"/>
              </w:rPr>
              <w:t>Форма, сроки и порядок оплаты товара (работы, услуги)</w:t>
            </w:r>
          </w:p>
        </w:tc>
        <w:tc>
          <w:tcPr>
            <w:tcW w:w="5528" w:type="dxa"/>
          </w:tcPr>
          <w:p w:rsidR="002F3B54" w:rsidRPr="0094696A" w:rsidRDefault="002F3B54" w:rsidP="00520EE0">
            <w:pPr>
              <w:shd w:val="clear" w:color="auto" w:fill="FFFFFF"/>
              <w:tabs>
                <w:tab w:val="left" w:pos="9355"/>
                <w:tab w:val="left" w:pos="9720"/>
              </w:tabs>
              <w:ind w:firstLine="372"/>
              <w:jc w:val="both"/>
            </w:pPr>
            <w:r w:rsidRPr="0094696A">
              <w:t>Оплата осуществляется в безналичной форме в российских рублях.</w:t>
            </w:r>
          </w:p>
          <w:p w:rsidR="00274E30" w:rsidRPr="0094696A" w:rsidRDefault="00274E30" w:rsidP="00274E30">
            <w:pPr>
              <w:tabs>
                <w:tab w:val="left" w:pos="2410"/>
              </w:tabs>
              <w:suppressAutoHyphens/>
              <w:ind w:firstLine="372"/>
              <w:jc w:val="both"/>
              <w:rPr>
                <w:b/>
                <w:i/>
                <w:spacing w:val="-1"/>
              </w:rPr>
            </w:pPr>
            <w:r w:rsidRPr="0094696A">
              <w:t>Оплата по договору производится Заказчиком в течение 30 (тридцати) дней после приемки Товара (выполнения работ, оказания услуг) и предоставления всех необходимых документов для оплаты.</w:t>
            </w:r>
            <w:r w:rsidRPr="0094696A">
              <w:rPr>
                <w:b/>
                <w:i/>
                <w:spacing w:val="-1"/>
              </w:rPr>
              <w:t xml:space="preserve"> В случае заключения договора с субъектом малого и среднего предпринимательства, оплата за товар (работу, услугу) по Договору производится в течение </w:t>
            </w:r>
            <w:r w:rsidR="00BA72C3">
              <w:rPr>
                <w:b/>
                <w:i/>
                <w:spacing w:val="-1"/>
              </w:rPr>
              <w:t>7</w:t>
            </w:r>
            <w:r w:rsidRPr="0094696A">
              <w:rPr>
                <w:b/>
                <w:i/>
                <w:spacing w:val="-1"/>
              </w:rPr>
              <w:t xml:space="preserve"> рабочих дней.</w:t>
            </w:r>
          </w:p>
          <w:p w:rsidR="002F3B54" w:rsidRPr="0094696A" w:rsidRDefault="002F3B54" w:rsidP="00520EE0">
            <w:pPr>
              <w:tabs>
                <w:tab w:val="left" w:pos="2410"/>
              </w:tabs>
              <w:suppressAutoHyphens/>
              <w:ind w:firstLine="372"/>
              <w:jc w:val="both"/>
            </w:pPr>
            <w:r w:rsidRPr="0094696A">
              <w:t>Предоставление Поставщиком необходимых документов для приемки и оплаты Товара (выполненных работ, оказанных услуг) является условием оплаты счета. При этом не предоставление Поставщиком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2F3B54" w:rsidRPr="0094696A" w:rsidRDefault="002F3B54" w:rsidP="00520EE0">
            <w:pPr>
              <w:tabs>
                <w:tab w:val="left" w:pos="1418"/>
              </w:tabs>
              <w:suppressAutoHyphens/>
              <w:ind w:firstLine="372"/>
              <w:jc w:val="both"/>
            </w:pPr>
            <w:r w:rsidRPr="0094696A">
              <w:t>Обязанность по оплате поставленного Товара (выполненных работ, оказанных услуг) считается исполненной в момент списания денежных сре</w:t>
            </w:r>
            <w:proofErr w:type="gramStart"/>
            <w:r w:rsidRPr="0094696A">
              <w:t>дств с р</w:t>
            </w:r>
            <w:proofErr w:type="gramEnd"/>
            <w:r w:rsidRPr="0094696A">
              <w:t>асчетного счета Заказчика на расчетный счет Поставщика.</w:t>
            </w:r>
          </w:p>
        </w:tc>
      </w:tr>
      <w:tr w:rsidR="002F3B54" w:rsidTr="00284070">
        <w:trPr>
          <w:trHeight w:val="70"/>
        </w:trPr>
        <w:tc>
          <w:tcPr>
            <w:tcW w:w="568" w:type="dxa"/>
          </w:tcPr>
          <w:p w:rsidR="002F3B54" w:rsidRPr="0094696A" w:rsidRDefault="002F3B54" w:rsidP="002F3B54">
            <w:pPr>
              <w:widowControl/>
              <w:pBdr>
                <w:top w:val="nil"/>
                <w:left w:val="nil"/>
                <w:bottom w:val="nil"/>
                <w:right w:val="nil"/>
                <w:between w:val="nil"/>
              </w:pBdr>
              <w:ind w:hanging="108"/>
              <w:jc w:val="center"/>
              <w:rPr>
                <w:color w:val="000000"/>
              </w:rPr>
            </w:pPr>
            <w:r w:rsidRPr="0094696A">
              <w:rPr>
                <w:color w:val="000000"/>
              </w:rPr>
              <w:t>2.10.</w:t>
            </w:r>
          </w:p>
        </w:tc>
        <w:tc>
          <w:tcPr>
            <w:tcW w:w="4111" w:type="dxa"/>
          </w:tcPr>
          <w:p w:rsidR="002F3B54" w:rsidRPr="0094696A" w:rsidRDefault="002F3B54" w:rsidP="002F3B54">
            <w:pPr>
              <w:ind w:firstLine="0"/>
              <w:jc w:val="both"/>
            </w:pPr>
            <w:r w:rsidRPr="0094696A">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528" w:type="dxa"/>
          </w:tcPr>
          <w:p w:rsidR="001313B8" w:rsidRPr="0094696A" w:rsidRDefault="00181A52" w:rsidP="00284070">
            <w:pPr>
              <w:shd w:val="clear" w:color="auto" w:fill="FFFFFF"/>
              <w:tabs>
                <w:tab w:val="left" w:pos="2410"/>
              </w:tabs>
              <w:suppressAutoHyphens/>
              <w:ind w:firstLine="709"/>
              <w:jc w:val="both"/>
            </w:pPr>
            <w:r w:rsidRPr="0028025B">
              <w:t xml:space="preserve">Цена Договора включает в себя: стоимость Товара в полном объеме, в том числе расходы на страхование (если они </w:t>
            </w:r>
            <w:r w:rsidR="00AA2C4C">
              <w:t>есть), налоги, в том числе НДС 1</w:t>
            </w:r>
            <w:r w:rsidRPr="0028025B">
              <w:t>0 %, пошлины и другие обязательные платежи, а также иные расходы Поставщика, необходимые для исполнения настоящего Договора.</w:t>
            </w:r>
          </w:p>
        </w:tc>
      </w:tr>
      <w:tr w:rsidR="008C30E7" w:rsidTr="00284070">
        <w:trPr>
          <w:trHeight w:val="70"/>
        </w:trPr>
        <w:tc>
          <w:tcPr>
            <w:tcW w:w="568" w:type="dxa"/>
          </w:tcPr>
          <w:p w:rsidR="008C30E7" w:rsidRPr="00C83377" w:rsidRDefault="002F3B54" w:rsidP="002F3B54">
            <w:pPr>
              <w:widowControl/>
              <w:pBdr>
                <w:top w:val="nil"/>
                <w:left w:val="nil"/>
                <w:bottom w:val="nil"/>
                <w:right w:val="nil"/>
                <w:between w:val="nil"/>
              </w:pBdr>
              <w:ind w:hanging="108"/>
              <w:jc w:val="center"/>
              <w:rPr>
                <w:color w:val="000000"/>
              </w:rPr>
            </w:pPr>
            <w:r>
              <w:rPr>
                <w:color w:val="000000"/>
              </w:rPr>
              <w:t>2.11</w:t>
            </w:r>
            <w:r w:rsidR="00B81851" w:rsidRPr="00C83377">
              <w:rPr>
                <w:color w:val="000000"/>
              </w:rPr>
              <w:t>.</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color w:val="000000"/>
              </w:rPr>
              <w:t>Источник финансирования</w:t>
            </w:r>
          </w:p>
        </w:tc>
        <w:tc>
          <w:tcPr>
            <w:tcW w:w="5528" w:type="dxa"/>
          </w:tcPr>
          <w:p w:rsidR="008C30E7" w:rsidRPr="00C83377" w:rsidRDefault="006A0060" w:rsidP="00C83377">
            <w:pPr>
              <w:widowControl/>
              <w:pBdr>
                <w:top w:val="nil"/>
                <w:left w:val="nil"/>
                <w:bottom w:val="nil"/>
                <w:right w:val="nil"/>
                <w:between w:val="nil"/>
              </w:pBdr>
              <w:ind w:firstLine="179"/>
              <w:jc w:val="both"/>
              <w:rPr>
                <w:color w:val="000000"/>
              </w:rPr>
            </w:pPr>
            <w:r w:rsidRPr="00C83377">
              <w:rPr>
                <w:color w:val="000000"/>
              </w:rPr>
              <w:t>Собственные средства Заказчика</w:t>
            </w:r>
          </w:p>
        </w:tc>
      </w:tr>
      <w:tr w:rsidR="008C30E7" w:rsidTr="00284070">
        <w:trPr>
          <w:trHeight w:val="70"/>
        </w:trPr>
        <w:tc>
          <w:tcPr>
            <w:tcW w:w="568" w:type="dxa"/>
          </w:tcPr>
          <w:p w:rsidR="008C30E7" w:rsidRPr="00C83377" w:rsidRDefault="002F3B54" w:rsidP="002F3B54">
            <w:pPr>
              <w:widowControl/>
              <w:pBdr>
                <w:top w:val="nil"/>
                <w:left w:val="nil"/>
                <w:bottom w:val="nil"/>
                <w:right w:val="nil"/>
                <w:between w:val="nil"/>
              </w:pBdr>
              <w:ind w:hanging="108"/>
              <w:jc w:val="center"/>
              <w:rPr>
                <w:color w:val="000000"/>
              </w:rPr>
            </w:pPr>
            <w:r>
              <w:rPr>
                <w:color w:val="000000"/>
              </w:rPr>
              <w:t>2.12.</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color w:val="000000"/>
              </w:rPr>
              <w:t>Номер позиции в плане закупки</w:t>
            </w:r>
          </w:p>
        </w:tc>
        <w:tc>
          <w:tcPr>
            <w:tcW w:w="5528" w:type="dxa"/>
          </w:tcPr>
          <w:p w:rsidR="008C30E7" w:rsidRPr="00C83377" w:rsidRDefault="006D34CF" w:rsidP="00C83377">
            <w:pPr>
              <w:widowControl/>
              <w:pBdr>
                <w:top w:val="nil"/>
                <w:left w:val="nil"/>
                <w:bottom w:val="nil"/>
                <w:right w:val="nil"/>
                <w:between w:val="nil"/>
              </w:pBdr>
              <w:ind w:firstLine="179"/>
              <w:jc w:val="both"/>
              <w:rPr>
                <w:color w:val="000000"/>
              </w:rPr>
            </w:pPr>
            <w:r>
              <w:rPr>
                <w:color w:val="000000"/>
              </w:rPr>
              <w:t>3074</w:t>
            </w:r>
          </w:p>
        </w:tc>
      </w:tr>
      <w:tr w:rsidR="008C30E7" w:rsidTr="00284070">
        <w:trPr>
          <w:trHeight w:val="69"/>
        </w:trPr>
        <w:tc>
          <w:tcPr>
            <w:tcW w:w="568" w:type="dxa"/>
          </w:tcPr>
          <w:p w:rsidR="008C30E7" w:rsidRPr="00C83377" w:rsidRDefault="006A0060" w:rsidP="002F3B54">
            <w:pPr>
              <w:widowControl/>
              <w:pBdr>
                <w:top w:val="nil"/>
                <w:left w:val="nil"/>
                <w:bottom w:val="nil"/>
                <w:right w:val="nil"/>
                <w:between w:val="nil"/>
              </w:pBdr>
              <w:ind w:hanging="108"/>
              <w:jc w:val="center"/>
              <w:rPr>
                <w:color w:val="000000"/>
              </w:rPr>
            </w:pPr>
            <w:r w:rsidRPr="00C83377">
              <w:rPr>
                <w:b/>
                <w:color w:val="000000"/>
              </w:rPr>
              <w:t>3</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Способ определения поставщика (подрядчика, исполнителя)</w:t>
            </w:r>
          </w:p>
        </w:tc>
        <w:tc>
          <w:tcPr>
            <w:tcW w:w="5528" w:type="dxa"/>
          </w:tcPr>
          <w:p w:rsidR="008C30E7" w:rsidRPr="00C83377" w:rsidRDefault="006A0060" w:rsidP="00C83377">
            <w:pPr>
              <w:widowControl/>
              <w:pBdr>
                <w:top w:val="nil"/>
                <w:left w:val="nil"/>
                <w:bottom w:val="nil"/>
                <w:right w:val="nil"/>
                <w:between w:val="nil"/>
              </w:pBdr>
              <w:ind w:firstLine="179"/>
              <w:jc w:val="both"/>
              <w:rPr>
                <w:color w:val="000000"/>
              </w:rPr>
            </w:pPr>
            <w:r w:rsidRPr="00C83377">
              <w:rPr>
                <w:color w:val="000000"/>
              </w:rPr>
              <w:t>Аукцион в электронной форме (электронный аукцион)</w:t>
            </w:r>
          </w:p>
        </w:tc>
      </w:tr>
      <w:tr w:rsidR="008C30E7" w:rsidTr="00284070">
        <w:trPr>
          <w:trHeight w:val="567"/>
        </w:trPr>
        <w:tc>
          <w:tcPr>
            <w:tcW w:w="568" w:type="dxa"/>
          </w:tcPr>
          <w:p w:rsidR="008C30E7" w:rsidRPr="00C83377" w:rsidRDefault="006A0060" w:rsidP="00C83377">
            <w:pPr>
              <w:widowControl/>
              <w:pBdr>
                <w:top w:val="nil"/>
                <w:left w:val="nil"/>
                <w:bottom w:val="nil"/>
                <w:right w:val="nil"/>
                <w:between w:val="nil"/>
              </w:pBdr>
              <w:ind w:firstLine="0"/>
              <w:jc w:val="center"/>
              <w:rPr>
                <w:color w:val="000000"/>
              </w:rPr>
            </w:pPr>
            <w:r w:rsidRPr="00C83377">
              <w:rPr>
                <w:b/>
                <w:color w:val="000000"/>
              </w:rPr>
              <w:t>4</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Адрес электронной площадки в информационно-телекоммуникационной сети «Интернет»</w:t>
            </w:r>
          </w:p>
        </w:tc>
        <w:tc>
          <w:tcPr>
            <w:tcW w:w="5528" w:type="dxa"/>
          </w:tcPr>
          <w:p w:rsidR="008C30E7" w:rsidRPr="00C83377" w:rsidRDefault="001F4869" w:rsidP="00C83377">
            <w:pPr>
              <w:widowControl/>
              <w:pBdr>
                <w:top w:val="nil"/>
                <w:left w:val="nil"/>
                <w:bottom w:val="nil"/>
                <w:right w:val="nil"/>
                <w:between w:val="nil"/>
              </w:pBdr>
              <w:ind w:firstLine="179"/>
              <w:jc w:val="both"/>
              <w:rPr>
                <w:color w:val="000000"/>
              </w:rPr>
            </w:pPr>
            <w:hyperlink r:id="rId9">
              <w:r w:rsidR="006A0060" w:rsidRPr="00C83377">
                <w:rPr>
                  <w:color w:val="000000"/>
                  <w:u w:val="single"/>
                </w:rPr>
                <w:t>https://www.fabrikant.ru/</w:t>
              </w:r>
            </w:hyperlink>
          </w:p>
        </w:tc>
      </w:tr>
      <w:tr w:rsidR="008C30E7" w:rsidTr="00222FB3">
        <w:trPr>
          <w:trHeight w:val="1124"/>
        </w:trPr>
        <w:tc>
          <w:tcPr>
            <w:tcW w:w="568" w:type="dxa"/>
          </w:tcPr>
          <w:p w:rsidR="008C30E7" w:rsidRPr="00C83377" w:rsidRDefault="006A0060" w:rsidP="00C83377">
            <w:pPr>
              <w:widowControl/>
              <w:pBdr>
                <w:top w:val="nil"/>
                <w:left w:val="nil"/>
                <w:bottom w:val="nil"/>
                <w:right w:val="nil"/>
                <w:between w:val="nil"/>
              </w:pBdr>
              <w:ind w:firstLine="0"/>
              <w:jc w:val="center"/>
              <w:rPr>
                <w:color w:val="000000"/>
              </w:rPr>
            </w:pPr>
            <w:r w:rsidRPr="00C83377">
              <w:rPr>
                <w:b/>
                <w:color w:val="000000"/>
              </w:rPr>
              <w:t>5</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Срок (дата и время окончания срока подачи заявок на участие в электронном аукционе), место и порядок подачи заявок участников закупки</w:t>
            </w:r>
          </w:p>
        </w:tc>
        <w:tc>
          <w:tcPr>
            <w:tcW w:w="5528" w:type="dxa"/>
          </w:tcPr>
          <w:p w:rsidR="008C30E7" w:rsidRPr="00C83377" w:rsidRDefault="006A0060" w:rsidP="00C83377">
            <w:pPr>
              <w:pBdr>
                <w:top w:val="nil"/>
                <w:left w:val="nil"/>
                <w:bottom w:val="nil"/>
                <w:right w:val="nil"/>
                <w:between w:val="nil"/>
              </w:pBdr>
              <w:ind w:firstLine="176"/>
              <w:jc w:val="both"/>
              <w:rPr>
                <w:color w:val="000000"/>
              </w:rPr>
            </w:pPr>
            <w:r w:rsidRPr="00C83377">
              <w:rPr>
                <w:b/>
                <w:color w:val="000000"/>
              </w:rPr>
              <w:t xml:space="preserve">Начало срока подачи заявок на участие в аукционе: </w:t>
            </w:r>
            <w:r w:rsidRPr="00C83377">
              <w:rPr>
                <w:color w:val="000000"/>
              </w:rPr>
              <w:t>Участник закупки вправе подать заявку на участие в таком аукционе в любое время с момента размещения извещения о его проведении.</w:t>
            </w:r>
          </w:p>
          <w:p w:rsidR="008C30E7" w:rsidRPr="00C83377" w:rsidRDefault="006A0060" w:rsidP="00C83377">
            <w:pPr>
              <w:widowControl/>
              <w:pBdr>
                <w:top w:val="nil"/>
                <w:left w:val="nil"/>
                <w:bottom w:val="nil"/>
                <w:right w:val="nil"/>
                <w:between w:val="nil"/>
              </w:pBdr>
              <w:ind w:firstLine="175"/>
              <w:jc w:val="both"/>
              <w:rPr>
                <w:color w:val="000000"/>
              </w:rPr>
            </w:pPr>
            <w:r w:rsidRPr="00C83377">
              <w:rPr>
                <w:b/>
                <w:color w:val="000000"/>
              </w:rPr>
              <w:t>Дата и время окончания срока подачи заявок на участие в аукционе:</w:t>
            </w:r>
            <w:r w:rsidRPr="00C83377">
              <w:rPr>
                <w:color w:val="000000"/>
              </w:rPr>
              <w:t xml:space="preserve"> </w:t>
            </w:r>
            <w:r w:rsidRPr="00C83377">
              <w:rPr>
                <w:b/>
                <w:color w:val="000000"/>
              </w:rPr>
              <w:t>«</w:t>
            </w:r>
            <w:r w:rsidR="00703863">
              <w:rPr>
                <w:b/>
                <w:color w:val="000000"/>
              </w:rPr>
              <w:t>1</w:t>
            </w:r>
            <w:r w:rsidR="00EA36A7">
              <w:rPr>
                <w:b/>
                <w:color w:val="000000"/>
              </w:rPr>
              <w:t>4</w:t>
            </w:r>
            <w:r w:rsidRPr="00C83377">
              <w:rPr>
                <w:b/>
                <w:color w:val="000000"/>
              </w:rPr>
              <w:t xml:space="preserve">» </w:t>
            </w:r>
            <w:r w:rsidR="00703863">
              <w:rPr>
                <w:b/>
                <w:color w:val="000000"/>
              </w:rPr>
              <w:t>июня</w:t>
            </w:r>
            <w:r w:rsidR="00897089">
              <w:rPr>
                <w:b/>
                <w:color w:val="000000"/>
              </w:rPr>
              <w:t xml:space="preserve"> 2022</w:t>
            </w:r>
            <w:r w:rsidRPr="00C83377">
              <w:rPr>
                <w:b/>
                <w:color w:val="000000"/>
              </w:rPr>
              <w:t xml:space="preserve"> г. 0</w:t>
            </w:r>
            <w:r w:rsidR="002F3B54">
              <w:rPr>
                <w:b/>
                <w:color w:val="000000"/>
              </w:rPr>
              <w:t>4-</w:t>
            </w:r>
            <w:r w:rsidRPr="00C83377">
              <w:rPr>
                <w:b/>
                <w:color w:val="000000"/>
              </w:rPr>
              <w:t>00</w:t>
            </w:r>
            <w:r w:rsidRPr="00C83377">
              <w:rPr>
                <w:color w:val="000000"/>
              </w:rPr>
              <w:t xml:space="preserve"> (время московское).</w:t>
            </w:r>
          </w:p>
          <w:p w:rsidR="008C30E7" w:rsidRPr="00C83377" w:rsidRDefault="006A0060" w:rsidP="00C83377">
            <w:pPr>
              <w:widowControl/>
              <w:pBdr>
                <w:top w:val="nil"/>
                <w:left w:val="nil"/>
                <w:bottom w:val="nil"/>
                <w:right w:val="nil"/>
                <w:between w:val="nil"/>
              </w:pBdr>
              <w:ind w:firstLine="175"/>
              <w:jc w:val="both"/>
              <w:rPr>
                <w:color w:val="000000"/>
              </w:rPr>
            </w:pPr>
            <w:r w:rsidRPr="00C83377">
              <w:rPr>
                <w:color w:val="000000"/>
              </w:rPr>
              <w:t>Заказчик оставляет за собой право продлить срок подачи заявок на участие в аукционе и внести соответствующие изменения в извещение о проведен</w:t>
            </w:r>
            <w:proofErr w:type="gramStart"/>
            <w:r w:rsidRPr="00C83377">
              <w:rPr>
                <w:color w:val="000000"/>
              </w:rPr>
              <w:t>ии ау</w:t>
            </w:r>
            <w:proofErr w:type="gramEnd"/>
            <w:r w:rsidRPr="00C83377">
              <w:rPr>
                <w:color w:val="000000"/>
              </w:rPr>
              <w:t>кциона и документацию в порядке, установленном частью 11 статьи 4 Закона № 223-ФЗ.</w:t>
            </w:r>
          </w:p>
          <w:p w:rsidR="003C256B" w:rsidRDefault="006A0060" w:rsidP="00C83377">
            <w:pPr>
              <w:widowControl/>
              <w:pBdr>
                <w:top w:val="nil"/>
                <w:left w:val="nil"/>
                <w:bottom w:val="nil"/>
                <w:right w:val="nil"/>
                <w:between w:val="nil"/>
              </w:pBdr>
              <w:ind w:firstLine="201"/>
              <w:jc w:val="both"/>
              <w:rPr>
                <w:color w:val="000000"/>
              </w:rPr>
            </w:pPr>
            <w:r w:rsidRPr="00C83377">
              <w:rPr>
                <w:color w:val="000000"/>
              </w:rPr>
              <w:t>Заявка на участие в аукционе направляется участником</w:t>
            </w:r>
          </w:p>
          <w:p w:rsidR="003C256B" w:rsidRDefault="003C256B" w:rsidP="00C83377">
            <w:pPr>
              <w:widowControl/>
              <w:pBdr>
                <w:top w:val="nil"/>
                <w:left w:val="nil"/>
                <w:bottom w:val="nil"/>
                <w:right w:val="nil"/>
                <w:between w:val="nil"/>
              </w:pBdr>
              <w:ind w:firstLine="201"/>
              <w:jc w:val="both"/>
              <w:rPr>
                <w:color w:val="000000"/>
              </w:rPr>
            </w:pPr>
          </w:p>
          <w:p w:rsidR="008C30E7" w:rsidRPr="00C83377" w:rsidRDefault="006A0060" w:rsidP="00C83377">
            <w:pPr>
              <w:widowControl/>
              <w:pBdr>
                <w:top w:val="nil"/>
                <w:left w:val="nil"/>
                <w:bottom w:val="nil"/>
                <w:right w:val="nil"/>
                <w:between w:val="nil"/>
              </w:pBdr>
              <w:ind w:firstLine="201"/>
              <w:jc w:val="both"/>
              <w:rPr>
                <w:color w:val="000000"/>
              </w:rPr>
            </w:pPr>
            <w:r w:rsidRPr="00C83377">
              <w:rPr>
                <w:color w:val="000000"/>
              </w:rPr>
              <w:t xml:space="preserve">аукциона оператору </w:t>
            </w:r>
            <w:r w:rsidRPr="00C83377">
              <w:rPr>
                <w:b/>
                <w:color w:val="000000"/>
              </w:rPr>
              <w:t xml:space="preserve">Федеральная электронная </w:t>
            </w:r>
            <w:r w:rsidRPr="00C83377">
              <w:rPr>
                <w:b/>
                <w:color w:val="000000"/>
              </w:rPr>
              <w:lastRenderedPageBreak/>
              <w:t xml:space="preserve">площадка «НЭП – Фабрикант» </w:t>
            </w:r>
            <w:hyperlink r:id="rId10">
              <w:r w:rsidRPr="00C83377">
                <w:rPr>
                  <w:b/>
                  <w:color w:val="000000"/>
                  <w:u w:val="single"/>
                </w:rPr>
                <w:t>https://www.fabrikant.ru/</w:t>
              </w:r>
            </w:hyperlink>
            <w:r w:rsidRPr="00C83377">
              <w:rPr>
                <w:b/>
                <w:color w:val="000000"/>
              </w:rPr>
              <w:t xml:space="preserve"> </w:t>
            </w:r>
            <w:r w:rsidRPr="00C83377">
              <w:rPr>
                <w:color w:val="000000"/>
              </w:rPr>
              <w:t>в форме электронных документов, содержащих части заявки, предусмотренные в подразделе 14 раздела I «Общие положения» настоящей документации. Указанные электронные документы подаются одновременно. Участник закупки вправе подать только одну заявку на участие в аукционе.</w:t>
            </w:r>
          </w:p>
          <w:p w:rsidR="008C30E7" w:rsidRPr="00C83377" w:rsidRDefault="006A0060" w:rsidP="00C83377">
            <w:pPr>
              <w:widowControl/>
              <w:pBdr>
                <w:top w:val="nil"/>
                <w:left w:val="nil"/>
                <w:bottom w:val="nil"/>
                <w:right w:val="nil"/>
                <w:between w:val="nil"/>
              </w:pBdr>
              <w:ind w:firstLine="175"/>
              <w:jc w:val="both"/>
              <w:rPr>
                <w:color w:val="000000"/>
              </w:rPr>
            </w:pPr>
            <w:r w:rsidRPr="00C83377">
              <w:rPr>
                <w:color w:val="000000"/>
              </w:rPr>
              <w:t>Порядок подачи заявок указан в подразделе 14 раздела I «Общие положения» настоящей документации</w:t>
            </w:r>
          </w:p>
        </w:tc>
      </w:tr>
      <w:tr w:rsidR="008C30E7" w:rsidTr="00284070">
        <w:trPr>
          <w:trHeight w:val="618"/>
        </w:trPr>
        <w:tc>
          <w:tcPr>
            <w:tcW w:w="568" w:type="dxa"/>
          </w:tcPr>
          <w:p w:rsidR="008C30E7" w:rsidRPr="00C83377" w:rsidRDefault="006A0060" w:rsidP="00C83377">
            <w:pPr>
              <w:widowControl/>
              <w:pBdr>
                <w:top w:val="nil"/>
                <w:left w:val="nil"/>
                <w:bottom w:val="nil"/>
                <w:right w:val="nil"/>
                <w:between w:val="nil"/>
              </w:pBdr>
              <w:ind w:firstLine="0"/>
              <w:jc w:val="center"/>
              <w:rPr>
                <w:color w:val="000000"/>
              </w:rPr>
            </w:pPr>
            <w:r w:rsidRPr="00C83377">
              <w:rPr>
                <w:b/>
                <w:color w:val="000000"/>
              </w:rPr>
              <w:lastRenderedPageBreak/>
              <w:t>6</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Срок рассмотрения первых частей заявок на участие в электронном аукционе</w:t>
            </w:r>
          </w:p>
        </w:tc>
        <w:tc>
          <w:tcPr>
            <w:tcW w:w="5528" w:type="dxa"/>
          </w:tcPr>
          <w:p w:rsidR="008C30E7" w:rsidRPr="00C83377" w:rsidRDefault="00B2248D" w:rsidP="00EA36A7">
            <w:pPr>
              <w:widowControl/>
              <w:pBdr>
                <w:top w:val="nil"/>
                <w:left w:val="nil"/>
                <w:bottom w:val="nil"/>
                <w:right w:val="nil"/>
                <w:between w:val="nil"/>
              </w:pBdr>
              <w:ind w:firstLine="175"/>
              <w:jc w:val="both"/>
              <w:rPr>
                <w:color w:val="000000"/>
              </w:rPr>
            </w:pPr>
            <w:r>
              <w:t xml:space="preserve">В течение </w:t>
            </w:r>
            <w:r w:rsidR="00897089">
              <w:t>2</w:t>
            </w:r>
            <w:r>
              <w:t xml:space="preserve"> рабоч</w:t>
            </w:r>
            <w:r w:rsidR="00897089">
              <w:t>их</w:t>
            </w:r>
            <w:r w:rsidR="002F3B54" w:rsidRPr="00551A43">
              <w:t xml:space="preserve"> дн</w:t>
            </w:r>
            <w:r w:rsidR="00897089">
              <w:t>ей</w:t>
            </w:r>
            <w:r w:rsidR="002F3B54" w:rsidRPr="00551A43">
              <w:t xml:space="preserve"> </w:t>
            </w:r>
            <w:proofErr w:type="gramStart"/>
            <w:r w:rsidR="002F3B54" w:rsidRPr="00551A43">
              <w:t>с даты окончания</w:t>
            </w:r>
            <w:proofErr w:type="gramEnd"/>
            <w:r w:rsidR="002F3B54" w:rsidRPr="00551A43">
              <w:t xml:space="preserve"> срока подачи заявок, но не позднее </w:t>
            </w:r>
            <w:r w:rsidR="002F3B54" w:rsidRPr="00551A43">
              <w:rPr>
                <w:b/>
              </w:rPr>
              <w:t>«</w:t>
            </w:r>
            <w:r w:rsidR="00703863">
              <w:rPr>
                <w:b/>
              </w:rPr>
              <w:t>1</w:t>
            </w:r>
            <w:r w:rsidR="00EA36A7">
              <w:rPr>
                <w:b/>
              </w:rPr>
              <w:t>6</w:t>
            </w:r>
            <w:r w:rsidR="00222FB3">
              <w:rPr>
                <w:b/>
              </w:rPr>
              <w:t xml:space="preserve">» </w:t>
            </w:r>
            <w:r w:rsidR="00703863">
              <w:rPr>
                <w:b/>
              </w:rPr>
              <w:t>июня</w:t>
            </w:r>
            <w:r w:rsidR="00897089">
              <w:rPr>
                <w:b/>
              </w:rPr>
              <w:t xml:space="preserve"> 2022</w:t>
            </w:r>
            <w:r w:rsidR="002F3B54" w:rsidRPr="00551A43">
              <w:rPr>
                <w:b/>
              </w:rPr>
              <w:t xml:space="preserve"> г.</w:t>
            </w:r>
          </w:p>
        </w:tc>
      </w:tr>
      <w:tr w:rsidR="008C30E7" w:rsidTr="00284070">
        <w:trPr>
          <w:trHeight w:val="70"/>
        </w:trPr>
        <w:tc>
          <w:tcPr>
            <w:tcW w:w="568" w:type="dxa"/>
          </w:tcPr>
          <w:p w:rsidR="008C30E7" w:rsidRPr="00C83377" w:rsidRDefault="006A0060" w:rsidP="00C83377">
            <w:pPr>
              <w:widowControl/>
              <w:pBdr>
                <w:top w:val="nil"/>
                <w:left w:val="nil"/>
                <w:bottom w:val="nil"/>
                <w:right w:val="nil"/>
                <w:between w:val="nil"/>
              </w:pBdr>
              <w:ind w:firstLine="0"/>
              <w:jc w:val="center"/>
              <w:rPr>
                <w:color w:val="000000"/>
              </w:rPr>
            </w:pPr>
            <w:r w:rsidRPr="00C83377">
              <w:rPr>
                <w:b/>
                <w:color w:val="000000"/>
              </w:rPr>
              <w:t>7</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Дата и время проведения электронного аукциона</w:t>
            </w:r>
          </w:p>
        </w:tc>
        <w:tc>
          <w:tcPr>
            <w:tcW w:w="5528" w:type="dxa"/>
          </w:tcPr>
          <w:p w:rsidR="002F3B54" w:rsidRPr="00551A43" w:rsidRDefault="002F3B54" w:rsidP="002F3B54">
            <w:pPr>
              <w:autoSpaceDE w:val="0"/>
              <w:autoSpaceDN w:val="0"/>
              <w:adjustRightInd w:val="0"/>
              <w:jc w:val="center"/>
              <w:rPr>
                <w:b/>
              </w:rPr>
            </w:pPr>
            <w:r w:rsidRPr="00551A43">
              <w:rPr>
                <w:b/>
              </w:rPr>
              <w:t>«</w:t>
            </w:r>
            <w:r w:rsidR="00703863">
              <w:rPr>
                <w:b/>
              </w:rPr>
              <w:t>1</w:t>
            </w:r>
            <w:r w:rsidR="00EA36A7">
              <w:rPr>
                <w:b/>
              </w:rPr>
              <w:t>7</w:t>
            </w:r>
            <w:r w:rsidR="00222FB3">
              <w:rPr>
                <w:b/>
              </w:rPr>
              <w:t xml:space="preserve">» </w:t>
            </w:r>
            <w:r w:rsidR="00703863">
              <w:rPr>
                <w:b/>
              </w:rPr>
              <w:t>июня</w:t>
            </w:r>
            <w:r w:rsidR="003C6905">
              <w:rPr>
                <w:b/>
              </w:rPr>
              <w:t xml:space="preserve"> </w:t>
            </w:r>
            <w:r w:rsidR="00897089">
              <w:rPr>
                <w:b/>
              </w:rPr>
              <w:t xml:space="preserve"> 2022</w:t>
            </w:r>
            <w:r w:rsidRPr="00551A43">
              <w:rPr>
                <w:b/>
              </w:rPr>
              <w:t xml:space="preserve"> г.</w:t>
            </w:r>
          </w:p>
          <w:p w:rsidR="008C30E7" w:rsidRPr="00C83377" w:rsidRDefault="002F3B54" w:rsidP="002F3B54">
            <w:pPr>
              <w:widowControl/>
              <w:pBdr>
                <w:top w:val="nil"/>
                <w:left w:val="nil"/>
                <w:bottom w:val="nil"/>
                <w:right w:val="nil"/>
                <w:between w:val="nil"/>
              </w:pBdr>
              <w:ind w:firstLine="175"/>
              <w:jc w:val="center"/>
              <w:rPr>
                <w:color w:val="000000"/>
              </w:rPr>
            </w:pPr>
            <w:r w:rsidRPr="00551A43">
              <w:t xml:space="preserve">04:00 </w:t>
            </w:r>
            <w:r>
              <w:t>(время м</w:t>
            </w:r>
            <w:r w:rsidRPr="00551A43">
              <w:t>осковское)</w:t>
            </w:r>
          </w:p>
        </w:tc>
      </w:tr>
      <w:tr w:rsidR="008C30E7" w:rsidTr="00284070">
        <w:trPr>
          <w:trHeight w:val="527"/>
        </w:trPr>
        <w:tc>
          <w:tcPr>
            <w:tcW w:w="568" w:type="dxa"/>
          </w:tcPr>
          <w:p w:rsidR="008C30E7" w:rsidRPr="00C83377" w:rsidRDefault="006A0060" w:rsidP="00C83377">
            <w:pPr>
              <w:widowControl/>
              <w:pBdr>
                <w:top w:val="nil"/>
                <w:left w:val="nil"/>
                <w:bottom w:val="nil"/>
                <w:right w:val="nil"/>
                <w:between w:val="nil"/>
              </w:pBdr>
              <w:ind w:firstLine="0"/>
              <w:jc w:val="center"/>
              <w:rPr>
                <w:color w:val="000000"/>
              </w:rPr>
            </w:pPr>
            <w:r w:rsidRPr="00C83377">
              <w:rPr>
                <w:b/>
                <w:color w:val="000000"/>
              </w:rPr>
              <w:t>8</w:t>
            </w:r>
          </w:p>
        </w:tc>
        <w:tc>
          <w:tcPr>
            <w:tcW w:w="4111" w:type="dxa"/>
          </w:tcPr>
          <w:p w:rsidR="008C30E7" w:rsidRPr="00C83377" w:rsidRDefault="006A0060" w:rsidP="00C91DFD">
            <w:pPr>
              <w:widowControl/>
              <w:pBdr>
                <w:top w:val="nil"/>
                <w:left w:val="nil"/>
                <w:bottom w:val="nil"/>
                <w:right w:val="nil"/>
                <w:between w:val="nil"/>
              </w:pBdr>
              <w:ind w:firstLine="0"/>
              <w:jc w:val="both"/>
              <w:rPr>
                <w:color w:val="000000"/>
              </w:rPr>
            </w:pPr>
            <w:r w:rsidRPr="00C83377">
              <w:rPr>
                <w:b/>
                <w:color w:val="000000"/>
              </w:rPr>
              <w:t xml:space="preserve">Срок рассмотрения вторых частей заявок на участие в электронном аукционе </w:t>
            </w:r>
            <w:r w:rsidR="00C91DFD">
              <w:rPr>
                <w:b/>
                <w:color w:val="000000"/>
              </w:rPr>
              <w:t>/подведение итогов эле</w:t>
            </w:r>
            <w:r w:rsidR="00144DBD">
              <w:rPr>
                <w:b/>
                <w:color w:val="000000"/>
              </w:rPr>
              <w:t>к</w:t>
            </w:r>
            <w:r w:rsidR="00C91DFD">
              <w:rPr>
                <w:b/>
                <w:color w:val="000000"/>
              </w:rPr>
              <w:t>тронного аукциона</w:t>
            </w:r>
          </w:p>
        </w:tc>
        <w:tc>
          <w:tcPr>
            <w:tcW w:w="5528" w:type="dxa"/>
          </w:tcPr>
          <w:p w:rsidR="00C91DFD" w:rsidRPr="00551A43" w:rsidRDefault="00C91DFD" w:rsidP="00C91DFD">
            <w:pPr>
              <w:autoSpaceDE w:val="0"/>
              <w:autoSpaceDN w:val="0"/>
              <w:adjustRightInd w:val="0"/>
              <w:jc w:val="center"/>
              <w:rPr>
                <w:b/>
              </w:rPr>
            </w:pPr>
            <w:r w:rsidRPr="00551A43">
              <w:t xml:space="preserve">В течение </w:t>
            </w:r>
            <w:r w:rsidR="00703863">
              <w:t>1</w:t>
            </w:r>
            <w:r w:rsidRPr="00551A43">
              <w:t xml:space="preserve"> рабоч</w:t>
            </w:r>
            <w:r w:rsidR="00703863">
              <w:t>его</w:t>
            </w:r>
            <w:r w:rsidRPr="00551A43">
              <w:t xml:space="preserve"> дн</w:t>
            </w:r>
            <w:r w:rsidR="00703863">
              <w:t>я</w:t>
            </w:r>
            <w:r w:rsidR="003C6905">
              <w:t xml:space="preserve"> </w:t>
            </w:r>
            <w:proofErr w:type="gramStart"/>
            <w:r w:rsidRPr="00551A43">
              <w:t>с даты проведения</w:t>
            </w:r>
            <w:proofErr w:type="gramEnd"/>
            <w:r w:rsidRPr="00551A43">
              <w:t xml:space="preserve"> электронного аукциона, но не позднее </w:t>
            </w:r>
            <w:r w:rsidRPr="00551A43">
              <w:rPr>
                <w:b/>
              </w:rPr>
              <w:t>«</w:t>
            </w:r>
            <w:r w:rsidR="00EA36A7">
              <w:rPr>
                <w:b/>
              </w:rPr>
              <w:t>20</w:t>
            </w:r>
            <w:r w:rsidR="00222FB3">
              <w:rPr>
                <w:b/>
              </w:rPr>
              <w:t xml:space="preserve">» </w:t>
            </w:r>
            <w:r w:rsidR="00703863">
              <w:rPr>
                <w:b/>
              </w:rPr>
              <w:t>июня</w:t>
            </w:r>
            <w:r w:rsidR="00897089">
              <w:rPr>
                <w:b/>
              </w:rPr>
              <w:t xml:space="preserve"> 2022</w:t>
            </w:r>
            <w:r w:rsidRPr="00551A43">
              <w:rPr>
                <w:b/>
              </w:rPr>
              <w:t xml:space="preserve"> г.</w:t>
            </w:r>
          </w:p>
          <w:p w:rsidR="008C30E7" w:rsidRPr="003C6905" w:rsidRDefault="008C30E7" w:rsidP="00C83377">
            <w:pPr>
              <w:widowControl/>
              <w:pBdr>
                <w:top w:val="nil"/>
                <w:left w:val="nil"/>
                <w:bottom w:val="nil"/>
                <w:right w:val="nil"/>
                <w:between w:val="nil"/>
              </w:pBdr>
              <w:ind w:firstLine="175"/>
              <w:jc w:val="both"/>
              <w:rPr>
                <w:color w:val="000000"/>
              </w:rPr>
            </w:pPr>
          </w:p>
        </w:tc>
      </w:tr>
      <w:tr w:rsidR="008C30E7" w:rsidTr="00284070">
        <w:trPr>
          <w:trHeight w:val="166"/>
        </w:trPr>
        <w:tc>
          <w:tcPr>
            <w:tcW w:w="568" w:type="dxa"/>
          </w:tcPr>
          <w:p w:rsidR="008C30E7" w:rsidRPr="00C83377" w:rsidRDefault="008D4C38" w:rsidP="00C83377">
            <w:pPr>
              <w:widowControl/>
              <w:pBdr>
                <w:top w:val="nil"/>
                <w:left w:val="nil"/>
                <w:bottom w:val="nil"/>
                <w:right w:val="nil"/>
                <w:between w:val="nil"/>
              </w:pBdr>
              <w:ind w:firstLine="0"/>
              <w:jc w:val="center"/>
              <w:rPr>
                <w:color w:val="000000"/>
              </w:rPr>
            </w:pPr>
            <w:r>
              <w:rPr>
                <w:b/>
                <w:color w:val="000000"/>
              </w:rPr>
              <w:t>9</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Место рассмотрения заявок на участие в электронном аукционе</w:t>
            </w:r>
          </w:p>
        </w:tc>
        <w:tc>
          <w:tcPr>
            <w:tcW w:w="5528" w:type="dxa"/>
          </w:tcPr>
          <w:p w:rsidR="008C30E7" w:rsidRPr="00C83377" w:rsidRDefault="008D4C38" w:rsidP="00C83377">
            <w:pPr>
              <w:widowControl/>
              <w:pBdr>
                <w:top w:val="nil"/>
                <w:left w:val="nil"/>
                <w:bottom w:val="nil"/>
                <w:right w:val="nil"/>
                <w:between w:val="nil"/>
              </w:pBdr>
              <w:ind w:firstLine="175"/>
              <w:jc w:val="both"/>
              <w:rPr>
                <w:color w:val="000000"/>
              </w:rPr>
            </w:pPr>
            <w:r w:rsidRPr="00551A43">
              <w:t>680021, Хабаровский край, г</w:t>
            </w:r>
            <w:proofErr w:type="gramStart"/>
            <w:r w:rsidRPr="00551A43">
              <w:t>.Х</w:t>
            </w:r>
            <w:proofErr w:type="gramEnd"/>
            <w:r w:rsidRPr="00551A43">
              <w:t>абаровск, ул. Ленинградская, д.46</w:t>
            </w:r>
          </w:p>
        </w:tc>
      </w:tr>
      <w:tr w:rsidR="008C30E7" w:rsidTr="00284070">
        <w:trPr>
          <w:trHeight w:val="567"/>
        </w:trPr>
        <w:tc>
          <w:tcPr>
            <w:tcW w:w="568" w:type="dxa"/>
          </w:tcPr>
          <w:p w:rsidR="008C30E7" w:rsidRPr="00C83377" w:rsidRDefault="008D4C38" w:rsidP="00C83377">
            <w:pPr>
              <w:widowControl/>
              <w:pBdr>
                <w:top w:val="nil"/>
                <w:left w:val="nil"/>
                <w:bottom w:val="nil"/>
                <w:right w:val="nil"/>
                <w:between w:val="nil"/>
              </w:pBdr>
              <w:ind w:firstLine="0"/>
              <w:jc w:val="center"/>
              <w:rPr>
                <w:color w:val="000000"/>
              </w:rPr>
            </w:pPr>
            <w:r>
              <w:rPr>
                <w:b/>
                <w:color w:val="000000"/>
              </w:rPr>
              <w:t>10</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Размер и порядок внесения денежных сре</w:t>
            </w:r>
            <w:proofErr w:type="gramStart"/>
            <w:r w:rsidRPr="00C83377">
              <w:rPr>
                <w:b/>
                <w:color w:val="000000"/>
              </w:rPr>
              <w:t>дств в к</w:t>
            </w:r>
            <w:proofErr w:type="gramEnd"/>
            <w:r w:rsidRPr="00C83377">
              <w:rPr>
                <w:b/>
                <w:color w:val="000000"/>
              </w:rPr>
              <w:t>ачестве обеспечения заявок на участие в закупке</w:t>
            </w:r>
          </w:p>
        </w:tc>
        <w:tc>
          <w:tcPr>
            <w:tcW w:w="5528" w:type="dxa"/>
          </w:tcPr>
          <w:p w:rsidR="008C30E7" w:rsidRPr="00C83377" w:rsidRDefault="006A0060" w:rsidP="00C83377">
            <w:pPr>
              <w:widowControl/>
              <w:pBdr>
                <w:top w:val="nil"/>
                <w:left w:val="nil"/>
                <w:bottom w:val="nil"/>
                <w:right w:val="nil"/>
                <w:between w:val="nil"/>
              </w:pBdr>
              <w:ind w:firstLine="176"/>
              <w:jc w:val="both"/>
              <w:rPr>
                <w:color w:val="000000"/>
              </w:rPr>
            </w:pPr>
            <w:r w:rsidRPr="00C83377">
              <w:rPr>
                <w:color w:val="000000"/>
              </w:rPr>
              <w:t xml:space="preserve">Не </w:t>
            </w:r>
            <w:proofErr w:type="gramStart"/>
            <w:r w:rsidRPr="00C83377">
              <w:rPr>
                <w:color w:val="000000"/>
              </w:rPr>
              <w:t>установлен</w:t>
            </w:r>
            <w:proofErr w:type="gramEnd"/>
          </w:p>
        </w:tc>
      </w:tr>
      <w:tr w:rsidR="00340F04" w:rsidTr="00AA7062">
        <w:trPr>
          <w:trHeight w:val="564"/>
        </w:trPr>
        <w:tc>
          <w:tcPr>
            <w:tcW w:w="568" w:type="dxa"/>
            <w:vMerge w:val="restart"/>
          </w:tcPr>
          <w:p w:rsidR="00340F04" w:rsidRDefault="00340F04" w:rsidP="008D4C38">
            <w:pPr>
              <w:pBdr>
                <w:top w:val="nil"/>
                <w:left w:val="nil"/>
                <w:bottom w:val="nil"/>
                <w:right w:val="nil"/>
                <w:between w:val="nil"/>
              </w:pBdr>
              <w:jc w:val="center"/>
              <w:rPr>
                <w:b/>
                <w:color w:val="000000"/>
              </w:rPr>
            </w:pPr>
            <w:r w:rsidRPr="00C83377">
              <w:rPr>
                <w:b/>
                <w:color w:val="000000"/>
              </w:rPr>
              <w:t>1</w:t>
            </w:r>
            <w:r w:rsidRPr="00340F04">
              <w:rPr>
                <w:b/>
                <w:color w:val="000000"/>
              </w:rPr>
              <w:t>11</w:t>
            </w:r>
          </w:p>
        </w:tc>
        <w:tc>
          <w:tcPr>
            <w:tcW w:w="4111" w:type="dxa"/>
          </w:tcPr>
          <w:p w:rsidR="00340F04" w:rsidRPr="00C83377" w:rsidRDefault="00340F04" w:rsidP="00C83377">
            <w:pPr>
              <w:widowControl/>
              <w:pBdr>
                <w:top w:val="nil"/>
                <w:left w:val="nil"/>
                <w:bottom w:val="nil"/>
                <w:right w:val="nil"/>
                <w:between w:val="nil"/>
              </w:pBdr>
              <w:ind w:firstLine="0"/>
              <w:jc w:val="both"/>
              <w:rPr>
                <w:b/>
                <w:color w:val="000000"/>
              </w:rPr>
            </w:pPr>
            <w:r w:rsidRPr="00FF1DE8">
              <w:rPr>
                <w:b/>
              </w:rPr>
              <w:t>Размер обеспечения исполнения договора, порядок его предоставления и требования к нему</w:t>
            </w:r>
          </w:p>
        </w:tc>
        <w:tc>
          <w:tcPr>
            <w:tcW w:w="5528" w:type="dxa"/>
          </w:tcPr>
          <w:p w:rsidR="00340F04" w:rsidRPr="00C83377" w:rsidRDefault="00B327C5" w:rsidP="00C83377">
            <w:pPr>
              <w:widowControl/>
              <w:pBdr>
                <w:top w:val="nil"/>
                <w:left w:val="nil"/>
                <w:bottom w:val="nil"/>
                <w:right w:val="nil"/>
                <w:between w:val="nil"/>
              </w:pBdr>
              <w:ind w:firstLine="176"/>
              <w:jc w:val="both"/>
              <w:rPr>
                <w:color w:val="000000"/>
              </w:rPr>
            </w:pPr>
            <w:r w:rsidRPr="00C83377">
              <w:rPr>
                <w:color w:val="000000"/>
              </w:rPr>
              <w:t xml:space="preserve">Не </w:t>
            </w:r>
            <w:proofErr w:type="gramStart"/>
            <w:r w:rsidRPr="00C83377">
              <w:rPr>
                <w:color w:val="000000"/>
              </w:rPr>
              <w:t>установлен</w:t>
            </w:r>
            <w:proofErr w:type="gramEnd"/>
          </w:p>
        </w:tc>
      </w:tr>
      <w:tr w:rsidR="00340F04" w:rsidTr="00A179FB">
        <w:trPr>
          <w:trHeight w:val="1431"/>
        </w:trPr>
        <w:tc>
          <w:tcPr>
            <w:tcW w:w="568" w:type="dxa"/>
            <w:vMerge/>
          </w:tcPr>
          <w:p w:rsidR="00340F04" w:rsidRPr="00C83377" w:rsidRDefault="00340F04" w:rsidP="008D4C38">
            <w:pPr>
              <w:widowControl/>
              <w:pBdr>
                <w:top w:val="nil"/>
                <w:left w:val="nil"/>
                <w:bottom w:val="nil"/>
                <w:right w:val="nil"/>
                <w:between w:val="nil"/>
              </w:pBdr>
              <w:ind w:firstLine="0"/>
              <w:jc w:val="center"/>
              <w:rPr>
                <w:color w:val="000000"/>
              </w:rPr>
            </w:pPr>
          </w:p>
        </w:tc>
        <w:tc>
          <w:tcPr>
            <w:tcW w:w="4111" w:type="dxa"/>
          </w:tcPr>
          <w:p w:rsidR="00340F04" w:rsidRPr="00C83377" w:rsidRDefault="00340F04" w:rsidP="00C83377">
            <w:pPr>
              <w:widowControl/>
              <w:pBdr>
                <w:top w:val="nil"/>
                <w:left w:val="nil"/>
                <w:bottom w:val="nil"/>
                <w:right w:val="nil"/>
                <w:between w:val="nil"/>
              </w:pBdr>
              <w:ind w:firstLine="0"/>
              <w:jc w:val="both"/>
              <w:rPr>
                <w:color w:val="000000"/>
              </w:rPr>
            </w:pPr>
            <w:r w:rsidRPr="00FF1DE8">
              <w:rPr>
                <w:b/>
                <w:bCs/>
                <w:lang w:eastAsia="en-US"/>
              </w:rPr>
              <w:t xml:space="preserve">Размер обеспечения исполнения договора, если по результатам проведения </w:t>
            </w:r>
            <w:r w:rsidRPr="00FF1DE8">
              <w:rPr>
                <w:b/>
              </w:rPr>
              <w:t>электронного аукциона</w:t>
            </w:r>
            <w:r w:rsidRPr="00FF1DE8">
              <w:rPr>
                <w:b/>
                <w:bCs/>
                <w:lang w:eastAsia="en-US"/>
              </w:rPr>
              <w:t xml:space="preserve"> участником закупки, с которым заключается договор, предложена цена договора, которая на 25 процентов и </w:t>
            </w:r>
            <w:proofErr w:type="gramStart"/>
            <w:r w:rsidRPr="00FF1DE8">
              <w:rPr>
                <w:b/>
                <w:bCs/>
                <w:lang w:eastAsia="en-US"/>
              </w:rPr>
              <w:t>более ниже</w:t>
            </w:r>
            <w:proofErr w:type="gramEnd"/>
            <w:r w:rsidRPr="00FF1DE8">
              <w:rPr>
                <w:b/>
                <w:bCs/>
                <w:lang w:eastAsia="en-US"/>
              </w:rPr>
              <w:t xml:space="preserve"> начальной (максимальной) цены договора</w:t>
            </w:r>
            <w:r>
              <w:rPr>
                <w:b/>
                <w:bCs/>
                <w:lang w:eastAsia="en-US"/>
              </w:rPr>
              <w:t>.</w:t>
            </w:r>
          </w:p>
        </w:tc>
        <w:tc>
          <w:tcPr>
            <w:tcW w:w="5528" w:type="dxa"/>
          </w:tcPr>
          <w:p w:rsidR="004B2697" w:rsidRPr="005102F3" w:rsidRDefault="004B2697" w:rsidP="00AA7062">
            <w:pPr>
              <w:widowControl/>
              <w:pBdr>
                <w:top w:val="nil"/>
                <w:left w:val="nil"/>
                <w:bottom w:val="nil"/>
                <w:right w:val="nil"/>
                <w:between w:val="nil"/>
              </w:pBdr>
              <w:ind w:firstLine="176"/>
            </w:pPr>
            <w:r w:rsidRPr="005102F3">
              <w:t>В случае если участником,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w:t>
            </w:r>
            <w:r w:rsidR="00897089">
              <w:t xml:space="preserve"> </w:t>
            </w:r>
            <w:r w:rsidR="00897089" w:rsidRPr="00897089">
              <w:t>или информации, подтверждающей добросовестность такого участника на дату подачи заявки</w:t>
            </w:r>
            <w:r w:rsidRPr="005102F3">
              <w:t>:</w:t>
            </w:r>
          </w:p>
          <w:p w:rsidR="00340F04" w:rsidRPr="004B2697" w:rsidRDefault="00340F04" w:rsidP="00AA7062">
            <w:pPr>
              <w:ind w:firstLine="297"/>
              <w:jc w:val="both"/>
              <w:rPr>
                <w:lang w:eastAsia="en-US"/>
              </w:rPr>
            </w:pPr>
            <w:r>
              <w:rPr>
                <w:lang w:eastAsia="en-US"/>
              </w:rPr>
              <w:t>20</w:t>
            </w:r>
            <w:r w:rsidRPr="00551A43">
              <w:rPr>
                <w:lang w:eastAsia="en-US"/>
              </w:rPr>
              <w:t xml:space="preserve"> % начальной (максимальной) цены договора, что составляет </w:t>
            </w:r>
            <w:r w:rsidR="00A73849">
              <w:rPr>
                <w:lang w:eastAsia="en-US"/>
              </w:rPr>
              <w:t xml:space="preserve">22 196 </w:t>
            </w:r>
            <w:r w:rsidRPr="004B2697">
              <w:rPr>
                <w:lang w:eastAsia="en-US"/>
              </w:rPr>
              <w:t>(</w:t>
            </w:r>
            <w:r w:rsidR="00A73849">
              <w:rPr>
                <w:lang w:eastAsia="en-US"/>
              </w:rPr>
              <w:t>двадцать две тысячи сто девяносто шесть</w:t>
            </w:r>
            <w:r w:rsidRPr="004B2697">
              <w:rPr>
                <w:lang w:eastAsia="en-US"/>
              </w:rPr>
              <w:t>) рубл</w:t>
            </w:r>
            <w:r w:rsidR="00897089">
              <w:rPr>
                <w:lang w:eastAsia="en-US"/>
              </w:rPr>
              <w:t>ей</w:t>
            </w:r>
            <w:r w:rsidRPr="004B2697">
              <w:rPr>
                <w:lang w:eastAsia="en-US"/>
              </w:rPr>
              <w:t xml:space="preserve"> </w:t>
            </w:r>
            <w:r w:rsidR="00A73849">
              <w:rPr>
                <w:lang w:eastAsia="en-US"/>
              </w:rPr>
              <w:t>00</w:t>
            </w:r>
            <w:r w:rsidRPr="004B2697">
              <w:rPr>
                <w:lang w:eastAsia="en-US"/>
              </w:rPr>
              <w:t xml:space="preserve"> копе</w:t>
            </w:r>
            <w:r w:rsidR="00A73849">
              <w:rPr>
                <w:lang w:eastAsia="en-US"/>
              </w:rPr>
              <w:t>ек</w:t>
            </w:r>
            <w:r w:rsidRPr="004B2697">
              <w:rPr>
                <w:lang w:eastAsia="en-US"/>
              </w:rPr>
              <w:t xml:space="preserve"> (НДС не облагается).</w:t>
            </w:r>
          </w:p>
          <w:p w:rsidR="00340F04" w:rsidRPr="00C83377" w:rsidRDefault="00340F04" w:rsidP="00AA7062">
            <w:pPr>
              <w:widowControl/>
              <w:pBdr>
                <w:top w:val="nil"/>
                <w:left w:val="nil"/>
                <w:bottom w:val="nil"/>
                <w:right w:val="nil"/>
                <w:between w:val="nil"/>
              </w:pBdr>
              <w:ind w:firstLine="176"/>
              <w:jc w:val="both"/>
              <w:rPr>
                <w:color w:val="000000"/>
              </w:rPr>
            </w:pPr>
            <w:r w:rsidRPr="004B2697">
              <w:rPr>
                <w:color w:val="000000"/>
              </w:rPr>
              <w:t>Порядок предоставления обеспечения исполнения</w:t>
            </w:r>
            <w:r w:rsidRPr="00C83377">
              <w:rPr>
                <w:color w:val="000000"/>
              </w:rPr>
              <w:t xml:space="preserve"> договора и требования к нему указаны в подразделах 22, 23 раздела «Общие положения» настоящей документации.</w:t>
            </w:r>
          </w:p>
        </w:tc>
      </w:tr>
      <w:tr w:rsidR="008C30E7" w:rsidTr="00AA7062">
        <w:trPr>
          <w:trHeight w:val="1858"/>
        </w:trPr>
        <w:tc>
          <w:tcPr>
            <w:tcW w:w="568" w:type="dxa"/>
          </w:tcPr>
          <w:p w:rsidR="008C30E7" w:rsidRPr="00C83377" w:rsidRDefault="006A0060" w:rsidP="00C83377">
            <w:pPr>
              <w:widowControl/>
              <w:pBdr>
                <w:top w:val="nil"/>
                <w:left w:val="nil"/>
                <w:bottom w:val="nil"/>
                <w:right w:val="nil"/>
                <w:between w:val="nil"/>
              </w:pBdr>
              <w:ind w:firstLine="0"/>
              <w:jc w:val="center"/>
              <w:rPr>
                <w:color w:val="000000"/>
              </w:rPr>
            </w:pPr>
            <w:r w:rsidRPr="00C83377">
              <w:rPr>
                <w:b/>
                <w:color w:val="000000"/>
              </w:rPr>
              <w:t>1</w:t>
            </w:r>
            <w:r w:rsidR="008D4C38">
              <w:rPr>
                <w:b/>
                <w:color w:val="000000"/>
              </w:rPr>
              <w:t>2</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proofErr w:type="gramStart"/>
            <w:r w:rsidRPr="00C83377">
              <w:rPr>
                <w:b/>
                <w:color w:val="000000"/>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528" w:type="dxa"/>
          </w:tcPr>
          <w:p w:rsidR="0094696A" w:rsidRPr="00235BF4" w:rsidRDefault="0094696A" w:rsidP="0094696A">
            <w:pPr>
              <w:ind w:firstLine="297"/>
              <w:jc w:val="both"/>
            </w:pPr>
            <w:r w:rsidRPr="00235BF4">
              <w:t>Установлено (в соответствии с Постановлением Правительства РФ № 925 от 16.09.2016 г)</w:t>
            </w:r>
          </w:p>
          <w:p w:rsidR="00B327C5" w:rsidRPr="00CC5886" w:rsidRDefault="00B327C5" w:rsidP="00B327C5">
            <w:pPr>
              <w:ind w:firstLine="297"/>
              <w:jc w:val="both"/>
              <w:rPr>
                <w:b/>
                <w:bCs/>
              </w:rPr>
            </w:pPr>
            <w:r w:rsidRPr="00CC5886">
              <w:t xml:space="preserve">Участнику закупки </w:t>
            </w:r>
            <w:r w:rsidR="007D70EE">
              <w:rPr>
                <w:b/>
              </w:rPr>
              <w:t>в первой</w:t>
            </w:r>
            <w:r w:rsidRPr="00CC5886">
              <w:rPr>
                <w:b/>
              </w:rPr>
              <w:t xml:space="preserve"> части заявки необходимо декларировать </w:t>
            </w:r>
            <w:r w:rsidRPr="00CC5886">
              <w:t>наименование страны происхождения поставляемого товара</w:t>
            </w:r>
            <w:r w:rsidRPr="00CC5886">
              <w:rPr>
                <w:b/>
                <w:bCs/>
              </w:rPr>
              <w:t>.</w:t>
            </w:r>
          </w:p>
          <w:p w:rsidR="008C30E7" w:rsidRPr="00C83377" w:rsidRDefault="00B327C5" w:rsidP="00B327C5">
            <w:pPr>
              <w:widowControl/>
              <w:pBdr>
                <w:top w:val="nil"/>
                <w:left w:val="nil"/>
                <w:bottom w:val="nil"/>
                <w:right w:val="nil"/>
                <w:between w:val="nil"/>
              </w:pBdr>
              <w:ind w:firstLine="176"/>
              <w:jc w:val="both"/>
              <w:rPr>
                <w:color w:val="000000"/>
              </w:rPr>
            </w:pPr>
            <w:r w:rsidRPr="00CC5886">
              <w:rPr>
                <w:b/>
                <w:bCs/>
              </w:rPr>
              <w:t>Ответственность за достоверность сведений о стране происхождения товара, указанного в заявке на участие в аукционе, несет участник закупки</w:t>
            </w:r>
          </w:p>
        </w:tc>
      </w:tr>
      <w:tr w:rsidR="008C30E7" w:rsidTr="00284070">
        <w:trPr>
          <w:trHeight w:val="567"/>
        </w:trPr>
        <w:tc>
          <w:tcPr>
            <w:tcW w:w="568" w:type="dxa"/>
          </w:tcPr>
          <w:p w:rsidR="008C30E7" w:rsidRPr="00C83377" w:rsidRDefault="006A0060" w:rsidP="008D4C38">
            <w:pPr>
              <w:widowControl/>
              <w:pBdr>
                <w:top w:val="nil"/>
                <w:left w:val="nil"/>
                <w:bottom w:val="nil"/>
                <w:right w:val="nil"/>
                <w:between w:val="nil"/>
              </w:pBdr>
              <w:ind w:firstLine="0"/>
              <w:jc w:val="center"/>
              <w:rPr>
                <w:color w:val="000000"/>
              </w:rPr>
            </w:pPr>
            <w:r w:rsidRPr="00C83377">
              <w:rPr>
                <w:b/>
                <w:color w:val="000000"/>
              </w:rPr>
              <w:t>1</w:t>
            </w:r>
            <w:r w:rsidR="008D4C38">
              <w:rPr>
                <w:color w:val="000000"/>
              </w:rPr>
              <w:t>3</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Обязательные требования к участникам закупки, в том числе квалификационные</w:t>
            </w:r>
          </w:p>
        </w:tc>
        <w:tc>
          <w:tcPr>
            <w:tcW w:w="5528" w:type="dxa"/>
          </w:tcPr>
          <w:p w:rsidR="008C30E7" w:rsidRPr="00C83377" w:rsidRDefault="008C30E7" w:rsidP="00C83377">
            <w:pPr>
              <w:widowControl/>
              <w:pBdr>
                <w:top w:val="nil"/>
                <w:left w:val="nil"/>
                <w:bottom w:val="nil"/>
                <w:right w:val="nil"/>
                <w:between w:val="nil"/>
              </w:pBdr>
              <w:ind w:firstLine="0"/>
              <w:jc w:val="both"/>
              <w:rPr>
                <w:color w:val="000000"/>
              </w:rPr>
            </w:pPr>
          </w:p>
        </w:tc>
      </w:tr>
      <w:tr w:rsidR="008C30E7" w:rsidTr="00284070">
        <w:trPr>
          <w:trHeight w:val="69"/>
        </w:trPr>
        <w:tc>
          <w:tcPr>
            <w:tcW w:w="568" w:type="dxa"/>
          </w:tcPr>
          <w:p w:rsidR="008C30E7" w:rsidRPr="00C83377" w:rsidRDefault="006A0060" w:rsidP="00291983">
            <w:pPr>
              <w:widowControl/>
              <w:pBdr>
                <w:top w:val="nil"/>
                <w:left w:val="nil"/>
                <w:bottom w:val="nil"/>
                <w:right w:val="nil"/>
                <w:between w:val="nil"/>
              </w:pBdr>
              <w:ind w:firstLine="0"/>
              <w:jc w:val="center"/>
              <w:rPr>
                <w:color w:val="000000"/>
              </w:rPr>
            </w:pPr>
            <w:r w:rsidRPr="00C83377">
              <w:rPr>
                <w:color w:val="000000"/>
              </w:rPr>
              <w:t>1</w:t>
            </w:r>
            <w:r w:rsidR="00291983">
              <w:rPr>
                <w:color w:val="000000"/>
              </w:rPr>
              <w:t>3</w:t>
            </w:r>
            <w:r w:rsidRPr="00C83377">
              <w:rPr>
                <w:color w:val="000000"/>
              </w:rPr>
              <w:t>.1</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color w:val="000000"/>
              </w:rPr>
              <w:t>Предъявляемые к участникам аукциона требования в соответствии с подпунктом 4.1.1 пункта 4.1 подраздела 4 раздела I. «Общие положения» настоящей документации</w:t>
            </w:r>
          </w:p>
        </w:tc>
        <w:tc>
          <w:tcPr>
            <w:tcW w:w="5528" w:type="dxa"/>
          </w:tcPr>
          <w:p w:rsidR="008C30E7" w:rsidRPr="00C83377" w:rsidRDefault="001313B8" w:rsidP="00C83377">
            <w:pPr>
              <w:ind w:firstLine="201"/>
              <w:jc w:val="both"/>
              <w:rPr>
                <w:color w:val="000000"/>
              </w:rPr>
            </w:pPr>
            <w:r>
              <w:rPr>
                <w:rFonts w:eastAsia="Calibri"/>
                <w:lang w:eastAsia="en-US"/>
              </w:rPr>
              <w:t>Не</w:t>
            </w:r>
            <w:r w:rsidRPr="00BA59DC">
              <w:rPr>
                <w:rFonts w:eastAsia="Calibri"/>
                <w:lang w:eastAsia="en-US"/>
              </w:rPr>
              <w:t xml:space="preserve"> </w:t>
            </w:r>
            <w:proofErr w:type="gramStart"/>
            <w:r w:rsidRPr="00BA59DC">
              <w:rPr>
                <w:rFonts w:eastAsia="Calibri"/>
                <w:lang w:eastAsia="en-US"/>
              </w:rPr>
              <w:t>установлены</w:t>
            </w:r>
            <w:proofErr w:type="gramEnd"/>
          </w:p>
        </w:tc>
      </w:tr>
      <w:tr w:rsidR="008C30E7" w:rsidTr="00AA7062">
        <w:trPr>
          <w:trHeight w:val="1148"/>
        </w:trPr>
        <w:tc>
          <w:tcPr>
            <w:tcW w:w="568" w:type="dxa"/>
          </w:tcPr>
          <w:p w:rsidR="008C30E7" w:rsidRPr="00C83377" w:rsidRDefault="006A0060" w:rsidP="00291983">
            <w:pPr>
              <w:widowControl/>
              <w:pBdr>
                <w:top w:val="nil"/>
                <w:left w:val="nil"/>
                <w:bottom w:val="nil"/>
                <w:right w:val="nil"/>
                <w:between w:val="nil"/>
              </w:pBdr>
              <w:ind w:firstLine="0"/>
              <w:jc w:val="center"/>
              <w:rPr>
                <w:color w:val="000000"/>
              </w:rPr>
            </w:pPr>
            <w:r w:rsidRPr="00C83377">
              <w:rPr>
                <w:color w:val="000000"/>
              </w:rPr>
              <w:t>1</w:t>
            </w:r>
            <w:r w:rsidR="00291983">
              <w:rPr>
                <w:color w:val="000000"/>
              </w:rPr>
              <w:t>3</w:t>
            </w:r>
            <w:r w:rsidRPr="00C83377">
              <w:rPr>
                <w:color w:val="000000"/>
              </w:rPr>
              <w:t>.2</w:t>
            </w:r>
          </w:p>
        </w:tc>
        <w:tc>
          <w:tcPr>
            <w:tcW w:w="4111" w:type="dxa"/>
          </w:tcPr>
          <w:p w:rsidR="008C30E7" w:rsidRPr="00C83377" w:rsidRDefault="006A0060" w:rsidP="00C83377">
            <w:pPr>
              <w:widowControl/>
              <w:pBdr>
                <w:top w:val="nil"/>
                <w:left w:val="nil"/>
                <w:bottom w:val="nil"/>
                <w:right w:val="nil"/>
                <w:between w:val="nil"/>
              </w:pBdr>
              <w:ind w:firstLine="0"/>
              <w:jc w:val="both"/>
              <w:rPr>
                <w:color w:val="000000"/>
              </w:rPr>
            </w:pPr>
            <w:r w:rsidRPr="00C83377">
              <w:rPr>
                <w:color w:val="000000"/>
              </w:rPr>
              <w:t>Предъявляемые к участникам аукциона требования в соответствии с подпунктом 4.1.2 пункта 4.1 и пункта 4.4 подраздела 4 раздела I. «Общие положения» настоящей документации – единые квалификационные требования к участникам закупки</w:t>
            </w:r>
          </w:p>
        </w:tc>
        <w:tc>
          <w:tcPr>
            <w:tcW w:w="5528" w:type="dxa"/>
          </w:tcPr>
          <w:p w:rsidR="00D94DB1" w:rsidRPr="00BA59DC" w:rsidRDefault="00BA59DC" w:rsidP="00C83377">
            <w:pPr>
              <w:ind w:firstLine="201"/>
              <w:jc w:val="both"/>
              <w:rPr>
                <w:rFonts w:eastAsia="Calibri"/>
                <w:lang w:eastAsia="en-US"/>
              </w:rPr>
            </w:pPr>
            <w:r>
              <w:rPr>
                <w:rFonts w:eastAsia="Calibri"/>
                <w:lang w:eastAsia="en-US"/>
              </w:rPr>
              <w:t>Не</w:t>
            </w:r>
            <w:r w:rsidR="00D94DB1" w:rsidRPr="00BA59DC">
              <w:rPr>
                <w:rFonts w:eastAsia="Calibri"/>
                <w:lang w:eastAsia="en-US"/>
              </w:rPr>
              <w:t xml:space="preserve"> </w:t>
            </w:r>
            <w:proofErr w:type="gramStart"/>
            <w:r w:rsidR="00D94DB1" w:rsidRPr="00BA59DC">
              <w:rPr>
                <w:rFonts w:eastAsia="Calibri"/>
                <w:lang w:eastAsia="en-US"/>
              </w:rPr>
              <w:t>установлены</w:t>
            </w:r>
            <w:proofErr w:type="gramEnd"/>
          </w:p>
          <w:p w:rsidR="00D94DB1" w:rsidRDefault="00D94DB1" w:rsidP="00C83377">
            <w:pPr>
              <w:ind w:firstLine="201"/>
              <w:jc w:val="both"/>
              <w:rPr>
                <w:rFonts w:eastAsia="Calibri"/>
                <w:highlight w:val="yellow"/>
                <w:lang w:eastAsia="en-US"/>
              </w:rPr>
            </w:pPr>
          </w:p>
          <w:p w:rsidR="00D94DB1" w:rsidRDefault="00D94DB1" w:rsidP="00C83377">
            <w:pPr>
              <w:ind w:firstLine="201"/>
              <w:jc w:val="both"/>
              <w:rPr>
                <w:rFonts w:eastAsia="Calibri"/>
                <w:highlight w:val="yellow"/>
                <w:lang w:eastAsia="en-US"/>
              </w:rPr>
            </w:pPr>
          </w:p>
          <w:p w:rsidR="00D94DB1" w:rsidRDefault="00D94DB1" w:rsidP="00C83377">
            <w:pPr>
              <w:ind w:firstLine="201"/>
              <w:jc w:val="both"/>
              <w:rPr>
                <w:rFonts w:eastAsia="Calibri"/>
                <w:highlight w:val="yellow"/>
                <w:lang w:eastAsia="en-US"/>
              </w:rPr>
            </w:pPr>
          </w:p>
          <w:p w:rsidR="00D94DB1" w:rsidRDefault="00D94DB1" w:rsidP="00C83377">
            <w:pPr>
              <w:ind w:firstLine="201"/>
              <w:jc w:val="both"/>
              <w:rPr>
                <w:rFonts w:eastAsia="Calibri"/>
                <w:highlight w:val="yellow"/>
                <w:lang w:eastAsia="en-US"/>
              </w:rPr>
            </w:pPr>
          </w:p>
          <w:p w:rsidR="008C30E7" w:rsidRPr="00C83377" w:rsidRDefault="008C30E7" w:rsidP="00C83377">
            <w:pPr>
              <w:ind w:firstLine="201"/>
              <w:jc w:val="both"/>
              <w:rPr>
                <w:rFonts w:eastAsia="Calibri"/>
                <w:lang w:eastAsia="en-US"/>
              </w:rPr>
            </w:pPr>
          </w:p>
        </w:tc>
      </w:tr>
      <w:tr w:rsidR="008C30E7" w:rsidTr="00BA59DC">
        <w:trPr>
          <w:trHeight w:val="69"/>
        </w:trPr>
        <w:tc>
          <w:tcPr>
            <w:tcW w:w="568" w:type="dxa"/>
            <w:vAlign w:val="center"/>
          </w:tcPr>
          <w:p w:rsidR="008C30E7" w:rsidRPr="00C83377" w:rsidRDefault="006A0060" w:rsidP="00291983">
            <w:pPr>
              <w:widowControl/>
              <w:pBdr>
                <w:top w:val="nil"/>
                <w:left w:val="nil"/>
                <w:bottom w:val="nil"/>
                <w:right w:val="nil"/>
                <w:between w:val="nil"/>
              </w:pBdr>
              <w:ind w:firstLine="0"/>
              <w:jc w:val="center"/>
              <w:rPr>
                <w:color w:val="000000"/>
              </w:rPr>
            </w:pPr>
            <w:r w:rsidRPr="00C83377">
              <w:rPr>
                <w:color w:val="000000"/>
              </w:rPr>
              <w:t>1</w:t>
            </w:r>
            <w:r w:rsidR="00291983">
              <w:rPr>
                <w:color w:val="000000"/>
              </w:rPr>
              <w:t>3</w:t>
            </w:r>
            <w:r w:rsidRPr="00C83377">
              <w:rPr>
                <w:color w:val="000000"/>
              </w:rPr>
              <w:t>.3</w:t>
            </w:r>
          </w:p>
        </w:tc>
        <w:tc>
          <w:tcPr>
            <w:tcW w:w="4111" w:type="dxa"/>
            <w:vAlign w:val="center"/>
          </w:tcPr>
          <w:p w:rsidR="008C30E7" w:rsidRPr="00C83377" w:rsidRDefault="006A0060" w:rsidP="00C83377">
            <w:pPr>
              <w:widowControl/>
              <w:pBdr>
                <w:top w:val="nil"/>
                <w:left w:val="nil"/>
                <w:bottom w:val="nil"/>
                <w:right w:val="nil"/>
                <w:between w:val="nil"/>
              </w:pBdr>
              <w:ind w:firstLine="0"/>
              <w:jc w:val="both"/>
              <w:rPr>
                <w:color w:val="000000"/>
              </w:rPr>
            </w:pPr>
            <w:r w:rsidRPr="00C83377">
              <w:rPr>
                <w:color w:val="000000"/>
              </w:rPr>
              <w:t xml:space="preserve">Предъявляемые к участникам аукциона требования в соответствии с подпунктом 4.1.3 пункта 4.1 и пункта 4.4 подраздела 4 раздела I. «Общие положения» настоящей </w:t>
            </w:r>
            <w:r w:rsidRPr="00C83377">
              <w:rPr>
                <w:color w:val="000000"/>
              </w:rPr>
              <w:lastRenderedPageBreak/>
              <w:t>документации</w:t>
            </w:r>
          </w:p>
        </w:tc>
        <w:tc>
          <w:tcPr>
            <w:tcW w:w="5528" w:type="dxa"/>
            <w:shd w:val="clear" w:color="auto" w:fill="auto"/>
            <w:vAlign w:val="center"/>
          </w:tcPr>
          <w:p w:rsidR="008C30E7" w:rsidRPr="00BA59DC" w:rsidRDefault="006A0060" w:rsidP="00BA59DC">
            <w:pPr>
              <w:widowControl/>
              <w:pBdr>
                <w:top w:val="nil"/>
                <w:left w:val="nil"/>
                <w:bottom w:val="nil"/>
                <w:right w:val="nil"/>
                <w:between w:val="nil"/>
              </w:pBdr>
              <w:ind w:firstLine="0"/>
              <w:jc w:val="both"/>
              <w:rPr>
                <w:color w:val="000000"/>
              </w:rPr>
            </w:pPr>
            <w:r w:rsidRPr="00BA59DC">
              <w:rPr>
                <w:color w:val="000000"/>
              </w:rPr>
              <w:lastRenderedPageBreak/>
              <w:t xml:space="preserve">Участник закупки должен </w:t>
            </w:r>
            <w:proofErr w:type="gramStart"/>
            <w:r w:rsidRPr="00BA59DC">
              <w:rPr>
                <w:color w:val="000000"/>
              </w:rPr>
              <w:t>предоставить соответствующий документ</w:t>
            </w:r>
            <w:proofErr w:type="gramEnd"/>
            <w:r w:rsidRPr="00BA59DC">
              <w:rPr>
                <w:color w:val="000000"/>
              </w:rPr>
              <w:t>:</w:t>
            </w:r>
          </w:p>
          <w:p w:rsidR="008C30E7" w:rsidRPr="00BA59DC" w:rsidRDefault="006A0060" w:rsidP="00C83377">
            <w:pPr>
              <w:widowControl/>
              <w:pBdr>
                <w:top w:val="nil"/>
                <w:left w:val="nil"/>
                <w:bottom w:val="nil"/>
                <w:right w:val="nil"/>
                <w:between w:val="nil"/>
              </w:pBdr>
              <w:ind w:firstLine="175"/>
              <w:jc w:val="both"/>
              <w:rPr>
                <w:color w:val="000000"/>
              </w:rPr>
            </w:pPr>
            <w:r w:rsidRPr="00BA59DC">
              <w:rPr>
                <w:color w:val="000000"/>
              </w:rPr>
              <w:t xml:space="preserve">полученную, не ранее, чем за 3 (три) месяца до дня размещения в ЕИС извещения об аукционе в электронной </w:t>
            </w:r>
            <w:r w:rsidRPr="00BA59DC">
              <w:rPr>
                <w:color w:val="000000"/>
              </w:rPr>
              <w:lastRenderedPageBreak/>
              <w:t>форме и документации об аукционе в электронной форме, копию выписки из единого государственного реестра юридических лиц (для юридических лиц);</w:t>
            </w:r>
          </w:p>
          <w:p w:rsidR="008C30E7" w:rsidRPr="00BA59DC" w:rsidRDefault="006A0060" w:rsidP="00C83377">
            <w:pPr>
              <w:widowControl/>
              <w:pBdr>
                <w:top w:val="nil"/>
                <w:left w:val="nil"/>
                <w:bottom w:val="nil"/>
                <w:right w:val="nil"/>
                <w:between w:val="nil"/>
              </w:pBdr>
              <w:ind w:firstLine="175"/>
              <w:jc w:val="both"/>
              <w:rPr>
                <w:color w:val="000000"/>
              </w:rPr>
            </w:pPr>
            <w:r w:rsidRPr="00BA59DC">
              <w:rPr>
                <w:color w:val="000000"/>
              </w:rPr>
              <w:t>полученную, не ранее чем за 3 (три) месяца до дня размещения в ЕИС извещения об аукционе в электронной форме и документации об аукционе в электронной форме, копию выписки из единого государственного реестра индивидуальных предпринимателей.</w:t>
            </w:r>
          </w:p>
          <w:p w:rsidR="008C30E7" w:rsidRPr="00BA59DC" w:rsidRDefault="006A0060" w:rsidP="00C83377">
            <w:pPr>
              <w:widowControl/>
              <w:pBdr>
                <w:top w:val="nil"/>
                <w:left w:val="nil"/>
                <w:bottom w:val="nil"/>
                <w:right w:val="nil"/>
                <w:between w:val="nil"/>
              </w:pBdr>
              <w:ind w:firstLine="175"/>
              <w:jc w:val="both"/>
              <w:rPr>
                <w:color w:val="000000"/>
              </w:rPr>
            </w:pPr>
            <w:proofErr w:type="gramStart"/>
            <w:r w:rsidRPr="00BA59DC">
              <w:rPr>
                <w:color w:val="000000"/>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roofErr w:type="gramEnd"/>
          </w:p>
          <w:p w:rsidR="008C30E7" w:rsidRPr="00BA59DC" w:rsidRDefault="006A0060" w:rsidP="00C83377">
            <w:pPr>
              <w:widowControl/>
              <w:pBdr>
                <w:top w:val="nil"/>
                <w:left w:val="nil"/>
                <w:bottom w:val="nil"/>
                <w:right w:val="nil"/>
                <w:between w:val="nil"/>
              </w:pBdr>
              <w:ind w:firstLine="175"/>
              <w:jc w:val="both"/>
              <w:rPr>
                <w:color w:val="000000"/>
              </w:rPr>
            </w:pPr>
            <w:r w:rsidRPr="00BA59DC">
              <w:rPr>
                <w:color w:val="000000"/>
              </w:rPr>
              <w:t xml:space="preserve">копии документов, удостоверяющих личность (для иного физического лица); </w:t>
            </w:r>
          </w:p>
          <w:p w:rsidR="008C30E7" w:rsidRPr="00C83377" w:rsidRDefault="006A0060" w:rsidP="00C83377">
            <w:pPr>
              <w:widowControl/>
              <w:pBdr>
                <w:top w:val="nil"/>
                <w:left w:val="nil"/>
                <w:bottom w:val="nil"/>
                <w:right w:val="nil"/>
                <w:between w:val="nil"/>
              </w:pBdr>
              <w:ind w:firstLine="175"/>
              <w:jc w:val="both"/>
              <w:rPr>
                <w:color w:val="000000"/>
              </w:rPr>
            </w:pPr>
            <w:r w:rsidRPr="00BA59DC">
              <w:rPr>
                <w:color w:val="00000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8C30E7" w:rsidTr="002F3B54">
        <w:trPr>
          <w:trHeight w:val="69"/>
        </w:trPr>
        <w:tc>
          <w:tcPr>
            <w:tcW w:w="568" w:type="dxa"/>
            <w:vAlign w:val="center"/>
          </w:tcPr>
          <w:p w:rsidR="008C30E7" w:rsidRPr="00C83377" w:rsidRDefault="006A0060" w:rsidP="00291983">
            <w:pPr>
              <w:widowControl/>
              <w:pBdr>
                <w:top w:val="nil"/>
                <w:left w:val="nil"/>
                <w:bottom w:val="nil"/>
                <w:right w:val="nil"/>
                <w:between w:val="nil"/>
              </w:pBdr>
              <w:ind w:firstLine="0"/>
              <w:jc w:val="center"/>
              <w:rPr>
                <w:color w:val="000000"/>
              </w:rPr>
            </w:pPr>
            <w:r w:rsidRPr="00C83377">
              <w:rPr>
                <w:color w:val="000000"/>
              </w:rPr>
              <w:lastRenderedPageBreak/>
              <w:t>1</w:t>
            </w:r>
            <w:r w:rsidR="00291983">
              <w:rPr>
                <w:color w:val="000000"/>
              </w:rPr>
              <w:t>3</w:t>
            </w:r>
            <w:r w:rsidRPr="00C83377">
              <w:rPr>
                <w:color w:val="000000"/>
              </w:rPr>
              <w:t>.4</w:t>
            </w:r>
          </w:p>
        </w:tc>
        <w:tc>
          <w:tcPr>
            <w:tcW w:w="4111" w:type="dxa"/>
            <w:vAlign w:val="center"/>
          </w:tcPr>
          <w:p w:rsidR="008C30E7" w:rsidRPr="00C83377" w:rsidRDefault="006A0060" w:rsidP="00C83377">
            <w:pPr>
              <w:widowControl/>
              <w:pBdr>
                <w:top w:val="nil"/>
                <w:left w:val="nil"/>
                <w:bottom w:val="nil"/>
                <w:right w:val="nil"/>
                <w:between w:val="nil"/>
              </w:pBdr>
              <w:ind w:firstLine="0"/>
              <w:jc w:val="both"/>
              <w:rPr>
                <w:color w:val="000000"/>
              </w:rPr>
            </w:pPr>
            <w:r w:rsidRPr="00C83377">
              <w:rPr>
                <w:color w:val="000000"/>
              </w:rPr>
              <w:t>Предъявляемые к участникам аукциона требования в соответствии с подпунктами 4.1.4-4.1.8 пункта 4.1 и пункта 4.4 подраздела 4 раздела I. «Общие положения» настоящей документации</w:t>
            </w:r>
          </w:p>
        </w:tc>
        <w:tc>
          <w:tcPr>
            <w:tcW w:w="5528" w:type="dxa"/>
          </w:tcPr>
          <w:p w:rsidR="008C30E7" w:rsidRPr="00C83377" w:rsidRDefault="006A0060" w:rsidP="00C83377">
            <w:pPr>
              <w:widowControl/>
              <w:pBdr>
                <w:top w:val="nil"/>
                <w:left w:val="nil"/>
                <w:bottom w:val="nil"/>
                <w:right w:val="nil"/>
                <w:between w:val="nil"/>
              </w:pBdr>
              <w:ind w:firstLine="175"/>
              <w:jc w:val="both"/>
              <w:rPr>
                <w:color w:val="000000"/>
              </w:rPr>
            </w:pPr>
            <w:r w:rsidRPr="00C83377">
              <w:rPr>
                <w:color w:val="000000"/>
              </w:rPr>
              <w:t>Участник закупки должен предоставить декларацию о соответствии участника аукциона требованиям, установленным пунктами 4.1.4 – 4.1.8 пункта 4.1 и пункта 4.4 подраздела 4 раздела I. «Общие положения» настоящей документации (может представляться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tc>
      </w:tr>
      <w:tr w:rsidR="008C30E7" w:rsidTr="002F3B54">
        <w:trPr>
          <w:trHeight w:val="69"/>
        </w:trPr>
        <w:tc>
          <w:tcPr>
            <w:tcW w:w="568" w:type="dxa"/>
            <w:vAlign w:val="center"/>
          </w:tcPr>
          <w:p w:rsidR="008C30E7" w:rsidRPr="00C83377" w:rsidRDefault="006A0060" w:rsidP="00291983">
            <w:pPr>
              <w:widowControl/>
              <w:pBdr>
                <w:top w:val="nil"/>
                <w:left w:val="nil"/>
                <w:bottom w:val="nil"/>
                <w:right w:val="nil"/>
                <w:between w:val="nil"/>
              </w:pBdr>
              <w:ind w:firstLine="0"/>
              <w:jc w:val="center"/>
              <w:rPr>
                <w:color w:val="000000"/>
              </w:rPr>
            </w:pPr>
            <w:r w:rsidRPr="00C83377">
              <w:rPr>
                <w:b/>
                <w:color w:val="000000"/>
              </w:rPr>
              <w:t>1</w:t>
            </w:r>
            <w:r w:rsidR="00291983">
              <w:rPr>
                <w:color w:val="000000"/>
              </w:rPr>
              <w:t>4</w:t>
            </w:r>
          </w:p>
        </w:tc>
        <w:tc>
          <w:tcPr>
            <w:tcW w:w="4111" w:type="dxa"/>
            <w:vAlign w:val="center"/>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Дополнительные требования к участникам закупки</w:t>
            </w:r>
          </w:p>
        </w:tc>
        <w:tc>
          <w:tcPr>
            <w:tcW w:w="5528" w:type="dxa"/>
            <w:vAlign w:val="center"/>
          </w:tcPr>
          <w:p w:rsidR="008C30E7" w:rsidRPr="00C83377" w:rsidRDefault="006A0060" w:rsidP="00C83377">
            <w:pPr>
              <w:widowControl/>
              <w:pBdr>
                <w:top w:val="nil"/>
                <w:left w:val="nil"/>
                <w:bottom w:val="nil"/>
                <w:right w:val="nil"/>
                <w:between w:val="nil"/>
              </w:pBdr>
              <w:ind w:firstLine="175"/>
              <w:jc w:val="both"/>
              <w:rPr>
                <w:color w:val="000000"/>
              </w:rPr>
            </w:pPr>
            <w:r w:rsidRPr="00BA59DC">
              <w:rPr>
                <w:color w:val="000000"/>
              </w:rPr>
              <w:t xml:space="preserve">Не </w:t>
            </w:r>
            <w:proofErr w:type="gramStart"/>
            <w:r w:rsidRPr="00BA59DC">
              <w:rPr>
                <w:color w:val="000000"/>
              </w:rPr>
              <w:t>установлены</w:t>
            </w:r>
            <w:proofErr w:type="gramEnd"/>
          </w:p>
        </w:tc>
      </w:tr>
      <w:tr w:rsidR="008C30E7" w:rsidTr="002F3B54">
        <w:trPr>
          <w:trHeight w:val="70"/>
        </w:trPr>
        <w:tc>
          <w:tcPr>
            <w:tcW w:w="568" w:type="dxa"/>
            <w:vAlign w:val="center"/>
          </w:tcPr>
          <w:p w:rsidR="008C30E7" w:rsidRPr="00C83377" w:rsidRDefault="006A0060" w:rsidP="00291983">
            <w:pPr>
              <w:widowControl/>
              <w:pBdr>
                <w:top w:val="nil"/>
                <w:left w:val="nil"/>
                <w:bottom w:val="nil"/>
                <w:right w:val="nil"/>
                <w:between w:val="nil"/>
              </w:pBdr>
              <w:ind w:firstLine="0"/>
              <w:jc w:val="center"/>
              <w:rPr>
                <w:color w:val="000000"/>
              </w:rPr>
            </w:pPr>
            <w:r w:rsidRPr="00C83377">
              <w:rPr>
                <w:b/>
                <w:color w:val="000000"/>
              </w:rPr>
              <w:t>1</w:t>
            </w:r>
            <w:r w:rsidR="00291983">
              <w:rPr>
                <w:color w:val="000000"/>
              </w:rPr>
              <w:t>5</w:t>
            </w:r>
          </w:p>
        </w:tc>
        <w:tc>
          <w:tcPr>
            <w:tcW w:w="4111" w:type="dxa"/>
            <w:vAlign w:val="center"/>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w:t>
            </w:r>
          </w:p>
        </w:tc>
        <w:tc>
          <w:tcPr>
            <w:tcW w:w="5528" w:type="dxa"/>
            <w:vAlign w:val="center"/>
          </w:tcPr>
          <w:p w:rsidR="00291983" w:rsidRPr="00C83377" w:rsidRDefault="00BA59DC" w:rsidP="00BA59DC">
            <w:pPr>
              <w:widowControl/>
              <w:pBdr>
                <w:top w:val="nil"/>
                <w:left w:val="nil"/>
                <w:bottom w:val="nil"/>
                <w:right w:val="nil"/>
                <w:between w:val="nil"/>
              </w:pBdr>
              <w:ind w:firstLine="0"/>
              <w:jc w:val="both"/>
              <w:rPr>
                <w:color w:val="000000"/>
              </w:rPr>
            </w:pPr>
            <w:r w:rsidRPr="00FA18F1">
              <w:t>Копии сертификатов соответствия или деклараций о соответствии на каждое наименование Товара (если законодательством Российской Федерации установлено обязательное сертифицирование)</w:t>
            </w:r>
          </w:p>
        </w:tc>
      </w:tr>
      <w:tr w:rsidR="008C30E7" w:rsidTr="002F3B54">
        <w:trPr>
          <w:trHeight w:val="70"/>
        </w:trPr>
        <w:tc>
          <w:tcPr>
            <w:tcW w:w="568" w:type="dxa"/>
            <w:vAlign w:val="center"/>
          </w:tcPr>
          <w:p w:rsidR="008C30E7" w:rsidRPr="00C83377" w:rsidRDefault="006A0060" w:rsidP="00291983">
            <w:pPr>
              <w:widowControl/>
              <w:pBdr>
                <w:top w:val="nil"/>
                <w:left w:val="nil"/>
                <w:bottom w:val="nil"/>
                <w:right w:val="nil"/>
                <w:between w:val="nil"/>
              </w:pBdr>
              <w:ind w:firstLine="0"/>
              <w:jc w:val="center"/>
              <w:rPr>
                <w:color w:val="000000"/>
              </w:rPr>
            </w:pPr>
            <w:r w:rsidRPr="00C83377">
              <w:rPr>
                <w:b/>
                <w:color w:val="000000"/>
              </w:rPr>
              <w:t>1</w:t>
            </w:r>
            <w:r w:rsidR="00291983">
              <w:rPr>
                <w:color w:val="000000"/>
              </w:rPr>
              <w:t>6</w:t>
            </w:r>
          </w:p>
        </w:tc>
        <w:tc>
          <w:tcPr>
            <w:tcW w:w="4111" w:type="dxa"/>
            <w:vAlign w:val="center"/>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Официальный язык электронного аукциона</w:t>
            </w:r>
          </w:p>
        </w:tc>
        <w:tc>
          <w:tcPr>
            <w:tcW w:w="5528" w:type="dxa"/>
            <w:vAlign w:val="center"/>
          </w:tcPr>
          <w:p w:rsidR="008C30E7" w:rsidRPr="00C83377" w:rsidRDefault="006A0060" w:rsidP="00C83377">
            <w:pPr>
              <w:widowControl/>
              <w:pBdr>
                <w:top w:val="nil"/>
                <w:left w:val="nil"/>
                <w:bottom w:val="nil"/>
                <w:right w:val="nil"/>
                <w:between w:val="nil"/>
              </w:pBdr>
              <w:ind w:firstLine="175"/>
              <w:jc w:val="both"/>
              <w:rPr>
                <w:color w:val="000000"/>
              </w:rPr>
            </w:pPr>
            <w:r w:rsidRPr="00C83377">
              <w:rPr>
                <w:color w:val="000000"/>
              </w:rPr>
              <w:t>Русский</w:t>
            </w:r>
          </w:p>
        </w:tc>
      </w:tr>
      <w:tr w:rsidR="008C30E7" w:rsidTr="002F3B54">
        <w:trPr>
          <w:trHeight w:val="250"/>
        </w:trPr>
        <w:tc>
          <w:tcPr>
            <w:tcW w:w="568" w:type="dxa"/>
            <w:vAlign w:val="center"/>
          </w:tcPr>
          <w:p w:rsidR="008C30E7" w:rsidRPr="00C83377" w:rsidRDefault="006A0060" w:rsidP="00291983">
            <w:pPr>
              <w:widowControl/>
              <w:pBdr>
                <w:top w:val="nil"/>
                <w:left w:val="nil"/>
                <w:bottom w:val="nil"/>
                <w:right w:val="nil"/>
                <w:between w:val="nil"/>
              </w:pBdr>
              <w:ind w:firstLine="0"/>
              <w:jc w:val="center"/>
              <w:rPr>
                <w:color w:val="000000"/>
              </w:rPr>
            </w:pPr>
            <w:r w:rsidRPr="00C83377">
              <w:rPr>
                <w:b/>
                <w:color w:val="000000"/>
              </w:rPr>
              <w:t>1</w:t>
            </w:r>
            <w:r w:rsidR="00291983">
              <w:rPr>
                <w:color w:val="000000"/>
              </w:rPr>
              <w:t>7</w:t>
            </w:r>
          </w:p>
        </w:tc>
        <w:tc>
          <w:tcPr>
            <w:tcW w:w="4111" w:type="dxa"/>
            <w:vAlign w:val="center"/>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Валюта, используемая для формирования цены договора и расчетов с поставщиками (подрядчиками, исполнителями)</w:t>
            </w:r>
          </w:p>
        </w:tc>
        <w:tc>
          <w:tcPr>
            <w:tcW w:w="5528" w:type="dxa"/>
            <w:vAlign w:val="center"/>
          </w:tcPr>
          <w:p w:rsidR="008C30E7" w:rsidRPr="00C83377" w:rsidRDefault="006A0060" w:rsidP="00C83377">
            <w:pPr>
              <w:widowControl/>
              <w:pBdr>
                <w:top w:val="nil"/>
                <w:left w:val="nil"/>
                <w:bottom w:val="nil"/>
                <w:right w:val="nil"/>
                <w:between w:val="nil"/>
              </w:pBdr>
              <w:ind w:firstLine="175"/>
              <w:jc w:val="both"/>
              <w:rPr>
                <w:color w:val="000000"/>
              </w:rPr>
            </w:pPr>
            <w:r w:rsidRPr="00C83377">
              <w:rPr>
                <w:color w:val="000000"/>
              </w:rPr>
              <w:t>Российский рубль</w:t>
            </w:r>
          </w:p>
        </w:tc>
      </w:tr>
      <w:tr w:rsidR="008C30E7" w:rsidTr="002F3B54">
        <w:trPr>
          <w:trHeight w:val="250"/>
        </w:trPr>
        <w:tc>
          <w:tcPr>
            <w:tcW w:w="568" w:type="dxa"/>
            <w:vAlign w:val="center"/>
          </w:tcPr>
          <w:p w:rsidR="008C30E7" w:rsidRPr="00C83377" w:rsidRDefault="006A0060" w:rsidP="00291983">
            <w:pPr>
              <w:widowControl/>
              <w:pBdr>
                <w:top w:val="nil"/>
                <w:left w:val="nil"/>
                <w:bottom w:val="nil"/>
                <w:right w:val="nil"/>
                <w:between w:val="nil"/>
              </w:pBdr>
              <w:ind w:firstLine="0"/>
              <w:jc w:val="center"/>
              <w:rPr>
                <w:color w:val="000000"/>
              </w:rPr>
            </w:pPr>
            <w:r w:rsidRPr="00C83377">
              <w:rPr>
                <w:b/>
                <w:color w:val="000000"/>
              </w:rPr>
              <w:t>1</w:t>
            </w:r>
            <w:r w:rsidR="00291983">
              <w:rPr>
                <w:color w:val="000000"/>
              </w:rPr>
              <w:t>8</w:t>
            </w:r>
          </w:p>
        </w:tc>
        <w:tc>
          <w:tcPr>
            <w:tcW w:w="4111" w:type="dxa"/>
            <w:vAlign w:val="center"/>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528" w:type="dxa"/>
            <w:vAlign w:val="center"/>
          </w:tcPr>
          <w:p w:rsidR="008C30E7" w:rsidRPr="00C83377" w:rsidRDefault="006A0060" w:rsidP="00C83377">
            <w:pPr>
              <w:widowControl/>
              <w:pBdr>
                <w:top w:val="nil"/>
                <w:left w:val="nil"/>
                <w:bottom w:val="nil"/>
                <w:right w:val="nil"/>
                <w:between w:val="nil"/>
              </w:pBdr>
              <w:ind w:firstLine="175"/>
              <w:jc w:val="both"/>
              <w:rPr>
                <w:color w:val="000000"/>
              </w:rPr>
            </w:pPr>
            <w:r w:rsidRPr="00C83377">
              <w:rPr>
                <w:color w:val="000000"/>
              </w:rPr>
              <w:t>Для оплаты договора используются рубли Российской Федерации без перевода на иностранные валюты</w:t>
            </w:r>
          </w:p>
        </w:tc>
      </w:tr>
      <w:tr w:rsidR="008C30E7" w:rsidTr="002F3B54">
        <w:trPr>
          <w:trHeight w:val="250"/>
        </w:trPr>
        <w:tc>
          <w:tcPr>
            <w:tcW w:w="568" w:type="dxa"/>
            <w:vAlign w:val="center"/>
          </w:tcPr>
          <w:p w:rsidR="008C30E7" w:rsidRPr="00C83377" w:rsidRDefault="00291983" w:rsidP="00C83377">
            <w:pPr>
              <w:widowControl/>
              <w:pBdr>
                <w:top w:val="nil"/>
                <w:left w:val="nil"/>
                <w:bottom w:val="nil"/>
                <w:right w:val="nil"/>
                <w:between w:val="nil"/>
              </w:pBdr>
              <w:ind w:firstLine="0"/>
              <w:jc w:val="center"/>
              <w:rPr>
                <w:color w:val="000000"/>
              </w:rPr>
            </w:pPr>
            <w:r>
              <w:rPr>
                <w:color w:val="000000"/>
              </w:rPr>
              <w:t>19</w:t>
            </w:r>
          </w:p>
        </w:tc>
        <w:tc>
          <w:tcPr>
            <w:tcW w:w="4111" w:type="dxa"/>
            <w:vAlign w:val="center"/>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Дата начала срока предоставления участникам электронного аукциона разъяснений положений документации об аукционе</w:t>
            </w:r>
          </w:p>
        </w:tc>
        <w:tc>
          <w:tcPr>
            <w:tcW w:w="5528" w:type="dxa"/>
            <w:vAlign w:val="center"/>
          </w:tcPr>
          <w:p w:rsidR="008C30E7" w:rsidRPr="00C83377" w:rsidRDefault="00E60BEC" w:rsidP="00EA36A7">
            <w:pPr>
              <w:widowControl/>
              <w:pBdr>
                <w:top w:val="nil"/>
                <w:left w:val="nil"/>
                <w:bottom w:val="nil"/>
                <w:right w:val="nil"/>
                <w:between w:val="nil"/>
              </w:pBdr>
              <w:ind w:firstLine="175"/>
              <w:jc w:val="both"/>
              <w:rPr>
                <w:color w:val="000000"/>
              </w:rPr>
            </w:pPr>
            <w:r w:rsidRPr="00C83377">
              <w:rPr>
                <w:b/>
                <w:color w:val="000000"/>
              </w:rPr>
              <w:t>«</w:t>
            </w:r>
            <w:r w:rsidR="00703863">
              <w:rPr>
                <w:b/>
                <w:color w:val="000000"/>
              </w:rPr>
              <w:t>26</w:t>
            </w:r>
            <w:r w:rsidR="00A05391">
              <w:rPr>
                <w:b/>
                <w:color w:val="000000"/>
              </w:rPr>
              <w:t xml:space="preserve">» </w:t>
            </w:r>
            <w:r w:rsidR="00EA36A7">
              <w:rPr>
                <w:b/>
                <w:color w:val="000000"/>
              </w:rPr>
              <w:t>мая</w:t>
            </w:r>
            <w:r w:rsidRPr="00C83377">
              <w:rPr>
                <w:b/>
                <w:color w:val="000000"/>
              </w:rPr>
              <w:t xml:space="preserve"> </w:t>
            </w:r>
            <w:r w:rsidR="00743E2F">
              <w:rPr>
                <w:b/>
                <w:color w:val="000000"/>
              </w:rPr>
              <w:t>2022</w:t>
            </w:r>
            <w:r w:rsidR="006A0060" w:rsidRPr="00C83377">
              <w:rPr>
                <w:b/>
                <w:color w:val="000000"/>
              </w:rPr>
              <w:t xml:space="preserve"> г.</w:t>
            </w:r>
          </w:p>
        </w:tc>
      </w:tr>
      <w:tr w:rsidR="008C30E7" w:rsidTr="002F3B54">
        <w:trPr>
          <w:trHeight w:val="985"/>
        </w:trPr>
        <w:tc>
          <w:tcPr>
            <w:tcW w:w="568" w:type="dxa"/>
            <w:vAlign w:val="center"/>
          </w:tcPr>
          <w:p w:rsidR="008C30E7" w:rsidRPr="00C83377" w:rsidRDefault="006A0060" w:rsidP="00C83377">
            <w:pPr>
              <w:widowControl/>
              <w:pBdr>
                <w:top w:val="nil"/>
                <w:left w:val="nil"/>
                <w:bottom w:val="nil"/>
                <w:right w:val="nil"/>
                <w:between w:val="nil"/>
              </w:pBdr>
              <w:ind w:firstLine="0"/>
              <w:jc w:val="center"/>
              <w:rPr>
                <w:color w:val="000000"/>
              </w:rPr>
            </w:pPr>
            <w:r w:rsidRPr="00C83377">
              <w:rPr>
                <w:b/>
                <w:color w:val="000000"/>
              </w:rPr>
              <w:t>2</w:t>
            </w:r>
            <w:r w:rsidR="00291983">
              <w:rPr>
                <w:b/>
                <w:color w:val="000000"/>
              </w:rPr>
              <w:t>0</w:t>
            </w:r>
          </w:p>
        </w:tc>
        <w:tc>
          <w:tcPr>
            <w:tcW w:w="4111" w:type="dxa"/>
            <w:vAlign w:val="center"/>
          </w:tcPr>
          <w:p w:rsidR="008C30E7" w:rsidRPr="00C83377" w:rsidRDefault="006A0060" w:rsidP="00C83377">
            <w:pPr>
              <w:widowControl/>
              <w:pBdr>
                <w:top w:val="nil"/>
                <w:left w:val="nil"/>
                <w:bottom w:val="nil"/>
                <w:right w:val="nil"/>
                <w:between w:val="nil"/>
              </w:pBdr>
              <w:ind w:firstLine="0"/>
              <w:jc w:val="both"/>
              <w:rPr>
                <w:color w:val="000000"/>
              </w:rPr>
            </w:pPr>
            <w:r w:rsidRPr="00C83377">
              <w:rPr>
                <w:b/>
                <w:color w:val="000000"/>
              </w:rPr>
              <w:t>Дата и время окончания срока предоставления участникам электронного аукциона разъяснений положений документации об аукционе</w:t>
            </w:r>
          </w:p>
        </w:tc>
        <w:tc>
          <w:tcPr>
            <w:tcW w:w="5528" w:type="dxa"/>
            <w:vAlign w:val="center"/>
          </w:tcPr>
          <w:p w:rsidR="008C30E7" w:rsidRDefault="001313B8" w:rsidP="00703863">
            <w:pPr>
              <w:shd w:val="clear" w:color="auto" w:fill="FFFFFF"/>
              <w:ind w:firstLine="0"/>
              <w:jc w:val="both"/>
              <w:rPr>
                <w:color w:val="000000"/>
              </w:rPr>
            </w:pPr>
            <w:r w:rsidRPr="00340F04">
              <w:t xml:space="preserve">В течение 3 (трех) рабочих дней </w:t>
            </w:r>
            <w:proofErr w:type="gramStart"/>
            <w:r w:rsidRPr="00340F04">
              <w:t>с даты поступления</w:t>
            </w:r>
            <w:proofErr w:type="gramEnd"/>
            <w:r w:rsidRPr="00340F04">
              <w:t xml:space="preserve"> запроса о разъяснении положений документации,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03863" w:rsidRPr="00C83377" w:rsidRDefault="00703863" w:rsidP="00703863">
            <w:pPr>
              <w:shd w:val="clear" w:color="auto" w:fill="FFFFFF"/>
              <w:ind w:firstLine="0"/>
              <w:jc w:val="both"/>
              <w:rPr>
                <w:color w:val="000000"/>
              </w:rPr>
            </w:pPr>
            <w:r>
              <w:rPr>
                <w:color w:val="000000"/>
              </w:rPr>
              <w:t>не позднее 08.06.2022</w:t>
            </w:r>
          </w:p>
        </w:tc>
      </w:tr>
      <w:tr w:rsidR="008C30E7" w:rsidTr="002F3B54">
        <w:trPr>
          <w:trHeight w:val="250"/>
        </w:trPr>
        <w:tc>
          <w:tcPr>
            <w:tcW w:w="568" w:type="dxa"/>
            <w:vAlign w:val="center"/>
          </w:tcPr>
          <w:p w:rsidR="008C30E7" w:rsidRPr="00C83377" w:rsidRDefault="006A0060" w:rsidP="00291983">
            <w:pPr>
              <w:widowControl/>
              <w:pBdr>
                <w:top w:val="nil"/>
                <w:left w:val="nil"/>
                <w:bottom w:val="nil"/>
                <w:right w:val="nil"/>
                <w:between w:val="nil"/>
              </w:pBdr>
              <w:ind w:firstLine="0"/>
              <w:jc w:val="center"/>
              <w:rPr>
                <w:color w:val="000000"/>
              </w:rPr>
            </w:pPr>
            <w:r w:rsidRPr="00C83377">
              <w:rPr>
                <w:b/>
                <w:color w:val="000000"/>
              </w:rPr>
              <w:t>2</w:t>
            </w:r>
            <w:r w:rsidR="00291983">
              <w:rPr>
                <w:color w:val="000000"/>
              </w:rPr>
              <w:t>1</w:t>
            </w:r>
          </w:p>
        </w:tc>
        <w:tc>
          <w:tcPr>
            <w:tcW w:w="4111" w:type="dxa"/>
            <w:vAlign w:val="center"/>
          </w:tcPr>
          <w:p w:rsidR="008C30E7" w:rsidRPr="00C83377" w:rsidRDefault="006A0060" w:rsidP="00291983">
            <w:pPr>
              <w:pBdr>
                <w:top w:val="nil"/>
                <w:left w:val="nil"/>
                <w:bottom w:val="nil"/>
                <w:right w:val="nil"/>
                <w:between w:val="nil"/>
              </w:pBdr>
              <w:ind w:firstLine="1"/>
              <w:jc w:val="both"/>
              <w:rPr>
                <w:color w:val="000000"/>
              </w:rPr>
            </w:pPr>
            <w:r w:rsidRPr="00C83377">
              <w:rPr>
                <w:b/>
                <w:color w:val="000000"/>
              </w:rPr>
              <w:t xml:space="preserve">Реквизиты счета для перечисления </w:t>
            </w:r>
            <w:r w:rsidRPr="00C83377">
              <w:rPr>
                <w:b/>
                <w:color w:val="000000"/>
              </w:rPr>
              <w:lastRenderedPageBreak/>
              <w:t>денежных средств, в качестве обеспечения исполнения обязательств по договору (в случае установления требований)</w:t>
            </w:r>
          </w:p>
        </w:tc>
        <w:tc>
          <w:tcPr>
            <w:tcW w:w="5528" w:type="dxa"/>
            <w:vAlign w:val="center"/>
          </w:tcPr>
          <w:p w:rsidR="00291983" w:rsidRPr="00362893" w:rsidRDefault="00291983" w:rsidP="00291983">
            <w:pPr>
              <w:suppressLineNumbers/>
              <w:suppressAutoHyphens/>
              <w:autoSpaceDE w:val="0"/>
              <w:autoSpaceDN w:val="0"/>
              <w:adjustRightInd w:val="0"/>
              <w:ind w:firstLine="567"/>
              <w:jc w:val="both"/>
              <w:rPr>
                <w:bCs/>
              </w:rPr>
            </w:pPr>
            <w:r w:rsidRPr="00362893">
              <w:rPr>
                <w:bCs/>
              </w:rPr>
              <w:lastRenderedPageBreak/>
              <w:t xml:space="preserve">Наименование заказчика: Филиал федерального </w:t>
            </w:r>
            <w:r w:rsidRPr="00362893">
              <w:rPr>
                <w:bCs/>
              </w:rPr>
              <w:lastRenderedPageBreak/>
              <w:t>государственного предприятия «Ведомственная охрана железнодорожного транспорта Российской Федерации» на Дальневосточной железной дороге».</w:t>
            </w:r>
          </w:p>
          <w:p w:rsidR="00291983" w:rsidRPr="00362893" w:rsidRDefault="00291983" w:rsidP="00291983">
            <w:pPr>
              <w:suppressLineNumbers/>
              <w:suppressAutoHyphens/>
              <w:autoSpaceDE w:val="0"/>
              <w:autoSpaceDN w:val="0"/>
              <w:adjustRightInd w:val="0"/>
              <w:ind w:firstLine="567"/>
              <w:jc w:val="both"/>
              <w:rPr>
                <w:bCs/>
              </w:rPr>
            </w:pPr>
            <w:r w:rsidRPr="00362893">
              <w:rPr>
                <w:bCs/>
              </w:rPr>
              <w:t xml:space="preserve">ИНН 7701330105 КПП  272402001 </w:t>
            </w:r>
          </w:p>
          <w:p w:rsidR="00291983" w:rsidRPr="00362893" w:rsidRDefault="00291983" w:rsidP="00291983">
            <w:pPr>
              <w:suppressLineNumbers/>
              <w:suppressAutoHyphens/>
              <w:autoSpaceDE w:val="0"/>
              <w:autoSpaceDN w:val="0"/>
              <w:adjustRightInd w:val="0"/>
              <w:ind w:firstLine="567"/>
              <w:jc w:val="both"/>
              <w:rPr>
                <w:bCs/>
              </w:rPr>
            </w:pPr>
            <w:r w:rsidRPr="00362893">
              <w:rPr>
                <w:bCs/>
              </w:rPr>
              <w:t>БИК 040813727</w:t>
            </w:r>
          </w:p>
          <w:p w:rsidR="00291983" w:rsidRPr="00362893" w:rsidRDefault="00291983" w:rsidP="00291983">
            <w:pPr>
              <w:suppressLineNumbers/>
              <w:suppressAutoHyphens/>
              <w:autoSpaceDE w:val="0"/>
              <w:autoSpaceDN w:val="0"/>
              <w:adjustRightInd w:val="0"/>
              <w:ind w:firstLine="567"/>
              <w:jc w:val="both"/>
              <w:rPr>
                <w:bCs/>
              </w:rPr>
            </w:pPr>
            <w:proofErr w:type="gramStart"/>
            <w:r w:rsidRPr="00362893">
              <w:rPr>
                <w:bCs/>
              </w:rPr>
              <w:t>Р</w:t>
            </w:r>
            <w:proofErr w:type="gramEnd"/>
            <w:r w:rsidRPr="00362893">
              <w:rPr>
                <w:bCs/>
              </w:rPr>
              <w:t xml:space="preserve">/с 40502810700020000052 </w:t>
            </w:r>
          </w:p>
          <w:p w:rsidR="00291983" w:rsidRPr="00362893" w:rsidRDefault="00291983" w:rsidP="00291983">
            <w:pPr>
              <w:suppressLineNumbers/>
              <w:suppressAutoHyphens/>
              <w:autoSpaceDE w:val="0"/>
              <w:autoSpaceDN w:val="0"/>
              <w:adjustRightInd w:val="0"/>
              <w:ind w:firstLine="567"/>
              <w:jc w:val="both"/>
              <w:rPr>
                <w:bCs/>
              </w:rPr>
            </w:pPr>
            <w:r w:rsidRPr="00362893">
              <w:rPr>
                <w:bCs/>
              </w:rPr>
              <w:t xml:space="preserve">Филиал Банка ВТБ (ПАО) в г. Хабаровске </w:t>
            </w:r>
          </w:p>
          <w:p w:rsidR="00291983" w:rsidRPr="00362893" w:rsidRDefault="00291983" w:rsidP="00291983">
            <w:pPr>
              <w:suppressLineNumbers/>
              <w:suppressAutoHyphens/>
              <w:autoSpaceDE w:val="0"/>
              <w:autoSpaceDN w:val="0"/>
              <w:adjustRightInd w:val="0"/>
              <w:ind w:firstLine="567"/>
              <w:jc w:val="both"/>
              <w:rPr>
                <w:bCs/>
              </w:rPr>
            </w:pPr>
            <w:r w:rsidRPr="00362893">
              <w:rPr>
                <w:bCs/>
              </w:rPr>
              <w:t>К/с 30101810400000000727</w:t>
            </w:r>
          </w:p>
          <w:p w:rsidR="00291983" w:rsidRPr="00362893" w:rsidRDefault="00291983" w:rsidP="00291983">
            <w:pPr>
              <w:suppressLineNumbers/>
              <w:suppressAutoHyphens/>
              <w:autoSpaceDE w:val="0"/>
              <w:autoSpaceDN w:val="0"/>
              <w:adjustRightInd w:val="0"/>
              <w:ind w:firstLine="567"/>
              <w:jc w:val="both"/>
              <w:rPr>
                <w:bCs/>
              </w:rPr>
            </w:pPr>
            <w:r w:rsidRPr="00362893">
              <w:rPr>
                <w:bCs/>
              </w:rPr>
              <w:t>ОКПО 14995937</w:t>
            </w:r>
          </w:p>
          <w:p w:rsidR="00291983" w:rsidRPr="00362893" w:rsidRDefault="00291983" w:rsidP="00291983">
            <w:pPr>
              <w:suppressLineNumbers/>
              <w:suppressAutoHyphens/>
              <w:autoSpaceDE w:val="0"/>
              <w:autoSpaceDN w:val="0"/>
              <w:adjustRightInd w:val="0"/>
              <w:ind w:firstLine="567"/>
              <w:jc w:val="both"/>
            </w:pPr>
            <w:r w:rsidRPr="00362893">
              <w:rPr>
                <w:bCs/>
              </w:rPr>
              <w:t xml:space="preserve">Назначение платежа: «Обеспечение исполнения договора на _______________ (указывается наименование </w:t>
            </w:r>
            <w:proofErr w:type="gramStart"/>
            <w:r w:rsidRPr="00362893">
              <w:rPr>
                <w:bCs/>
              </w:rPr>
              <w:t>закупки</w:t>
            </w:r>
            <w:proofErr w:type="gramEnd"/>
            <w:r w:rsidRPr="00362893">
              <w:rPr>
                <w:bCs/>
              </w:rPr>
              <w:t xml:space="preserve"> по которой перечисляется обеспечение, номер извещения на торговой площадке)».</w:t>
            </w:r>
          </w:p>
          <w:p w:rsidR="008C30E7" w:rsidRPr="00C83377" w:rsidRDefault="008C30E7" w:rsidP="00C83377">
            <w:pPr>
              <w:pBdr>
                <w:top w:val="nil"/>
                <w:left w:val="nil"/>
                <w:bottom w:val="nil"/>
                <w:right w:val="nil"/>
                <w:between w:val="nil"/>
              </w:pBdr>
              <w:ind w:firstLine="175"/>
              <w:jc w:val="both"/>
              <w:rPr>
                <w:color w:val="000000"/>
              </w:rPr>
            </w:pPr>
          </w:p>
        </w:tc>
      </w:tr>
      <w:tr w:rsidR="00291983" w:rsidTr="00520EE0">
        <w:trPr>
          <w:trHeight w:val="250"/>
        </w:trPr>
        <w:tc>
          <w:tcPr>
            <w:tcW w:w="568" w:type="dxa"/>
          </w:tcPr>
          <w:p w:rsidR="00291983" w:rsidRPr="00362893" w:rsidRDefault="00291983" w:rsidP="00291983">
            <w:pPr>
              <w:ind w:firstLine="0"/>
              <w:jc w:val="center"/>
              <w:rPr>
                <w:b/>
              </w:rPr>
            </w:pPr>
            <w:r>
              <w:rPr>
                <w:b/>
              </w:rPr>
              <w:lastRenderedPageBreak/>
              <w:t>22</w:t>
            </w:r>
          </w:p>
        </w:tc>
        <w:tc>
          <w:tcPr>
            <w:tcW w:w="4111" w:type="dxa"/>
          </w:tcPr>
          <w:p w:rsidR="00291983" w:rsidRPr="00362893" w:rsidRDefault="00291983" w:rsidP="00291983">
            <w:pPr>
              <w:autoSpaceDE w:val="0"/>
              <w:autoSpaceDN w:val="0"/>
              <w:adjustRightInd w:val="0"/>
              <w:ind w:firstLine="1"/>
              <w:rPr>
                <w:b/>
              </w:rPr>
            </w:pPr>
            <w:r w:rsidRPr="00362893">
              <w:rPr>
                <w:b/>
                <w:color w:val="000000"/>
              </w:rPr>
              <w:t>Возможность Заказчика изменить количество поставляемых по договору товаров</w:t>
            </w:r>
            <w:r w:rsidRPr="00362893">
              <w:rPr>
                <w:b/>
              </w:rPr>
              <w:t>. Порядок изменения первоначальной цены договора</w:t>
            </w:r>
          </w:p>
        </w:tc>
        <w:tc>
          <w:tcPr>
            <w:tcW w:w="5528" w:type="dxa"/>
          </w:tcPr>
          <w:p w:rsidR="00291983" w:rsidRPr="00362893" w:rsidRDefault="00291983" w:rsidP="00520EE0">
            <w:pPr>
              <w:shd w:val="clear" w:color="auto" w:fill="FFFFFF"/>
              <w:tabs>
                <w:tab w:val="left" w:pos="709"/>
              </w:tabs>
              <w:ind w:firstLine="392"/>
              <w:jc w:val="both"/>
            </w:pPr>
            <w:r w:rsidRPr="00362893">
              <w:t xml:space="preserve">Возможно увеличение количества закупаемого </w:t>
            </w:r>
            <w:r w:rsidRPr="00362893">
              <w:rPr>
                <w:rFonts w:eastAsia="Calibri"/>
                <w:lang w:eastAsia="en-US"/>
              </w:rPr>
              <w:t>товара (работы, услуги)</w:t>
            </w:r>
            <w:r w:rsidRPr="00362893">
              <w:t xml:space="preserve"> по ценам за каждую единицу </w:t>
            </w:r>
            <w:r w:rsidRPr="00362893">
              <w:rPr>
                <w:rFonts w:eastAsia="Calibri"/>
                <w:lang w:eastAsia="en-US"/>
              </w:rPr>
              <w:t>товара (работы, услуги)</w:t>
            </w:r>
            <w:r w:rsidRPr="00362893">
              <w:t>, установившимся по итогам электронного аукциона.</w:t>
            </w:r>
          </w:p>
          <w:p w:rsidR="00291983" w:rsidRPr="00362893" w:rsidRDefault="00291983" w:rsidP="00520EE0">
            <w:pPr>
              <w:shd w:val="clear" w:color="auto" w:fill="FFFFFF"/>
              <w:tabs>
                <w:tab w:val="left" w:pos="709"/>
              </w:tabs>
              <w:ind w:firstLine="392"/>
              <w:jc w:val="both"/>
              <w:rPr>
                <w:rFonts w:eastAsia="Calibri"/>
                <w:lang w:eastAsia="en-US"/>
              </w:rPr>
            </w:pPr>
            <w:r w:rsidRPr="00362893">
              <w:rPr>
                <w:rFonts w:eastAsia="Calibri"/>
                <w:lang w:eastAsia="en-US"/>
              </w:rPr>
              <w:t xml:space="preserve">При заключении Договора Заказчик по согласованию с участником закупки, с которым заключается Договор, вправе увеличить объем товара на сумму, не превышающую разницы между ценой Договора, предложенной таким участником и начальной (максимальной) ценой Договора. </w:t>
            </w:r>
          </w:p>
          <w:p w:rsidR="00291983" w:rsidRPr="00362893" w:rsidRDefault="00291983" w:rsidP="00520EE0">
            <w:pPr>
              <w:shd w:val="clear" w:color="auto" w:fill="FFFFFF"/>
              <w:tabs>
                <w:tab w:val="left" w:pos="709"/>
              </w:tabs>
              <w:ind w:left="33" w:firstLine="392"/>
              <w:jc w:val="both"/>
            </w:pPr>
            <w:r w:rsidRPr="00362893">
              <w:rPr>
                <w:color w:val="000000"/>
              </w:rPr>
              <w:t>При этом цена единицы товара не должна превышать цену единицы товара, определяемую как частное от деления цены договора, предложенной участником аукциона, с которым заключается договор, на количество товара, указанное в извещении о проведен</w:t>
            </w:r>
            <w:proofErr w:type="gramStart"/>
            <w:r w:rsidRPr="00362893">
              <w:rPr>
                <w:color w:val="000000"/>
              </w:rPr>
              <w:t>ии ау</w:t>
            </w:r>
            <w:proofErr w:type="gramEnd"/>
            <w:r w:rsidRPr="00362893">
              <w:rPr>
                <w:color w:val="000000"/>
              </w:rPr>
              <w:t>кциона.</w:t>
            </w:r>
          </w:p>
        </w:tc>
      </w:tr>
      <w:tr w:rsidR="00291983" w:rsidTr="00520EE0">
        <w:trPr>
          <w:trHeight w:val="250"/>
        </w:trPr>
        <w:tc>
          <w:tcPr>
            <w:tcW w:w="568" w:type="dxa"/>
          </w:tcPr>
          <w:p w:rsidR="00291983" w:rsidRPr="00362893" w:rsidRDefault="00291983" w:rsidP="00291983">
            <w:pPr>
              <w:ind w:firstLine="0"/>
              <w:jc w:val="center"/>
              <w:rPr>
                <w:b/>
              </w:rPr>
            </w:pPr>
            <w:r>
              <w:rPr>
                <w:b/>
              </w:rPr>
              <w:t>23</w:t>
            </w:r>
          </w:p>
        </w:tc>
        <w:tc>
          <w:tcPr>
            <w:tcW w:w="4111" w:type="dxa"/>
          </w:tcPr>
          <w:p w:rsidR="00291983" w:rsidRPr="00362893" w:rsidRDefault="00291983" w:rsidP="00291983">
            <w:pPr>
              <w:autoSpaceDE w:val="0"/>
              <w:autoSpaceDN w:val="0"/>
              <w:adjustRightInd w:val="0"/>
              <w:ind w:firstLine="1"/>
              <w:rPr>
                <w:b/>
                <w:color w:val="000000"/>
              </w:rPr>
            </w:pPr>
            <w:r w:rsidRPr="00362893">
              <w:rPr>
                <w:b/>
                <w:color w:val="000000"/>
              </w:rPr>
              <w:t>Возможность Заказчика отказа от проведения закупки</w:t>
            </w:r>
          </w:p>
        </w:tc>
        <w:tc>
          <w:tcPr>
            <w:tcW w:w="5528" w:type="dxa"/>
          </w:tcPr>
          <w:p w:rsidR="00291983" w:rsidRPr="00362893" w:rsidRDefault="00291983" w:rsidP="00520EE0">
            <w:pPr>
              <w:autoSpaceDE w:val="0"/>
              <w:autoSpaceDN w:val="0"/>
              <w:adjustRightInd w:val="0"/>
              <w:ind w:left="33" w:firstLine="392"/>
              <w:jc w:val="both"/>
            </w:pPr>
            <w:r w:rsidRPr="00362893">
              <w:t>Заказчик вправе отменить закупку до наступления даты и времени окончания срока подачи заявок на участие в настоящем электронном аукционе.</w:t>
            </w:r>
          </w:p>
          <w:p w:rsidR="00291983" w:rsidRPr="00362893" w:rsidRDefault="00291983" w:rsidP="00520EE0">
            <w:pPr>
              <w:autoSpaceDE w:val="0"/>
              <w:autoSpaceDN w:val="0"/>
              <w:adjustRightInd w:val="0"/>
              <w:ind w:left="33" w:firstLine="392"/>
              <w:jc w:val="both"/>
            </w:pPr>
            <w:r w:rsidRPr="00362893">
              <w:t>Решение об отмене закупки размещается в единой информационной системе в день принятия этого решения.</w:t>
            </w:r>
          </w:p>
        </w:tc>
      </w:tr>
    </w:tbl>
    <w:p w:rsidR="008C30E7" w:rsidRDefault="008C30E7">
      <w:pPr>
        <w:pBdr>
          <w:top w:val="nil"/>
          <w:left w:val="nil"/>
          <w:bottom w:val="nil"/>
          <w:right w:val="nil"/>
          <w:between w:val="nil"/>
        </w:pBdr>
        <w:ind w:firstLine="709"/>
        <w:jc w:val="both"/>
        <w:rPr>
          <w:color w:val="000000"/>
          <w:sz w:val="24"/>
          <w:szCs w:val="24"/>
          <w:u w:val="single"/>
        </w:rPr>
      </w:pPr>
    </w:p>
    <w:p w:rsidR="00BA6D7E" w:rsidRDefault="006A0060" w:rsidP="0091165B">
      <w:pPr>
        <w:autoSpaceDE w:val="0"/>
        <w:autoSpaceDN w:val="0"/>
        <w:adjustRightInd w:val="0"/>
        <w:ind w:firstLine="0"/>
        <w:jc w:val="right"/>
        <w:rPr>
          <w:b/>
          <w:sz w:val="24"/>
          <w:szCs w:val="24"/>
          <w:u w:val="single"/>
        </w:rPr>
      </w:pPr>
      <w:r>
        <w:br w:type="page"/>
      </w:r>
      <w:r w:rsidR="00BA6D7E" w:rsidRPr="00A86C77">
        <w:rPr>
          <w:b/>
          <w:bCs/>
          <w:sz w:val="24"/>
          <w:szCs w:val="24"/>
          <w:u w:val="single"/>
        </w:rPr>
        <w:lastRenderedPageBreak/>
        <w:t xml:space="preserve">Раздел </w:t>
      </w:r>
      <w:r w:rsidR="00BA6D7E" w:rsidRPr="00A86C77">
        <w:rPr>
          <w:b/>
          <w:bCs/>
          <w:sz w:val="24"/>
          <w:szCs w:val="24"/>
          <w:u w:val="single"/>
          <w:lang w:val="en-US"/>
        </w:rPr>
        <w:t>III</w:t>
      </w:r>
      <w:r w:rsidR="00BA6D7E" w:rsidRPr="00A86C77">
        <w:rPr>
          <w:b/>
          <w:bCs/>
          <w:sz w:val="24"/>
          <w:szCs w:val="24"/>
          <w:u w:val="single"/>
        </w:rPr>
        <w:t>. </w:t>
      </w:r>
      <w:r w:rsidR="00BA6D7E" w:rsidRPr="00A86C77">
        <w:rPr>
          <w:rFonts w:eastAsia="Calibri"/>
          <w:b/>
          <w:bCs/>
          <w:sz w:val="24"/>
          <w:szCs w:val="24"/>
          <w:u w:val="single"/>
          <w:lang w:eastAsia="en-US"/>
        </w:rPr>
        <w:t xml:space="preserve">Описание предмета закупки </w:t>
      </w:r>
      <w:r w:rsidR="00BA6D7E" w:rsidRPr="006C051C">
        <w:rPr>
          <w:b/>
          <w:sz w:val="24"/>
          <w:szCs w:val="24"/>
          <w:u w:val="single"/>
        </w:rPr>
        <w:t>(техническое задание)</w:t>
      </w:r>
    </w:p>
    <w:p w:rsidR="006404B3" w:rsidRDefault="006404B3" w:rsidP="00066D20">
      <w:pPr>
        <w:autoSpaceDE w:val="0"/>
        <w:autoSpaceDN w:val="0"/>
        <w:adjustRightInd w:val="0"/>
        <w:ind w:firstLine="0"/>
        <w:jc w:val="center"/>
        <w:rPr>
          <w:b/>
          <w:sz w:val="24"/>
          <w:szCs w:val="24"/>
          <w:u w:val="single"/>
        </w:rPr>
      </w:pPr>
    </w:p>
    <w:p w:rsidR="006870CF" w:rsidRDefault="0091165B" w:rsidP="0091165B">
      <w:pPr>
        <w:widowControl/>
        <w:jc w:val="both"/>
        <w:rPr>
          <w:rFonts w:eastAsia="Calibri"/>
          <w:b/>
          <w:sz w:val="24"/>
          <w:szCs w:val="24"/>
        </w:rPr>
      </w:pPr>
      <w:r>
        <w:rPr>
          <w:rFonts w:eastAsia="Calibri"/>
          <w:b/>
          <w:sz w:val="24"/>
          <w:szCs w:val="24"/>
        </w:rPr>
        <w:t>1.</w:t>
      </w:r>
      <w:r w:rsidR="006870CF" w:rsidRPr="008805F4">
        <w:rPr>
          <w:rFonts w:eastAsia="Calibri"/>
          <w:b/>
          <w:sz w:val="24"/>
          <w:szCs w:val="24"/>
        </w:rPr>
        <w:t>Наименование и количество поставляемого Товара.</w:t>
      </w:r>
    </w:p>
    <w:tbl>
      <w:tblPr>
        <w:tblW w:w="10309" w:type="dxa"/>
        <w:tblInd w:w="87" w:type="dxa"/>
        <w:tblLook w:val="04A0"/>
      </w:tblPr>
      <w:tblGrid>
        <w:gridCol w:w="872"/>
        <w:gridCol w:w="4819"/>
        <w:gridCol w:w="1659"/>
        <w:gridCol w:w="1400"/>
        <w:gridCol w:w="1559"/>
      </w:tblGrid>
      <w:tr w:rsidR="006D34CF" w:rsidRPr="00460B51" w:rsidTr="002B377F">
        <w:trPr>
          <w:trHeight w:val="449"/>
        </w:trPr>
        <w:tc>
          <w:tcPr>
            <w:tcW w:w="872" w:type="dxa"/>
            <w:tcBorders>
              <w:top w:val="single" w:sz="4" w:space="0" w:color="auto"/>
              <w:left w:val="single" w:sz="4" w:space="0" w:color="auto"/>
              <w:bottom w:val="single" w:sz="4" w:space="0" w:color="auto"/>
              <w:right w:val="single" w:sz="4" w:space="0" w:color="auto"/>
            </w:tcBorders>
            <w:vAlign w:val="center"/>
          </w:tcPr>
          <w:p w:rsidR="006D34CF" w:rsidRPr="008300C1" w:rsidRDefault="006D34CF" w:rsidP="003F0953">
            <w:pPr>
              <w:ind w:firstLine="0"/>
              <w:jc w:val="center"/>
              <w:rPr>
                <w:b/>
                <w:bCs/>
                <w:color w:val="000000"/>
              </w:rPr>
            </w:pPr>
            <w:r w:rsidRPr="008300C1">
              <w:rPr>
                <w:b/>
                <w:bCs/>
                <w:color w:val="000000"/>
              </w:rPr>
              <w:t xml:space="preserve">№ </w:t>
            </w:r>
            <w:proofErr w:type="gramStart"/>
            <w:r w:rsidRPr="008300C1">
              <w:rPr>
                <w:b/>
                <w:bCs/>
                <w:color w:val="000000"/>
              </w:rPr>
              <w:t>п</w:t>
            </w:r>
            <w:proofErr w:type="gramEnd"/>
            <w:r w:rsidRPr="008300C1">
              <w:rPr>
                <w:b/>
                <w:bCs/>
                <w:color w:val="000000"/>
              </w:rPr>
              <w:t>/п</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4CF" w:rsidRPr="008300C1" w:rsidRDefault="006D34CF" w:rsidP="003F0953">
            <w:pPr>
              <w:ind w:firstLine="0"/>
              <w:jc w:val="center"/>
              <w:rPr>
                <w:b/>
                <w:bCs/>
                <w:color w:val="000000"/>
              </w:rPr>
            </w:pPr>
            <w:r w:rsidRPr="008300C1">
              <w:rPr>
                <w:b/>
                <w:bCs/>
                <w:color w:val="000000"/>
              </w:rPr>
              <w:t>Наименование</w:t>
            </w:r>
            <w:r w:rsidRPr="008300C1">
              <w:rPr>
                <w:b/>
                <w:bCs/>
                <w:color w:val="000000"/>
                <w:lang w:eastAsia="en-US"/>
              </w:rPr>
              <w:t xml:space="preserve"> объекта закупки</w:t>
            </w:r>
          </w:p>
        </w:tc>
        <w:tc>
          <w:tcPr>
            <w:tcW w:w="1659" w:type="dxa"/>
            <w:tcBorders>
              <w:top w:val="single" w:sz="4" w:space="0" w:color="auto"/>
              <w:left w:val="nil"/>
              <w:bottom w:val="single" w:sz="4" w:space="0" w:color="auto"/>
              <w:right w:val="single" w:sz="4" w:space="0" w:color="auto"/>
            </w:tcBorders>
            <w:vAlign w:val="center"/>
          </w:tcPr>
          <w:p w:rsidR="006D34CF" w:rsidRPr="009F4E3F" w:rsidRDefault="006D34CF" w:rsidP="003F0953">
            <w:pPr>
              <w:ind w:firstLine="0"/>
              <w:jc w:val="center"/>
              <w:rPr>
                <w:b/>
                <w:bCs/>
                <w:lang w:eastAsia="en-US"/>
              </w:rPr>
            </w:pPr>
            <w:r w:rsidRPr="009F4E3F">
              <w:rPr>
                <w:b/>
                <w:bCs/>
                <w:lang w:eastAsia="en-US"/>
              </w:rPr>
              <w:t>Код ОКПД</w:t>
            </w:r>
            <w:proofErr w:type="gramStart"/>
            <w:r w:rsidRPr="009F4E3F">
              <w:rPr>
                <w:b/>
                <w:bCs/>
                <w:lang w:eastAsia="en-US"/>
              </w:rPr>
              <w:t>2</w:t>
            </w:r>
            <w:proofErr w:type="gramEnd"/>
          </w:p>
        </w:tc>
        <w:tc>
          <w:tcPr>
            <w:tcW w:w="1400" w:type="dxa"/>
            <w:tcBorders>
              <w:top w:val="single" w:sz="4" w:space="0" w:color="auto"/>
              <w:left w:val="single" w:sz="4" w:space="0" w:color="auto"/>
              <w:bottom w:val="single" w:sz="4" w:space="0" w:color="auto"/>
              <w:right w:val="single" w:sz="4" w:space="0" w:color="auto"/>
            </w:tcBorders>
            <w:vAlign w:val="center"/>
          </w:tcPr>
          <w:p w:rsidR="006D34CF" w:rsidRPr="008300C1" w:rsidRDefault="006D34CF" w:rsidP="003F0953">
            <w:pPr>
              <w:ind w:firstLine="0"/>
              <w:jc w:val="center"/>
              <w:rPr>
                <w:b/>
                <w:bCs/>
                <w:color w:val="000000"/>
              </w:rPr>
            </w:pPr>
            <w:r w:rsidRPr="008300C1">
              <w:rPr>
                <w:b/>
                <w:bCs/>
                <w:color w:val="000000"/>
                <w:lang w:eastAsia="en-US"/>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4CF" w:rsidRPr="008300C1" w:rsidRDefault="006D34CF" w:rsidP="003F0953">
            <w:pPr>
              <w:ind w:firstLine="0"/>
              <w:jc w:val="center"/>
              <w:rPr>
                <w:b/>
                <w:bCs/>
                <w:color w:val="000000"/>
              </w:rPr>
            </w:pPr>
            <w:r w:rsidRPr="008300C1">
              <w:rPr>
                <w:b/>
                <w:bCs/>
                <w:color w:val="000000"/>
              </w:rPr>
              <w:t>Кол-во</w:t>
            </w:r>
          </w:p>
        </w:tc>
      </w:tr>
      <w:tr w:rsidR="003F0953" w:rsidRPr="00460B51" w:rsidTr="00D75A02">
        <w:trPr>
          <w:trHeight w:val="413"/>
        </w:trPr>
        <w:tc>
          <w:tcPr>
            <w:tcW w:w="872" w:type="dxa"/>
            <w:tcBorders>
              <w:top w:val="single" w:sz="4" w:space="0" w:color="auto"/>
              <w:left w:val="single" w:sz="4" w:space="0" w:color="auto"/>
              <w:bottom w:val="single" w:sz="4" w:space="0" w:color="auto"/>
              <w:right w:val="single" w:sz="4" w:space="0" w:color="auto"/>
            </w:tcBorders>
            <w:vAlign w:val="center"/>
          </w:tcPr>
          <w:p w:rsidR="003F0953" w:rsidRPr="00460B51" w:rsidRDefault="003F0953" w:rsidP="003F0953">
            <w:pPr>
              <w:ind w:firstLine="0"/>
              <w:jc w:val="center"/>
              <w:rPr>
                <w:color w:val="000000"/>
                <w:sz w:val="24"/>
                <w:szCs w:val="24"/>
              </w:rPr>
            </w:pPr>
            <w:r>
              <w:rPr>
                <w:color w:val="000000"/>
                <w:sz w:val="24"/>
                <w:szCs w:val="24"/>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953" w:rsidRPr="00460B51" w:rsidRDefault="003F0953" w:rsidP="003F0953">
            <w:pPr>
              <w:ind w:firstLine="0"/>
              <w:rPr>
                <w:color w:val="000000"/>
                <w:sz w:val="24"/>
                <w:szCs w:val="24"/>
              </w:rPr>
            </w:pPr>
            <w:r w:rsidRPr="006746D9">
              <w:rPr>
                <w:color w:val="000000"/>
                <w:sz w:val="24"/>
                <w:szCs w:val="24"/>
              </w:rPr>
              <w:t>Суп быстрого приготовления</w:t>
            </w:r>
          </w:p>
        </w:tc>
        <w:tc>
          <w:tcPr>
            <w:tcW w:w="1659" w:type="dxa"/>
            <w:tcBorders>
              <w:top w:val="single" w:sz="4" w:space="0" w:color="auto"/>
              <w:left w:val="nil"/>
              <w:bottom w:val="single" w:sz="4" w:space="0" w:color="auto"/>
              <w:right w:val="single" w:sz="4" w:space="0" w:color="auto"/>
            </w:tcBorders>
            <w:vAlign w:val="center"/>
          </w:tcPr>
          <w:p w:rsidR="003F0953" w:rsidRPr="009F4E3F" w:rsidRDefault="003F0953" w:rsidP="003F0953">
            <w:pPr>
              <w:ind w:firstLine="0"/>
              <w:jc w:val="center"/>
            </w:pPr>
            <w:r w:rsidRPr="006746D9">
              <w:t>10.89.11.110</w:t>
            </w:r>
          </w:p>
        </w:tc>
        <w:tc>
          <w:tcPr>
            <w:tcW w:w="1400" w:type="dxa"/>
            <w:tcBorders>
              <w:top w:val="single" w:sz="4" w:space="0" w:color="auto"/>
              <w:left w:val="single" w:sz="4" w:space="0" w:color="auto"/>
              <w:bottom w:val="single" w:sz="4" w:space="0" w:color="auto"/>
              <w:right w:val="single" w:sz="4" w:space="0" w:color="auto"/>
            </w:tcBorders>
            <w:vAlign w:val="center"/>
          </w:tcPr>
          <w:p w:rsidR="003F0953" w:rsidRPr="008300C1" w:rsidRDefault="003F0953" w:rsidP="003F0953">
            <w:pPr>
              <w:ind w:firstLine="0"/>
              <w:jc w:val="center"/>
              <w:rPr>
                <w:color w:val="000000"/>
              </w:rPr>
            </w:pPr>
            <w:proofErr w:type="gramStart"/>
            <w:r>
              <w:rPr>
                <w:color w:val="000000"/>
              </w:rPr>
              <w:t>кг</w:t>
            </w:r>
            <w:proofErr w:type="gramEnd"/>
            <w:r>
              <w:rPr>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953" w:rsidRDefault="00AF6D53" w:rsidP="003F0953">
            <w:pPr>
              <w:ind w:firstLine="0"/>
              <w:jc w:val="center"/>
              <w:rPr>
                <w:color w:val="000000"/>
                <w:sz w:val="22"/>
                <w:szCs w:val="22"/>
              </w:rPr>
            </w:pPr>
            <w:r>
              <w:rPr>
                <w:color w:val="000000"/>
                <w:sz w:val="22"/>
                <w:szCs w:val="22"/>
              </w:rPr>
              <w:t>90</w:t>
            </w:r>
          </w:p>
        </w:tc>
      </w:tr>
      <w:tr w:rsidR="003F0953" w:rsidRPr="00460B51" w:rsidTr="00D75A02">
        <w:trPr>
          <w:trHeight w:val="419"/>
        </w:trPr>
        <w:tc>
          <w:tcPr>
            <w:tcW w:w="872" w:type="dxa"/>
            <w:tcBorders>
              <w:top w:val="single" w:sz="4" w:space="0" w:color="auto"/>
              <w:left w:val="single" w:sz="4" w:space="0" w:color="auto"/>
              <w:bottom w:val="single" w:sz="4" w:space="0" w:color="auto"/>
              <w:right w:val="single" w:sz="4" w:space="0" w:color="auto"/>
            </w:tcBorders>
            <w:vAlign w:val="center"/>
          </w:tcPr>
          <w:p w:rsidR="003F0953" w:rsidRDefault="003F0953" w:rsidP="003F0953">
            <w:pPr>
              <w:ind w:firstLine="0"/>
              <w:jc w:val="center"/>
              <w:rPr>
                <w:color w:val="000000"/>
                <w:sz w:val="24"/>
                <w:szCs w:val="24"/>
              </w:rPr>
            </w:pPr>
            <w:r>
              <w:rPr>
                <w:color w:val="000000"/>
                <w:sz w:val="24"/>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953" w:rsidRDefault="003F0953" w:rsidP="003F0953">
            <w:pPr>
              <w:ind w:firstLine="0"/>
              <w:rPr>
                <w:color w:val="000000"/>
                <w:sz w:val="24"/>
                <w:szCs w:val="24"/>
              </w:rPr>
            </w:pPr>
            <w:r w:rsidRPr="006746D9">
              <w:rPr>
                <w:color w:val="000000"/>
                <w:sz w:val="24"/>
                <w:szCs w:val="24"/>
              </w:rPr>
              <w:t>Рыбные консервы</w:t>
            </w:r>
          </w:p>
        </w:tc>
        <w:tc>
          <w:tcPr>
            <w:tcW w:w="1659" w:type="dxa"/>
            <w:tcBorders>
              <w:top w:val="single" w:sz="4" w:space="0" w:color="auto"/>
              <w:left w:val="nil"/>
              <w:bottom w:val="single" w:sz="4" w:space="0" w:color="auto"/>
              <w:right w:val="single" w:sz="4" w:space="0" w:color="auto"/>
            </w:tcBorders>
            <w:vAlign w:val="center"/>
          </w:tcPr>
          <w:p w:rsidR="003F0953" w:rsidRPr="009F4E3F" w:rsidRDefault="003F0953" w:rsidP="003F0953">
            <w:pPr>
              <w:ind w:firstLine="0"/>
              <w:jc w:val="center"/>
            </w:pPr>
            <w:r w:rsidRPr="006746D9">
              <w:t>10.20.25.111</w:t>
            </w:r>
          </w:p>
        </w:tc>
        <w:tc>
          <w:tcPr>
            <w:tcW w:w="1400" w:type="dxa"/>
            <w:tcBorders>
              <w:top w:val="single" w:sz="4" w:space="0" w:color="auto"/>
              <w:left w:val="single" w:sz="4" w:space="0" w:color="auto"/>
              <w:bottom w:val="single" w:sz="4" w:space="0" w:color="auto"/>
              <w:right w:val="single" w:sz="4" w:space="0" w:color="auto"/>
            </w:tcBorders>
            <w:vAlign w:val="center"/>
          </w:tcPr>
          <w:p w:rsidR="003F0953" w:rsidRDefault="003F0953" w:rsidP="003F0953">
            <w:pPr>
              <w:ind w:firstLine="0"/>
              <w:jc w:val="center"/>
              <w:rPr>
                <w:color w:val="000000"/>
              </w:rPr>
            </w:pPr>
            <w:proofErr w:type="gramStart"/>
            <w:r>
              <w:rPr>
                <w:color w:val="000000"/>
              </w:rPr>
              <w:t>кг</w:t>
            </w:r>
            <w:proofErr w:type="gramEnd"/>
            <w:r>
              <w:rPr>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953" w:rsidRDefault="00AF6D53" w:rsidP="003F0953">
            <w:pPr>
              <w:ind w:firstLine="0"/>
              <w:jc w:val="center"/>
              <w:rPr>
                <w:color w:val="000000"/>
                <w:sz w:val="22"/>
                <w:szCs w:val="22"/>
              </w:rPr>
            </w:pPr>
            <w:r>
              <w:rPr>
                <w:color w:val="000000"/>
                <w:sz w:val="22"/>
                <w:szCs w:val="22"/>
              </w:rPr>
              <w:t>70</w:t>
            </w:r>
          </w:p>
        </w:tc>
      </w:tr>
      <w:tr w:rsidR="003F0953" w:rsidRPr="00460B51" w:rsidTr="00D75A02">
        <w:trPr>
          <w:trHeight w:val="399"/>
        </w:trPr>
        <w:tc>
          <w:tcPr>
            <w:tcW w:w="872" w:type="dxa"/>
            <w:tcBorders>
              <w:top w:val="single" w:sz="4" w:space="0" w:color="auto"/>
              <w:left w:val="single" w:sz="4" w:space="0" w:color="auto"/>
              <w:bottom w:val="single" w:sz="4" w:space="0" w:color="auto"/>
              <w:right w:val="single" w:sz="4" w:space="0" w:color="auto"/>
            </w:tcBorders>
            <w:vAlign w:val="center"/>
          </w:tcPr>
          <w:p w:rsidR="003F0953" w:rsidRDefault="003F0953" w:rsidP="003F0953">
            <w:pPr>
              <w:ind w:firstLine="0"/>
              <w:jc w:val="center"/>
              <w:rPr>
                <w:color w:val="000000"/>
                <w:sz w:val="24"/>
                <w:szCs w:val="24"/>
              </w:rPr>
            </w:pPr>
            <w:r>
              <w:rPr>
                <w:color w:val="000000"/>
                <w:sz w:val="24"/>
                <w:szCs w:val="24"/>
              </w:rPr>
              <w:t>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953" w:rsidRDefault="003F0953" w:rsidP="003F0953">
            <w:pPr>
              <w:ind w:firstLine="0"/>
              <w:rPr>
                <w:color w:val="000000"/>
                <w:sz w:val="24"/>
                <w:szCs w:val="24"/>
              </w:rPr>
            </w:pPr>
            <w:r w:rsidRPr="006746D9">
              <w:rPr>
                <w:color w:val="000000"/>
                <w:sz w:val="24"/>
                <w:szCs w:val="24"/>
              </w:rPr>
              <w:t>Консервы кусковые мясные</w:t>
            </w:r>
          </w:p>
        </w:tc>
        <w:tc>
          <w:tcPr>
            <w:tcW w:w="1659" w:type="dxa"/>
            <w:tcBorders>
              <w:top w:val="single" w:sz="4" w:space="0" w:color="auto"/>
              <w:left w:val="nil"/>
              <w:bottom w:val="single" w:sz="4" w:space="0" w:color="auto"/>
              <w:right w:val="single" w:sz="4" w:space="0" w:color="auto"/>
            </w:tcBorders>
            <w:vAlign w:val="center"/>
          </w:tcPr>
          <w:p w:rsidR="003F0953" w:rsidRPr="009F4E3F" w:rsidRDefault="003F0953" w:rsidP="003F0953">
            <w:pPr>
              <w:ind w:firstLine="0"/>
              <w:jc w:val="center"/>
            </w:pPr>
            <w:r w:rsidRPr="006746D9">
              <w:t>10.51.51.111</w:t>
            </w:r>
          </w:p>
        </w:tc>
        <w:tc>
          <w:tcPr>
            <w:tcW w:w="1400" w:type="dxa"/>
            <w:tcBorders>
              <w:top w:val="single" w:sz="4" w:space="0" w:color="auto"/>
              <w:left w:val="single" w:sz="4" w:space="0" w:color="auto"/>
              <w:bottom w:val="single" w:sz="4" w:space="0" w:color="auto"/>
              <w:right w:val="single" w:sz="4" w:space="0" w:color="auto"/>
            </w:tcBorders>
            <w:vAlign w:val="center"/>
          </w:tcPr>
          <w:p w:rsidR="003F0953" w:rsidRDefault="003F0953" w:rsidP="003F0953">
            <w:pPr>
              <w:ind w:firstLine="0"/>
              <w:jc w:val="center"/>
              <w:rPr>
                <w:color w:val="000000"/>
              </w:rPr>
            </w:pPr>
            <w:proofErr w:type="gramStart"/>
            <w:r>
              <w:rPr>
                <w:color w:val="000000"/>
              </w:rPr>
              <w:t>кг</w:t>
            </w:r>
            <w:proofErr w:type="gramEnd"/>
            <w:r>
              <w:rPr>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953" w:rsidRDefault="00AF6D53" w:rsidP="003F0953">
            <w:pPr>
              <w:ind w:firstLine="0"/>
              <w:jc w:val="center"/>
              <w:rPr>
                <w:color w:val="000000"/>
                <w:sz w:val="22"/>
                <w:szCs w:val="22"/>
              </w:rPr>
            </w:pPr>
            <w:r>
              <w:rPr>
                <w:color w:val="000000"/>
                <w:sz w:val="22"/>
                <w:szCs w:val="22"/>
              </w:rPr>
              <w:t>80</w:t>
            </w:r>
          </w:p>
        </w:tc>
      </w:tr>
    </w:tbl>
    <w:p w:rsidR="006D34CF" w:rsidRDefault="006D34CF" w:rsidP="006D34CF">
      <w:pPr>
        <w:autoSpaceDE w:val="0"/>
        <w:autoSpaceDN w:val="0"/>
        <w:adjustRightInd w:val="0"/>
        <w:ind w:left="720" w:firstLine="0"/>
        <w:jc w:val="both"/>
        <w:rPr>
          <w:b/>
          <w:bCs/>
          <w:color w:val="000000"/>
          <w:sz w:val="24"/>
          <w:szCs w:val="24"/>
        </w:rPr>
      </w:pPr>
    </w:p>
    <w:p w:rsidR="006D34CF" w:rsidRDefault="006D34CF" w:rsidP="00D75A02">
      <w:pPr>
        <w:autoSpaceDE w:val="0"/>
        <w:autoSpaceDN w:val="0"/>
        <w:adjustRightInd w:val="0"/>
        <w:jc w:val="both"/>
        <w:rPr>
          <w:rFonts w:eastAsia="Calibri"/>
          <w:b/>
          <w:bCs/>
          <w:lang w:eastAsia="en-US"/>
        </w:rPr>
      </w:pPr>
      <w:r w:rsidRPr="00C1658F">
        <w:rPr>
          <w:b/>
          <w:bCs/>
          <w:color w:val="000000"/>
          <w:sz w:val="24"/>
          <w:szCs w:val="24"/>
        </w:rPr>
        <w:t>2. </w:t>
      </w:r>
      <w:r w:rsidRPr="00C1658F">
        <w:rPr>
          <w:rFonts w:eastAsia="Calibri"/>
          <w:b/>
          <w:bCs/>
          <w:sz w:val="24"/>
          <w:szCs w:val="24"/>
          <w:lang w:eastAsia="en-US"/>
        </w:rPr>
        <w:t>Функциональные, технические и качественные характеристики,</w:t>
      </w:r>
      <w:r>
        <w:rPr>
          <w:rFonts w:eastAsia="Calibri"/>
          <w:b/>
          <w:bCs/>
          <w:sz w:val="24"/>
          <w:szCs w:val="24"/>
          <w:lang w:eastAsia="en-US"/>
        </w:rPr>
        <w:t xml:space="preserve"> </w:t>
      </w:r>
      <w:r w:rsidRPr="00C1658F">
        <w:rPr>
          <w:rFonts w:eastAsia="Calibri"/>
          <w:b/>
          <w:bCs/>
          <w:sz w:val="24"/>
          <w:szCs w:val="24"/>
          <w:lang w:eastAsia="en-US"/>
        </w:rPr>
        <w:t>э</w:t>
      </w:r>
      <w:r>
        <w:rPr>
          <w:rFonts w:eastAsia="Calibri"/>
          <w:b/>
          <w:bCs/>
          <w:sz w:val="24"/>
          <w:szCs w:val="24"/>
          <w:lang w:eastAsia="en-US"/>
        </w:rPr>
        <w:t>ксплуатационные характеристики Т</w:t>
      </w:r>
      <w:r w:rsidRPr="00C1658F">
        <w:rPr>
          <w:rFonts w:eastAsia="Calibri"/>
          <w:b/>
          <w:bCs/>
          <w:sz w:val="24"/>
          <w:szCs w:val="24"/>
          <w:lang w:eastAsia="en-US"/>
        </w:rPr>
        <w:t>овара. Показатели, позволяющие определить соответствие закупаемых товаров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r>
        <w:rPr>
          <w:rFonts w:eastAsia="Calibri"/>
          <w:b/>
          <w:bCs/>
          <w:lang w:eastAsia="en-US"/>
        </w:rPr>
        <w:t xml:space="preserve"> </w:t>
      </w:r>
    </w:p>
    <w:p w:rsidR="006D34CF" w:rsidRDefault="006D34CF" w:rsidP="002B377F">
      <w:pPr>
        <w:autoSpaceDE w:val="0"/>
        <w:autoSpaceDN w:val="0"/>
        <w:adjustRightInd w:val="0"/>
        <w:ind w:left="720"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1822"/>
        <w:gridCol w:w="4527"/>
        <w:gridCol w:w="3203"/>
      </w:tblGrid>
      <w:tr w:rsidR="003F0953" w:rsidRPr="003F0953" w:rsidTr="0091165B">
        <w:trPr>
          <w:trHeight w:val="135"/>
        </w:trPr>
        <w:tc>
          <w:tcPr>
            <w:tcW w:w="292" w:type="pct"/>
            <w:tcBorders>
              <w:left w:val="single" w:sz="4" w:space="0" w:color="auto"/>
              <w:right w:val="single" w:sz="4" w:space="0" w:color="auto"/>
            </w:tcBorders>
          </w:tcPr>
          <w:p w:rsidR="003F0953" w:rsidRPr="003F0953" w:rsidRDefault="003F0953" w:rsidP="002B377F">
            <w:pPr>
              <w:ind w:firstLine="0"/>
              <w:jc w:val="center"/>
              <w:rPr>
                <w:b/>
                <w:snapToGrid w:val="0"/>
                <w:sz w:val="24"/>
                <w:szCs w:val="24"/>
              </w:rPr>
            </w:pPr>
            <w:r w:rsidRPr="003F0953">
              <w:rPr>
                <w:b/>
                <w:snapToGrid w:val="0"/>
                <w:sz w:val="24"/>
                <w:szCs w:val="24"/>
              </w:rPr>
              <w:t>№ пп</w:t>
            </w:r>
          </w:p>
        </w:tc>
        <w:tc>
          <w:tcPr>
            <w:tcW w:w="891" w:type="pct"/>
            <w:tcBorders>
              <w:left w:val="single" w:sz="4" w:space="0" w:color="auto"/>
              <w:right w:val="single" w:sz="4" w:space="0" w:color="auto"/>
            </w:tcBorders>
          </w:tcPr>
          <w:p w:rsidR="003F0953" w:rsidRPr="003F0953" w:rsidRDefault="003F0953" w:rsidP="002B377F">
            <w:pPr>
              <w:ind w:firstLine="0"/>
              <w:jc w:val="center"/>
              <w:rPr>
                <w:b/>
                <w:snapToGrid w:val="0"/>
                <w:sz w:val="24"/>
                <w:szCs w:val="24"/>
              </w:rPr>
            </w:pPr>
            <w:r>
              <w:rPr>
                <w:b/>
                <w:snapToGrid w:val="0"/>
                <w:sz w:val="24"/>
                <w:szCs w:val="24"/>
              </w:rPr>
              <w:t>Наиме</w:t>
            </w:r>
            <w:r w:rsidRPr="003F0953">
              <w:rPr>
                <w:b/>
                <w:snapToGrid w:val="0"/>
                <w:sz w:val="24"/>
                <w:szCs w:val="24"/>
              </w:rPr>
              <w:t>нование товара</w:t>
            </w:r>
          </w:p>
        </w:tc>
        <w:tc>
          <w:tcPr>
            <w:tcW w:w="2235" w:type="pct"/>
            <w:tcBorders>
              <w:top w:val="single" w:sz="4" w:space="0" w:color="auto"/>
              <w:left w:val="single" w:sz="4" w:space="0" w:color="auto"/>
              <w:bottom w:val="single" w:sz="4" w:space="0" w:color="auto"/>
              <w:right w:val="single" w:sz="4" w:space="0" w:color="auto"/>
            </w:tcBorders>
          </w:tcPr>
          <w:p w:rsidR="003F0953" w:rsidRPr="003F0953" w:rsidRDefault="003F0953" w:rsidP="0091165B">
            <w:pPr>
              <w:ind w:firstLine="0"/>
              <w:jc w:val="center"/>
              <w:rPr>
                <w:b/>
                <w:bCs/>
                <w:sz w:val="24"/>
                <w:szCs w:val="24"/>
              </w:rPr>
            </w:pPr>
            <w:r w:rsidRPr="003F0953">
              <w:rPr>
                <w:b/>
                <w:snapToGrid w:val="0"/>
                <w:sz w:val="24"/>
                <w:szCs w:val="24"/>
              </w:rPr>
              <w:t>Наименование характеристик</w:t>
            </w:r>
            <w:r w:rsidR="0091165B">
              <w:rPr>
                <w:b/>
                <w:bCs/>
                <w:sz w:val="24"/>
                <w:szCs w:val="24"/>
              </w:rPr>
              <w:t>и</w:t>
            </w:r>
          </w:p>
        </w:tc>
        <w:tc>
          <w:tcPr>
            <w:tcW w:w="1582" w:type="pct"/>
            <w:tcBorders>
              <w:top w:val="single" w:sz="4" w:space="0" w:color="auto"/>
              <w:left w:val="single" w:sz="4" w:space="0" w:color="auto"/>
              <w:bottom w:val="single" w:sz="4" w:space="0" w:color="auto"/>
              <w:right w:val="single" w:sz="4" w:space="0" w:color="auto"/>
            </w:tcBorders>
          </w:tcPr>
          <w:p w:rsidR="003F0953" w:rsidRPr="003F0953" w:rsidRDefault="003F0953" w:rsidP="002B377F">
            <w:pPr>
              <w:ind w:firstLine="0"/>
              <w:jc w:val="center"/>
              <w:rPr>
                <w:b/>
                <w:bCs/>
                <w:sz w:val="24"/>
                <w:szCs w:val="24"/>
              </w:rPr>
            </w:pPr>
            <w:r w:rsidRPr="003F0953">
              <w:rPr>
                <w:b/>
                <w:sz w:val="24"/>
                <w:szCs w:val="24"/>
              </w:rPr>
              <w:t>Требуемое значение показателей</w:t>
            </w:r>
          </w:p>
        </w:tc>
      </w:tr>
      <w:tr w:rsidR="006D34CF" w:rsidRPr="003F0953" w:rsidTr="0091165B">
        <w:trPr>
          <w:trHeight w:val="135"/>
        </w:trPr>
        <w:tc>
          <w:tcPr>
            <w:tcW w:w="292" w:type="pct"/>
            <w:vMerge w:val="restart"/>
            <w:tcBorders>
              <w:left w:val="single" w:sz="4" w:space="0" w:color="auto"/>
              <w:right w:val="single" w:sz="4" w:space="0" w:color="auto"/>
            </w:tcBorders>
          </w:tcPr>
          <w:p w:rsidR="006D34CF" w:rsidRPr="003F0953" w:rsidRDefault="006D34CF" w:rsidP="0091165B">
            <w:pPr>
              <w:ind w:firstLine="0"/>
              <w:jc w:val="center"/>
              <w:rPr>
                <w:snapToGrid w:val="0"/>
                <w:sz w:val="24"/>
                <w:szCs w:val="24"/>
              </w:rPr>
            </w:pPr>
            <w:r w:rsidRPr="003F0953">
              <w:rPr>
                <w:snapToGrid w:val="0"/>
                <w:sz w:val="24"/>
                <w:szCs w:val="24"/>
              </w:rPr>
              <w:t>1</w:t>
            </w:r>
          </w:p>
        </w:tc>
        <w:tc>
          <w:tcPr>
            <w:tcW w:w="891" w:type="pct"/>
            <w:vMerge w:val="restart"/>
            <w:tcBorders>
              <w:left w:val="single" w:sz="4" w:space="0" w:color="auto"/>
              <w:right w:val="single" w:sz="4" w:space="0" w:color="auto"/>
            </w:tcBorders>
          </w:tcPr>
          <w:p w:rsidR="006D34CF" w:rsidRPr="003F0953" w:rsidRDefault="0091165B" w:rsidP="002B377F">
            <w:pPr>
              <w:ind w:firstLine="0"/>
              <w:jc w:val="center"/>
              <w:rPr>
                <w:snapToGrid w:val="0"/>
                <w:sz w:val="24"/>
                <w:szCs w:val="24"/>
              </w:rPr>
            </w:pPr>
            <w:r w:rsidRPr="006746D9">
              <w:rPr>
                <w:color w:val="000000"/>
                <w:sz w:val="24"/>
                <w:szCs w:val="24"/>
              </w:rPr>
              <w:t>Суп быстрого приготовления</w:t>
            </w:r>
            <w:r w:rsidRPr="003F0953">
              <w:rPr>
                <w:snapToGrid w:val="0"/>
                <w:sz w:val="24"/>
                <w:szCs w:val="24"/>
              </w:rPr>
              <w:t xml:space="preserve"> </w:t>
            </w: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ind w:firstLine="0"/>
              <w:rPr>
                <w:sz w:val="24"/>
                <w:szCs w:val="24"/>
              </w:rPr>
            </w:pPr>
            <w:r w:rsidRPr="003F0953">
              <w:rPr>
                <w:sz w:val="24"/>
                <w:szCs w:val="24"/>
              </w:rPr>
              <w:t xml:space="preserve">ГОСТ </w:t>
            </w:r>
            <w:proofErr w:type="gramStart"/>
            <w:r w:rsidRPr="003F0953">
              <w:rPr>
                <w:sz w:val="24"/>
                <w:szCs w:val="24"/>
              </w:rPr>
              <w:t>Р</w:t>
            </w:r>
            <w:proofErr w:type="gramEnd"/>
            <w:r w:rsidRPr="003F0953">
              <w:rPr>
                <w:sz w:val="24"/>
                <w:szCs w:val="24"/>
              </w:rPr>
              <w:t xml:space="preserve"> 50847-96. «Концентраты пищевые первых и вторых обеденных блюд быстрого приготовления. Технические условия» </w:t>
            </w:r>
            <w:r w:rsidRPr="003F0953">
              <w:rPr>
                <w:b/>
                <w:sz w:val="24"/>
                <w:szCs w:val="24"/>
              </w:rPr>
              <w:t xml:space="preserve">или </w:t>
            </w:r>
            <w:r w:rsidRPr="003F0953">
              <w:rPr>
                <w:sz w:val="24"/>
                <w:szCs w:val="24"/>
              </w:rPr>
              <w:t>ГОСТ 19327-84. «Концентраты пищевые. Первые и вторые обеденные блюда. Общие технические условия»</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3F0953" w:rsidP="002B377F">
            <w:pPr>
              <w:ind w:firstLine="0"/>
              <w:jc w:val="center"/>
              <w:rPr>
                <w:sz w:val="24"/>
                <w:szCs w:val="24"/>
              </w:rPr>
            </w:pPr>
            <w:r>
              <w:rPr>
                <w:sz w:val="24"/>
                <w:szCs w:val="24"/>
              </w:rPr>
              <w:t>с</w:t>
            </w:r>
            <w:r w:rsidRPr="003F0953">
              <w:rPr>
                <w:sz w:val="24"/>
                <w:szCs w:val="24"/>
              </w:rPr>
              <w:t>оответствие</w:t>
            </w:r>
          </w:p>
        </w:tc>
      </w:tr>
      <w:tr w:rsidR="006D34CF" w:rsidRPr="003F0953" w:rsidTr="0091165B">
        <w:trPr>
          <w:trHeight w:val="977"/>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pStyle w:val="afa"/>
              <w:spacing w:before="0" w:beforeAutospacing="0" w:after="0" w:afterAutospacing="0"/>
            </w:pPr>
            <w:r w:rsidRPr="003F0953">
              <w:t>Суп быстрого приготовления с добавлением соли, бульона-приправы, сухих овощей, пряностей.</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3F0953" w:rsidP="002B377F">
            <w:pPr>
              <w:pStyle w:val="afa"/>
              <w:spacing w:before="0" w:beforeAutospacing="0" w:after="0" w:afterAutospacing="0"/>
              <w:jc w:val="center"/>
            </w:pPr>
            <w:r>
              <w:t>наличие</w:t>
            </w:r>
          </w:p>
        </w:tc>
      </w:tr>
      <w:tr w:rsidR="006D34CF" w:rsidRPr="003F0953" w:rsidTr="0091165B">
        <w:trPr>
          <w:trHeight w:val="693"/>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pStyle w:val="afa"/>
              <w:spacing w:before="0" w:beforeAutospacing="0" w:after="0" w:afterAutospacing="0"/>
            </w:pPr>
            <w:r w:rsidRPr="003F0953">
              <w:t>Основа супа - крупы или макаронные изделия</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6D34CF" w:rsidP="002B377F">
            <w:pPr>
              <w:pStyle w:val="afa"/>
              <w:spacing w:before="0" w:beforeAutospacing="0" w:after="0" w:afterAutospacing="0"/>
              <w:jc w:val="center"/>
            </w:pPr>
            <w:r w:rsidRPr="003F0953">
              <w:t>наличие</w:t>
            </w:r>
          </w:p>
        </w:tc>
      </w:tr>
      <w:tr w:rsidR="006D34CF" w:rsidRPr="003F0953" w:rsidTr="0091165B">
        <w:trPr>
          <w:trHeight w:val="703"/>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pStyle w:val="afa"/>
              <w:spacing w:before="0" w:beforeAutospacing="0" w:after="0" w:afterAutospacing="0"/>
            </w:pPr>
            <w:r w:rsidRPr="003F0953">
              <w:t>Бульон-приправа со вкусом мяса или курицы</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6D34CF" w:rsidP="002B377F">
            <w:pPr>
              <w:pStyle w:val="afa"/>
              <w:spacing w:before="0" w:beforeAutospacing="0" w:after="0" w:afterAutospacing="0"/>
              <w:jc w:val="center"/>
            </w:pPr>
            <w:r w:rsidRPr="003F0953">
              <w:t>наличие</w:t>
            </w:r>
          </w:p>
        </w:tc>
      </w:tr>
      <w:tr w:rsidR="006D34CF" w:rsidRPr="003F0953" w:rsidTr="0091165B">
        <w:trPr>
          <w:trHeight w:val="274"/>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ind w:firstLine="0"/>
              <w:rPr>
                <w:snapToGrid w:val="0"/>
                <w:sz w:val="24"/>
                <w:szCs w:val="24"/>
              </w:rPr>
            </w:pPr>
            <w:r w:rsidRPr="003F0953">
              <w:rPr>
                <w:snapToGrid w:val="0"/>
                <w:sz w:val="24"/>
                <w:szCs w:val="24"/>
              </w:rPr>
              <w:t>Фасовка</w:t>
            </w:r>
            <w:r w:rsidR="00D75A02">
              <w:rPr>
                <w:snapToGrid w:val="0"/>
                <w:sz w:val="24"/>
                <w:szCs w:val="24"/>
              </w:rPr>
              <w:t>,</w:t>
            </w:r>
            <w:r w:rsidRPr="003F0953">
              <w:rPr>
                <w:snapToGrid w:val="0"/>
                <w:sz w:val="24"/>
                <w:szCs w:val="24"/>
              </w:rPr>
              <w:t xml:space="preserve"> гр.</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3F0953" w:rsidP="002B377F">
            <w:pPr>
              <w:ind w:firstLine="0"/>
              <w:jc w:val="center"/>
              <w:rPr>
                <w:snapToGrid w:val="0"/>
                <w:sz w:val="24"/>
                <w:szCs w:val="24"/>
              </w:rPr>
            </w:pPr>
            <w:r>
              <w:rPr>
                <w:snapToGrid w:val="0"/>
                <w:sz w:val="24"/>
                <w:szCs w:val="24"/>
              </w:rPr>
              <w:t>не менее 5</w:t>
            </w:r>
            <w:r w:rsidR="006D34CF" w:rsidRPr="003F0953">
              <w:rPr>
                <w:snapToGrid w:val="0"/>
                <w:sz w:val="24"/>
                <w:szCs w:val="24"/>
              </w:rPr>
              <w:t>0 не более 100</w:t>
            </w:r>
          </w:p>
        </w:tc>
      </w:tr>
      <w:tr w:rsidR="006D34CF" w:rsidRPr="003F0953" w:rsidTr="0091165B">
        <w:trPr>
          <w:trHeight w:val="419"/>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2235" w:type="pct"/>
            <w:tcBorders>
              <w:top w:val="single" w:sz="4" w:space="0" w:color="auto"/>
              <w:left w:val="single" w:sz="4" w:space="0" w:color="auto"/>
              <w:right w:val="single" w:sz="4" w:space="0" w:color="auto"/>
            </w:tcBorders>
          </w:tcPr>
          <w:p w:rsidR="006D34CF" w:rsidRPr="003F0953" w:rsidRDefault="006D34CF" w:rsidP="0091165B">
            <w:pPr>
              <w:ind w:firstLine="0"/>
              <w:rPr>
                <w:sz w:val="24"/>
                <w:szCs w:val="24"/>
              </w:rPr>
            </w:pPr>
            <w:r w:rsidRPr="003F0953">
              <w:rPr>
                <w:snapToGrid w:val="0"/>
                <w:sz w:val="24"/>
                <w:szCs w:val="24"/>
              </w:rPr>
              <w:t>Упаковка в виде прямоугольных пакетов</w:t>
            </w:r>
          </w:p>
        </w:tc>
        <w:tc>
          <w:tcPr>
            <w:tcW w:w="1582" w:type="pct"/>
            <w:tcBorders>
              <w:top w:val="single" w:sz="4" w:space="0" w:color="auto"/>
              <w:left w:val="single" w:sz="4" w:space="0" w:color="auto"/>
              <w:right w:val="single" w:sz="4" w:space="0" w:color="auto"/>
            </w:tcBorders>
          </w:tcPr>
          <w:p w:rsidR="006D34CF" w:rsidRPr="003F0953" w:rsidRDefault="003F0953" w:rsidP="002B377F">
            <w:pPr>
              <w:ind w:firstLine="0"/>
              <w:jc w:val="center"/>
              <w:rPr>
                <w:sz w:val="24"/>
                <w:szCs w:val="24"/>
              </w:rPr>
            </w:pPr>
            <w:r>
              <w:rPr>
                <w:snapToGrid w:val="0"/>
                <w:sz w:val="24"/>
                <w:szCs w:val="24"/>
              </w:rPr>
              <w:t>н</w:t>
            </w:r>
            <w:r w:rsidR="006D34CF" w:rsidRPr="003F0953">
              <w:rPr>
                <w:snapToGrid w:val="0"/>
                <w:sz w:val="24"/>
                <w:szCs w:val="24"/>
              </w:rPr>
              <w:t>аличие</w:t>
            </w:r>
          </w:p>
        </w:tc>
      </w:tr>
      <w:tr w:rsidR="006D34CF" w:rsidRPr="003F0953" w:rsidTr="0091165B">
        <w:trPr>
          <w:trHeight w:val="206"/>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D75A02" w:rsidP="0091165B">
            <w:pPr>
              <w:ind w:firstLine="0"/>
              <w:rPr>
                <w:sz w:val="24"/>
                <w:szCs w:val="24"/>
              </w:rPr>
            </w:pPr>
            <w:r>
              <w:rPr>
                <w:sz w:val="24"/>
                <w:szCs w:val="24"/>
                <w:lang w:eastAsia="ar-SA"/>
              </w:rPr>
              <w:t>О</w:t>
            </w:r>
            <w:r w:rsidR="006D34CF" w:rsidRPr="003F0953">
              <w:rPr>
                <w:sz w:val="24"/>
                <w:szCs w:val="24"/>
                <w:lang w:eastAsia="ar-SA"/>
              </w:rPr>
              <w:t>статочный срок годности (хранения) товара на момент поставки</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6D34CF" w:rsidP="002B377F">
            <w:pPr>
              <w:ind w:firstLine="0"/>
              <w:jc w:val="center"/>
              <w:rPr>
                <w:sz w:val="24"/>
                <w:szCs w:val="24"/>
                <w:highlight w:val="yellow"/>
              </w:rPr>
            </w:pPr>
            <w:r w:rsidRPr="003F0953">
              <w:rPr>
                <w:sz w:val="24"/>
                <w:szCs w:val="24"/>
                <w:lang w:eastAsia="ar-SA"/>
              </w:rPr>
              <w:t>не менее 10 месяцев</w:t>
            </w:r>
            <w:r w:rsidRPr="003F0953">
              <w:rPr>
                <w:snapToGrid w:val="0"/>
                <w:sz w:val="24"/>
                <w:szCs w:val="24"/>
              </w:rPr>
              <w:t xml:space="preserve"> </w:t>
            </w:r>
            <w:proofErr w:type="gramStart"/>
            <w:r w:rsidRPr="003F0953">
              <w:rPr>
                <w:snapToGrid w:val="0"/>
                <w:sz w:val="24"/>
                <w:szCs w:val="24"/>
              </w:rPr>
              <w:t>с даты выработки</w:t>
            </w:r>
            <w:proofErr w:type="gramEnd"/>
          </w:p>
        </w:tc>
      </w:tr>
      <w:tr w:rsidR="006D34CF" w:rsidRPr="003F0953" w:rsidTr="0091165B">
        <w:trPr>
          <w:trHeight w:val="206"/>
        </w:trPr>
        <w:tc>
          <w:tcPr>
            <w:tcW w:w="292" w:type="pct"/>
            <w:vMerge w:val="restart"/>
            <w:tcBorders>
              <w:left w:val="single" w:sz="4" w:space="0" w:color="auto"/>
              <w:right w:val="single" w:sz="4" w:space="0" w:color="auto"/>
            </w:tcBorders>
          </w:tcPr>
          <w:p w:rsidR="006D34CF" w:rsidRPr="003F0953" w:rsidRDefault="0091165B" w:rsidP="002B377F">
            <w:pPr>
              <w:ind w:firstLine="0"/>
              <w:jc w:val="center"/>
              <w:rPr>
                <w:snapToGrid w:val="0"/>
                <w:sz w:val="24"/>
                <w:szCs w:val="24"/>
              </w:rPr>
            </w:pPr>
            <w:r>
              <w:rPr>
                <w:snapToGrid w:val="0"/>
                <w:sz w:val="24"/>
                <w:szCs w:val="24"/>
              </w:rPr>
              <w:t>2</w:t>
            </w:r>
          </w:p>
        </w:tc>
        <w:tc>
          <w:tcPr>
            <w:tcW w:w="891" w:type="pct"/>
            <w:vMerge w:val="restart"/>
            <w:tcBorders>
              <w:left w:val="single" w:sz="4" w:space="0" w:color="auto"/>
              <w:right w:val="single" w:sz="4" w:space="0" w:color="auto"/>
            </w:tcBorders>
          </w:tcPr>
          <w:p w:rsidR="006D34CF" w:rsidRPr="003F0953" w:rsidRDefault="0091165B" w:rsidP="002B377F">
            <w:pPr>
              <w:ind w:firstLine="0"/>
              <w:jc w:val="center"/>
              <w:rPr>
                <w:snapToGrid w:val="0"/>
                <w:sz w:val="24"/>
                <w:szCs w:val="24"/>
              </w:rPr>
            </w:pPr>
            <w:r w:rsidRPr="006746D9">
              <w:rPr>
                <w:color w:val="000000"/>
                <w:sz w:val="24"/>
                <w:szCs w:val="24"/>
              </w:rPr>
              <w:t>Рыбные консервы</w:t>
            </w:r>
            <w:r w:rsidRPr="003F0953">
              <w:rPr>
                <w:snapToGrid w:val="0"/>
                <w:sz w:val="24"/>
                <w:szCs w:val="24"/>
              </w:rPr>
              <w:t xml:space="preserve"> </w:t>
            </w: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tabs>
                <w:tab w:val="left" w:pos="4962"/>
                <w:tab w:val="left" w:pos="5387"/>
                <w:tab w:val="left" w:pos="6237"/>
              </w:tabs>
              <w:autoSpaceDE w:val="0"/>
              <w:autoSpaceDN w:val="0"/>
              <w:adjustRightInd w:val="0"/>
              <w:ind w:firstLine="0"/>
              <w:rPr>
                <w:sz w:val="24"/>
                <w:szCs w:val="24"/>
              </w:rPr>
            </w:pPr>
            <w:r w:rsidRPr="003F0953">
              <w:rPr>
                <w:sz w:val="24"/>
                <w:szCs w:val="24"/>
              </w:rPr>
              <w:t xml:space="preserve">ГОСТ 12028-2014 «Консервы из мелких сельдевых рыб в масле. Технические условия» </w:t>
            </w:r>
            <w:r w:rsidRPr="003F0953">
              <w:rPr>
                <w:b/>
                <w:sz w:val="24"/>
                <w:szCs w:val="24"/>
              </w:rPr>
              <w:t>или</w:t>
            </w:r>
            <w:r w:rsidRPr="003F0953">
              <w:rPr>
                <w:sz w:val="24"/>
                <w:szCs w:val="24"/>
              </w:rPr>
              <w:t xml:space="preserve"> ГОСТ 13865-2000 «Консервы рыбные натуральные с добавлением масла».</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3F0953" w:rsidP="002B377F">
            <w:pPr>
              <w:ind w:firstLine="0"/>
              <w:jc w:val="center"/>
              <w:rPr>
                <w:snapToGrid w:val="0"/>
                <w:sz w:val="24"/>
                <w:szCs w:val="24"/>
              </w:rPr>
            </w:pPr>
            <w:r>
              <w:rPr>
                <w:sz w:val="24"/>
                <w:szCs w:val="24"/>
              </w:rPr>
              <w:t>с</w:t>
            </w:r>
            <w:r w:rsidRPr="003F0953">
              <w:rPr>
                <w:sz w:val="24"/>
                <w:szCs w:val="24"/>
              </w:rPr>
              <w:t>оответствие</w:t>
            </w:r>
          </w:p>
        </w:tc>
      </w:tr>
      <w:tr w:rsidR="006D34CF" w:rsidRPr="003F0953" w:rsidTr="0091165B">
        <w:trPr>
          <w:trHeight w:val="206"/>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3F0953" w:rsidP="0091165B">
            <w:pPr>
              <w:tabs>
                <w:tab w:val="left" w:pos="4962"/>
                <w:tab w:val="left" w:pos="5387"/>
                <w:tab w:val="left" w:pos="6237"/>
              </w:tabs>
              <w:autoSpaceDE w:val="0"/>
              <w:autoSpaceDN w:val="0"/>
              <w:adjustRightInd w:val="0"/>
              <w:ind w:firstLine="0"/>
              <w:rPr>
                <w:sz w:val="24"/>
                <w:szCs w:val="24"/>
              </w:rPr>
            </w:pPr>
            <w:r>
              <w:rPr>
                <w:sz w:val="24"/>
                <w:szCs w:val="24"/>
              </w:rPr>
              <w:t>Т</w:t>
            </w:r>
            <w:r w:rsidR="006D34CF" w:rsidRPr="003F0953">
              <w:rPr>
                <w:sz w:val="24"/>
                <w:szCs w:val="24"/>
              </w:rPr>
              <w:t>ехническ</w:t>
            </w:r>
            <w:r>
              <w:rPr>
                <w:sz w:val="24"/>
                <w:szCs w:val="24"/>
              </w:rPr>
              <w:t>ий</w:t>
            </w:r>
            <w:r w:rsidR="006D34CF" w:rsidRPr="003F0953">
              <w:rPr>
                <w:sz w:val="24"/>
                <w:szCs w:val="24"/>
              </w:rPr>
              <w:t xml:space="preserve"> регламент </w:t>
            </w:r>
            <w:proofErr w:type="gramStart"/>
            <w:r w:rsidR="006D34CF" w:rsidRPr="003F0953">
              <w:rPr>
                <w:sz w:val="24"/>
                <w:szCs w:val="24"/>
              </w:rPr>
              <w:t>ТР</w:t>
            </w:r>
            <w:proofErr w:type="gramEnd"/>
            <w:r w:rsidR="006D34CF" w:rsidRPr="003F0953">
              <w:rPr>
                <w:sz w:val="24"/>
                <w:szCs w:val="24"/>
              </w:rPr>
              <w:t xml:space="preserve"> ТС 021/2011 «О безопасности пищевой продукции»</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3F0953" w:rsidP="002B377F">
            <w:pPr>
              <w:ind w:firstLine="0"/>
              <w:jc w:val="center"/>
              <w:rPr>
                <w:snapToGrid w:val="0"/>
                <w:sz w:val="24"/>
                <w:szCs w:val="24"/>
              </w:rPr>
            </w:pPr>
            <w:r>
              <w:rPr>
                <w:sz w:val="24"/>
                <w:szCs w:val="24"/>
              </w:rPr>
              <w:t>с</w:t>
            </w:r>
            <w:r w:rsidRPr="003F0953">
              <w:rPr>
                <w:sz w:val="24"/>
                <w:szCs w:val="24"/>
              </w:rPr>
              <w:t>оответствие</w:t>
            </w:r>
          </w:p>
        </w:tc>
      </w:tr>
      <w:tr w:rsidR="006D34CF" w:rsidRPr="003F0953" w:rsidTr="0091165B">
        <w:trPr>
          <w:trHeight w:val="206"/>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tabs>
                <w:tab w:val="left" w:pos="4962"/>
                <w:tab w:val="left" w:pos="5387"/>
                <w:tab w:val="left" w:pos="6237"/>
              </w:tabs>
              <w:autoSpaceDE w:val="0"/>
              <w:autoSpaceDN w:val="0"/>
              <w:adjustRightInd w:val="0"/>
              <w:ind w:firstLine="0"/>
              <w:rPr>
                <w:sz w:val="24"/>
                <w:szCs w:val="24"/>
              </w:rPr>
            </w:pPr>
            <w:r w:rsidRPr="003F0953">
              <w:rPr>
                <w:sz w:val="24"/>
                <w:szCs w:val="24"/>
              </w:rPr>
              <w:t xml:space="preserve">Консистенция костей, плавников </w:t>
            </w:r>
            <w:r w:rsidR="003F0953">
              <w:rPr>
                <w:sz w:val="24"/>
                <w:szCs w:val="24"/>
              </w:rPr>
              <w:t xml:space="preserve">- </w:t>
            </w:r>
            <w:r w:rsidRPr="003F0953">
              <w:rPr>
                <w:sz w:val="24"/>
                <w:szCs w:val="24"/>
              </w:rPr>
              <w:t>мягкая. Кости и плавники легко разжевываются или раздавливаются.</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3F0953" w:rsidP="002B377F">
            <w:pPr>
              <w:ind w:firstLine="0"/>
              <w:jc w:val="center"/>
              <w:rPr>
                <w:snapToGrid w:val="0"/>
                <w:sz w:val="24"/>
                <w:szCs w:val="24"/>
              </w:rPr>
            </w:pPr>
            <w:r>
              <w:rPr>
                <w:snapToGrid w:val="0"/>
                <w:sz w:val="24"/>
                <w:szCs w:val="24"/>
              </w:rPr>
              <w:t>н</w:t>
            </w:r>
            <w:r w:rsidR="006D34CF" w:rsidRPr="003F0953">
              <w:rPr>
                <w:snapToGrid w:val="0"/>
                <w:sz w:val="24"/>
                <w:szCs w:val="24"/>
              </w:rPr>
              <w:t>аличие</w:t>
            </w:r>
          </w:p>
        </w:tc>
      </w:tr>
      <w:tr w:rsidR="006D34CF" w:rsidRPr="003F0953" w:rsidTr="0091165B">
        <w:trPr>
          <w:trHeight w:val="206"/>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tabs>
                <w:tab w:val="left" w:pos="4962"/>
                <w:tab w:val="left" w:pos="5387"/>
                <w:tab w:val="left" w:pos="6237"/>
              </w:tabs>
              <w:autoSpaceDE w:val="0"/>
              <w:autoSpaceDN w:val="0"/>
              <w:adjustRightInd w:val="0"/>
              <w:ind w:firstLine="0"/>
              <w:rPr>
                <w:sz w:val="24"/>
                <w:szCs w:val="24"/>
                <w:highlight w:val="yellow"/>
              </w:rPr>
            </w:pPr>
            <w:r w:rsidRPr="003F0953">
              <w:rPr>
                <w:sz w:val="24"/>
                <w:szCs w:val="24"/>
              </w:rPr>
              <w:t>Тушка рыбы, у которой удалены ровным прямым или косым резом голова, внутренности; удален или подрезан хвостовой плавник.</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3F0953" w:rsidP="002B377F">
            <w:pPr>
              <w:ind w:firstLine="0"/>
              <w:jc w:val="center"/>
              <w:rPr>
                <w:snapToGrid w:val="0"/>
                <w:sz w:val="24"/>
                <w:szCs w:val="24"/>
                <w:highlight w:val="yellow"/>
              </w:rPr>
            </w:pPr>
            <w:r>
              <w:rPr>
                <w:snapToGrid w:val="0"/>
                <w:sz w:val="24"/>
                <w:szCs w:val="24"/>
              </w:rPr>
              <w:t>н</w:t>
            </w:r>
            <w:r w:rsidR="006D34CF" w:rsidRPr="003F0953">
              <w:rPr>
                <w:snapToGrid w:val="0"/>
                <w:sz w:val="24"/>
                <w:szCs w:val="24"/>
              </w:rPr>
              <w:t>аличие</w:t>
            </w:r>
          </w:p>
        </w:tc>
      </w:tr>
      <w:tr w:rsidR="006D34CF" w:rsidRPr="003F0953" w:rsidTr="0091165B">
        <w:trPr>
          <w:trHeight w:val="206"/>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highlight w:val="yellow"/>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tabs>
                <w:tab w:val="left" w:pos="4962"/>
                <w:tab w:val="left" w:pos="5387"/>
                <w:tab w:val="left" w:pos="6237"/>
              </w:tabs>
              <w:autoSpaceDE w:val="0"/>
              <w:autoSpaceDN w:val="0"/>
              <w:adjustRightInd w:val="0"/>
              <w:ind w:firstLine="0"/>
              <w:rPr>
                <w:sz w:val="24"/>
                <w:szCs w:val="24"/>
              </w:rPr>
            </w:pPr>
            <w:r w:rsidRPr="003F0953">
              <w:rPr>
                <w:sz w:val="24"/>
                <w:szCs w:val="24"/>
              </w:rPr>
              <w:t>Отсутствие посторонних примесей</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3F0953" w:rsidP="002B377F">
            <w:pPr>
              <w:ind w:firstLine="0"/>
              <w:jc w:val="center"/>
              <w:rPr>
                <w:snapToGrid w:val="0"/>
                <w:sz w:val="24"/>
                <w:szCs w:val="24"/>
              </w:rPr>
            </w:pPr>
            <w:r>
              <w:rPr>
                <w:snapToGrid w:val="0"/>
                <w:sz w:val="24"/>
                <w:szCs w:val="24"/>
              </w:rPr>
              <w:t>н</w:t>
            </w:r>
            <w:r w:rsidR="006D34CF" w:rsidRPr="003F0953">
              <w:rPr>
                <w:snapToGrid w:val="0"/>
                <w:sz w:val="24"/>
                <w:szCs w:val="24"/>
              </w:rPr>
              <w:t>аличие</w:t>
            </w:r>
          </w:p>
        </w:tc>
      </w:tr>
      <w:tr w:rsidR="006D34CF" w:rsidRPr="003F0953" w:rsidTr="0091165B">
        <w:trPr>
          <w:trHeight w:val="206"/>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highlight w:val="yellow"/>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tabs>
                <w:tab w:val="left" w:pos="4962"/>
                <w:tab w:val="left" w:pos="5387"/>
                <w:tab w:val="left" w:pos="6237"/>
              </w:tabs>
              <w:autoSpaceDE w:val="0"/>
              <w:autoSpaceDN w:val="0"/>
              <w:adjustRightInd w:val="0"/>
              <w:ind w:firstLine="0"/>
              <w:rPr>
                <w:sz w:val="24"/>
                <w:szCs w:val="24"/>
              </w:rPr>
            </w:pPr>
            <w:r w:rsidRPr="003F0953">
              <w:rPr>
                <w:sz w:val="24"/>
                <w:szCs w:val="24"/>
              </w:rPr>
              <w:t>Вид упаковки</w:t>
            </w:r>
            <w:r w:rsidR="003F0953">
              <w:rPr>
                <w:sz w:val="24"/>
                <w:szCs w:val="24"/>
              </w:rPr>
              <w:t>:</w:t>
            </w:r>
            <w:r w:rsidR="003F0953" w:rsidRPr="003F0953">
              <w:rPr>
                <w:snapToGrid w:val="0"/>
                <w:sz w:val="24"/>
                <w:szCs w:val="24"/>
              </w:rPr>
              <w:t xml:space="preserve"> металлическая банка, без </w:t>
            </w:r>
            <w:r w:rsidR="003F0953" w:rsidRPr="003F0953">
              <w:rPr>
                <w:snapToGrid w:val="0"/>
                <w:sz w:val="24"/>
                <w:szCs w:val="24"/>
              </w:rPr>
              <w:lastRenderedPageBreak/>
              <w:t>следов повреждения.</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3F0953" w:rsidP="002B377F">
            <w:pPr>
              <w:ind w:firstLine="0"/>
              <w:jc w:val="center"/>
              <w:rPr>
                <w:snapToGrid w:val="0"/>
                <w:sz w:val="24"/>
                <w:szCs w:val="24"/>
              </w:rPr>
            </w:pPr>
            <w:r>
              <w:rPr>
                <w:snapToGrid w:val="0"/>
                <w:sz w:val="24"/>
                <w:szCs w:val="24"/>
              </w:rPr>
              <w:lastRenderedPageBreak/>
              <w:t>наличие</w:t>
            </w:r>
          </w:p>
        </w:tc>
      </w:tr>
      <w:tr w:rsidR="006D34CF" w:rsidRPr="003F0953" w:rsidTr="0091165B">
        <w:trPr>
          <w:trHeight w:val="206"/>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highlight w:val="yellow"/>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2B377F" w:rsidP="0091165B">
            <w:pPr>
              <w:ind w:firstLine="0"/>
              <w:rPr>
                <w:sz w:val="24"/>
                <w:szCs w:val="24"/>
              </w:rPr>
            </w:pPr>
            <w:r>
              <w:rPr>
                <w:sz w:val="24"/>
                <w:szCs w:val="24"/>
              </w:rPr>
              <w:t>Ма</w:t>
            </w:r>
            <w:r w:rsidR="006D34CF" w:rsidRPr="003F0953">
              <w:rPr>
                <w:sz w:val="24"/>
                <w:szCs w:val="24"/>
              </w:rPr>
              <w:t>сса нетто</w:t>
            </w:r>
            <w:proofErr w:type="gramStart"/>
            <w:r w:rsidR="003F0953">
              <w:rPr>
                <w:sz w:val="24"/>
                <w:szCs w:val="24"/>
              </w:rPr>
              <w:t>,</w:t>
            </w:r>
            <w:r>
              <w:rPr>
                <w:sz w:val="24"/>
                <w:szCs w:val="24"/>
              </w:rPr>
              <w:t>к</w:t>
            </w:r>
            <w:proofErr w:type="gramEnd"/>
            <w:r>
              <w:rPr>
                <w:sz w:val="24"/>
                <w:szCs w:val="24"/>
              </w:rPr>
              <w:t>г</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6D34CF" w:rsidP="002B377F">
            <w:pPr>
              <w:ind w:firstLine="0"/>
              <w:jc w:val="center"/>
              <w:rPr>
                <w:sz w:val="24"/>
                <w:szCs w:val="24"/>
              </w:rPr>
            </w:pPr>
            <w:r w:rsidRPr="003F0953">
              <w:rPr>
                <w:sz w:val="24"/>
                <w:szCs w:val="24"/>
              </w:rPr>
              <w:t xml:space="preserve">не менее 0,25 </w:t>
            </w:r>
            <w:r w:rsidR="00E0612C">
              <w:rPr>
                <w:sz w:val="24"/>
                <w:szCs w:val="24"/>
              </w:rPr>
              <w:t xml:space="preserve">и </w:t>
            </w:r>
            <w:r w:rsidRPr="003F0953">
              <w:rPr>
                <w:sz w:val="24"/>
                <w:szCs w:val="24"/>
              </w:rPr>
              <w:t>не более 0,45</w:t>
            </w:r>
          </w:p>
        </w:tc>
      </w:tr>
      <w:tr w:rsidR="006D34CF" w:rsidRPr="003F0953" w:rsidTr="0091165B">
        <w:trPr>
          <w:trHeight w:val="562"/>
        </w:trPr>
        <w:tc>
          <w:tcPr>
            <w:tcW w:w="292"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rPr>
            </w:pPr>
          </w:p>
        </w:tc>
        <w:tc>
          <w:tcPr>
            <w:tcW w:w="891" w:type="pct"/>
            <w:vMerge/>
            <w:tcBorders>
              <w:left w:val="single" w:sz="4" w:space="0" w:color="auto"/>
              <w:right w:val="single" w:sz="4" w:space="0" w:color="auto"/>
            </w:tcBorders>
          </w:tcPr>
          <w:p w:rsidR="006D34CF" w:rsidRPr="003F0953" w:rsidRDefault="006D34CF" w:rsidP="002B377F">
            <w:pPr>
              <w:ind w:firstLine="0"/>
              <w:jc w:val="center"/>
              <w:rPr>
                <w:snapToGrid w:val="0"/>
                <w:sz w:val="24"/>
                <w:szCs w:val="24"/>
                <w:highlight w:val="yellow"/>
              </w:rPr>
            </w:pPr>
          </w:p>
        </w:tc>
        <w:tc>
          <w:tcPr>
            <w:tcW w:w="2235" w:type="pct"/>
            <w:tcBorders>
              <w:top w:val="single" w:sz="4" w:space="0" w:color="auto"/>
              <w:left w:val="single" w:sz="4" w:space="0" w:color="auto"/>
              <w:bottom w:val="single" w:sz="4" w:space="0" w:color="auto"/>
              <w:right w:val="single" w:sz="4" w:space="0" w:color="auto"/>
            </w:tcBorders>
          </w:tcPr>
          <w:p w:rsidR="006D34CF" w:rsidRPr="003F0953" w:rsidRDefault="006D34CF" w:rsidP="0091165B">
            <w:pPr>
              <w:ind w:firstLine="0"/>
              <w:rPr>
                <w:snapToGrid w:val="0"/>
                <w:sz w:val="24"/>
                <w:szCs w:val="24"/>
              </w:rPr>
            </w:pPr>
            <w:r w:rsidRPr="003F0953">
              <w:rPr>
                <w:sz w:val="24"/>
                <w:szCs w:val="24"/>
                <w:lang w:eastAsia="ar-SA"/>
              </w:rPr>
              <w:t>Остаточный срок годности (хранения) товара на момент поставки</w:t>
            </w:r>
          </w:p>
        </w:tc>
        <w:tc>
          <w:tcPr>
            <w:tcW w:w="1582" w:type="pct"/>
            <w:tcBorders>
              <w:top w:val="single" w:sz="4" w:space="0" w:color="auto"/>
              <w:left w:val="single" w:sz="4" w:space="0" w:color="auto"/>
              <w:bottom w:val="single" w:sz="4" w:space="0" w:color="auto"/>
              <w:right w:val="single" w:sz="4" w:space="0" w:color="auto"/>
            </w:tcBorders>
          </w:tcPr>
          <w:p w:rsidR="006D34CF" w:rsidRPr="003F0953" w:rsidRDefault="00E0612C" w:rsidP="002B377F">
            <w:pPr>
              <w:ind w:firstLine="0"/>
              <w:jc w:val="center"/>
              <w:rPr>
                <w:snapToGrid w:val="0"/>
                <w:sz w:val="24"/>
                <w:szCs w:val="24"/>
              </w:rPr>
            </w:pPr>
            <w:r>
              <w:rPr>
                <w:sz w:val="24"/>
                <w:szCs w:val="24"/>
                <w:lang w:eastAsia="ar-SA"/>
              </w:rPr>
              <w:t xml:space="preserve">не менее 21 месяца </w:t>
            </w:r>
            <w:proofErr w:type="gramStart"/>
            <w:r w:rsidR="006D34CF" w:rsidRPr="003F0953">
              <w:rPr>
                <w:snapToGrid w:val="0"/>
                <w:sz w:val="24"/>
                <w:szCs w:val="24"/>
              </w:rPr>
              <w:t>с даты выработки</w:t>
            </w:r>
            <w:proofErr w:type="gramEnd"/>
          </w:p>
        </w:tc>
      </w:tr>
      <w:tr w:rsidR="0091165B" w:rsidRPr="003F0953" w:rsidTr="0091165B">
        <w:trPr>
          <w:trHeight w:val="206"/>
        </w:trPr>
        <w:tc>
          <w:tcPr>
            <w:tcW w:w="292" w:type="pct"/>
            <w:vMerge w:val="restart"/>
            <w:tcBorders>
              <w:left w:val="single" w:sz="4" w:space="0" w:color="auto"/>
              <w:right w:val="single" w:sz="4" w:space="0" w:color="auto"/>
            </w:tcBorders>
          </w:tcPr>
          <w:p w:rsidR="0091165B" w:rsidRPr="003F0953" w:rsidRDefault="0091165B" w:rsidP="00F37D2F">
            <w:pPr>
              <w:ind w:firstLine="0"/>
              <w:jc w:val="center"/>
              <w:rPr>
                <w:snapToGrid w:val="0"/>
                <w:sz w:val="24"/>
                <w:szCs w:val="24"/>
              </w:rPr>
            </w:pPr>
            <w:r>
              <w:rPr>
                <w:snapToGrid w:val="0"/>
                <w:sz w:val="24"/>
                <w:szCs w:val="24"/>
              </w:rPr>
              <w:t>3</w:t>
            </w:r>
          </w:p>
        </w:tc>
        <w:tc>
          <w:tcPr>
            <w:tcW w:w="891" w:type="pct"/>
            <w:vMerge w:val="restart"/>
            <w:tcBorders>
              <w:left w:val="single" w:sz="4" w:space="0" w:color="auto"/>
              <w:right w:val="single" w:sz="4" w:space="0" w:color="auto"/>
            </w:tcBorders>
          </w:tcPr>
          <w:p w:rsidR="0091165B" w:rsidRPr="003F0953" w:rsidRDefault="0091165B" w:rsidP="00F37D2F">
            <w:pPr>
              <w:ind w:firstLine="0"/>
              <w:jc w:val="center"/>
              <w:rPr>
                <w:snapToGrid w:val="0"/>
                <w:sz w:val="24"/>
                <w:szCs w:val="24"/>
              </w:rPr>
            </w:pPr>
            <w:r w:rsidRPr="006746D9">
              <w:rPr>
                <w:color w:val="000000"/>
                <w:sz w:val="24"/>
                <w:szCs w:val="24"/>
              </w:rPr>
              <w:t>Консервы кусковые мясные</w:t>
            </w:r>
          </w:p>
        </w:tc>
        <w:tc>
          <w:tcPr>
            <w:tcW w:w="2235" w:type="pct"/>
            <w:tcBorders>
              <w:top w:val="single" w:sz="4" w:space="0" w:color="auto"/>
              <w:left w:val="single" w:sz="4" w:space="0" w:color="auto"/>
              <w:bottom w:val="single" w:sz="4" w:space="0" w:color="auto"/>
              <w:right w:val="single" w:sz="4" w:space="0" w:color="auto"/>
            </w:tcBorders>
          </w:tcPr>
          <w:p w:rsidR="0091165B" w:rsidRPr="003F0953" w:rsidRDefault="0091165B" w:rsidP="0091165B">
            <w:pPr>
              <w:tabs>
                <w:tab w:val="left" w:pos="4962"/>
                <w:tab w:val="left" w:pos="5387"/>
                <w:tab w:val="left" w:pos="6237"/>
              </w:tabs>
              <w:autoSpaceDE w:val="0"/>
              <w:autoSpaceDN w:val="0"/>
              <w:adjustRightInd w:val="0"/>
              <w:ind w:firstLine="0"/>
              <w:rPr>
                <w:sz w:val="24"/>
                <w:szCs w:val="24"/>
              </w:rPr>
            </w:pPr>
            <w:r w:rsidRPr="003F0953">
              <w:rPr>
                <w:sz w:val="24"/>
                <w:szCs w:val="24"/>
              </w:rPr>
              <w:t>Говядина тушеная высшего сорта</w:t>
            </w:r>
          </w:p>
        </w:tc>
        <w:tc>
          <w:tcPr>
            <w:tcW w:w="1582" w:type="pct"/>
            <w:tcBorders>
              <w:top w:val="single" w:sz="4" w:space="0" w:color="auto"/>
              <w:left w:val="single" w:sz="4" w:space="0" w:color="auto"/>
              <w:bottom w:val="single" w:sz="4" w:space="0" w:color="auto"/>
              <w:right w:val="single" w:sz="4" w:space="0" w:color="auto"/>
            </w:tcBorders>
          </w:tcPr>
          <w:p w:rsidR="0091165B" w:rsidRPr="003F0953" w:rsidRDefault="0091165B" w:rsidP="00F37D2F">
            <w:pPr>
              <w:ind w:firstLine="0"/>
              <w:jc w:val="center"/>
              <w:rPr>
                <w:snapToGrid w:val="0"/>
                <w:sz w:val="24"/>
                <w:szCs w:val="24"/>
              </w:rPr>
            </w:pPr>
            <w:r>
              <w:rPr>
                <w:snapToGrid w:val="0"/>
                <w:sz w:val="24"/>
                <w:szCs w:val="24"/>
              </w:rPr>
              <w:t>н</w:t>
            </w:r>
            <w:r w:rsidRPr="003F0953">
              <w:rPr>
                <w:snapToGrid w:val="0"/>
                <w:sz w:val="24"/>
                <w:szCs w:val="24"/>
              </w:rPr>
              <w:t>аличие</w:t>
            </w:r>
          </w:p>
        </w:tc>
      </w:tr>
      <w:tr w:rsidR="0091165B" w:rsidRPr="003F0953" w:rsidTr="0091165B">
        <w:trPr>
          <w:trHeight w:val="206"/>
        </w:trPr>
        <w:tc>
          <w:tcPr>
            <w:tcW w:w="292" w:type="pct"/>
            <w:vMerge/>
            <w:tcBorders>
              <w:left w:val="single" w:sz="4" w:space="0" w:color="auto"/>
              <w:right w:val="single" w:sz="4" w:space="0" w:color="auto"/>
            </w:tcBorders>
          </w:tcPr>
          <w:p w:rsidR="0091165B" w:rsidRPr="003F0953" w:rsidRDefault="0091165B" w:rsidP="00F37D2F">
            <w:pPr>
              <w:ind w:firstLine="0"/>
              <w:jc w:val="center"/>
              <w:rPr>
                <w:snapToGrid w:val="0"/>
                <w:sz w:val="24"/>
                <w:szCs w:val="24"/>
              </w:rPr>
            </w:pPr>
          </w:p>
        </w:tc>
        <w:tc>
          <w:tcPr>
            <w:tcW w:w="891" w:type="pct"/>
            <w:vMerge/>
            <w:tcBorders>
              <w:left w:val="single" w:sz="4" w:space="0" w:color="auto"/>
              <w:right w:val="single" w:sz="4" w:space="0" w:color="auto"/>
            </w:tcBorders>
          </w:tcPr>
          <w:p w:rsidR="0091165B" w:rsidRPr="003F0953" w:rsidRDefault="0091165B" w:rsidP="00F37D2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91165B" w:rsidRPr="003F0953" w:rsidRDefault="0091165B" w:rsidP="0091165B">
            <w:pPr>
              <w:tabs>
                <w:tab w:val="left" w:pos="4962"/>
                <w:tab w:val="left" w:pos="5387"/>
                <w:tab w:val="left" w:pos="6237"/>
              </w:tabs>
              <w:autoSpaceDE w:val="0"/>
              <w:autoSpaceDN w:val="0"/>
              <w:adjustRightInd w:val="0"/>
              <w:ind w:firstLine="0"/>
              <w:rPr>
                <w:sz w:val="24"/>
                <w:szCs w:val="24"/>
              </w:rPr>
            </w:pPr>
            <w:r w:rsidRPr="003F0953">
              <w:rPr>
                <w:sz w:val="24"/>
                <w:szCs w:val="24"/>
              </w:rPr>
              <w:t>Вид фасовка</w:t>
            </w:r>
            <w:r>
              <w:rPr>
                <w:sz w:val="24"/>
                <w:szCs w:val="24"/>
              </w:rPr>
              <w:t>:</w:t>
            </w:r>
            <w:r w:rsidRPr="003F0953">
              <w:rPr>
                <w:snapToGrid w:val="0"/>
                <w:sz w:val="24"/>
                <w:szCs w:val="24"/>
              </w:rPr>
              <w:t xml:space="preserve"> Металлическая банка</w:t>
            </w:r>
          </w:p>
        </w:tc>
        <w:tc>
          <w:tcPr>
            <w:tcW w:w="1582" w:type="pct"/>
            <w:tcBorders>
              <w:top w:val="single" w:sz="4" w:space="0" w:color="auto"/>
              <w:left w:val="single" w:sz="4" w:space="0" w:color="auto"/>
              <w:bottom w:val="single" w:sz="4" w:space="0" w:color="auto"/>
              <w:right w:val="single" w:sz="4" w:space="0" w:color="auto"/>
            </w:tcBorders>
          </w:tcPr>
          <w:p w:rsidR="0091165B" w:rsidRPr="003F0953" w:rsidRDefault="0091165B" w:rsidP="00F37D2F">
            <w:pPr>
              <w:ind w:firstLine="0"/>
              <w:jc w:val="center"/>
              <w:rPr>
                <w:snapToGrid w:val="0"/>
                <w:sz w:val="24"/>
                <w:szCs w:val="24"/>
              </w:rPr>
            </w:pPr>
            <w:r>
              <w:rPr>
                <w:snapToGrid w:val="0"/>
                <w:sz w:val="24"/>
                <w:szCs w:val="24"/>
              </w:rPr>
              <w:t>н</w:t>
            </w:r>
            <w:r w:rsidRPr="003F0953">
              <w:rPr>
                <w:snapToGrid w:val="0"/>
                <w:sz w:val="24"/>
                <w:szCs w:val="24"/>
              </w:rPr>
              <w:t>аличие</w:t>
            </w:r>
          </w:p>
        </w:tc>
      </w:tr>
      <w:tr w:rsidR="0091165B" w:rsidRPr="003F0953" w:rsidTr="0091165B">
        <w:trPr>
          <w:trHeight w:val="206"/>
        </w:trPr>
        <w:tc>
          <w:tcPr>
            <w:tcW w:w="292" w:type="pct"/>
            <w:vMerge/>
            <w:tcBorders>
              <w:left w:val="single" w:sz="4" w:space="0" w:color="auto"/>
              <w:right w:val="single" w:sz="4" w:space="0" w:color="auto"/>
            </w:tcBorders>
          </w:tcPr>
          <w:p w:rsidR="0091165B" w:rsidRPr="003F0953" w:rsidRDefault="0091165B" w:rsidP="00F37D2F">
            <w:pPr>
              <w:ind w:firstLine="0"/>
              <w:jc w:val="center"/>
              <w:rPr>
                <w:snapToGrid w:val="0"/>
                <w:sz w:val="24"/>
                <w:szCs w:val="24"/>
              </w:rPr>
            </w:pPr>
          </w:p>
        </w:tc>
        <w:tc>
          <w:tcPr>
            <w:tcW w:w="891" w:type="pct"/>
            <w:vMerge/>
            <w:tcBorders>
              <w:left w:val="single" w:sz="4" w:space="0" w:color="auto"/>
              <w:right w:val="single" w:sz="4" w:space="0" w:color="auto"/>
            </w:tcBorders>
          </w:tcPr>
          <w:p w:rsidR="0091165B" w:rsidRPr="003F0953" w:rsidRDefault="0091165B" w:rsidP="00F37D2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91165B" w:rsidRPr="003F0953" w:rsidRDefault="0091165B" w:rsidP="0091165B">
            <w:pPr>
              <w:ind w:firstLine="0"/>
              <w:rPr>
                <w:sz w:val="24"/>
                <w:szCs w:val="24"/>
              </w:rPr>
            </w:pPr>
            <w:r>
              <w:rPr>
                <w:sz w:val="24"/>
                <w:szCs w:val="24"/>
              </w:rPr>
              <w:t>М</w:t>
            </w:r>
            <w:r w:rsidRPr="003F0953">
              <w:rPr>
                <w:sz w:val="24"/>
                <w:szCs w:val="24"/>
              </w:rPr>
              <w:t>асса нетто</w:t>
            </w:r>
            <w:r>
              <w:rPr>
                <w:sz w:val="24"/>
                <w:szCs w:val="24"/>
              </w:rPr>
              <w:t xml:space="preserve">, </w:t>
            </w:r>
            <w:proofErr w:type="gramStart"/>
            <w:r>
              <w:rPr>
                <w:sz w:val="24"/>
                <w:szCs w:val="24"/>
              </w:rPr>
              <w:t>кг</w:t>
            </w:r>
            <w:proofErr w:type="gramEnd"/>
          </w:p>
        </w:tc>
        <w:tc>
          <w:tcPr>
            <w:tcW w:w="1582" w:type="pct"/>
            <w:tcBorders>
              <w:top w:val="single" w:sz="4" w:space="0" w:color="auto"/>
              <w:left w:val="single" w:sz="4" w:space="0" w:color="auto"/>
              <w:bottom w:val="single" w:sz="4" w:space="0" w:color="auto"/>
              <w:right w:val="single" w:sz="4" w:space="0" w:color="auto"/>
            </w:tcBorders>
          </w:tcPr>
          <w:p w:rsidR="0091165B" w:rsidRPr="003F0953" w:rsidRDefault="0091165B" w:rsidP="00F37D2F">
            <w:pPr>
              <w:ind w:firstLine="0"/>
              <w:jc w:val="center"/>
              <w:rPr>
                <w:sz w:val="24"/>
                <w:szCs w:val="24"/>
              </w:rPr>
            </w:pPr>
            <w:r w:rsidRPr="003F0953">
              <w:rPr>
                <w:sz w:val="24"/>
                <w:szCs w:val="24"/>
              </w:rPr>
              <w:t>не менее 0,3</w:t>
            </w:r>
            <w:r>
              <w:rPr>
                <w:sz w:val="24"/>
                <w:szCs w:val="24"/>
              </w:rPr>
              <w:t xml:space="preserve"> и </w:t>
            </w:r>
            <w:r w:rsidRPr="003F0953">
              <w:rPr>
                <w:sz w:val="24"/>
                <w:szCs w:val="24"/>
              </w:rPr>
              <w:t>не более 0,5</w:t>
            </w:r>
          </w:p>
        </w:tc>
      </w:tr>
      <w:tr w:rsidR="0091165B" w:rsidRPr="003F0953" w:rsidTr="0091165B">
        <w:trPr>
          <w:trHeight w:val="206"/>
        </w:trPr>
        <w:tc>
          <w:tcPr>
            <w:tcW w:w="292" w:type="pct"/>
            <w:vMerge/>
            <w:tcBorders>
              <w:left w:val="single" w:sz="4" w:space="0" w:color="auto"/>
              <w:right w:val="single" w:sz="4" w:space="0" w:color="auto"/>
            </w:tcBorders>
          </w:tcPr>
          <w:p w:rsidR="0091165B" w:rsidRPr="003F0953" w:rsidRDefault="0091165B" w:rsidP="00F37D2F">
            <w:pPr>
              <w:ind w:firstLine="0"/>
              <w:jc w:val="center"/>
              <w:rPr>
                <w:snapToGrid w:val="0"/>
                <w:sz w:val="24"/>
                <w:szCs w:val="24"/>
              </w:rPr>
            </w:pPr>
          </w:p>
        </w:tc>
        <w:tc>
          <w:tcPr>
            <w:tcW w:w="891" w:type="pct"/>
            <w:vMerge/>
            <w:tcBorders>
              <w:left w:val="single" w:sz="4" w:space="0" w:color="auto"/>
              <w:right w:val="single" w:sz="4" w:space="0" w:color="auto"/>
            </w:tcBorders>
          </w:tcPr>
          <w:p w:rsidR="0091165B" w:rsidRPr="003F0953" w:rsidRDefault="0091165B" w:rsidP="00F37D2F">
            <w:pPr>
              <w:ind w:firstLine="0"/>
              <w:jc w:val="center"/>
              <w:rPr>
                <w:snapToGrid w:val="0"/>
                <w:sz w:val="24"/>
                <w:szCs w:val="24"/>
              </w:rPr>
            </w:pPr>
          </w:p>
        </w:tc>
        <w:tc>
          <w:tcPr>
            <w:tcW w:w="2235" w:type="pct"/>
            <w:tcBorders>
              <w:top w:val="single" w:sz="4" w:space="0" w:color="auto"/>
              <w:left w:val="single" w:sz="4" w:space="0" w:color="auto"/>
              <w:bottom w:val="single" w:sz="4" w:space="0" w:color="auto"/>
              <w:right w:val="single" w:sz="4" w:space="0" w:color="auto"/>
            </w:tcBorders>
          </w:tcPr>
          <w:p w:rsidR="0091165B" w:rsidRPr="003F0953" w:rsidRDefault="0091165B" w:rsidP="0091165B">
            <w:pPr>
              <w:ind w:firstLine="0"/>
              <w:rPr>
                <w:sz w:val="24"/>
                <w:szCs w:val="24"/>
              </w:rPr>
            </w:pPr>
            <w:r w:rsidRPr="003F0953">
              <w:rPr>
                <w:sz w:val="24"/>
                <w:szCs w:val="24"/>
              </w:rPr>
              <w:t xml:space="preserve">ГОСТ 32125-2013 «Консервы мясные. Мясо тушеное. Технические условия» </w:t>
            </w:r>
            <w:r w:rsidRPr="003F0953">
              <w:rPr>
                <w:b/>
                <w:sz w:val="24"/>
                <w:szCs w:val="24"/>
              </w:rPr>
              <w:t>и</w:t>
            </w:r>
            <w:r w:rsidRPr="003F0953">
              <w:rPr>
                <w:sz w:val="24"/>
                <w:szCs w:val="24"/>
              </w:rPr>
              <w:t xml:space="preserve"> </w:t>
            </w:r>
            <w:r w:rsidRPr="003F0953">
              <w:rPr>
                <w:sz w:val="24"/>
                <w:szCs w:val="24"/>
                <w:lang w:eastAsia="ar-SA"/>
              </w:rPr>
              <w:t xml:space="preserve">Техническому Регламенту Таможенного Союза </w:t>
            </w:r>
            <w:proofErr w:type="gramStart"/>
            <w:r w:rsidRPr="003F0953">
              <w:rPr>
                <w:sz w:val="24"/>
                <w:szCs w:val="24"/>
                <w:lang w:eastAsia="ar-SA"/>
              </w:rPr>
              <w:t>ТР</w:t>
            </w:r>
            <w:proofErr w:type="gramEnd"/>
            <w:r w:rsidRPr="003F0953">
              <w:rPr>
                <w:sz w:val="24"/>
                <w:szCs w:val="24"/>
                <w:lang w:eastAsia="ar-SA"/>
              </w:rPr>
              <w:t xml:space="preserve"> ТС 034/2013 «О безопа</w:t>
            </w:r>
            <w:r>
              <w:rPr>
                <w:sz w:val="24"/>
                <w:szCs w:val="24"/>
                <w:lang w:eastAsia="ar-SA"/>
              </w:rPr>
              <w:t>сности мяса и мясной продукции»</w:t>
            </w:r>
          </w:p>
        </w:tc>
        <w:tc>
          <w:tcPr>
            <w:tcW w:w="1582" w:type="pct"/>
            <w:tcBorders>
              <w:top w:val="single" w:sz="4" w:space="0" w:color="auto"/>
              <w:left w:val="single" w:sz="4" w:space="0" w:color="auto"/>
              <w:bottom w:val="single" w:sz="4" w:space="0" w:color="auto"/>
              <w:right w:val="single" w:sz="4" w:space="0" w:color="auto"/>
            </w:tcBorders>
          </w:tcPr>
          <w:p w:rsidR="0091165B" w:rsidRPr="003F0953" w:rsidRDefault="0091165B" w:rsidP="00F37D2F">
            <w:pPr>
              <w:ind w:firstLine="0"/>
              <w:jc w:val="center"/>
              <w:rPr>
                <w:sz w:val="24"/>
                <w:szCs w:val="24"/>
                <w:highlight w:val="yellow"/>
              </w:rPr>
            </w:pPr>
            <w:r w:rsidRPr="003F0953">
              <w:rPr>
                <w:sz w:val="24"/>
                <w:szCs w:val="24"/>
              </w:rPr>
              <w:t>Соответствие</w:t>
            </w:r>
          </w:p>
        </w:tc>
      </w:tr>
      <w:tr w:rsidR="0091165B" w:rsidRPr="003F0953" w:rsidTr="0091165B">
        <w:trPr>
          <w:trHeight w:val="838"/>
        </w:trPr>
        <w:tc>
          <w:tcPr>
            <w:tcW w:w="292" w:type="pct"/>
            <w:vMerge/>
            <w:tcBorders>
              <w:left w:val="single" w:sz="4" w:space="0" w:color="auto"/>
              <w:right w:val="single" w:sz="4" w:space="0" w:color="auto"/>
            </w:tcBorders>
          </w:tcPr>
          <w:p w:rsidR="0091165B" w:rsidRPr="003F0953" w:rsidRDefault="0091165B" w:rsidP="00F37D2F">
            <w:pPr>
              <w:ind w:firstLine="0"/>
              <w:jc w:val="center"/>
              <w:rPr>
                <w:snapToGrid w:val="0"/>
                <w:sz w:val="24"/>
                <w:szCs w:val="24"/>
              </w:rPr>
            </w:pPr>
          </w:p>
        </w:tc>
        <w:tc>
          <w:tcPr>
            <w:tcW w:w="891" w:type="pct"/>
            <w:vMerge/>
            <w:tcBorders>
              <w:left w:val="single" w:sz="4" w:space="0" w:color="auto"/>
              <w:right w:val="single" w:sz="4" w:space="0" w:color="auto"/>
            </w:tcBorders>
          </w:tcPr>
          <w:p w:rsidR="0091165B" w:rsidRPr="003F0953" w:rsidRDefault="0091165B" w:rsidP="00F37D2F">
            <w:pPr>
              <w:ind w:firstLine="0"/>
              <w:jc w:val="center"/>
              <w:rPr>
                <w:snapToGrid w:val="0"/>
                <w:sz w:val="24"/>
                <w:szCs w:val="24"/>
              </w:rPr>
            </w:pPr>
          </w:p>
        </w:tc>
        <w:tc>
          <w:tcPr>
            <w:tcW w:w="2235" w:type="pct"/>
            <w:tcBorders>
              <w:top w:val="single" w:sz="4" w:space="0" w:color="auto"/>
              <w:left w:val="single" w:sz="4" w:space="0" w:color="auto"/>
              <w:right w:val="single" w:sz="4" w:space="0" w:color="auto"/>
            </w:tcBorders>
          </w:tcPr>
          <w:p w:rsidR="0091165B" w:rsidRPr="003F0953" w:rsidRDefault="0091165B" w:rsidP="0091165B">
            <w:pPr>
              <w:ind w:firstLine="0"/>
              <w:rPr>
                <w:snapToGrid w:val="0"/>
                <w:sz w:val="24"/>
                <w:szCs w:val="24"/>
              </w:rPr>
            </w:pPr>
            <w:r w:rsidRPr="003F0953">
              <w:rPr>
                <w:sz w:val="24"/>
                <w:szCs w:val="24"/>
                <w:lang w:eastAsia="ar-SA"/>
              </w:rPr>
              <w:t>Остаточный срок годности (хранения) товара на момент поставки</w:t>
            </w:r>
          </w:p>
        </w:tc>
        <w:tc>
          <w:tcPr>
            <w:tcW w:w="1582" w:type="pct"/>
            <w:tcBorders>
              <w:top w:val="single" w:sz="4" w:space="0" w:color="auto"/>
              <w:left w:val="single" w:sz="4" w:space="0" w:color="auto"/>
              <w:right w:val="single" w:sz="4" w:space="0" w:color="auto"/>
            </w:tcBorders>
          </w:tcPr>
          <w:p w:rsidR="0091165B" w:rsidRPr="003F0953" w:rsidRDefault="0091165B" w:rsidP="00F37D2F">
            <w:pPr>
              <w:ind w:firstLine="0"/>
              <w:jc w:val="center"/>
              <w:rPr>
                <w:snapToGrid w:val="0"/>
                <w:sz w:val="24"/>
                <w:szCs w:val="24"/>
              </w:rPr>
            </w:pPr>
            <w:r w:rsidRPr="003F0953">
              <w:rPr>
                <w:snapToGrid w:val="0"/>
                <w:sz w:val="24"/>
                <w:szCs w:val="24"/>
              </w:rPr>
              <w:t xml:space="preserve">не менее 32 месяцев </w:t>
            </w:r>
            <w:proofErr w:type="gramStart"/>
            <w:r w:rsidRPr="003F0953">
              <w:rPr>
                <w:snapToGrid w:val="0"/>
                <w:sz w:val="24"/>
                <w:szCs w:val="24"/>
              </w:rPr>
              <w:t>с даты выработки</w:t>
            </w:r>
            <w:proofErr w:type="gramEnd"/>
          </w:p>
        </w:tc>
      </w:tr>
    </w:tbl>
    <w:p w:rsidR="006D34CF" w:rsidRPr="003F0953" w:rsidRDefault="006D34CF" w:rsidP="003F0953">
      <w:pPr>
        <w:autoSpaceDE w:val="0"/>
        <w:autoSpaceDN w:val="0"/>
        <w:adjustRightInd w:val="0"/>
        <w:ind w:firstLine="0"/>
        <w:jc w:val="both"/>
        <w:rPr>
          <w:b/>
          <w:sz w:val="24"/>
          <w:szCs w:val="24"/>
        </w:rPr>
      </w:pPr>
    </w:p>
    <w:p w:rsidR="006D34CF" w:rsidRPr="007B6D07" w:rsidRDefault="006D34CF" w:rsidP="002B377F">
      <w:pPr>
        <w:ind w:firstLine="709"/>
        <w:jc w:val="both"/>
        <w:rPr>
          <w:rFonts w:eastAsia="Calibri"/>
          <w:b/>
          <w:sz w:val="24"/>
          <w:szCs w:val="24"/>
        </w:rPr>
      </w:pPr>
      <w:r>
        <w:rPr>
          <w:b/>
          <w:sz w:val="24"/>
          <w:szCs w:val="24"/>
        </w:rPr>
        <w:t>3</w:t>
      </w:r>
      <w:r w:rsidRPr="007B6D07">
        <w:rPr>
          <w:b/>
          <w:sz w:val="24"/>
          <w:szCs w:val="24"/>
        </w:rPr>
        <w:t>. Требования к упаковке, маркировке (</w:t>
      </w:r>
      <w:r w:rsidRPr="007B6D07">
        <w:rPr>
          <w:rFonts w:eastAsia="Calibri"/>
          <w:b/>
          <w:sz w:val="24"/>
          <w:szCs w:val="24"/>
        </w:rPr>
        <w:t>этикеткам) и к качеству Товара</w:t>
      </w:r>
    </w:p>
    <w:p w:rsidR="006D34CF" w:rsidRPr="007B6D07" w:rsidRDefault="006D34CF" w:rsidP="002B377F">
      <w:pPr>
        <w:ind w:firstLine="709"/>
        <w:jc w:val="both"/>
        <w:rPr>
          <w:sz w:val="24"/>
          <w:szCs w:val="24"/>
        </w:rPr>
      </w:pPr>
      <w:r>
        <w:rPr>
          <w:sz w:val="24"/>
          <w:szCs w:val="24"/>
        </w:rPr>
        <w:t>3</w:t>
      </w:r>
      <w:r w:rsidRPr="007B6D07">
        <w:rPr>
          <w:sz w:val="24"/>
          <w:szCs w:val="24"/>
        </w:rPr>
        <w:t xml:space="preserve">.1. Товар должен поставляться в оригинальной заводской упаковке, обеспечивающей его сохранность, товарный вид, предохраняющей от всякого рода повреждений при транспортировке и хранении, погрузочно-разгрузочных работах, исключающей порчу и (или) уничтожение его до приемки Заказчиком. </w:t>
      </w:r>
    </w:p>
    <w:p w:rsidR="006D34CF" w:rsidRPr="007B6D07" w:rsidRDefault="006D34CF" w:rsidP="002B377F">
      <w:pPr>
        <w:ind w:firstLine="709"/>
        <w:jc w:val="both"/>
        <w:rPr>
          <w:sz w:val="24"/>
          <w:szCs w:val="24"/>
        </w:rPr>
      </w:pPr>
      <w:r>
        <w:rPr>
          <w:sz w:val="24"/>
          <w:szCs w:val="24"/>
        </w:rPr>
        <w:t>3</w:t>
      </w:r>
      <w:r w:rsidRPr="007B6D07">
        <w:rPr>
          <w:sz w:val="24"/>
          <w:szCs w:val="24"/>
        </w:rPr>
        <w:t>.2. Маркировка каждой единицы тары (упаковки) Товара должна быть нанесена хорошо читаемым шрифтом, на русском языке и содержать информацию согласно действующему законодательству РФ.</w:t>
      </w:r>
    </w:p>
    <w:p w:rsidR="006D34CF" w:rsidRPr="007B6D07" w:rsidRDefault="006D34CF" w:rsidP="002B377F">
      <w:pPr>
        <w:suppressAutoHyphens/>
        <w:ind w:firstLine="709"/>
        <w:jc w:val="both"/>
        <w:rPr>
          <w:sz w:val="24"/>
          <w:szCs w:val="24"/>
          <w:lang w:eastAsia="ar-SA"/>
        </w:rPr>
      </w:pPr>
      <w:r>
        <w:rPr>
          <w:sz w:val="24"/>
          <w:szCs w:val="24"/>
        </w:rPr>
        <w:t>3</w:t>
      </w:r>
      <w:r w:rsidRPr="007B6D07">
        <w:rPr>
          <w:sz w:val="24"/>
          <w:szCs w:val="24"/>
        </w:rPr>
        <w:t>.3. При первой поставке, а также при смене производителя, вместе с партией пищевого продукта Поставщик должен предоставить протокол (аккредитованной лаборатории</w:t>
      </w:r>
      <w:proofErr w:type="gramStart"/>
      <w:r w:rsidRPr="007B6D07">
        <w:rPr>
          <w:sz w:val="24"/>
          <w:szCs w:val="24"/>
        </w:rPr>
        <w:t>)л</w:t>
      </w:r>
      <w:proofErr w:type="gramEnd"/>
      <w:r w:rsidRPr="007B6D07">
        <w:rPr>
          <w:sz w:val="24"/>
          <w:szCs w:val="24"/>
        </w:rPr>
        <w:t>абораторных исследований (испытаний) проведенных Поставщиком (изготовителем) в ходе производственного контроля на соответствие требованиям Технического Регламента на данный вид продукта, технических документов (ГОСТ, ОСТ, ТУ), по всем нормируемым показателям безопасности и качества, в том числе по определению физико-химических показателей на каждую дату выработки.</w:t>
      </w:r>
    </w:p>
    <w:p w:rsidR="006D34CF" w:rsidRPr="007B6D07" w:rsidRDefault="006D34CF" w:rsidP="002B377F">
      <w:pPr>
        <w:suppressAutoHyphens/>
        <w:ind w:firstLine="709"/>
        <w:jc w:val="both"/>
        <w:rPr>
          <w:sz w:val="24"/>
          <w:szCs w:val="24"/>
          <w:lang w:eastAsia="ar-SA"/>
        </w:rPr>
      </w:pPr>
      <w:r>
        <w:rPr>
          <w:sz w:val="24"/>
          <w:szCs w:val="24"/>
          <w:lang w:eastAsia="ar-SA"/>
        </w:rPr>
        <w:t>3</w:t>
      </w:r>
      <w:r w:rsidRPr="007B6D07">
        <w:rPr>
          <w:sz w:val="24"/>
          <w:szCs w:val="24"/>
          <w:lang w:eastAsia="ar-SA"/>
        </w:rPr>
        <w:t>.4. Поставщик обязан передать товар свободным от любых прав и притязаний третьих лиц.</w:t>
      </w:r>
    </w:p>
    <w:p w:rsidR="006D34CF" w:rsidRPr="007B6D07" w:rsidRDefault="006D34CF" w:rsidP="002B377F">
      <w:pPr>
        <w:suppressAutoHyphens/>
        <w:ind w:firstLine="709"/>
        <w:jc w:val="both"/>
        <w:rPr>
          <w:sz w:val="24"/>
          <w:szCs w:val="24"/>
          <w:lang w:eastAsia="ar-SA"/>
        </w:rPr>
      </w:pPr>
      <w:r>
        <w:rPr>
          <w:sz w:val="24"/>
          <w:szCs w:val="24"/>
          <w:lang w:eastAsia="ar-SA"/>
        </w:rPr>
        <w:t>3</w:t>
      </w:r>
      <w:r w:rsidRPr="007B6D07">
        <w:rPr>
          <w:sz w:val="24"/>
          <w:szCs w:val="24"/>
          <w:lang w:eastAsia="ar-SA"/>
        </w:rPr>
        <w:t xml:space="preserve">.5. Качество поставляемого товара </w:t>
      </w:r>
      <w:bookmarkStart w:id="6" w:name="Документы_товар"/>
      <w:bookmarkEnd w:id="6"/>
      <w:r w:rsidRPr="007B6D07">
        <w:rPr>
          <w:sz w:val="24"/>
          <w:szCs w:val="24"/>
          <w:lang w:eastAsia="ar-SA"/>
        </w:rPr>
        <w:t>должно подтверждаться копиями сертификатов качества либо иными соответствующими документами.</w:t>
      </w:r>
    </w:p>
    <w:p w:rsidR="006D34CF" w:rsidRDefault="006D34CF" w:rsidP="002B377F">
      <w:pPr>
        <w:tabs>
          <w:tab w:val="left" w:pos="360"/>
        </w:tabs>
        <w:suppressAutoHyphens/>
        <w:ind w:firstLine="709"/>
        <w:jc w:val="both"/>
        <w:rPr>
          <w:sz w:val="24"/>
          <w:szCs w:val="24"/>
          <w:lang w:eastAsia="ar-SA"/>
        </w:rPr>
      </w:pPr>
      <w:r>
        <w:rPr>
          <w:sz w:val="24"/>
          <w:szCs w:val="24"/>
          <w:lang w:eastAsia="ar-SA"/>
        </w:rPr>
        <w:t>3</w:t>
      </w:r>
      <w:r w:rsidRPr="007B6D07">
        <w:rPr>
          <w:sz w:val="24"/>
          <w:szCs w:val="24"/>
          <w:lang w:eastAsia="ar-SA"/>
        </w:rPr>
        <w:t xml:space="preserve">.6. Товар должен иметь целостную упаковку, </w:t>
      </w:r>
      <w:r w:rsidRPr="007B6D07">
        <w:rPr>
          <w:noProof/>
          <w:sz w:val="24"/>
          <w:szCs w:val="24"/>
          <w:lang w:eastAsia="ar-SA"/>
        </w:rPr>
        <w:t>обеспечивающую его полную сохранность, предотвращающую его от повреждений при транспортировке всеми видами транспорта, а также предохраняющую товар от атмосферных влияний</w:t>
      </w:r>
      <w:r w:rsidRPr="007B6D07">
        <w:rPr>
          <w:sz w:val="24"/>
          <w:szCs w:val="24"/>
          <w:lang w:eastAsia="ar-SA"/>
        </w:rPr>
        <w:t>. Т</w:t>
      </w:r>
      <w:r w:rsidRPr="007B6D07">
        <w:rPr>
          <w:noProof/>
          <w:sz w:val="24"/>
          <w:szCs w:val="24"/>
          <w:lang w:eastAsia="ar-SA"/>
        </w:rPr>
        <w:t xml:space="preserve">овар должен быть упакован и замаркирован в соответствии с </w:t>
      </w:r>
      <w:r w:rsidRPr="007B6D07">
        <w:rPr>
          <w:sz w:val="24"/>
          <w:szCs w:val="24"/>
          <w:lang w:eastAsia="ar-SA"/>
        </w:rPr>
        <w:t xml:space="preserve">требованиями </w:t>
      </w:r>
      <w:r w:rsidRPr="007B6D07">
        <w:rPr>
          <w:noProof/>
          <w:sz w:val="24"/>
          <w:szCs w:val="24"/>
          <w:lang w:eastAsia="ar-SA"/>
        </w:rPr>
        <w:t>действующих стандартов, технических условий</w:t>
      </w:r>
      <w:r w:rsidRPr="007B6D07">
        <w:rPr>
          <w:sz w:val="24"/>
          <w:szCs w:val="24"/>
          <w:lang w:eastAsia="ar-SA"/>
        </w:rPr>
        <w:t xml:space="preserve"> для соответствующего вида продукции.</w:t>
      </w:r>
    </w:p>
    <w:p w:rsidR="00D75A02" w:rsidRPr="007B6D07" w:rsidRDefault="00D75A02" w:rsidP="002B377F">
      <w:pPr>
        <w:tabs>
          <w:tab w:val="left" w:pos="360"/>
        </w:tabs>
        <w:suppressAutoHyphens/>
        <w:ind w:firstLine="709"/>
        <w:jc w:val="both"/>
        <w:rPr>
          <w:sz w:val="24"/>
          <w:szCs w:val="24"/>
          <w:lang w:eastAsia="ar-SA"/>
        </w:rPr>
      </w:pPr>
    </w:p>
    <w:p w:rsidR="00392D90" w:rsidRPr="00FE1AC9" w:rsidRDefault="00392D90" w:rsidP="00392D90">
      <w:pPr>
        <w:tabs>
          <w:tab w:val="left" w:pos="1134"/>
        </w:tabs>
        <w:suppressAutoHyphens/>
        <w:ind w:firstLine="709"/>
        <w:jc w:val="both"/>
        <w:rPr>
          <w:b/>
          <w:bCs/>
          <w:sz w:val="24"/>
          <w:szCs w:val="24"/>
          <w:u w:val="single"/>
        </w:rPr>
      </w:pPr>
    </w:p>
    <w:tbl>
      <w:tblPr>
        <w:tblW w:w="10066" w:type="dxa"/>
        <w:jc w:val="right"/>
        <w:tblInd w:w="2076" w:type="dxa"/>
        <w:tblLook w:val="04A0"/>
      </w:tblPr>
      <w:tblGrid>
        <w:gridCol w:w="5086"/>
        <w:gridCol w:w="4980"/>
      </w:tblGrid>
      <w:tr w:rsidR="00392D90" w:rsidRPr="00FE1AC9" w:rsidTr="00D85B7B">
        <w:trPr>
          <w:jc w:val="right"/>
        </w:trPr>
        <w:tc>
          <w:tcPr>
            <w:tcW w:w="5086" w:type="dxa"/>
            <w:shd w:val="clear" w:color="auto" w:fill="auto"/>
          </w:tcPr>
          <w:p w:rsidR="00392D90" w:rsidRPr="00FE1AC9" w:rsidRDefault="00392D90" w:rsidP="00392D90">
            <w:pPr>
              <w:tabs>
                <w:tab w:val="left" w:pos="211"/>
                <w:tab w:val="left" w:pos="1276"/>
              </w:tabs>
              <w:autoSpaceDE w:val="0"/>
              <w:autoSpaceDN w:val="0"/>
              <w:adjustRightInd w:val="0"/>
              <w:ind w:firstLine="0"/>
              <w:jc w:val="both"/>
              <w:rPr>
                <w:b/>
                <w:sz w:val="24"/>
                <w:szCs w:val="24"/>
              </w:rPr>
            </w:pPr>
            <w:r>
              <w:rPr>
                <w:b/>
                <w:sz w:val="24"/>
                <w:szCs w:val="24"/>
              </w:rPr>
              <w:t>ПОСТАВЩИК:</w:t>
            </w:r>
          </w:p>
          <w:p w:rsidR="00392D90" w:rsidRDefault="00392D90" w:rsidP="00D85B7B">
            <w:pPr>
              <w:tabs>
                <w:tab w:val="left" w:pos="1276"/>
              </w:tabs>
              <w:autoSpaceDE w:val="0"/>
              <w:autoSpaceDN w:val="0"/>
              <w:adjustRightInd w:val="0"/>
              <w:jc w:val="both"/>
              <w:rPr>
                <w:b/>
                <w:sz w:val="24"/>
                <w:szCs w:val="24"/>
              </w:rPr>
            </w:pPr>
          </w:p>
          <w:p w:rsidR="00392D90" w:rsidRDefault="00392D90" w:rsidP="00D85B7B">
            <w:pPr>
              <w:tabs>
                <w:tab w:val="left" w:pos="1276"/>
              </w:tabs>
              <w:autoSpaceDE w:val="0"/>
              <w:autoSpaceDN w:val="0"/>
              <w:adjustRightInd w:val="0"/>
              <w:jc w:val="both"/>
              <w:rPr>
                <w:b/>
                <w:sz w:val="24"/>
                <w:szCs w:val="24"/>
              </w:rPr>
            </w:pPr>
          </w:p>
          <w:p w:rsidR="00392D90" w:rsidRPr="00466562" w:rsidRDefault="00392D90" w:rsidP="00392D90">
            <w:pPr>
              <w:tabs>
                <w:tab w:val="left" w:pos="1276"/>
              </w:tabs>
              <w:autoSpaceDE w:val="0"/>
              <w:autoSpaceDN w:val="0"/>
              <w:adjustRightInd w:val="0"/>
              <w:ind w:firstLine="0"/>
              <w:jc w:val="both"/>
              <w:rPr>
                <w:sz w:val="24"/>
                <w:szCs w:val="24"/>
              </w:rPr>
            </w:pPr>
            <w:r w:rsidRPr="00FE1AC9">
              <w:rPr>
                <w:b/>
                <w:sz w:val="24"/>
                <w:szCs w:val="24"/>
              </w:rPr>
              <w:t>____________________</w:t>
            </w:r>
          </w:p>
        </w:tc>
        <w:tc>
          <w:tcPr>
            <w:tcW w:w="4980" w:type="dxa"/>
            <w:shd w:val="clear" w:color="auto" w:fill="auto"/>
          </w:tcPr>
          <w:p w:rsidR="00392D90" w:rsidRPr="00FE1AC9" w:rsidRDefault="00392D90" w:rsidP="00D85B7B">
            <w:pPr>
              <w:suppressAutoHyphens/>
              <w:ind w:left="-26" w:right="-108" w:firstLine="14"/>
              <w:jc w:val="both"/>
              <w:rPr>
                <w:b/>
                <w:bCs/>
                <w:sz w:val="24"/>
                <w:szCs w:val="24"/>
              </w:rPr>
            </w:pPr>
            <w:r w:rsidRPr="00FE1AC9">
              <w:rPr>
                <w:b/>
                <w:bCs/>
                <w:sz w:val="24"/>
                <w:szCs w:val="24"/>
              </w:rPr>
              <w:t>ЗАКАЗЧИК:</w:t>
            </w:r>
          </w:p>
          <w:p w:rsidR="00392D90" w:rsidRPr="00C31B7F" w:rsidRDefault="002B377F" w:rsidP="00392D90">
            <w:pPr>
              <w:tabs>
                <w:tab w:val="left" w:pos="1276"/>
              </w:tabs>
              <w:suppressAutoHyphens/>
              <w:ind w:right="-108" w:firstLine="0"/>
              <w:rPr>
                <w:sz w:val="22"/>
                <w:szCs w:val="22"/>
              </w:rPr>
            </w:pPr>
            <w:r>
              <w:rPr>
                <w:sz w:val="22"/>
                <w:szCs w:val="22"/>
              </w:rPr>
              <w:t>Первый заместитель  д</w:t>
            </w:r>
            <w:r w:rsidR="00392D90">
              <w:rPr>
                <w:sz w:val="22"/>
                <w:szCs w:val="22"/>
              </w:rPr>
              <w:t>иректор</w:t>
            </w:r>
            <w:r>
              <w:rPr>
                <w:sz w:val="22"/>
                <w:szCs w:val="22"/>
              </w:rPr>
              <w:t xml:space="preserve">а </w:t>
            </w:r>
            <w:r w:rsidR="00392D90" w:rsidRPr="00C31B7F">
              <w:rPr>
                <w:sz w:val="22"/>
                <w:szCs w:val="22"/>
              </w:rPr>
              <w:t>филиала</w:t>
            </w:r>
          </w:p>
          <w:p w:rsidR="00392D90" w:rsidRPr="00C31B7F" w:rsidRDefault="00392D90" w:rsidP="00392D90">
            <w:pPr>
              <w:tabs>
                <w:tab w:val="left" w:pos="1276"/>
              </w:tabs>
              <w:suppressAutoHyphens/>
              <w:ind w:right="-108" w:firstLine="0"/>
              <w:rPr>
                <w:sz w:val="22"/>
                <w:szCs w:val="22"/>
              </w:rPr>
            </w:pPr>
            <w:r w:rsidRPr="00C31B7F">
              <w:rPr>
                <w:sz w:val="22"/>
                <w:szCs w:val="22"/>
              </w:rPr>
              <w:t>ФГП ВО ЖДТ России на ДВЖД</w:t>
            </w:r>
          </w:p>
          <w:p w:rsidR="00392D90" w:rsidRPr="00C31B7F" w:rsidRDefault="00392D90" w:rsidP="00D85B7B">
            <w:pPr>
              <w:tabs>
                <w:tab w:val="left" w:pos="1276"/>
              </w:tabs>
              <w:suppressAutoHyphens/>
              <w:ind w:right="-108"/>
              <w:rPr>
                <w:sz w:val="22"/>
                <w:szCs w:val="22"/>
              </w:rPr>
            </w:pPr>
          </w:p>
          <w:p w:rsidR="00392D90" w:rsidRPr="00FE1AC9" w:rsidRDefault="00392D90" w:rsidP="002B377F">
            <w:pPr>
              <w:tabs>
                <w:tab w:val="left" w:pos="1276"/>
              </w:tabs>
              <w:suppressAutoHyphens/>
              <w:ind w:right="-108" w:firstLine="0"/>
              <w:rPr>
                <w:sz w:val="24"/>
                <w:szCs w:val="24"/>
              </w:rPr>
            </w:pPr>
            <w:r w:rsidRPr="00C31B7F">
              <w:rPr>
                <w:sz w:val="22"/>
                <w:szCs w:val="22"/>
              </w:rPr>
              <w:t xml:space="preserve">_________________________ </w:t>
            </w:r>
            <w:r w:rsidR="002B377F">
              <w:rPr>
                <w:sz w:val="22"/>
                <w:szCs w:val="22"/>
              </w:rPr>
              <w:t>И.В. Ковтунов</w:t>
            </w:r>
            <w:r w:rsidRPr="00C31B7F">
              <w:rPr>
                <w:b/>
                <w:bCs/>
                <w:sz w:val="22"/>
                <w:szCs w:val="22"/>
              </w:rPr>
              <w:t xml:space="preserve"> </w:t>
            </w:r>
          </w:p>
        </w:tc>
      </w:tr>
    </w:tbl>
    <w:p w:rsidR="00BA6D7E" w:rsidRDefault="00BA6D7E" w:rsidP="00BA6D7E">
      <w:pPr>
        <w:autoSpaceDE w:val="0"/>
        <w:autoSpaceDN w:val="0"/>
        <w:adjustRightInd w:val="0"/>
        <w:ind w:firstLine="709"/>
        <w:rPr>
          <w:rFonts w:eastAsia="Calibri"/>
          <w:b/>
          <w:bCs/>
          <w:sz w:val="24"/>
          <w:szCs w:val="24"/>
          <w:lang w:eastAsia="en-US"/>
        </w:rPr>
      </w:pPr>
    </w:p>
    <w:p w:rsidR="00EB7FAB" w:rsidRDefault="00EB7FAB" w:rsidP="00B327C5">
      <w:pPr>
        <w:autoSpaceDE w:val="0"/>
        <w:autoSpaceDN w:val="0"/>
        <w:adjustRightInd w:val="0"/>
        <w:ind w:firstLine="709"/>
        <w:jc w:val="both"/>
        <w:rPr>
          <w:b/>
          <w:bCs/>
          <w:sz w:val="24"/>
          <w:szCs w:val="24"/>
        </w:rPr>
      </w:pPr>
    </w:p>
    <w:p w:rsidR="0006197E" w:rsidRDefault="0006197E" w:rsidP="0006197E">
      <w:pPr>
        <w:autoSpaceDE w:val="0"/>
        <w:autoSpaceDN w:val="0"/>
        <w:adjustRightInd w:val="0"/>
        <w:ind w:firstLine="539"/>
        <w:jc w:val="both"/>
        <w:rPr>
          <w:sz w:val="24"/>
          <w:szCs w:val="24"/>
        </w:rPr>
      </w:pPr>
    </w:p>
    <w:p w:rsidR="0006197E" w:rsidRPr="00392D90" w:rsidRDefault="0006197E" w:rsidP="0006197E">
      <w:pPr>
        <w:autoSpaceDE w:val="0"/>
        <w:autoSpaceDN w:val="0"/>
        <w:adjustRightInd w:val="0"/>
        <w:ind w:firstLine="539"/>
        <w:jc w:val="both"/>
        <w:rPr>
          <w:sz w:val="24"/>
          <w:szCs w:val="24"/>
        </w:rPr>
        <w:sectPr w:rsidR="0006197E" w:rsidRPr="00392D90" w:rsidSect="00D75A02">
          <w:pgSz w:w="11909" w:h="16834" w:code="9"/>
          <w:pgMar w:top="709" w:right="852" w:bottom="993" w:left="1134" w:header="437" w:footer="448" w:gutter="0"/>
          <w:cols w:space="60"/>
          <w:noEndnote/>
          <w:titlePg/>
          <w:docGrid w:linePitch="272"/>
        </w:sectPr>
      </w:pPr>
    </w:p>
    <w:p w:rsidR="00BA6D7E" w:rsidRPr="00FF1DE8" w:rsidRDefault="00BA6D7E" w:rsidP="0091165B">
      <w:pPr>
        <w:ind w:firstLine="0"/>
        <w:jc w:val="right"/>
        <w:rPr>
          <w:b/>
          <w:sz w:val="24"/>
          <w:szCs w:val="24"/>
          <w:u w:val="single"/>
        </w:rPr>
      </w:pPr>
      <w:r w:rsidRPr="00DD11F2">
        <w:rPr>
          <w:rFonts w:ascii="Times New Roman CYR" w:hAnsi="Times New Roman CYR" w:cs="Times New Roman CYR"/>
          <w:b/>
          <w:sz w:val="24"/>
          <w:szCs w:val="24"/>
          <w:u w:val="single"/>
        </w:rPr>
        <w:lastRenderedPageBreak/>
        <w:t>Раздел</w:t>
      </w:r>
      <w:r w:rsidRPr="00DD11F2">
        <w:rPr>
          <w:b/>
          <w:sz w:val="24"/>
          <w:szCs w:val="24"/>
          <w:u w:val="single"/>
        </w:rPr>
        <w:t xml:space="preserve"> </w:t>
      </w:r>
      <w:r w:rsidRPr="00DD11F2">
        <w:rPr>
          <w:b/>
          <w:sz w:val="24"/>
          <w:szCs w:val="24"/>
          <w:u w:val="single"/>
          <w:lang w:val="en-US"/>
        </w:rPr>
        <w:t>IV</w:t>
      </w:r>
      <w:r w:rsidRPr="00DD11F2">
        <w:rPr>
          <w:b/>
          <w:sz w:val="24"/>
          <w:szCs w:val="24"/>
          <w:u w:val="single"/>
        </w:rPr>
        <w:t>. Обоснование начальной (максимальной) цены договора</w:t>
      </w:r>
    </w:p>
    <w:p w:rsidR="00BA6D7E" w:rsidRPr="00FF1DE8" w:rsidRDefault="00BA6D7E" w:rsidP="00BA6D7E">
      <w:pPr>
        <w:autoSpaceDE w:val="0"/>
        <w:autoSpaceDN w:val="0"/>
        <w:adjustRightInd w:val="0"/>
        <w:jc w:val="both"/>
        <w:rPr>
          <w:b/>
          <w:sz w:val="24"/>
          <w:szCs w:val="24"/>
          <w:u w:val="single"/>
        </w:rPr>
      </w:pPr>
    </w:p>
    <w:p w:rsidR="0091165B" w:rsidRPr="00D66C6E" w:rsidRDefault="0091165B" w:rsidP="0091165B">
      <w:pPr>
        <w:jc w:val="both"/>
        <w:rPr>
          <w:sz w:val="24"/>
          <w:szCs w:val="24"/>
        </w:rPr>
      </w:pPr>
      <w:r>
        <w:rPr>
          <w:sz w:val="24"/>
          <w:szCs w:val="24"/>
        </w:rPr>
        <w:t>1</w:t>
      </w:r>
      <w:r w:rsidRPr="00D66C6E">
        <w:rPr>
          <w:sz w:val="24"/>
          <w:szCs w:val="24"/>
        </w:rPr>
        <w:t>. Определение начальной (максимальной) цены договора произведено в соответствии с требованиями Положения о закупках методом сопоставимых рыночных цен (анализа рынка), а также с использованием сведений из ранее заключенного договора на оказание аналогичных услуг.</w:t>
      </w:r>
    </w:p>
    <w:p w:rsidR="0091165B" w:rsidRPr="00A51DFB" w:rsidRDefault="0091165B" w:rsidP="0091165B">
      <w:pPr>
        <w:jc w:val="both"/>
        <w:rPr>
          <w:sz w:val="24"/>
          <w:szCs w:val="24"/>
        </w:rPr>
      </w:pPr>
      <w:r w:rsidRPr="00A51DFB">
        <w:rPr>
          <w:sz w:val="24"/>
          <w:szCs w:val="24"/>
        </w:rPr>
        <w:t xml:space="preserve">2. Для определения начальной (максимальной) цены договора были использованы следующие ценовые предложения, на условиях настоящей закупки: </w:t>
      </w:r>
    </w:p>
    <w:p w:rsidR="0091165B" w:rsidRPr="00A51DFB" w:rsidRDefault="0091165B" w:rsidP="0091165B">
      <w:pPr>
        <w:ind w:firstLine="709"/>
        <w:rPr>
          <w:rFonts w:eastAsia="Calibri"/>
          <w:sz w:val="24"/>
          <w:szCs w:val="24"/>
          <w:lang w:eastAsia="en-US"/>
        </w:rPr>
      </w:pPr>
      <w:r w:rsidRPr="00A51DFB">
        <w:rPr>
          <w:rFonts w:eastAsia="Calibri"/>
          <w:sz w:val="24"/>
          <w:szCs w:val="24"/>
          <w:lang w:eastAsia="en-US"/>
        </w:rPr>
        <w:t xml:space="preserve">Ценовая информация № 1 – </w:t>
      </w:r>
      <w:r>
        <w:rPr>
          <w:i/>
          <w:sz w:val="24"/>
          <w:szCs w:val="24"/>
        </w:rPr>
        <w:t>112 00</w:t>
      </w:r>
      <w:r w:rsidRPr="00266E03">
        <w:rPr>
          <w:i/>
          <w:sz w:val="24"/>
          <w:szCs w:val="24"/>
        </w:rPr>
        <w:t>0</w:t>
      </w:r>
      <w:r>
        <w:rPr>
          <w:i/>
          <w:sz w:val="24"/>
          <w:szCs w:val="24"/>
        </w:rPr>
        <w:t xml:space="preserve"> </w:t>
      </w:r>
      <w:r w:rsidRPr="00A51DFB">
        <w:rPr>
          <w:rFonts w:eastAsia="Calibri"/>
          <w:sz w:val="24"/>
          <w:szCs w:val="24"/>
          <w:lang w:eastAsia="en-US"/>
        </w:rPr>
        <w:t xml:space="preserve">руб., </w:t>
      </w:r>
      <w:r>
        <w:rPr>
          <w:rFonts w:eastAsia="Calibri"/>
          <w:sz w:val="24"/>
          <w:szCs w:val="24"/>
          <w:lang w:eastAsia="en-US"/>
        </w:rPr>
        <w:t>с НДС 20%,</w:t>
      </w:r>
    </w:p>
    <w:p w:rsidR="0091165B" w:rsidRPr="00A51DFB" w:rsidRDefault="0091165B" w:rsidP="0091165B">
      <w:pPr>
        <w:ind w:firstLine="709"/>
        <w:rPr>
          <w:rFonts w:eastAsia="Calibri"/>
          <w:sz w:val="24"/>
          <w:szCs w:val="24"/>
          <w:lang w:eastAsia="en-US"/>
        </w:rPr>
      </w:pPr>
      <w:r w:rsidRPr="00A51DFB">
        <w:rPr>
          <w:rFonts w:eastAsia="Calibri"/>
          <w:sz w:val="24"/>
          <w:szCs w:val="24"/>
          <w:lang w:eastAsia="en-US"/>
        </w:rPr>
        <w:t xml:space="preserve">Ценовая информация № 2 – </w:t>
      </w:r>
      <w:r>
        <w:rPr>
          <w:i/>
          <w:sz w:val="24"/>
          <w:szCs w:val="24"/>
        </w:rPr>
        <w:t xml:space="preserve">113720 </w:t>
      </w:r>
      <w:r>
        <w:rPr>
          <w:rFonts w:eastAsia="Calibri"/>
          <w:sz w:val="24"/>
          <w:szCs w:val="24"/>
          <w:lang w:eastAsia="en-US"/>
        </w:rPr>
        <w:t xml:space="preserve"> </w:t>
      </w:r>
      <w:r w:rsidRPr="00A51DFB">
        <w:rPr>
          <w:rFonts w:eastAsia="Calibri"/>
          <w:sz w:val="24"/>
          <w:szCs w:val="24"/>
          <w:lang w:eastAsia="en-US"/>
        </w:rPr>
        <w:t xml:space="preserve">руб., </w:t>
      </w:r>
      <w:r>
        <w:rPr>
          <w:rFonts w:eastAsia="Calibri"/>
          <w:sz w:val="24"/>
          <w:szCs w:val="24"/>
          <w:lang w:eastAsia="en-US"/>
        </w:rPr>
        <w:t>с НДС 20%</w:t>
      </w:r>
      <w:r w:rsidRPr="00A51DFB">
        <w:rPr>
          <w:rFonts w:eastAsia="Calibri"/>
          <w:sz w:val="24"/>
          <w:szCs w:val="24"/>
          <w:lang w:eastAsia="en-US"/>
        </w:rPr>
        <w:t>,</w:t>
      </w:r>
    </w:p>
    <w:p w:rsidR="0091165B" w:rsidRDefault="0091165B" w:rsidP="0091165B">
      <w:pPr>
        <w:ind w:firstLine="709"/>
        <w:rPr>
          <w:rFonts w:eastAsia="Calibri"/>
          <w:sz w:val="24"/>
          <w:szCs w:val="24"/>
          <w:lang w:eastAsia="en-US"/>
        </w:rPr>
      </w:pPr>
      <w:r w:rsidRPr="00A51DFB">
        <w:rPr>
          <w:rFonts w:eastAsia="Calibri"/>
          <w:sz w:val="24"/>
          <w:szCs w:val="24"/>
          <w:lang w:eastAsia="en-US"/>
        </w:rPr>
        <w:t xml:space="preserve">Ценовая информация № 3 – </w:t>
      </w:r>
      <w:r>
        <w:rPr>
          <w:i/>
          <w:sz w:val="24"/>
          <w:szCs w:val="24"/>
        </w:rPr>
        <w:t xml:space="preserve">110980 </w:t>
      </w:r>
      <w:r>
        <w:rPr>
          <w:rFonts w:eastAsia="Calibri"/>
          <w:sz w:val="24"/>
          <w:szCs w:val="24"/>
          <w:lang w:eastAsia="en-US"/>
        </w:rPr>
        <w:t xml:space="preserve"> </w:t>
      </w:r>
      <w:r w:rsidRPr="00A51DFB">
        <w:rPr>
          <w:rFonts w:eastAsia="Calibri"/>
          <w:sz w:val="24"/>
          <w:szCs w:val="24"/>
          <w:lang w:eastAsia="en-US"/>
        </w:rPr>
        <w:t xml:space="preserve">руб., </w:t>
      </w:r>
      <w:r>
        <w:rPr>
          <w:rFonts w:eastAsia="Calibri"/>
          <w:sz w:val="24"/>
          <w:szCs w:val="24"/>
          <w:lang w:eastAsia="en-US"/>
        </w:rPr>
        <w:t>с НДС 20%,</w:t>
      </w:r>
    </w:p>
    <w:p w:rsidR="0091165B" w:rsidRDefault="0091165B" w:rsidP="00BA6D7E">
      <w:pPr>
        <w:jc w:val="both"/>
        <w:rPr>
          <w:sz w:val="24"/>
          <w:szCs w:val="24"/>
          <w:highlight w:val="yellow"/>
        </w:rPr>
      </w:pPr>
    </w:p>
    <w:p w:rsidR="0091165B" w:rsidRPr="00DB3FBF" w:rsidRDefault="0091165B" w:rsidP="00BA6D7E">
      <w:pPr>
        <w:jc w:val="both"/>
        <w:rPr>
          <w:sz w:val="24"/>
          <w:szCs w:val="24"/>
          <w:highlight w:val="yellow"/>
        </w:rPr>
      </w:pPr>
    </w:p>
    <w:tbl>
      <w:tblPr>
        <w:tblW w:w="145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3877"/>
        <w:gridCol w:w="993"/>
        <w:gridCol w:w="992"/>
        <w:gridCol w:w="1316"/>
        <w:gridCol w:w="1316"/>
        <w:gridCol w:w="1316"/>
        <w:gridCol w:w="1316"/>
        <w:gridCol w:w="1316"/>
        <w:gridCol w:w="1316"/>
      </w:tblGrid>
      <w:tr w:rsidR="00A73849" w:rsidRPr="00DB3FBF" w:rsidTr="0091165B">
        <w:trPr>
          <w:trHeight w:val="552"/>
        </w:trPr>
        <w:tc>
          <w:tcPr>
            <w:tcW w:w="801" w:type="dxa"/>
            <w:vMerge w:val="restart"/>
            <w:shd w:val="clear" w:color="auto" w:fill="auto"/>
            <w:noWrap/>
            <w:hideMark/>
          </w:tcPr>
          <w:p w:rsidR="00A73849" w:rsidRPr="00DB3FBF" w:rsidRDefault="00A73849" w:rsidP="007C4B55">
            <w:pPr>
              <w:ind w:firstLine="0"/>
              <w:rPr>
                <w:b/>
                <w:color w:val="000000"/>
                <w:sz w:val="22"/>
                <w:szCs w:val="22"/>
                <w:highlight w:val="yellow"/>
              </w:rPr>
            </w:pPr>
            <w:r w:rsidRPr="00167E1C">
              <w:rPr>
                <w:b/>
                <w:color w:val="000000"/>
                <w:sz w:val="22"/>
                <w:szCs w:val="22"/>
              </w:rPr>
              <w:t xml:space="preserve">№ </w:t>
            </w:r>
            <w:proofErr w:type="gramStart"/>
            <w:r w:rsidRPr="00167E1C">
              <w:rPr>
                <w:b/>
                <w:color w:val="000000"/>
                <w:sz w:val="22"/>
                <w:szCs w:val="22"/>
              </w:rPr>
              <w:t>п</w:t>
            </w:r>
            <w:proofErr w:type="gramEnd"/>
            <w:r w:rsidRPr="00167E1C">
              <w:rPr>
                <w:b/>
                <w:color w:val="000000"/>
                <w:sz w:val="22"/>
                <w:szCs w:val="22"/>
              </w:rPr>
              <w:t>/п</w:t>
            </w:r>
          </w:p>
        </w:tc>
        <w:tc>
          <w:tcPr>
            <w:tcW w:w="3877" w:type="dxa"/>
            <w:vMerge w:val="restart"/>
            <w:shd w:val="clear" w:color="auto" w:fill="auto"/>
            <w:noWrap/>
            <w:hideMark/>
          </w:tcPr>
          <w:p w:rsidR="00A73849" w:rsidRPr="00167E1C" w:rsidRDefault="00A73849" w:rsidP="007C4B55">
            <w:pPr>
              <w:ind w:firstLine="0"/>
              <w:jc w:val="center"/>
              <w:rPr>
                <w:color w:val="000000"/>
                <w:sz w:val="22"/>
                <w:szCs w:val="22"/>
              </w:rPr>
            </w:pPr>
            <w:r w:rsidRPr="00167E1C">
              <w:rPr>
                <w:b/>
                <w:iCs/>
                <w:sz w:val="22"/>
                <w:szCs w:val="22"/>
              </w:rPr>
              <w:t>Наименование товара</w:t>
            </w:r>
          </w:p>
        </w:tc>
        <w:tc>
          <w:tcPr>
            <w:tcW w:w="993" w:type="dxa"/>
            <w:vMerge w:val="restart"/>
          </w:tcPr>
          <w:p w:rsidR="00A73849" w:rsidRPr="00167E1C" w:rsidRDefault="0091165B" w:rsidP="007C4B55">
            <w:pPr>
              <w:ind w:right="-42" w:firstLine="0"/>
              <w:jc w:val="center"/>
              <w:rPr>
                <w:b/>
                <w:color w:val="000000"/>
                <w:sz w:val="22"/>
                <w:szCs w:val="22"/>
              </w:rPr>
            </w:pPr>
            <w:r>
              <w:rPr>
                <w:rFonts w:eastAsia="Calibri"/>
                <w:b/>
                <w:color w:val="000000"/>
                <w:sz w:val="22"/>
                <w:szCs w:val="22"/>
                <w:lang w:eastAsia="en-US"/>
              </w:rPr>
              <w:t>Е</w:t>
            </w:r>
            <w:r w:rsidR="00A73849" w:rsidRPr="00167E1C">
              <w:rPr>
                <w:rFonts w:eastAsia="Calibri"/>
                <w:b/>
                <w:color w:val="000000"/>
                <w:sz w:val="22"/>
                <w:szCs w:val="22"/>
                <w:lang w:eastAsia="en-US"/>
              </w:rPr>
              <w:t>д. изм.</w:t>
            </w:r>
          </w:p>
        </w:tc>
        <w:tc>
          <w:tcPr>
            <w:tcW w:w="992" w:type="dxa"/>
            <w:vMerge w:val="restart"/>
            <w:shd w:val="clear" w:color="auto" w:fill="auto"/>
            <w:noWrap/>
            <w:hideMark/>
          </w:tcPr>
          <w:p w:rsidR="00A73849" w:rsidRPr="00167E1C" w:rsidRDefault="00A73849" w:rsidP="007C4B55">
            <w:pPr>
              <w:ind w:firstLine="0"/>
              <w:jc w:val="center"/>
              <w:rPr>
                <w:b/>
                <w:color w:val="000000"/>
                <w:sz w:val="22"/>
                <w:szCs w:val="22"/>
              </w:rPr>
            </w:pPr>
            <w:r w:rsidRPr="00167E1C">
              <w:rPr>
                <w:b/>
                <w:color w:val="000000"/>
                <w:sz w:val="22"/>
                <w:szCs w:val="22"/>
              </w:rPr>
              <w:t>Кол-во</w:t>
            </w:r>
          </w:p>
        </w:tc>
        <w:tc>
          <w:tcPr>
            <w:tcW w:w="2632" w:type="dxa"/>
            <w:gridSpan w:val="2"/>
          </w:tcPr>
          <w:p w:rsidR="00A73849" w:rsidRPr="00167E1C" w:rsidRDefault="00A73849" w:rsidP="007C4B55">
            <w:pPr>
              <w:spacing w:line="276" w:lineRule="auto"/>
              <w:ind w:hanging="32"/>
              <w:jc w:val="center"/>
              <w:rPr>
                <w:b/>
                <w:iCs/>
                <w:sz w:val="22"/>
                <w:szCs w:val="22"/>
              </w:rPr>
            </w:pPr>
            <w:r w:rsidRPr="00167E1C">
              <w:rPr>
                <w:b/>
                <w:iCs/>
                <w:sz w:val="22"/>
                <w:szCs w:val="22"/>
              </w:rPr>
              <w:t xml:space="preserve">Ценовое предложение </w:t>
            </w:r>
          </w:p>
          <w:p w:rsidR="00A73849" w:rsidRPr="00167E1C" w:rsidRDefault="00A73849" w:rsidP="00A73849">
            <w:pPr>
              <w:spacing w:line="276" w:lineRule="auto"/>
              <w:ind w:hanging="32"/>
              <w:jc w:val="center"/>
              <w:rPr>
                <w:b/>
                <w:iCs/>
                <w:sz w:val="22"/>
                <w:szCs w:val="22"/>
              </w:rPr>
            </w:pPr>
            <w:r w:rsidRPr="00167E1C">
              <w:rPr>
                <w:b/>
                <w:iCs/>
                <w:sz w:val="22"/>
                <w:szCs w:val="22"/>
              </w:rPr>
              <w:t>№ 1 (</w:t>
            </w:r>
            <w:r>
              <w:rPr>
                <w:b/>
                <w:iCs/>
                <w:sz w:val="22"/>
                <w:szCs w:val="22"/>
              </w:rPr>
              <w:t xml:space="preserve">с </w:t>
            </w:r>
            <w:r w:rsidRPr="00167E1C">
              <w:rPr>
                <w:b/>
                <w:iCs/>
                <w:sz w:val="22"/>
                <w:szCs w:val="22"/>
              </w:rPr>
              <w:t xml:space="preserve"> НДС)</w:t>
            </w:r>
          </w:p>
        </w:tc>
        <w:tc>
          <w:tcPr>
            <w:tcW w:w="2632" w:type="dxa"/>
            <w:gridSpan w:val="2"/>
          </w:tcPr>
          <w:p w:rsidR="00A73849" w:rsidRPr="00167E1C" w:rsidRDefault="00A73849" w:rsidP="0012141C">
            <w:pPr>
              <w:spacing w:line="276" w:lineRule="auto"/>
              <w:ind w:firstLine="110"/>
              <w:jc w:val="center"/>
              <w:rPr>
                <w:b/>
                <w:iCs/>
                <w:sz w:val="22"/>
                <w:szCs w:val="22"/>
              </w:rPr>
            </w:pPr>
            <w:r w:rsidRPr="00167E1C">
              <w:rPr>
                <w:b/>
                <w:iCs/>
                <w:sz w:val="22"/>
                <w:szCs w:val="22"/>
              </w:rPr>
              <w:t xml:space="preserve">Ценовое предложение </w:t>
            </w:r>
          </w:p>
          <w:p w:rsidR="00A73849" w:rsidRPr="00DB3FBF" w:rsidRDefault="00A73849" w:rsidP="00A73849">
            <w:pPr>
              <w:spacing w:line="276" w:lineRule="auto"/>
              <w:ind w:firstLine="110"/>
              <w:jc w:val="center"/>
              <w:rPr>
                <w:b/>
                <w:iCs/>
                <w:sz w:val="22"/>
                <w:szCs w:val="22"/>
                <w:highlight w:val="yellow"/>
              </w:rPr>
            </w:pPr>
            <w:r w:rsidRPr="00167E1C">
              <w:rPr>
                <w:b/>
                <w:iCs/>
                <w:sz w:val="22"/>
                <w:szCs w:val="22"/>
              </w:rPr>
              <w:t>№ 2 (</w:t>
            </w:r>
            <w:r>
              <w:rPr>
                <w:b/>
                <w:iCs/>
                <w:sz w:val="22"/>
                <w:szCs w:val="22"/>
              </w:rPr>
              <w:t>с</w:t>
            </w:r>
            <w:r w:rsidRPr="00167E1C">
              <w:rPr>
                <w:b/>
                <w:iCs/>
                <w:sz w:val="22"/>
                <w:szCs w:val="22"/>
              </w:rPr>
              <w:t xml:space="preserve"> НДС)</w:t>
            </w:r>
          </w:p>
        </w:tc>
        <w:tc>
          <w:tcPr>
            <w:tcW w:w="2632" w:type="dxa"/>
            <w:gridSpan w:val="2"/>
          </w:tcPr>
          <w:p w:rsidR="00A73849" w:rsidRPr="00167E1C" w:rsidRDefault="00A73849" w:rsidP="007C4B55">
            <w:pPr>
              <w:spacing w:line="276" w:lineRule="auto"/>
              <w:ind w:firstLine="110"/>
              <w:jc w:val="center"/>
              <w:rPr>
                <w:b/>
                <w:iCs/>
                <w:sz w:val="22"/>
                <w:szCs w:val="22"/>
              </w:rPr>
            </w:pPr>
            <w:r w:rsidRPr="00167E1C">
              <w:rPr>
                <w:b/>
                <w:iCs/>
                <w:sz w:val="22"/>
                <w:szCs w:val="22"/>
              </w:rPr>
              <w:t xml:space="preserve">Ценовое предложение </w:t>
            </w:r>
          </w:p>
          <w:p w:rsidR="00A73849" w:rsidRPr="00167E1C" w:rsidRDefault="00A73849" w:rsidP="00A73849">
            <w:pPr>
              <w:spacing w:line="276" w:lineRule="auto"/>
              <w:ind w:firstLine="110"/>
              <w:jc w:val="center"/>
              <w:rPr>
                <w:b/>
                <w:iCs/>
                <w:sz w:val="22"/>
                <w:szCs w:val="22"/>
              </w:rPr>
            </w:pPr>
            <w:r w:rsidRPr="00167E1C">
              <w:rPr>
                <w:b/>
                <w:iCs/>
                <w:sz w:val="22"/>
                <w:szCs w:val="22"/>
              </w:rPr>
              <w:t>№ 3 (</w:t>
            </w:r>
            <w:r>
              <w:rPr>
                <w:b/>
                <w:iCs/>
                <w:sz w:val="22"/>
                <w:szCs w:val="22"/>
              </w:rPr>
              <w:t>с</w:t>
            </w:r>
            <w:r w:rsidRPr="00167E1C">
              <w:rPr>
                <w:b/>
                <w:iCs/>
                <w:sz w:val="22"/>
                <w:szCs w:val="22"/>
              </w:rPr>
              <w:t xml:space="preserve"> НДС)</w:t>
            </w:r>
          </w:p>
        </w:tc>
      </w:tr>
      <w:tr w:rsidR="00A73849" w:rsidRPr="00DB3FBF" w:rsidTr="0091165B">
        <w:trPr>
          <w:trHeight w:val="562"/>
        </w:trPr>
        <w:tc>
          <w:tcPr>
            <w:tcW w:w="801" w:type="dxa"/>
            <w:vMerge/>
            <w:shd w:val="clear" w:color="auto" w:fill="auto"/>
            <w:noWrap/>
            <w:hideMark/>
          </w:tcPr>
          <w:p w:rsidR="00A73849" w:rsidRPr="00DB3FBF" w:rsidRDefault="00A73849" w:rsidP="007C4B55">
            <w:pPr>
              <w:jc w:val="center"/>
              <w:rPr>
                <w:color w:val="000000"/>
                <w:sz w:val="22"/>
                <w:szCs w:val="22"/>
                <w:highlight w:val="yellow"/>
              </w:rPr>
            </w:pPr>
          </w:p>
        </w:tc>
        <w:tc>
          <w:tcPr>
            <w:tcW w:w="3877" w:type="dxa"/>
            <w:vMerge/>
            <w:shd w:val="clear" w:color="auto" w:fill="auto"/>
            <w:noWrap/>
            <w:hideMark/>
          </w:tcPr>
          <w:p w:rsidR="00A73849" w:rsidRPr="00167E1C" w:rsidRDefault="00A73849" w:rsidP="007C4B55">
            <w:pPr>
              <w:ind w:firstLine="454"/>
              <w:jc w:val="center"/>
              <w:rPr>
                <w:b/>
                <w:iCs/>
                <w:sz w:val="22"/>
                <w:szCs w:val="22"/>
              </w:rPr>
            </w:pPr>
          </w:p>
        </w:tc>
        <w:tc>
          <w:tcPr>
            <w:tcW w:w="993" w:type="dxa"/>
            <w:vMerge/>
          </w:tcPr>
          <w:p w:rsidR="00A73849" w:rsidRPr="00167E1C" w:rsidRDefault="00A73849" w:rsidP="007C4B55">
            <w:pPr>
              <w:jc w:val="center"/>
              <w:rPr>
                <w:rFonts w:eastAsia="Calibri"/>
                <w:color w:val="000000"/>
                <w:sz w:val="22"/>
                <w:szCs w:val="22"/>
                <w:lang w:eastAsia="en-US"/>
              </w:rPr>
            </w:pPr>
          </w:p>
        </w:tc>
        <w:tc>
          <w:tcPr>
            <w:tcW w:w="992" w:type="dxa"/>
            <w:vMerge/>
            <w:shd w:val="clear" w:color="auto" w:fill="auto"/>
            <w:noWrap/>
            <w:hideMark/>
          </w:tcPr>
          <w:p w:rsidR="00A73849" w:rsidRPr="00167E1C" w:rsidRDefault="00A73849" w:rsidP="007C4B55">
            <w:pPr>
              <w:jc w:val="center"/>
              <w:rPr>
                <w:color w:val="000000"/>
                <w:sz w:val="22"/>
                <w:szCs w:val="22"/>
              </w:rPr>
            </w:pPr>
          </w:p>
        </w:tc>
        <w:tc>
          <w:tcPr>
            <w:tcW w:w="1316" w:type="dxa"/>
          </w:tcPr>
          <w:p w:rsidR="00A73849" w:rsidRPr="00167E1C" w:rsidRDefault="00A73849" w:rsidP="007C4B55">
            <w:pPr>
              <w:spacing w:line="276" w:lineRule="auto"/>
              <w:ind w:firstLine="0"/>
              <w:jc w:val="center"/>
              <w:rPr>
                <w:b/>
                <w:iCs/>
                <w:sz w:val="22"/>
                <w:szCs w:val="22"/>
              </w:rPr>
            </w:pPr>
            <w:r w:rsidRPr="00167E1C">
              <w:rPr>
                <w:b/>
                <w:iCs/>
                <w:sz w:val="22"/>
                <w:szCs w:val="22"/>
              </w:rPr>
              <w:t>Цена за ед., руб.</w:t>
            </w:r>
          </w:p>
        </w:tc>
        <w:tc>
          <w:tcPr>
            <w:tcW w:w="1316" w:type="dxa"/>
          </w:tcPr>
          <w:p w:rsidR="00A73849" w:rsidRPr="00167E1C" w:rsidRDefault="00A73849" w:rsidP="007C4B55">
            <w:pPr>
              <w:spacing w:line="276" w:lineRule="auto"/>
              <w:ind w:firstLine="0"/>
              <w:jc w:val="center"/>
              <w:rPr>
                <w:b/>
                <w:iCs/>
                <w:sz w:val="22"/>
                <w:szCs w:val="22"/>
              </w:rPr>
            </w:pPr>
            <w:r w:rsidRPr="00167E1C">
              <w:rPr>
                <w:b/>
                <w:iCs/>
                <w:sz w:val="22"/>
                <w:szCs w:val="22"/>
              </w:rPr>
              <w:t>Сумма, руб.</w:t>
            </w:r>
          </w:p>
        </w:tc>
        <w:tc>
          <w:tcPr>
            <w:tcW w:w="1316" w:type="dxa"/>
          </w:tcPr>
          <w:p w:rsidR="00A73849" w:rsidRPr="00167E1C" w:rsidRDefault="00A73849" w:rsidP="00DB51F4">
            <w:pPr>
              <w:spacing w:line="276" w:lineRule="auto"/>
              <w:ind w:firstLine="0"/>
              <w:jc w:val="center"/>
              <w:rPr>
                <w:b/>
                <w:iCs/>
                <w:sz w:val="22"/>
                <w:szCs w:val="22"/>
              </w:rPr>
            </w:pPr>
            <w:r w:rsidRPr="00167E1C">
              <w:rPr>
                <w:b/>
                <w:iCs/>
                <w:sz w:val="22"/>
                <w:szCs w:val="22"/>
              </w:rPr>
              <w:t>Цена за ед., руб.</w:t>
            </w:r>
          </w:p>
        </w:tc>
        <w:tc>
          <w:tcPr>
            <w:tcW w:w="1316" w:type="dxa"/>
          </w:tcPr>
          <w:p w:rsidR="00A73849" w:rsidRPr="00167E1C" w:rsidRDefault="00A73849" w:rsidP="00DB51F4">
            <w:pPr>
              <w:spacing w:line="276" w:lineRule="auto"/>
              <w:ind w:firstLine="0"/>
              <w:jc w:val="center"/>
              <w:rPr>
                <w:b/>
                <w:iCs/>
                <w:sz w:val="22"/>
                <w:szCs w:val="22"/>
              </w:rPr>
            </w:pPr>
            <w:r w:rsidRPr="00167E1C">
              <w:rPr>
                <w:b/>
                <w:iCs/>
                <w:sz w:val="22"/>
                <w:szCs w:val="22"/>
              </w:rPr>
              <w:t>Сумма, руб.</w:t>
            </w:r>
          </w:p>
        </w:tc>
        <w:tc>
          <w:tcPr>
            <w:tcW w:w="1316" w:type="dxa"/>
          </w:tcPr>
          <w:p w:rsidR="00A73849" w:rsidRPr="00167E1C" w:rsidRDefault="00A73849" w:rsidP="007C4B55">
            <w:pPr>
              <w:spacing w:line="276" w:lineRule="auto"/>
              <w:ind w:firstLine="0"/>
              <w:jc w:val="center"/>
              <w:rPr>
                <w:b/>
                <w:iCs/>
                <w:sz w:val="22"/>
                <w:szCs w:val="22"/>
              </w:rPr>
            </w:pPr>
            <w:r w:rsidRPr="00167E1C">
              <w:rPr>
                <w:b/>
                <w:iCs/>
                <w:sz w:val="22"/>
                <w:szCs w:val="22"/>
              </w:rPr>
              <w:t>Цена за ед., руб.</w:t>
            </w:r>
          </w:p>
        </w:tc>
        <w:tc>
          <w:tcPr>
            <w:tcW w:w="1316" w:type="dxa"/>
          </w:tcPr>
          <w:p w:rsidR="00A73849" w:rsidRPr="00167E1C" w:rsidRDefault="00A73849" w:rsidP="007C4B55">
            <w:pPr>
              <w:spacing w:line="276" w:lineRule="auto"/>
              <w:ind w:firstLine="0"/>
              <w:jc w:val="center"/>
              <w:rPr>
                <w:b/>
                <w:iCs/>
                <w:sz w:val="22"/>
                <w:szCs w:val="22"/>
              </w:rPr>
            </w:pPr>
            <w:r w:rsidRPr="00167E1C">
              <w:rPr>
                <w:b/>
                <w:iCs/>
                <w:sz w:val="22"/>
                <w:szCs w:val="22"/>
              </w:rPr>
              <w:t>Сумма, руб.</w:t>
            </w:r>
          </w:p>
        </w:tc>
      </w:tr>
      <w:tr w:rsidR="00A73849" w:rsidRPr="00DB3FBF" w:rsidTr="0091165B">
        <w:trPr>
          <w:trHeight w:val="300"/>
        </w:trPr>
        <w:tc>
          <w:tcPr>
            <w:tcW w:w="801" w:type="dxa"/>
            <w:shd w:val="clear" w:color="auto" w:fill="auto"/>
            <w:noWrap/>
          </w:tcPr>
          <w:p w:rsidR="00A73849" w:rsidRPr="000F6D85" w:rsidRDefault="00A73849" w:rsidP="00276849">
            <w:pPr>
              <w:ind w:left="-720"/>
              <w:jc w:val="center"/>
            </w:pPr>
            <w:r w:rsidRPr="000F6D85">
              <w:t>1</w:t>
            </w:r>
          </w:p>
        </w:tc>
        <w:tc>
          <w:tcPr>
            <w:tcW w:w="3877" w:type="dxa"/>
            <w:shd w:val="clear" w:color="auto" w:fill="auto"/>
            <w:noWrap/>
          </w:tcPr>
          <w:p w:rsidR="00A73849" w:rsidRDefault="00A73849" w:rsidP="00A73849">
            <w:pPr>
              <w:ind w:firstLine="0"/>
              <w:jc w:val="center"/>
              <w:rPr>
                <w:color w:val="000000"/>
                <w:sz w:val="22"/>
                <w:szCs w:val="22"/>
              </w:rPr>
            </w:pPr>
            <w:r>
              <w:rPr>
                <w:color w:val="000000"/>
                <w:sz w:val="22"/>
                <w:szCs w:val="22"/>
              </w:rPr>
              <w:t xml:space="preserve">Суп быстрого приготовления </w:t>
            </w:r>
          </w:p>
        </w:tc>
        <w:tc>
          <w:tcPr>
            <w:tcW w:w="993" w:type="dxa"/>
          </w:tcPr>
          <w:p w:rsidR="00A73849" w:rsidRDefault="00A73849" w:rsidP="00A73849">
            <w:pPr>
              <w:ind w:firstLine="0"/>
              <w:jc w:val="center"/>
              <w:rPr>
                <w:color w:val="000000"/>
                <w:sz w:val="22"/>
                <w:szCs w:val="22"/>
              </w:rPr>
            </w:pPr>
            <w:proofErr w:type="gramStart"/>
            <w:r>
              <w:rPr>
                <w:color w:val="000000"/>
                <w:sz w:val="22"/>
                <w:szCs w:val="22"/>
              </w:rPr>
              <w:t>кг</w:t>
            </w:r>
            <w:proofErr w:type="gramEnd"/>
            <w:r>
              <w:rPr>
                <w:color w:val="000000"/>
                <w:sz w:val="22"/>
                <w:szCs w:val="22"/>
              </w:rPr>
              <w:t xml:space="preserve">. </w:t>
            </w:r>
          </w:p>
        </w:tc>
        <w:tc>
          <w:tcPr>
            <w:tcW w:w="992" w:type="dxa"/>
            <w:shd w:val="clear" w:color="auto" w:fill="auto"/>
            <w:noWrap/>
          </w:tcPr>
          <w:p w:rsidR="00A73849" w:rsidRDefault="00A73849" w:rsidP="00A73849">
            <w:pPr>
              <w:ind w:firstLine="0"/>
              <w:jc w:val="center"/>
              <w:rPr>
                <w:color w:val="000000"/>
                <w:sz w:val="22"/>
                <w:szCs w:val="22"/>
              </w:rPr>
            </w:pPr>
            <w:r>
              <w:rPr>
                <w:color w:val="000000"/>
                <w:sz w:val="22"/>
                <w:szCs w:val="22"/>
              </w:rPr>
              <w:t>90,00</w:t>
            </w:r>
          </w:p>
        </w:tc>
        <w:tc>
          <w:tcPr>
            <w:tcW w:w="1316" w:type="dxa"/>
          </w:tcPr>
          <w:p w:rsidR="00A73849" w:rsidRDefault="00A73849" w:rsidP="00A73849">
            <w:pPr>
              <w:ind w:firstLine="0"/>
              <w:jc w:val="center"/>
              <w:rPr>
                <w:color w:val="000000"/>
                <w:sz w:val="22"/>
                <w:szCs w:val="22"/>
              </w:rPr>
            </w:pPr>
            <w:r>
              <w:rPr>
                <w:color w:val="000000"/>
                <w:sz w:val="22"/>
                <w:szCs w:val="22"/>
              </w:rPr>
              <w:t>375,00</w:t>
            </w:r>
          </w:p>
        </w:tc>
        <w:tc>
          <w:tcPr>
            <w:tcW w:w="1316" w:type="dxa"/>
          </w:tcPr>
          <w:p w:rsidR="00A73849" w:rsidRDefault="00A73849" w:rsidP="00A73849">
            <w:pPr>
              <w:ind w:firstLine="0"/>
              <w:jc w:val="center"/>
              <w:rPr>
                <w:color w:val="000000"/>
                <w:sz w:val="22"/>
                <w:szCs w:val="22"/>
              </w:rPr>
            </w:pPr>
            <w:r>
              <w:rPr>
                <w:color w:val="000000"/>
                <w:sz w:val="22"/>
                <w:szCs w:val="22"/>
              </w:rPr>
              <w:t>33750,00</w:t>
            </w:r>
          </w:p>
        </w:tc>
        <w:tc>
          <w:tcPr>
            <w:tcW w:w="1316" w:type="dxa"/>
          </w:tcPr>
          <w:p w:rsidR="00A73849" w:rsidRDefault="00A73849" w:rsidP="00A73849">
            <w:pPr>
              <w:ind w:firstLine="0"/>
              <w:jc w:val="center"/>
              <w:rPr>
                <w:color w:val="000000"/>
                <w:sz w:val="22"/>
                <w:szCs w:val="22"/>
              </w:rPr>
            </w:pPr>
            <w:r>
              <w:rPr>
                <w:color w:val="000000"/>
                <w:sz w:val="22"/>
                <w:szCs w:val="22"/>
              </w:rPr>
              <w:t>378,00</w:t>
            </w:r>
          </w:p>
        </w:tc>
        <w:tc>
          <w:tcPr>
            <w:tcW w:w="1316" w:type="dxa"/>
          </w:tcPr>
          <w:p w:rsidR="00A73849" w:rsidRDefault="00A73849" w:rsidP="00A73849">
            <w:pPr>
              <w:ind w:firstLine="0"/>
              <w:jc w:val="center"/>
              <w:rPr>
                <w:color w:val="000000"/>
                <w:sz w:val="22"/>
                <w:szCs w:val="22"/>
              </w:rPr>
            </w:pPr>
            <w:r>
              <w:rPr>
                <w:color w:val="000000"/>
                <w:sz w:val="22"/>
                <w:szCs w:val="22"/>
              </w:rPr>
              <w:t>34020,00</w:t>
            </w:r>
          </w:p>
        </w:tc>
        <w:tc>
          <w:tcPr>
            <w:tcW w:w="1316" w:type="dxa"/>
          </w:tcPr>
          <w:p w:rsidR="00A73849" w:rsidRDefault="00A73849" w:rsidP="00A73849">
            <w:pPr>
              <w:ind w:firstLine="0"/>
              <w:jc w:val="center"/>
              <w:rPr>
                <w:color w:val="000000"/>
                <w:sz w:val="22"/>
                <w:szCs w:val="22"/>
              </w:rPr>
            </w:pPr>
            <w:r>
              <w:rPr>
                <w:color w:val="000000"/>
                <w:sz w:val="22"/>
                <w:szCs w:val="22"/>
              </w:rPr>
              <w:t>372,00</w:t>
            </w:r>
          </w:p>
        </w:tc>
        <w:tc>
          <w:tcPr>
            <w:tcW w:w="1316" w:type="dxa"/>
          </w:tcPr>
          <w:p w:rsidR="00A73849" w:rsidRDefault="00A73849" w:rsidP="00A73849">
            <w:pPr>
              <w:ind w:firstLine="0"/>
              <w:jc w:val="center"/>
              <w:rPr>
                <w:color w:val="000000"/>
                <w:sz w:val="22"/>
                <w:szCs w:val="22"/>
              </w:rPr>
            </w:pPr>
            <w:r>
              <w:rPr>
                <w:color w:val="000000"/>
                <w:sz w:val="22"/>
                <w:szCs w:val="22"/>
              </w:rPr>
              <w:t>33480,00</w:t>
            </w:r>
          </w:p>
        </w:tc>
      </w:tr>
      <w:tr w:rsidR="00A73849" w:rsidRPr="00DB3FBF" w:rsidTr="0091165B">
        <w:trPr>
          <w:trHeight w:val="300"/>
        </w:trPr>
        <w:tc>
          <w:tcPr>
            <w:tcW w:w="801" w:type="dxa"/>
            <w:shd w:val="clear" w:color="auto" w:fill="auto"/>
            <w:noWrap/>
          </w:tcPr>
          <w:p w:rsidR="00A73849" w:rsidRPr="000F6D85" w:rsidRDefault="00A73849" w:rsidP="00276849">
            <w:pPr>
              <w:ind w:left="-720"/>
              <w:jc w:val="center"/>
            </w:pPr>
            <w:r w:rsidRPr="000F6D85">
              <w:t>2</w:t>
            </w:r>
          </w:p>
        </w:tc>
        <w:tc>
          <w:tcPr>
            <w:tcW w:w="3877" w:type="dxa"/>
            <w:shd w:val="clear" w:color="auto" w:fill="auto"/>
            <w:noWrap/>
          </w:tcPr>
          <w:p w:rsidR="00A73849" w:rsidRDefault="00A73849" w:rsidP="00A73849">
            <w:pPr>
              <w:ind w:firstLine="0"/>
              <w:jc w:val="center"/>
              <w:rPr>
                <w:color w:val="000000"/>
                <w:sz w:val="22"/>
                <w:szCs w:val="22"/>
              </w:rPr>
            </w:pPr>
            <w:r>
              <w:rPr>
                <w:color w:val="000000"/>
                <w:sz w:val="22"/>
                <w:szCs w:val="22"/>
              </w:rPr>
              <w:t>Рыбные консервы</w:t>
            </w:r>
          </w:p>
        </w:tc>
        <w:tc>
          <w:tcPr>
            <w:tcW w:w="993" w:type="dxa"/>
          </w:tcPr>
          <w:p w:rsidR="00A73849" w:rsidRDefault="00A73849" w:rsidP="00A73849">
            <w:pPr>
              <w:ind w:firstLine="0"/>
              <w:jc w:val="center"/>
              <w:rPr>
                <w:color w:val="000000"/>
                <w:sz w:val="22"/>
                <w:szCs w:val="22"/>
              </w:rPr>
            </w:pPr>
            <w:proofErr w:type="gramStart"/>
            <w:r>
              <w:rPr>
                <w:color w:val="000000"/>
                <w:sz w:val="22"/>
                <w:szCs w:val="22"/>
              </w:rPr>
              <w:t>кг</w:t>
            </w:r>
            <w:proofErr w:type="gramEnd"/>
            <w:r>
              <w:rPr>
                <w:color w:val="000000"/>
                <w:sz w:val="22"/>
                <w:szCs w:val="22"/>
              </w:rPr>
              <w:t xml:space="preserve">. </w:t>
            </w:r>
          </w:p>
        </w:tc>
        <w:tc>
          <w:tcPr>
            <w:tcW w:w="992" w:type="dxa"/>
            <w:shd w:val="clear" w:color="auto" w:fill="auto"/>
            <w:noWrap/>
          </w:tcPr>
          <w:p w:rsidR="00A73849" w:rsidRDefault="00A73849" w:rsidP="00A73849">
            <w:pPr>
              <w:ind w:firstLine="0"/>
              <w:jc w:val="center"/>
              <w:rPr>
                <w:color w:val="000000"/>
                <w:sz w:val="22"/>
                <w:szCs w:val="22"/>
              </w:rPr>
            </w:pPr>
            <w:r>
              <w:rPr>
                <w:color w:val="000000"/>
                <w:sz w:val="22"/>
                <w:szCs w:val="22"/>
              </w:rPr>
              <w:t>70,00</w:t>
            </w:r>
          </w:p>
        </w:tc>
        <w:tc>
          <w:tcPr>
            <w:tcW w:w="1316" w:type="dxa"/>
          </w:tcPr>
          <w:p w:rsidR="00A73849" w:rsidRDefault="00A73849" w:rsidP="00A73849">
            <w:pPr>
              <w:ind w:firstLine="0"/>
              <w:jc w:val="center"/>
              <w:rPr>
                <w:color w:val="000000"/>
                <w:sz w:val="22"/>
                <w:szCs w:val="22"/>
              </w:rPr>
            </w:pPr>
            <w:r>
              <w:rPr>
                <w:color w:val="000000"/>
                <w:sz w:val="22"/>
                <w:szCs w:val="22"/>
              </w:rPr>
              <w:t>655,00</w:t>
            </w:r>
          </w:p>
        </w:tc>
        <w:tc>
          <w:tcPr>
            <w:tcW w:w="1316" w:type="dxa"/>
          </w:tcPr>
          <w:p w:rsidR="00A73849" w:rsidRDefault="00A73849" w:rsidP="00A73849">
            <w:pPr>
              <w:ind w:firstLine="0"/>
              <w:jc w:val="center"/>
              <w:rPr>
                <w:color w:val="000000"/>
                <w:sz w:val="22"/>
                <w:szCs w:val="22"/>
              </w:rPr>
            </w:pPr>
            <w:r>
              <w:rPr>
                <w:color w:val="000000"/>
                <w:sz w:val="22"/>
                <w:szCs w:val="22"/>
              </w:rPr>
              <w:t>45850,00</w:t>
            </w:r>
          </w:p>
        </w:tc>
        <w:tc>
          <w:tcPr>
            <w:tcW w:w="1316" w:type="dxa"/>
          </w:tcPr>
          <w:p w:rsidR="00A73849" w:rsidRDefault="00A73849" w:rsidP="00A73849">
            <w:pPr>
              <w:ind w:firstLine="0"/>
              <w:jc w:val="center"/>
              <w:rPr>
                <w:color w:val="000000"/>
                <w:sz w:val="22"/>
                <w:szCs w:val="22"/>
              </w:rPr>
            </w:pPr>
            <w:r>
              <w:rPr>
                <w:color w:val="000000"/>
                <w:sz w:val="22"/>
                <w:szCs w:val="22"/>
              </w:rPr>
              <w:t>670,00</w:t>
            </w:r>
          </w:p>
        </w:tc>
        <w:tc>
          <w:tcPr>
            <w:tcW w:w="1316" w:type="dxa"/>
          </w:tcPr>
          <w:p w:rsidR="00A73849" w:rsidRDefault="00A73849" w:rsidP="00A73849">
            <w:pPr>
              <w:ind w:firstLine="0"/>
              <w:jc w:val="center"/>
              <w:rPr>
                <w:color w:val="000000"/>
                <w:sz w:val="22"/>
                <w:szCs w:val="22"/>
              </w:rPr>
            </w:pPr>
            <w:r>
              <w:rPr>
                <w:color w:val="000000"/>
                <w:sz w:val="22"/>
                <w:szCs w:val="22"/>
              </w:rPr>
              <w:t>46900,00</w:t>
            </w:r>
          </w:p>
        </w:tc>
        <w:tc>
          <w:tcPr>
            <w:tcW w:w="1316" w:type="dxa"/>
          </w:tcPr>
          <w:p w:rsidR="00A73849" w:rsidRDefault="00A73849" w:rsidP="00A73849">
            <w:pPr>
              <w:ind w:firstLine="0"/>
              <w:jc w:val="center"/>
              <w:rPr>
                <w:color w:val="000000"/>
                <w:sz w:val="22"/>
                <w:szCs w:val="22"/>
              </w:rPr>
            </w:pPr>
            <w:r>
              <w:rPr>
                <w:color w:val="000000"/>
                <w:sz w:val="22"/>
                <w:szCs w:val="22"/>
              </w:rPr>
              <w:t>650,00</w:t>
            </w:r>
          </w:p>
        </w:tc>
        <w:tc>
          <w:tcPr>
            <w:tcW w:w="1316" w:type="dxa"/>
          </w:tcPr>
          <w:p w:rsidR="00A73849" w:rsidRDefault="00A73849" w:rsidP="00A73849">
            <w:pPr>
              <w:ind w:firstLine="0"/>
              <w:jc w:val="center"/>
              <w:rPr>
                <w:color w:val="000000"/>
                <w:sz w:val="22"/>
                <w:szCs w:val="22"/>
              </w:rPr>
            </w:pPr>
            <w:r>
              <w:rPr>
                <w:color w:val="000000"/>
                <w:sz w:val="22"/>
                <w:szCs w:val="22"/>
              </w:rPr>
              <w:t>45500,00</w:t>
            </w:r>
          </w:p>
        </w:tc>
      </w:tr>
      <w:tr w:rsidR="00A73849" w:rsidRPr="00DB3FBF" w:rsidTr="0091165B">
        <w:trPr>
          <w:trHeight w:val="300"/>
        </w:trPr>
        <w:tc>
          <w:tcPr>
            <w:tcW w:w="801" w:type="dxa"/>
            <w:shd w:val="clear" w:color="auto" w:fill="auto"/>
            <w:noWrap/>
          </w:tcPr>
          <w:p w:rsidR="00A73849" w:rsidRPr="000F6D85" w:rsidRDefault="00A73849" w:rsidP="00276849">
            <w:pPr>
              <w:ind w:left="-720"/>
              <w:jc w:val="center"/>
            </w:pPr>
            <w:r w:rsidRPr="000F6D85">
              <w:t>3</w:t>
            </w:r>
          </w:p>
        </w:tc>
        <w:tc>
          <w:tcPr>
            <w:tcW w:w="3877" w:type="dxa"/>
            <w:shd w:val="clear" w:color="auto" w:fill="auto"/>
            <w:noWrap/>
          </w:tcPr>
          <w:p w:rsidR="00A73849" w:rsidRDefault="00A73849" w:rsidP="00A73849">
            <w:pPr>
              <w:ind w:firstLine="0"/>
              <w:jc w:val="center"/>
              <w:rPr>
                <w:color w:val="000000"/>
                <w:sz w:val="22"/>
                <w:szCs w:val="22"/>
              </w:rPr>
            </w:pPr>
            <w:r>
              <w:rPr>
                <w:color w:val="000000"/>
                <w:sz w:val="22"/>
                <w:szCs w:val="22"/>
              </w:rPr>
              <w:t>Консервы кусковые мясные</w:t>
            </w:r>
          </w:p>
        </w:tc>
        <w:tc>
          <w:tcPr>
            <w:tcW w:w="993" w:type="dxa"/>
          </w:tcPr>
          <w:p w:rsidR="00A73849" w:rsidRDefault="00A73849" w:rsidP="00A73849">
            <w:pPr>
              <w:ind w:firstLine="0"/>
              <w:jc w:val="center"/>
              <w:rPr>
                <w:color w:val="000000"/>
                <w:sz w:val="22"/>
                <w:szCs w:val="22"/>
              </w:rPr>
            </w:pPr>
            <w:proofErr w:type="gramStart"/>
            <w:r>
              <w:rPr>
                <w:color w:val="000000"/>
                <w:sz w:val="22"/>
                <w:szCs w:val="22"/>
              </w:rPr>
              <w:t>кг</w:t>
            </w:r>
            <w:proofErr w:type="gramEnd"/>
            <w:r>
              <w:rPr>
                <w:color w:val="000000"/>
                <w:sz w:val="22"/>
                <w:szCs w:val="22"/>
              </w:rPr>
              <w:t xml:space="preserve">. </w:t>
            </w:r>
          </w:p>
        </w:tc>
        <w:tc>
          <w:tcPr>
            <w:tcW w:w="992" w:type="dxa"/>
            <w:shd w:val="clear" w:color="auto" w:fill="auto"/>
            <w:noWrap/>
          </w:tcPr>
          <w:p w:rsidR="00A73849" w:rsidRDefault="00A73849" w:rsidP="00A73849">
            <w:pPr>
              <w:ind w:firstLine="0"/>
              <w:jc w:val="center"/>
              <w:rPr>
                <w:color w:val="000000"/>
                <w:sz w:val="22"/>
                <w:szCs w:val="22"/>
              </w:rPr>
            </w:pPr>
            <w:r>
              <w:rPr>
                <w:color w:val="000000"/>
                <w:sz w:val="22"/>
                <w:szCs w:val="22"/>
              </w:rPr>
              <w:t>80,00</w:t>
            </w:r>
          </w:p>
        </w:tc>
        <w:tc>
          <w:tcPr>
            <w:tcW w:w="1316" w:type="dxa"/>
          </w:tcPr>
          <w:p w:rsidR="00A73849" w:rsidRDefault="00A73849" w:rsidP="00A73849">
            <w:pPr>
              <w:ind w:firstLine="0"/>
              <w:jc w:val="center"/>
              <w:rPr>
                <w:color w:val="000000"/>
                <w:sz w:val="22"/>
                <w:szCs w:val="22"/>
              </w:rPr>
            </w:pPr>
            <w:r>
              <w:rPr>
                <w:color w:val="000000"/>
                <w:sz w:val="22"/>
                <w:szCs w:val="22"/>
              </w:rPr>
              <w:t>405,00</w:t>
            </w:r>
          </w:p>
        </w:tc>
        <w:tc>
          <w:tcPr>
            <w:tcW w:w="1316" w:type="dxa"/>
          </w:tcPr>
          <w:p w:rsidR="00A73849" w:rsidRDefault="00A73849" w:rsidP="00A73849">
            <w:pPr>
              <w:ind w:firstLine="0"/>
              <w:jc w:val="center"/>
              <w:rPr>
                <w:color w:val="000000"/>
                <w:sz w:val="22"/>
                <w:szCs w:val="22"/>
              </w:rPr>
            </w:pPr>
            <w:r>
              <w:rPr>
                <w:color w:val="000000"/>
                <w:sz w:val="22"/>
                <w:szCs w:val="22"/>
              </w:rPr>
              <w:t>32400,00</w:t>
            </w:r>
          </w:p>
        </w:tc>
        <w:tc>
          <w:tcPr>
            <w:tcW w:w="1316" w:type="dxa"/>
          </w:tcPr>
          <w:p w:rsidR="00A73849" w:rsidRDefault="00A73849" w:rsidP="00A73849">
            <w:pPr>
              <w:ind w:firstLine="0"/>
              <w:jc w:val="center"/>
              <w:rPr>
                <w:color w:val="000000"/>
                <w:sz w:val="22"/>
                <w:szCs w:val="22"/>
              </w:rPr>
            </w:pPr>
            <w:r>
              <w:rPr>
                <w:color w:val="000000"/>
                <w:sz w:val="22"/>
                <w:szCs w:val="22"/>
              </w:rPr>
              <w:t>410,00</w:t>
            </w:r>
          </w:p>
        </w:tc>
        <w:tc>
          <w:tcPr>
            <w:tcW w:w="1316" w:type="dxa"/>
          </w:tcPr>
          <w:p w:rsidR="00A73849" w:rsidRDefault="00A73849" w:rsidP="00A73849">
            <w:pPr>
              <w:ind w:firstLine="0"/>
              <w:jc w:val="center"/>
              <w:rPr>
                <w:color w:val="000000"/>
                <w:sz w:val="22"/>
                <w:szCs w:val="22"/>
              </w:rPr>
            </w:pPr>
            <w:r>
              <w:rPr>
                <w:color w:val="000000"/>
                <w:sz w:val="22"/>
                <w:szCs w:val="22"/>
              </w:rPr>
              <w:t>32800,00</w:t>
            </w:r>
          </w:p>
        </w:tc>
        <w:tc>
          <w:tcPr>
            <w:tcW w:w="1316" w:type="dxa"/>
          </w:tcPr>
          <w:p w:rsidR="00A73849" w:rsidRDefault="00A73849" w:rsidP="00A73849">
            <w:pPr>
              <w:ind w:firstLine="0"/>
              <w:jc w:val="center"/>
              <w:rPr>
                <w:color w:val="000000"/>
                <w:sz w:val="22"/>
                <w:szCs w:val="22"/>
              </w:rPr>
            </w:pPr>
            <w:r>
              <w:rPr>
                <w:color w:val="000000"/>
                <w:sz w:val="22"/>
                <w:szCs w:val="22"/>
              </w:rPr>
              <w:t>400,00</w:t>
            </w:r>
          </w:p>
        </w:tc>
        <w:tc>
          <w:tcPr>
            <w:tcW w:w="1316" w:type="dxa"/>
          </w:tcPr>
          <w:p w:rsidR="00A73849" w:rsidRDefault="00A73849" w:rsidP="00A73849">
            <w:pPr>
              <w:ind w:firstLine="0"/>
              <w:jc w:val="center"/>
              <w:rPr>
                <w:color w:val="000000"/>
                <w:sz w:val="22"/>
                <w:szCs w:val="22"/>
              </w:rPr>
            </w:pPr>
            <w:r>
              <w:rPr>
                <w:color w:val="000000"/>
                <w:sz w:val="22"/>
                <w:szCs w:val="22"/>
              </w:rPr>
              <w:t>32000,00</w:t>
            </w:r>
          </w:p>
        </w:tc>
      </w:tr>
      <w:tr w:rsidR="00A73849" w:rsidRPr="007C4B55" w:rsidTr="0091165B">
        <w:trPr>
          <w:trHeight w:val="300"/>
        </w:trPr>
        <w:tc>
          <w:tcPr>
            <w:tcW w:w="6663" w:type="dxa"/>
            <w:gridSpan w:val="4"/>
            <w:shd w:val="clear" w:color="auto" w:fill="auto"/>
            <w:noWrap/>
          </w:tcPr>
          <w:p w:rsidR="00A73849" w:rsidRPr="00DB3FBF" w:rsidRDefault="00A73849" w:rsidP="007C4B55">
            <w:pPr>
              <w:jc w:val="center"/>
              <w:rPr>
                <w:b/>
                <w:sz w:val="22"/>
                <w:szCs w:val="22"/>
                <w:highlight w:val="yellow"/>
              </w:rPr>
            </w:pPr>
            <w:r w:rsidRPr="00B401A7">
              <w:rPr>
                <w:b/>
                <w:sz w:val="22"/>
                <w:szCs w:val="22"/>
              </w:rPr>
              <w:t>Итого:</w:t>
            </w:r>
          </w:p>
        </w:tc>
        <w:tc>
          <w:tcPr>
            <w:tcW w:w="2632" w:type="dxa"/>
            <w:gridSpan w:val="2"/>
          </w:tcPr>
          <w:p w:rsidR="00A73849" w:rsidRPr="00F0602B" w:rsidRDefault="00A73849" w:rsidP="00F37D2F">
            <w:pPr>
              <w:jc w:val="center"/>
              <w:rPr>
                <w:b/>
                <w:sz w:val="22"/>
                <w:szCs w:val="22"/>
              </w:rPr>
            </w:pPr>
            <w:r w:rsidRPr="00F0602B">
              <w:rPr>
                <w:color w:val="000000"/>
                <w:sz w:val="22"/>
                <w:szCs w:val="22"/>
              </w:rPr>
              <w:t>112000,00</w:t>
            </w:r>
          </w:p>
        </w:tc>
        <w:tc>
          <w:tcPr>
            <w:tcW w:w="2632" w:type="dxa"/>
            <w:gridSpan w:val="2"/>
          </w:tcPr>
          <w:p w:rsidR="00A73849" w:rsidRPr="00F0602B" w:rsidRDefault="00A73849" w:rsidP="00F37D2F">
            <w:pPr>
              <w:jc w:val="center"/>
              <w:rPr>
                <w:b/>
                <w:sz w:val="22"/>
                <w:szCs w:val="22"/>
              </w:rPr>
            </w:pPr>
            <w:r w:rsidRPr="00F0602B">
              <w:rPr>
                <w:color w:val="000000"/>
                <w:sz w:val="22"/>
                <w:szCs w:val="22"/>
              </w:rPr>
              <w:t>113720,00</w:t>
            </w:r>
          </w:p>
        </w:tc>
        <w:tc>
          <w:tcPr>
            <w:tcW w:w="2632" w:type="dxa"/>
            <w:gridSpan w:val="2"/>
          </w:tcPr>
          <w:p w:rsidR="00A73849" w:rsidRPr="00F0602B" w:rsidRDefault="00A73849" w:rsidP="00F37D2F">
            <w:pPr>
              <w:jc w:val="center"/>
              <w:rPr>
                <w:b/>
                <w:sz w:val="22"/>
                <w:szCs w:val="22"/>
              </w:rPr>
            </w:pPr>
            <w:r w:rsidRPr="00F0602B">
              <w:rPr>
                <w:color w:val="000000"/>
                <w:sz w:val="22"/>
                <w:szCs w:val="22"/>
              </w:rPr>
              <w:t>110980,00</w:t>
            </w:r>
          </w:p>
        </w:tc>
      </w:tr>
    </w:tbl>
    <w:p w:rsidR="00BA6D7E" w:rsidRDefault="00BA6D7E" w:rsidP="00BA6D7E">
      <w:pPr>
        <w:jc w:val="both"/>
        <w:rPr>
          <w:sz w:val="24"/>
          <w:szCs w:val="24"/>
        </w:rPr>
      </w:pPr>
    </w:p>
    <w:p w:rsidR="00B401A7" w:rsidRPr="00B401A7" w:rsidRDefault="00B401A7" w:rsidP="00B401A7">
      <w:pPr>
        <w:ind w:firstLine="709"/>
        <w:jc w:val="both"/>
        <w:rPr>
          <w:color w:val="000000"/>
          <w:sz w:val="24"/>
          <w:szCs w:val="24"/>
        </w:rPr>
      </w:pPr>
      <w:r w:rsidRPr="00B401A7">
        <w:rPr>
          <w:color w:val="000000"/>
          <w:sz w:val="24"/>
          <w:szCs w:val="24"/>
        </w:rPr>
        <w:t>В связи с лимитом денежных средств выделенных Заказчиком, принято решение определить начальную (максимальную) цену договора с учетом ранее исполненного договора и лимита финансирования.</w:t>
      </w:r>
    </w:p>
    <w:p w:rsidR="00A73849" w:rsidRPr="00A73849" w:rsidRDefault="006D34CF" w:rsidP="00A73849">
      <w:pPr>
        <w:rPr>
          <w:b/>
          <w:i/>
          <w:sz w:val="24"/>
          <w:szCs w:val="24"/>
        </w:rPr>
      </w:pPr>
      <w:r>
        <w:rPr>
          <w:color w:val="000000"/>
          <w:sz w:val="24"/>
          <w:szCs w:val="24"/>
        </w:rPr>
        <w:t>Всего наименований: 3</w:t>
      </w:r>
      <w:r w:rsidR="00B401A7" w:rsidRPr="00B401A7">
        <w:rPr>
          <w:color w:val="000000"/>
          <w:sz w:val="24"/>
          <w:szCs w:val="24"/>
        </w:rPr>
        <w:t xml:space="preserve">, на общую сумму: </w:t>
      </w:r>
      <w:r w:rsidR="00A73849" w:rsidRPr="00A73849">
        <w:rPr>
          <w:b/>
          <w:i/>
          <w:sz w:val="24"/>
          <w:szCs w:val="24"/>
        </w:rPr>
        <w:t xml:space="preserve">110 980 (Сто десять тысяч девятьсот восемьдесят) рублей 00 копеек, в том числе НДС 20% - </w:t>
      </w:r>
      <w:r w:rsidR="00A73849">
        <w:rPr>
          <w:b/>
          <w:i/>
          <w:sz w:val="24"/>
          <w:szCs w:val="24"/>
        </w:rPr>
        <w:t>18 496</w:t>
      </w:r>
      <w:r w:rsidR="00A73849" w:rsidRPr="00A73849">
        <w:rPr>
          <w:b/>
          <w:i/>
          <w:sz w:val="24"/>
          <w:szCs w:val="24"/>
        </w:rPr>
        <w:t xml:space="preserve"> (</w:t>
      </w:r>
      <w:r w:rsidR="00A73849">
        <w:rPr>
          <w:b/>
          <w:i/>
          <w:sz w:val="24"/>
          <w:szCs w:val="24"/>
        </w:rPr>
        <w:t>Восемнадцать тысяч четыреста девяносто шесть</w:t>
      </w:r>
      <w:r w:rsidR="00A73849" w:rsidRPr="00A73849">
        <w:rPr>
          <w:b/>
          <w:i/>
          <w:sz w:val="24"/>
          <w:szCs w:val="24"/>
        </w:rPr>
        <w:t>) рубл</w:t>
      </w:r>
      <w:r w:rsidR="00A73849">
        <w:rPr>
          <w:b/>
          <w:i/>
          <w:sz w:val="24"/>
          <w:szCs w:val="24"/>
        </w:rPr>
        <w:t xml:space="preserve">ей </w:t>
      </w:r>
      <w:r w:rsidR="00A73849" w:rsidRPr="00A73849">
        <w:rPr>
          <w:b/>
          <w:i/>
          <w:sz w:val="24"/>
          <w:szCs w:val="24"/>
        </w:rPr>
        <w:t xml:space="preserve"> </w:t>
      </w:r>
      <w:r w:rsidR="00A73849">
        <w:rPr>
          <w:b/>
          <w:i/>
          <w:sz w:val="24"/>
          <w:szCs w:val="24"/>
        </w:rPr>
        <w:t>67</w:t>
      </w:r>
      <w:r w:rsidR="00A73849" w:rsidRPr="00A73849">
        <w:rPr>
          <w:b/>
          <w:i/>
          <w:sz w:val="24"/>
          <w:szCs w:val="24"/>
        </w:rPr>
        <w:t xml:space="preserve">  копеек;</w:t>
      </w:r>
    </w:p>
    <w:p w:rsidR="00A73849" w:rsidRPr="00A73849" w:rsidRDefault="00A73849" w:rsidP="00A73849">
      <w:pPr>
        <w:jc w:val="both"/>
        <w:rPr>
          <w:b/>
          <w:i/>
          <w:sz w:val="24"/>
          <w:szCs w:val="24"/>
        </w:rPr>
      </w:pPr>
      <w:r w:rsidRPr="00A73849">
        <w:rPr>
          <w:b/>
          <w:i/>
          <w:sz w:val="24"/>
          <w:szCs w:val="24"/>
        </w:rPr>
        <w:t>92 483 (Девяносто две тысячи четыреста восемьдесят три) рубля 33 копейки за вычетом НДС 20%.</w:t>
      </w:r>
    </w:p>
    <w:p w:rsidR="009366EA" w:rsidRDefault="009366EA" w:rsidP="00A73849"/>
    <w:p w:rsidR="009366EA" w:rsidRDefault="009366EA" w:rsidP="009366EA">
      <w:pPr>
        <w:tabs>
          <w:tab w:val="left" w:pos="5160"/>
        </w:tabs>
      </w:pPr>
      <w:r>
        <w:tab/>
      </w:r>
    </w:p>
    <w:p w:rsidR="009366EA" w:rsidRDefault="009366EA" w:rsidP="009366EA"/>
    <w:p w:rsidR="00291983" w:rsidRPr="00A73849" w:rsidRDefault="00291983" w:rsidP="009366EA">
      <w:pPr>
        <w:sectPr w:rsidR="00291983" w:rsidRPr="00A73849" w:rsidSect="00291983">
          <w:headerReference w:type="default" r:id="rId11"/>
          <w:footerReference w:type="even" r:id="rId12"/>
          <w:footerReference w:type="default" r:id="rId13"/>
          <w:headerReference w:type="first" r:id="rId14"/>
          <w:pgSz w:w="16834" w:h="11909" w:orient="landscape"/>
          <w:pgMar w:top="1531" w:right="851" w:bottom="680" w:left="851" w:header="437" w:footer="448" w:gutter="0"/>
          <w:cols w:space="720"/>
          <w:titlePg/>
          <w:docGrid w:linePitch="272"/>
        </w:sectPr>
      </w:pPr>
    </w:p>
    <w:p w:rsidR="0008435D" w:rsidRDefault="0008435D" w:rsidP="0008435D">
      <w:pPr>
        <w:widowControl/>
        <w:pBdr>
          <w:top w:val="nil"/>
          <w:left w:val="nil"/>
          <w:bottom w:val="nil"/>
          <w:right w:val="nil"/>
          <w:between w:val="nil"/>
        </w:pBdr>
        <w:rPr>
          <w:color w:val="000000"/>
          <w:sz w:val="24"/>
          <w:szCs w:val="24"/>
          <w:u w:val="single"/>
        </w:rPr>
      </w:pPr>
      <w:r>
        <w:rPr>
          <w:b/>
          <w:color w:val="000000"/>
          <w:sz w:val="24"/>
          <w:szCs w:val="24"/>
          <w:u w:val="single"/>
        </w:rPr>
        <w:lastRenderedPageBreak/>
        <w:t>Раздел V. Образцы форм для заполнения участниками закупки (рекомендуемые формы)</w:t>
      </w:r>
    </w:p>
    <w:p w:rsidR="0008435D" w:rsidRDefault="0008435D" w:rsidP="0008435D">
      <w:pPr>
        <w:widowControl/>
        <w:pBdr>
          <w:top w:val="nil"/>
          <w:left w:val="nil"/>
          <w:bottom w:val="nil"/>
          <w:right w:val="nil"/>
          <w:between w:val="nil"/>
        </w:pBdr>
        <w:jc w:val="both"/>
        <w:rPr>
          <w:color w:val="000000"/>
          <w:sz w:val="24"/>
          <w:szCs w:val="24"/>
        </w:rPr>
      </w:pPr>
    </w:p>
    <w:p w:rsidR="0008435D" w:rsidRDefault="0008435D" w:rsidP="0008435D">
      <w:pPr>
        <w:widowControl/>
        <w:pBdr>
          <w:top w:val="nil"/>
          <w:left w:val="nil"/>
          <w:bottom w:val="nil"/>
          <w:right w:val="nil"/>
          <w:between w:val="nil"/>
        </w:pBdr>
        <w:jc w:val="both"/>
        <w:rPr>
          <w:color w:val="000000"/>
          <w:sz w:val="24"/>
          <w:szCs w:val="24"/>
        </w:rPr>
      </w:pPr>
    </w:p>
    <w:p w:rsidR="0008435D" w:rsidRDefault="0008435D" w:rsidP="0008435D">
      <w:pPr>
        <w:widowControl/>
        <w:pBdr>
          <w:top w:val="nil"/>
          <w:left w:val="nil"/>
          <w:bottom w:val="nil"/>
          <w:right w:val="nil"/>
          <w:between w:val="nil"/>
        </w:pBdr>
        <w:ind w:firstLine="0"/>
        <w:jc w:val="right"/>
        <w:rPr>
          <w:color w:val="000000"/>
          <w:sz w:val="24"/>
          <w:szCs w:val="24"/>
        </w:rPr>
      </w:pPr>
      <w:r>
        <w:rPr>
          <w:b/>
          <w:color w:val="000000"/>
          <w:sz w:val="24"/>
          <w:szCs w:val="24"/>
        </w:rPr>
        <w:t>ФОРМА 1</w:t>
      </w:r>
    </w:p>
    <w:p w:rsidR="0008435D" w:rsidRDefault="0008435D" w:rsidP="0008435D">
      <w:pPr>
        <w:widowControl/>
        <w:pBdr>
          <w:top w:val="nil"/>
          <w:left w:val="nil"/>
          <w:bottom w:val="nil"/>
          <w:right w:val="nil"/>
          <w:between w:val="nil"/>
        </w:pBdr>
        <w:ind w:firstLine="0"/>
        <w:jc w:val="right"/>
        <w:rPr>
          <w:color w:val="000000"/>
          <w:sz w:val="24"/>
          <w:szCs w:val="24"/>
        </w:rPr>
      </w:pPr>
    </w:p>
    <w:p w:rsidR="0008435D" w:rsidRDefault="0008435D" w:rsidP="0008435D">
      <w:pPr>
        <w:widowControl/>
        <w:pBdr>
          <w:top w:val="nil"/>
          <w:left w:val="nil"/>
          <w:bottom w:val="nil"/>
          <w:right w:val="nil"/>
          <w:between w:val="nil"/>
        </w:pBdr>
        <w:ind w:firstLine="0"/>
        <w:jc w:val="center"/>
        <w:rPr>
          <w:color w:val="000000"/>
          <w:sz w:val="24"/>
          <w:szCs w:val="24"/>
        </w:rPr>
      </w:pPr>
      <w:r>
        <w:rPr>
          <w:b/>
          <w:color w:val="000000"/>
          <w:sz w:val="24"/>
          <w:szCs w:val="24"/>
        </w:rPr>
        <w:t>СОГЛАСИЕ УЧАСТНИКА ЗАКУПКИ</w:t>
      </w:r>
    </w:p>
    <w:p w:rsidR="0008435D" w:rsidRDefault="0008435D" w:rsidP="0008435D">
      <w:pPr>
        <w:widowControl/>
        <w:pBdr>
          <w:top w:val="nil"/>
          <w:left w:val="nil"/>
          <w:bottom w:val="nil"/>
          <w:right w:val="nil"/>
          <w:between w:val="nil"/>
        </w:pBdr>
        <w:ind w:firstLine="709"/>
        <w:jc w:val="center"/>
        <w:rPr>
          <w:color w:val="000000"/>
          <w:sz w:val="24"/>
          <w:szCs w:val="24"/>
        </w:rPr>
      </w:pPr>
    </w:p>
    <w:p w:rsidR="0008435D" w:rsidRDefault="0008435D" w:rsidP="0008435D">
      <w:pPr>
        <w:widowControl/>
        <w:pBdr>
          <w:top w:val="nil"/>
          <w:left w:val="nil"/>
          <w:bottom w:val="nil"/>
          <w:right w:val="nil"/>
          <w:between w:val="nil"/>
        </w:pBdr>
        <w:ind w:firstLine="709"/>
        <w:jc w:val="both"/>
        <w:rPr>
          <w:color w:val="000000"/>
          <w:sz w:val="24"/>
          <w:szCs w:val="24"/>
          <w:u w:val="single"/>
        </w:rPr>
      </w:pPr>
      <w:r>
        <w:rPr>
          <w:color w:val="000000"/>
          <w:sz w:val="24"/>
          <w:szCs w:val="24"/>
        </w:rPr>
        <w:t xml:space="preserve">Настоящим организация / физическое лицо, сведения о которой (ом) указаны во второй части заявки на участие в аукционе в электронной форме выражает согласие на оказание услуг (поставку товаров, выполнение работ), соответствующих требованиям документации об аукционе в электронной форме на </w:t>
      </w:r>
      <w:r>
        <w:rPr>
          <w:color w:val="000000"/>
          <w:sz w:val="24"/>
          <w:szCs w:val="24"/>
          <w:u w:val="single"/>
        </w:rPr>
        <w:t xml:space="preserve">                </w:t>
      </w:r>
      <w:r>
        <w:rPr>
          <w:color w:val="000000"/>
          <w:sz w:val="24"/>
          <w:szCs w:val="24"/>
        </w:rPr>
        <w:t>________________________</w:t>
      </w:r>
    </w:p>
    <w:p w:rsidR="0008435D" w:rsidRDefault="0008435D" w:rsidP="0008435D">
      <w:pPr>
        <w:widowControl/>
        <w:pBdr>
          <w:top w:val="nil"/>
          <w:left w:val="nil"/>
          <w:bottom w:val="nil"/>
          <w:right w:val="nil"/>
          <w:between w:val="nil"/>
        </w:pBdr>
        <w:ind w:firstLine="0"/>
        <w:jc w:val="both"/>
        <w:rPr>
          <w:color w:val="000000"/>
          <w:sz w:val="24"/>
          <w:szCs w:val="24"/>
        </w:rPr>
      </w:pPr>
      <w:r>
        <w:rPr>
          <w:color w:val="000000"/>
          <w:sz w:val="24"/>
          <w:szCs w:val="24"/>
        </w:rPr>
        <w:t>________________________________________________________________________________</w:t>
      </w:r>
    </w:p>
    <w:p w:rsidR="0008435D" w:rsidRDefault="0008435D" w:rsidP="0008435D">
      <w:pPr>
        <w:widowControl/>
        <w:pBdr>
          <w:top w:val="nil"/>
          <w:left w:val="nil"/>
          <w:bottom w:val="nil"/>
          <w:right w:val="nil"/>
          <w:between w:val="nil"/>
        </w:pBdr>
        <w:ind w:firstLine="709"/>
        <w:jc w:val="center"/>
        <w:rPr>
          <w:color w:val="000000"/>
        </w:rPr>
      </w:pPr>
      <w:r>
        <w:rPr>
          <w:i/>
          <w:color w:val="000000"/>
        </w:rPr>
        <w:t>(указывается наименование аукциона)</w:t>
      </w:r>
    </w:p>
    <w:p w:rsidR="0008435D" w:rsidRDefault="0008435D" w:rsidP="0008435D">
      <w:pPr>
        <w:widowControl/>
        <w:pBdr>
          <w:top w:val="nil"/>
          <w:left w:val="nil"/>
          <w:bottom w:val="nil"/>
          <w:right w:val="nil"/>
          <w:between w:val="nil"/>
        </w:pBdr>
        <w:ind w:firstLine="0"/>
        <w:jc w:val="both"/>
        <w:rPr>
          <w:color w:val="000000"/>
          <w:sz w:val="24"/>
          <w:szCs w:val="24"/>
        </w:rPr>
      </w:pPr>
      <w:r>
        <w:rPr>
          <w:color w:val="000000"/>
          <w:sz w:val="24"/>
          <w:szCs w:val="24"/>
        </w:rPr>
        <w:t>на условиях, предусмотренных указанной документацией об аукционе в электронной форме.</w:t>
      </w:r>
    </w:p>
    <w:p w:rsidR="0008435D" w:rsidRDefault="0008435D" w:rsidP="0008435D">
      <w:pPr>
        <w:widowControl/>
        <w:pBdr>
          <w:top w:val="nil"/>
          <w:left w:val="nil"/>
          <w:bottom w:val="nil"/>
          <w:right w:val="nil"/>
          <w:between w:val="nil"/>
        </w:pBdr>
        <w:jc w:val="both"/>
        <w:rPr>
          <w:color w:val="000000"/>
          <w:sz w:val="24"/>
          <w:szCs w:val="24"/>
        </w:rPr>
      </w:pPr>
    </w:p>
    <w:p w:rsidR="0008435D" w:rsidRDefault="0008435D" w:rsidP="0008435D">
      <w:pPr>
        <w:widowControl/>
        <w:pBdr>
          <w:top w:val="nil"/>
          <w:left w:val="nil"/>
          <w:bottom w:val="nil"/>
          <w:right w:val="nil"/>
          <w:between w:val="nil"/>
        </w:pBdr>
        <w:jc w:val="both"/>
        <w:rPr>
          <w:color w:val="000000"/>
          <w:sz w:val="24"/>
          <w:szCs w:val="24"/>
        </w:rPr>
      </w:pPr>
    </w:p>
    <w:p w:rsidR="0008435D" w:rsidRDefault="0008435D" w:rsidP="0008435D">
      <w:pPr>
        <w:widowControl/>
        <w:pBdr>
          <w:top w:val="nil"/>
          <w:left w:val="nil"/>
          <w:bottom w:val="nil"/>
          <w:right w:val="nil"/>
          <w:between w:val="nil"/>
        </w:pBdr>
        <w:jc w:val="both"/>
        <w:rPr>
          <w:color w:val="000000"/>
          <w:sz w:val="24"/>
          <w:szCs w:val="24"/>
        </w:rPr>
        <w:sectPr w:rsidR="0008435D">
          <w:pgSz w:w="11909" w:h="16834"/>
          <w:pgMar w:top="851" w:right="680" w:bottom="851" w:left="1531" w:header="437" w:footer="448" w:gutter="0"/>
          <w:cols w:space="720"/>
          <w:titlePg/>
        </w:sectPr>
      </w:pPr>
    </w:p>
    <w:p w:rsidR="0008435D" w:rsidRDefault="0008435D" w:rsidP="0008435D">
      <w:pPr>
        <w:widowControl/>
        <w:pBdr>
          <w:top w:val="nil"/>
          <w:left w:val="nil"/>
          <w:bottom w:val="nil"/>
          <w:right w:val="nil"/>
          <w:between w:val="nil"/>
        </w:pBdr>
        <w:ind w:firstLine="0"/>
        <w:jc w:val="center"/>
        <w:rPr>
          <w:color w:val="000000"/>
          <w:sz w:val="24"/>
          <w:szCs w:val="24"/>
        </w:rPr>
      </w:pPr>
    </w:p>
    <w:p w:rsidR="0008435D" w:rsidRPr="00FF1DE8" w:rsidRDefault="0008435D" w:rsidP="0008435D">
      <w:pPr>
        <w:jc w:val="right"/>
        <w:rPr>
          <w:b/>
          <w:bCs/>
          <w:sz w:val="24"/>
          <w:szCs w:val="24"/>
        </w:rPr>
      </w:pPr>
      <w:r w:rsidRPr="00FF1DE8">
        <w:rPr>
          <w:b/>
          <w:bCs/>
          <w:sz w:val="24"/>
          <w:szCs w:val="24"/>
        </w:rPr>
        <w:t>ФОРМА 2</w:t>
      </w:r>
    </w:p>
    <w:p w:rsidR="0008435D" w:rsidRPr="00FF1DE8" w:rsidRDefault="0008435D" w:rsidP="0008435D">
      <w:pPr>
        <w:jc w:val="center"/>
        <w:rPr>
          <w:b/>
          <w:bCs/>
          <w:sz w:val="24"/>
          <w:szCs w:val="24"/>
        </w:rPr>
      </w:pPr>
    </w:p>
    <w:p w:rsidR="0008435D" w:rsidRPr="00FF1DE8" w:rsidRDefault="0008435D" w:rsidP="0008435D">
      <w:pPr>
        <w:jc w:val="center"/>
        <w:rPr>
          <w:b/>
          <w:bCs/>
          <w:sz w:val="24"/>
          <w:szCs w:val="24"/>
        </w:rPr>
      </w:pPr>
      <w:r w:rsidRPr="00FF1DE8">
        <w:rPr>
          <w:b/>
          <w:bCs/>
          <w:sz w:val="24"/>
          <w:szCs w:val="24"/>
        </w:rPr>
        <w:t>СВЕДЕНИЯ О КАЧЕСТВЕ, ТЕХНИЧЕСКИХ ХАРАКТЕРИСТИКАХ ТОВАРА, ЕГО БЕЗОПАСНОСТИ,</w:t>
      </w:r>
    </w:p>
    <w:p w:rsidR="0008435D" w:rsidRPr="00FF1DE8" w:rsidRDefault="0008435D" w:rsidP="0008435D">
      <w:pPr>
        <w:jc w:val="center"/>
        <w:rPr>
          <w:b/>
          <w:bCs/>
          <w:sz w:val="24"/>
          <w:szCs w:val="24"/>
        </w:rPr>
      </w:pPr>
      <w:r w:rsidRPr="00FF1DE8">
        <w:rPr>
          <w:b/>
          <w:bCs/>
          <w:sz w:val="24"/>
          <w:szCs w:val="24"/>
        </w:rPr>
        <w:t xml:space="preserve">ФУНКЦИОНАЛЬНЫХ </w:t>
      </w:r>
      <w:proofErr w:type="gramStart"/>
      <w:r w:rsidRPr="00FF1DE8">
        <w:rPr>
          <w:b/>
          <w:bCs/>
          <w:sz w:val="24"/>
          <w:szCs w:val="24"/>
        </w:rPr>
        <w:t>ХАРАКТЕРИСТИКАХ</w:t>
      </w:r>
      <w:proofErr w:type="gramEnd"/>
      <w:r w:rsidRPr="00FF1DE8">
        <w:rPr>
          <w:b/>
          <w:bCs/>
          <w:sz w:val="24"/>
          <w:szCs w:val="24"/>
        </w:rPr>
        <w:t xml:space="preserve"> (ПОТРЕБИТЕЛЬСКИХ СВОЙСТВАХ)</w:t>
      </w:r>
    </w:p>
    <w:p w:rsidR="0008435D" w:rsidRPr="00FF1DE8" w:rsidRDefault="0008435D" w:rsidP="0008435D">
      <w:pPr>
        <w:jc w:val="center"/>
        <w:rPr>
          <w:sz w:val="24"/>
          <w:szCs w:val="24"/>
        </w:rPr>
      </w:pPr>
      <w:r w:rsidRPr="00FF1DE8">
        <w:rPr>
          <w:b/>
          <w:bCs/>
          <w:sz w:val="24"/>
          <w:szCs w:val="24"/>
        </w:rPr>
        <w:t xml:space="preserve">ТОВАРА, </w:t>
      </w:r>
      <w:proofErr w:type="gramStart"/>
      <w:r w:rsidRPr="00FF1DE8">
        <w:rPr>
          <w:b/>
          <w:bCs/>
          <w:sz w:val="24"/>
          <w:szCs w:val="24"/>
        </w:rPr>
        <w:t>РАЗМЕРЕ</w:t>
      </w:r>
      <w:proofErr w:type="gramEnd"/>
      <w:r w:rsidRPr="00FF1DE8">
        <w:rPr>
          <w:b/>
          <w:bCs/>
          <w:sz w:val="24"/>
          <w:szCs w:val="24"/>
        </w:rPr>
        <w:t>, УПАКОВКЕ, ОТГРУЗКЕ ТОВАРА И ИННЫЕ СВЕДЕНИЯ О ТОВАРЕ, ПРЕДСТАВЛЕНИЕ КОТОРЫХ ПРЕДУСМОТРЕННО ДОКУМЕНТАЦИЕЙ ОБ АУКЦИОНЕ В ЭЛЕКТРОННОЙ ФОРМЕ</w:t>
      </w:r>
    </w:p>
    <w:p w:rsidR="0008435D" w:rsidRPr="00FF1DE8" w:rsidRDefault="0008435D" w:rsidP="0008435D">
      <w:pPr>
        <w:ind w:left="5670" w:firstLine="567"/>
        <w:jc w:val="right"/>
        <w:rPr>
          <w:b/>
          <w:bCs/>
          <w:sz w:val="24"/>
          <w:szCs w:val="24"/>
        </w:rPr>
      </w:pPr>
    </w:p>
    <w:p w:rsidR="0008435D" w:rsidRPr="00FF1DE8" w:rsidRDefault="0008435D" w:rsidP="0008435D">
      <w:pPr>
        <w:jc w:val="both"/>
        <w:rPr>
          <w:sz w:val="24"/>
          <w:szCs w:val="24"/>
        </w:rPr>
      </w:pPr>
    </w:p>
    <w:p w:rsidR="0008435D" w:rsidRPr="00FF1DE8" w:rsidRDefault="0008435D" w:rsidP="0008435D">
      <w:pPr>
        <w:widowControl/>
        <w:numPr>
          <w:ilvl w:val="0"/>
          <w:numId w:val="8"/>
        </w:numPr>
        <w:autoSpaceDE w:val="0"/>
        <w:autoSpaceDN w:val="0"/>
        <w:adjustRightInd w:val="0"/>
        <w:rPr>
          <w:rFonts w:eastAsia="Calibri"/>
          <w:b/>
          <w:sz w:val="24"/>
          <w:szCs w:val="24"/>
          <w:lang w:eastAsia="en-US"/>
        </w:rPr>
      </w:pPr>
      <w:r w:rsidRPr="00FF1DE8">
        <w:rPr>
          <w:rFonts w:eastAsia="Calibri"/>
          <w:b/>
          <w:sz w:val="24"/>
          <w:szCs w:val="24"/>
          <w:lang w:eastAsia="en-US"/>
        </w:rPr>
        <w:t>Наименование и количество:</w:t>
      </w:r>
    </w:p>
    <w:p w:rsidR="0008435D" w:rsidRPr="00FF1DE8" w:rsidRDefault="0008435D" w:rsidP="0008435D">
      <w:pPr>
        <w:autoSpaceDE w:val="0"/>
        <w:autoSpaceDN w:val="0"/>
        <w:adjustRightInd w:val="0"/>
        <w:rPr>
          <w:rFonts w:eastAsia="Calibri"/>
          <w:b/>
          <w:bCs/>
          <w:sz w:val="24"/>
          <w:szCs w:val="24"/>
          <w:lang w:eastAsia="en-US"/>
        </w:rPr>
      </w:pPr>
    </w:p>
    <w:tbl>
      <w:tblPr>
        <w:tblW w:w="151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3402"/>
        <w:gridCol w:w="2835"/>
        <w:gridCol w:w="3118"/>
        <w:gridCol w:w="3261"/>
      </w:tblGrid>
      <w:tr w:rsidR="00E0173E" w:rsidRPr="00FF1DE8" w:rsidTr="00E0173E">
        <w:tc>
          <w:tcPr>
            <w:tcW w:w="567" w:type="dxa"/>
            <w:tcBorders>
              <w:top w:val="single" w:sz="4" w:space="0" w:color="auto"/>
              <w:left w:val="single" w:sz="4" w:space="0" w:color="auto"/>
              <w:bottom w:val="single" w:sz="4" w:space="0" w:color="auto"/>
              <w:right w:val="single" w:sz="4" w:space="0" w:color="auto"/>
            </w:tcBorders>
            <w:vAlign w:val="center"/>
          </w:tcPr>
          <w:p w:rsidR="00E0173E" w:rsidRPr="00FF1DE8" w:rsidRDefault="00E0173E" w:rsidP="00B86A68">
            <w:pPr>
              <w:autoSpaceDE w:val="0"/>
              <w:autoSpaceDN w:val="0"/>
              <w:adjustRightInd w:val="0"/>
              <w:jc w:val="center"/>
              <w:rPr>
                <w:rFonts w:eastAsia="Calibri"/>
                <w:b/>
                <w:bCs/>
                <w:sz w:val="24"/>
                <w:szCs w:val="24"/>
                <w:lang w:eastAsia="en-US"/>
              </w:rPr>
            </w:pPr>
            <w:r w:rsidRPr="00FF1DE8">
              <w:rPr>
                <w:rFonts w:eastAsia="Calibri"/>
                <w:b/>
                <w:sz w:val="24"/>
                <w:szCs w:val="24"/>
                <w:lang w:eastAsia="en-US"/>
              </w:rPr>
              <w:t xml:space="preserve">№ </w:t>
            </w:r>
            <w:proofErr w:type="gramStart"/>
            <w:r w:rsidRPr="00FF1DE8">
              <w:rPr>
                <w:rFonts w:eastAsia="Calibri"/>
                <w:b/>
                <w:sz w:val="24"/>
                <w:szCs w:val="24"/>
                <w:lang w:eastAsia="en-US"/>
              </w:rPr>
              <w:t>п</w:t>
            </w:r>
            <w:proofErr w:type="gramEnd"/>
            <w:r w:rsidRPr="00FF1DE8">
              <w:rPr>
                <w:rFonts w:eastAsia="Calibri"/>
                <w:b/>
                <w:sz w:val="24"/>
                <w:szCs w:val="24"/>
                <w:lang w:eastAsia="en-US"/>
              </w:rPr>
              <w:t>/п</w:t>
            </w:r>
          </w:p>
        </w:tc>
        <w:tc>
          <w:tcPr>
            <w:tcW w:w="1985" w:type="dxa"/>
            <w:tcBorders>
              <w:top w:val="single" w:sz="4" w:space="0" w:color="auto"/>
              <w:left w:val="single" w:sz="4" w:space="0" w:color="auto"/>
              <w:bottom w:val="single" w:sz="4" w:space="0" w:color="auto"/>
              <w:right w:val="single" w:sz="4" w:space="0" w:color="auto"/>
            </w:tcBorders>
            <w:vAlign w:val="center"/>
          </w:tcPr>
          <w:p w:rsidR="00E0173E" w:rsidRPr="00FF1DE8" w:rsidRDefault="00E0173E" w:rsidP="00E0173E">
            <w:pPr>
              <w:autoSpaceDE w:val="0"/>
              <w:autoSpaceDN w:val="0"/>
              <w:adjustRightInd w:val="0"/>
              <w:ind w:firstLine="34"/>
              <w:jc w:val="center"/>
              <w:rPr>
                <w:rFonts w:eastAsia="Calibri"/>
                <w:b/>
                <w:bCs/>
                <w:sz w:val="24"/>
                <w:szCs w:val="24"/>
                <w:lang w:eastAsia="en-US"/>
              </w:rPr>
            </w:pPr>
            <w:r w:rsidRPr="00FF1DE8">
              <w:rPr>
                <w:b/>
                <w:sz w:val="24"/>
                <w:szCs w:val="24"/>
              </w:rPr>
              <w:t xml:space="preserve">Наименование товара (работ, услуг) </w:t>
            </w:r>
          </w:p>
        </w:tc>
        <w:tc>
          <w:tcPr>
            <w:tcW w:w="3402" w:type="dxa"/>
            <w:tcBorders>
              <w:top w:val="single" w:sz="4" w:space="0" w:color="auto"/>
              <w:left w:val="single" w:sz="4" w:space="0" w:color="auto"/>
              <w:bottom w:val="single" w:sz="4" w:space="0" w:color="auto"/>
              <w:right w:val="single" w:sz="4" w:space="0" w:color="auto"/>
            </w:tcBorders>
            <w:vAlign w:val="center"/>
          </w:tcPr>
          <w:p w:rsidR="00E0173E" w:rsidRPr="00FF1DE8" w:rsidRDefault="00E0173E" w:rsidP="00E0173E">
            <w:pPr>
              <w:autoSpaceDE w:val="0"/>
              <w:autoSpaceDN w:val="0"/>
              <w:adjustRightInd w:val="0"/>
              <w:ind w:firstLine="0"/>
              <w:jc w:val="center"/>
              <w:rPr>
                <w:rFonts w:eastAsia="Calibri"/>
                <w:b/>
                <w:sz w:val="24"/>
                <w:szCs w:val="24"/>
                <w:lang w:eastAsia="en-US"/>
              </w:rPr>
            </w:pPr>
            <w:r w:rsidRPr="00FF1DE8">
              <w:rPr>
                <w:rFonts w:eastAsia="Calibri"/>
                <w:b/>
                <w:sz w:val="24"/>
                <w:szCs w:val="24"/>
                <w:lang w:eastAsia="en-US"/>
              </w:rPr>
              <w:t xml:space="preserve">Указание на товарный знак </w:t>
            </w:r>
          </w:p>
          <w:p w:rsidR="00E0173E" w:rsidRPr="00FF1DE8" w:rsidRDefault="00E0173E" w:rsidP="00E0173E">
            <w:pPr>
              <w:autoSpaceDE w:val="0"/>
              <w:autoSpaceDN w:val="0"/>
              <w:adjustRightInd w:val="0"/>
              <w:ind w:firstLine="0"/>
              <w:jc w:val="center"/>
              <w:rPr>
                <w:rFonts w:eastAsia="Calibri"/>
                <w:b/>
                <w:sz w:val="24"/>
                <w:szCs w:val="24"/>
                <w:lang w:eastAsia="en-US"/>
              </w:rPr>
            </w:pPr>
            <w:r w:rsidRPr="00FF1DE8">
              <w:rPr>
                <w:rFonts w:eastAsia="Calibri"/>
                <w:b/>
                <w:sz w:val="24"/>
                <w:szCs w:val="24"/>
                <w:lang w:eastAsia="en-US"/>
              </w:rPr>
              <w:t xml:space="preserve">(модель, производитель) </w:t>
            </w:r>
          </w:p>
          <w:p w:rsidR="00E0173E" w:rsidRPr="00FF1DE8" w:rsidRDefault="00E0173E" w:rsidP="00E0173E">
            <w:pPr>
              <w:autoSpaceDE w:val="0"/>
              <w:autoSpaceDN w:val="0"/>
              <w:adjustRightInd w:val="0"/>
              <w:ind w:firstLine="0"/>
              <w:jc w:val="center"/>
              <w:rPr>
                <w:rFonts w:eastAsia="Calibri"/>
                <w:b/>
                <w:bCs/>
                <w:sz w:val="24"/>
                <w:szCs w:val="24"/>
                <w:lang w:eastAsia="en-US"/>
              </w:rPr>
            </w:pPr>
            <w:r w:rsidRPr="00FF1DE8">
              <w:rPr>
                <w:rFonts w:eastAsia="Calibri"/>
                <w:i/>
                <w:sz w:val="24"/>
                <w:szCs w:val="24"/>
                <w:lang w:eastAsia="en-US"/>
              </w:rPr>
              <w:t>(если имеется)</w:t>
            </w:r>
            <w:r w:rsidRPr="00FF1DE8">
              <w:rPr>
                <w:rFonts w:eastAsia="Calibri"/>
                <w:b/>
                <w:sz w:val="24"/>
                <w:szCs w:val="24"/>
                <w:lang w:eastAsia="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E0173E" w:rsidRPr="00FF1DE8" w:rsidRDefault="00E0173E" w:rsidP="00E0173E">
            <w:pPr>
              <w:autoSpaceDE w:val="0"/>
              <w:autoSpaceDN w:val="0"/>
              <w:adjustRightInd w:val="0"/>
              <w:ind w:firstLine="34"/>
              <w:jc w:val="center"/>
              <w:rPr>
                <w:rFonts w:eastAsia="Calibri"/>
                <w:b/>
                <w:sz w:val="24"/>
                <w:szCs w:val="24"/>
                <w:lang w:eastAsia="en-US"/>
              </w:rPr>
            </w:pPr>
            <w:r w:rsidRPr="00FF1DE8">
              <w:rPr>
                <w:rFonts w:eastAsia="Calibri"/>
                <w:b/>
                <w:sz w:val="24"/>
                <w:szCs w:val="24"/>
                <w:lang w:eastAsia="en-US"/>
              </w:rPr>
              <w:t>Количество</w:t>
            </w:r>
          </w:p>
          <w:p w:rsidR="00E0173E" w:rsidRPr="00FF1DE8" w:rsidRDefault="00E0173E" w:rsidP="00E0173E">
            <w:pPr>
              <w:autoSpaceDE w:val="0"/>
              <w:autoSpaceDN w:val="0"/>
              <w:adjustRightInd w:val="0"/>
              <w:ind w:firstLine="34"/>
              <w:jc w:val="center"/>
              <w:rPr>
                <w:rFonts w:eastAsia="Calibri"/>
                <w:b/>
                <w:sz w:val="24"/>
                <w:szCs w:val="24"/>
                <w:lang w:eastAsia="en-US"/>
              </w:rPr>
            </w:pPr>
            <w:r w:rsidRPr="00FF1DE8">
              <w:rPr>
                <w:rFonts w:eastAsia="Calibri"/>
                <w:b/>
                <w:sz w:val="24"/>
                <w:szCs w:val="24"/>
                <w:lang w:eastAsia="en-US"/>
              </w:rPr>
              <w:t>(штук)</w:t>
            </w:r>
          </w:p>
        </w:tc>
        <w:tc>
          <w:tcPr>
            <w:tcW w:w="3118" w:type="dxa"/>
            <w:tcBorders>
              <w:top w:val="single" w:sz="4" w:space="0" w:color="auto"/>
              <w:left w:val="single" w:sz="4" w:space="0" w:color="auto"/>
              <w:bottom w:val="single" w:sz="4" w:space="0" w:color="auto"/>
              <w:right w:val="single" w:sz="4" w:space="0" w:color="auto"/>
            </w:tcBorders>
          </w:tcPr>
          <w:p w:rsidR="00E0173E" w:rsidRPr="00FF1DE8" w:rsidRDefault="00E0173E" w:rsidP="00E0173E">
            <w:pPr>
              <w:autoSpaceDE w:val="0"/>
              <w:autoSpaceDN w:val="0"/>
              <w:adjustRightInd w:val="0"/>
              <w:ind w:firstLine="34"/>
              <w:jc w:val="center"/>
              <w:rPr>
                <w:rFonts w:eastAsia="Calibri"/>
                <w:b/>
                <w:sz w:val="24"/>
                <w:szCs w:val="24"/>
                <w:lang w:eastAsia="en-US"/>
              </w:rPr>
            </w:pPr>
            <w:r>
              <w:rPr>
                <w:rFonts w:eastAsia="Calibri"/>
                <w:b/>
                <w:sz w:val="24"/>
                <w:szCs w:val="24"/>
                <w:lang w:eastAsia="en-US"/>
              </w:rPr>
              <w:t>Наименование страны происхождения товара</w:t>
            </w:r>
          </w:p>
        </w:tc>
        <w:tc>
          <w:tcPr>
            <w:tcW w:w="3261" w:type="dxa"/>
            <w:tcBorders>
              <w:top w:val="single" w:sz="4" w:space="0" w:color="auto"/>
              <w:left w:val="single" w:sz="4" w:space="0" w:color="auto"/>
              <w:bottom w:val="single" w:sz="4" w:space="0" w:color="auto"/>
              <w:right w:val="single" w:sz="4" w:space="0" w:color="auto"/>
            </w:tcBorders>
          </w:tcPr>
          <w:p w:rsidR="00E0173E" w:rsidRPr="00FF1DE8" w:rsidRDefault="00E0173E" w:rsidP="00E0173E">
            <w:pPr>
              <w:autoSpaceDE w:val="0"/>
              <w:autoSpaceDN w:val="0"/>
              <w:adjustRightInd w:val="0"/>
              <w:ind w:firstLine="0"/>
              <w:jc w:val="center"/>
              <w:rPr>
                <w:rFonts w:eastAsia="Calibri"/>
                <w:b/>
                <w:sz w:val="24"/>
                <w:szCs w:val="24"/>
                <w:lang w:eastAsia="en-US"/>
              </w:rPr>
            </w:pPr>
            <w:r>
              <w:rPr>
                <w:rFonts w:eastAsia="Calibri"/>
                <w:b/>
                <w:sz w:val="24"/>
                <w:szCs w:val="24"/>
                <w:lang w:eastAsia="en-US"/>
              </w:rPr>
              <w:t>Указание номера реестровой записи из реестра _________</w:t>
            </w:r>
          </w:p>
        </w:tc>
      </w:tr>
      <w:tr w:rsidR="00E0173E" w:rsidRPr="00FF1DE8" w:rsidTr="00E0173E">
        <w:trPr>
          <w:trHeight w:val="116"/>
        </w:trPr>
        <w:tc>
          <w:tcPr>
            <w:tcW w:w="567" w:type="dxa"/>
            <w:tcBorders>
              <w:top w:val="single" w:sz="4" w:space="0" w:color="auto"/>
              <w:left w:val="single" w:sz="4" w:space="0" w:color="auto"/>
              <w:bottom w:val="single" w:sz="4" w:space="0" w:color="auto"/>
              <w:right w:val="single" w:sz="4" w:space="0" w:color="auto"/>
            </w:tcBorders>
          </w:tcPr>
          <w:p w:rsidR="00E0173E" w:rsidRPr="00FF1DE8" w:rsidRDefault="00E0173E" w:rsidP="00E0173E">
            <w:pPr>
              <w:autoSpaceDE w:val="0"/>
              <w:autoSpaceDN w:val="0"/>
              <w:adjustRightInd w:val="0"/>
              <w:ind w:left="-723"/>
              <w:rPr>
                <w:rFonts w:eastAsia="Calibri"/>
                <w:b/>
                <w:bCs/>
                <w:sz w:val="24"/>
                <w:szCs w:val="24"/>
                <w:lang w:eastAsia="en-US"/>
              </w:rPr>
            </w:pPr>
            <w:r w:rsidRPr="00FF1DE8">
              <w:rPr>
                <w:rFonts w:eastAsia="Calibri"/>
                <w:b/>
                <w:bCs/>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rPr>
                <w:rFonts w:eastAsia="Calibri"/>
                <w:bCs/>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jc w:val="center"/>
              <w:rPr>
                <w:rFonts w:eastAsia="Calibri"/>
                <w:bCs/>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jc w:val="center"/>
              <w:rPr>
                <w:rFonts w:eastAsia="Calibri"/>
                <w:bCs/>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jc w:val="center"/>
              <w:rPr>
                <w:rFonts w:eastAsia="Calibri"/>
                <w:bCs/>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jc w:val="center"/>
              <w:rPr>
                <w:rFonts w:eastAsia="Calibri"/>
                <w:bCs/>
                <w:sz w:val="24"/>
                <w:szCs w:val="24"/>
                <w:lang w:eastAsia="en-US"/>
              </w:rPr>
            </w:pPr>
          </w:p>
        </w:tc>
      </w:tr>
      <w:tr w:rsidR="00E0173E" w:rsidRPr="00FF1DE8" w:rsidTr="00E0173E">
        <w:trPr>
          <w:trHeight w:val="116"/>
        </w:trPr>
        <w:tc>
          <w:tcPr>
            <w:tcW w:w="567"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rPr>
                <w:rFonts w:eastAsia="Calibri"/>
                <w:b/>
                <w:bCs/>
                <w:sz w:val="24"/>
                <w:szCs w:val="24"/>
                <w:lang w:eastAsia="en-US"/>
              </w:rPr>
            </w:pPr>
            <w:r w:rsidRPr="00FF1DE8">
              <w:rPr>
                <w:rFonts w:eastAsia="Calibri"/>
                <w:b/>
                <w:bCs/>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rPr>
                <w:rFonts w:eastAsia="Calibri"/>
                <w:bCs/>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jc w:val="center"/>
              <w:rPr>
                <w:rFonts w:eastAsia="Calibri"/>
                <w:bCs/>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jc w:val="center"/>
              <w:rPr>
                <w:rFonts w:eastAsia="Calibri"/>
                <w:bCs/>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jc w:val="center"/>
              <w:rPr>
                <w:rFonts w:eastAsia="Calibri"/>
                <w:bCs/>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E0173E" w:rsidRPr="00FF1DE8" w:rsidRDefault="00E0173E" w:rsidP="00B86A68">
            <w:pPr>
              <w:autoSpaceDE w:val="0"/>
              <w:autoSpaceDN w:val="0"/>
              <w:adjustRightInd w:val="0"/>
              <w:jc w:val="center"/>
              <w:rPr>
                <w:rFonts w:eastAsia="Calibri"/>
                <w:bCs/>
                <w:sz w:val="24"/>
                <w:szCs w:val="24"/>
                <w:lang w:eastAsia="en-US"/>
              </w:rPr>
            </w:pPr>
          </w:p>
        </w:tc>
      </w:tr>
    </w:tbl>
    <w:p w:rsidR="0008435D" w:rsidRPr="00FF1DE8" w:rsidRDefault="0008435D" w:rsidP="0008435D">
      <w:pPr>
        <w:rPr>
          <w:rFonts w:eastAsia="Calibri"/>
          <w:sz w:val="24"/>
          <w:szCs w:val="24"/>
          <w:lang w:eastAsia="en-US"/>
        </w:rPr>
      </w:pPr>
    </w:p>
    <w:p w:rsidR="0008435D" w:rsidRPr="00FF1DE8" w:rsidRDefault="0008435D" w:rsidP="0008435D">
      <w:pPr>
        <w:widowControl/>
        <w:numPr>
          <w:ilvl w:val="0"/>
          <w:numId w:val="8"/>
        </w:numPr>
        <w:rPr>
          <w:rFonts w:eastAsia="Calibri"/>
          <w:b/>
          <w:sz w:val="24"/>
          <w:szCs w:val="24"/>
          <w:lang w:eastAsia="en-US"/>
        </w:rPr>
      </w:pPr>
      <w:r w:rsidRPr="00FF1DE8">
        <w:rPr>
          <w:b/>
          <w:sz w:val="24"/>
          <w:szCs w:val="24"/>
        </w:rPr>
        <w:t xml:space="preserve">Функциональные, технические и качественные характеристики товара: </w:t>
      </w:r>
    </w:p>
    <w:p w:rsidR="0008435D" w:rsidRPr="00FF1DE8" w:rsidRDefault="0008435D" w:rsidP="0008435D">
      <w:pPr>
        <w:ind w:left="1069"/>
        <w:rPr>
          <w:rFonts w:eastAsia="Calibri"/>
          <w:b/>
          <w:sz w:val="24"/>
          <w:szCs w:val="24"/>
          <w:lang w:eastAsia="en-US"/>
        </w:rPr>
      </w:pPr>
    </w:p>
    <w:tbl>
      <w:tblPr>
        <w:tblW w:w="15160" w:type="dxa"/>
        <w:tblInd w:w="32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3"/>
        <w:gridCol w:w="7490"/>
        <w:gridCol w:w="7177"/>
      </w:tblGrid>
      <w:tr w:rsidR="0008435D" w:rsidRPr="00FF1DE8" w:rsidTr="00E0173E">
        <w:trPr>
          <w:trHeight w:val="65"/>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08435D" w:rsidRPr="00FF1DE8" w:rsidRDefault="0008435D" w:rsidP="009C1FB1">
            <w:pPr>
              <w:jc w:val="center"/>
              <w:rPr>
                <w:b/>
                <w:bCs/>
                <w:sz w:val="24"/>
                <w:szCs w:val="24"/>
              </w:rPr>
            </w:pPr>
            <w:r w:rsidRPr="00FF1DE8">
              <w:rPr>
                <w:b/>
                <w:sz w:val="24"/>
                <w:szCs w:val="24"/>
              </w:rPr>
              <w:t xml:space="preserve">№ </w:t>
            </w:r>
            <w:proofErr w:type="gramStart"/>
            <w:r w:rsidRPr="00FF1DE8">
              <w:rPr>
                <w:b/>
                <w:sz w:val="24"/>
                <w:szCs w:val="24"/>
              </w:rPr>
              <w:t>п</w:t>
            </w:r>
            <w:proofErr w:type="gramEnd"/>
            <w:r w:rsidRPr="00FF1DE8">
              <w:rPr>
                <w:b/>
                <w:sz w:val="24"/>
                <w:szCs w:val="24"/>
              </w:rPr>
              <w:t>/п</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08435D" w:rsidRPr="00FF1DE8" w:rsidRDefault="0008435D" w:rsidP="009C1FB1">
            <w:pPr>
              <w:jc w:val="center"/>
              <w:rPr>
                <w:b/>
                <w:bCs/>
                <w:sz w:val="24"/>
                <w:szCs w:val="24"/>
              </w:rPr>
            </w:pPr>
            <w:r w:rsidRPr="00FF1DE8">
              <w:rPr>
                <w:b/>
                <w:sz w:val="24"/>
                <w:szCs w:val="24"/>
              </w:rPr>
              <w:t>Требуемый параметр и значение</w:t>
            </w:r>
          </w:p>
        </w:tc>
        <w:tc>
          <w:tcPr>
            <w:tcW w:w="7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35D" w:rsidRPr="00FF1DE8" w:rsidRDefault="0008435D" w:rsidP="009C1FB1">
            <w:pPr>
              <w:jc w:val="center"/>
              <w:rPr>
                <w:b/>
                <w:bCs/>
                <w:sz w:val="24"/>
                <w:szCs w:val="24"/>
              </w:rPr>
            </w:pPr>
            <w:r w:rsidRPr="00FF1DE8">
              <w:rPr>
                <w:b/>
                <w:sz w:val="24"/>
                <w:szCs w:val="24"/>
              </w:rPr>
              <w:t>Параметр и значение, предлагаемое участником</w:t>
            </w:r>
          </w:p>
        </w:tc>
      </w:tr>
      <w:tr w:rsidR="0008435D" w:rsidRPr="00FF1DE8" w:rsidTr="00E0173E">
        <w:trPr>
          <w:trHeight w:val="188"/>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08435D" w:rsidRPr="00FF1DE8" w:rsidRDefault="0008435D" w:rsidP="00E0173E">
            <w:pPr>
              <w:ind w:left="-720"/>
              <w:jc w:val="center"/>
              <w:rPr>
                <w:b/>
                <w:bCs/>
                <w:sz w:val="24"/>
                <w:szCs w:val="24"/>
              </w:rPr>
            </w:pPr>
            <w:r w:rsidRPr="00FF1DE8">
              <w:rPr>
                <w:b/>
                <w:bCs/>
                <w:sz w:val="24"/>
                <w:szCs w:val="24"/>
              </w:rPr>
              <w:t>1.</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08435D" w:rsidRPr="00FF1DE8" w:rsidRDefault="0008435D" w:rsidP="009C1FB1">
            <w:pPr>
              <w:rPr>
                <w:rFonts w:eastAsia="Calibri"/>
                <w:sz w:val="24"/>
                <w:szCs w:val="24"/>
              </w:rPr>
            </w:pPr>
          </w:p>
        </w:tc>
        <w:tc>
          <w:tcPr>
            <w:tcW w:w="717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08435D" w:rsidRPr="00FF1DE8" w:rsidRDefault="0008435D" w:rsidP="009C1FB1">
            <w:pPr>
              <w:jc w:val="center"/>
              <w:rPr>
                <w:bCs/>
                <w:sz w:val="24"/>
                <w:szCs w:val="24"/>
              </w:rPr>
            </w:pPr>
          </w:p>
        </w:tc>
      </w:tr>
      <w:tr w:rsidR="0008435D" w:rsidRPr="00FF1DE8" w:rsidTr="00E0173E">
        <w:trPr>
          <w:trHeight w:val="188"/>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08435D" w:rsidRPr="00FF1DE8" w:rsidRDefault="00E0173E" w:rsidP="00E0173E">
            <w:pPr>
              <w:ind w:firstLine="0"/>
              <w:jc w:val="center"/>
              <w:rPr>
                <w:b/>
                <w:bCs/>
                <w:sz w:val="24"/>
                <w:szCs w:val="24"/>
              </w:rPr>
            </w:pPr>
            <w:r>
              <w:rPr>
                <w:b/>
                <w:bCs/>
                <w:sz w:val="24"/>
                <w:szCs w:val="24"/>
              </w:rPr>
              <w:t>2.</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08435D" w:rsidRPr="00FF1DE8" w:rsidRDefault="0008435D" w:rsidP="009C1FB1">
            <w:pPr>
              <w:rPr>
                <w:rFonts w:eastAsia="Calibri"/>
                <w:sz w:val="24"/>
                <w:szCs w:val="24"/>
              </w:rPr>
            </w:pPr>
          </w:p>
        </w:tc>
        <w:tc>
          <w:tcPr>
            <w:tcW w:w="717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08435D" w:rsidRPr="00FF1DE8" w:rsidRDefault="0008435D" w:rsidP="009C1FB1">
            <w:pPr>
              <w:jc w:val="center"/>
              <w:rPr>
                <w:bCs/>
                <w:sz w:val="24"/>
                <w:szCs w:val="24"/>
              </w:rPr>
            </w:pPr>
          </w:p>
        </w:tc>
      </w:tr>
      <w:tr w:rsidR="0008435D" w:rsidRPr="00FF1DE8" w:rsidTr="00E0173E">
        <w:trPr>
          <w:trHeight w:val="65"/>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08435D" w:rsidRPr="00FF1DE8" w:rsidRDefault="0008435D" w:rsidP="009C1FB1">
            <w:pPr>
              <w:jc w:val="center"/>
              <w:rPr>
                <w:b/>
                <w:bCs/>
                <w:sz w:val="24"/>
                <w:szCs w:val="24"/>
              </w:rPr>
            </w:pPr>
            <w:r w:rsidRPr="00FF1DE8">
              <w:rPr>
                <w:b/>
                <w:bCs/>
                <w:sz w:val="24"/>
                <w:szCs w:val="24"/>
              </w:rPr>
              <w:t>…</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08435D" w:rsidRPr="00FF1DE8" w:rsidRDefault="0008435D" w:rsidP="009C1FB1">
            <w:pPr>
              <w:rPr>
                <w:rFonts w:eastAsia="Calibri"/>
                <w:sz w:val="24"/>
                <w:szCs w:val="24"/>
              </w:rPr>
            </w:pPr>
          </w:p>
        </w:tc>
        <w:tc>
          <w:tcPr>
            <w:tcW w:w="717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08435D" w:rsidRPr="00FF1DE8" w:rsidRDefault="0008435D" w:rsidP="009C1FB1">
            <w:pPr>
              <w:jc w:val="center"/>
              <w:rPr>
                <w:bCs/>
                <w:sz w:val="24"/>
                <w:szCs w:val="24"/>
              </w:rPr>
            </w:pPr>
          </w:p>
        </w:tc>
      </w:tr>
    </w:tbl>
    <w:p w:rsidR="0008435D" w:rsidRPr="00304D04" w:rsidRDefault="0008435D" w:rsidP="0008435D">
      <w:pPr>
        <w:ind w:firstLine="0"/>
        <w:rPr>
          <w:rFonts w:eastAsia="Calibri"/>
          <w:sz w:val="24"/>
          <w:szCs w:val="24"/>
          <w:lang w:val="en-US" w:eastAsia="en-US"/>
        </w:rPr>
      </w:pPr>
    </w:p>
    <w:p w:rsidR="0008435D" w:rsidRPr="00FF1DE8" w:rsidRDefault="0008435D" w:rsidP="0008435D">
      <w:pPr>
        <w:autoSpaceDE w:val="0"/>
        <w:autoSpaceDN w:val="0"/>
        <w:adjustRightInd w:val="0"/>
        <w:ind w:firstLine="709"/>
        <w:jc w:val="both"/>
        <w:rPr>
          <w:sz w:val="24"/>
          <w:szCs w:val="24"/>
        </w:rPr>
      </w:pPr>
      <w:r w:rsidRPr="00FF1DE8">
        <w:rPr>
          <w:b/>
          <w:sz w:val="24"/>
          <w:szCs w:val="24"/>
        </w:rPr>
        <w:t xml:space="preserve">Инструкция по заполнению заявки на участие в аукционе </w:t>
      </w:r>
      <w:r w:rsidRPr="00FF1DE8">
        <w:rPr>
          <w:sz w:val="24"/>
          <w:szCs w:val="24"/>
        </w:rPr>
        <w:t>указана в подразделе 15 раздела I. «Общие положения» настоящей документации.</w:t>
      </w:r>
    </w:p>
    <w:p w:rsidR="0008435D" w:rsidRPr="00FF1DE8" w:rsidRDefault="0008435D" w:rsidP="0008435D">
      <w:pPr>
        <w:autoSpaceDE w:val="0"/>
        <w:autoSpaceDN w:val="0"/>
        <w:adjustRightInd w:val="0"/>
        <w:ind w:firstLine="709"/>
        <w:jc w:val="both"/>
        <w:rPr>
          <w:sz w:val="24"/>
          <w:szCs w:val="24"/>
        </w:rPr>
      </w:pPr>
    </w:p>
    <w:p w:rsidR="0008435D" w:rsidRPr="00FF1DE8" w:rsidRDefault="0008435D" w:rsidP="0008435D">
      <w:pPr>
        <w:autoSpaceDE w:val="0"/>
        <w:autoSpaceDN w:val="0"/>
        <w:adjustRightInd w:val="0"/>
        <w:ind w:firstLine="709"/>
        <w:jc w:val="both"/>
        <w:rPr>
          <w:sz w:val="24"/>
          <w:szCs w:val="24"/>
        </w:rPr>
      </w:pPr>
      <w:r w:rsidRPr="00FF1DE8">
        <w:rPr>
          <w:sz w:val="24"/>
          <w:szCs w:val="24"/>
        </w:rPr>
        <w:t>Примечание: Участник закупки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электронном аукционе.</w:t>
      </w:r>
    </w:p>
    <w:p w:rsidR="0008435D" w:rsidRDefault="0008435D" w:rsidP="0008435D">
      <w:pPr>
        <w:autoSpaceDE w:val="0"/>
        <w:autoSpaceDN w:val="0"/>
        <w:adjustRightInd w:val="0"/>
        <w:ind w:firstLine="709"/>
        <w:jc w:val="both"/>
        <w:rPr>
          <w:sz w:val="24"/>
          <w:szCs w:val="24"/>
        </w:rPr>
        <w:sectPr w:rsidR="0008435D" w:rsidSect="009C1FB1">
          <w:pgSz w:w="16834" w:h="11909" w:orient="landscape"/>
          <w:pgMar w:top="748" w:right="425" w:bottom="1418" w:left="493" w:header="437" w:footer="448" w:gutter="0"/>
          <w:cols w:space="720"/>
          <w:titlePg/>
        </w:sectPr>
      </w:pPr>
      <w:r w:rsidRPr="00FF1DE8">
        <w:rPr>
          <w:sz w:val="24"/>
          <w:szCs w:val="24"/>
        </w:rPr>
        <w:t>Представление данных сведений по иной форме не будет являться основанием для отказа в допуске к участию в электронном аукционе</w:t>
      </w:r>
    </w:p>
    <w:p w:rsidR="0008435D" w:rsidRPr="00FF1DE8" w:rsidRDefault="0008435D" w:rsidP="0008435D">
      <w:pPr>
        <w:autoSpaceDE w:val="0"/>
        <w:autoSpaceDN w:val="0"/>
        <w:adjustRightInd w:val="0"/>
        <w:ind w:firstLine="709"/>
        <w:jc w:val="both"/>
        <w:rPr>
          <w:sz w:val="24"/>
          <w:szCs w:val="24"/>
        </w:rPr>
      </w:pPr>
      <w:r w:rsidRPr="00FF1DE8">
        <w:rPr>
          <w:sz w:val="24"/>
          <w:szCs w:val="24"/>
        </w:rPr>
        <w:lastRenderedPageBreak/>
        <w:t>.</w:t>
      </w:r>
    </w:p>
    <w:p w:rsidR="0008435D" w:rsidRPr="0008435D" w:rsidRDefault="0008435D" w:rsidP="0008435D">
      <w:pPr>
        <w:widowControl/>
        <w:pBdr>
          <w:top w:val="nil"/>
          <w:left w:val="nil"/>
          <w:bottom w:val="nil"/>
          <w:right w:val="nil"/>
          <w:between w:val="nil"/>
        </w:pBdr>
        <w:tabs>
          <w:tab w:val="left" w:pos="0"/>
          <w:tab w:val="left" w:pos="540"/>
          <w:tab w:val="left" w:pos="900"/>
          <w:tab w:val="left" w:pos="1080"/>
        </w:tabs>
        <w:ind w:right="279" w:firstLine="0"/>
        <w:jc w:val="right"/>
        <w:rPr>
          <w:color w:val="000000"/>
          <w:sz w:val="24"/>
          <w:szCs w:val="24"/>
        </w:rPr>
      </w:pPr>
      <w:r>
        <w:rPr>
          <w:b/>
          <w:color w:val="000000"/>
          <w:sz w:val="24"/>
          <w:szCs w:val="24"/>
        </w:rPr>
        <w:t xml:space="preserve">ФОРМА </w:t>
      </w:r>
      <w:r w:rsidRPr="0008435D">
        <w:rPr>
          <w:b/>
          <w:color w:val="000000"/>
          <w:sz w:val="24"/>
          <w:szCs w:val="24"/>
        </w:rPr>
        <w:t>3</w:t>
      </w:r>
    </w:p>
    <w:p w:rsidR="0008435D" w:rsidRDefault="0008435D" w:rsidP="0008435D">
      <w:pPr>
        <w:widowControl/>
        <w:pBdr>
          <w:top w:val="nil"/>
          <w:left w:val="nil"/>
          <w:bottom w:val="nil"/>
          <w:right w:val="nil"/>
          <w:between w:val="nil"/>
        </w:pBdr>
        <w:tabs>
          <w:tab w:val="left" w:pos="0"/>
          <w:tab w:val="left" w:pos="540"/>
          <w:tab w:val="left" w:pos="900"/>
          <w:tab w:val="left" w:pos="1080"/>
        </w:tabs>
        <w:ind w:right="279" w:firstLine="0"/>
        <w:jc w:val="center"/>
        <w:rPr>
          <w:color w:val="000000"/>
          <w:sz w:val="24"/>
          <w:szCs w:val="24"/>
        </w:rPr>
      </w:pPr>
      <w:r>
        <w:rPr>
          <w:b/>
          <w:color w:val="000000"/>
          <w:sz w:val="24"/>
          <w:szCs w:val="24"/>
        </w:rPr>
        <w:t>ВТОРАЯ ЧАСТЬ ЗАЯВКИ</w:t>
      </w:r>
    </w:p>
    <w:p w:rsidR="0008435D" w:rsidRDefault="0008435D" w:rsidP="0008435D">
      <w:pPr>
        <w:widowControl/>
        <w:pBdr>
          <w:top w:val="nil"/>
          <w:left w:val="nil"/>
          <w:bottom w:val="nil"/>
          <w:right w:val="nil"/>
          <w:between w:val="nil"/>
        </w:pBdr>
        <w:tabs>
          <w:tab w:val="left" w:pos="0"/>
          <w:tab w:val="left" w:pos="540"/>
          <w:tab w:val="left" w:pos="900"/>
          <w:tab w:val="left" w:pos="1080"/>
        </w:tabs>
        <w:ind w:right="279" w:firstLine="0"/>
        <w:jc w:val="center"/>
        <w:rPr>
          <w:color w:val="000000"/>
          <w:sz w:val="24"/>
          <w:szCs w:val="24"/>
        </w:rPr>
      </w:pPr>
      <w:r>
        <w:rPr>
          <w:b/>
          <w:color w:val="000000"/>
          <w:sz w:val="24"/>
          <w:szCs w:val="24"/>
        </w:rPr>
        <w:t>НА УЧАСТИЕ В АУКЦИОНЕ В ЭЛЕКТРОННОЙ ФОРМЕ</w:t>
      </w:r>
    </w:p>
    <w:p w:rsidR="0008435D" w:rsidRDefault="0008435D" w:rsidP="0008435D">
      <w:pPr>
        <w:widowControl/>
        <w:pBdr>
          <w:top w:val="nil"/>
          <w:left w:val="nil"/>
          <w:bottom w:val="nil"/>
          <w:right w:val="nil"/>
          <w:between w:val="nil"/>
        </w:pBdr>
        <w:ind w:firstLine="0"/>
        <w:jc w:val="center"/>
        <w:rPr>
          <w:color w:val="000000"/>
          <w:sz w:val="24"/>
          <w:szCs w:val="24"/>
        </w:rPr>
      </w:pPr>
    </w:p>
    <w:p w:rsidR="0008435D" w:rsidRDefault="0008435D" w:rsidP="0008435D">
      <w:pPr>
        <w:widowControl/>
        <w:pBdr>
          <w:top w:val="nil"/>
          <w:left w:val="nil"/>
          <w:bottom w:val="nil"/>
          <w:right w:val="nil"/>
          <w:between w:val="nil"/>
        </w:pBdr>
        <w:ind w:left="284" w:firstLine="709"/>
        <w:jc w:val="both"/>
        <w:rPr>
          <w:color w:val="000000"/>
          <w:sz w:val="24"/>
          <w:szCs w:val="24"/>
        </w:rPr>
      </w:pPr>
      <w:r>
        <w:rPr>
          <w:color w:val="000000"/>
          <w:sz w:val="24"/>
          <w:szCs w:val="24"/>
        </w:rPr>
        <w:t>1. Изучив документацию об аукционе в электронной форме на __________________, в том числе условия и порядок проведения настоящего аукциона, проект договора, ______________________________________________________________________________</w:t>
      </w:r>
      <w:r>
        <w:rPr>
          <w:b/>
          <w:i/>
          <w:color w:val="000000"/>
          <w:sz w:val="24"/>
          <w:szCs w:val="24"/>
        </w:rPr>
        <w:t xml:space="preserve"> </w:t>
      </w:r>
      <w:r>
        <w:rPr>
          <w:b/>
          <w:i/>
          <w:color w:val="000000"/>
          <w:sz w:val="18"/>
          <w:szCs w:val="18"/>
        </w:rPr>
        <w:t>(полное наименование организации на основании учредительных документов или Ф.И.О. Участника закупки</w:t>
      </w:r>
      <w:r>
        <w:rPr>
          <w:b/>
          <w:color w:val="000000"/>
          <w:sz w:val="18"/>
          <w:szCs w:val="18"/>
        </w:rPr>
        <w:t>)</w:t>
      </w:r>
      <w:r>
        <w:rPr>
          <w:b/>
          <w:color w:val="000000"/>
          <w:sz w:val="24"/>
          <w:szCs w:val="24"/>
        </w:rPr>
        <w:t xml:space="preserve"> </w:t>
      </w:r>
      <w:r>
        <w:rPr>
          <w:color w:val="000000"/>
          <w:sz w:val="24"/>
          <w:szCs w:val="24"/>
        </w:rPr>
        <w:t>предоставляю следующие сведения об участнике закупки:</w:t>
      </w:r>
    </w:p>
    <w:p w:rsidR="0008435D" w:rsidRDefault="0008435D" w:rsidP="0008435D">
      <w:pPr>
        <w:widowControl/>
        <w:pBdr>
          <w:top w:val="nil"/>
          <w:left w:val="nil"/>
          <w:bottom w:val="nil"/>
          <w:right w:val="nil"/>
          <w:between w:val="nil"/>
        </w:pBdr>
        <w:ind w:left="284" w:firstLine="709"/>
        <w:rPr>
          <w:color w:val="000000"/>
          <w:sz w:val="24"/>
          <w:szCs w:val="24"/>
        </w:rPr>
      </w:pPr>
    </w:p>
    <w:p w:rsidR="0008435D" w:rsidRDefault="0008435D" w:rsidP="0008435D">
      <w:pPr>
        <w:widowControl/>
        <w:pBdr>
          <w:top w:val="nil"/>
          <w:left w:val="nil"/>
          <w:bottom w:val="nil"/>
          <w:right w:val="nil"/>
          <w:between w:val="nil"/>
        </w:pBdr>
        <w:spacing w:after="120"/>
        <w:ind w:firstLine="992"/>
        <w:rPr>
          <w:color w:val="000000"/>
          <w:sz w:val="24"/>
          <w:szCs w:val="24"/>
        </w:rPr>
      </w:pPr>
      <w:r>
        <w:rPr>
          <w:b/>
          <w:color w:val="000000"/>
          <w:sz w:val="24"/>
          <w:szCs w:val="24"/>
        </w:rPr>
        <w:t>I. Сведения об участнике закупки</w:t>
      </w:r>
    </w:p>
    <w:tbl>
      <w:tblPr>
        <w:tblW w:w="9567" w:type="dxa"/>
        <w:tblInd w:w="39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567"/>
        <w:gridCol w:w="5268"/>
        <w:gridCol w:w="970"/>
        <w:gridCol w:w="864"/>
        <w:gridCol w:w="1898"/>
      </w:tblGrid>
      <w:tr w:rsidR="0008435D" w:rsidTr="009C1FB1">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1.</w:t>
            </w: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both"/>
              <w:rPr>
                <w:color w:val="000000"/>
                <w:sz w:val="24"/>
                <w:szCs w:val="24"/>
              </w:rPr>
            </w:pPr>
            <w:r w:rsidRPr="00C83377">
              <w:rPr>
                <w:color w:val="000000"/>
                <w:sz w:val="24"/>
                <w:szCs w:val="24"/>
              </w:rPr>
              <w:t>Полное наименование участника закупки, фирменное наименование (при наличии) или</w:t>
            </w:r>
          </w:p>
          <w:p w:rsidR="0008435D" w:rsidRPr="00C83377" w:rsidRDefault="0008435D" w:rsidP="009C1FB1">
            <w:pPr>
              <w:widowControl/>
              <w:pBdr>
                <w:top w:val="nil"/>
                <w:left w:val="nil"/>
                <w:bottom w:val="nil"/>
                <w:right w:val="nil"/>
                <w:between w:val="nil"/>
              </w:pBdr>
              <w:ind w:firstLine="0"/>
              <w:jc w:val="both"/>
              <w:rPr>
                <w:color w:val="000000"/>
                <w:sz w:val="24"/>
                <w:szCs w:val="24"/>
              </w:rPr>
            </w:pPr>
            <w:r w:rsidRPr="00C83377">
              <w:rPr>
                <w:color w:val="000000"/>
                <w:sz w:val="24"/>
                <w:szCs w:val="24"/>
              </w:rPr>
              <w:t>фамилия, имя, отчество (при наличии) участника закупки (для физического лица)</w:t>
            </w:r>
          </w:p>
        </w:tc>
        <w:tc>
          <w:tcPr>
            <w:tcW w:w="3732" w:type="dxa"/>
            <w:gridSpan w:val="3"/>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vMerge w:val="restart"/>
            <w:tcBorders>
              <w:top w:val="single" w:sz="4" w:space="0" w:color="000000"/>
              <w:left w:val="single" w:sz="4" w:space="0" w:color="000000"/>
              <w:bottom w:val="single" w:sz="4" w:space="0" w:color="000000"/>
            </w:tcBorders>
          </w:tcPr>
          <w:p w:rsidR="0008435D" w:rsidRPr="00C83377" w:rsidRDefault="0008435D" w:rsidP="009C1FB1">
            <w:pPr>
              <w:keepNext/>
              <w:widowControl/>
              <w:pBdr>
                <w:top w:val="nil"/>
                <w:left w:val="nil"/>
                <w:bottom w:val="nil"/>
                <w:right w:val="nil"/>
                <w:between w:val="nil"/>
              </w:pBdr>
              <w:tabs>
                <w:tab w:val="left" w:pos="0"/>
                <w:tab w:val="left" w:pos="900"/>
                <w:tab w:val="left" w:pos="1080"/>
              </w:tabs>
              <w:ind w:firstLine="0"/>
              <w:jc w:val="center"/>
              <w:rPr>
                <w:color w:val="000000"/>
                <w:sz w:val="24"/>
                <w:szCs w:val="24"/>
              </w:rPr>
            </w:pPr>
            <w:r w:rsidRPr="00C83377">
              <w:rPr>
                <w:b/>
                <w:color w:val="000000"/>
                <w:sz w:val="24"/>
                <w:szCs w:val="24"/>
              </w:rPr>
              <w:t>2.</w:t>
            </w:r>
          </w:p>
        </w:tc>
        <w:tc>
          <w:tcPr>
            <w:tcW w:w="5268" w:type="dxa"/>
            <w:vMerge w:val="restart"/>
            <w:tcBorders>
              <w:top w:val="single" w:sz="4" w:space="0" w:color="000000"/>
              <w:bottom w:val="single" w:sz="4" w:space="0" w:color="000000"/>
            </w:tcBorders>
          </w:tcPr>
          <w:p w:rsidR="0008435D" w:rsidRPr="00C83377" w:rsidRDefault="0008435D" w:rsidP="009C1FB1">
            <w:pPr>
              <w:keepNext/>
              <w:widowControl/>
              <w:pBdr>
                <w:top w:val="nil"/>
                <w:left w:val="nil"/>
                <w:bottom w:val="nil"/>
                <w:right w:val="nil"/>
                <w:between w:val="nil"/>
              </w:pBdr>
              <w:tabs>
                <w:tab w:val="left" w:pos="-108"/>
                <w:tab w:val="left" w:pos="0"/>
                <w:tab w:val="left" w:pos="900"/>
                <w:tab w:val="left" w:pos="1080"/>
              </w:tabs>
              <w:ind w:left="33" w:firstLine="0"/>
              <w:rPr>
                <w:color w:val="000000"/>
                <w:sz w:val="24"/>
                <w:szCs w:val="24"/>
              </w:rPr>
            </w:pPr>
            <w:r w:rsidRPr="00C83377">
              <w:rPr>
                <w:b/>
                <w:color w:val="000000"/>
                <w:sz w:val="24"/>
                <w:szCs w:val="24"/>
              </w:rPr>
              <w:t xml:space="preserve">Место нахождения (юридический адрес) участника закупки, </w:t>
            </w:r>
          </w:p>
          <w:p w:rsidR="0008435D" w:rsidRPr="00C83377" w:rsidRDefault="0008435D" w:rsidP="009C1FB1">
            <w:pPr>
              <w:keepNext/>
              <w:widowControl/>
              <w:pBdr>
                <w:top w:val="nil"/>
                <w:left w:val="nil"/>
                <w:bottom w:val="nil"/>
                <w:right w:val="nil"/>
                <w:between w:val="nil"/>
              </w:pBdr>
              <w:tabs>
                <w:tab w:val="left" w:pos="-108"/>
                <w:tab w:val="left" w:pos="0"/>
                <w:tab w:val="left" w:pos="900"/>
                <w:tab w:val="left" w:pos="1080"/>
              </w:tabs>
              <w:ind w:left="33" w:firstLine="0"/>
              <w:rPr>
                <w:color w:val="000000"/>
                <w:sz w:val="24"/>
                <w:szCs w:val="24"/>
              </w:rPr>
            </w:pPr>
            <w:r w:rsidRPr="00C83377">
              <w:rPr>
                <w:b/>
                <w:color w:val="000000"/>
                <w:sz w:val="24"/>
                <w:szCs w:val="24"/>
              </w:rPr>
              <w:t>место жительства (для физического лица)</w:t>
            </w:r>
          </w:p>
        </w:tc>
        <w:tc>
          <w:tcPr>
            <w:tcW w:w="970"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Страна</w:t>
            </w:r>
          </w:p>
        </w:tc>
        <w:tc>
          <w:tcPr>
            <w:tcW w:w="2762" w:type="dxa"/>
            <w:gridSpan w:val="2"/>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vMerge/>
            <w:tcBorders>
              <w:top w:val="single" w:sz="4" w:space="0" w:color="000000"/>
              <w:left w:val="single" w:sz="4" w:space="0" w:color="000000"/>
              <w:bottom w:val="single" w:sz="4" w:space="0" w:color="000000"/>
            </w:tcBorders>
          </w:tcPr>
          <w:p w:rsidR="0008435D" w:rsidRPr="00C83377" w:rsidRDefault="0008435D" w:rsidP="009C1FB1">
            <w:pPr>
              <w:pBdr>
                <w:top w:val="nil"/>
                <w:left w:val="nil"/>
                <w:bottom w:val="nil"/>
                <w:right w:val="nil"/>
                <w:between w:val="nil"/>
              </w:pBdr>
              <w:spacing w:line="276" w:lineRule="auto"/>
              <w:ind w:firstLine="0"/>
              <w:rPr>
                <w:color w:val="000000"/>
                <w:sz w:val="24"/>
                <w:szCs w:val="24"/>
              </w:rPr>
            </w:pPr>
          </w:p>
        </w:tc>
        <w:tc>
          <w:tcPr>
            <w:tcW w:w="5268" w:type="dxa"/>
            <w:vMerge/>
            <w:tcBorders>
              <w:top w:val="single" w:sz="4" w:space="0" w:color="000000"/>
              <w:bottom w:val="single" w:sz="4" w:space="0" w:color="000000"/>
            </w:tcBorders>
          </w:tcPr>
          <w:p w:rsidR="0008435D" w:rsidRPr="00C83377" w:rsidRDefault="0008435D" w:rsidP="009C1FB1">
            <w:pPr>
              <w:pBdr>
                <w:top w:val="nil"/>
                <w:left w:val="nil"/>
                <w:bottom w:val="nil"/>
                <w:right w:val="nil"/>
                <w:between w:val="nil"/>
              </w:pBdr>
              <w:spacing w:line="276" w:lineRule="auto"/>
              <w:ind w:firstLine="0"/>
              <w:rPr>
                <w:color w:val="000000"/>
                <w:sz w:val="24"/>
                <w:szCs w:val="24"/>
              </w:rPr>
            </w:pPr>
          </w:p>
        </w:tc>
        <w:tc>
          <w:tcPr>
            <w:tcW w:w="970"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Индекс</w:t>
            </w:r>
          </w:p>
        </w:tc>
        <w:tc>
          <w:tcPr>
            <w:tcW w:w="2762" w:type="dxa"/>
            <w:gridSpan w:val="2"/>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vMerge/>
            <w:tcBorders>
              <w:top w:val="single" w:sz="4" w:space="0" w:color="000000"/>
              <w:left w:val="single" w:sz="4" w:space="0" w:color="000000"/>
              <w:bottom w:val="single" w:sz="4" w:space="0" w:color="000000"/>
            </w:tcBorders>
          </w:tcPr>
          <w:p w:rsidR="0008435D" w:rsidRPr="00C83377" w:rsidRDefault="0008435D" w:rsidP="009C1FB1">
            <w:pPr>
              <w:pBdr>
                <w:top w:val="nil"/>
                <w:left w:val="nil"/>
                <w:bottom w:val="nil"/>
                <w:right w:val="nil"/>
                <w:between w:val="nil"/>
              </w:pBdr>
              <w:spacing w:line="276" w:lineRule="auto"/>
              <w:ind w:firstLine="0"/>
              <w:rPr>
                <w:color w:val="000000"/>
                <w:sz w:val="24"/>
                <w:szCs w:val="24"/>
              </w:rPr>
            </w:pPr>
          </w:p>
        </w:tc>
        <w:tc>
          <w:tcPr>
            <w:tcW w:w="5268" w:type="dxa"/>
            <w:vMerge/>
            <w:tcBorders>
              <w:top w:val="single" w:sz="4" w:space="0" w:color="000000"/>
              <w:bottom w:val="single" w:sz="4" w:space="0" w:color="000000"/>
            </w:tcBorders>
          </w:tcPr>
          <w:p w:rsidR="0008435D" w:rsidRPr="00C83377" w:rsidRDefault="0008435D" w:rsidP="009C1FB1">
            <w:pPr>
              <w:pBdr>
                <w:top w:val="nil"/>
                <w:left w:val="nil"/>
                <w:bottom w:val="nil"/>
                <w:right w:val="nil"/>
                <w:between w:val="nil"/>
              </w:pBdr>
              <w:spacing w:line="276" w:lineRule="auto"/>
              <w:ind w:firstLine="0"/>
              <w:rPr>
                <w:color w:val="000000"/>
                <w:sz w:val="24"/>
                <w:szCs w:val="24"/>
              </w:rPr>
            </w:pPr>
          </w:p>
        </w:tc>
        <w:tc>
          <w:tcPr>
            <w:tcW w:w="970"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Адрес</w:t>
            </w:r>
          </w:p>
        </w:tc>
        <w:tc>
          <w:tcPr>
            <w:tcW w:w="2762" w:type="dxa"/>
            <w:gridSpan w:val="2"/>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vMerge w:val="restart"/>
            <w:tcBorders>
              <w:top w:val="single" w:sz="4" w:space="0" w:color="000000"/>
              <w:left w:val="single" w:sz="4" w:space="0" w:color="000000"/>
              <w:bottom w:val="single" w:sz="4" w:space="0" w:color="000000"/>
            </w:tcBorders>
          </w:tcPr>
          <w:p w:rsidR="0008435D" w:rsidRPr="00C83377" w:rsidRDefault="0008435D" w:rsidP="009C1FB1">
            <w:pPr>
              <w:keepNext/>
              <w:widowControl/>
              <w:pBdr>
                <w:top w:val="nil"/>
                <w:left w:val="nil"/>
                <w:bottom w:val="nil"/>
                <w:right w:val="nil"/>
                <w:between w:val="nil"/>
              </w:pBdr>
              <w:tabs>
                <w:tab w:val="left" w:pos="0"/>
                <w:tab w:val="left" w:pos="540"/>
                <w:tab w:val="left" w:pos="900"/>
                <w:tab w:val="left" w:pos="1080"/>
              </w:tabs>
              <w:ind w:firstLine="0"/>
              <w:jc w:val="center"/>
              <w:rPr>
                <w:color w:val="000000"/>
                <w:sz w:val="24"/>
                <w:szCs w:val="24"/>
              </w:rPr>
            </w:pPr>
            <w:r w:rsidRPr="00C83377">
              <w:rPr>
                <w:b/>
                <w:color w:val="000000"/>
                <w:sz w:val="24"/>
                <w:szCs w:val="24"/>
              </w:rPr>
              <w:t>3.</w:t>
            </w:r>
          </w:p>
        </w:tc>
        <w:tc>
          <w:tcPr>
            <w:tcW w:w="5268" w:type="dxa"/>
            <w:vMerge w:val="restart"/>
            <w:tcBorders>
              <w:top w:val="single" w:sz="4" w:space="0" w:color="000000"/>
              <w:bottom w:val="single" w:sz="4" w:space="0" w:color="000000"/>
            </w:tcBorders>
          </w:tcPr>
          <w:p w:rsidR="0008435D" w:rsidRPr="00C83377" w:rsidRDefault="0008435D" w:rsidP="009C1FB1">
            <w:pPr>
              <w:keepNext/>
              <w:widowControl/>
              <w:pBdr>
                <w:top w:val="nil"/>
                <w:left w:val="nil"/>
                <w:bottom w:val="nil"/>
                <w:right w:val="nil"/>
                <w:between w:val="nil"/>
              </w:pBdr>
              <w:tabs>
                <w:tab w:val="left" w:pos="-108"/>
                <w:tab w:val="left" w:pos="0"/>
                <w:tab w:val="left" w:pos="900"/>
                <w:tab w:val="left" w:pos="1080"/>
              </w:tabs>
              <w:ind w:left="33" w:firstLine="0"/>
              <w:rPr>
                <w:color w:val="000000"/>
                <w:sz w:val="24"/>
                <w:szCs w:val="24"/>
              </w:rPr>
            </w:pPr>
            <w:r w:rsidRPr="00C83377">
              <w:rPr>
                <w:b/>
                <w:color w:val="000000"/>
                <w:sz w:val="24"/>
                <w:szCs w:val="24"/>
              </w:rPr>
              <w:t>Почтовый адрес участника закупки</w:t>
            </w:r>
          </w:p>
        </w:tc>
        <w:tc>
          <w:tcPr>
            <w:tcW w:w="970"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Страна</w:t>
            </w:r>
          </w:p>
        </w:tc>
        <w:tc>
          <w:tcPr>
            <w:tcW w:w="2762" w:type="dxa"/>
            <w:gridSpan w:val="2"/>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vMerge/>
            <w:tcBorders>
              <w:top w:val="single" w:sz="4" w:space="0" w:color="000000"/>
              <w:left w:val="single" w:sz="4" w:space="0" w:color="000000"/>
              <w:bottom w:val="single" w:sz="4" w:space="0" w:color="000000"/>
            </w:tcBorders>
          </w:tcPr>
          <w:p w:rsidR="0008435D" w:rsidRPr="00C83377" w:rsidRDefault="0008435D" w:rsidP="009C1FB1">
            <w:pPr>
              <w:pBdr>
                <w:top w:val="nil"/>
                <w:left w:val="nil"/>
                <w:bottom w:val="nil"/>
                <w:right w:val="nil"/>
                <w:between w:val="nil"/>
              </w:pBdr>
              <w:spacing w:line="276" w:lineRule="auto"/>
              <w:ind w:firstLine="0"/>
              <w:rPr>
                <w:color w:val="000000"/>
                <w:sz w:val="24"/>
                <w:szCs w:val="24"/>
              </w:rPr>
            </w:pPr>
          </w:p>
        </w:tc>
        <w:tc>
          <w:tcPr>
            <w:tcW w:w="5268" w:type="dxa"/>
            <w:vMerge/>
            <w:tcBorders>
              <w:top w:val="single" w:sz="4" w:space="0" w:color="000000"/>
              <w:bottom w:val="single" w:sz="4" w:space="0" w:color="000000"/>
            </w:tcBorders>
          </w:tcPr>
          <w:p w:rsidR="0008435D" w:rsidRPr="00C83377" w:rsidRDefault="0008435D" w:rsidP="009C1FB1">
            <w:pPr>
              <w:pBdr>
                <w:top w:val="nil"/>
                <w:left w:val="nil"/>
                <w:bottom w:val="nil"/>
                <w:right w:val="nil"/>
                <w:between w:val="nil"/>
              </w:pBdr>
              <w:spacing w:line="276" w:lineRule="auto"/>
              <w:ind w:firstLine="0"/>
              <w:rPr>
                <w:color w:val="000000"/>
                <w:sz w:val="24"/>
                <w:szCs w:val="24"/>
              </w:rPr>
            </w:pPr>
          </w:p>
        </w:tc>
        <w:tc>
          <w:tcPr>
            <w:tcW w:w="970"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Индекс</w:t>
            </w:r>
          </w:p>
        </w:tc>
        <w:tc>
          <w:tcPr>
            <w:tcW w:w="2762" w:type="dxa"/>
            <w:gridSpan w:val="2"/>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vMerge/>
            <w:tcBorders>
              <w:top w:val="single" w:sz="4" w:space="0" w:color="000000"/>
              <w:left w:val="single" w:sz="4" w:space="0" w:color="000000"/>
              <w:bottom w:val="single" w:sz="4" w:space="0" w:color="000000"/>
            </w:tcBorders>
          </w:tcPr>
          <w:p w:rsidR="0008435D" w:rsidRPr="00C83377" w:rsidRDefault="0008435D" w:rsidP="009C1FB1">
            <w:pPr>
              <w:pBdr>
                <w:top w:val="nil"/>
                <w:left w:val="nil"/>
                <w:bottom w:val="nil"/>
                <w:right w:val="nil"/>
                <w:between w:val="nil"/>
              </w:pBdr>
              <w:spacing w:line="276" w:lineRule="auto"/>
              <w:ind w:firstLine="0"/>
              <w:rPr>
                <w:color w:val="000000"/>
                <w:sz w:val="24"/>
                <w:szCs w:val="24"/>
              </w:rPr>
            </w:pPr>
          </w:p>
        </w:tc>
        <w:tc>
          <w:tcPr>
            <w:tcW w:w="5268" w:type="dxa"/>
            <w:vMerge/>
            <w:tcBorders>
              <w:top w:val="single" w:sz="4" w:space="0" w:color="000000"/>
              <w:bottom w:val="single" w:sz="4" w:space="0" w:color="000000"/>
            </w:tcBorders>
          </w:tcPr>
          <w:p w:rsidR="0008435D" w:rsidRPr="00C83377" w:rsidRDefault="0008435D" w:rsidP="009C1FB1">
            <w:pPr>
              <w:pBdr>
                <w:top w:val="nil"/>
                <w:left w:val="nil"/>
                <w:bottom w:val="nil"/>
                <w:right w:val="nil"/>
                <w:between w:val="nil"/>
              </w:pBdr>
              <w:spacing w:line="276" w:lineRule="auto"/>
              <w:ind w:firstLine="0"/>
              <w:rPr>
                <w:color w:val="000000"/>
                <w:sz w:val="24"/>
                <w:szCs w:val="24"/>
              </w:rPr>
            </w:pPr>
          </w:p>
        </w:tc>
        <w:tc>
          <w:tcPr>
            <w:tcW w:w="970"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Адрес</w:t>
            </w:r>
          </w:p>
        </w:tc>
        <w:tc>
          <w:tcPr>
            <w:tcW w:w="2762" w:type="dxa"/>
            <w:gridSpan w:val="2"/>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4.</w:t>
            </w: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Номер контактного телефона</w:t>
            </w:r>
          </w:p>
        </w:tc>
        <w:tc>
          <w:tcPr>
            <w:tcW w:w="3732" w:type="dxa"/>
            <w:gridSpan w:val="3"/>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rPr>
          <w:trHeight w:val="70"/>
        </w:trPr>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5.</w:t>
            </w: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ИНН/КПП участника закупки</w:t>
            </w:r>
          </w:p>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(аналог ИНН для иностранного лица)</w:t>
            </w:r>
          </w:p>
        </w:tc>
        <w:tc>
          <w:tcPr>
            <w:tcW w:w="3732" w:type="dxa"/>
            <w:gridSpan w:val="3"/>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rPr>
          <w:trHeight w:val="70"/>
        </w:trPr>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6.</w:t>
            </w: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ОГРН</w:t>
            </w:r>
          </w:p>
        </w:tc>
        <w:tc>
          <w:tcPr>
            <w:tcW w:w="3732" w:type="dxa"/>
            <w:gridSpan w:val="3"/>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rPr>
          <w:trHeight w:val="70"/>
        </w:trPr>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7.</w:t>
            </w: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Дата постановки на учет в налоговом органе</w:t>
            </w:r>
          </w:p>
        </w:tc>
        <w:tc>
          <w:tcPr>
            <w:tcW w:w="3732" w:type="dxa"/>
            <w:gridSpan w:val="3"/>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rPr>
          <w:trHeight w:val="70"/>
        </w:trPr>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8.</w:t>
            </w: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tabs>
                <w:tab w:val="left" w:pos="0"/>
                <w:tab w:val="left" w:pos="540"/>
                <w:tab w:val="left" w:pos="900"/>
              </w:tabs>
              <w:ind w:firstLine="0"/>
              <w:rPr>
                <w:color w:val="000000"/>
                <w:sz w:val="24"/>
                <w:szCs w:val="24"/>
              </w:rPr>
            </w:pPr>
            <w:r w:rsidRPr="00C83377">
              <w:rPr>
                <w:color w:val="000000"/>
                <w:sz w:val="24"/>
                <w:szCs w:val="24"/>
              </w:rPr>
              <w:t>Коды:</w:t>
            </w:r>
          </w:p>
          <w:p w:rsidR="0008435D" w:rsidRPr="00C83377" w:rsidRDefault="0008435D" w:rsidP="009C1FB1">
            <w:pPr>
              <w:widowControl/>
              <w:pBdr>
                <w:top w:val="nil"/>
                <w:left w:val="nil"/>
                <w:bottom w:val="nil"/>
                <w:right w:val="nil"/>
                <w:between w:val="nil"/>
              </w:pBdr>
              <w:tabs>
                <w:tab w:val="left" w:pos="0"/>
                <w:tab w:val="left" w:pos="540"/>
                <w:tab w:val="left" w:pos="900"/>
              </w:tabs>
              <w:ind w:firstLine="0"/>
              <w:rPr>
                <w:color w:val="000000"/>
                <w:sz w:val="24"/>
                <w:szCs w:val="24"/>
              </w:rPr>
            </w:pPr>
            <w:r w:rsidRPr="00C83377">
              <w:rPr>
                <w:color w:val="000000"/>
                <w:sz w:val="24"/>
                <w:szCs w:val="24"/>
              </w:rPr>
              <w:t>Код организационно-правовой формы</w:t>
            </w:r>
          </w:p>
          <w:p w:rsidR="0008435D" w:rsidRPr="00C83377" w:rsidRDefault="0008435D" w:rsidP="009C1FB1">
            <w:pPr>
              <w:widowControl/>
              <w:pBdr>
                <w:top w:val="nil"/>
                <w:left w:val="nil"/>
                <w:bottom w:val="nil"/>
                <w:right w:val="nil"/>
                <w:between w:val="nil"/>
              </w:pBdr>
              <w:tabs>
                <w:tab w:val="left" w:pos="0"/>
                <w:tab w:val="left" w:pos="540"/>
                <w:tab w:val="left" w:pos="900"/>
              </w:tabs>
              <w:ind w:firstLine="0"/>
              <w:rPr>
                <w:color w:val="000000"/>
                <w:sz w:val="24"/>
                <w:szCs w:val="24"/>
              </w:rPr>
            </w:pPr>
            <w:r w:rsidRPr="00C83377">
              <w:rPr>
                <w:color w:val="000000"/>
                <w:sz w:val="24"/>
                <w:szCs w:val="24"/>
              </w:rPr>
              <w:t>ОКОПФ/ОКФС</w:t>
            </w:r>
          </w:p>
          <w:p w:rsidR="0008435D" w:rsidRPr="00C83377" w:rsidRDefault="0008435D" w:rsidP="009C1FB1">
            <w:pPr>
              <w:widowControl/>
              <w:pBdr>
                <w:top w:val="nil"/>
                <w:left w:val="nil"/>
                <w:bottom w:val="nil"/>
                <w:right w:val="nil"/>
                <w:between w:val="nil"/>
              </w:pBdr>
              <w:tabs>
                <w:tab w:val="left" w:pos="0"/>
                <w:tab w:val="left" w:pos="540"/>
                <w:tab w:val="left" w:pos="900"/>
              </w:tabs>
              <w:ind w:firstLine="0"/>
              <w:rPr>
                <w:color w:val="000000"/>
                <w:sz w:val="24"/>
                <w:szCs w:val="24"/>
              </w:rPr>
            </w:pPr>
            <w:r w:rsidRPr="00C83377">
              <w:rPr>
                <w:color w:val="000000"/>
                <w:sz w:val="24"/>
                <w:szCs w:val="24"/>
              </w:rPr>
              <w:t>ОКПО, ОКТМО</w:t>
            </w:r>
          </w:p>
        </w:tc>
        <w:tc>
          <w:tcPr>
            <w:tcW w:w="3732" w:type="dxa"/>
            <w:gridSpan w:val="3"/>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rPr>
          <w:trHeight w:val="75"/>
        </w:trPr>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9.</w:t>
            </w: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ИНН:</w:t>
            </w:r>
          </w:p>
          <w:p w:rsidR="0008435D" w:rsidRPr="00C83377" w:rsidRDefault="0008435D" w:rsidP="009C1FB1">
            <w:pPr>
              <w:widowControl/>
              <w:pBdr>
                <w:top w:val="nil"/>
                <w:left w:val="nil"/>
                <w:bottom w:val="nil"/>
                <w:right w:val="nil"/>
                <w:between w:val="nil"/>
              </w:pBdr>
              <w:ind w:firstLine="0"/>
              <w:rPr>
                <w:color w:val="000000"/>
                <w:sz w:val="24"/>
                <w:szCs w:val="24"/>
              </w:rPr>
            </w:pPr>
          </w:p>
        </w:tc>
        <w:tc>
          <w:tcPr>
            <w:tcW w:w="1834" w:type="dxa"/>
            <w:gridSpan w:val="2"/>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Ф.И.О.</w:t>
            </w:r>
          </w:p>
        </w:tc>
        <w:tc>
          <w:tcPr>
            <w:tcW w:w="1898" w:type="dxa"/>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ИНН</w:t>
            </w:r>
          </w:p>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(при наличии)</w:t>
            </w:r>
          </w:p>
        </w:tc>
      </w:tr>
      <w:tr w:rsidR="0008435D" w:rsidTr="009C1FB1">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 учредителей:</w:t>
            </w:r>
          </w:p>
        </w:tc>
        <w:tc>
          <w:tcPr>
            <w:tcW w:w="1834" w:type="dxa"/>
            <w:gridSpan w:val="2"/>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c>
          <w:tcPr>
            <w:tcW w:w="1898" w:type="dxa"/>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 xml:space="preserve">- членов коллегиального исполнительного органа: </w:t>
            </w:r>
          </w:p>
        </w:tc>
        <w:tc>
          <w:tcPr>
            <w:tcW w:w="1834" w:type="dxa"/>
            <w:gridSpan w:val="2"/>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c>
          <w:tcPr>
            <w:tcW w:w="1898" w:type="dxa"/>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 лица, исполняющего функции единоличного исполнительного органа участника аукциона</w:t>
            </w:r>
          </w:p>
        </w:tc>
        <w:tc>
          <w:tcPr>
            <w:tcW w:w="1834" w:type="dxa"/>
            <w:gridSpan w:val="2"/>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c>
          <w:tcPr>
            <w:tcW w:w="1898" w:type="dxa"/>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tcBorders>
              <w:top w:val="single" w:sz="4" w:space="0" w:color="000000"/>
              <w:left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10.</w:t>
            </w:r>
          </w:p>
        </w:tc>
        <w:tc>
          <w:tcPr>
            <w:tcW w:w="5268" w:type="dxa"/>
            <w:tcBorders>
              <w:top w:val="single" w:sz="4" w:space="0" w:color="000000"/>
              <w:bottom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Паспортные данные (для физического лица)</w:t>
            </w:r>
          </w:p>
        </w:tc>
        <w:tc>
          <w:tcPr>
            <w:tcW w:w="3732" w:type="dxa"/>
            <w:gridSpan w:val="3"/>
            <w:tcBorders>
              <w:top w:val="single" w:sz="4" w:space="0" w:color="000000"/>
              <w:bottom w:val="single" w:sz="4" w:space="0" w:color="000000"/>
              <w:right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tcBorders>
              <w:top w:val="single" w:sz="4" w:space="0" w:color="000000"/>
            </w:tcBorders>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11.</w:t>
            </w:r>
          </w:p>
        </w:tc>
        <w:tc>
          <w:tcPr>
            <w:tcW w:w="5268" w:type="dxa"/>
            <w:tcBorders>
              <w:top w:val="single" w:sz="4" w:space="0" w:color="000000"/>
            </w:tcBorders>
          </w:tcPr>
          <w:p w:rsidR="0008435D" w:rsidRPr="00C83377" w:rsidRDefault="0008435D" w:rsidP="009C1FB1">
            <w:pPr>
              <w:widowControl/>
              <w:pBdr>
                <w:top w:val="nil"/>
                <w:left w:val="nil"/>
                <w:bottom w:val="nil"/>
                <w:right w:val="nil"/>
                <w:between w:val="nil"/>
              </w:pBdr>
              <w:tabs>
                <w:tab w:val="left" w:pos="0"/>
                <w:tab w:val="left" w:pos="540"/>
                <w:tab w:val="left" w:pos="900"/>
              </w:tabs>
              <w:ind w:firstLine="0"/>
              <w:jc w:val="both"/>
              <w:rPr>
                <w:color w:val="000000"/>
                <w:sz w:val="24"/>
                <w:szCs w:val="24"/>
              </w:rPr>
            </w:pPr>
            <w:r w:rsidRPr="00C83377">
              <w:rPr>
                <w:color w:val="000000"/>
                <w:sz w:val="24"/>
                <w:szCs w:val="24"/>
              </w:rPr>
              <w:t>Ф.И.О. руководителя, наименование должности</w:t>
            </w:r>
          </w:p>
        </w:tc>
        <w:tc>
          <w:tcPr>
            <w:tcW w:w="3732" w:type="dxa"/>
            <w:gridSpan w:val="3"/>
            <w:tcBorders>
              <w:top w:val="single" w:sz="4" w:space="0" w:color="000000"/>
            </w:tcBorders>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12.</w:t>
            </w:r>
          </w:p>
        </w:tc>
        <w:tc>
          <w:tcPr>
            <w:tcW w:w="5268" w:type="dxa"/>
          </w:tcPr>
          <w:p w:rsidR="0008435D" w:rsidRPr="00C83377" w:rsidRDefault="0008435D" w:rsidP="009C1FB1">
            <w:pPr>
              <w:widowControl/>
              <w:pBdr>
                <w:top w:val="nil"/>
                <w:left w:val="nil"/>
                <w:bottom w:val="nil"/>
                <w:right w:val="nil"/>
                <w:between w:val="nil"/>
              </w:pBdr>
              <w:tabs>
                <w:tab w:val="left" w:pos="0"/>
                <w:tab w:val="left" w:pos="540"/>
                <w:tab w:val="left" w:pos="900"/>
              </w:tabs>
              <w:ind w:firstLine="0"/>
              <w:jc w:val="both"/>
              <w:rPr>
                <w:color w:val="000000"/>
                <w:sz w:val="24"/>
                <w:szCs w:val="24"/>
              </w:rPr>
            </w:pPr>
            <w:r w:rsidRPr="00C83377">
              <w:rPr>
                <w:color w:val="000000"/>
                <w:sz w:val="24"/>
                <w:szCs w:val="24"/>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3732" w:type="dxa"/>
            <w:gridSpan w:val="3"/>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13.</w:t>
            </w:r>
          </w:p>
        </w:tc>
        <w:tc>
          <w:tcPr>
            <w:tcW w:w="5268" w:type="dxa"/>
          </w:tcPr>
          <w:p w:rsidR="0008435D" w:rsidRPr="00C83377" w:rsidRDefault="0008435D" w:rsidP="009C1FB1">
            <w:pPr>
              <w:widowControl/>
              <w:pBdr>
                <w:top w:val="nil"/>
                <w:left w:val="nil"/>
                <w:bottom w:val="nil"/>
                <w:right w:val="nil"/>
                <w:between w:val="nil"/>
              </w:pBdr>
              <w:tabs>
                <w:tab w:val="left" w:pos="0"/>
                <w:tab w:val="left" w:pos="540"/>
                <w:tab w:val="left" w:pos="900"/>
              </w:tabs>
              <w:ind w:firstLine="0"/>
              <w:jc w:val="both"/>
              <w:rPr>
                <w:color w:val="000000"/>
                <w:sz w:val="24"/>
                <w:szCs w:val="24"/>
              </w:rPr>
            </w:pPr>
            <w:r w:rsidRPr="00C83377">
              <w:rPr>
                <w:color w:val="000000"/>
                <w:sz w:val="24"/>
                <w:szCs w:val="24"/>
              </w:rPr>
              <w:t>Факс</w:t>
            </w:r>
          </w:p>
        </w:tc>
        <w:tc>
          <w:tcPr>
            <w:tcW w:w="3732" w:type="dxa"/>
            <w:gridSpan w:val="3"/>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14.</w:t>
            </w:r>
          </w:p>
        </w:tc>
        <w:tc>
          <w:tcPr>
            <w:tcW w:w="5268" w:type="dxa"/>
          </w:tcPr>
          <w:p w:rsidR="0008435D" w:rsidRPr="00C83377" w:rsidRDefault="0008435D" w:rsidP="009C1FB1">
            <w:pPr>
              <w:widowControl/>
              <w:pBdr>
                <w:top w:val="nil"/>
                <w:left w:val="nil"/>
                <w:bottom w:val="nil"/>
                <w:right w:val="nil"/>
                <w:between w:val="nil"/>
              </w:pBdr>
              <w:tabs>
                <w:tab w:val="left" w:pos="0"/>
                <w:tab w:val="left" w:pos="540"/>
                <w:tab w:val="left" w:pos="900"/>
              </w:tabs>
              <w:ind w:firstLine="0"/>
              <w:rPr>
                <w:color w:val="000000"/>
                <w:sz w:val="24"/>
                <w:szCs w:val="24"/>
              </w:rPr>
            </w:pPr>
            <w:r w:rsidRPr="00C83377">
              <w:rPr>
                <w:color w:val="000000"/>
                <w:sz w:val="24"/>
                <w:szCs w:val="24"/>
              </w:rPr>
              <w:t>Адрес электронной почты</w:t>
            </w:r>
          </w:p>
        </w:tc>
        <w:tc>
          <w:tcPr>
            <w:tcW w:w="3732" w:type="dxa"/>
            <w:gridSpan w:val="3"/>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c>
          <w:tcPr>
            <w:tcW w:w="567" w:type="dxa"/>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15.</w:t>
            </w:r>
          </w:p>
        </w:tc>
        <w:tc>
          <w:tcPr>
            <w:tcW w:w="5268" w:type="dxa"/>
          </w:tcPr>
          <w:p w:rsidR="0008435D" w:rsidRPr="00C83377" w:rsidRDefault="0008435D" w:rsidP="009C1FB1">
            <w:pPr>
              <w:widowControl/>
              <w:pBdr>
                <w:top w:val="nil"/>
                <w:left w:val="nil"/>
                <w:bottom w:val="nil"/>
                <w:right w:val="nil"/>
                <w:between w:val="nil"/>
              </w:pBdr>
              <w:tabs>
                <w:tab w:val="left" w:pos="0"/>
                <w:tab w:val="left" w:pos="540"/>
                <w:tab w:val="left" w:pos="900"/>
              </w:tabs>
              <w:ind w:firstLine="0"/>
              <w:rPr>
                <w:color w:val="000000"/>
                <w:sz w:val="24"/>
                <w:szCs w:val="24"/>
              </w:rPr>
            </w:pPr>
            <w:r w:rsidRPr="00C83377">
              <w:rPr>
                <w:color w:val="000000"/>
                <w:sz w:val="24"/>
                <w:szCs w:val="24"/>
              </w:rPr>
              <w:t>Банковские реквизиты</w:t>
            </w:r>
          </w:p>
        </w:tc>
        <w:tc>
          <w:tcPr>
            <w:tcW w:w="3732" w:type="dxa"/>
            <w:gridSpan w:val="3"/>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rPr>
          <w:trHeight w:val="70"/>
        </w:trPr>
        <w:tc>
          <w:tcPr>
            <w:tcW w:w="567" w:type="dxa"/>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16.</w:t>
            </w:r>
          </w:p>
        </w:tc>
        <w:tc>
          <w:tcPr>
            <w:tcW w:w="5268" w:type="dxa"/>
          </w:tcPr>
          <w:p w:rsidR="0008435D" w:rsidRPr="00C83377" w:rsidRDefault="0008435D" w:rsidP="009C1FB1">
            <w:pPr>
              <w:widowControl/>
              <w:pBdr>
                <w:top w:val="nil"/>
                <w:left w:val="nil"/>
                <w:bottom w:val="nil"/>
                <w:right w:val="nil"/>
                <w:between w:val="nil"/>
              </w:pBdr>
              <w:tabs>
                <w:tab w:val="left" w:pos="0"/>
                <w:tab w:val="left" w:pos="540"/>
                <w:tab w:val="left" w:pos="900"/>
              </w:tabs>
              <w:ind w:firstLine="0"/>
              <w:jc w:val="both"/>
              <w:rPr>
                <w:color w:val="000000"/>
                <w:sz w:val="24"/>
                <w:szCs w:val="24"/>
              </w:rPr>
            </w:pPr>
            <w:r w:rsidRPr="00C83377">
              <w:rPr>
                <w:color w:val="000000"/>
                <w:sz w:val="24"/>
                <w:szCs w:val="24"/>
              </w:rPr>
              <w:t>Информация о контактном лице (Ф.И.О., телефон, факс)</w:t>
            </w:r>
          </w:p>
        </w:tc>
        <w:tc>
          <w:tcPr>
            <w:tcW w:w="3732" w:type="dxa"/>
            <w:gridSpan w:val="3"/>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rPr>
          <w:trHeight w:val="70"/>
        </w:trPr>
        <w:tc>
          <w:tcPr>
            <w:tcW w:w="567" w:type="dxa"/>
          </w:tcPr>
          <w:p w:rsidR="0008435D" w:rsidRPr="00C83377" w:rsidRDefault="0008435D" w:rsidP="009C1FB1">
            <w:pPr>
              <w:widowControl/>
              <w:pBdr>
                <w:top w:val="nil"/>
                <w:left w:val="nil"/>
                <w:bottom w:val="nil"/>
                <w:right w:val="nil"/>
                <w:between w:val="nil"/>
              </w:pBdr>
              <w:ind w:firstLine="0"/>
              <w:jc w:val="center"/>
              <w:rPr>
                <w:color w:val="000000"/>
                <w:sz w:val="24"/>
                <w:szCs w:val="24"/>
              </w:rPr>
            </w:pPr>
            <w:r w:rsidRPr="00C83377">
              <w:rPr>
                <w:color w:val="000000"/>
                <w:sz w:val="24"/>
                <w:szCs w:val="24"/>
              </w:rPr>
              <w:t>17.</w:t>
            </w:r>
          </w:p>
        </w:tc>
        <w:tc>
          <w:tcPr>
            <w:tcW w:w="5268" w:type="dxa"/>
          </w:tcPr>
          <w:p w:rsidR="0008435D" w:rsidRPr="00C83377" w:rsidRDefault="0008435D" w:rsidP="009C1FB1">
            <w:pPr>
              <w:widowControl/>
              <w:pBdr>
                <w:top w:val="nil"/>
                <w:left w:val="nil"/>
                <w:bottom w:val="nil"/>
                <w:right w:val="nil"/>
                <w:between w:val="nil"/>
              </w:pBdr>
              <w:tabs>
                <w:tab w:val="left" w:pos="0"/>
                <w:tab w:val="left" w:pos="540"/>
                <w:tab w:val="left" w:pos="900"/>
              </w:tabs>
              <w:ind w:firstLine="0"/>
              <w:rPr>
                <w:color w:val="000000"/>
                <w:sz w:val="24"/>
                <w:szCs w:val="24"/>
              </w:rPr>
            </w:pPr>
            <w:r w:rsidRPr="00C83377">
              <w:rPr>
                <w:color w:val="000000"/>
                <w:sz w:val="24"/>
                <w:szCs w:val="24"/>
              </w:rPr>
              <w:t>Сведения о режиме и ставках налогообложения</w:t>
            </w:r>
          </w:p>
        </w:tc>
        <w:tc>
          <w:tcPr>
            <w:tcW w:w="3732" w:type="dxa"/>
            <w:gridSpan w:val="3"/>
          </w:tcPr>
          <w:p w:rsidR="0008435D" w:rsidRPr="00C83377" w:rsidRDefault="0008435D" w:rsidP="009C1FB1">
            <w:pPr>
              <w:widowControl/>
              <w:pBdr>
                <w:top w:val="nil"/>
                <w:left w:val="nil"/>
                <w:bottom w:val="nil"/>
                <w:right w:val="nil"/>
                <w:between w:val="nil"/>
              </w:pBdr>
              <w:ind w:firstLine="0"/>
              <w:rPr>
                <w:color w:val="000000"/>
                <w:sz w:val="24"/>
                <w:szCs w:val="24"/>
              </w:rPr>
            </w:pPr>
          </w:p>
        </w:tc>
      </w:tr>
      <w:tr w:rsidR="0008435D" w:rsidTr="009C1FB1">
        <w:trPr>
          <w:trHeight w:val="70"/>
        </w:trPr>
        <w:tc>
          <w:tcPr>
            <w:tcW w:w="567" w:type="dxa"/>
          </w:tcPr>
          <w:p w:rsidR="0008435D" w:rsidRPr="00C83377" w:rsidRDefault="0008435D" w:rsidP="009C1FB1">
            <w:pPr>
              <w:widowControl/>
              <w:pBdr>
                <w:top w:val="nil"/>
                <w:left w:val="nil"/>
                <w:bottom w:val="nil"/>
                <w:right w:val="nil"/>
                <w:between w:val="nil"/>
              </w:pBdr>
              <w:tabs>
                <w:tab w:val="left" w:pos="0"/>
                <w:tab w:val="left" w:pos="540"/>
                <w:tab w:val="left" w:pos="900"/>
              </w:tabs>
              <w:ind w:firstLine="0"/>
              <w:rPr>
                <w:color w:val="000000"/>
                <w:sz w:val="24"/>
                <w:szCs w:val="24"/>
              </w:rPr>
            </w:pPr>
            <w:r w:rsidRPr="00C83377">
              <w:rPr>
                <w:color w:val="000000"/>
                <w:sz w:val="24"/>
                <w:szCs w:val="24"/>
              </w:rPr>
              <w:t>18.</w:t>
            </w:r>
          </w:p>
        </w:tc>
        <w:tc>
          <w:tcPr>
            <w:tcW w:w="5268" w:type="dxa"/>
          </w:tcPr>
          <w:p w:rsidR="0008435D" w:rsidRPr="00C83377" w:rsidRDefault="0008435D" w:rsidP="009C1FB1">
            <w:pPr>
              <w:widowControl/>
              <w:pBdr>
                <w:top w:val="nil"/>
                <w:left w:val="nil"/>
                <w:bottom w:val="nil"/>
                <w:right w:val="nil"/>
                <w:between w:val="nil"/>
              </w:pBdr>
              <w:tabs>
                <w:tab w:val="left" w:pos="0"/>
                <w:tab w:val="left" w:pos="540"/>
                <w:tab w:val="left" w:pos="900"/>
              </w:tabs>
              <w:ind w:firstLine="0"/>
              <w:jc w:val="both"/>
              <w:rPr>
                <w:color w:val="000000"/>
                <w:sz w:val="24"/>
                <w:szCs w:val="24"/>
              </w:rPr>
            </w:pPr>
            <w:proofErr w:type="gramStart"/>
            <w:r w:rsidRPr="00C83377">
              <w:rPr>
                <w:color w:val="000000"/>
                <w:sz w:val="24"/>
                <w:szCs w:val="24"/>
              </w:rPr>
              <w:t>Отношение к субъектам малого или среднего предпринимательства (Федеральный закон от 24.07.2007 № 209-ФЗ</w:t>
            </w:r>
            <w:proofErr w:type="gramEnd"/>
          </w:p>
        </w:tc>
        <w:tc>
          <w:tcPr>
            <w:tcW w:w="3732" w:type="dxa"/>
            <w:gridSpan w:val="3"/>
          </w:tcPr>
          <w:p w:rsidR="0008435D" w:rsidRPr="00C83377" w:rsidRDefault="0008435D" w:rsidP="009C1FB1">
            <w:pPr>
              <w:widowControl/>
              <w:pBdr>
                <w:top w:val="nil"/>
                <w:left w:val="nil"/>
                <w:bottom w:val="nil"/>
                <w:right w:val="nil"/>
                <w:between w:val="nil"/>
              </w:pBdr>
              <w:ind w:firstLine="0"/>
              <w:rPr>
                <w:color w:val="000000"/>
                <w:sz w:val="24"/>
                <w:szCs w:val="24"/>
              </w:rPr>
            </w:pPr>
            <w:r w:rsidRPr="00C83377">
              <w:rPr>
                <w:color w:val="000000"/>
                <w:sz w:val="24"/>
                <w:szCs w:val="24"/>
              </w:rPr>
              <w:t>да (нет)</w:t>
            </w:r>
          </w:p>
        </w:tc>
      </w:tr>
    </w:tbl>
    <w:p w:rsidR="0008435D" w:rsidRDefault="0008435D" w:rsidP="0008435D">
      <w:pPr>
        <w:widowControl/>
        <w:pBdr>
          <w:top w:val="nil"/>
          <w:left w:val="nil"/>
          <w:bottom w:val="nil"/>
          <w:right w:val="nil"/>
          <w:between w:val="nil"/>
        </w:pBdr>
        <w:ind w:firstLine="0"/>
        <w:jc w:val="center"/>
        <w:rPr>
          <w:color w:val="000000"/>
          <w:sz w:val="16"/>
          <w:szCs w:val="16"/>
        </w:rPr>
      </w:pPr>
    </w:p>
    <w:p w:rsidR="008C30E7" w:rsidRDefault="006A0060">
      <w:pPr>
        <w:pBdr>
          <w:top w:val="nil"/>
          <w:left w:val="nil"/>
          <w:bottom w:val="nil"/>
          <w:right w:val="nil"/>
          <w:between w:val="nil"/>
        </w:pBdr>
        <w:tabs>
          <w:tab w:val="left" w:pos="0"/>
        </w:tabs>
        <w:ind w:firstLine="0"/>
        <w:jc w:val="right"/>
        <w:rPr>
          <w:color w:val="000000"/>
          <w:sz w:val="24"/>
          <w:szCs w:val="24"/>
        </w:rPr>
      </w:pPr>
      <w:r>
        <w:br w:type="page"/>
      </w:r>
      <w:r>
        <w:rPr>
          <w:b/>
          <w:color w:val="000000"/>
          <w:sz w:val="24"/>
          <w:szCs w:val="24"/>
        </w:rPr>
        <w:lastRenderedPageBreak/>
        <w:t xml:space="preserve">ФОРМА </w:t>
      </w:r>
      <w:r w:rsidR="0008435D">
        <w:rPr>
          <w:b/>
          <w:color w:val="000000"/>
          <w:sz w:val="24"/>
          <w:szCs w:val="24"/>
        </w:rPr>
        <w:t>4</w:t>
      </w:r>
    </w:p>
    <w:p w:rsidR="008C30E7" w:rsidRDefault="008C30E7">
      <w:pPr>
        <w:pBdr>
          <w:top w:val="nil"/>
          <w:left w:val="nil"/>
          <w:bottom w:val="nil"/>
          <w:right w:val="nil"/>
          <w:between w:val="nil"/>
        </w:pBdr>
        <w:tabs>
          <w:tab w:val="left" w:pos="0"/>
        </w:tabs>
        <w:ind w:firstLine="0"/>
        <w:jc w:val="right"/>
        <w:rPr>
          <w:color w:val="000000"/>
          <w:sz w:val="24"/>
          <w:szCs w:val="24"/>
        </w:rPr>
      </w:pPr>
    </w:p>
    <w:p w:rsidR="008C30E7" w:rsidRDefault="006A0060">
      <w:pPr>
        <w:widowControl/>
        <w:pBdr>
          <w:top w:val="nil"/>
          <w:left w:val="nil"/>
          <w:bottom w:val="nil"/>
          <w:right w:val="nil"/>
          <w:between w:val="nil"/>
        </w:pBdr>
        <w:ind w:firstLine="709"/>
        <w:jc w:val="center"/>
        <w:rPr>
          <w:color w:val="000000"/>
          <w:sz w:val="24"/>
          <w:szCs w:val="24"/>
        </w:rPr>
      </w:pPr>
      <w:r>
        <w:rPr>
          <w:b/>
          <w:color w:val="000000"/>
          <w:sz w:val="24"/>
          <w:szCs w:val="24"/>
        </w:rPr>
        <w:t>ДЕКЛАРАЦИЯ</w:t>
      </w:r>
    </w:p>
    <w:p w:rsidR="008C30E7" w:rsidRDefault="006A0060">
      <w:pPr>
        <w:widowControl/>
        <w:pBdr>
          <w:top w:val="nil"/>
          <w:left w:val="nil"/>
          <w:bottom w:val="nil"/>
          <w:right w:val="nil"/>
          <w:between w:val="nil"/>
        </w:pBdr>
        <w:ind w:firstLine="709"/>
        <w:jc w:val="center"/>
        <w:rPr>
          <w:color w:val="000000"/>
          <w:sz w:val="24"/>
          <w:szCs w:val="24"/>
        </w:rPr>
      </w:pPr>
      <w:r>
        <w:rPr>
          <w:b/>
          <w:color w:val="000000"/>
          <w:sz w:val="24"/>
          <w:szCs w:val="24"/>
        </w:rPr>
        <w:t>о соответствии участника аукциона в электронной форме требованиям, установленным в соответствии с пунктом 8.3 Положения о закупках и в соответствии с подпунктами 4.1.4 – 4.1.8 пункта 4.1 и пункта 4.4 подраздела 4 раздела I. «Общие положения» настоящей документации</w:t>
      </w:r>
    </w:p>
    <w:p w:rsidR="008C30E7" w:rsidRDefault="006A0060">
      <w:pPr>
        <w:pBdr>
          <w:top w:val="nil"/>
          <w:left w:val="nil"/>
          <w:bottom w:val="nil"/>
          <w:right w:val="nil"/>
          <w:between w:val="nil"/>
        </w:pBdr>
        <w:ind w:firstLine="709"/>
        <w:jc w:val="center"/>
        <w:rPr>
          <w:color w:val="000000"/>
        </w:rPr>
      </w:pPr>
      <w:r>
        <w:rPr>
          <w:i/>
          <w:color w:val="000000"/>
        </w:rPr>
        <w:t>(может представляться с использованием программно-аппаратных средств электронной площадки)</w:t>
      </w:r>
    </w:p>
    <w:p w:rsidR="008C30E7" w:rsidRDefault="008C30E7">
      <w:pPr>
        <w:widowControl/>
        <w:pBdr>
          <w:top w:val="nil"/>
          <w:left w:val="nil"/>
          <w:bottom w:val="nil"/>
          <w:right w:val="nil"/>
          <w:between w:val="nil"/>
        </w:pBdr>
        <w:jc w:val="both"/>
        <w:rPr>
          <w:color w:val="000000"/>
          <w:sz w:val="24"/>
          <w:szCs w:val="24"/>
        </w:rPr>
      </w:pPr>
    </w:p>
    <w:p w:rsidR="008C30E7" w:rsidRDefault="006A0060">
      <w:pPr>
        <w:widowControl/>
        <w:pBdr>
          <w:top w:val="nil"/>
          <w:left w:val="nil"/>
          <w:bottom w:val="nil"/>
          <w:right w:val="nil"/>
          <w:between w:val="nil"/>
        </w:pBdr>
        <w:jc w:val="both"/>
        <w:rPr>
          <w:color w:val="000000"/>
          <w:sz w:val="24"/>
          <w:szCs w:val="24"/>
        </w:rPr>
      </w:pPr>
      <w:r>
        <w:rPr>
          <w:color w:val="000000"/>
          <w:sz w:val="24"/>
          <w:szCs w:val="24"/>
        </w:rPr>
        <w:t>Настоящей декларацией __________________________________ подтверждает, что соответствует следующим требованиям к участнику закупки:</w:t>
      </w:r>
    </w:p>
    <w:p w:rsidR="008C30E7" w:rsidRDefault="006A0060">
      <w:pPr>
        <w:widowControl/>
        <w:pBdr>
          <w:top w:val="nil"/>
          <w:left w:val="nil"/>
          <w:bottom w:val="nil"/>
          <w:right w:val="nil"/>
          <w:between w:val="nil"/>
        </w:pBdr>
        <w:jc w:val="both"/>
        <w:rPr>
          <w:color w:val="000000"/>
          <w:sz w:val="24"/>
          <w:szCs w:val="24"/>
        </w:rPr>
      </w:pPr>
      <w:r>
        <w:rPr>
          <w:color w:val="000000"/>
          <w:sz w:val="24"/>
          <w:szCs w:val="24"/>
        </w:rPr>
        <w:t>- непроведение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8C30E7" w:rsidRDefault="006A0060">
      <w:pPr>
        <w:widowControl/>
        <w:pBdr>
          <w:top w:val="nil"/>
          <w:left w:val="nil"/>
          <w:bottom w:val="nil"/>
          <w:right w:val="nil"/>
          <w:between w:val="nil"/>
        </w:pBdr>
        <w:jc w:val="both"/>
        <w:rPr>
          <w:color w:val="000000"/>
          <w:sz w:val="24"/>
          <w:szCs w:val="24"/>
        </w:rPr>
      </w:pPr>
      <w:r>
        <w:rPr>
          <w:color w:val="000000"/>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8C30E7" w:rsidRDefault="006A0060">
      <w:pPr>
        <w:widowControl/>
        <w:pBdr>
          <w:top w:val="nil"/>
          <w:left w:val="nil"/>
          <w:bottom w:val="nil"/>
          <w:right w:val="nil"/>
          <w:between w:val="nil"/>
        </w:pBdr>
        <w:jc w:val="both"/>
        <w:rPr>
          <w:color w:val="000000"/>
          <w:sz w:val="24"/>
          <w:szCs w:val="24"/>
        </w:rPr>
      </w:pPr>
      <w:r>
        <w:rPr>
          <w:color w:val="000000"/>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8C30E7" w:rsidRDefault="006A0060">
      <w:pPr>
        <w:widowControl/>
        <w:pBdr>
          <w:top w:val="nil"/>
          <w:left w:val="nil"/>
          <w:bottom w:val="nil"/>
          <w:right w:val="nil"/>
          <w:between w:val="nil"/>
        </w:pBdr>
        <w:jc w:val="both"/>
        <w:rPr>
          <w:color w:val="000000"/>
          <w:sz w:val="24"/>
          <w:szCs w:val="24"/>
        </w:rPr>
      </w:pPr>
      <w:r>
        <w:rPr>
          <w:color w:val="000000"/>
          <w:sz w:val="24"/>
          <w:szCs w:val="24"/>
        </w:rPr>
        <w:t>-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8C30E7" w:rsidRDefault="006A0060">
      <w:pPr>
        <w:widowControl/>
        <w:pBdr>
          <w:top w:val="nil"/>
          <w:left w:val="nil"/>
          <w:bottom w:val="nil"/>
          <w:right w:val="nil"/>
          <w:between w:val="nil"/>
        </w:pBdr>
        <w:jc w:val="both"/>
        <w:rPr>
          <w:color w:val="000000"/>
          <w:sz w:val="24"/>
          <w:szCs w:val="24"/>
        </w:rPr>
      </w:pPr>
      <w:proofErr w:type="gramStart"/>
      <w:r>
        <w:rPr>
          <w:color w:val="000000"/>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color w:val="000000"/>
          <w:sz w:val="24"/>
          <w:szCs w:val="24"/>
        </w:rPr>
        <w:t xml:space="preserve"> </w:t>
      </w:r>
      <w:proofErr w:type="gramStart"/>
      <w:r>
        <w:rPr>
          <w:color w:val="000000"/>
          <w:sz w:val="24"/>
          <w:szCs w:val="24"/>
        </w:rPr>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0E7" w:rsidRDefault="006A0060">
      <w:pPr>
        <w:widowControl/>
        <w:pBdr>
          <w:top w:val="nil"/>
          <w:left w:val="nil"/>
          <w:bottom w:val="nil"/>
          <w:right w:val="nil"/>
          <w:between w:val="nil"/>
        </w:pBdr>
        <w:ind w:firstLine="709"/>
        <w:jc w:val="both"/>
        <w:rPr>
          <w:color w:val="000000"/>
          <w:sz w:val="24"/>
          <w:szCs w:val="24"/>
        </w:rPr>
      </w:pPr>
      <w:r>
        <w:rPr>
          <w:i/>
          <w:color w:val="000000"/>
          <w:sz w:val="24"/>
          <w:szCs w:val="24"/>
        </w:rPr>
        <w:t>- __________________________________________________________________________</w:t>
      </w:r>
    </w:p>
    <w:p w:rsidR="008C30E7" w:rsidRDefault="006A0060">
      <w:pPr>
        <w:widowControl/>
        <w:pBdr>
          <w:top w:val="nil"/>
          <w:left w:val="nil"/>
          <w:bottom w:val="nil"/>
          <w:right w:val="nil"/>
          <w:between w:val="nil"/>
        </w:pBdr>
        <w:ind w:firstLine="0"/>
        <w:jc w:val="center"/>
        <w:rPr>
          <w:color w:val="000000"/>
        </w:rPr>
      </w:pPr>
      <w:r>
        <w:rPr>
          <w:i/>
          <w:color w:val="000000"/>
          <w:sz w:val="24"/>
          <w:szCs w:val="24"/>
        </w:rPr>
        <w:t xml:space="preserve">_________________________________________________________________________________ </w:t>
      </w:r>
      <w:r>
        <w:rPr>
          <w:i/>
          <w:color w:val="000000"/>
        </w:rPr>
        <w:t>(соответствие квалификационным требованиям согласно пункту 4.4 подраздела 4 раздела I «Общие положения» документации).</w:t>
      </w:r>
    </w:p>
    <w:p w:rsidR="008C30E7" w:rsidRDefault="008C30E7">
      <w:pPr>
        <w:widowControl/>
        <w:pBdr>
          <w:top w:val="nil"/>
          <w:left w:val="nil"/>
          <w:bottom w:val="nil"/>
          <w:right w:val="nil"/>
          <w:between w:val="nil"/>
        </w:pBdr>
        <w:ind w:firstLine="0"/>
        <w:jc w:val="both"/>
        <w:rPr>
          <w:color w:val="000000"/>
          <w:sz w:val="24"/>
          <w:szCs w:val="24"/>
        </w:rPr>
      </w:pPr>
    </w:p>
    <w:p w:rsidR="008C30E7" w:rsidRDefault="006A0060">
      <w:pPr>
        <w:widowControl/>
        <w:pBdr>
          <w:top w:val="nil"/>
          <w:left w:val="nil"/>
          <w:bottom w:val="nil"/>
          <w:right w:val="nil"/>
          <w:between w:val="nil"/>
        </w:pBdr>
        <w:tabs>
          <w:tab w:val="left" w:pos="3780"/>
          <w:tab w:val="left" w:pos="6840"/>
        </w:tabs>
        <w:ind w:firstLine="0"/>
        <w:jc w:val="both"/>
        <w:rPr>
          <w:color w:val="000000"/>
          <w:sz w:val="24"/>
          <w:szCs w:val="24"/>
        </w:rPr>
      </w:pPr>
      <w:r>
        <w:rPr>
          <w:color w:val="000000"/>
          <w:sz w:val="24"/>
          <w:szCs w:val="24"/>
        </w:rPr>
        <w:t>____________________            ________________       ____________________________________</w:t>
      </w:r>
    </w:p>
    <w:p w:rsidR="008C30E7" w:rsidRDefault="006A0060">
      <w:pPr>
        <w:widowControl/>
        <w:pBdr>
          <w:top w:val="nil"/>
          <w:left w:val="nil"/>
          <w:bottom w:val="nil"/>
          <w:right w:val="nil"/>
          <w:between w:val="nil"/>
        </w:pBdr>
        <w:tabs>
          <w:tab w:val="left" w:pos="4860"/>
          <w:tab w:val="left" w:pos="7200"/>
        </w:tabs>
        <w:ind w:firstLine="0"/>
        <w:jc w:val="both"/>
        <w:rPr>
          <w:color w:val="000000"/>
        </w:rPr>
      </w:pPr>
      <w:r>
        <w:rPr>
          <w:i/>
          <w:color w:val="000000"/>
        </w:rPr>
        <w:t>(должность подписавшего)                         (подпись)                  (фамилия, имя, отчеств</w:t>
      </w:r>
      <w:proofErr w:type="gramStart"/>
      <w:r>
        <w:rPr>
          <w:i/>
          <w:color w:val="000000"/>
        </w:rPr>
        <w:t>о(</w:t>
      </w:r>
      <w:proofErr w:type="gramEnd"/>
      <w:r>
        <w:rPr>
          <w:i/>
          <w:color w:val="000000"/>
        </w:rPr>
        <w:t>при наличии) подписавшего)</w:t>
      </w:r>
    </w:p>
    <w:p w:rsidR="008C30E7" w:rsidRDefault="008C30E7">
      <w:pPr>
        <w:widowControl/>
        <w:pBdr>
          <w:top w:val="nil"/>
          <w:left w:val="nil"/>
          <w:bottom w:val="nil"/>
          <w:right w:val="nil"/>
          <w:between w:val="nil"/>
        </w:pBdr>
        <w:ind w:firstLine="709"/>
        <w:jc w:val="both"/>
        <w:rPr>
          <w:color w:val="000000"/>
          <w:sz w:val="24"/>
          <w:szCs w:val="24"/>
        </w:rPr>
      </w:pPr>
    </w:p>
    <w:p w:rsidR="008C30E7" w:rsidRDefault="006A0060">
      <w:pPr>
        <w:widowControl/>
        <w:pBdr>
          <w:top w:val="nil"/>
          <w:left w:val="nil"/>
          <w:bottom w:val="nil"/>
          <w:right w:val="nil"/>
          <w:between w:val="nil"/>
        </w:pBdr>
        <w:tabs>
          <w:tab w:val="left" w:pos="4860"/>
          <w:tab w:val="left" w:pos="7200"/>
        </w:tabs>
        <w:ind w:firstLine="0"/>
        <w:jc w:val="both"/>
        <w:rPr>
          <w:color w:val="000000"/>
          <w:sz w:val="24"/>
          <w:szCs w:val="24"/>
        </w:rPr>
      </w:pPr>
      <w:r>
        <w:rPr>
          <w:i/>
          <w:color w:val="000000"/>
        </w:rPr>
        <w:t xml:space="preserve">                                                                                                                                                       </w:t>
      </w:r>
    </w:p>
    <w:p w:rsidR="008C30E7" w:rsidRDefault="006A0060">
      <w:pPr>
        <w:widowControl/>
        <w:pBdr>
          <w:top w:val="nil"/>
          <w:left w:val="nil"/>
          <w:bottom w:val="nil"/>
          <w:right w:val="nil"/>
          <w:between w:val="nil"/>
        </w:pBdr>
        <w:ind w:firstLine="709"/>
        <w:jc w:val="both"/>
        <w:rPr>
          <w:color w:val="000000"/>
          <w:sz w:val="24"/>
          <w:szCs w:val="24"/>
        </w:rPr>
      </w:pPr>
      <w:r>
        <w:rPr>
          <w:color w:val="000000"/>
          <w:sz w:val="24"/>
          <w:szCs w:val="24"/>
        </w:rPr>
        <w:t>М.П.</w:t>
      </w:r>
      <w:r>
        <w:rPr>
          <w:i/>
          <w:color w:val="000000"/>
          <w:sz w:val="24"/>
          <w:szCs w:val="24"/>
        </w:rPr>
        <w:t xml:space="preserve"> (для юридических лиц) (при наличии печати)</w:t>
      </w:r>
    </w:p>
    <w:p w:rsidR="008C30E7" w:rsidRDefault="008C30E7">
      <w:pPr>
        <w:widowControl/>
        <w:pBdr>
          <w:top w:val="nil"/>
          <w:left w:val="nil"/>
          <w:bottom w:val="nil"/>
          <w:right w:val="nil"/>
          <w:between w:val="nil"/>
        </w:pBdr>
        <w:ind w:firstLine="709"/>
        <w:jc w:val="both"/>
        <w:rPr>
          <w:color w:val="000000"/>
          <w:sz w:val="24"/>
          <w:szCs w:val="24"/>
        </w:rPr>
      </w:pPr>
    </w:p>
    <w:p w:rsidR="008C30E7" w:rsidRDefault="006A0060" w:rsidP="0008435D">
      <w:pPr>
        <w:pBdr>
          <w:top w:val="nil"/>
          <w:left w:val="nil"/>
          <w:bottom w:val="nil"/>
          <w:right w:val="nil"/>
          <w:between w:val="nil"/>
        </w:pBdr>
        <w:ind w:firstLine="709"/>
        <w:rPr>
          <w:color w:val="000000"/>
          <w:sz w:val="22"/>
          <w:szCs w:val="22"/>
        </w:rPr>
      </w:pPr>
      <w:r>
        <w:rPr>
          <w:i/>
          <w:color w:val="000000"/>
          <w:sz w:val="22"/>
          <w:szCs w:val="22"/>
        </w:rPr>
        <w:t xml:space="preserve">Представление данных сведений по иной форме не будет являться основанием </w:t>
      </w:r>
      <w:proofErr w:type="gramStart"/>
      <w:r>
        <w:rPr>
          <w:i/>
          <w:color w:val="000000"/>
          <w:sz w:val="22"/>
          <w:szCs w:val="22"/>
        </w:rPr>
        <w:t>для отказа в допуске к участию в аукционе в электронной форме</w:t>
      </w:r>
      <w:proofErr w:type="gramEnd"/>
      <w:r>
        <w:rPr>
          <w:i/>
          <w:color w:val="000000"/>
          <w:sz w:val="22"/>
          <w:szCs w:val="22"/>
        </w:rPr>
        <w:t>.</w:t>
      </w:r>
      <w:r>
        <w:br w:type="page"/>
      </w:r>
    </w:p>
    <w:p w:rsidR="008C30E7" w:rsidRDefault="006A0060">
      <w:pPr>
        <w:widowControl/>
        <w:pBdr>
          <w:top w:val="nil"/>
          <w:left w:val="nil"/>
          <w:bottom w:val="nil"/>
          <w:right w:val="nil"/>
          <w:between w:val="nil"/>
        </w:pBdr>
        <w:jc w:val="right"/>
        <w:rPr>
          <w:color w:val="000000"/>
          <w:sz w:val="24"/>
          <w:szCs w:val="24"/>
        </w:rPr>
      </w:pPr>
      <w:r>
        <w:rPr>
          <w:b/>
          <w:color w:val="000000"/>
          <w:sz w:val="24"/>
          <w:szCs w:val="24"/>
        </w:rPr>
        <w:lastRenderedPageBreak/>
        <w:t xml:space="preserve">ФОРМА </w:t>
      </w:r>
      <w:r w:rsidR="0008435D">
        <w:rPr>
          <w:b/>
          <w:color w:val="000000"/>
          <w:sz w:val="24"/>
          <w:szCs w:val="24"/>
        </w:rPr>
        <w:t>5</w:t>
      </w:r>
    </w:p>
    <w:p w:rsidR="008C30E7" w:rsidRDefault="008C30E7">
      <w:pPr>
        <w:pBdr>
          <w:top w:val="nil"/>
          <w:left w:val="nil"/>
          <w:bottom w:val="nil"/>
          <w:right w:val="nil"/>
          <w:between w:val="nil"/>
        </w:pBdr>
        <w:tabs>
          <w:tab w:val="left" w:pos="0"/>
        </w:tabs>
        <w:ind w:firstLine="0"/>
        <w:jc w:val="center"/>
        <w:rPr>
          <w:color w:val="000000"/>
          <w:sz w:val="24"/>
          <w:szCs w:val="24"/>
        </w:rPr>
      </w:pPr>
    </w:p>
    <w:p w:rsidR="008C30E7" w:rsidRDefault="006A0060">
      <w:pPr>
        <w:pBdr>
          <w:top w:val="nil"/>
          <w:left w:val="nil"/>
          <w:bottom w:val="nil"/>
          <w:right w:val="nil"/>
          <w:between w:val="nil"/>
        </w:pBdr>
        <w:tabs>
          <w:tab w:val="left" w:pos="0"/>
        </w:tabs>
        <w:ind w:firstLine="0"/>
        <w:jc w:val="center"/>
        <w:rPr>
          <w:color w:val="000000"/>
          <w:sz w:val="24"/>
          <w:szCs w:val="24"/>
        </w:rPr>
      </w:pPr>
      <w:r>
        <w:rPr>
          <w:b/>
          <w:color w:val="000000"/>
          <w:sz w:val="24"/>
          <w:szCs w:val="24"/>
        </w:rPr>
        <w:t>СОГЛАСИЕ НА ОБРАБОТКУ ПЕРСОНАЛЬНЫХ ДАННЫХ</w:t>
      </w:r>
    </w:p>
    <w:p w:rsidR="008C30E7" w:rsidRDefault="006A0060">
      <w:pPr>
        <w:widowControl/>
        <w:pBdr>
          <w:top w:val="nil"/>
          <w:left w:val="nil"/>
          <w:bottom w:val="nil"/>
          <w:right w:val="nil"/>
          <w:between w:val="nil"/>
        </w:pBdr>
        <w:ind w:firstLine="0"/>
        <w:jc w:val="center"/>
        <w:rPr>
          <w:color w:val="000000"/>
          <w:sz w:val="24"/>
          <w:szCs w:val="24"/>
        </w:rPr>
      </w:pPr>
      <w:r>
        <w:rPr>
          <w:color w:val="000000"/>
          <w:sz w:val="24"/>
          <w:szCs w:val="24"/>
        </w:rPr>
        <w:t>(дается физическим лицом)</w:t>
      </w:r>
    </w:p>
    <w:p w:rsidR="008C30E7" w:rsidRDefault="008C30E7">
      <w:pPr>
        <w:widowControl/>
        <w:pBdr>
          <w:top w:val="nil"/>
          <w:left w:val="nil"/>
          <w:bottom w:val="nil"/>
          <w:right w:val="nil"/>
          <w:between w:val="nil"/>
        </w:pBdr>
        <w:ind w:firstLine="0"/>
        <w:jc w:val="center"/>
        <w:rPr>
          <w:color w:val="000000"/>
        </w:rPr>
      </w:pPr>
    </w:p>
    <w:p w:rsidR="008C30E7" w:rsidRDefault="008C30E7">
      <w:pPr>
        <w:widowControl/>
        <w:pBdr>
          <w:top w:val="nil"/>
          <w:left w:val="nil"/>
          <w:bottom w:val="nil"/>
          <w:right w:val="nil"/>
          <w:between w:val="nil"/>
        </w:pBdr>
        <w:ind w:firstLine="0"/>
        <w:jc w:val="center"/>
        <w:rPr>
          <w:color w:val="000000"/>
        </w:rPr>
      </w:pP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 xml:space="preserve">Я, </w:t>
      </w:r>
      <w:r>
        <w:rPr>
          <w:color w:val="000000"/>
          <w:sz w:val="24"/>
          <w:szCs w:val="24"/>
          <w:u w:val="single"/>
        </w:rPr>
        <w:t xml:space="preserve"> </w:t>
      </w:r>
      <w:r>
        <w:rPr>
          <w:color w:val="000000"/>
          <w:sz w:val="24"/>
          <w:szCs w:val="24"/>
        </w:rPr>
        <w:t>______________________________________________________________________________</w:t>
      </w:r>
    </w:p>
    <w:p w:rsidR="008C30E7" w:rsidRDefault="006A0060">
      <w:pPr>
        <w:widowControl/>
        <w:pBdr>
          <w:top w:val="nil"/>
          <w:left w:val="nil"/>
          <w:bottom w:val="nil"/>
          <w:right w:val="nil"/>
          <w:between w:val="nil"/>
        </w:pBdr>
        <w:ind w:firstLine="0"/>
        <w:jc w:val="center"/>
        <w:rPr>
          <w:color w:val="000000"/>
        </w:rPr>
      </w:pPr>
      <w:r>
        <w:rPr>
          <w:color w:val="000000"/>
        </w:rPr>
        <w:t>(фамилия, имя, отчество (при наличии))</w:t>
      </w:r>
    </w:p>
    <w:p w:rsidR="008C30E7" w:rsidRDefault="006A0060">
      <w:pPr>
        <w:widowControl/>
        <w:pBdr>
          <w:top w:val="nil"/>
          <w:left w:val="nil"/>
          <w:bottom w:val="nil"/>
          <w:right w:val="nil"/>
          <w:between w:val="nil"/>
        </w:pBdr>
        <w:ind w:firstLine="0"/>
        <w:jc w:val="both"/>
        <w:rPr>
          <w:color w:val="000000"/>
          <w:sz w:val="24"/>
          <w:szCs w:val="24"/>
        </w:rPr>
      </w:pPr>
      <w:proofErr w:type="gramStart"/>
      <w:r>
        <w:rPr>
          <w:color w:val="000000"/>
          <w:sz w:val="24"/>
          <w:szCs w:val="24"/>
        </w:rPr>
        <w:t>зарегистрированный</w:t>
      </w:r>
      <w:proofErr w:type="gramEnd"/>
      <w:r>
        <w:rPr>
          <w:color w:val="000000"/>
          <w:sz w:val="24"/>
          <w:szCs w:val="24"/>
        </w:rPr>
        <w:t xml:space="preserve"> (-ая) по адресу: _________________________________________________</w:t>
      </w:r>
    </w:p>
    <w:p w:rsidR="008C30E7" w:rsidRDefault="006A0060">
      <w:pPr>
        <w:widowControl/>
        <w:pBdr>
          <w:top w:val="nil"/>
          <w:left w:val="nil"/>
          <w:bottom w:val="nil"/>
          <w:right w:val="nil"/>
          <w:between w:val="nil"/>
        </w:pBdr>
        <w:ind w:left="3780" w:firstLine="0"/>
        <w:jc w:val="center"/>
        <w:rPr>
          <w:color w:val="000000"/>
        </w:rPr>
      </w:pPr>
      <w:r>
        <w:rPr>
          <w:color w:val="000000"/>
        </w:rPr>
        <w:t>(адрес места жительства/пребывания)</w:t>
      </w: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_________________________________________________________________________________</w:t>
      </w:r>
    </w:p>
    <w:p w:rsidR="008C30E7" w:rsidRDefault="008C30E7">
      <w:pPr>
        <w:widowControl/>
        <w:pBdr>
          <w:top w:val="nil"/>
          <w:left w:val="nil"/>
          <w:bottom w:val="nil"/>
          <w:right w:val="nil"/>
          <w:between w:val="nil"/>
        </w:pBdr>
        <w:ind w:firstLine="0"/>
        <w:jc w:val="both"/>
        <w:rPr>
          <w:color w:val="000000"/>
          <w:sz w:val="24"/>
          <w:szCs w:val="24"/>
        </w:rPr>
      </w:pP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идентификационный номер налогоплательщика (ИНН) _________________________________</w:t>
      </w:r>
    </w:p>
    <w:p w:rsidR="008C30E7" w:rsidRDefault="008C30E7">
      <w:pPr>
        <w:widowControl/>
        <w:pBdr>
          <w:top w:val="nil"/>
          <w:left w:val="nil"/>
          <w:bottom w:val="nil"/>
          <w:right w:val="nil"/>
          <w:between w:val="nil"/>
        </w:pBdr>
        <w:ind w:firstLine="0"/>
        <w:jc w:val="both"/>
        <w:rPr>
          <w:color w:val="000000"/>
          <w:sz w:val="24"/>
          <w:szCs w:val="24"/>
        </w:rPr>
      </w:pPr>
    </w:p>
    <w:p w:rsidR="008C30E7" w:rsidRDefault="006A0060">
      <w:pPr>
        <w:widowControl/>
        <w:pBdr>
          <w:top w:val="nil"/>
          <w:left w:val="nil"/>
          <w:bottom w:val="nil"/>
          <w:right w:val="nil"/>
          <w:between w:val="nil"/>
        </w:pBdr>
        <w:ind w:firstLine="0"/>
        <w:jc w:val="both"/>
        <w:rPr>
          <w:color w:val="000000"/>
          <w:sz w:val="24"/>
          <w:szCs w:val="24"/>
        </w:rPr>
      </w:pPr>
      <w:proofErr w:type="gramStart"/>
      <w:r>
        <w:rPr>
          <w:color w:val="000000"/>
          <w:sz w:val="24"/>
          <w:szCs w:val="24"/>
        </w:rPr>
        <w:t>действующий</w:t>
      </w:r>
      <w:proofErr w:type="gramEnd"/>
      <w:r>
        <w:rPr>
          <w:color w:val="000000"/>
          <w:sz w:val="24"/>
          <w:szCs w:val="24"/>
        </w:rPr>
        <w:t xml:space="preserve"> (-ая) в своих интересах / в интересах </w:t>
      </w:r>
      <w:r>
        <w:rPr>
          <w:color w:val="000000"/>
          <w:sz w:val="24"/>
          <w:szCs w:val="24"/>
        </w:rPr>
        <w:tab/>
        <w:t>(нужное подчеркнуть)</w:t>
      </w: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u w:val="single"/>
        </w:rPr>
        <w:t xml:space="preserve">          </w:t>
      </w:r>
      <w:r>
        <w:rPr>
          <w:color w:val="000000"/>
          <w:sz w:val="24"/>
          <w:szCs w:val="24"/>
        </w:rPr>
        <w:t>____________________________________________________________________________</w:t>
      </w:r>
    </w:p>
    <w:p w:rsidR="008C30E7" w:rsidRDefault="008C30E7">
      <w:pPr>
        <w:widowControl/>
        <w:pBdr>
          <w:top w:val="nil"/>
          <w:left w:val="nil"/>
          <w:bottom w:val="nil"/>
          <w:right w:val="nil"/>
          <w:between w:val="nil"/>
        </w:pBdr>
        <w:ind w:firstLine="0"/>
        <w:jc w:val="both"/>
        <w:rPr>
          <w:color w:val="000000"/>
          <w:sz w:val="24"/>
          <w:szCs w:val="24"/>
        </w:rPr>
      </w:pP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ЕИС.</w:t>
      </w:r>
    </w:p>
    <w:p w:rsidR="008C30E7" w:rsidRDefault="008C30E7">
      <w:pPr>
        <w:widowControl/>
        <w:pBdr>
          <w:top w:val="nil"/>
          <w:left w:val="nil"/>
          <w:bottom w:val="nil"/>
          <w:right w:val="nil"/>
          <w:between w:val="nil"/>
        </w:pBdr>
        <w:ind w:firstLine="709"/>
        <w:jc w:val="both"/>
        <w:rPr>
          <w:color w:val="000000"/>
          <w:sz w:val="24"/>
          <w:szCs w:val="24"/>
        </w:rPr>
      </w:pPr>
    </w:p>
    <w:p w:rsidR="008C30E7" w:rsidRDefault="008C30E7">
      <w:pPr>
        <w:widowControl/>
        <w:pBdr>
          <w:top w:val="nil"/>
          <w:left w:val="nil"/>
          <w:bottom w:val="nil"/>
          <w:right w:val="nil"/>
          <w:between w:val="nil"/>
        </w:pBdr>
        <w:ind w:firstLine="0"/>
        <w:jc w:val="both"/>
        <w:rPr>
          <w:color w:val="000000"/>
          <w:sz w:val="24"/>
          <w:szCs w:val="24"/>
        </w:rPr>
      </w:pP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_____________________________                                         «____» ________________ 20 ____ г.</w:t>
      </w:r>
    </w:p>
    <w:p w:rsidR="008C30E7" w:rsidRDefault="008C30E7">
      <w:pPr>
        <w:pBdr>
          <w:top w:val="nil"/>
          <w:left w:val="nil"/>
          <w:bottom w:val="nil"/>
          <w:right w:val="nil"/>
          <w:between w:val="nil"/>
        </w:pBdr>
        <w:tabs>
          <w:tab w:val="left" w:pos="0"/>
        </w:tabs>
        <w:ind w:firstLine="0"/>
        <w:jc w:val="center"/>
        <w:rPr>
          <w:color w:val="000000"/>
          <w:sz w:val="24"/>
          <w:szCs w:val="24"/>
        </w:rPr>
      </w:pPr>
    </w:p>
    <w:p w:rsidR="008C30E7" w:rsidRDefault="008C30E7">
      <w:pPr>
        <w:pBdr>
          <w:top w:val="nil"/>
          <w:left w:val="nil"/>
          <w:bottom w:val="nil"/>
          <w:right w:val="nil"/>
          <w:between w:val="nil"/>
        </w:pBdr>
        <w:tabs>
          <w:tab w:val="left" w:pos="0"/>
        </w:tabs>
        <w:ind w:firstLine="0"/>
        <w:jc w:val="center"/>
        <w:rPr>
          <w:color w:val="000000"/>
          <w:sz w:val="24"/>
          <w:szCs w:val="24"/>
        </w:rPr>
      </w:pPr>
    </w:p>
    <w:p w:rsidR="008C30E7" w:rsidRDefault="006A0060">
      <w:pPr>
        <w:pBdr>
          <w:top w:val="nil"/>
          <w:left w:val="nil"/>
          <w:bottom w:val="nil"/>
          <w:right w:val="nil"/>
          <w:between w:val="nil"/>
        </w:pBdr>
        <w:tabs>
          <w:tab w:val="left" w:pos="0"/>
        </w:tabs>
        <w:ind w:firstLine="0"/>
        <w:jc w:val="right"/>
        <w:rPr>
          <w:color w:val="000000"/>
          <w:sz w:val="24"/>
          <w:szCs w:val="24"/>
        </w:rPr>
      </w:pPr>
      <w:r>
        <w:br w:type="page"/>
      </w:r>
      <w:r>
        <w:rPr>
          <w:b/>
          <w:color w:val="000000"/>
          <w:sz w:val="24"/>
          <w:szCs w:val="24"/>
        </w:rPr>
        <w:lastRenderedPageBreak/>
        <w:t xml:space="preserve">ФОРМА </w:t>
      </w:r>
      <w:r w:rsidR="0008435D">
        <w:rPr>
          <w:b/>
          <w:color w:val="000000"/>
          <w:sz w:val="24"/>
          <w:szCs w:val="24"/>
        </w:rPr>
        <w:t>6</w:t>
      </w:r>
    </w:p>
    <w:p w:rsidR="008C30E7" w:rsidRDefault="008C30E7">
      <w:pPr>
        <w:pBdr>
          <w:top w:val="nil"/>
          <w:left w:val="nil"/>
          <w:bottom w:val="nil"/>
          <w:right w:val="nil"/>
          <w:between w:val="nil"/>
        </w:pBdr>
        <w:tabs>
          <w:tab w:val="left" w:pos="0"/>
        </w:tabs>
        <w:ind w:firstLine="0"/>
        <w:jc w:val="center"/>
        <w:rPr>
          <w:color w:val="000000"/>
          <w:sz w:val="24"/>
          <w:szCs w:val="24"/>
        </w:rPr>
      </w:pPr>
    </w:p>
    <w:p w:rsidR="008C30E7" w:rsidRDefault="006A0060">
      <w:pPr>
        <w:widowControl/>
        <w:pBdr>
          <w:top w:val="nil"/>
          <w:left w:val="nil"/>
          <w:bottom w:val="nil"/>
          <w:right w:val="nil"/>
          <w:between w:val="nil"/>
        </w:pBdr>
        <w:ind w:firstLine="0"/>
        <w:jc w:val="center"/>
        <w:rPr>
          <w:color w:val="000000"/>
          <w:sz w:val="24"/>
          <w:szCs w:val="24"/>
        </w:rPr>
      </w:pPr>
      <w:r>
        <w:rPr>
          <w:b/>
          <w:color w:val="000000"/>
          <w:sz w:val="24"/>
          <w:szCs w:val="24"/>
        </w:rPr>
        <w:t>ЗАПРОС</w:t>
      </w:r>
    </w:p>
    <w:p w:rsidR="008C30E7" w:rsidRDefault="006A0060">
      <w:pPr>
        <w:widowControl/>
        <w:pBdr>
          <w:top w:val="nil"/>
          <w:left w:val="nil"/>
          <w:bottom w:val="nil"/>
          <w:right w:val="nil"/>
          <w:between w:val="nil"/>
        </w:pBdr>
        <w:ind w:firstLine="0"/>
        <w:jc w:val="center"/>
        <w:rPr>
          <w:color w:val="000000"/>
          <w:sz w:val="24"/>
          <w:szCs w:val="24"/>
        </w:rPr>
      </w:pPr>
      <w:r>
        <w:rPr>
          <w:b/>
          <w:color w:val="000000"/>
          <w:sz w:val="24"/>
          <w:szCs w:val="24"/>
        </w:rPr>
        <w:t>на разъяснение положений документации об аукционе в электронной форме</w:t>
      </w:r>
    </w:p>
    <w:p w:rsidR="008C30E7" w:rsidRDefault="008C30E7">
      <w:pPr>
        <w:widowControl/>
        <w:pBdr>
          <w:top w:val="nil"/>
          <w:left w:val="nil"/>
          <w:bottom w:val="nil"/>
          <w:right w:val="nil"/>
          <w:between w:val="nil"/>
        </w:pBdr>
        <w:ind w:firstLine="574"/>
        <w:jc w:val="both"/>
        <w:rPr>
          <w:color w:val="000000"/>
          <w:sz w:val="24"/>
          <w:szCs w:val="24"/>
        </w:rPr>
      </w:pPr>
    </w:p>
    <w:p w:rsidR="008C30E7" w:rsidRDefault="006A0060">
      <w:pPr>
        <w:pBdr>
          <w:top w:val="nil"/>
          <w:left w:val="nil"/>
          <w:bottom w:val="nil"/>
          <w:right w:val="nil"/>
          <w:between w:val="nil"/>
        </w:pBdr>
        <w:jc w:val="both"/>
        <w:rPr>
          <w:color w:val="000000"/>
          <w:sz w:val="24"/>
          <w:szCs w:val="24"/>
        </w:rPr>
      </w:pPr>
      <w:r>
        <w:rPr>
          <w:color w:val="000000"/>
          <w:sz w:val="24"/>
          <w:szCs w:val="24"/>
        </w:rPr>
        <w:t xml:space="preserve">Изучив документацию об аукционе в электронной форме на право заключения договора _________________________________________________________________________ </w:t>
      </w:r>
    </w:p>
    <w:p w:rsidR="008C30E7" w:rsidRDefault="006A0060">
      <w:pPr>
        <w:widowControl/>
        <w:pBdr>
          <w:top w:val="nil"/>
          <w:left w:val="nil"/>
          <w:bottom w:val="nil"/>
          <w:right w:val="nil"/>
          <w:between w:val="nil"/>
        </w:pBdr>
        <w:ind w:firstLine="0"/>
        <w:jc w:val="center"/>
        <w:rPr>
          <w:color w:val="000000"/>
        </w:rPr>
      </w:pPr>
      <w:r>
        <w:rPr>
          <w:i/>
          <w:color w:val="000000"/>
        </w:rPr>
        <w:t>(наименование закупки)</w:t>
      </w:r>
    </w:p>
    <w:p w:rsidR="008C30E7" w:rsidRDefault="006A0060">
      <w:pPr>
        <w:pBdr>
          <w:top w:val="nil"/>
          <w:left w:val="nil"/>
          <w:bottom w:val="nil"/>
          <w:right w:val="nil"/>
          <w:between w:val="nil"/>
        </w:pBdr>
        <w:ind w:firstLine="0"/>
        <w:jc w:val="both"/>
        <w:rPr>
          <w:color w:val="000000"/>
          <w:sz w:val="24"/>
          <w:szCs w:val="24"/>
        </w:rPr>
      </w:pPr>
      <w:r>
        <w:rPr>
          <w:color w:val="000000"/>
          <w:sz w:val="24"/>
          <w:szCs w:val="24"/>
        </w:rPr>
        <w:t>_________________________________________________________________________________</w:t>
      </w:r>
    </w:p>
    <w:p w:rsidR="008C30E7" w:rsidRDefault="006A0060">
      <w:pPr>
        <w:widowControl/>
        <w:pBdr>
          <w:top w:val="nil"/>
          <w:left w:val="nil"/>
          <w:bottom w:val="nil"/>
          <w:right w:val="nil"/>
          <w:between w:val="nil"/>
        </w:pBdr>
        <w:ind w:firstLine="0"/>
        <w:jc w:val="center"/>
        <w:rPr>
          <w:color w:val="000000"/>
        </w:rPr>
      </w:pPr>
      <w:r>
        <w:rPr>
          <w:i/>
          <w:color w:val="000000"/>
        </w:rPr>
        <w:t>(полное наименование участника с указанием организационно-правовой формы)</w:t>
      </w:r>
    </w:p>
    <w:p w:rsidR="008C30E7" w:rsidRDefault="008C30E7">
      <w:pPr>
        <w:widowControl/>
        <w:pBdr>
          <w:top w:val="nil"/>
          <w:left w:val="nil"/>
          <w:bottom w:val="nil"/>
          <w:right w:val="nil"/>
          <w:between w:val="nil"/>
        </w:pBdr>
        <w:ind w:firstLine="0"/>
        <w:jc w:val="center"/>
        <w:rPr>
          <w:color w:val="000000"/>
        </w:rPr>
      </w:pP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просит разъяснить следующие положения документации:</w:t>
      </w:r>
    </w:p>
    <w:p w:rsidR="008C30E7" w:rsidRDefault="008C30E7">
      <w:pPr>
        <w:widowControl/>
        <w:pBdr>
          <w:top w:val="nil"/>
          <w:left w:val="nil"/>
          <w:bottom w:val="nil"/>
          <w:right w:val="nil"/>
          <w:between w:val="nil"/>
        </w:pBdr>
        <w:ind w:firstLine="574"/>
        <w:jc w:val="both"/>
        <w:rPr>
          <w:color w:val="000000"/>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427"/>
        <w:gridCol w:w="3020"/>
        <w:gridCol w:w="3767"/>
      </w:tblGrid>
      <w:tr w:rsidR="008C30E7" w:rsidTr="00C83377">
        <w:tc>
          <w:tcPr>
            <w:tcW w:w="675" w:type="dxa"/>
            <w:vAlign w:val="center"/>
          </w:tcPr>
          <w:p w:rsidR="008C30E7" w:rsidRPr="00C83377" w:rsidRDefault="006A0060" w:rsidP="00C83377">
            <w:pPr>
              <w:widowControl/>
              <w:pBdr>
                <w:top w:val="nil"/>
                <w:left w:val="nil"/>
                <w:bottom w:val="nil"/>
                <w:right w:val="nil"/>
                <w:between w:val="nil"/>
              </w:pBdr>
              <w:ind w:firstLine="0"/>
              <w:jc w:val="center"/>
              <w:rPr>
                <w:color w:val="000000"/>
                <w:sz w:val="24"/>
                <w:szCs w:val="24"/>
              </w:rPr>
            </w:pPr>
            <w:r w:rsidRPr="00C83377">
              <w:rPr>
                <w:color w:val="000000"/>
                <w:sz w:val="24"/>
                <w:szCs w:val="24"/>
              </w:rPr>
              <w:t xml:space="preserve">№ </w:t>
            </w:r>
            <w:proofErr w:type="gramStart"/>
            <w:r w:rsidRPr="00C83377">
              <w:rPr>
                <w:color w:val="000000"/>
                <w:sz w:val="24"/>
                <w:szCs w:val="24"/>
              </w:rPr>
              <w:t>п</w:t>
            </w:r>
            <w:proofErr w:type="gramEnd"/>
            <w:r w:rsidRPr="00C83377">
              <w:rPr>
                <w:color w:val="000000"/>
                <w:sz w:val="24"/>
                <w:szCs w:val="24"/>
              </w:rPr>
              <w:t>/п</w:t>
            </w:r>
          </w:p>
        </w:tc>
        <w:tc>
          <w:tcPr>
            <w:tcW w:w="2427" w:type="dxa"/>
            <w:vAlign w:val="center"/>
          </w:tcPr>
          <w:p w:rsidR="008C30E7" w:rsidRPr="00C83377" w:rsidRDefault="006A0060" w:rsidP="00C83377">
            <w:pPr>
              <w:widowControl/>
              <w:pBdr>
                <w:top w:val="nil"/>
                <w:left w:val="nil"/>
                <w:bottom w:val="nil"/>
                <w:right w:val="nil"/>
                <w:between w:val="nil"/>
              </w:pBdr>
              <w:ind w:firstLine="0"/>
              <w:jc w:val="center"/>
              <w:rPr>
                <w:color w:val="000000"/>
                <w:sz w:val="24"/>
                <w:szCs w:val="24"/>
              </w:rPr>
            </w:pPr>
            <w:r w:rsidRPr="00C83377">
              <w:rPr>
                <w:color w:val="000000"/>
                <w:sz w:val="24"/>
                <w:szCs w:val="24"/>
              </w:rPr>
              <w:t>Раздел документации об аукционе в электронной форме</w:t>
            </w:r>
          </w:p>
        </w:tc>
        <w:tc>
          <w:tcPr>
            <w:tcW w:w="3020" w:type="dxa"/>
            <w:vAlign w:val="center"/>
          </w:tcPr>
          <w:p w:rsidR="008C30E7" w:rsidRPr="00C83377" w:rsidRDefault="006A0060" w:rsidP="00C83377">
            <w:pPr>
              <w:widowControl/>
              <w:pBdr>
                <w:top w:val="nil"/>
                <w:left w:val="nil"/>
                <w:bottom w:val="nil"/>
                <w:right w:val="nil"/>
                <w:between w:val="nil"/>
              </w:pBdr>
              <w:ind w:firstLine="0"/>
              <w:jc w:val="center"/>
              <w:rPr>
                <w:color w:val="000000"/>
                <w:sz w:val="24"/>
                <w:szCs w:val="24"/>
              </w:rPr>
            </w:pPr>
            <w:r w:rsidRPr="00C83377">
              <w:rPr>
                <w:color w:val="000000"/>
                <w:sz w:val="24"/>
                <w:szCs w:val="24"/>
              </w:rPr>
              <w:t>Подраздел, пункт, подпункт</w:t>
            </w:r>
          </w:p>
        </w:tc>
        <w:tc>
          <w:tcPr>
            <w:tcW w:w="3767" w:type="dxa"/>
            <w:vAlign w:val="center"/>
          </w:tcPr>
          <w:p w:rsidR="008C30E7" w:rsidRPr="00C83377" w:rsidRDefault="006A0060" w:rsidP="00C83377">
            <w:pPr>
              <w:widowControl/>
              <w:pBdr>
                <w:top w:val="nil"/>
                <w:left w:val="nil"/>
                <w:bottom w:val="nil"/>
                <w:right w:val="nil"/>
                <w:between w:val="nil"/>
              </w:pBdr>
              <w:ind w:firstLine="0"/>
              <w:jc w:val="center"/>
              <w:rPr>
                <w:color w:val="000000"/>
                <w:sz w:val="24"/>
                <w:szCs w:val="24"/>
              </w:rPr>
            </w:pPr>
            <w:r w:rsidRPr="00C83377">
              <w:rPr>
                <w:color w:val="000000"/>
                <w:sz w:val="24"/>
                <w:szCs w:val="24"/>
              </w:rPr>
              <w:t>Вопрос</w:t>
            </w:r>
          </w:p>
        </w:tc>
      </w:tr>
      <w:tr w:rsidR="008C30E7" w:rsidTr="00C83377">
        <w:tc>
          <w:tcPr>
            <w:tcW w:w="675" w:type="dxa"/>
          </w:tcPr>
          <w:p w:rsidR="008C30E7" w:rsidRPr="00C83377" w:rsidRDefault="008C30E7" w:rsidP="00C83377">
            <w:pPr>
              <w:widowControl/>
              <w:pBdr>
                <w:top w:val="nil"/>
                <w:left w:val="nil"/>
                <w:bottom w:val="nil"/>
                <w:right w:val="nil"/>
                <w:between w:val="nil"/>
              </w:pBdr>
              <w:ind w:firstLine="574"/>
              <w:jc w:val="both"/>
              <w:rPr>
                <w:color w:val="000000"/>
                <w:sz w:val="24"/>
                <w:szCs w:val="24"/>
              </w:rPr>
            </w:pPr>
          </w:p>
        </w:tc>
        <w:tc>
          <w:tcPr>
            <w:tcW w:w="2427" w:type="dxa"/>
          </w:tcPr>
          <w:p w:rsidR="008C30E7" w:rsidRPr="00C83377" w:rsidRDefault="006A0060" w:rsidP="00C83377">
            <w:pPr>
              <w:widowControl/>
              <w:pBdr>
                <w:top w:val="nil"/>
                <w:left w:val="nil"/>
                <w:bottom w:val="nil"/>
                <w:right w:val="nil"/>
                <w:between w:val="nil"/>
              </w:pBdr>
              <w:ind w:firstLine="27"/>
              <w:jc w:val="both"/>
              <w:rPr>
                <w:color w:val="000000"/>
                <w:sz w:val="24"/>
                <w:szCs w:val="24"/>
              </w:rPr>
            </w:pPr>
            <w:r w:rsidRPr="00C83377">
              <w:rPr>
                <w:color w:val="000000"/>
                <w:sz w:val="24"/>
                <w:szCs w:val="24"/>
              </w:rPr>
              <w:t>(номер и название раздела)</w:t>
            </w:r>
          </w:p>
        </w:tc>
        <w:tc>
          <w:tcPr>
            <w:tcW w:w="3020" w:type="dxa"/>
          </w:tcPr>
          <w:p w:rsidR="008C30E7" w:rsidRPr="00C83377" w:rsidRDefault="006A0060" w:rsidP="00C83377">
            <w:pPr>
              <w:widowControl/>
              <w:pBdr>
                <w:top w:val="nil"/>
                <w:left w:val="nil"/>
                <w:bottom w:val="nil"/>
                <w:right w:val="nil"/>
                <w:between w:val="nil"/>
              </w:pBdr>
              <w:ind w:firstLine="27"/>
              <w:jc w:val="both"/>
              <w:rPr>
                <w:color w:val="000000"/>
                <w:sz w:val="24"/>
                <w:szCs w:val="24"/>
              </w:rPr>
            </w:pPr>
            <w:r w:rsidRPr="00C83377">
              <w:rPr>
                <w:color w:val="000000"/>
                <w:sz w:val="24"/>
                <w:szCs w:val="24"/>
              </w:rPr>
              <w:t>(номер подраздела, пункта, подпункта, номер абзаца в пункте, текст, требующий разъяснения)</w:t>
            </w:r>
          </w:p>
        </w:tc>
        <w:tc>
          <w:tcPr>
            <w:tcW w:w="3767" w:type="dxa"/>
          </w:tcPr>
          <w:p w:rsidR="008C30E7" w:rsidRPr="00C83377" w:rsidRDefault="006A0060" w:rsidP="00C83377">
            <w:pPr>
              <w:widowControl/>
              <w:pBdr>
                <w:top w:val="nil"/>
                <w:left w:val="nil"/>
                <w:bottom w:val="nil"/>
                <w:right w:val="nil"/>
                <w:between w:val="nil"/>
              </w:pBdr>
              <w:ind w:firstLine="27"/>
              <w:jc w:val="both"/>
              <w:rPr>
                <w:color w:val="000000"/>
                <w:sz w:val="24"/>
                <w:szCs w:val="24"/>
              </w:rPr>
            </w:pPr>
            <w:r w:rsidRPr="00C83377">
              <w:rPr>
                <w:color w:val="000000"/>
                <w:sz w:val="24"/>
                <w:szCs w:val="24"/>
              </w:rPr>
              <w:t>(описывается суть вопроса)</w:t>
            </w:r>
          </w:p>
        </w:tc>
      </w:tr>
    </w:tbl>
    <w:p w:rsidR="008C30E7" w:rsidRDefault="008C30E7">
      <w:pPr>
        <w:widowControl/>
        <w:pBdr>
          <w:top w:val="nil"/>
          <w:left w:val="nil"/>
          <w:bottom w:val="nil"/>
          <w:right w:val="nil"/>
          <w:between w:val="nil"/>
        </w:pBdr>
        <w:ind w:firstLine="574"/>
        <w:jc w:val="both"/>
        <w:rPr>
          <w:color w:val="000000"/>
          <w:sz w:val="24"/>
          <w:szCs w:val="24"/>
        </w:rPr>
      </w:pPr>
    </w:p>
    <w:p w:rsidR="008C30E7" w:rsidRDefault="008C30E7">
      <w:pPr>
        <w:widowControl/>
        <w:pBdr>
          <w:top w:val="nil"/>
          <w:left w:val="nil"/>
          <w:bottom w:val="nil"/>
          <w:right w:val="nil"/>
          <w:between w:val="nil"/>
        </w:pBdr>
        <w:ind w:firstLine="574"/>
        <w:jc w:val="both"/>
        <w:rPr>
          <w:color w:val="000000"/>
          <w:sz w:val="24"/>
          <w:szCs w:val="24"/>
        </w:rPr>
      </w:pPr>
    </w:p>
    <w:p w:rsidR="008C30E7" w:rsidRDefault="006A0060">
      <w:pPr>
        <w:widowControl/>
        <w:pBdr>
          <w:top w:val="nil"/>
          <w:left w:val="nil"/>
          <w:bottom w:val="nil"/>
          <w:right w:val="nil"/>
          <w:between w:val="nil"/>
        </w:pBdr>
        <w:tabs>
          <w:tab w:val="left" w:pos="3780"/>
          <w:tab w:val="left" w:pos="6840"/>
        </w:tabs>
        <w:ind w:firstLine="0"/>
        <w:jc w:val="both"/>
        <w:rPr>
          <w:color w:val="000000"/>
          <w:sz w:val="24"/>
          <w:szCs w:val="24"/>
        </w:rPr>
      </w:pPr>
      <w:r>
        <w:rPr>
          <w:color w:val="000000"/>
          <w:sz w:val="24"/>
          <w:szCs w:val="24"/>
        </w:rPr>
        <w:t>____________________              ________________           ________________________________</w:t>
      </w:r>
    </w:p>
    <w:p w:rsidR="008C30E7" w:rsidRDefault="006A0060">
      <w:pPr>
        <w:widowControl/>
        <w:pBdr>
          <w:top w:val="nil"/>
          <w:left w:val="nil"/>
          <w:bottom w:val="nil"/>
          <w:right w:val="nil"/>
          <w:between w:val="nil"/>
        </w:pBdr>
        <w:tabs>
          <w:tab w:val="left" w:pos="4860"/>
          <w:tab w:val="left" w:pos="7200"/>
        </w:tabs>
        <w:ind w:firstLine="0"/>
        <w:jc w:val="both"/>
        <w:rPr>
          <w:color w:val="000000"/>
        </w:rPr>
      </w:pPr>
      <w:r>
        <w:rPr>
          <w:i/>
          <w:color w:val="000000"/>
        </w:rPr>
        <w:t xml:space="preserve">(должность </w:t>
      </w:r>
      <w:proofErr w:type="gramStart"/>
      <w:r>
        <w:rPr>
          <w:i/>
          <w:color w:val="000000"/>
        </w:rPr>
        <w:t>подписавшего</w:t>
      </w:r>
      <w:proofErr w:type="gramEnd"/>
      <w:r>
        <w:rPr>
          <w:i/>
          <w:color w:val="000000"/>
        </w:rPr>
        <w:t>)                             (подпись)                              (фамилия, имя, отчество подписавшего)</w:t>
      </w:r>
    </w:p>
    <w:p w:rsidR="008C30E7" w:rsidRDefault="008C30E7">
      <w:pPr>
        <w:widowControl/>
        <w:pBdr>
          <w:top w:val="nil"/>
          <w:left w:val="nil"/>
          <w:bottom w:val="nil"/>
          <w:right w:val="nil"/>
          <w:between w:val="nil"/>
        </w:pBdr>
        <w:ind w:firstLine="574"/>
        <w:jc w:val="both"/>
        <w:rPr>
          <w:color w:val="000000"/>
          <w:sz w:val="24"/>
          <w:szCs w:val="24"/>
        </w:rPr>
      </w:pPr>
    </w:p>
    <w:p w:rsidR="008C30E7" w:rsidRDefault="006A0060">
      <w:pPr>
        <w:widowControl/>
        <w:pBdr>
          <w:top w:val="nil"/>
          <w:left w:val="nil"/>
          <w:bottom w:val="nil"/>
          <w:right w:val="nil"/>
          <w:between w:val="nil"/>
        </w:pBdr>
        <w:ind w:firstLine="574"/>
        <w:jc w:val="both"/>
        <w:rPr>
          <w:color w:val="000000"/>
          <w:sz w:val="24"/>
          <w:szCs w:val="24"/>
        </w:rPr>
        <w:sectPr w:rsidR="008C30E7">
          <w:pgSz w:w="11909" w:h="16834"/>
          <w:pgMar w:top="494" w:right="748" w:bottom="426" w:left="1418" w:header="436" w:footer="446" w:gutter="0"/>
          <w:cols w:space="720"/>
          <w:titlePg/>
        </w:sectPr>
      </w:pPr>
      <w:r>
        <w:rPr>
          <w:color w:val="000000"/>
          <w:sz w:val="24"/>
          <w:szCs w:val="24"/>
        </w:rPr>
        <w:t>М.П.</w:t>
      </w:r>
    </w:p>
    <w:p w:rsidR="008C30E7" w:rsidRDefault="006A0060">
      <w:pPr>
        <w:widowControl/>
        <w:pBdr>
          <w:top w:val="nil"/>
          <w:left w:val="nil"/>
          <w:bottom w:val="nil"/>
          <w:right w:val="nil"/>
          <w:between w:val="nil"/>
        </w:pBdr>
        <w:spacing w:before="280" w:after="280"/>
        <w:ind w:firstLine="0"/>
        <w:jc w:val="right"/>
        <w:rPr>
          <w:color w:val="000000"/>
          <w:sz w:val="24"/>
          <w:szCs w:val="24"/>
        </w:rPr>
      </w:pPr>
      <w:r>
        <w:rPr>
          <w:b/>
          <w:color w:val="000000"/>
          <w:sz w:val="24"/>
          <w:szCs w:val="24"/>
        </w:rPr>
        <w:lastRenderedPageBreak/>
        <w:t xml:space="preserve">ФОРМА </w:t>
      </w:r>
      <w:r w:rsidR="0008435D">
        <w:rPr>
          <w:b/>
          <w:color w:val="000000"/>
          <w:sz w:val="24"/>
          <w:szCs w:val="24"/>
        </w:rPr>
        <w:t>7</w:t>
      </w:r>
    </w:p>
    <w:p w:rsidR="008C30E7" w:rsidRDefault="006A0060">
      <w:pPr>
        <w:widowControl/>
        <w:pBdr>
          <w:top w:val="nil"/>
          <w:left w:val="nil"/>
          <w:bottom w:val="nil"/>
          <w:right w:val="nil"/>
          <w:between w:val="nil"/>
        </w:pBdr>
        <w:ind w:firstLine="0"/>
        <w:jc w:val="center"/>
        <w:rPr>
          <w:color w:val="000000"/>
          <w:sz w:val="24"/>
          <w:szCs w:val="24"/>
        </w:rPr>
      </w:pPr>
      <w:r>
        <w:rPr>
          <w:b/>
          <w:color w:val="000000"/>
          <w:sz w:val="24"/>
          <w:szCs w:val="24"/>
        </w:rPr>
        <w:t>СВЕДЕНИЯ, ПОДТВЕРЖДАЮЩИЕ ДОБРОСОВЕСТНОСТЬ УЧАСТНИКА ЗАКУПКИ</w:t>
      </w:r>
    </w:p>
    <w:p w:rsidR="008C30E7" w:rsidRDefault="006A0060">
      <w:pPr>
        <w:widowControl/>
        <w:pBdr>
          <w:top w:val="nil"/>
          <w:left w:val="nil"/>
          <w:bottom w:val="nil"/>
          <w:right w:val="nil"/>
          <w:between w:val="nil"/>
        </w:pBdr>
        <w:ind w:firstLine="0"/>
        <w:jc w:val="center"/>
        <w:rPr>
          <w:color w:val="000000"/>
          <w:sz w:val="24"/>
          <w:szCs w:val="24"/>
        </w:rPr>
      </w:pPr>
      <w:r>
        <w:rPr>
          <w:color w:val="000000"/>
          <w:sz w:val="24"/>
          <w:szCs w:val="24"/>
        </w:rPr>
        <w:t>(форма носит рекомендательный характер)</w:t>
      </w:r>
    </w:p>
    <w:p w:rsidR="008C30E7" w:rsidRDefault="008C30E7">
      <w:pPr>
        <w:widowControl/>
        <w:pBdr>
          <w:top w:val="nil"/>
          <w:left w:val="nil"/>
          <w:bottom w:val="nil"/>
          <w:right w:val="nil"/>
          <w:between w:val="nil"/>
        </w:pBdr>
        <w:ind w:firstLine="0"/>
        <w:rPr>
          <w:color w:val="000000"/>
          <w:sz w:val="16"/>
          <w:szCs w:val="16"/>
        </w:rPr>
      </w:pP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______________________________________________________________________________________________________________________________,</w:t>
      </w:r>
    </w:p>
    <w:p w:rsidR="008C30E7" w:rsidRDefault="006A0060">
      <w:pPr>
        <w:widowControl/>
        <w:pBdr>
          <w:top w:val="nil"/>
          <w:left w:val="nil"/>
          <w:bottom w:val="nil"/>
          <w:right w:val="nil"/>
          <w:between w:val="nil"/>
        </w:pBdr>
        <w:ind w:firstLine="709"/>
        <w:rPr>
          <w:color w:val="000000"/>
          <w:sz w:val="18"/>
          <w:szCs w:val="18"/>
        </w:rPr>
      </w:pPr>
      <w:r>
        <w:rPr>
          <w:i/>
          <w:color w:val="000000"/>
        </w:rPr>
        <w:t xml:space="preserve">                                                   </w:t>
      </w:r>
      <w:r>
        <w:rPr>
          <w:i/>
          <w:color w:val="000000"/>
          <w:sz w:val="18"/>
          <w:szCs w:val="18"/>
        </w:rPr>
        <w:t>(наименование организации - для юридических лиц или Ф.И.О.- для физических лиц, индивидуальных предпринимателей)</w:t>
      </w:r>
    </w:p>
    <w:p w:rsidR="008C30E7" w:rsidRDefault="006A0060">
      <w:pPr>
        <w:widowControl/>
        <w:pBdr>
          <w:top w:val="nil"/>
          <w:left w:val="nil"/>
          <w:bottom w:val="nil"/>
          <w:right w:val="nil"/>
          <w:between w:val="nil"/>
        </w:pBdr>
        <w:ind w:firstLine="0"/>
        <w:rPr>
          <w:color w:val="000000"/>
          <w:sz w:val="24"/>
          <w:szCs w:val="24"/>
        </w:rPr>
      </w:pPr>
      <w:r>
        <w:rPr>
          <w:color w:val="000000"/>
          <w:sz w:val="24"/>
          <w:szCs w:val="24"/>
        </w:rPr>
        <w:t xml:space="preserve">в лице ___________________________________, </w:t>
      </w: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___________________________________________________________</w:t>
      </w:r>
    </w:p>
    <w:p w:rsidR="008C30E7" w:rsidRDefault="006A0060">
      <w:pPr>
        <w:widowControl/>
        <w:pBdr>
          <w:top w:val="nil"/>
          <w:left w:val="nil"/>
          <w:bottom w:val="nil"/>
          <w:right w:val="nil"/>
          <w:between w:val="nil"/>
        </w:pBdr>
        <w:ind w:firstLine="0"/>
        <w:jc w:val="both"/>
        <w:rPr>
          <w:color w:val="000000"/>
        </w:rPr>
      </w:pPr>
      <w:r>
        <w:rPr>
          <w:i/>
          <w:color w:val="000000"/>
          <w:sz w:val="18"/>
          <w:szCs w:val="18"/>
        </w:rPr>
        <w:t xml:space="preserve">                                                         (Ф.И.О.)</w:t>
      </w:r>
      <w:r>
        <w:rPr>
          <w:color w:val="000000"/>
          <w:sz w:val="18"/>
          <w:szCs w:val="18"/>
        </w:rPr>
        <w:t xml:space="preserve">                                                                                                                                                             </w:t>
      </w:r>
      <w:r>
        <w:rPr>
          <w:i/>
          <w:color w:val="000000"/>
          <w:sz w:val="18"/>
          <w:szCs w:val="18"/>
        </w:rPr>
        <w:t>(Устава, доверенности и т.д. реквизиты документа)</w:t>
      </w: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подтверждает добросовестность _____________________________________ и предоставляет информацию по исполненным контрактам (договорам):</w:t>
      </w:r>
    </w:p>
    <w:p w:rsidR="008C30E7" w:rsidRDefault="006A0060">
      <w:pPr>
        <w:widowControl/>
        <w:pBdr>
          <w:top w:val="nil"/>
          <w:left w:val="nil"/>
          <w:bottom w:val="nil"/>
          <w:right w:val="nil"/>
          <w:between w:val="nil"/>
        </w:pBdr>
        <w:ind w:firstLine="0"/>
        <w:jc w:val="both"/>
        <w:rPr>
          <w:color w:val="000000"/>
          <w:sz w:val="18"/>
          <w:szCs w:val="18"/>
        </w:rPr>
      </w:pPr>
      <w:r>
        <w:rPr>
          <w:i/>
          <w:color w:val="000000"/>
        </w:rPr>
        <w:t xml:space="preserve">                                                                                         </w:t>
      </w:r>
      <w:r>
        <w:rPr>
          <w:i/>
          <w:color w:val="000000"/>
          <w:sz w:val="18"/>
          <w:szCs w:val="18"/>
        </w:rPr>
        <w:t>(наименование участника закупки)</w:t>
      </w:r>
      <w:r>
        <w:rPr>
          <w:color w:val="000000"/>
          <w:sz w:val="18"/>
          <w:szCs w:val="18"/>
        </w:rPr>
        <w:t xml:space="preserve"> </w:t>
      </w:r>
    </w:p>
    <w:p w:rsidR="008C30E7" w:rsidRDefault="008C30E7">
      <w:pPr>
        <w:widowControl/>
        <w:pBdr>
          <w:top w:val="nil"/>
          <w:left w:val="nil"/>
          <w:bottom w:val="nil"/>
          <w:right w:val="nil"/>
          <w:between w:val="nil"/>
        </w:pBdr>
        <w:ind w:firstLine="0"/>
        <w:rPr>
          <w:color w:val="000000"/>
          <w:sz w:val="24"/>
          <w:szCs w:val="24"/>
        </w:rPr>
      </w:pPr>
    </w:p>
    <w:tbl>
      <w:tblPr>
        <w:tblW w:w="15456" w:type="dxa"/>
        <w:tblInd w:w="-73" w:type="dxa"/>
        <w:tblLayout w:type="fixed"/>
        <w:tblLook w:val="0000"/>
      </w:tblPr>
      <w:tblGrid>
        <w:gridCol w:w="373"/>
        <w:gridCol w:w="2326"/>
        <w:gridCol w:w="2126"/>
        <w:gridCol w:w="2268"/>
        <w:gridCol w:w="1985"/>
        <w:gridCol w:w="2126"/>
        <w:gridCol w:w="2126"/>
        <w:gridCol w:w="2126"/>
      </w:tblGrid>
      <w:tr w:rsidR="00572C68" w:rsidTr="00C83377">
        <w:trPr>
          <w:trHeight w:val="437"/>
        </w:trPr>
        <w:tc>
          <w:tcPr>
            <w:tcW w:w="374" w:type="dxa"/>
            <w:tcBorders>
              <w:top w:val="single" w:sz="6" w:space="0" w:color="000000"/>
              <w:left w:val="single" w:sz="6" w:space="0" w:color="000000"/>
              <w:bottom w:val="single" w:sz="6" w:space="0" w:color="000000"/>
              <w:right w:val="single" w:sz="6" w:space="0" w:color="000000"/>
            </w:tcBorders>
            <w:vAlign w:val="center"/>
          </w:tcPr>
          <w:p w:rsidR="008C30E7" w:rsidRPr="00C83377" w:rsidRDefault="006A0060" w:rsidP="00C83377">
            <w:pPr>
              <w:widowControl/>
              <w:pBdr>
                <w:top w:val="nil"/>
                <w:left w:val="nil"/>
                <w:bottom w:val="nil"/>
                <w:right w:val="nil"/>
                <w:between w:val="nil"/>
              </w:pBdr>
              <w:ind w:right="-20" w:firstLine="0"/>
              <w:jc w:val="center"/>
              <w:rPr>
                <w:color w:val="000000"/>
                <w:sz w:val="18"/>
                <w:szCs w:val="18"/>
              </w:rPr>
            </w:pPr>
            <w:r w:rsidRPr="00C83377">
              <w:rPr>
                <w:color w:val="000000"/>
                <w:sz w:val="18"/>
                <w:szCs w:val="18"/>
              </w:rPr>
              <w:t xml:space="preserve">№ </w:t>
            </w:r>
            <w:proofErr w:type="gramStart"/>
            <w:r w:rsidRPr="00C83377">
              <w:rPr>
                <w:color w:val="000000"/>
                <w:sz w:val="18"/>
                <w:szCs w:val="18"/>
              </w:rPr>
              <w:t>п</w:t>
            </w:r>
            <w:proofErr w:type="gramEnd"/>
            <w:r w:rsidRPr="00C83377">
              <w:rPr>
                <w:color w:val="000000"/>
                <w:sz w:val="18"/>
                <w:szCs w:val="18"/>
              </w:rPr>
              <w:t>/п</w:t>
            </w:r>
          </w:p>
        </w:tc>
        <w:tc>
          <w:tcPr>
            <w:tcW w:w="2326" w:type="dxa"/>
            <w:tcBorders>
              <w:top w:val="single" w:sz="6" w:space="0" w:color="000000"/>
              <w:left w:val="single" w:sz="6" w:space="0" w:color="000000"/>
              <w:bottom w:val="single" w:sz="6" w:space="0" w:color="000000"/>
              <w:right w:val="single" w:sz="6" w:space="0" w:color="000000"/>
            </w:tcBorders>
            <w:vAlign w:val="center"/>
          </w:tcPr>
          <w:p w:rsidR="008C30E7" w:rsidRPr="00C83377" w:rsidRDefault="006A0060" w:rsidP="00C8337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right="-20" w:firstLine="0"/>
              <w:jc w:val="center"/>
              <w:rPr>
                <w:color w:val="000000"/>
                <w:sz w:val="18"/>
                <w:szCs w:val="18"/>
              </w:rPr>
            </w:pPr>
            <w:r w:rsidRPr="00C83377">
              <w:rPr>
                <w:color w:val="000000"/>
                <w:sz w:val="18"/>
                <w:szCs w:val="18"/>
              </w:rPr>
              <w:t>Реестровый номер контракта (договора)</w:t>
            </w:r>
          </w:p>
        </w:tc>
        <w:tc>
          <w:tcPr>
            <w:tcW w:w="2126" w:type="dxa"/>
            <w:tcBorders>
              <w:top w:val="single" w:sz="6" w:space="0" w:color="000000"/>
              <w:left w:val="single" w:sz="6" w:space="0" w:color="000000"/>
              <w:bottom w:val="single" w:sz="6" w:space="0" w:color="000000"/>
              <w:right w:val="single" w:sz="6" w:space="0" w:color="000000"/>
            </w:tcBorders>
            <w:vAlign w:val="center"/>
          </w:tcPr>
          <w:p w:rsidR="008C30E7" w:rsidRPr="00C83377" w:rsidRDefault="006A0060" w:rsidP="00C83377">
            <w:pPr>
              <w:widowControl/>
              <w:pBdr>
                <w:top w:val="nil"/>
                <w:left w:val="nil"/>
                <w:bottom w:val="nil"/>
                <w:right w:val="nil"/>
                <w:between w:val="nil"/>
              </w:pBdr>
              <w:ind w:right="-20" w:firstLine="0"/>
              <w:jc w:val="center"/>
              <w:rPr>
                <w:color w:val="000000"/>
                <w:sz w:val="18"/>
                <w:szCs w:val="18"/>
              </w:rPr>
            </w:pPr>
            <w:r w:rsidRPr="00C83377">
              <w:rPr>
                <w:color w:val="000000"/>
                <w:sz w:val="18"/>
                <w:szCs w:val="18"/>
              </w:rPr>
              <w:t>Заказчик (наименование, ИНН)</w:t>
            </w:r>
          </w:p>
        </w:tc>
        <w:tc>
          <w:tcPr>
            <w:tcW w:w="2268" w:type="dxa"/>
            <w:tcBorders>
              <w:top w:val="single" w:sz="6" w:space="0" w:color="000000"/>
              <w:left w:val="single" w:sz="6" w:space="0" w:color="000000"/>
              <w:bottom w:val="single" w:sz="6" w:space="0" w:color="000000"/>
              <w:right w:val="single" w:sz="6" w:space="0" w:color="000000"/>
            </w:tcBorders>
            <w:vAlign w:val="center"/>
          </w:tcPr>
          <w:p w:rsidR="008C30E7" w:rsidRPr="00C83377" w:rsidRDefault="006A0060" w:rsidP="00C83377">
            <w:pPr>
              <w:widowControl/>
              <w:pBdr>
                <w:top w:val="nil"/>
                <w:left w:val="nil"/>
                <w:bottom w:val="nil"/>
                <w:right w:val="nil"/>
                <w:between w:val="nil"/>
              </w:pBdr>
              <w:ind w:right="-20" w:firstLine="0"/>
              <w:jc w:val="center"/>
              <w:rPr>
                <w:color w:val="000000"/>
                <w:sz w:val="18"/>
                <w:szCs w:val="18"/>
              </w:rPr>
            </w:pPr>
            <w:r w:rsidRPr="00C83377">
              <w:rPr>
                <w:color w:val="000000"/>
                <w:sz w:val="18"/>
                <w:szCs w:val="18"/>
              </w:rPr>
              <w:t>Предмет контракта (договора)</w:t>
            </w:r>
          </w:p>
        </w:tc>
        <w:tc>
          <w:tcPr>
            <w:tcW w:w="1985" w:type="dxa"/>
            <w:tcBorders>
              <w:top w:val="single" w:sz="6" w:space="0" w:color="000000"/>
              <w:left w:val="single" w:sz="6" w:space="0" w:color="000000"/>
              <w:bottom w:val="single" w:sz="6" w:space="0" w:color="000000"/>
              <w:right w:val="single" w:sz="6" w:space="0" w:color="000000"/>
            </w:tcBorders>
            <w:vAlign w:val="center"/>
          </w:tcPr>
          <w:p w:rsidR="008C30E7" w:rsidRPr="00C83377" w:rsidRDefault="006A0060" w:rsidP="00C83377">
            <w:pPr>
              <w:widowControl/>
              <w:pBdr>
                <w:top w:val="nil"/>
                <w:left w:val="nil"/>
                <w:bottom w:val="nil"/>
                <w:right w:val="nil"/>
                <w:between w:val="nil"/>
              </w:pBdr>
              <w:ind w:left="-16" w:right="-20" w:firstLine="0"/>
              <w:jc w:val="center"/>
              <w:rPr>
                <w:color w:val="000000"/>
                <w:sz w:val="18"/>
                <w:szCs w:val="18"/>
              </w:rPr>
            </w:pPr>
            <w:r w:rsidRPr="00C83377">
              <w:rPr>
                <w:color w:val="000000"/>
                <w:sz w:val="18"/>
                <w:szCs w:val="18"/>
              </w:rPr>
              <w:t>Дата заключения</w:t>
            </w:r>
            <w:r w:rsidRPr="00C83377">
              <w:rPr>
                <w:color w:val="000000"/>
              </w:rPr>
              <w:t xml:space="preserve"> </w:t>
            </w:r>
            <w:r w:rsidRPr="00C83377">
              <w:rPr>
                <w:color w:val="000000"/>
                <w:sz w:val="18"/>
                <w:szCs w:val="18"/>
              </w:rPr>
              <w:t>контракта (договора)</w:t>
            </w:r>
          </w:p>
        </w:tc>
        <w:tc>
          <w:tcPr>
            <w:tcW w:w="2126" w:type="dxa"/>
            <w:tcBorders>
              <w:top w:val="single" w:sz="6" w:space="0" w:color="000000"/>
              <w:left w:val="single" w:sz="6" w:space="0" w:color="000000"/>
              <w:bottom w:val="single" w:sz="6" w:space="0" w:color="000000"/>
              <w:right w:val="single" w:sz="6" w:space="0" w:color="000000"/>
            </w:tcBorders>
            <w:vAlign w:val="center"/>
          </w:tcPr>
          <w:p w:rsidR="008C30E7" w:rsidRPr="00C83377" w:rsidRDefault="006A0060" w:rsidP="00C83377">
            <w:pPr>
              <w:widowControl/>
              <w:pBdr>
                <w:top w:val="nil"/>
                <w:left w:val="nil"/>
                <w:bottom w:val="nil"/>
                <w:right w:val="nil"/>
                <w:between w:val="nil"/>
              </w:pBdr>
              <w:ind w:left="8" w:right="-20" w:firstLine="0"/>
              <w:jc w:val="center"/>
              <w:rPr>
                <w:color w:val="000000"/>
                <w:sz w:val="18"/>
                <w:szCs w:val="18"/>
              </w:rPr>
            </w:pPr>
            <w:r w:rsidRPr="00C83377">
              <w:rPr>
                <w:color w:val="000000"/>
                <w:sz w:val="18"/>
                <w:szCs w:val="18"/>
              </w:rPr>
              <w:t>Срок исполнения (период)</w:t>
            </w:r>
          </w:p>
        </w:tc>
        <w:tc>
          <w:tcPr>
            <w:tcW w:w="2126" w:type="dxa"/>
            <w:tcBorders>
              <w:top w:val="single" w:sz="6" w:space="0" w:color="000000"/>
              <w:left w:val="single" w:sz="6" w:space="0" w:color="000000"/>
              <w:bottom w:val="single" w:sz="6" w:space="0" w:color="000000"/>
              <w:right w:val="single" w:sz="6" w:space="0" w:color="000000"/>
            </w:tcBorders>
            <w:vAlign w:val="center"/>
          </w:tcPr>
          <w:p w:rsidR="008C30E7" w:rsidRPr="00C83377" w:rsidRDefault="006A0060" w:rsidP="00C83377">
            <w:pPr>
              <w:widowControl/>
              <w:pBdr>
                <w:top w:val="nil"/>
                <w:left w:val="nil"/>
                <w:bottom w:val="nil"/>
                <w:right w:val="nil"/>
                <w:between w:val="nil"/>
              </w:pBdr>
              <w:ind w:right="-20" w:firstLine="0"/>
              <w:jc w:val="center"/>
              <w:rPr>
                <w:color w:val="000000"/>
                <w:sz w:val="18"/>
                <w:szCs w:val="18"/>
              </w:rPr>
            </w:pPr>
            <w:r w:rsidRPr="00C83377">
              <w:rPr>
                <w:color w:val="000000"/>
                <w:sz w:val="18"/>
                <w:szCs w:val="18"/>
              </w:rPr>
              <w:t>Цена контракта (договора)</w:t>
            </w:r>
          </w:p>
        </w:tc>
        <w:tc>
          <w:tcPr>
            <w:tcW w:w="2126" w:type="dxa"/>
            <w:tcBorders>
              <w:top w:val="single" w:sz="6" w:space="0" w:color="000000"/>
              <w:left w:val="single" w:sz="6" w:space="0" w:color="000000"/>
              <w:bottom w:val="single" w:sz="6" w:space="0" w:color="000000"/>
              <w:right w:val="single" w:sz="6" w:space="0" w:color="000000"/>
            </w:tcBorders>
            <w:vAlign w:val="center"/>
          </w:tcPr>
          <w:p w:rsidR="008C30E7" w:rsidRPr="00C83377" w:rsidRDefault="006A0060" w:rsidP="00C83377">
            <w:pPr>
              <w:widowControl/>
              <w:pBdr>
                <w:top w:val="nil"/>
                <w:left w:val="nil"/>
                <w:bottom w:val="nil"/>
                <w:right w:val="nil"/>
                <w:between w:val="nil"/>
              </w:pBdr>
              <w:ind w:right="-20" w:firstLine="0"/>
              <w:jc w:val="center"/>
              <w:rPr>
                <w:color w:val="000000"/>
                <w:sz w:val="18"/>
                <w:szCs w:val="18"/>
              </w:rPr>
            </w:pPr>
            <w:r w:rsidRPr="00C83377">
              <w:rPr>
                <w:color w:val="000000"/>
                <w:sz w:val="18"/>
                <w:szCs w:val="18"/>
              </w:rPr>
              <w:t>Применение штрафов, пеней, неустоек</w:t>
            </w:r>
          </w:p>
        </w:tc>
      </w:tr>
      <w:tr w:rsidR="00572C68" w:rsidTr="00C83377">
        <w:tc>
          <w:tcPr>
            <w:tcW w:w="374"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3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r>
      <w:tr w:rsidR="00572C68" w:rsidTr="00C83377">
        <w:tc>
          <w:tcPr>
            <w:tcW w:w="374"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3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r>
      <w:tr w:rsidR="00572C68" w:rsidTr="00C83377">
        <w:tc>
          <w:tcPr>
            <w:tcW w:w="374"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3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C30E7" w:rsidRPr="00C83377" w:rsidRDefault="008C30E7" w:rsidP="00C83377">
            <w:pPr>
              <w:widowControl/>
              <w:pBdr>
                <w:top w:val="nil"/>
                <w:left w:val="nil"/>
                <w:bottom w:val="nil"/>
                <w:right w:val="nil"/>
                <w:between w:val="nil"/>
              </w:pBdr>
              <w:ind w:firstLine="0"/>
              <w:rPr>
                <w:color w:val="000000"/>
                <w:sz w:val="24"/>
                <w:szCs w:val="24"/>
              </w:rPr>
            </w:pPr>
          </w:p>
        </w:tc>
      </w:tr>
    </w:tbl>
    <w:p w:rsidR="008C30E7" w:rsidRDefault="008C30E7">
      <w:pPr>
        <w:widowControl/>
        <w:pBdr>
          <w:top w:val="nil"/>
          <w:left w:val="nil"/>
          <w:bottom w:val="nil"/>
          <w:right w:val="nil"/>
          <w:between w:val="nil"/>
        </w:pBdr>
        <w:ind w:firstLine="0"/>
        <w:rPr>
          <w:color w:val="000000"/>
          <w:sz w:val="24"/>
          <w:szCs w:val="24"/>
        </w:rPr>
      </w:pPr>
    </w:p>
    <w:p w:rsidR="008C30E7" w:rsidRDefault="006A0060">
      <w:pPr>
        <w:widowControl/>
        <w:pBdr>
          <w:top w:val="nil"/>
          <w:left w:val="nil"/>
          <w:bottom w:val="nil"/>
          <w:right w:val="nil"/>
          <w:between w:val="nil"/>
        </w:pBdr>
        <w:ind w:firstLine="709"/>
        <w:jc w:val="both"/>
        <w:rPr>
          <w:color w:val="000000"/>
          <w:sz w:val="24"/>
          <w:szCs w:val="24"/>
        </w:rPr>
      </w:pPr>
      <w:r>
        <w:rPr>
          <w:color w:val="000000"/>
          <w:sz w:val="24"/>
          <w:szCs w:val="24"/>
        </w:rPr>
        <w:t xml:space="preserve">Вся информация представлена из Реестра контрактов, заключенных заказчиками </w:t>
      </w:r>
      <w:proofErr w:type="gramStart"/>
      <w:r>
        <w:rPr>
          <w:color w:val="000000"/>
          <w:sz w:val="24"/>
          <w:szCs w:val="24"/>
        </w:rPr>
        <w:t>и(</w:t>
      </w:r>
      <w:proofErr w:type="gramEnd"/>
      <w:r>
        <w:rPr>
          <w:color w:val="000000"/>
          <w:sz w:val="24"/>
          <w:szCs w:val="24"/>
        </w:rPr>
        <w:t xml:space="preserve">или) Реестра договоров, заключенных заказчиками по результатам закупки, размещенных в ЕИС в информационно-телекоммуникационной сети Интернет </w:t>
      </w:r>
      <w:hyperlink r:id="rId15">
        <w:r>
          <w:rPr>
            <w:color w:val="000000"/>
            <w:sz w:val="24"/>
            <w:szCs w:val="24"/>
            <w:u w:val="single"/>
          </w:rPr>
          <w:t>https://zakupki.gov.ru/</w:t>
        </w:r>
      </w:hyperlink>
      <w:r>
        <w:rPr>
          <w:color w:val="000000"/>
          <w:sz w:val="24"/>
          <w:szCs w:val="24"/>
        </w:rPr>
        <w:t xml:space="preserve"> . </w:t>
      </w:r>
    </w:p>
    <w:p w:rsidR="008C30E7" w:rsidRDefault="008C30E7">
      <w:pPr>
        <w:widowControl/>
        <w:pBdr>
          <w:top w:val="nil"/>
          <w:left w:val="nil"/>
          <w:bottom w:val="nil"/>
          <w:right w:val="nil"/>
          <w:between w:val="nil"/>
        </w:pBdr>
        <w:ind w:firstLine="709"/>
        <w:jc w:val="both"/>
        <w:rPr>
          <w:color w:val="000000"/>
          <w:sz w:val="24"/>
          <w:szCs w:val="24"/>
        </w:rPr>
      </w:pPr>
    </w:p>
    <w:p w:rsidR="008C30E7" w:rsidRDefault="006A0060">
      <w:pPr>
        <w:widowControl/>
        <w:pBdr>
          <w:top w:val="nil"/>
          <w:left w:val="nil"/>
          <w:bottom w:val="nil"/>
          <w:right w:val="nil"/>
          <w:between w:val="nil"/>
        </w:pBdr>
        <w:ind w:firstLine="709"/>
        <w:jc w:val="both"/>
        <w:rPr>
          <w:color w:val="000000"/>
          <w:sz w:val="24"/>
          <w:szCs w:val="24"/>
        </w:rPr>
      </w:pPr>
      <w:r>
        <w:rPr>
          <w:color w:val="000000"/>
          <w:sz w:val="24"/>
          <w:szCs w:val="24"/>
        </w:rPr>
        <w:t xml:space="preserve">Приложение </w:t>
      </w:r>
      <w:r>
        <w:rPr>
          <w:i/>
          <w:color w:val="000000"/>
          <w:sz w:val="24"/>
          <w:szCs w:val="24"/>
        </w:rPr>
        <w:t>(документы, подтверждающие информацию об исполнении договоров, заключенных по результатам закупок, осуществленных в соответствии с Законом № 223-ФЗ)</w:t>
      </w:r>
      <w:r>
        <w:rPr>
          <w:color w:val="000000"/>
          <w:sz w:val="24"/>
          <w:szCs w:val="24"/>
        </w:rPr>
        <w:t>:</w:t>
      </w: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1. __________________________;</w:t>
      </w: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2. __________________________;</w:t>
      </w:r>
    </w:p>
    <w:p w:rsidR="008C30E7" w:rsidRDefault="006A0060">
      <w:pPr>
        <w:widowControl/>
        <w:pBdr>
          <w:top w:val="nil"/>
          <w:left w:val="nil"/>
          <w:bottom w:val="nil"/>
          <w:right w:val="nil"/>
          <w:between w:val="nil"/>
        </w:pBdr>
        <w:ind w:firstLine="0"/>
        <w:jc w:val="both"/>
        <w:rPr>
          <w:color w:val="000000"/>
          <w:sz w:val="24"/>
          <w:szCs w:val="24"/>
        </w:rPr>
      </w:pPr>
      <w:r>
        <w:rPr>
          <w:color w:val="000000"/>
          <w:sz w:val="24"/>
          <w:szCs w:val="24"/>
        </w:rPr>
        <w:t>…__________________________.</w:t>
      </w:r>
    </w:p>
    <w:p w:rsidR="008C30E7" w:rsidRDefault="008C30E7">
      <w:pPr>
        <w:widowControl/>
        <w:pBdr>
          <w:top w:val="nil"/>
          <w:left w:val="nil"/>
          <w:bottom w:val="nil"/>
          <w:right w:val="nil"/>
          <w:between w:val="nil"/>
        </w:pBdr>
        <w:tabs>
          <w:tab w:val="left" w:pos="0"/>
        </w:tabs>
        <w:ind w:firstLine="357"/>
        <w:jc w:val="center"/>
        <w:rPr>
          <w:color w:val="000000"/>
          <w:sz w:val="22"/>
          <w:szCs w:val="22"/>
        </w:rPr>
      </w:pPr>
    </w:p>
    <w:p w:rsidR="008C30E7" w:rsidRDefault="008C30E7">
      <w:pPr>
        <w:widowControl/>
        <w:pBdr>
          <w:top w:val="nil"/>
          <w:left w:val="nil"/>
          <w:bottom w:val="nil"/>
          <w:right w:val="nil"/>
          <w:between w:val="nil"/>
        </w:pBdr>
        <w:tabs>
          <w:tab w:val="left" w:pos="0"/>
        </w:tabs>
        <w:ind w:firstLine="357"/>
        <w:jc w:val="center"/>
        <w:rPr>
          <w:color w:val="000000"/>
          <w:sz w:val="22"/>
          <w:szCs w:val="22"/>
        </w:rPr>
      </w:pPr>
    </w:p>
    <w:p w:rsidR="008C30E7" w:rsidRDefault="006A0060">
      <w:pPr>
        <w:widowControl/>
        <w:pBdr>
          <w:top w:val="nil"/>
          <w:left w:val="nil"/>
          <w:bottom w:val="nil"/>
          <w:right w:val="nil"/>
          <w:between w:val="nil"/>
        </w:pBdr>
        <w:tabs>
          <w:tab w:val="left" w:pos="3780"/>
          <w:tab w:val="left" w:pos="6840"/>
        </w:tabs>
        <w:ind w:firstLine="0"/>
        <w:jc w:val="both"/>
        <w:rPr>
          <w:color w:val="000000"/>
          <w:sz w:val="24"/>
          <w:szCs w:val="24"/>
        </w:rPr>
      </w:pPr>
      <w:r>
        <w:rPr>
          <w:color w:val="000000"/>
          <w:sz w:val="24"/>
          <w:szCs w:val="24"/>
        </w:rPr>
        <w:t>____________________            ________________             _________________________________________</w:t>
      </w:r>
    </w:p>
    <w:p w:rsidR="008C30E7" w:rsidRDefault="006A0060">
      <w:pPr>
        <w:widowControl/>
        <w:pBdr>
          <w:top w:val="nil"/>
          <w:left w:val="nil"/>
          <w:bottom w:val="nil"/>
          <w:right w:val="nil"/>
          <w:between w:val="nil"/>
        </w:pBdr>
        <w:tabs>
          <w:tab w:val="left" w:pos="4860"/>
          <w:tab w:val="left" w:pos="7200"/>
        </w:tabs>
        <w:ind w:firstLine="0"/>
        <w:jc w:val="both"/>
        <w:rPr>
          <w:color w:val="000000"/>
          <w:sz w:val="18"/>
          <w:szCs w:val="18"/>
        </w:rPr>
      </w:pPr>
      <w:r>
        <w:rPr>
          <w:i/>
          <w:color w:val="000000"/>
          <w:sz w:val="18"/>
          <w:szCs w:val="18"/>
        </w:rPr>
        <w:t xml:space="preserve">  (должность </w:t>
      </w:r>
      <w:proofErr w:type="gramStart"/>
      <w:r>
        <w:rPr>
          <w:i/>
          <w:color w:val="000000"/>
          <w:sz w:val="18"/>
          <w:szCs w:val="18"/>
        </w:rPr>
        <w:t>подписавшего</w:t>
      </w:r>
      <w:proofErr w:type="gramEnd"/>
      <w:r>
        <w:rPr>
          <w:i/>
          <w:color w:val="000000"/>
          <w:sz w:val="18"/>
          <w:szCs w:val="18"/>
        </w:rPr>
        <w:t>)                               (подпись)                                     (фамилия, имя, отчество (при наличии) подписавшего)</w:t>
      </w:r>
    </w:p>
    <w:p w:rsidR="008C30E7" w:rsidRDefault="008C30E7">
      <w:pPr>
        <w:widowControl/>
        <w:pBdr>
          <w:top w:val="nil"/>
          <w:left w:val="nil"/>
          <w:bottom w:val="nil"/>
          <w:right w:val="nil"/>
          <w:between w:val="nil"/>
        </w:pBdr>
        <w:tabs>
          <w:tab w:val="left" w:pos="4860"/>
          <w:tab w:val="left" w:pos="7200"/>
        </w:tabs>
        <w:ind w:firstLine="0"/>
        <w:jc w:val="both"/>
        <w:rPr>
          <w:color w:val="000000"/>
        </w:rPr>
      </w:pPr>
    </w:p>
    <w:p w:rsidR="008C30E7" w:rsidRDefault="006A0060">
      <w:pPr>
        <w:pBdr>
          <w:top w:val="nil"/>
          <w:left w:val="nil"/>
          <w:bottom w:val="nil"/>
          <w:right w:val="nil"/>
          <w:between w:val="nil"/>
        </w:pBdr>
        <w:tabs>
          <w:tab w:val="left" w:pos="0"/>
        </w:tabs>
        <w:ind w:firstLine="0"/>
        <w:rPr>
          <w:color w:val="000000"/>
          <w:sz w:val="24"/>
          <w:szCs w:val="24"/>
        </w:rPr>
      </w:pPr>
      <w:r>
        <w:rPr>
          <w:color w:val="000000"/>
          <w:sz w:val="24"/>
          <w:szCs w:val="24"/>
        </w:rPr>
        <w:t>М.П.</w:t>
      </w:r>
      <w:r>
        <w:rPr>
          <w:i/>
          <w:color w:val="000000"/>
          <w:sz w:val="24"/>
          <w:szCs w:val="24"/>
        </w:rPr>
        <w:t xml:space="preserve"> (для юридических лиц) (при наличии печати)</w:t>
      </w:r>
    </w:p>
    <w:p w:rsidR="008C30E7" w:rsidRDefault="008C30E7">
      <w:pPr>
        <w:pBdr>
          <w:top w:val="nil"/>
          <w:left w:val="nil"/>
          <w:bottom w:val="nil"/>
          <w:right w:val="nil"/>
          <w:between w:val="nil"/>
        </w:pBdr>
        <w:tabs>
          <w:tab w:val="left" w:pos="0"/>
        </w:tabs>
        <w:ind w:firstLine="0"/>
        <w:jc w:val="center"/>
        <w:rPr>
          <w:color w:val="000000"/>
          <w:sz w:val="24"/>
          <w:szCs w:val="24"/>
        </w:rPr>
        <w:sectPr w:rsidR="008C30E7">
          <w:pgSz w:w="16834" w:h="11909" w:orient="landscape"/>
          <w:pgMar w:top="567" w:right="567" w:bottom="454" w:left="1077" w:header="437" w:footer="448" w:gutter="0"/>
          <w:cols w:space="720"/>
          <w:titlePg/>
        </w:sectPr>
      </w:pPr>
    </w:p>
    <w:p w:rsidR="008C30E7" w:rsidRPr="00066D20" w:rsidRDefault="008C30E7" w:rsidP="00693B91">
      <w:pPr>
        <w:pBdr>
          <w:top w:val="nil"/>
          <w:left w:val="nil"/>
          <w:bottom w:val="nil"/>
          <w:right w:val="nil"/>
          <w:between w:val="nil"/>
        </w:pBdr>
        <w:ind w:firstLine="0"/>
        <w:rPr>
          <w:color w:val="000000"/>
          <w:sz w:val="24"/>
          <w:szCs w:val="24"/>
          <w:u w:val="single"/>
        </w:rPr>
      </w:pPr>
    </w:p>
    <w:p w:rsidR="00045876" w:rsidRDefault="00045876" w:rsidP="00693B91">
      <w:pPr>
        <w:autoSpaceDE w:val="0"/>
        <w:autoSpaceDN w:val="0"/>
        <w:adjustRightInd w:val="0"/>
        <w:ind w:firstLine="0"/>
        <w:jc w:val="right"/>
        <w:rPr>
          <w:b/>
          <w:sz w:val="24"/>
          <w:szCs w:val="24"/>
          <w:u w:val="single"/>
        </w:rPr>
      </w:pPr>
      <w:r w:rsidRPr="00066D20">
        <w:rPr>
          <w:b/>
          <w:sz w:val="24"/>
          <w:szCs w:val="24"/>
          <w:u w:val="single"/>
        </w:rPr>
        <w:t>Раздел V</w:t>
      </w:r>
      <w:r w:rsidRPr="00066D20">
        <w:rPr>
          <w:b/>
          <w:sz w:val="24"/>
          <w:szCs w:val="24"/>
          <w:u w:val="single"/>
          <w:lang w:val="en-US"/>
        </w:rPr>
        <w:t>I</w:t>
      </w:r>
      <w:r w:rsidRPr="00066D20">
        <w:rPr>
          <w:b/>
          <w:sz w:val="24"/>
          <w:szCs w:val="24"/>
          <w:u w:val="single"/>
        </w:rPr>
        <w:t>. Проект договора</w:t>
      </w:r>
    </w:p>
    <w:p w:rsidR="00693B91" w:rsidRPr="00066D20" w:rsidRDefault="00693B91" w:rsidP="00693B91">
      <w:pPr>
        <w:autoSpaceDE w:val="0"/>
        <w:autoSpaceDN w:val="0"/>
        <w:adjustRightInd w:val="0"/>
        <w:ind w:firstLine="0"/>
        <w:jc w:val="right"/>
        <w:rPr>
          <w:b/>
          <w:sz w:val="24"/>
          <w:szCs w:val="24"/>
          <w:u w:val="single"/>
        </w:rPr>
      </w:pPr>
    </w:p>
    <w:p w:rsidR="0091165B" w:rsidRPr="00363585" w:rsidRDefault="0091165B" w:rsidP="0091165B">
      <w:pPr>
        <w:suppressAutoHyphens/>
        <w:jc w:val="center"/>
        <w:rPr>
          <w:b/>
          <w:sz w:val="24"/>
          <w:szCs w:val="24"/>
        </w:rPr>
      </w:pPr>
      <w:r w:rsidRPr="00363585">
        <w:rPr>
          <w:b/>
          <w:bCs/>
          <w:sz w:val="24"/>
          <w:szCs w:val="24"/>
        </w:rPr>
        <w:t xml:space="preserve">ДОГОВОР </w:t>
      </w:r>
      <w:r w:rsidRPr="00363585">
        <w:rPr>
          <w:b/>
          <w:sz w:val="24"/>
          <w:szCs w:val="24"/>
        </w:rPr>
        <w:t>№ _________</w:t>
      </w:r>
    </w:p>
    <w:p w:rsidR="0091165B" w:rsidRPr="00A67367" w:rsidRDefault="0091165B" w:rsidP="00A67367">
      <w:pPr>
        <w:tabs>
          <w:tab w:val="left" w:pos="0"/>
        </w:tabs>
        <w:suppressAutoHyphens/>
        <w:ind w:firstLine="0"/>
        <w:jc w:val="center"/>
        <w:rPr>
          <w:b/>
          <w:bCs/>
          <w:sz w:val="24"/>
          <w:szCs w:val="24"/>
        </w:rPr>
      </w:pPr>
      <w:r w:rsidRPr="00A67367">
        <w:rPr>
          <w:sz w:val="24"/>
          <w:szCs w:val="24"/>
        </w:rPr>
        <w:t>«</w:t>
      </w:r>
      <w:r w:rsidR="00A67367" w:rsidRPr="00A67367">
        <w:rPr>
          <w:sz w:val="24"/>
          <w:szCs w:val="24"/>
        </w:rPr>
        <w:t>Поставка продуктов питания для пополнения неприкосновенного запаса для нужд филиала ФГП ВО ЖДТ России на Дальневосточной железной дороге</w:t>
      </w:r>
      <w:r w:rsidRPr="00A67367">
        <w:rPr>
          <w:sz w:val="24"/>
          <w:szCs w:val="24"/>
        </w:rPr>
        <w:t>»</w:t>
      </w:r>
    </w:p>
    <w:p w:rsidR="0091165B" w:rsidRPr="00363585" w:rsidRDefault="0091165B" w:rsidP="0091165B">
      <w:pPr>
        <w:tabs>
          <w:tab w:val="left" w:pos="0"/>
        </w:tabs>
        <w:suppressAutoHyphens/>
        <w:jc w:val="center"/>
        <w:rPr>
          <w:b/>
          <w:bCs/>
          <w:sz w:val="24"/>
          <w:szCs w:val="24"/>
        </w:rPr>
      </w:pPr>
    </w:p>
    <w:p w:rsidR="0091165B" w:rsidRPr="00363585" w:rsidRDefault="0091165B" w:rsidP="00A67367">
      <w:pPr>
        <w:tabs>
          <w:tab w:val="left" w:pos="0"/>
        </w:tabs>
        <w:suppressAutoHyphens/>
        <w:ind w:firstLine="0"/>
        <w:jc w:val="center"/>
        <w:rPr>
          <w:bCs/>
          <w:sz w:val="24"/>
          <w:szCs w:val="24"/>
        </w:rPr>
      </w:pPr>
      <w:r w:rsidRPr="00363585">
        <w:rPr>
          <w:bCs/>
          <w:sz w:val="24"/>
          <w:szCs w:val="24"/>
        </w:rPr>
        <w:t>г. Хабаровск</w:t>
      </w:r>
      <w:r w:rsidRPr="00363585">
        <w:rPr>
          <w:bCs/>
          <w:sz w:val="24"/>
          <w:szCs w:val="24"/>
        </w:rPr>
        <w:tab/>
      </w:r>
      <w:r w:rsidRPr="00363585">
        <w:rPr>
          <w:bCs/>
          <w:sz w:val="24"/>
          <w:szCs w:val="24"/>
        </w:rPr>
        <w:tab/>
      </w:r>
      <w:r w:rsidRPr="00363585">
        <w:rPr>
          <w:bCs/>
          <w:sz w:val="24"/>
          <w:szCs w:val="24"/>
        </w:rPr>
        <w:tab/>
      </w:r>
      <w:r w:rsidRPr="00363585">
        <w:rPr>
          <w:bCs/>
          <w:sz w:val="24"/>
          <w:szCs w:val="24"/>
        </w:rPr>
        <w:tab/>
      </w:r>
      <w:r w:rsidRPr="00363585">
        <w:rPr>
          <w:bCs/>
          <w:sz w:val="24"/>
          <w:szCs w:val="24"/>
        </w:rPr>
        <w:tab/>
      </w:r>
      <w:r w:rsidRPr="00363585">
        <w:rPr>
          <w:bCs/>
          <w:sz w:val="24"/>
          <w:szCs w:val="24"/>
        </w:rPr>
        <w:tab/>
      </w:r>
      <w:r w:rsidRPr="00363585">
        <w:rPr>
          <w:bCs/>
          <w:sz w:val="24"/>
          <w:szCs w:val="24"/>
        </w:rPr>
        <w:tab/>
      </w:r>
      <w:r w:rsidRPr="00363585">
        <w:rPr>
          <w:bCs/>
          <w:sz w:val="24"/>
          <w:szCs w:val="24"/>
        </w:rPr>
        <w:tab/>
        <w:t xml:space="preserve">    «___» ______________ 202</w:t>
      </w:r>
      <w:r>
        <w:rPr>
          <w:bCs/>
          <w:sz w:val="24"/>
          <w:szCs w:val="24"/>
        </w:rPr>
        <w:t>2</w:t>
      </w:r>
      <w:r w:rsidRPr="00363585">
        <w:rPr>
          <w:bCs/>
          <w:sz w:val="24"/>
          <w:szCs w:val="24"/>
        </w:rPr>
        <w:t xml:space="preserve"> г.</w:t>
      </w:r>
    </w:p>
    <w:p w:rsidR="0091165B" w:rsidRPr="00363585" w:rsidRDefault="0091165B" w:rsidP="00A67367">
      <w:pPr>
        <w:suppressAutoHyphens/>
        <w:ind w:firstLine="0"/>
        <w:rPr>
          <w:b/>
          <w:bCs/>
          <w:sz w:val="24"/>
          <w:szCs w:val="24"/>
        </w:rPr>
      </w:pPr>
    </w:p>
    <w:p w:rsidR="0091165B" w:rsidRPr="00363585" w:rsidRDefault="0091165B" w:rsidP="0091165B">
      <w:pPr>
        <w:suppressAutoHyphens/>
        <w:ind w:firstLine="709"/>
        <w:jc w:val="both"/>
        <w:rPr>
          <w:sz w:val="24"/>
          <w:szCs w:val="24"/>
        </w:rPr>
      </w:pPr>
      <w:proofErr w:type="gramStart"/>
      <w:r w:rsidRPr="00363585">
        <w:rPr>
          <w:bCs/>
          <w:sz w:val="24"/>
          <w:szCs w:val="24"/>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w:t>
      </w:r>
      <w:r w:rsidRPr="00363585">
        <w:rPr>
          <w:sz w:val="24"/>
          <w:szCs w:val="24"/>
        </w:rPr>
        <w:t>в лице первого заместителя директора филиала федерального государственного предприятия «Ведомственная охрана железнодорожного транспорта Российской Федерации» на Дальневосточной железной дороге (далее - филиал ФГП ВО ЖДТ России на ДВЖД) Ковтунова Игоря Васильевича, действующего на основании доверенности №8 от 01 апреля 2021 г., с одной</w:t>
      </w:r>
      <w:proofErr w:type="gramEnd"/>
      <w:r w:rsidRPr="00363585">
        <w:rPr>
          <w:sz w:val="24"/>
          <w:szCs w:val="24"/>
        </w:rPr>
        <w:t xml:space="preserve"> </w:t>
      </w:r>
      <w:proofErr w:type="gramStart"/>
      <w:r w:rsidRPr="00363585">
        <w:rPr>
          <w:sz w:val="24"/>
          <w:szCs w:val="24"/>
        </w:rPr>
        <w:t xml:space="preserve">стороны, и _______________________ (далее - __________), именуемое в дальнейшем «Поставщик», в лице ___________________________, действующего на основании ____________________, с другой стороны, каждый в отдельности или вместе могут именоваться в дальнейшем, соответственно, «Сторона» или «Стороны», </w:t>
      </w:r>
      <w:r w:rsidRPr="00363585">
        <w:rPr>
          <w:rFonts w:eastAsia="Microsoft YaHei"/>
          <w:sz w:val="24"/>
          <w:szCs w:val="24"/>
        </w:rPr>
        <w:t>в соответствии с Федеральным законом от 18 июля 2011 г. № 223-ФЗ «О закупках товаров, работ, услуг отдельными видами юридических лиц» и на основании Протокола____________________________ (реестровый номер закупки _____________) от «___» _____________ 202</w:t>
      </w:r>
      <w:r>
        <w:rPr>
          <w:rFonts w:eastAsia="Microsoft YaHei"/>
          <w:sz w:val="24"/>
          <w:szCs w:val="24"/>
        </w:rPr>
        <w:t>2</w:t>
      </w:r>
      <w:r w:rsidRPr="00363585">
        <w:rPr>
          <w:rFonts w:eastAsia="Microsoft YaHei"/>
          <w:sz w:val="24"/>
          <w:szCs w:val="24"/>
        </w:rPr>
        <w:t xml:space="preserve"> г. заключили настоящий</w:t>
      </w:r>
      <w:proofErr w:type="gramEnd"/>
      <w:r w:rsidRPr="00363585">
        <w:rPr>
          <w:rFonts w:eastAsia="Microsoft YaHei"/>
          <w:sz w:val="24"/>
          <w:szCs w:val="24"/>
        </w:rPr>
        <w:t xml:space="preserve"> договор на поставку товара (далее – «Договор») о нижеследующем</w:t>
      </w:r>
      <w:r w:rsidRPr="00363585">
        <w:rPr>
          <w:sz w:val="24"/>
          <w:szCs w:val="24"/>
        </w:rPr>
        <w:t>:</w:t>
      </w:r>
    </w:p>
    <w:p w:rsidR="0091165B" w:rsidRPr="00363585" w:rsidRDefault="0091165B" w:rsidP="0091165B">
      <w:pPr>
        <w:suppressAutoHyphens/>
        <w:jc w:val="both"/>
        <w:rPr>
          <w:sz w:val="24"/>
          <w:szCs w:val="24"/>
        </w:rPr>
      </w:pPr>
    </w:p>
    <w:p w:rsidR="0091165B" w:rsidRDefault="0091165B" w:rsidP="0091165B">
      <w:pPr>
        <w:widowControl/>
        <w:numPr>
          <w:ilvl w:val="0"/>
          <w:numId w:val="16"/>
        </w:numPr>
        <w:suppressAutoHyphens/>
        <w:jc w:val="center"/>
        <w:rPr>
          <w:b/>
          <w:bCs/>
          <w:sz w:val="24"/>
          <w:szCs w:val="24"/>
        </w:rPr>
      </w:pPr>
      <w:r w:rsidRPr="00363585">
        <w:rPr>
          <w:b/>
          <w:bCs/>
          <w:sz w:val="24"/>
          <w:szCs w:val="24"/>
        </w:rPr>
        <w:t>ПРЕДМЕТ ДОГОВОРА</w:t>
      </w:r>
    </w:p>
    <w:p w:rsidR="0091165B" w:rsidRPr="00A67367" w:rsidRDefault="0091165B" w:rsidP="0091165B">
      <w:pPr>
        <w:tabs>
          <w:tab w:val="left" w:pos="2410"/>
        </w:tabs>
        <w:suppressAutoHyphens/>
        <w:ind w:firstLine="709"/>
        <w:jc w:val="both"/>
        <w:rPr>
          <w:sz w:val="24"/>
          <w:szCs w:val="24"/>
        </w:rPr>
      </w:pPr>
      <w:r w:rsidRPr="00A67367">
        <w:rPr>
          <w:sz w:val="24"/>
          <w:szCs w:val="24"/>
        </w:rPr>
        <w:t xml:space="preserve">1.1. В соответствии с условиями настоящего Договора Поставщик обязуется поставить Заказчику </w:t>
      </w:r>
      <w:r w:rsidR="00A67367" w:rsidRPr="00A67367">
        <w:rPr>
          <w:sz w:val="24"/>
          <w:szCs w:val="24"/>
        </w:rPr>
        <w:t>продукты питания для пополнения неприкосновенного запаса для нужд филиала ФГП ВО ЖДТ России на Дальневосточной железной дороге</w:t>
      </w:r>
      <w:r w:rsidRPr="00A67367">
        <w:rPr>
          <w:sz w:val="24"/>
          <w:szCs w:val="24"/>
        </w:rPr>
        <w:t xml:space="preserve">, </w:t>
      </w:r>
      <w:proofErr w:type="gramStart"/>
      <w:r w:rsidRPr="00A67367">
        <w:rPr>
          <w:sz w:val="24"/>
          <w:szCs w:val="24"/>
        </w:rPr>
        <w:t>характеристики</w:t>
      </w:r>
      <w:proofErr w:type="gramEnd"/>
      <w:r w:rsidRPr="00A67367">
        <w:rPr>
          <w:sz w:val="24"/>
          <w:szCs w:val="24"/>
        </w:rPr>
        <w:t xml:space="preserve"> котор</w:t>
      </w:r>
      <w:r w:rsidR="00A67367" w:rsidRPr="00A67367">
        <w:rPr>
          <w:sz w:val="24"/>
          <w:szCs w:val="24"/>
        </w:rPr>
        <w:t>ых</w:t>
      </w:r>
      <w:r w:rsidRPr="00A67367">
        <w:rPr>
          <w:sz w:val="24"/>
          <w:szCs w:val="24"/>
        </w:rPr>
        <w:t xml:space="preserve"> указаны в Приложении № 1 «Функциональные, технические и качественные характеристики Товара» к Договору в порядке и сроки, предусмотренные Договором, а Заказчик принять и оплатить Товар, соответствующий условиям настоящего Договора.</w:t>
      </w:r>
    </w:p>
    <w:p w:rsidR="0091165B" w:rsidRPr="00A67367" w:rsidRDefault="0091165B" w:rsidP="0091165B">
      <w:pPr>
        <w:tabs>
          <w:tab w:val="left" w:pos="2410"/>
        </w:tabs>
        <w:suppressAutoHyphens/>
        <w:ind w:firstLine="709"/>
        <w:jc w:val="both"/>
        <w:rPr>
          <w:sz w:val="24"/>
          <w:szCs w:val="24"/>
        </w:rPr>
      </w:pPr>
      <w:r w:rsidRPr="00A67367">
        <w:rPr>
          <w:sz w:val="24"/>
          <w:szCs w:val="24"/>
        </w:rPr>
        <w:t>1.2. Товар по Договору приобретается для эксплуатации на территории Российской Федерации.</w:t>
      </w:r>
    </w:p>
    <w:p w:rsidR="0091165B" w:rsidRPr="00A67367" w:rsidRDefault="0091165B" w:rsidP="0091165B">
      <w:pPr>
        <w:tabs>
          <w:tab w:val="left" w:pos="2410"/>
        </w:tabs>
        <w:suppressAutoHyphens/>
        <w:ind w:firstLine="709"/>
        <w:jc w:val="both"/>
        <w:rPr>
          <w:sz w:val="24"/>
          <w:szCs w:val="24"/>
        </w:rPr>
      </w:pPr>
      <w:r w:rsidRPr="00A67367">
        <w:rPr>
          <w:sz w:val="24"/>
          <w:szCs w:val="24"/>
        </w:rPr>
        <w:t>1.3. Настоящим Стороны подтверждают, что в соответствии с законодательством Российской Федерации настоящий Договор заключается в процессе их обычной хозяйственной деятельности.</w:t>
      </w:r>
    </w:p>
    <w:p w:rsidR="0091165B" w:rsidRPr="00A67367" w:rsidRDefault="0091165B" w:rsidP="0091165B">
      <w:pPr>
        <w:shd w:val="clear" w:color="auto" w:fill="FFFFFF"/>
        <w:suppressAutoHyphens/>
        <w:ind w:firstLine="567"/>
        <w:jc w:val="both"/>
        <w:rPr>
          <w:sz w:val="24"/>
          <w:szCs w:val="24"/>
        </w:rPr>
      </w:pPr>
      <w:r w:rsidRPr="00A67367">
        <w:rPr>
          <w:sz w:val="24"/>
          <w:szCs w:val="24"/>
        </w:rPr>
        <w:t xml:space="preserve">1.4. </w:t>
      </w:r>
      <w:r w:rsidR="00A67367" w:rsidRPr="00A67367">
        <w:rPr>
          <w:sz w:val="24"/>
          <w:szCs w:val="24"/>
        </w:rPr>
        <w:t xml:space="preserve">Срок поставки товара: </w:t>
      </w:r>
      <w:proofErr w:type="gramStart"/>
      <w:r w:rsidR="00A67367" w:rsidRPr="00A67367">
        <w:rPr>
          <w:sz w:val="24"/>
          <w:szCs w:val="24"/>
        </w:rPr>
        <w:t>С даты заключения</w:t>
      </w:r>
      <w:proofErr w:type="gramEnd"/>
      <w:r w:rsidR="00A67367" w:rsidRPr="00A67367">
        <w:rPr>
          <w:sz w:val="24"/>
          <w:szCs w:val="24"/>
        </w:rPr>
        <w:t xml:space="preserve"> договора  по 30.06.2022 включительно по предварительной заявке Заказчика, в течение 10 рабочих дней с момента получения заявки. </w:t>
      </w:r>
    </w:p>
    <w:p w:rsidR="0091165B" w:rsidRPr="00A67367" w:rsidRDefault="0091165B" w:rsidP="0091165B">
      <w:pPr>
        <w:ind w:firstLine="567"/>
        <w:jc w:val="both"/>
        <w:rPr>
          <w:sz w:val="24"/>
          <w:szCs w:val="24"/>
        </w:rPr>
      </w:pPr>
      <w:r w:rsidRPr="00A67367">
        <w:rPr>
          <w:sz w:val="24"/>
          <w:szCs w:val="24"/>
        </w:rPr>
        <w:t xml:space="preserve">1.5. Место поставки товара: Российская Федерация, </w:t>
      </w:r>
      <w:r w:rsidR="00A67367" w:rsidRPr="00A67367">
        <w:rPr>
          <w:sz w:val="24"/>
          <w:szCs w:val="24"/>
        </w:rPr>
        <w:t>Хабаровский край, г. Хабаровск,  ул. Локомотивная, д. 2.</w:t>
      </w:r>
    </w:p>
    <w:p w:rsidR="0091165B" w:rsidRPr="00A67367" w:rsidRDefault="0091165B" w:rsidP="0091165B">
      <w:pPr>
        <w:ind w:firstLine="567"/>
        <w:jc w:val="both"/>
        <w:rPr>
          <w:sz w:val="24"/>
          <w:szCs w:val="24"/>
        </w:rPr>
      </w:pPr>
    </w:p>
    <w:p w:rsidR="0091165B" w:rsidRDefault="0091165B" w:rsidP="0091165B">
      <w:pPr>
        <w:widowControl/>
        <w:numPr>
          <w:ilvl w:val="0"/>
          <w:numId w:val="16"/>
        </w:numPr>
        <w:jc w:val="center"/>
        <w:rPr>
          <w:b/>
          <w:bCs/>
          <w:sz w:val="24"/>
          <w:szCs w:val="24"/>
        </w:rPr>
      </w:pPr>
      <w:r w:rsidRPr="00363585">
        <w:rPr>
          <w:b/>
          <w:bCs/>
          <w:sz w:val="24"/>
          <w:szCs w:val="24"/>
        </w:rPr>
        <w:t>ЦЕНА ДОГОВОРА И ПОРЯДОК РАСЧЕТОВ</w:t>
      </w:r>
    </w:p>
    <w:p w:rsidR="0091165B" w:rsidRPr="00363585" w:rsidRDefault="0091165B" w:rsidP="0091165B">
      <w:pPr>
        <w:tabs>
          <w:tab w:val="left" w:pos="2410"/>
        </w:tabs>
        <w:suppressAutoHyphens/>
        <w:ind w:firstLine="709"/>
        <w:jc w:val="both"/>
        <w:rPr>
          <w:sz w:val="24"/>
          <w:szCs w:val="24"/>
        </w:rPr>
      </w:pPr>
      <w:r w:rsidRPr="00363585">
        <w:rPr>
          <w:sz w:val="24"/>
          <w:szCs w:val="24"/>
        </w:rPr>
        <w:t xml:space="preserve">2.1. Цена </w:t>
      </w:r>
      <w:r w:rsidRPr="00363585">
        <w:rPr>
          <w:rFonts w:eastAsia="Microsoft YaHei"/>
          <w:sz w:val="24"/>
          <w:szCs w:val="24"/>
        </w:rPr>
        <w:t>Договора</w:t>
      </w:r>
      <w:r w:rsidRPr="00363585">
        <w:rPr>
          <w:sz w:val="24"/>
          <w:szCs w:val="24"/>
        </w:rPr>
        <w:t xml:space="preserve"> включает в себя: стоимость Товара в полном объеме, в том числе тары и упаковки, затраты на доставку Товара по адресу Заказчика, разгрузку, расходы на страхование (если они есть), налоги</w:t>
      </w:r>
      <w:r w:rsidRPr="00590337">
        <w:rPr>
          <w:sz w:val="24"/>
          <w:szCs w:val="24"/>
        </w:rPr>
        <w:t xml:space="preserve">, </w:t>
      </w:r>
      <w:r w:rsidRPr="00363585">
        <w:rPr>
          <w:sz w:val="24"/>
          <w:szCs w:val="24"/>
        </w:rPr>
        <w:t>пошлины и другие обязательные платежи, а также иные расходы Поставщика, необходимые для исполнения настоящего Договора.</w:t>
      </w:r>
    </w:p>
    <w:p w:rsidR="0091165B" w:rsidRPr="00363585" w:rsidRDefault="0091165B" w:rsidP="0091165B">
      <w:pPr>
        <w:tabs>
          <w:tab w:val="left" w:pos="2410"/>
        </w:tabs>
        <w:suppressAutoHyphens/>
        <w:ind w:firstLine="709"/>
        <w:jc w:val="both"/>
        <w:rPr>
          <w:sz w:val="24"/>
          <w:szCs w:val="24"/>
        </w:rPr>
      </w:pPr>
      <w:r w:rsidRPr="00363585">
        <w:rPr>
          <w:sz w:val="24"/>
          <w:szCs w:val="24"/>
        </w:rPr>
        <w:t>2.2. Цена Договора составляет _________________ </w:t>
      </w:r>
      <w:r w:rsidRPr="00363585">
        <w:rPr>
          <w:i/>
          <w:sz w:val="24"/>
          <w:szCs w:val="24"/>
        </w:rPr>
        <w:t>(сумма прописью)</w:t>
      </w:r>
      <w:r w:rsidRPr="00363585">
        <w:rPr>
          <w:sz w:val="24"/>
          <w:szCs w:val="24"/>
        </w:rPr>
        <w:t xml:space="preserve"> рублей ___ копеек без НДС. </w:t>
      </w:r>
      <w:proofErr w:type="gramStart"/>
      <w:r w:rsidRPr="00363585">
        <w:rPr>
          <w:i/>
          <w:sz w:val="24"/>
          <w:szCs w:val="24"/>
        </w:rPr>
        <w:t>(Цена Договора определяется в порядке, установленном в подразделе 3 раздела I.</w:t>
      </w:r>
      <w:proofErr w:type="gramEnd"/>
      <w:r w:rsidRPr="00363585">
        <w:rPr>
          <w:i/>
          <w:sz w:val="24"/>
          <w:szCs w:val="24"/>
        </w:rPr>
        <w:t xml:space="preserve"> </w:t>
      </w:r>
      <w:proofErr w:type="gramStart"/>
      <w:r w:rsidRPr="00363585">
        <w:rPr>
          <w:i/>
          <w:sz w:val="24"/>
          <w:szCs w:val="24"/>
        </w:rPr>
        <w:t>«Общие положения» настоящей документации)</w:t>
      </w:r>
      <w:r w:rsidRPr="00363585">
        <w:rPr>
          <w:sz w:val="24"/>
          <w:szCs w:val="24"/>
        </w:rPr>
        <w:t>.</w:t>
      </w:r>
      <w:proofErr w:type="gramEnd"/>
      <w:r w:rsidRPr="00363585">
        <w:rPr>
          <w:sz w:val="24"/>
          <w:szCs w:val="24"/>
        </w:rPr>
        <w:t xml:space="preserve"> Цена за единицу Товара указана в Приложении № 2 «Спецификация Товара» к настоящему Договору.</w:t>
      </w:r>
    </w:p>
    <w:p w:rsidR="0091165B" w:rsidRPr="00363585" w:rsidRDefault="0091165B" w:rsidP="0091165B">
      <w:pPr>
        <w:tabs>
          <w:tab w:val="left" w:pos="2410"/>
        </w:tabs>
        <w:suppressAutoHyphens/>
        <w:ind w:firstLine="709"/>
        <w:jc w:val="both"/>
        <w:rPr>
          <w:sz w:val="24"/>
          <w:szCs w:val="24"/>
        </w:rPr>
      </w:pPr>
      <w:r w:rsidRPr="00363585">
        <w:rPr>
          <w:sz w:val="24"/>
          <w:szCs w:val="24"/>
        </w:rPr>
        <w:t>2.3. </w:t>
      </w:r>
      <w:proofErr w:type="gramStart"/>
      <w:r w:rsidRPr="00363585">
        <w:rPr>
          <w:sz w:val="24"/>
          <w:szCs w:val="24"/>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w:t>
      </w:r>
      <w:r w:rsidRPr="00363585">
        <w:rPr>
          <w:sz w:val="24"/>
          <w:szCs w:val="24"/>
        </w:rPr>
        <w:lastRenderedPageBreak/>
        <w:t xml:space="preserve">Российской Федерации, связанных с оплатой настоящего </w:t>
      </w:r>
      <w:r w:rsidRPr="00363585">
        <w:rPr>
          <w:rFonts w:eastAsia="Microsoft YaHei"/>
          <w:sz w:val="24"/>
          <w:szCs w:val="24"/>
        </w:rPr>
        <w:t>Договора</w:t>
      </w:r>
      <w:r w:rsidRPr="00363585">
        <w:rPr>
          <w:sz w:val="24"/>
          <w:szCs w:val="24"/>
        </w:rPr>
        <w:t>.</w:t>
      </w:r>
      <w:proofErr w:type="gramEnd"/>
    </w:p>
    <w:p w:rsidR="0091165B" w:rsidRPr="00363585" w:rsidRDefault="0091165B" w:rsidP="0091165B">
      <w:pPr>
        <w:tabs>
          <w:tab w:val="left" w:pos="2410"/>
        </w:tabs>
        <w:suppressAutoHyphens/>
        <w:ind w:firstLine="709"/>
        <w:jc w:val="both"/>
        <w:rPr>
          <w:sz w:val="24"/>
          <w:szCs w:val="24"/>
        </w:rPr>
      </w:pPr>
      <w:r w:rsidRPr="00363585">
        <w:rPr>
          <w:sz w:val="24"/>
          <w:szCs w:val="24"/>
        </w:rPr>
        <w:t xml:space="preserve">2.4. Цена настоящего </w:t>
      </w:r>
      <w:r w:rsidRPr="00363585">
        <w:rPr>
          <w:rFonts w:eastAsia="Microsoft YaHei"/>
          <w:sz w:val="24"/>
          <w:szCs w:val="24"/>
        </w:rPr>
        <w:t>Договора</w:t>
      </w:r>
      <w:r w:rsidRPr="00363585">
        <w:rPr>
          <w:sz w:val="24"/>
          <w:szCs w:val="24"/>
        </w:rPr>
        <w:t xml:space="preserve"> является твердой и определяется на весь срок исполнения </w:t>
      </w:r>
      <w:r w:rsidRPr="00363585">
        <w:rPr>
          <w:rFonts w:eastAsia="Microsoft YaHei"/>
          <w:sz w:val="24"/>
          <w:szCs w:val="24"/>
        </w:rPr>
        <w:t>Договора</w:t>
      </w:r>
      <w:r w:rsidRPr="00363585">
        <w:rPr>
          <w:sz w:val="24"/>
          <w:szCs w:val="24"/>
        </w:rPr>
        <w:t xml:space="preserve">. При этом Цена </w:t>
      </w:r>
      <w:r w:rsidRPr="00363585">
        <w:rPr>
          <w:rFonts w:eastAsia="Microsoft YaHei"/>
          <w:sz w:val="24"/>
          <w:szCs w:val="24"/>
        </w:rPr>
        <w:t>Договора</w:t>
      </w:r>
      <w:r w:rsidRPr="00363585">
        <w:rPr>
          <w:sz w:val="24"/>
          <w:szCs w:val="24"/>
        </w:rPr>
        <w:t xml:space="preserve"> может изменяться только в случаях, в порядке и на условиях, которые установлены законодательством Российской Федерации и настоящим </w:t>
      </w:r>
      <w:r w:rsidRPr="00363585">
        <w:rPr>
          <w:rFonts w:eastAsia="Microsoft YaHei"/>
          <w:sz w:val="24"/>
          <w:szCs w:val="24"/>
        </w:rPr>
        <w:t>Договор</w:t>
      </w:r>
      <w:r w:rsidRPr="00363585">
        <w:rPr>
          <w:sz w:val="24"/>
          <w:szCs w:val="24"/>
        </w:rPr>
        <w:t>ом.</w:t>
      </w:r>
    </w:p>
    <w:p w:rsidR="0091165B" w:rsidRPr="00363585" w:rsidRDefault="0091165B" w:rsidP="0091165B">
      <w:pPr>
        <w:tabs>
          <w:tab w:val="left" w:pos="2410"/>
        </w:tabs>
        <w:suppressAutoHyphens/>
        <w:ind w:firstLine="709"/>
        <w:jc w:val="both"/>
        <w:rPr>
          <w:sz w:val="24"/>
          <w:szCs w:val="24"/>
        </w:rPr>
      </w:pPr>
      <w:r w:rsidRPr="00363585">
        <w:rPr>
          <w:sz w:val="24"/>
          <w:szCs w:val="24"/>
        </w:rPr>
        <w:t xml:space="preserve">Цена </w:t>
      </w:r>
      <w:r w:rsidRPr="00363585">
        <w:rPr>
          <w:rFonts w:eastAsia="Microsoft YaHei"/>
          <w:sz w:val="24"/>
          <w:szCs w:val="24"/>
        </w:rPr>
        <w:t>Договора</w:t>
      </w:r>
      <w:r w:rsidRPr="00363585">
        <w:rPr>
          <w:sz w:val="24"/>
          <w:szCs w:val="24"/>
        </w:rPr>
        <w:t xml:space="preserve"> может быть снижена по соглашению Сторон без изменения предусмотренных </w:t>
      </w:r>
      <w:r w:rsidRPr="00363585">
        <w:rPr>
          <w:rFonts w:eastAsia="Microsoft YaHei"/>
          <w:sz w:val="24"/>
          <w:szCs w:val="24"/>
        </w:rPr>
        <w:t>Договором</w:t>
      </w:r>
      <w:r w:rsidRPr="00363585">
        <w:rPr>
          <w:sz w:val="24"/>
          <w:szCs w:val="24"/>
        </w:rPr>
        <w:t xml:space="preserve"> количества товара, качества поставляемого товара и иных условий исполнения </w:t>
      </w:r>
      <w:r w:rsidRPr="00363585">
        <w:rPr>
          <w:rFonts w:eastAsia="Microsoft YaHei"/>
          <w:sz w:val="24"/>
          <w:szCs w:val="24"/>
        </w:rPr>
        <w:t>Договор</w:t>
      </w:r>
      <w:r w:rsidRPr="00363585">
        <w:rPr>
          <w:sz w:val="24"/>
          <w:szCs w:val="24"/>
        </w:rPr>
        <w:t>а.</w:t>
      </w:r>
    </w:p>
    <w:p w:rsidR="0091165B" w:rsidRPr="00363585" w:rsidRDefault="0091165B" w:rsidP="0091165B">
      <w:pPr>
        <w:tabs>
          <w:tab w:val="left" w:pos="2410"/>
        </w:tabs>
        <w:suppressAutoHyphens/>
        <w:ind w:firstLine="709"/>
        <w:jc w:val="both"/>
        <w:rPr>
          <w:sz w:val="24"/>
          <w:szCs w:val="24"/>
        </w:rPr>
      </w:pPr>
      <w:r w:rsidRPr="00363585">
        <w:rPr>
          <w:sz w:val="24"/>
          <w:szCs w:val="24"/>
        </w:rPr>
        <w:t xml:space="preserve">2.5. Оплата по настоящему </w:t>
      </w:r>
      <w:r w:rsidRPr="00363585">
        <w:rPr>
          <w:rFonts w:eastAsia="Microsoft YaHei"/>
          <w:sz w:val="24"/>
          <w:szCs w:val="24"/>
        </w:rPr>
        <w:t>Договору</w:t>
      </w:r>
      <w:r w:rsidRPr="00363585">
        <w:rPr>
          <w:sz w:val="24"/>
          <w:szCs w:val="24"/>
        </w:rPr>
        <w:t xml:space="preserve"> производится Заказчиком путем безналичного перечисления денежных средств на расчетный счет Поставщика в 30 (тридцати) дней после поставки, приемки Товара и предоставления всех необходимых документов для приемки и оплаты, указанных в пункте 3.13 Договора.</w:t>
      </w:r>
      <w:r w:rsidRPr="00363585">
        <w:rPr>
          <w:b/>
          <w:i/>
          <w:spacing w:val="-1"/>
          <w:sz w:val="24"/>
          <w:szCs w:val="24"/>
        </w:rPr>
        <w:t xml:space="preserve"> В случае заключения договора с субъектом малого и среднего предпринимательства, оплата за поставленный Товар по Договору производится в течение </w:t>
      </w:r>
      <w:r w:rsidR="00A67367">
        <w:rPr>
          <w:b/>
          <w:i/>
          <w:spacing w:val="-1"/>
          <w:sz w:val="24"/>
          <w:szCs w:val="24"/>
        </w:rPr>
        <w:t xml:space="preserve">7 </w:t>
      </w:r>
      <w:r w:rsidRPr="00363585">
        <w:rPr>
          <w:b/>
          <w:i/>
          <w:spacing w:val="-1"/>
          <w:sz w:val="24"/>
          <w:szCs w:val="24"/>
        </w:rPr>
        <w:t>рабочих дней.</w:t>
      </w:r>
    </w:p>
    <w:p w:rsidR="0091165B" w:rsidRPr="00363585" w:rsidRDefault="0091165B" w:rsidP="0091165B">
      <w:pPr>
        <w:tabs>
          <w:tab w:val="left" w:pos="2410"/>
        </w:tabs>
        <w:suppressAutoHyphens/>
        <w:ind w:firstLine="709"/>
        <w:jc w:val="both"/>
        <w:rPr>
          <w:sz w:val="24"/>
          <w:szCs w:val="24"/>
        </w:rPr>
      </w:pPr>
      <w:r w:rsidRPr="00363585">
        <w:rPr>
          <w:sz w:val="24"/>
          <w:szCs w:val="24"/>
        </w:rPr>
        <w:t>Предоставление Поставщиком необходимых документов для приемки и оплаты Товара, предусмотренных пунктом 3.13 Договора, является условием оплаты счета. При этом не предоставление Поставщиком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неоплаты счета до устранения указанных недостатков. В этом случае Заказчик не несет ответственности за просрочку платежа и не возмещает убытки Поставщика, возникшие в связи с данными обстоятельствами. При этом Заказчик письменно уведомляет Поставщика о приостановлении оплаты с указанием недостающих/ненадлежаще оформленных документов и сроков для устранения недостатков</w:t>
      </w:r>
    </w:p>
    <w:p w:rsidR="0091165B" w:rsidRPr="00363585" w:rsidRDefault="0091165B" w:rsidP="0091165B">
      <w:pPr>
        <w:tabs>
          <w:tab w:val="left" w:pos="2410"/>
        </w:tabs>
        <w:suppressAutoHyphens/>
        <w:ind w:firstLine="709"/>
        <w:jc w:val="both"/>
        <w:rPr>
          <w:sz w:val="24"/>
          <w:szCs w:val="24"/>
        </w:rPr>
      </w:pPr>
      <w:r w:rsidRPr="00363585">
        <w:rPr>
          <w:sz w:val="24"/>
          <w:szCs w:val="24"/>
        </w:rPr>
        <w:t>2.6. Оплата производится в российских рублях. Обязанность по оплате Товара считается исполненной в момент списания денежных сре</w:t>
      </w:r>
      <w:proofErr w:type="gramStart"/>
      <w:r w:rsidRPr="00363585">
        <w:rPr>
          <w:sz w:val="24"/>
          <w:szCs w:val="24"/>
        </w:rPr>
        <w:t>дств с р</w:t>
      </w:r>
      <w:proofErr w:type="gramEnd"/>
      <w:r w:rsidRPr="00363585">
        <w:rPr>
          <w:sz w:val="24"/>
          <w:szCs w:val="24"/>
        </w:rPr>
        <w:t>асчетного счета Заказчика.</w:t>
      </w:r>
    </w:p>
    <w:p w:rsidR="0091165B" w:rsidRPr="00363585" w:rsidRDefault="0091165B" w:rsidP="0091165B">
      <w:pPr>
        <w:tabs>
          <w:tab w:val="left" w:pos="2410"/>
        </w:tabs>
        <w:suppressAutoHyphens/>
        <w:ind w:firstLine="709"/>
        <w:jc w:val="both"/>
        <w:rPr>
          <w:sz w:val="24"/>
          <w:szCs w:val="24"/>
        </w:rPr>
      </w:pPr>
      <w:r w:rsidRPr="00363585">
        <w:rPr>
          <w:sz w:val="24"/>
          <w:szCs w:val="24"/>
        </w:rPr>
        <w:t>2.7. Финансирование по настоящему Договору осуществляется из собственных средств Заказчика.</w:t>
      </w:r>
    </w:p>
    <w:p w:rsidR="0091165B" w:rsidRPr="00363585" w:rsidRDefault="0091165B" w:rsidP="0091165B">
      <w:pPr>
        <w:tabs>
          <w:tab w:val="left" w:pos="1276"/>
        </w:tabs>
        <w:ind w:firstLine="709"/>
        <w:jc w:val="both"/>
        <w:rPr>
          <w:sz w:val="24"/>
          <w:szCs w:val="24"/>
          <w:lang w:eastAsia="ar-SA"/>
        </w:rPr>
      </w:pPr>
      <w:r w:rsidRPr="00363585">
        <w:rPr>
          <w:sz w:val="24"/>
          <w:szCs w:val="24"/>
        </w:rPr>
        <w:t xml:space="preserve">2.8. </w:t>
      </w:r>
      <w:r w:rsidRPr="00363585">
        <w:rPr>
          <w:sz w:val="24"/>
          <w:szCs w:val="24"/>
          <w:lang w:eastAsia="ar-SA"/>
        </w:rPr>
        <w:t>В случае изменения банковских реквизитов поставщик обязан в однодневный срок известить Заказчика об изменениях с указанием нового счета,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rsidR="0091165B" w:rsidRPr="00363585" w:rsidRDefault="0091165B" w:rsidP="0091165B">
      <w:pPr>
        <w:tabs>
          <w:tab w:val="left" w:pos="1276"/>
        </w:tabs>
        <w:ind w:firstLine="709"/>
        <w:jc w:val="both"/>
        <w:rPr>
          <w:sz w:val="24"/>
          <w:szCs w:val="24"/>
        </w:rPr>
      </w:pPr>
      <w:r w:rsidRPr="00363585">
        <w:rPr>
          <w:sz w:val="24"/>
          <w:szCs w:val="24"/>
          <w:lang w:eastAsia="ar-SA"/>
        </w:rPr>
        <w:t xml:space="preserve">2.9. Установленное по настоящему Договору ограничение по количеству поставленного товара и суммы Договора, не влечёт обязанность Заказчика по истечении срока исполнения Договора выбрать полный объем поставленного Товара и </w:t>
      </w:r>
      <w:proofErr w:type="gramStart"/>
      <w:r w:rsidRPr="00363585">
        <w:rPr>
          <w:sz w:val="24"/>
          <w:szCs w:val="24"/>
          <w:lang w:eastAsia="ar-SA"/>
        </w:rPr>
        <w:t>оплатить всю сумму настоящего</w:t>
      </w:r>
      <w:proofErr w:type="gramEnd"/>
      <w:r w:rsidRPr="00363585">
        <w:rPr>
          <w:sz w:val="24"/>
          <w:szCs w:val="24"/>
          <w:lang w:eastAsia="ar-SA"/>
        </w:rPr>
        <w:t xml:space="preserve"> Договора. По истечению срока поставки товара, при условии, что количество и сумма договора не выбраны Заказчиком в полном объеме, Поставщиком в течение 10 (десяти) дней предоставляется Акт сверки взаиморасчетов, после чего договор является исполненным и не требующим дополнительных соглашений. </w:t>
      </w:r>
    </w:p>
    <w:p w:rsidR="0091165B" w:rsidRPr="00363585" w:rsidRDefault="0091165B" w:rsidP="0091165B">
      <w:pPr>
        <w:tabs>
          <w:tab w:val="left" w:pos="1276"/>
        </w:tabs>
        <w:suppressAutoHyphens/>
        <w:ind w:firstLine="709"/>
        <w:jc w:val="both"/>
        <w:rPr>
          <w:sz w:val="24"/>
          <w:szCs w:val="24"/>
        </w:rPr>
      </w:pPr>
      <w:r w:rsidRPr="00363585">
        <w:rPr>
          <w:sz w:val="24"/>
          <w:szCs w:val="24"/>
        </w:rPr>
        <w:t xml:space="preserve">2.10. В случае если участником, с которым заключается договор, предложена цена договора, которая на 25 процентов и </w:t>
      </w:r>
      <w:proofErr w:type="gramStart"/>
      <w:r w:rsidRPr="00363585">
        <w:rPr>
          <w:sz w:val="24"/>
          <w:szCs w:val="24"/>
        </w:rPr>
        <w:t>более ниже</w:t>
      </w:r>
      <w:proofErr w:type="gramEnd"/>
      <w:r w:rsidRPr="00363585">
        <w:rPr>
          <w:sz w:val="24"/>
          <w:szCs w:val="24"/>
        </w:rPr>
        <w:t xml:space="preserve"> начальной (максимальной) цены договора, договор заключается только после предоставления таким участником обеспечения исполнения договора в размере 20 процентов начальной (максимальной) цены договора или информации, подтверждающей добросовестность такого участника на дату подачи заявки. </w:t>
      </w:r>
    </w:p>
    <w:p w:rsidR="0091165B" w:rsidRPr="00363585" w:rsidRDefault="0091165B" w:rsidP="0091165B">
      <w:pPr>
        <w:contextualSpacing/>
        <w:jc w:val="both"/>
        <w:rPr>
          <w:sz w:val="24"/>
          <w:szCs w:val="24"/>
        </w:rPr>
      </w:pPr>
    </w:p>
    <w:p w:rsidR="0091165B" w:rsidRDefault="0091165B" w:rsidP="0091165B">
      <w:pPr>
        <w:widowControl/>
        <w:numPr>
          <w:ilvl w:val="0"/>
          <w:numId w:val="16"/>
        </w:numPr>
        <w:suppressAutoHyphens/>
        <w:jc w:val="center"/>
        <w:rPr>
          <w:b/>
          <w:bCs/>
          <w:sz w:val="24"/>
          <w:szCs w:val="24"/>
        </w:rPr>
      </w:pPr>
      <w:r w:rsidRPr="00363585">
        <w:rPr>
          <w:b/>
          <w:bCs/>
          <w:sz w:val="24"/>
          <w:szCs w:val="24"/>
        </w:rPr>
        <w:t>СРОКИ И УСЛОВИЯ ПОСТАВКИ И ПЕРЕДАЧИ ТОВАРА</w:t>
      </w:r>
    </w:p>
    <w:p w:rsidR="0091165B" w:rsidRPr="00363585" w:rsidRDefault="0091165B" w:rsidP="0091165B">
      <w:pPr>
        <w:tabs>
          <w:tab w:val="left" w:pos="2410"/>
        </w:tabs>
        <w:suppressAutoHyphens/>
        <w:ind w:firstLine="567"/>
        <w:jc w:val="both"/>
        <w:rPr>
          <w:sz w:val="24"/>
          <w:szCs w:val="24"/>
        </w:rPr>
      </w:pPr>
      <w:r w:rsidRPr="00363585">
        <w:rPr>
          <w:sz w:val="24"/>
          <w:szCs w:val="24"/>
        </w:rPr>
        <w:t xml:space="preserve">3.1. Поставщик обязуется поставить соответствующий Товар в полном объеме по адресу, указанному в пункте 1.5. настоящего договора - в рабочие дни: с понедельника по четверг с 09.00 </w:t>
      </w:r>
    </w:p>
    <w:p w:rsidR="0091165B" w:rsidRPr="00363585" w:rsidRDefault="0091165B" w:rsidP="00A67367">
      <w:pPr>
        <w:tabs>
          <w:tab w:val="left" w:pos="2410"/>
        </w:tabs>
        <w:suppressAutoHyphens/>
        <w:ind w:firstLine="0"/>
        <w:jc w:val="both"/>
        <w:rPr>
          <w:sz w:val="24"/>
          <w:szCs w:val="24"/>
        </w:rPr>
      </w:pPr>
      <w:r w:rsidRPr="00363585">
        <w:rPr>
          <w:sz w:val="24"/>
          <w:szCs w:val="24"/>
        </w:rPr>
        <w:t>часов до 16.00 часов, в пятницу с 09.00 часов до 14.45 часов.</w:t>
      </w:r>
    </w:p>
    <w:p w:rsidR="0091165B" w:rsidRPr="00363585" w:rsidRDefault="0091165B" w:rsidP="0091165B">
      <w:pPr>
        <w:tabs>
          <w:tab w:val="left" w:pos="2410"/>
        </w:tabs>
        <w:suppressAutoHyphens/>
        <w:ind w:firstLine="709"/>
        <w:jc w:val="both"/>
        <w:rPr>
          <w:sz w:val="24"/>
          <w:szCs w:val="24"/>
        </w:rPr>
      </w:pPr>
      <w:r w:rsidRPr="00363585">
        <w:rPr>
          <w:sz w:val="24"/>
          <w:szCs w:val="24"/>
        </w:rPr>
        <w:t xml:space="preserve">3.2. Поставщик не позднее, чем за 3 (три) рабочих дня до </w:t>
      </w:r>
      <w:r w:rsidRPr="00363585">
        <w:rPr>
          <w:noProof/>
          <w:snapToGrid w:val="0"/>
          <w:sz w:val="24"/>
          <w:szCs w:val="24"/>
        </w:rPr>
        <w:t xml:space="preserve">предполагаемой даты поставки Товара </w:t>
      </w:r>
      <w:r w:rsidRPr="00363585">
        <w:rPr>
          <w:sz w:val="24"/>
          <w:szCs w:val="24"/>
        </w:rPr>
        <w:t xml:space="preserve">извещает Заказчика </w:t>
      </w:r>
      <w:r w:rsidRPr="00363585">
        <w:rPr>
          <w:noProof/>
          <w:snapToGrid w:val="0"/>
          <w:sz w:val="24"/>
          <w:szCs w:val="24"/>
        </w:rPr>
        <w:t>о предполагаемой дате поставки Товара,</w:t>
      </w:r>
      <w:r w:rsidRPr="00363585">
        <w:rPr>
          <w:sz w:val="24"/>
          <w:szCs w:val="24"/>
        </w:rPr>
        <w:t xml:space="preserve"> с указанием должностного лица, на которое возложена ответственность за передачу Товара.</w:t>
      </w:r>
      <w:r w:rsidRPr="00363585">
        <w:rPr>
          <w:noProof/>
          <w:snapToGrid w:val="0"/>
          <w:sz w:val="24"/>
          <w:szCs w:val="24"/>
        </w:rPr>
        <w:t xml:space="preserve"> Уведомление может быть произведено по почте, факсимильным сообщением или иным способом с подтверждением получения уведомления Заказчиком.</w:t>
      </w:r>
    </w:p>
    <w:p w:rsidR="0091165B" w:rsidRPr="00363585" w:rsidRDefault="0091165B" w:rsidP="0091165B">
      <w:pPr>
        <w:tabs>
          <w:tab w:val="left" w:pos="2410"/>
        </w:tabs>
        <w:suppressAutoHyphens/>
        <w:ind w:firstLine="709"/>
        <w:jc w:val="both"/>
        <w:rPr>
          <w:sz w:val="24"/>
          <w:szCs w:val="24"/>
        </w:rPr>
      </w:pPr>
      <w:r w:rsidRPr="00363585">
        <w:rPr>
          <w:sz w:val="24"/>
          <w:szCs w:val="24"/>
        </w:rPr>
        <w:t>3.3. Приемка Товара осуществляется Заказчиком после его поставки и разгрузки за счет средств и силами Поставщика.</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lastRenderedPageBreak/>
        <w:t>3.4. Приемка Товара начинается в течение 1 (одного) рабочего дня после извещения Поставщиком Заказчика о факте его доставки.</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3.5. Приемка Товара осуществляется Заказчиком до подписания товарной накладной по форме № ТОРГ-12 или универсального передаточного документа.</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3.6. Приемка Товара осуществляется по количеству, комплектности, наличию/отсутствию механических повреждений, работоспособности, соответствию техническим характеристикам и Приложениям № 1 - 2 к настоящему Договору, при наличии документов, подлежащих передаче вместе с Товаром. По итогам приемки подписывается товарная накладная. Оплата производится после подписания товарной накладной, при наличии правильно оформленных документов необходимых для оплаты, перечень документов, подлежащих передачи вместе с поставленным товаром указан в п. 3.13 настоящего Договора</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3.7. Поставленный Поставщиком Товар принимается Заказчиком в течение 4 (четырех) рабочих дней с момента начала его приемки.</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По факту приемки Товара Сторонами подписываются: товарная накладная по форме № ТОРГ-12 или универсальный передаточный документ.</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 xml:space="preserve">3.8. Передача Товара Заказчику должна быть осуществлена в соответствии с условиями Договора. </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 xml:space="preserve">3.9. Все параметры Товара должны соответствовать установленным к ним требованиям и условиям Договора. </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3.10. Поставщик обязуется передать Заказчику Товар в таре и упаковке, позволяющей обеспечить сохранность Товара от повреждений при его отгрузке, перевозке и хранении.</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Многооборотная тара, средства пакетирования, прочая тара и упаковка возврату не подлежат.</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3.11. При обнаружении Заказчиком в момент приемки Товара отклонений от условий настоящего Договора и товарная накладная по форме № ТОРГ-12 или универсальный передаточный документ не подписываются, а составляется акт о выявленных недостатках, который направляется Поставщику.</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Поставщик обязан за свой счет заменить Товар. Срок замены Товара составляет не более 7 (семи) дней в зависимости от характера выявленных недостатков.</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3.12. Замененный Поставщиком Товар принимается Заказчиком в порядке, установленном пунктами 3.2 - 3.11 настоящего Договора.</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3.13. При передаче Товара Поставщик обязан передать Заказчику следующие документы, составленные на русском языке:</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счет, универсальный передаточный документ;</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два экземпляра товарной накладной по форме № ТОРГ-12 или универсального передаточного документа, товарно-транспортной накладной по форме № 1-Т (при наличии);</w:t>
      </w:r>
    </w:p>
    <w:p w:rsidR="0091165B" w:rsidRPr="00363585" w:rsidRDefault="0091165B" w:rsidP="0091165B">
      <w:pPr>
        <w:ind w:firstLine="709"/>
        <w:jc w:val="both"/>
        <w:rPr>
          <w:sz w:val="24"/>
          <w:szCs w:val="24"/>
        </w:rPr>
      </w:pPr>
      <w:r w:rsidRPr="00363585">
        <w:rPr>
          <w:sz w:val="24"/>
          <w:szCs w:val="24"/>
        </w:rPr>
        <w:t>руководство по эксплуатации, паспорт и прочую техническую документацию (при наличии);</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копии сертификатов соответствия или декларации о соответствии на поставляемый Товар (при наличии);</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 xml:space="preserve">государственную таможенную декларацию на поставляемый Товар </w:t>
      </w:r>
      <w:r w:rsidRPr="00363585">
        <w:rPr>
          <w:i/>
          <w:sz w:val="24"/>
          <w:szCs w:val="24"/>
        </w:rPr>
        <w:t>(в случае поставки Товара, происходящего из иностранного государства).</w:t>
      </w:r>
    </w:p>
    <w:p w:rsidR="0091165B" w:rsidRPr="00363585" w:rsidRDefault="0091165B" w:rsidP="0091165B">
      <w:pPr>
        <w:tabs>
          <w:tab w:val="left" w:pos="2410"/>
        </w:tabs>
        <w:suppressAutoHyphens/>
        <w:ind w:firstLine="567"/>
        <w:jc w:val="both"/>
        <w:rPr>
          <w:sz w:val="24"/>
          <w:szCs w:val="24"/>
        </w:rPr>
      </w:pPr>
      <w:r w:rsidRPr="00363585">
        <w:rPr>
          <w:sz w:val="24"/>
          <w:szCs w:val="24"/>
        </w:rPr>
        <w:t>Взамен товарной накладной Поставщик может представить универсальный передаточный документ.</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3.14. Право собственности на Товар по Договору, а также рисков, связанных с утратой и порчей, возникает у Заказчика с момента подписания Сторонами товарной накладной № ТОРГ-12 или универсального передаточного документа.</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 xml:space="preserve">3.15. Оплате подлежит Товар, принятый Заказчиком по количеству и качеству.  </w:t>
      </w:r>
    </w:p>
    <w:p w:rsidR="0091165B" w:rsidRPr="00363585" w:rsidRDefault="0091165B" w:rsidP="0091165B">
      <w:pPr>
        <w:shd w:val="clear" w:color="auto" w:fill="FFFFFF"/>
        <w:autoSpaceDE w:val="0"/>
        <w:autoSpaceDN w:val="0"/>
        <w:adjustRightInd w:val="0"/>
        <w:ind w:firstLine="709"/>
        <w:jc w:val="both"/>
        <w:rPr>
          <w:sz w:val="24"/>
          <w:szCs w:val="24"/>
        </w:rPr>
      </w:pPr>
      <w:r w:rsidRPr="00363585">
        <w:rPr>
          <w:sz w:val="24"/>
          <w:szCs w:val="24"/>
        </w:rPr>
        <w:t>3.16. Подтверждением факта передачи Товара является подписание между Поставщиком и Заказчиком (их уполномоченными представителями) товарных накладных по форме № ТОРГ- 12 или универсального передаточного документа. Товар, не соответствующий требованиям Договора, считается не поставленным.</w:t>
      </w:r>
    </w:p>
    <w:p w:rsidR="0091165B" w:rsidRPr="00363585" w:rsidRDefault="0091165B" w:rsidP="0091165B">
      <w:pPr>
        <w:shd w:val="clear" w:color="auto" w:fill="FFFFFF"/>
        <w:autoSpaceDE w:val="0"/>
        <w:autoSpaceDN w:val="0"/>
        <w:adjustRightInd w:val="0"/>
        <w:ind w:firstLine="709"/>
        <w:jc w:val="both"/>
        <w:rPr>
          <w:sz w:val="24"/>
          <w:szCs w:val="24"/>
        </w:rPr>
      </w:pPr>
    </w:p>
    <w:p w:rsidR="0091165B" w:rsidRDefault="0091165B" w:rsidP="0091165B">
      <w:pPr>
        <w:widowControl/>
        <w:numPr>
          <w:ilvl w:val="0"/>
          <w:numId w:val="16"/>
        </w:numPr>
        <w:suppressAutoHyphens/>
        <w:jc w:val="center"/>
        <w:rPr>
          <w:b/>
          <w:bCs/>
          <w:sz w:val="24"/>
          <w:szCs w:val="24"/>
        </w:rPr>
      </w:pPr>
      <w:r w:rsidRPr="00363585">
        <w:rPr>
          <w:b/>
          <w:bCs/>
          <w:sz w:val="24"/>
          <w:szCs w:val="24"/>
        </w:rPr>
        <w:t>КАЧЕСТВО ТОВАРА И УСЛОВИЯ ГАРАНТИИ</w:t>
      </w:r>
    </w:p>
    <w:p w:rsidR="0091165B" w:rsidRPr="00DB0318" w:rsidRDefault="0091165B" w:rsidP="00A67367">
      <w:pPr>
        <w:shd w:val="clear" w:color="auto" w:fill="FFFFFF"/>
        <w:ind w:firstLine="709"/>
        <w:jc w:val="both"/>
        <w:rPr>
          <w:sz w:val="24"/>
          <w:szCs w:val="24"/>
        </w:rPr>
      </w:pPr>
      <w:r w:rsidRPr="0001573A">
        <w:rPr>
          <w:rFonts w:eastAsia="Arial"/>
          <w:kern w:val="1"/>
          <w:sz w:val="24"/>
          <w:szCs w:val="24"/>
          <w:lang w:eastAsia="hi-IN" w:bidi="hi-IN"/>
        </w:rPr>
        <w:lastRenderedPageBreak/>
        <w:t xml:space="preserve">4.1. </w:t>
      </w:r>
      <w:r w:rsidRPr="00DB0318">
        <w:rPr>
          <w:rFonts w:eastAsia="Arial"/>
          <w:kern w:val="1"/>
          <w:sz w:val="24"/>
          <w:szCs w:val="24"/>
          <w:lang w:eastAsia="hi-IN" w:bidi="hi-IN"/>
        </w:rPr>
        <w:t>Поставщик гарантирует, что поставляемый Товар изготовлен в соответствии со стандартами, показателями и параметрами, утвержденными на данный вид Товара.</w:t>
      </w:r>
      <w:r w:rsidRPr="00DB0318">
        <w:rPr>
          <w:sz w:val="24"/>
          <w:szCs w:val="24"/>
        </w:rPr>
        <w:t xml:space="preserve"> Документы, подтверждающие качество поставляемого Товара в соответствии с законодательством Российской Федерации, должны предоставляться одновременно с передачей Товара.</w:t>
      </w:r>
    </w:p>
    <w:p w:rsidR="0091165B" w:rsidRDefault="0091165B" w:rsidP="00A67367">
      <w:pPr>
        <w:suppressAutoHyphens/>
        <w:ind w:firstLine="709"/>
        <w:jc w:val="both"/>
        <w:rPr>
          <w:rFonts w:eastAsia="Arial"/>
          <w:kern w:val="1"/>
          <w:sz w:val="24"/>
          <w:szCs w:val="24"/>
          <w:lang w:eastAsia="hi-IN" w:bidi="hi-IN"/>
        </w:rPr>
      </w:pPr>
      <w:r>
        <w:rPr>
          <w:rFonts w:eastAsia="Arial"/>
          <w:kern w:val="1"/>
          <w:sz w:val="24"/>
          <w:szCs w:val="24"/>
          <w:lang w:eastAsia="hi-IN" w:bidi="hi-IN"/>
        </w:rPr>
        <w:t xml:space="preserve"> 4</w:t>
      </w:r>
      <w:r w:rsidRPr="00DB0318">
        <w:rPr>
          <w:rFonts w:eastAsia="Arial"/>
          <w:kern w:val="1"/>
          <w:sz w:val="24"/>
          <w:szCs w:val="24"/>
          <w:lang w:eastAsia="hi-IN" w:bidi="hi-IN"/>
        </w:rPr>
        <w:t>.</w:t>
      </w:r>
      <w:r w:rsidR="00A67367">
        <w:rPr>
          <w:rFonts w:eastAsia="Arial"/>
          <w:kern w:val="1"/>
          <w:sz w:val="24"/>
          <w:szCs w:val="24"/>
          <w:lang w:eastAsia="hi-IN" w:bidi="hi-IN"/>
        </w:rPr>
        <w:t>2</w:t>
      </w:r>
      <w:r w:rsidRPr="00DB0318">
        <w:rPr>
          <w:rFonts w:eastAsia="Arial"/>
          <w:kern w:val="1"/>
          <w:sz w:val="24"/>
          <w:szCs w:val="24"/>
          <w:lang w:eastAsia="hi-IN" w:bidi="hi-IN"/>
        </w:rPr>
        <w:t xml:space="preserve">. Под гарантийными обязательствами подразумевается замена за счет средств и силами Поставщика поставленного Товара </w:t>
      </w:r>
      <w:r>
        <w:rPr>
          <w:rFonts w:eastAsia="Arial"/>
          <w:kern w:val="1"/>
          <w:sz w:val="24"/>
          <w:szCs w:val="24"/>
          <w:lang w:eastAsia="hi-IN" w:bidi="hi-IN"/>
        </w:rPr>
        <w:t>Заказчику</w:t>
      </w:r>
      <w:r w:rsidRPr="00DB0318">
        <w:rPr>
          <w:rFonts w:eastAsia="Arial"/>
          <w:kern w:val="1"/>
          <w:sz w:val="24"/>
          <w:szCs w:val="24"/>
          <w:lang w:eastAsia="hi-IN" w:bidi="hi-IN"/>
        </w:rPr>
        <w:t xml:space="preserve"> при выявлении недостатков Товара.</w:t>
      </w:r>
    </w:p>
    <w:p w:rsidR="0091165B" w:rsidRPr="00363585" w:rsidRDefault="0091165B" w:rsidP="0091165B">
      <w:pPr>
        <w:suppressAutoHyphens/>
        <w:jc w:val="center"/>
        <w:rPr>
          <w:b/>
          <w:bCs/>
          <w:sz w:val="24"/>
          <w:szCs w:val="24"/>
        </w:rPr>
      </w:pPr>
    </w:p>
    <w:p w:rsidR="0091165B" w:rsidRDefault="0091165B" w:rsidP="0091165B">
      <w:pPr>
        <w:widowControl/>
        <w:numPr>
          <w:ilvl w:val="0"/>
          <w:numId w:val="16"/>
        </w:numPr>
        <w:suppressAutoHyphens/>
        <w:jc w:val="center"/>
        <w:rPr>
          <w:b/>
          <w:bCs/>
          <w:sz w:val="24"/>
          <w:szCs w:val="24"/>
        </w:rPr>
      </w:pPr>
      <w:r w:rsidRPr="00363585">
        <w:rPr>
          <w:b/>
          <w:bCs/>
          <w:sz w:val="24"/>
          <w:szCs w:val="24"/>
        </w:rPr>
        <w:t>ОТВЕТСТВЕННОСТЬ СТОРОН. РАСТОРЖЕНИЕ ДОГОВОРА</w:t>
      </w:r>
    </w:p>
    <w:p w:rsidR="0091165B" w:rsidRPr="00363585" w:rsidRDefault="0091165B" w:rsidP="0091165B">
      <w:pPr>
        <w:tabs>
          <w:tab w:val="left" w:pos="426"/>
        </w:tabs>
        <w:suppressAutoHyphens/>
        <w:ind w:firstLine="709"/>
        <w:jc w:val="both"/>
        <w:rPr>
          <w:sz w:val="24"/>
          <w:szCs w:val="24"/>
        </w:rPr>
      </w:pPr>
      <w:r w:rsidRPr="00363585">
        <w:rPr>
          <w:sz w:val="24"/>
          <w:szCs w:val="24"/>
        </w:rPr>
        <w:t>5.1.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w:t>
      </w:r>
    </w:p>
    <w:p w:rsidR="0091165B" w:rsidRPr="00363585" w:rsidRDefault="0091165B" w:rsidP="0091165B">
      <w:pPr>
        <w:tabs>
          <w:tab w:val="left" w:pos="426"/>
        </w:tabs>
        <w:suppressAutoHyphens/>
        <w:ind w:firstLine="709"/>
        <w:jc w:val="both"/>
        <w:rPr>
          <w:sz w:val="24"/>
          <w:szCs w:val="24"/>
        </w:rPr>
      </w:pPr>
      <w:r w:rsidRPr="00363585">
        <w:rPr>
          <w:bCs/>
          <w:sz w:val="24"/>
          <w:szCs w:val="24"/>
        </w:rPr>
        <w:t>5.2. В случае нарушения Поставщиком своих обязательств по Договору он уплачивает Заказчику неустойку (штрафы, пени).</w:t>
      </w:r>
    </w:p>
    <w:p w:rsidR="0091165B" w:rsidRPr="00363585" w:rsidRDefault="0091165B" w:rsidP="0091165B">
      <w:pPr>
        <w:tabs>
          <w:tab w:val="left" w:pos="426"/>
          <w:tab w:val="left" w:pos="709"/>
        </w:tabs>
        <w:suppressAutoHyphens/>
        <w:ind w:firstLine="709"/>
        <w:jc w:val="both"/>
        <w:rPr>
          <w:sz w:val="24"/>
          <w:szCs w:val="24"/>
        </w:rPr>
      </w:pPr>
      <w:r w:rsidRPr="00363585">
        <w:rPr>
          <w:sz w:val="24"/>
          <w:szCs w:val="24"/>
        </w:rPr>
        <w:t>5.3.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предусмотренных Договором. Размер штрафа устанавливается настоящим Договором в виде фиксированной суммы, рассчитываемой как процент этапа исполнения Договора (далее - цена договора (этапа)). Под этапом, в рамках настоящего Договора, понимается срок исполнения Поставщиком обязательств по настоящему Договору.</w:t>
      </w:r>
    </w:p>
    <w:p w:rsidR="0091165B" w:rsidRPr="00363585" w:rsidRDefault="0091165B" w:rsidP="0091165B">
      <w:pPr>
        <w:tabs>
          <w:tab w:val="left" w:pos="426"/>
          <w:tab w:val="left" w:pos="709"/>
        </w:tabs>
        <w:suppressAutoHyphens/>
        <w:ind w:firstLine="709"/>
        <w:jc w:val="both"/>
        <w:rPr>
          <w:sz w:val="24"/>
          <w:szCs w:val="24"/>
        </w:rPr>
      </w:pPr>
      <w:r w:rsidRPr="00363585">
        <w:rPr>
          <w:sz w:val="24"/>
          <w:szCs w:val="24"/>
        </w:rPr>
        <w:t>5.4.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процентов Цены Договора (этапа), что составляет _______________ (сумма прописью) рублей ____ копеек.</w:t>
      </w:r>
    </w:p>
    <w:p w:rsidR="0091165B" w:rsidRPr="00363585" w:rsidRDefault="0091165B" w:rsidP="0091165B">
      <w:pPr>
        <w:tabs>
          <w:tab w:val="left" w:pos="426"/>
          <w:tab w:val="left" w:pos="709"/>
        </w:tabs>
        <w:suppressAutoHyphens/>
        <w:ind w:firstLine="709"/>
        <w:jc w:val="both"/>
        <w:rPr>
          <w:sz w:val="24"/>
          <w:szCs w:val="24"/>
        </w:rPr>
      </w:pPr>
      <w:r w:rsidRPr="00363585">
        <w:rPr>
          <w:sz w:val="24"/>
          <w:szCs w:val="24"/>
        </w:rPr>
        <w:t xml:space="preserve">5.5. За каждый факт неисполнения или ненадлежащего исполнения Поставщиком обязательства, предусмотренного </w:t>
      </w:r>
      <w:r w:rsidRPr="00363585">
        <w:rPr>
          <w:rFonts w:eastAsia="Microsoft YaHei"/>
          <w:sz w:val="24"/>
          <w:szCs w:val="24"/>
        </w:rPr>
        <w:t>Договором</w:t>
      </w:r>
      <w:r w:rsidRPr="00363585">
        <w:rPr>
          <w:sz w:val="24"/>
          <w:szCs w:val="24"/>
        </w:rPr>
        <w:t xml:space="preserve">, которое не имеет стоимостного выражения, размер штрафа устанавливается (при наличии в </w:t>
      </w:r>
      <w:r w:rsidRPr="00363585">
        <w:rPr>
          <w:rFonts w:eastAsia="Microsoft YaHei"/>
          <w:sz w:val="24"/>
          <w:szCs w:val="24"/>
        </w:rPr>
        <w:t>договоре</w:t>
      </w:r>
      <w:r w:rsidRPr="00363585">
        <w:rPr>
          <w:sz w:val="24"/>
          <w:szCs w:val="24"/>
        </w:rPr>
        <w:t xml:space="preserve"> таких обязательств) в виде фиксированной суммы, в размере 1 000 (одна тысяча) рублей 00 копеек.</w:t>
      </w:r>
    </w:p>
    <w:p w:rsidR="0091165B" w:rsidRPr="00363585" w:rsidRDefault="0091165B" w:rsidP="0091165B">
      <w:pPr>
        <w:tabs>
          <w:tab w:val="left" w:pos="426"/>
        </w:tabs>
        <w:suppressAutoHyphens/>
        <w:ind w:firstLine="709"/>
        <w:jc w:val="both"/>
        <w:rPr>
          <w:sz w:val="24"/>
          <w:szCs w:val="24"/>
        </w:rPr>
      </w:pPr>
      <w:r w:rsidRPr="00363585">
        <w:rPr>
          <w:sz w:val="24"/>
          <w:szCs w:val="24"/>
        </w:rPr>
        <w:t xml:space="preserve">5.6. За каждый факт неисполнения Заказчиком обязательств, предусмотренных </w:t>
      </w:r>
      <w:r w:rsidRPr="00363585">
        <w:rPr>
          <w:rFonts w:eastAsia="Microsoft YaHei"/>
          <w:sz w:val="24"/>
          <w:szCs w:val="24"/>
        </w:rPr>
        <w:t>Договором</w:t>
      </w:r>
      <w:r w:rsidRPr="00363585">
        <w:rPr>
          <w:sz w:val="24"/>
          <w:szCs w:val="24"/>
        </w:rPr>
        <w:t xml:space="preserve">, за исключением просрочки исполнения обязательств, предусмотренных </w:t>
      </w:r>
      <w:r w:rsidRPr="00363585">
        <w:rPr>
          <w:rFonts w:eastAsia="Microsoft YaHei"/>
          <w:sz w:val="24"/>
          <w:szCs w:val="24"/>
        </w:rPr>
        <w:t>Договором</w:t>
      </w:r>
      <w:r w:rsidRPr="00363585">
        <w:rPr>
          <w:sz w:val="24"/>
          <w:szCs w:val="24"/>
        </w:rPr>
        <w:t>, размер штрафа устанавливается в виде фиксированной суммы, в размере 1 000 (одна тысяча) рублей 00 копеек.</w:t>
      </w:r>
    </w:p>
    <w:p w:rsidR="0091165B" w:rsidRPr="00363585" w:rsidRDefault="0091165B" w:rsidP="0091165B">
      <w:pPr>
        <w:tabs>
          <w:tab w:val="left" w:pos="426"/>
        </w:tabs>
        <w:suppressAutoHyphens/>
        <w:ind w:firstLine="709"/>
        <w:jc w:val="both"/>
        <w:rPr>
          <w:sz w:val="24"/>
          <w:szCs w:val="24"/>
        </w:rPr>
      </w:pPr>
      <w:r w:rsidRPr="00363585">
        <w:rPr>
          <w:sz w:val="24"/>
          <w:szCs w:val="24"/>
        </w:rPr>
        <w:t>5.7. </w:t>
      </w:r>
      <w:proofErr w:type="gramStart"/>
      <w:r w:rsidRPr="00363585">
        <w:rPr>
          <w:sz w:val="24"/>
          <w:szCs w:val="24"/>
        </w:rPr>
        <w:t xml:space="preserve">Пеня начисляется за каждый день просрочки исполнения Поставщиком обязательства, предусмотренного </w:t>
      </w:r>
      <w:r w:rsidRPr="00363585">
        <w:rPr>
          <w:rFonts w:eastAsia="Microsoft YaHei"/>
          <w:sz w:val="24"/>
          <w:szCs w:val="24"/>
        </w:rPr>
        <w:t>Договором</w:t>
      </w:r>
      <w:r w:rsidRPr="00363585">
        <w:rPr>
          <w:sz w:val="24"/>
          <w:szCs w:val="24"/>
        </w:rPr>
        <w:t xml:space="preserve">, начиная со дня, следующего после дня истечения установленного </w:t>
      </w:r>
      <w:r w:rsidRPr="00363585">
        <w:rPr>
          <w:rFonts w:eastAsia="Microsoft YaHei"/>
          <w:sz w:val="24"/>
          <w:szCs w:val="24"/>
        </w:rPr>
        <w:t>Договором</w:t>
      </w:r>
      <w:r w:rsidRPr="00363585">
        <w:rPr>
          <w:sz w:val="24"/>
          <w:szCs w:val="24"/>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363585">
        <w:rPr>
          <w:rFonts w:eastAsia="Microsoft YaHei"/>
          <w:sz w:val="24"/>
          <w:szCs w:val="24"/>
        </w:rPr>
        <w:t>Договора</w:t>
      </w:r>
      <w:r w:rsidRPr="00363585">
        <w:rPr>
          <w:sz w:val="24"/>
          <w:szCs w:val="24"/>
        </w:rPr>
        <w:t xml:space="preserve">, уменьшенной на сумму, пропорциональную объему обязательств, предусмотренных </w:t>
      </w:r>
      <w:r w:rsidRPr="00363585">
        <w:rPr>
          <w:rFonts w:eastAsia="Microsoft YaHei"/>
          <w:sz w:val="24"/>
          <w:szCs w:val="24"/>
        </w:rPr>
        <w:t>Договором</w:t>
      </w:r>
      <w:r w:rsidRPr="00363585">
        <w:rPr>
          <w:sz w:val="24"/>
          <w:szCs w:val="24"/>
        </w:rPr>
        <w:t xml:space="preserve"> и фактически исполненных Поставщиком.</w:t>
      </w:r>
      <w:proofErr w:type="gramEnd"/>
    </w:p>
    <w:p w:rsidR="0091165B" w:rsidRPr="00363585" w:rsidRDefault="0091165B" w:rsidP="0091165B">
      <w:pPr>
        <w:tabs>
          <w:tab w:val="left" w:pos="426"/>
        </w:tabs>
        <w:suppressAutoHyphens/>
        <w:ind w:firstLine="709"/>
        <w:jc w:val="both"/>
        <w:rPr>
          <w:sz w:val="24"/>
          <w:szCs w:val="24"/>
        </w:rPr>
      </w:pPr>
      <w:r w:rsidRPr="00363585">
        <w:rPr>
          <w:sz w:val="24"/>
          <w:szCs w:val="24"/>
        </w:rPr>
        <w:t xml:space="preserve">5.8. Общая сумма начисленной неустойки (штрафов, пеней) за неисполнение или ненадлежащее исполнение Поставщиком обязательств, предусмотренных </w:t>
      </w:r>
      <w:r w:rsidRPr="00363585">
        <w:rPr>
          <w:rFonts w:eastAsia="Microsoft YaHei"/>
          <w:sz w:val="24"/>
          <w:szCs w:val="24"/>
        </w:rPr>
        <w:t>Договором</w:t>
      </w:r>
      <w:r w:rsidRPr="00363585">
        <w:rPr>
          <w:sz w:val="24"/>
          <w:szCs w:val="24"/>
        </w:rPr>
        <w:t xml:space="preserve">, не может превышать Цену </w:t>
      </w:r>
      <w:r w:rsidRPr="00363585">
        <w:rPr>
          <w:rFonts w:eastAsia="Microsoft YaHei"/>
          <w:sz w:val="24"/>
          <w:szCs w:val="24"/>
        </w:rPr>
        <w:t>Договора</w:t>
      </w:r>
      <w:r w:rsidRPr="00363585">
        <w:rPr>
          <w:sz w:val="24"/>
          <w:szCs w:val="24"/>
        </w:rPr>
        <w:t>.</w:t>
      </w:r>
    </w:p>
    <w:p w:rsidR="0091165B" w:rsidRPr="00363585" w:rsidRDefault="0091165B" w:rsidP="0091165B">
      <w:pPr>
        <w:autoSpaceDE w:val="0"/>
        <w:autoSpaceDN w:val="0"/>
        <w:adjustRightInd w:val="0"/>
        <w:ind w:firstLine="709"/>
        <w:jc w:val="both"/>
        <w:rPr>
          <w:bCs/>
          <w:sz w:val="24"/>
          <w:szCs w:val="24"/>
        </w:rPr>
      </w:pPr>
      <w:r w:rsidRPr="00363585">
        <w:rPr>
          <w:bCs/>
          <w:sz w:val="24"/>
          <w:szCs w:val="24"/>
        </w:rPr>
        <w:t xml:space="preserve">5.9.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91165B" w:rsidRPr="00363585" w:rsidRDefault="0091165B" w:rsidP="0091165B">
      <w:pPr>
        <w:autoSpaceDE w:val="0"/>
        <w:autoSpaceDN w:val="0"/>
        <w:adjustRightInd w:val="0"/>
        <w:ind w:firstLine="709"/>
        <w:jc w:val="both"/>
        <w:rPr>
          <w:bCs/>
          <w:sz w:val="24"/>
          <w:szCs w:val="24"/>
        </w:rPr>
      </w:pPr>
      <w:r w:rsidRPr="00363585">
        <w:rPr>
          <w:bCs/>
          <w:sz w:val="24"/>
          <w:szCs w:val="24"/>
        </w:rPr>
        <w:t xml:space="preserve">5.10.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91165B" w:rsidRPr="00363585" w:rsidRDefault="0091165B" w:rsidP="0091165B">
      <w:pPr>
        <w:tabs>
          <w:tab w:val="left" w:pos="426"/>
        </w:tabs>
        <w:suppressAutoHyphens/>
        <w:ind w:firstLine="709"/>
        <w:jc w:val="both"/>
        <w:rPr>
          <w:sz w:val="24"/>
          <w:szCs w:val="24"/>
        </w:rPr>
      </w:pPr>
      <w:r w:rsidRPr="00363585">
        <w:rPr>
          <w:sz w:val="24"/>
          <w:szCs w:val="24"/>
        </w:rPr>
        <w:t xml:space="preserve">5.11. Общая сумма начисленной неустойки (штрафов, пеней) за ненадлежащее исполнение Заказчиком обязательств, предусмотренных </w:t>
      </w:r>
      <w:r w:rsidRPr="00363585">
        <w:rPr>
          <w:rFonts w:eastAsia="Microsoft YaHei"/>
          <w:sz w:val="24"/>
          <w:szCs w:val="24"/>
        </w:rPr>
        <w:t>Договором</w:t>
      </w:r>
      <w:r w:rsidRPr="00363585">
        <w:rPr>
          <w:sz w:val="24"/>
          <w:szCs w:val="24"/>
        </w:rPr>
        <w:t xml:space="preserve">, не может превышать Цену </w:t>
      </w:r>
      <w:r w:rsidRPr="00363585">
        <w:rPr>
          <w:rFonts w:eastAsia="Microsoft YaHei"/>
          <w:sz w:val="24"/>
          <w:szCs w:val="24"/>
        </w:rPr>
        <w:t>Договора.</w:t>
      </w:r>
    </w:p>
    <w:p w:rsidR="0091165B" w:rsidRPr="00363585" w:rsidRDefault="0091165B" w:rsidP="0091165B">
      <w:pPr>
        <w:tabs>
          <w:tab w:val="left" w:pos="426"/>
        </w:tabs>
        <w:suppressAutoHyphens/>
        <w:ind w:firstLine="709"/>
        <w:jc w:val="both"/>
        <w:rPr>
          <w:bCs/>
          <w:sz w:val="24"/>
          <w:szCs w:val="24"/>
        </w:rPr>
      </w:pPr>
      <w:r w:rsidRPr="00363585">
        <w:rPr>
          <w:bCs/>
          <w:sz w:val="24"/>
          <w:szCs w:val="24"/>
        </w:rPr>
        <w:lastRenderedPageBreak/>
        <w:t xml:space="preserve">5.12. В случае просрочки исполнения </w:t>
      </w:r>
      <w:r w:rsidRPr="00363585">
        <w:rPr>
          <w:sz w:val="24"/>
          <w:szCs w:val="24"/>
        </w:rPr>
        <w:t>Поставщиком</w:t>
      </w:r>
      <w:r w:rsidRPr="00363585">
        <w:rPr>
          <w:bCs/>
          <w:sz w:val="24"/>
          <w:szCs w:val="24"/>
        </w:rPr>
        <w:t xml:space="preserve"> обязательств (в том числе гарантийного обязательства), предусмотренных </w:t>
      </w:r>
      <w:r w:rsidRPr="00363585">
        <w:rPr>
          <w:rFonts w:eastAsia="Microsoft YaHei"/>
          <w:sz w:val="24"/>
          <w:szCs w:val="24"/>
        </w:rPr>
        <w:t>Договором</w:t>
      </w:r>
      <w:r w:rsidRPr="00363585">
        <w:rPr>
          <w:bCs/>
          <w:sz w:val="24"/>
          <w:szCs w:val="24"/>
        </w:rPr>
        <w:t xml:space="preserve">, а также в иных случаях неисполнения или ненадлежащего исполнения </w:t>
      </w:r>
      <w:r w:rsidRPr="00363585">
        <w:rPr>
          <w:sz w:val="24"/>
          <w:szCs w:val="24"/>
        </w:rPr>
        <w:t>Поставщиком</w:t>
      </w:r>
      <w:r w:rsidRPr="00363585">
        <w:rPr>
          <w:bCs/>
          <w:sz w:val="24"/>
          <w:szCs w:val="24"/>
        </w:rPr>
        <w:t xml:space="preserve"> обязательств, предусмотренных </w:t>
      </w:r>
      <w:r w:rsidRPr="00363585">
        <w:rPr>
          <w:rFonts w:eastAsia="Microsoft YaHei"/>
          <w:sz w:val="24"/>
          <w:szCs w:val="24"/>
        </w:rPr>
        <w:t>Договором</w:t>
      </w:r>
      <w:r w:rsidRPr="00363585">
        <w:rPr>
          <w:bCs/>
          <w:sz w:val="24"/>
          <w:szCs w:val="24"/>
        </w:rPr>
        <w:t>, Заказчик направляет Поставщику требование об уплате неустоек (штрафов, пеней).</w:t>
      </w:r>
    </w:p>
    <w:p w:rsidR="0091165B" w:rsidRPr="00363585" w:rsidRDefault="0091165B" w:rsidP="0091165B">
      <w:pPr>
        <w:tabs>
          <w:tab w:val="left" w:pos="426"/>
        </w:tabs>
        <w:suppressAutoHyphens/>
        <w:ind w:firstLine="709"/>
        <w:jc w:val="both"/>
        <w:rPr>
          <w:bCs/>
          <w:sz w:val="24"/>
          <w:szCs w:val="24"/>
        </w:rPr>
      </w:pPr>
      <w:r w:rsidRPr="00363585">
        <w:rPr>
          <w:bCs/>
          <w:sz w:val="24"/>
          <w:szCs w:val="24"/>
        </w:rPr>
        <w:t xml:space="preserve">5.13.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363585">
        <w:rPr>
          <w:rFonts w:eastAsia="Microsoft YaHei"/>
          <w:sz w:val="24"/>
          <w:szCs w:val="24"/>
        </w:rPr>
        <w:t>Договором</w:t>
      </w:r>
      <w:r w:rsidRPr="00363585">
        <w:rPr>
          <w:bCs/>
          <w:sz w:val="24"/>
          <w:szCs w:val="24"/>
        </w:rPr>
        <w:t>, произошло вследствие непреодолимой силы или по вине другой Стороны.</w:t>
      </w:r>
    </w:p>
    <w:p w:rsidR="0091165B" w:rsidRPr="00363585" w:rsidRDefault="0091165B" w:rsidP="0091165B">
      <w:pPr>
        <w:tabs>
          <w:tab w:val="left" w:pos="426"/>
        </w:tabs>
        <w:suppressAutoHyphens/>
        <w:ind w:firstLine="709"/>
        <w:jc w:val="both"/>
        <w:rPr>
          <w:sz w:val="24"/>
          <w:szCs w:val="24"/>
        </w:rPr>
      </w:pPr>
      <w:r w:rsidRPr="00363585">
        <w:rPr>
          <w:sz w:val="24"/>
          <w:szCs w:val="24"/>
        </w:rPr>
        <w:t>5.14. Уплата неустойки не освобождает Стороны от выполнения своих обязательств.</w:t>
      </w:r>
    </w:p>
    <w:p w:rsidR="0091165B" w:rsidRPr="00363585" w:rsidRDefault="0091165B" w:rsidP="0091165B">
      <w:pPr>
        <w:tabs>
          <w:tab w:val="left" w:pos="2410"/>
        </w:tabs>
        <w:suppressAutoHyphens/>
        <w:jc w:val="both"/>
        <w:rPr>
          <w:sz w:val="24"/>
          <w:szCs w:val="24"/>
        </w:rPr>
      </w:pPr>
      <w:r w:rsidRPr="00363585">
        <w:rPr>
          <w:sz w:val="24"/>
          <w:szCs w:val="24"/>
        </w:rPr>
        <w:t xml:space="preserve">5.15. В случаях, не предусмотренных </w:t>
      </w:r>
      <w:r w:rsidRPr="00363585">
        <w:rPr>
          <w:rFonts w:eastAsia="Microsoft YaHei"/>
          <w:sz w:val="24"/>
          <w:szCs w:val="24"/>
        </w:rPr>
        <w:t>Договором</w:t>
      </w:r>
      <w:r w:rsidRPr="00363585">
        <w:rPr>
          <w:sz w:val="24"/>
          <w:szCs w:val="24"/>
        </w:rPr>
        <w:t>, ответственность Сторон определяется в соответствии с законодательством Российской Федерации.</w:t>
      </w:r>
    </w:p>
    <w:p w:rsidR="0091165B" w:rsidRPr="00363585" w:rsidRDefault="0091165B" w:rsidP="0091165B">
      <w:pPr>
        <w:autoSpaceDE w:val="0"/>
        <w:autoSpaceDN w:val="0"/>
        <w:adjustRightInd w:val="0"/>
        <w:ind w:firstLine="709"/>
        <w:jc w:val="both"/>
        <w:rPr>
          <w:sz w:val="24"/>
          <w:szCs w:val="24"/>
        </w:rPr>
      </w:pPr>
      <w:r w:rsidRPr="00363585">
        <w:rPr>
          <w:sz w:val="24"/>
          <w:szCs w:val="24"/>
        </w:rPr>
        <w:t xml:space="preserve">5.16. В случае неисполнения обязательств Поставщиком по </w:t>
      </w:r>
      <w:r w:rsidRPr="00363585">
        <w:rPr>
          <w:rFonts w:eastAsia="Microsoft YaHei"/>
          <w:sz w:val="24"/>
          <w:szCs w:val="24"/>
        </w:rPr>
        <w:t>Договору</w:t>
      </w:r>
      <w:r w:rsidRPr="00363585">
        <w:rPr>
          <w:sz w:val="24"/>
          <w:szCs w:val="24"/>
        </w:rPr>
        <w:t xml:space="preserve"> в полном объеме: </w:t>
      </w:r>
    </w:p>
    <w:p w:rsidR="0091165B" w:rsidRPr="00363585" w:rsidRDefault="0091165B" w:rsidP="0091165B">
      <w:pPr>
        <w:autoSpaceDE w:val="0"/>
        <w:autoSpaceDN w:val="0"/>
        <w:adjustRightInd w:val="0"/>
        <w:ind w:firstLine="709"/>
        <w:jc w:val="both"/>
        <w:rPr>
          <w:sz w:val="24"/>
          <w:szCs w:val="24"/>
        </w:rPr>
      </w:pPr>
      <w:r w:rsidRPr="00363585">
        <w:rPr>
          <w:sz w:val="24"/>
          <w:szCs w:val="24"/>
        </w:rPr>
        <w:t xml:space="preserve">5.16.1. Денежные средства, перечисленные Поставщиком в счет обеспечения исполнения </w:t>
      </w:r>
      <w:r w:rsidRPr="00363585">
        <w:rPr>
          <w:rFonts w:eastAsia="Microsoft YaHei"/>
          <w:sz w:val="24"/>
          <w:szCs w:val="24"/>
        </w:rPr>
        <w:t>Договора</w:t>
      </w:r>
      <w:r w:rsidRPr="00363585">
        <w:rPr>
          <w:sz w:val="24"/>
          <w:szCs w:val="24"/>
        </w:rPr>
        <w:t xml:space="preserve"> на указанный Заказчиком счет, подлежат удержанию в полном объеме в доход Заказчика (в случае предоставления такого обеспечения).</w:t>
      </w:r>
    </w:p>
    <w:p w:rsidR="0091165B" w:rsidRPr="00363585" w:rsidRDefault="0091165B" w:rsidP="0091165B">
      <w:pPr>
        <w:tabs>
          <w:tab w:val="left" w:pos="426"/>
        </w:tabs>
        <w:suppressAutoHyphens/>
        <w:ind w:firstLine="709"/>
        <w:jc w:val="both"/>
        <w:rPr>
          <w:sz w:val="24"/>
          <w:szCs w:val="24"/>
        </w:rPr>
      </w:pPr>
      <w:r w:rsidRPr="00363585">
        <w:rPr>
          <w:sz w:val="24"/>
          <w:szCs w:val="24"/>
        </w:rPr>
        <w:t xml:space="preserve">5.16.2. Если в качестве обеспечения исполнения </w:t>
      </w:r>
      <w:r w:rsidRPr="00363585">
        <w:rPr>
          <w:rFonts w:eastAsia="Microsoft YaHei"/>
          <w:sz w:val="24"/>
          <w:szCs w:val="24"/>
        </w:rPr>
        <w:t>Договора</w:t>
      </w:r>
      <w:r w:rsidRPr="00363585">
        <w:rPr>
          <w:sz w:val="24"/>
          <w:szCs w:val="24"/>
        </w:rPr>
        <w:t xml:space="preserve"> Поставщиком представлена банковская (независимая) гарантия, Заказчик осуществляет взыскание обеспечения исполнения </w:t>
      </w:r>
      <w:r w:rsidRPr="00363585">
        <w:rPr>
          <w:rFonts w:eastAsia="Microsoft YaHei"/>
          <w:sz w:val="24"/>
          <w:szCs w:val="24"/>
        </w:rPr>
        <w:t>Договора</w:t>
      </w:r>
      <w:r w:rsidRPr="00363585">
        <w:rPr>
          <w:sz w:val="24"/>
          <w:szCs w:val="24"/>
        </w:rPr>
        <w:t xml:space="preserve"> в полном объеме в соответствии с требованиями Гражданского кодекса Российской Федерации, путем направления письменного требования Гаранту (в случае предоставления такого обеспечения).</w:t>
      </w:r>
    </w:p>
    <w:p w:rsidR="0091165B" w:rsidRPr="00363585" w:rsidRDefault="0091165B" w:rsidP="0091165B">
      <w:pPr>
        <w:tabs>
          <w:tab w:val="left" w:pos="6072"/>
        </w:tabs>
        <w:suppressAutoHyphens/>
        <w:rPr>
          <w:bCs/>
          <w:sz w:val="24"/>
          <w:szCs w:val="24"/>
        </w:rPr>
      </w:pPr>
    </w:p>
    <w:p w:rsidR="0091165B" w:rsidRDefault="0091165B" w:rsidP="0091165B">
      <w:pPr>
        <w:widowControl/>
        <w:numPr>
          <w:ilvl w:val="0"/>
          <w:numId w:val="16"/>
        </w:numPr>
        <w:suppressAutoHyphens/>
        <w:jc w:val="center"/>
        <w:rPr>
          <w:b/>
          <w:bCs/>
          <w:sz w:val="24"/>
          <w:szCs w:val="24"/>
        </w:rPr>
      </w:pPr>
      <w:r w:rsidRPr="00363585">
        <w:rPr>
          <w:b/>
          <w:bCs/>
          <w:sz w:val="24"/>
          <w:szCs w:val="24"/>
        </w:rPr>
        <w:t>ОСНОВАНИЯ И ПОРЯДОК РАСТОРЖЕНИЯ ДОГОВОРА</w:t>
      </w:r>
    </w:p>
    <w:p w:rsidR="0091165B" w:rsidRPr="00A67367" w:rsidRDefault="0091165B" w:rsidP="0091165B">
      <w:pPr>
        <w:tabs>
          <w:tab w:val="left" w:pos="426"/>
        </w:tabs>
        <w:suppressAutoHyphens/>
        <w:ind w:firstLine="709"/>
        <w:jc w:val="both"/>
        <w:rPr>
          <w:sz w:val="23"/>
          <w:szCs w:val="23"/>
        </w:rPr>
      </w:pPr>
      <w:r w:rsidRPr="00A67367">
        <w:rPr>
          <w:sz w:val="23"/>
          <w:szCs w:val="23"/>
        </w:rPr>
        <w:t xml:space="preserve">6.1. </w:t>
      </w:r>
      <w:r w:rsidRPr="00A67367">
        <w:rPr>
          <w:rFonts w:eastAsia="Microsoft YaHei"/>
          <w:sz w:val="23"/>
          <w:szCs w:val="23"/>
        </w:rPr>
        <w:t>Договор,</w:t>
      </w:r>
      <w:r w:rsidRPr="00A67367">
        <w:rPr>
          <w:sz w:val="23"/>
          <w:szCs w:val="23"/>
        </w:rPr>
        <w:t xml:space="preserve"> может быть, расторгнут по соглашению Сторон, по решению суда либо в случае одностороннего отказа Стороны </w:t>
      </w:r>
      <w:r w:rsidRPr="00A67367">
        <w:rPr>
          <w:rFonts w:eastAsia="Microsoft YaHei"/>
          <w:sz w:val="23"/>
          <w:szCs w:val="23"/>
        </w:rPr>
        <w:t>Договора</w:t>
      </w:r>
      <w:r w:rsidRPr="00A67367">
        <w:rPr>
          <w:sz w:val="23"/>
          <w:szCs w:val="23"/>
        </w:rPr>
        <w:t xml:space="preserve"> от исполнения </w:t>
      </w:r>
      <w:r w:rsidRPr="00A67367">
        <w:rPr>
          <w:rFonts w:eastAsia="Microsoft YaHei"/>
          <w:sz w:val="23"/>
          <w:szCs w:val="23"/>
        </w:rPr>
        <w:t>Договора</w:t>
      </w:r>
      <w:r w:rsidRPr="00A67367">
        <w:rPr>
          <w:sz w:val="23"/>
          <w:szCs w:val="23"/>
        </w:rPr>
        <w:t xml:space="preserve"> в соответствии с законодательством Российской Федерации.</w:t>
      </w:r>
    </w:p>
    <w:p w:rsidR="0091165B" w:rsidRPr="00A67367" w:rsidRDefault="0091165B" w:rsidP="0091165B">
      <w:pPr>
        <w:tabs>
          <w:tab w:val="left" w:pos="2410"/>
        </w:tabs>
        <w:suppressAutoHyphens/>
        <w:jc w:val="both"/>
        <w:rPr>
          <w:sz w:val="23"/>
          <w:szCs w:val="23"/>
        </w:rPr>
      </w:pPr>
      <w:r w:rsidRPr="00A67367">
        <w:rPr>
          <w:sz w:val="23"/>
          <w:szCs w:val="23"/>
        </w:rPr>
        <w:t xml:space="preserve">6.2. Заказчик вправе в одностороннем порядке отказаться от исполнения </w:t>
      </w:r>
      <w:r w:rsidRPr="00A67367">
        <w:rPr>
          <w:rFonts w:eastAsia="Microsoft YaHei"/>
          <w:sz w:val="23"/>
          <w:szCs w:val="23"/>
        </w:rPr>
        <w:t>Договора</w:t>
      </w:r>
      <w:r w:rsidRPr="00A67367">
        <w:rPr>
          <w:sz w:val="23"/>
          <w:szCs w:val="23"/>
        </w:rPr>
        <w:t xml:space="preserve"> в случаях:</w:t>
      </w:r>
    </w:p>
    <w:p w:rsidR="0091165B" w:rsidRPr="00A67367" w:rsidRDefault="0091165B" w:rsidP="0091165B">
      <w:pPr>
        <w:tabs>
          <w:tab w:val="left" w:pos="2410"/>
        </w:tabs>
        <w:suppressAutoHyphens/>
        <w:jc w:val="both"/>
        <w:rPr>
          <w:sz w:val="23"/>
          <w:szCs w:val="23"/>
        </w:rPr>
      </w:pPr>
      <w:r w:rsidRPr="00A67367">
        <w:rPr>
          <w:sz w:val="23"/>
          <w:szCs w:val="23"/>
        </w:rPr>
        <w:t>6.2.1. Поставщик поставляет Товар ненадлежащего качества с недостатками, которые не могут быть устранены в приемлемый для Заказчика срок;</w:t>
      </w:r>
    </w:p>
    <w:p w:rsidR="0091165B" w:rsidRPr="00A67367" w:rsidRDefault="0091165B" w:rsidP="0091165B">
      <w:pPr>
        <w:tabs>
          <w:tab w:val="left" w:pos="2410"/>
        </w:tabs>
        <w:suppressAutoHyphens/>
        <w:jc w:val="both"/>
        <w:rPr>
          <w:sz w:val="23"/>
          <w:szCs w:val="23"/>
        </w:rPr>
      </w:pPr>
      <w:r w:rsidRPr="00A67367">
        <w:rPr>
          <w:sz w:val="23"/>
          <w:szCs w:val="23"/>
        </w:rPr>
        <w:t>6.2.2. Поставщик нарушает сроки поставки Товара.</w:t>
      </w:r>
    </w:p>
    <w:p w:rsidR="0091165B" w:rsidRPr="00A67367" w:rsidRDefault="0091165B" w:rsidP="0091165B">
      <w:pPr>
        <w:suppressAutoHyphens/>
        <w:ind w:firstLine="709"/>
        <w:jc w:val="both"/>
        <w:rPr>
          <w:sz w:val="23"/>
          <w:szCs w:val="23"/>
        </w:rPr>
      </w:pPr>
      <w:r w:rsidRPr="00A67367">
        <w:rPr>
          <w:sz w:val="23"/>
          <w:szCs w:val="23"/>
        </w:rPr>
        <w:t xml:space="preserve">6.3. Заказчик также вправе в одностороннем порядке отказаться от исполнения </w:t>
      </w:r>
      <w:r w:rsidRPr="00A67367">
        <w:rPr>
          <w:rFonts w:eastAsia="Microsoft YaHei"/>
          <w:sz w:val="23"/>
          <w:szCs w:val="23"/>
        </w:rPr>
        <w:t>Договора</w:t>
      </w:r>
      <w:r w:rsidRPr="00A67367">
        <w:rPr>
          <w:sz w:val="23"/>
          <w:szCs w:val="23"/>
        </w:rPr>
        <w:t xml:space="preserve"> по иным основаниям, предусмотренным законодательством Российской Федерации.</w:t>
      </w:r>
    </w:p>
    <w:p w:rsidR="0091165B" w:rsidRPr="00A67367" w:rsidRDefault="0091165B" w:rsidP="0091165B">
      <w:pPr>
        <w:suppressAutoHyphens/>
        <w:ind w:firstLine="709"/>
        <w:jc w:val="both"/>
        <w:rPr>
          <w:sz w:val="23"/>
          <w:szCs w:val="23"/>
        </w:rPr>
      </w:pPr>
      <w:r w:rsidRPr="00A67367">
        <w:rPr>
          <w:sz w:val="23"/>
          <w:szCs w:val="23"/>
        </w:rPr>
        <w:t>6.4. Заказчик вправе провести экспертизу поставленного Товара с привлечением экспертов, экспертных организаций (физическое лицо, в том числе индивидуальный предприниматель и юридическое лиц, которые обладают специальными познаниями, опытом, квалификацией в области поставляемого Товара) до принятия решения об одностороннем отказе от исполнения Договора.</w:t>
      </w:r>
    </w:p>
    <w:p w:rsidR="0091165B" w:rsidRPr="00A67367" w:rsidRDefault="0091165B" w:rsidP="0091165B">
      <w:pPr>
        <w:suppressAutoHyphens/>
        <w:ind w:firstLine="709"/>
        <w:jc w:val="both"/>
        <w:rPr>
          <w:sz w:val="23"/>
          <w:szCs w:val="23"/>
        </w:rPr>
      </w:pPr>
      <w:r w:rsidRPr="00A67367">
        <w:rPr>
          <w:sz w:val="23"/>
          <w:szCs w:val="23"/>
        </w:rPr>
        <w:t>6.5.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1165B" w:rsidRPr="00A67367" w:rsidRDefault="0091165B" w:rsidP="0091165B">
      <w:pPr>
        <w:tabs>
          <w:tab w:val="left" w:pos="2410"/>
        </w:tabs>
        <w:suppressAutoHyphens/>
        <w:jc w:val="both"/>
        <w:rPr>
          <w:sz w:val="23"/>
          <w:szCs w:val="23"/>
        </w:rPr>
      </w:pPr>
      <w:r w:rsidRPr="00A67367">
        <w:rPr>
          <w:sz w:val="23"/>
          <w:szCs w:val="23"/>
        </w:rPr>
        <w:t xml:space="preserve">6.6. </w:t>
      </w:r>
      <w:proofErr w:type="gramStart"/>
      <w:r w:rsidRPr="00A67367">
        <w:rPr>
          <w:sz w:val="23"/>
          <w:szCs w:val="23"/>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или иным способом, обеспечивающим фиксирование такого уведомления и получение Заказчиком подтверждения о его вручении Поставщику.</w:t>
      </w:r>
      <w:proofErr w:type="gramEnd"/>
    </w:p>
    <w:p w:rsidR="0091165B" w:rsidRPr="00A67367" w:rsidRDefault="0091165B" w:rsidP="0091165B">
      <w:pPr>
        <w:tabs>
          <w:tab w:val="left" w:pos="2410"/>
        </w:tabs>
        <w:suppressAutoHyphens/>
        <w:jc w:val="both"/>
        <w:rPr>
          <w:sz w:val="23"/>
          <w:szCs w:val="23"/>
        </w:rPr>
      </w:pPr>
      <w:r w:rsidRPr="00A67367">
        <w:rPr>
          <w:sz w:val="23"/>
          <w:szCs w:val="23"/>
        </w:rPr>
        <w:t xml:space="preserve">6.7. Решение Заказчика об одностороннем отказе от исполнения Договора вступает в силу, и Договор считается расторгнутым через 10 (десять) дней </w:t>
      </w:r>
      <w:proofErr w:type="gramStart"/>
      <w:r w:rsidRPr="00A67367">
        <w:rPr>
          <w:sz w:val="23"/>
          <w:szCs w:val="23"/>
        </w:rPr>
        <w:t>с даты</w:t>
      </w:r>
      <w:proofErr w:type="gramEnd"/>
      <w:r w:rsidRPr="00A67367">
        <w:rPr>
          <w:sz w:val="23"/>
          <w:szCs w:val="23"/>
        </w:rPr>
        <w:t xml:space="preserve"> надлежащего уведомления Заказчиком Поставщика об одностороннем отказе от исполнения Договора. </w:t>
      </w:r>
    </w:p>
    <w:p w:rsidR="0091165B" w:rsidRPr="00A67367" w:rsidRDefault="0091165B" w:rsidP="0091165B">
      <w:pPr>
        <w:tabs>
          <w:tab w:val="left" w:pos="2410"/>
        </w:tabs>
        <w:suppressAutoHyphens/>
        <w:jc w:val="both"/>
        <w:rPr>
          <w:sz w:val="23"/>
          <w:szCs w:val="23"/>
        </w:rPr>
      </w:pPr>
      <w:r w:rsidRPr="00A67367">
        <w:rPr>
          <w:sz w:val="23"/>
          <w:szCs w:val="23"/>
        </w:rPr>
        <w:t xml:space="preserve">6.8. </w:t>
      </w:r>
      <w:proofErr w:type="gramStart"/>
      <w:r w:rsidRPr="00A67367">
        <w:rPr>
          <w:sz w:val="23"/>
          <w:szCs w:val="23"/>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6.4 Договора.</w:t>
      </w:r>
      <w:proofErr w:type="gramEnd"/>
      <w:r w:rsidRPr="00A67367">
        <w:rPr>
          <w:sz w:val="23"/>
          <w:szCs w:val="23"/>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165B" w:rsidRPr="00A67367" w:rsidRDefault="0091165B" w:rsidP="0091165B">
      <w:pPr>
        <w:tabs>
          <w:tab w:val="left" w:pos="2410"/>
        </w:tabs>
        <w:suppressAutoHyphens/>
        <w:jc w:val="both"/>
        <w:rPr>
          <w:sz w:val="23"/>
          <w:szCs w:val="23"/>
        </w:rPr>
      </w:pPr>
      <w:r w:rsidRPr="00A67367">
        <w:rPr>
          <w:sz w:val="23"/>
          <w:szCs w:val="23"/>
        </w:rPr>
        <w:lastRenderedPageBreak/>
        <w:t xml:space="preserve">6.9. Надлежащим уведомлением Поставщика является исполнение Заказчиком пункта 6.6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w:t>
      </w:r>
    </w:p>
    <w:p w:rsidR="0091165B" w:rsidRPr="00A67367" w:rsidRDefault="0091165B" w:rsidP="0091165B">
      <w:pPr>
        <w:tabs>
          <w:tab w:val="left" w:pos="2410"/>
        </w:tabs>
        <w:suppressAutoHyphens/>
        <w:jc w:val="both"/>
        <w:rPr>
          <w:sz w:val="23"/>
          <w:szCs w:val="23"/>
        </w:rPr>
      </w:pPr>
      <w:r w:rsidRPr="00A67367">
        <w:rPr>
          <w:sz w:val="23"/>
          <w:szCs w:val="23"/>
        </w:rPr>
        <w:t>6.10. Поставщик вправе расторгнуть Договор в одностороннем порядке в случаях:</w:t>
      </w:r>
    </w:p>
    <w:p w:rsidR="0091165B" w:rsidRPr="00A67367" w:rsidRDefault="0091165B" w:rsidP="0091165B">
      <w:pPr>
        <w:tabs>
          <w:tab w:val="left" w:pos="2410"/>
        </w:tabs>
        <w:suppressAutoHyphens/>
        <w:jc w:val="both"/>
        <w:rPr>
          <w:sz w:val="23"/>
          <w:szCs w:val="23"/>
        </w:rPr>
      </w:pPr>
      <w:r w:rsidRPr="00A67367">
        <w:rPr>
          <w:sz w:val="23"/>
          <w:szCs w:val="23"/>
        </w:rPr>
        <w:t>6.10.1. Заказчик неоднократно нарушает сроки оплаты Товара;</w:t>
      </w:r>
    </w:p>
    <w:p w:rsidR="0091165B" w:rsidRPr="00A67367" w:rsidRDefault="0091165B" w:rsidP="0091165B">
      <w:pPr>
        <w:tabs>
          <w:tab w:val="left" w:pos="2410"/>
        </w:tabs>
        <w:suppressAutoHyphens/>
        <w:jc w:val="both"/>
        <w:rPr>
          <w:sz w:val="23"/>
          <w:szCs w:val="23"/>
        </w:rPr>
      </w:pPr>
      <w:r w:rsidRPr="00A67367">
        <w:rPr>
          <w:sz w:val="23"/>
          <w:szCs w:val="23"/>
        </w:rPr>
        <w:t>6.10.2. Неоднократной не выборки Товара Заказчиком.</w:t>
      </w:r>
    </w:p>
    <w:p w:rsidR="0091165B" w:rsidRPr="00A67367" w:rsidRDefault="0091165B" w:rsidP="0091165B">
      <w:pPr>
        <w:tabs>
          <w:tab w:val="left" w:pos="2410"/>
        </w:tabs>
        <w:suppressAutoHyphens/>
        <w:jc w:val="both"/>
        <w:rPr>
          <w:sz w:val="23"/>
          <w:szCs w:val="23"/>
        </w:rPr>
      </w:pPr>
      <w:r w:rsidRPr="00A67367">
        <w:rPr>
          <w:sz w:val="23"/>
          <w:szCs w:val="23"/>
        </w:rPr>
        <w:t xml:space="preserve">6.11. Поставщик обязан отменить не вступившее в силу решение об одностороннем отказе от исполнения Договора, если в течение десятидневного срока </w:t>
      </w:r>
      <w:proofErr w:type="gramStart"/>
      <w:r w:rsidRPr="00A67367">
        <w:rPr>
          <w:sz w:val="23"/>
          <w:szCs w:val="23"/>
        </w:rPr>
        <w:t>с даты</w:t>
      </w:r>
      <w:proofErr w:type="gramEnd"/>
      <w:r w:rsidRPr="00A67367">
        <w:rPr>
          <w:sz w:val="23"/>
          <w:szCs w:val="23"/>
        </w:rPr>
        <w:t xml:space="preserve">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165B" w:rsidRPr="00A67367" w:rsidRDefault="0091165B" w:rsidP="0091165B">
      <w:pPr>
        <w:tabs>
          <w:tab w:val="left" w:pos="2410"/>
        </w:tabs>
        <w:suppressAutoHyphens/>
        <w:jc w:val="both"/>
        <w:rPr>
          <w:sz w:val="23"/>
          <w:szCs w:val="23"/>
        </w:rPr>
      </w:pPr>
      <w:r w:rsidRPr="00A67367">
        <w:rPr>
          <w:sz w:val="23"/>
          <w:szCs w:val="23"/>
        </w:rPr>
        <w:t xml:space="preserve">6.12. Сторона, которой направлено предложение о расторжении </w:t>
      </w:r>
      <w:r w:rsidRPr="00A67367">
        <w:rPr>
          <w:rFonts w:eastAsia="Microsoft YaHei"/>
          <w:sz w:val="23"/>
          <w:szCs w:val="23"/>
        </w:rPr>
        <w:t>Договора</w:t>
      </w:r>
      <w:r w:rsidRPr="00A67367">
        <w:rPr>
          <w:sz w:val="23"/>
          <w:szCs w:val="23"/>
        </w:rPr>
        <w:t xml:space="preserve"> по соглашению Сторон, должна дать письменный ответ по существу вопроса в срок, не превышающий 5 (пять) дней </w:t>
      </w:r>
      <w:proofErr w:type="gramStart"/>
      <w:r w:rsidRPr="00A67367">
        <w:rPr>
          <w:sz w:val="23"/>
          <w:szCs w:val="23"/>
        </w:rPr>
        <w:t>с даты</w:t>
      </w:r>
      <w:proofErr w:type="gramEnd"/>
      <w:r w:rsidRPr="00A67367">
        <w:rPr>
          <w:sz w:val="23"/>
          <w:szCs w:val="23"/>
        </w:rPr>
        <w:t xml:space="preserve"> его получения.</w:t>
      </w:r>
    </w:p>
    <w:p w:rsidR="0091165B" w:rsidRPr="00A67367" w:rsidRDefault="0091165B" w:rsidP="0091165B">
      <w:pPr>
        <w:tabs>
          <w:tab w:val="left" w:pos="2410"/>
        </w:tabs>
        <w:suppressAutoHyphens/>
        <w:jc w:val="both"/>
        <w:rPr>
          <w:sz w:val="23"/>
          <w:szCs w:val="23"/>
        </w:rPr>
      </w:pPr>
      <w:r w:rsidRPr="00A67367">
        <w:rPr>
          <w:sz w:val="23"/>
          <w:szCs w:val="23"/>
        </w:rPr>
        <w:t xml:space="preserve">6.13. Расторжение </w:t>
      </w:r>
      <w:r w:rsidRPr="00A67367">
        <w:rPr>
          <w:rFonts w:eastAsia="Microsoft YaHei"/>
          <w:sz w:val="23"/>
          <w:szCs w:val="23"/>
        </w:rPr>
        <w:t>Договора</w:t>
      </w:r>
      <w:r w:rsidRPr="00A67367">
        <w:rPr>
          <w:sz w:val="23"/>
          <w:szCs w:val="23"/>
        </w:rPr>
        <w:t xml:space="preserve"> по соглашению Сторон производится путем подписания Сторонами соответствующего соглашения о расторжении.</w:t>
      </w:r>
    </w:p>
    <w:p w:rsidR="0091165B" w:rsidRPr="00A67367" w:rsidRDefault="0091165B" w:rsidP="0091165B">
      <w:pPr>
        <w:tabs>
          <w:tab w:val="left" w:pos="2410"/>
        </w:tabs>
        <w:suppressAutoHyphens/>
        <w:jc w:val="both"/>
        <w:rPr>
          <w:sz w:val="23"/>
          <w:szCs w:val="23"/>
        </w:rPr>
      </w:pPr>
      <w:r w:rsidRPr="00A67367">
        <w:rPr>
          <w:sz w:val="23"/>
          <w:szCs w:val="23"/>
        </w:rPr>
        <w:t xml:space="preserve">6.14. В случае расторжения </w:t>
      </w:r>
      <w:r w:rsidRPr="00A67367">
        <w:rPr>
          <w:rFonts w:eastAsia="Microsoft YaHei"/>
          <w:sz w:val="23"/>
          <w:szCs w:val="23"/>
        </w:rPr>
        <w:t>Договора</w:t>
      </w:r>
      <w:r w:rsidRPr="00A67367">
        <w:rPr>
          <w:sz w:val="23"/>
          <w:szCs w:val="23"/>
        </w:rPr>
        <w:t xml:space="preserve"> Стороны производят сверку расчетов, с подписанием соответствующего акта.</w:t>
      </w:r>
    </w:p>
    <w:p w:rsidR="0091165B" w:rsidRPr="00A67367" w:rsidRDefault="0091165B" w:rsidP="0091165B">
      <w:pPr>
        <w:tabs>
          <w:tab w:val="left" w:pos="2410"/>
        </w:tabs>
        <w:suppressAutoHyphens/>
        <w:jc w:val="both"/>
        <w:rPr>
          <w:sz w:val="23"/>
          <w:szCs w:val="23"/>
        </w:rPr>
      </w:pPr>
      <w:r w:rsidRPr="00A67367">
        <w:rPr>
          <w:sz w:val="23"/>
          <w:szCs w:val="23"/>
        </w:rPr>
        <w:t xml:space="preserve">6.15. При расторжении </w:t>
      </w:r>
      <w:r w:rsidRPr="00A67367">
        <w:rPr>
          <w:rFonts w:eastAsia="Microsoft YaHei"/>
          <w:sz w:val="23"/>
          <w:szCs w:val="23"/>
        </w:rPr>
        <w:t>Договора</w:t>
      </w:r>
      <w:r w:rsidRPr="00A67367">
        <w:rPr>
          <w:sz w:val="23"/>
          <w:szCs w:val="23"/>
        </w:rPr>
        <w:t xml:space="preserve"> по любым основаниям при взаиморасчетах Сторон используется сумма рублевого эквивалента стоимости каждой единицы Товара.</w:t>
      </w:r>
    </w:p>
    <w:p w:rsidR="0091165B" w:rsidRPr="00363585" w:rsidRDefault="0091165B" w:rsidP="0091165B">
      <w:pPr>
        <w:suppressAutoHyphens/>
        <w:spacing w:after="120"/>
        <w:jc w:val="center"/>
        <w:rPr>
          <w:rFonts w:eastAsia="Calibri"/>
          <w:b/>
          <w:bCs/>
          <w:sz w:val="24"/>
          <w:szCs w:val="24"/>
          <w:lang w:eastAsia="en-US"/>
        </w:rPr>
      </w:pPr>
    </w:p>
    <w:p w:rsidR="0091165B" w:rsidRDefault="0091165B" w:rsidP="0091165B">
      <w:pPr>
        <w:widowControl/>
        <w:numPr>
          <w:ilvl w:val="0"/>
          <w:numId w:val="16"/>
        </w:numPr>
        <w:suppressAutoHyphens/>
        <w:jc w:val="center"/>
        <w:rPr>
          <w:rFonts w:eastAsia="Calibri"/>
          <w:b/>
          <w:bCs/>
          <w:sz w:val="24"/>
          <w:szCs w:val="24"/>
          <w:lang w:eastAsia="en-US"/>
        </w:rPr>
      </w:pPr>
      <w:r w:rsidRPr="00363585">
        <w:rPr>
          <w:rFonts w:eastAsia="Calibri"/>
          <w:b/>
          <w:bCs/>
          <w:sz w:val="24"/>
          <w:szCs w:val="24"/>
          <w:lang w:eastAsia="en-US"/>
        </w:rPr>
        <w:t>ПОРЯДОК ПРИВЛЕЧЕНИЯ СОИСПОЛНИТЕЛЕЙ</w:t>
      </w:r>
    </w:p>
    <w:p w:rsidR="0091165B" w:rsidRPr="00363585" w:rsidRDefault="0091165B" w:rsidP="0091165B">
      <w:pPr>
        <w:tabs>
          <w:tab w:val="left" w:pos="2410"/>
        </w:tabs>
        <w:suppressAutoHyphens/>
        <w:ind w:firstLine="709"/>
        <w:jc w:val="both"/>
        <w:rPr>
          <w:rFonts w:eastAsia="Calibri"/>
          <w:sz w:val="24"/>
          <w:szCs w:val="24"/>
        </w:rPr>
      </w:pPr>
      <w:r w:rsidRPr="00363585">
        <w:rPr>
          <w:rFonts w:eastAsia="Calibri"/>
          <w:sz w:val="24"/>
          <w:szCs w:val="24"/>
        </w:rPr>
        <w:t>7.1. Поставщик вправе привлекать соисполнителей и обязан письменно уведомлять об этом Заказчика.</w:t>
      </w:r>
    </w:p>
    <w:p w:rsidR="0091165B" w:rsidRPr="00363585" w:rsidRDefault="0091165B" w:rsidP="0091165B">
      <w:pPr>
        <w:tabs>
          <w:tab w:val="left" w:pos="2410"/>
        </w:tabs>
        <w:suppressAutoHyphens/>
        <w:ind w:firstLine="709"/>
        <w:jc w:val="both"/>
        <w:rPr>
          <w:rFonts w:eastAsia="Calibri"/>
          <w:sz w:val="24"/>
          <w:szCs w:val="24"/>
        </w:rPr>
      </w:pPr>
      <w:r w:rsidRPr="00363585">
        <w:rPr>
          <w:rFonts w:eastAsia="Calibri"/>
          <w:sz w:val="24"/>
          <w:szCs w:val="24"/>
        </w:rPr>
        <w:t>Деятельность привлекаемых на основании договоров соисполнителей к исполнению обязательств по Договору не должна иметь признаков нарушений, изложенных в письмах ФНС России от 31.10.2017 № ЕД-4-9/22123@, от 16.08.2017 № СА-4-7/16152@.</w:t>
      </w:r>
    </w:p>
    <w:p w:rsidR="0091165B" w:rsidRPr="00363585" w:rsidRDefault="0091165B" w:rsidP="0091165B">
      <w:pPr>
        <w:tabs>
          <w:tab w:val="left" w:pos="2410"/>
        </w:tabs>
        <w:suppressAutoHyphens/>
        <w:ind w:firstLine="709"/>
        <w:jc w:val="both"/>
        <w:rPr>
          <w:rFonts w:eastAsia="Calibri"/>
          <w:sz w:val="24"/>
          <w:szCs w:val="24"/>
        </w:rPr>
      </w:pPr>
      <w:r w:rsidRPr="00363585">
        <w:rPr>
          <w:rFonts w:eastAsia="Calibri"/>
          <w:sz w:val="24"/>
          <w:szCs w:val="24"/>
        </w:rPr>
        <w:t>7.2. Поставщик несет перед Заказчиком ответственность за последствия неисполнения или ненадлежащего исполнения обязательств по Договору соисполнителями, а также риск причинения последними убытков во время поставки Товара по Договору.</w:t>
      </w:r>
    </w:p>
    <w:p w:rsidR="0091165B" w:rsidRPr="00363585" w:rsidRDefault="0091165B" w:rsidP="0091165B">
      <w:pPr>
        <w:tabs>
          <w:tab w:val="left" w:pos="2410"/>
        </w:tabs>
        <w:suppressAutoHyphens/>
        <w:ind w:firstLine="709"/>
        <w:jc w:val="both"/>
        <w:rPr>
          <w:rFonts w:eastAsia="Calibri"/>
          <w:sz w:val="24"/>
          <w:szCs w:val="24"/>
        </w:rPr>
      </w:pPr>
      <w:r w:rsidRPr="00363585">
        <w:rPr>
          <w:rFonts w:eastAsia="Calibri"/>
          <w:sz w:val="24"/>
          <w:szCs w:val="24"/>
        </w:rPr>
        <w:t>7.3. Поставщик несет гражданско-правовую ответственность перед Заказчиком по обязательствам по Договору, исполнение которых было осуществлено с привлечением соисполнителей.</w:t>
      </w:r>
    </w:p>
    <w:p w:rsidR="0091165B" w:rsidRPr="00363585" w:rsidRDefault="0091165B" w:rsidP="0091165B">
      <w:pPr>
        <w:tabs>
          <w:tab w:val="left" w:pos="2410"/>
        </w:tabs>
        <w:suppressAutoHyphens/>
        <w:ind w:firstLine="709"/>
        <w:jc w:val="both"/>
        <w:rPr>
          <w:rFonts w:eastAsia="Calibri"/>
          <w:sz w:val="24"/>
          <w:szCs w:val="24"/>
        </w:rPr>
      </w:pPr>
      <w:r w:rsidRPr="00363585">
        <w:rPr>
          <w:rFonts w:eastAsia="Calibri"/>
          <w:sz w:val="24"/>
          <w:szCs w:val="24"/>
        </w:rPr>
        <w:t>7.4. Все споры Поставщика с соисполнителями решаются в порядке, установленном законодательством Российской Федерации, не оказывая влияния на исполнение Поставщиком обязательств по Договору.</w:t>
      </w:r>
    </w:p>
    <w:p w:rsidR="0091165B" w:rsidRPr="00363585" w:rsidRDefault="0091165B" w:rsidP="0091165B">
      <w:pPr>
        <w:tabs>
          <w:tab w:val="left" w:pos="2410"/>
        </w:tabs>
        <w:suppressAutoHyphens/>
        <w:ind w:firstLine="709"/>
        <w:jc w:val="both"/>
        <w:rPr>
          <w:rFonts w:eastAsia="Calibri"/>
          <w:sz w:val="24"/>
          <w:szCs w:val="24"/>
        </w:rPr>
      </w:pPr>
      <w:r w:rsidRPr="00363585">
        <w:rPr>
          <w:rFonts w:eastAsia="Calibri"/>
          <w:sz w:val="24"/>
          <w:szCs w:val="24"/>
        </w:rPr>
        <w:t>7.5. Поставщик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Договора соисполнителей.</w:t>
      </w:r>
    </w:p>
    <w:p w:rsidR="0091165B" w:rsidRDefault="0091165B" w:rsidP="0091165B">
      <w:pPr>
        <w:tabs>
          <w:tab w:val="left" w:pos="2410"/>
        </w:tabs>
        <w:suppressAutoHyphens/>
        <w:ind w:firstLine="709"/>
        <w:jc w:val="both"/>
        <w:rPr>
          <w:rFonts w:eastAsia="Calibri"/>
          <w:sz w:val="24"/>
          <w:szCs w:val="24"/>
        </w:rPr>
      </w:pPr>
      <w:r w:rsidRPr="00363585">
        <w:rPr>
          <w:rFonts w:eastAsia="Calibri"/>
          <w:sz w:val="24"/>
          <w:szCs w:val="24"/>
        </w:rPr>
        <w:t>7.6. В период действия Договора, по письменному запросу Заказчика, Поставщик обязан в течение 5 (пяти) рабочих дней, следующих за днем получения (вручения) такого запроса, представить Заказчику заверенные Поставщиком копии договоров с соисполнителями со всеми приложениями и с учетом дополнительных соглашений (изменений).</w:t>
      </w:r>
    </w:p>
    <w:p w:rsidR="00A67367" w:rsidRPr="00363585" w:rsidRDefault="00A67367" w:rsidP="0091165B">
      <w:pPr>
        <w:tabs>
          <w:tab w:val="left" w:pos="2410"/>
        </w:tabs>
        <w:suppressAutoHyphens/>
        <w:ind w:firstLine="709"/>
        <w:jc w:val="both"/>
        <w:rPr>
          <w:rFonts w:eastAsia="Calibri"/>
          <w:sz w:val="24"/>
          <w:szCs w:val="24"/>
        </w:rPr>
      </w:pPr>
    </w:p>
    <w:p w:rsidR="0091165B" w:rsidRDefault="0091165B" w:rsidP="0091165B">
      <w:pPr>
        <w:widowControl/>
        <w:numPr>
          <w:ilvl w:val="0"/>
          <w:numId w:val="16"/>
        </w:numPr>
        <w:suppressAutoHyphens/>
        <w:jc w:val="center"/>
        <w:rPr>
          <w:b/>
          <w:bCs/>
          <w:sz w:val="24"/>
          <w:szCs w:val="24"/>
        </w:rPr>
      </w:pPr>
      <w:r w:rsidRPr="00363585">
        <w:rPr>
          <w:b/>
          <w:bCs/>
          <w:sz w:val="24"/>
          <w:szCs w:val="24"/>
        </w:rPr>
        <w:t>ОБСТОЯТЕЛЬСТВА НЕПРЕОДОЛИМОЙ СИЛЫ</w:t>
      </w:r>
    </w:p>
    <w:p w:rsidR="0091165B" w:rsidRPr="00363585" w:rsidRDefault="0091165B" w:rsidP="0091165B">
      <w:pPr>
        <w:tabs>
          <w:tab w:val="left" w:pos="2410"/>
        </w:tabs>
        <w:suppressAutoHyphens/>
        <w:jc w:val="both"/>
        <w:rPr>
          <w:sz w:val="24"/>
          <w:szCs w:val="24"/>
        </w:rPr>
      </w:pPr>
      <w:r w:rsidRPr="00363585">
        <w:rPr>
          <w:sz w:val="24"/>
          <w:szCs w:val="24"/>
        </w:rPr>
        <w:t xml:space="preserve">8.1. Стороны освобождаются от ответственности за частичное или полное неисполнение своих обязательств по </w:t>
      </w:r>
      <w:r w:rsidRPr="00363585">
        <w:rPr>
          <w:rFonts w:eastAsia="Microsoft YaHei"/>
          <w:sz w:val="24"/>
          <w:szCs w:val="24"/>
        </w:rPr>
        <w:t>Договору</w:t>
      </w:r>
      <w:r w:rsidRPr="00363585">
        <w:rPr>
          <w:sz w:val="24"/>
          <w:szCs w:val="24"/>
        </w:rPr>
        <w:t>,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стихийное бедствие, военные операции любого характера, забастовки. Обстоятельства непреодолимой силы определяются в соответствии с законодательством Российской Федерации.</w:t>
      </w:r>
    </w:p>
    <w:p w:rsidR="0091165B" w:rsidRPr="00363585" w:rsidRDefault="0091165B" w:rsidP="0091165B">
      <w:pPr>
        <w:tabs>
          <w:tab w:val="left" w:pos="2410"/>
        </w:tabs>
        <w:suppressAutoHyphens/>
        <w:jc w:val="both"/>
        <w:rPr>
          <w:sz w:val="24"/>
          <w:szCs w:val="24"/>
        </w:rPr>
      </w:pPr>
      <w:r w:rsidRPr="00363585">
        <w:rPr>
          <w:sz w:val="24"/>
          <w:szCs w:val="24"/>
        </w:rPr>
        <w:t xml:space="preserve">8.2. Сторона, ссылающаяся на обстоятельства, предусмотренные в пункте 8.1 </w:t>
      </w:r>
      <w:r w:rsidRPr="00363585">
        <w:rPr>
          <w:rFonts w:eastAsia="Microsoft YaHei"/>
          <w:sz w:val="24"/>
          <w:szCs w:val="24"/>
        </w:rPr>
        <w:t>Договора</w:t>
      </w:r>
      <w:r w:rsidRPr="00363585">
        <w:rPr>
          <w:sz w:val="24"/>
          <w:szCs w:val="24"/>
        </w:rPr>
        <w:t xml:space="preserve">,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363585">
        <w:rPr>
          <w:sz w:val="24"/>
          <w:szCs w:val="24"/>
        </w:rPr>
        <w:t>предоставить документ</w:t>
      </w:r>
      <w:proofErr w:type="gramEnd"/>
      <w:r w:rsidRPr="00363585">
        <w:rPr>
          <w:sz w:val="24"/>
          <w:szCs w:val="24"/>
        </w:rPr>
        <w:t xml:space="preserve">, </w:t>
      </w:r>
      <w:r w:rsidRPr="00363585">
        <w:rPr>
          <w:sz w:val="24"/>
          <w:szCs w:val="24"/>
        </w:rPr>
        <w:lastRenderedPageBreak/>
        <w:t>выданный соответствующим уполномоченным государственным органом.</w:t>
      </w:r>
    </w:p>
    <w:p w:rsidR="0091165B" w:rsidRPr="00363585" w:rsidRDefault="0091165B" w:rsidP="0091165B">
      <w:pPr>
        <w:tabs>
          <w:tab w:val="left" w:pos="2410"/>
        </w:tabs>
        <w:suppressAutoHyphens/>
        <w:jc w:val="both"/>
        <w:rPr>
          <w:sz w:val="24"/>
          <w:szCs w:val="24"/>
        </w:rPr>
      </w:pPr>
      <w:r w:rsidRPr="00363585">
        <w:rPr>
          <w:sz w:val="24"/>
          <w:szCs w:val="24"/>
        </w:rPr>
        <w:t xml:space="preserve">8.3. В случаях, предусмотренных в пункте 8.1 Договора, срок выполнения Сторонами обязательств по </w:t>
      </w:r>
      <w:r w:rsidRPr="00363585">
        <w:rPr>
          <w:rFonts w:eastAsia="Microsoft YaHei"/>
          <w:sz w:val="24"/>
          <w:szCs w:val="24"/>
        </w:rPr>
        <w:t>Договору</w:t>
      </w:r>
      <w:r w:rsidRPr="00363585">
        <w:rPr>
          <w:sz w:val="24"/>
          <w:szCs w:val="24"/>
        </w:rPr>
        <w:t xml:space="preserve"> отодвигается соразмерно времени, в течение которого действуют такие обстоятельства и их последствия.</w:t>
      </w:r>
    </w:p>
    <w:p w:rsidR="0091165B" w:rsidRPr="00363585" w:rsidRDefault="0091165B" w:rsidP="0091165B">
      <w:pPr>
        <w:tabs>
          <w:tab w:val="left" w:pos="2410"/>
        </w:tabs>
        <w:suppressAutoHyphens/>
        <w:jc w:val="both"/>
        <w:rPr>
          <w:sz w:val="24"/>
          <w:szCs w:val="24"/>
        </w:rPr>
      </w:pPr>
      <w:r w:rsidRPr="00363585">
        <w:rPr>
          <w:sz w:val="24"/>
          <w:szCs w:val="24"/>
        </w:rPr>
        <w:t xml:space="preserve">8.4. Если обстоятельство непреодолимой силы действует на протяжении 3 (трех) месяцев, </w:t>
      </w:r>
      <w:r w:rsidRPr="00363585">
        <w:rPr>
          <w:rFonts w:eastAsia="Microsoft YaHei"/>
          <w:sz w:val="24"/>
          <w:szCs w:val="24"/>
        </w:rPr>
        <w:t>Договор,</w:t>
      </w:r>
      <w:r w:rsidRPr="00363585">
        <w:rPr>
          <w:sz w:val="24"/>
          <w:szCs w:val="24"/>
        </w:rPr>
        <w:t xml:space="preserve"> может быть, расторгнут по соглашению Сторон.</w:t>
      </w:r>
    </w:p>
    <w:p w:rsidR="0091165B" w:rsidRDefault="0091165B" w:rsidP="0091165B">
      <w:pPr>
        <w:jc w:val="center"/>
        <w:rPr>
          <w:rFonts w:eastAsia="Calibri"/>
          <w:b/>
          <w:sz w:val="24"/>
          <w:szCs w:val="24"/>
        </w:rPr>
      </w:pPr>
    </w:p>
    <w:p w:rsidR="0091165B" w:rsidRDefault="0091165B" w:rsidP="0091165B">
      <w:pPr>
        <w:widowControl/>
        <w:numPr>
          <w:ilvl w:val="0"/>
          <w:numId w:val="16"/>
        </w:numPr>
        <w:suppressAutoHyphens/>
        <w:jc w:val="center"/>
        <w:rPr>
          <w:b/>
          <w:bCs/>
          <w:sz w:val="24"/>
          <w:szCs w:val="24"/>
        </w:rPr>
      </w:pPr>
      <w:r w:rsidRPr="00241E54">
        <w:rPr>
          <w:b/>
          <w:bCs/>
          <w:sz w:val="24"/>
          <w:szCs w:val="24"/>
        </w:rPr>
        <w:t>ОБЕСПЕЧЕНИЕ ИСПОЛНЕНИЯ ДОГОВОРА</w:t>
      </w:r>
    </w:p>
    <w:p w:rsidR="0091165B" w:rsidRPr="00241E54" w:rsidRDefault="0091165B" w:rsidP="0091165B">
      <w:pPr>
        <w:tabs>
          <w:tab w:val="left" w:pos="851"/>
        </w:tabs>
        <w:suppressAutoHyphens/>
        <w:ind w:firstLine="709"/>
        <w:jc w:val="both"/>
        <w:rPr>
          <w:sz w:val="24"/>
          <w:szCs w:val="24"/>
        </w:rPr>
      </w:pPr>
      <w:r w:rsidRPr="00241E54">
        <w:rPr>
          <w:sz w:val="24"/>
          <w:szCs w:val="24"/>
        </w:rPr>
        <w:t xml:space="preserve">9.1. Поставщик при заключении </w:t>
      </w:r>
      <w:r w:rsidRPr="00241E54">
        <w:rPr>
          <w:rFonts w:eastAsia="Microsoft YaHei"/>
          <w:sz w:val="24"/>
          <w:szCs w:val="24"/>
        </w:rPr>
        <w:t>Договора</w:t>
      </w:r>
      <w:r w:rsidRPr="00241E54">
        <w:rPr>
          <w:sz w:val="24"/>
          <w:szCs w:val="24"/>
        </w:rPr>
        <w:t xml:space="preserve"> предоставил Заказчику обеспечение исполнения </w:t>
      </w:r>
      <w:r w:rsidRPr="00241E54">
        <w:rPr>
          <w:rFonts w:eastAsia="Microsoft YaHei"/>
          <w:sz w:val="24"/>
          <w:szCs w:val="24"/>
        </w:rPr>
        <w:t>Договора</w:t>
      </w:r>
      <w:r w:rsidRPr="00241E54">
        <w:rPr>
          <w:sz w:val="24"/>
          <w:szCs w:val="24"/>
        </w:rPr>
        <w:t xml:space="preserve"> в размере _____ % от начальной (максимальной) Цены </w:t>
      </w:r>
      <w:r w:rsidRPr="00241E54">
        <w:rPr>
          <w:rFonts w:eastAsia="Microsoft YaHei"/>
          <w:sz w:val="24"/>
          <w:szCs w:val="24"/>
        </w:rPr>
        <w:t>Договора, с учетом применения/неприменения антидемпинговых мер</w:t>
      </w:r>
      <w:r w:rsidRPr="00241E54">
        <w:rPr>
          <w:sz w:val="24"/>
          <w:szCs w:val="24"/>
        </w:rPr>
        <w:t>.</w:t>
      </w:r>
    </w:p>
    <w:p w:rsidR="0091165B" w:rsidRPr="00241E54" w:rsidRDefault="0091165B" w:rsidP="0091165B">
      <w:pPr>
        <w:tabs>
          <w:tab w:val="left" w:pos="2410"/>
        </w:tabs>
        <w:suppressAutoHyphens/>
        <w:ind w:firstLine="709"/>
        <w:jc w:val="both"/>
        <w:rPr>
          <w:sz w:val="24"/>
          <w:szCs w:val="24"/>
        </w:rPr>
      </w:pPr>
      <w:r w:rsidRPr="00241E54">
        <w:rPr>
          <w:sz w:val="24"/>
          <w:szCs w:val="24"/>
        </w:rPr>
        <w:t>9.2. Срок действия данного обеспечения распространяется на весь период срока действия Договора.</w:t>
      </w:r>
    </w:p>
    <w:p w:rsidR="0091165B" w:rsidRPr="00241E54" w:rsidRDefault="0091165B" w:rsidP="0091165B">
      <w:pPr>
        <w:tabs>
          <w:tab w:val="left" w:pos="2410"/>
        </w:tabs>
        <w:suppressAutoHyphens/>
        <w:ind w:firstLine="709"/>
        <w:jc w:val="both"/>
        <w:rPr>
          <w:sz w:val="24"/>
          <w:szCs w:val="24"/>
        </w:rPr>
      </w:pPr>
      <w:r w:rsidRPr="00241E54">
        <w:rPr>
          <w:sz w:val="24"/>
          <w:szCs w:val="24"/>
        </w:rPr>
        <w:t xml:space="preserve">9.3. В ходе исполнения </w:t>
      </w:r>
      <w:r w:rsidRPr="00241E54">
        <w:rPr>
          <w:rFonts w:eastAsia="Microsoft YaHei"/>
          <w:sz w:val="24"/>
          <w:szCs w:val="24"/>
        </w:rPr>
        <w:t>Договора</w:t>
      </w:r>
      <w:r w:rsidRPr="00241E54">
        <w:rPr>
          <w:sz w:val="24"/>
          <w:szCs w:val="24"/>
        </w:rPr>
        <w:t xml:space="preserve"> Поставщик вправе предоставить Заказчику обеспечение исполнения </w:t>
      </w:r>
      <w:r w:rsidRPr="00241E54">
        <w:rPr>
          <w:rFonts w:eastAsia="Microsoft YaHei"/>
          <w:sz w:val="24"/>
          <w:szCs w:val="24"/>
        </w:rPr>
        <w:t>Договора</w:t>
      </w:r>
      <w:r w:rsidRPr="00241E54">
        <w:rPr>
          <w:sz w:val="24"/>
          <w:szCs w:val="24"/>
        </w:rPr>
        <w:t xml:space="preserve">, уменьшенное на размер выполненных обязательств, предусмотренных </w:t>
      </w:r>
      <w:r w:rsidRPr="00241E54">
        <w:rPr>
          <w:rFonts w:eastAsia="Microsoft YaHei"/>
          <w:sz w:val="24"/>
          <w:szCs w:val="24"/>
        </w:rPr>
        <w:t>Договором</w:t>
      </w:r>
      <w:r w:rsidRPr="00241E54">
        <w:rPr>
          <w:sz w:val="24"/>
          <w:szCs w:val="24"/>
        </w:rPr>
        <w:t xml:space="preserve">, взамен ранее предоставленного обеспечения исполнения </w:t>
      </w:r>
      <w:r w:rsidRPr="00241E54">
        <w:rPr>
          <w:rFonts w:eastAsia="Microsoft YaHei"/>
          <w:sz w:val="24"/>
          <w:szCs w:val="24"/>
        </w:rPr>
        <w:t>Договора</w:t>
      </w:r>
      <w:r w:rsidRPr="00241E54">
        <w:rPr>
          <w:sz w:val="24"/>
          <w:szCs w:val="24"/>
        </w:rPr>
        <w:t xml:space="preserve">. При этом может быть изменен способ обеспечения исполнения </w:t>
      </w:r>
      <w:r w:rsidRPr="00241E54">
        <w:rPr>
          <w:rFonts w:eastAsia="Microsoft YaHei"/>
          <w:sz w:val="24"/>
          <w:szCs w:val="24"/>
        </w:rPr>
        <w:t>Договора</w:t>
      </w:r>
      <w:r w:rsidRPr="00241E54">
        <w:rPr>
          <w:sz w:val="24"/>
          <w:szCs w:val="24"/>
        </w:rPr>
        <w:t>.</w:t>
      </w:r>
    </w:p>
    <w:p w:rsidR="0091165B" w:rsidRPr="00241E54" w:rsidRDefault="0091165B" w:rsidP="0091165B">
      <w:pPr>
        <w:tabs>
          <w:tab w:val="left" w:pos="2410"/>
        </w:tabs>
        <w:suppressAutoHyphens/>
        <w:ind w:firstLine="709"/>
        <w:jc w:val="both"/>
        <w:rPr>
          <w:sz w:val="24"/>
          <w:szCs w:val="24"/>
        </w:rPr>
      </w:pPr>
      <w:r w:rsidRPr="00241E54">
        <w:rPr>
          <w:sz w:val="24"/>
          <w:szCs w:val="24"/>
        </w:rPr>
        <w:t>9.4. В случае</w:t>
      </w:r>
      <w:proofErr w:type="gramStart"/>
      <w:r w:rsidRPr="00241E54">
        <w:rPr>
          <w:sz w:val="24"/>
          <w:szCs w:val="24"/>
        </w:rPr>
        <w:t>,</w:t>
      </w:r>
      <w:proofErr w:type="gramEnd"/>
      <w:r w:rsidRPr="00241E54">
        <w:rPr>
          <w:sz w:val="24"/>
          <w:szCs w:val="24"/>
        </w:rPr>
        <w:t xml:space="preserve"> если по каким-либо причинам представленное Поставщиком обеспечение исполнения </w:t>
      </w:r>
      <w:r w:rsidRPr="00241E54">
        <w:rPr>
          <w:rFonts w:eastAsia="Microsoft YaHei"/>
          <w:sz w:val="24"/>
          <w:szCs w:val="24"/>
        </w:rPr>
        <w:t>Договора</w:t>
      </w:r>
      <w:r w:rsidRPr="00241E54">
        <w:rPr>
          <w:sz w:val="24"/>
          <w:szCs w:val="24"/>
        </w:rPr>
        <w:t xml:space="preserve"> перестало быть действительным или иным образом перестало обеспечивать исполнение Поставщиком его обязательств по </w:t>
      </w:r>
      <w:r w:rsidRPr="00241E54">
        <w:rPr>
          <w:rFonts w:eastAsia="Microsoft YaHei"/>
          <w:sz w:val="24"/>
          <w:szCs w:val="24"/>
        </w:rPr>
        <w:t>Договору</w:t>
      </w:r>
      <w:r w:rsidRPr="00241E54">
        <w:rPr>
          <w:sz w:val="24"/>
          <w:szCs w:val="24"/>
        </w:rPr>
        <w:t xml:space="preserve">, Поставщик обязуется в течение 10 (десяти) рабочих дней с момента установления факта прекращения действия обеспечения исполнения </w:t>
      </w:r>
      <w:r w:rsidRPr="00241E54">
        <w:rPr>
          <w:rFonts w:eastAsia="Microsoft YaHei"/>
          <w:sz w:val="24"/>
          <w:szCs w:val="24"/>
        </w:rPr>
        <w:t>Договора</w:t>
      </w:r>
      <w:r w:rsidRPr="00241E54">
        <w:rPr>
          <w:sz w:val="24"/>
          <w:szCs w:val="24"/>
        </w:rPr>
        <w:t xml:space="preserve"> предоставить Заказчику иное (новое) надлежащее обеспечение исполнения </w:t>
      </w:r>
      <w:r w:rsidRPr="00241E54">
        <w:rPr>
          <w:rFonts w:eastAsia="Microsoft YaHei"/>
          <w:sz w:val="24"/>
          <w:szCs w:val="24"/>
        </w:rPr>
        <w:t>Договора</w:t>
      </w:r>
      <w:r w:rsidRPr="00241E54">
        <w:rPr>
          <w:sz w:val="24"/>
          <w:szCs w:val="24"/>
        </w:rPr>
        <w:t xml:space="preserve"> на тех же условиях.</w:t>
      </w:r>
    </w:p>
    <w:p w:rsidR="0091165B" w:rsidRPr="00241E54" w:rsidRDefault="0091165B" w:rsidP="0091165B">
      <w:pPr>
        <w:tabs>
          <w:tab w:val="left" w:pos="2410"/>
        </w:tabs>
        <w:suppressAutoHyphens/>
        <w:ind w:firstLine="709"/>
        <w:jc w:val="both"/>
        <w:rPr>
          <w:sz w:val="24"/>
          <w:szCs w:val="24"/>
        </w:rPr>
      </w:pPr>
      <w:r w:rsidRPr="00241E54">
        <w:rPr>
          <w:sz w:val="24"/>
          <w:szCs w:val="24"/>
        </w:rPr>
        <w:t>В случае отзыва в соответствии с законодательством Российской Федерации у банка лицензии на осуществление банковских операций, Поставщик обязан предоставить новое обеспечение исполнения Договора в течение 10 (десяти) дней с момента отзыва лицензии. Размер такого обеспечения может быть уменьшен в соответствии с пунктом 9.3 Договора.</w:t>
      </w:r>
    </w:p>
    <w:p w:rsidR="0091165B" w:rsidRPr="00241E54" w:rsidRDefault="0091165B" w:rsidP="0091165B">
      <w:pPr>
        <w:tabs>
          <w:tab w:val="left" w:pos="2410"/>
        </w:tabs>
        <w:suppressAutoHyphens/>
        <w:jc w:val="both"/>
        <w:rPr>
          <w:sz w:val="24"/>
          <w:szCs w:val="24"/>
        </w:rPr>
      </w:pPr>
      <w:r w:rsidRPr="00241E54">
        <w:rPr>
          <w:sz w:val="24"/>
          <w:szCs w:val="24"/>
        </w:rPr>
        <w:t xml:space="preserve">В случае непредставления надлежащего обеспечения в установленный срок 10 (десять) рабочих дней Заказчик вправе обратиться в арбитражный суд с исковым заявлением о расторжении </w:t>
      </w:r>
      <w:r w:rsidRPr="00241E54">
        <w:rPr>
          <w:rFonts w:eastAsia="Microsoft YaHei"/>
          <w:sz w:val="24"/>
          <w:szCs w:val="24"/>
        </w:rPr>
        <w:t>Договора</w:t>
      </w:r>
      <w:r w:rsidRPr="00241E54">
        <w:rPr>
          <w:sz w:val="24"/>
          <w:szCs w:val="24"/>
        </w:rPr>
        <w:t>.</w:t>
      </w:r>
    </w:p>
    <w:p w:rsidR="0091165B" w:rsidRPr="00241E54" w:rsidRDefault="0091165B" w:rsidP="0091165B">
      <w:pPr>
        <w:tabs>
          <w:tab w:val="left" w:pos="2410"/>
        </w:tabs>
        <w:suppressAutoHyphens/>
        <w:jc w:val="both"/>
        <w:rPr>
          <w:sz w:val="24"/>
          <w:szCs w:val="24"/>
        </w:rPr>
      </w:pPr>
      <w:r w:rsidRPr="00241E54">
        <w:rPr>
          <w:sz w:val="24"/>
          <w:szCs w:val="24"/>
        </w:rPr>
        <w:t xml:space="preserve">9.5. Обеспечение исполнения </w:t>
      </w:r>
      <w:r w:rsidRPr="00241E54">
        <w:rPr>
          <w:rFonts w:eastAsia="Microsoft YaHei"/>
          <w:sz w:val="24"/>
          <w:szCs w:val="24"/>
        </w:rPr>
        <w:t>Договора</w:t>
      </w:r>
      <w:r w:rsidRPr="00241E54">
        <w:rPr>
          <w:sz w:val="24"/>
          <w:szCs w:val="24"/>
        </w:rPr>
        <w:t xml:space="preserve"> распространяется на все обязательства Поставщика по </w:t>
      </w:r>
      <w:r w:rsidRPr="00241E54">
        <w:rPr>
          <w:rFonts w:eastAsia="Microsoft YaHei"/>
          <w:sz w:val="24"/>
          <w:szCs w:val="24"/>
        </w:rPr>
        <w:t>Договору</w:t>
      </w:r>
      <w:r w:rsidRPr="00241E54">
        <w:rPr>
          <w:sz w:val="24"/>
          <w:szCs w:val="24"/>
        </w:rPr>
        <w:t xml:space="preserve">, в случае неисполнения обязательств по </w:t>
      </w:r>
      <w:r w:rsidRPr="00241E54">
        <w:rPr>
          <w:rFonts w:eastAsia="Microsoft YaHei"/>
          <w:sz w:val="24"/>
          <w:szCs w:val="24"/>
        </w:rPr>
        <w:t>Договору</w:t>
      </w:r>
      <w:r w:rsidRPr="00241E54">
        <w:rPr>
          <w:sz w:val="24"/>
          <w:szCs w:val="24"/>
        </w:rPr>
        <w:t xml:space="preserve">, уплате процентов за пользование чужими денежными средствами, неустоек в виде штрафа, пени, предусмотренных </w:t>
      </w:r>
      <w:r w:rsidRPr="00241E54">
        <w:rPr>
          <w:rFonts w:eastAsia="Microsoft YaHei"/>
          <w:sz w:val="24"/>
          <w:szCs w:val="24"/>
        </w:rPr>
        <w:t>Договором</w:t>
      </w:r>
      <w:r w:rsidRPr="00241E54">
        <w:rPr>
          <w:sz w:val="24"/>
          <w:szCs w:val="24"/>
        </w:rPr>
        <w:t xml:space="preserve">, а также убытков, понесенных Заказчиком в связи с неисполнением или ненадлежащим исполнением Поставщиком своих обязательств по </w:t>
      </w:r>
      <w:r w:rsidRPr="00241E54">
        <w:rPr>
          <w:rFonts w:eastAsia="Microsoft YaHei"/>
          <w:sz w:val="24"/>
          <w:szCs w:val="24"/>
        </w:rPr>
        <w:t>Договору</w:t>
      </w:r>
      <w:r w:rsidRPr="00241E54">
        <w:rPr>
          <w:sz w:val="24"/>
          <w:szCs w:val="24"/>
        </w:rPr>
        <w:t>.</w:t>
      </w:r>
    </w:p>
    <w:p w:rsidR="0091165B" w:rsidRPr="00241E54" w:rsidRDefault="0091165B" w:rsidP="0091165B">
      <w:pPr>
        <w:tabs>
          <w:tab w:val="left" w:pos="2410"/>
        </w:tabs>
        <w:suppressAutoHyphens/>
        <w:jc w:val="both"/>
        <w:rPr>
          <w:sz w:val="24"/>
          <w:szCs w:val="24"/>
        </w:rPr>
      </w:pPr>
      <w:r w:rsidRPr="00241E54">
        <w:rPr>
          <w:sz w:val="24"/>
          <w:szCs w:val="24"/>
        </w:rPr>
        <w:t>9.6. В случае</w:t>
      </w:r>
      <w:proofErr w:type="gramStart"/>
      <w:r w:rsidRPr="00241E54">
        <w:rPr>
          <w:sz w:val="24"/>
          <w:szCs w:val="24"/>
        </w:rPr>
        <w:t>,</w:t>
      </w:r>
      <w:proofErr w:type="gramEnd"/>
      <w:r w:rsidRPr="00241E54">
        <w:rPr>
          <w:sz w:val="24"/>
          <w:szCs w:val="24"/>
        </w:rPr>
        <w:t xml:space="preserve"> если в качестве обеспечения исполнения </w:t>
      </w:r>
      <w:r w:rsidRPr="00241E54">
        <w:rPr>
          <w:rFonts w:eastAsia="Microsoft YaHei"/>
          <w:sz w:val="24"/>
          <w:szCs w:val="24"/>
        </w:rPr>
        <w:t>Договора</w:t>
      </w:r>
      <w:r w:rsidRPr="00241E54">
        <w:rPr>
          <w:sz w:val="24"/>
          <w:szCs w:val="24"/>
        </w:rPr>
        <w:t xml:space="preserve"> Поставщиком внесены денежные средства на указанный Заказчиком счет, то возврат денежных средств, внесенных в качестве обеспечения исполнения </w:t>
      </w:r>
      <w:r w:rsidRPr="00241E54">
        <w:rPr>
          <w:rFonts w:eastAsia="Microsoft YaHei"/>
          <w:sz w:val="24"/>
          <w:szCs w:val="24"/>
        </w:rPr>
        <w:t>Договора</w:t>
      </w:r>
      <w:r w:rsidRPr="00241E54">
        <w:rPr>
          <w:sz w:val="24"/>
          <w:szCs w:val="24"/>
        </w:rPr>
        <w:t xml:space="preserve">, осуществляется в течение 30 (тридцати) дней при условии надлежащего исполнения обязательств по </w:t>
      </w:r>
      <w:r w:rsidRPr="00241E54">
        <w:rPr>
          <w:rFonts w:eastAsia="Microsoft YaHei"/>
          <w:sz w:val="24"/>
          <w:szCs w:val="24"/>
        </w:rPr>
        <w:t>Договору</w:t>
      </w:r>
      <w:r w:rsidRPr="00241E54">
        <w:rPr>
          <w:sz w:val="24"/>
          <w:szCs w:val="24"/>
        </w:rPr>
        <w:t xml:space="preserve"> Поставщиком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91165B" w:rsidRPr="00241E54" w:rsidRDefault="0091165B" w:rsidP="0091165B">
      <w:pPr>
        <w:tabs>
          <w:tab w:val="left" w:pos="2410"/>
        </w:tabs>
        <w:suppressAutoHyphens/>
        <w:jc w:val="both"/>
        <w:rPr>
          <w:sz w:val="24"/>
          <w:szCs w:val="24"/>
        </w:rPr>
      </w:pPr>
      <w:r w:rsidRPr="00241E54">
        <w:rPr>
          <w:sz w:val="24"/>
          <w:szCs w:val="24"/>
        </w:rPr>
        <w:t xml:space="preserve">9.7. В случае представления Поставщиком обеспечения исполнения Договора путем 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поставке товара в пределах срока действия </w:t>
      </w:r>
      <w:r w:rsidRPr="00241E54">
        <w:rPr>
          <w:rFonts w:eastAsia="Microsoft YaHei"/>
          <w:sz w:val="24"/>
          <w:szCs w:val="24"/>
        </w:rPr>
        <w:t>Договора</w:t>
      </w:r>
      <w:r w:rsidRPr="00241E54">
        <w:rPr>
          <w:sz w:val="24"/>
          <w:szCs w:val="24"/>
        </w:rPr>
        <w:t>, уведомив Поставщика.</w:t>
      </w:r>
    </w:p>
    <w:p w:rsidR="0091165B" w:rsidRDefault="0091165B" w:rsidP="0091165B">
      <w:pPr>
        <w:widowControl/>
        <w:numPr>
          <w:ilvl w:val="0"/>
          <w:numId w:val="16"/>
        </w:numPr>
        <w:jc w:val="center"/>
        <w:rPr>
          <w:rFonts w:eastAsia="Calibri"/>
          <w:b/>
          <w:sz w:val="24"/>
          <w:szCs w:val="24"/>
        </w:rPr>
      </w:pPr>
      <w:r w:rsidRPr="00363585">
        <w:rPr>
          <w:rFonts w:eastAsia="Calibri"/>
          <w:b/>
          <w:sz w:val="24"/>
          <w:szCs w:val="24"/>
        </w:rPr>
        <w:t>АНТИКОРРУПЦИОННАЯ ОГОВОРКА</w:t>
      </w:r>
    </w:p>
    <w:p w:rsidR="0091165B" w:rsidRPr="00363585" w:rsidRDefault="0091165B" w:rsidP="0091165B">
      <w:pPr>
        <w:autoSpaceDN w:val="0"/>
        <w:ind w:firstLine="709"/>
        <w:jc w:val="both"/>
        <w:rPr>
          <w:sz w:val="24"/>
          <w:szCs w:val="24"/>
        </w:rPr>
      </w:pPr>
      <w:r>
        <w:rPr>
          <w:sz w:val="24"/>
          <w:szCs w:val="24"/>
        </w:rPr>
        <w:t>10</w:t>
      </w:r>
      <w:r w:rsidRPr="00363585">
        <w:rPr>
          <w:sz w:val="24"/>
          <w:szCs w:val="24"/>
        </w:rPr>
        <w:t>.1. </w:t>
      </w:r>
      <w:proofErr w:type="gramStart"/>
      <w:r w:rsidRPr="00363585">
        <w:rPr>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1165B" w:rsidRPr="00363585" w:rsidRDefault="0091165B" w:rsidP="0091165B">
      <w:pPr>
        <w:ind w:firstLine="709"/>
        <w:jc w:val="both"/>
        <w:rPr>
          <w:sz w:val="24"/>
          <w:szCs w:val="24"/>
        </w:rPr>
      </w:pPr>
      <w:proofErr w:type="gramStart"/>
      <w:r w:rsidRPr="00363585">
        <w:rPr>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w:t>
      </w:r>
      <w:r w:rsidRPr="00363585">
        <w:rPr>
          <w:sz w:val="24"/>
          <w:szCs w:val="24"/>
        </w:rPr>
        <w:lastRenderedPageBreak/>
        <w:t>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1165B" w:rsidRPr="00363585" w:rsidRDefault="0091165B" w:rsidP="0091165B">
      <w:pPr>
        <w:ind w:firstLine="709"/>
        <w:jc w:val="both"/>
        <w:rPr>
          <w:sz w:val="24"/>
          <w:szCs w:val="24"/>
        </w:rPr>
      </w:pPr>
      <w:r w:rsidRPr="00363585">
        <w:rPr>
          <w:sz w:val="24"/>
          <w:szCs w:val="24"/>
        </w:rPr>
        <w:t>При исполнении своих обязательств по Договору, Стороны, их аффилированные лица, работники или уполномоченные лица, обязаны принимать меры по недопущению любой возможности возникновения конфликта интересов и/или урегулированию возникшего конфликта интересов.</w:t>
      </w:r>
    </w:p>
    <w:p w:rsidR="0091165B" w:rsidRPr="00363585" w:rsidRDefault="0091165B" w:rsidP="0091165B">
      <w:pPr>
        <w:ind w:firstLine="851"/>
        <w:jc w:val="both"/>
        <w:rPr>
          <w:sz w:val="24"/>
          <w:szCs w:val="24"/>
        </w:rPr>
      </w:pPr>
      <w:r>
        <w:rPr>
          <w:sz w:val="24"/>
          <w:szCs w:val="24"/>
        </w:rPr>
        <w:t>10</w:t>
      </w:r>
      <w:r w:rsidRPr="00363585">
        <w:rPr>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363585">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63585">
        <w:rPr>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63585">
        <w:rPr>
          <w:sz w:val="24"/>
          <w:szCs w:val="24"/>
        </w:rPr>
        <w:t>с даты направления</w:t>
      </w:r>
      <w:proofErr w:type="gramEnd"/>
      <w:r w:rsidRPr="00363585">
        <w:rPr>
          <w:sz w:val="24"/>
          <w:szCs w:val="24"/>
        </w:rPr>
        <w:t xml:space="preserve"> письменного уведомления.</w:t>
      </w:r>
    </w:p>
    <w:p w:rsidR="0091165B" w:rsidRPr="00363585" w:rsidRDefault="0091165B" w:rsidP="0091165B">
      <w:pPr>
        <w:tabs>
          <w:tab w:val="left" w:pos="2410"/>
        </w:tabs>
        <w:suppressAutoHyphens/>
        <w:jc w:val="both"/>
        <w:rPr>
          <w:rFonts w:eastAsia="Calibri"/>
          <w:sz w:val="24"/>
          <w:szCs w:val="24"/>
        </w:rPr>
      </w:pPr>
      <w:r>
        <w:rPr>
          <w:sz w:val="24"/>
          <w:szCs w:val="24"/>
        </w:rPr>
        <w:t>10</w:t>
      </w:r>
      <w:r w:rsidRPr="00363585">
        <w:rPr>
          <w:sz w:val="24"/>
          <w:szCs w:val="24"/>
        </w:rPr>
        <w:t>.3. </w:t>
      </w:r>
      <w:r w:rsidRPr="00363585">
        <w:rPr>
          <w:rFonts w:eastAsia="Calibri"/>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1165B" w:rsidRPr="00363585" w:rsidRDefault="0091165B" w:rsidP="0091165B">
      <w:pPr>
        <w:tabs>
          <w:tab w:val="left" w:pos="2410"/>
        </w:tabs>
        <w:suppressAutoHyphens/>
        <w:jc w:val="both"/>
        <w:rPr>
          <w:rFonts w:eastAsia="Calibri"/>
          <w:sz w:val="24"/>
          <w:szCs w:val="24"/>
        </w:rPr>
      </w:pPr>
    </w:p>
    <w:p w:rsidR="0091165B" w:rsidRDefault="0091165B" w:rsidP="0091165B">
      <w:pPr>
        <w:widowControl/>
        <w:numPr>
          <w:ilvl w:val="0"/>
          <w:numId w:val="16"/>
        </w:numPr>
        <w:suppressAutoHyphens/>
        <w:jc w:val="center"/>
        <w:rPr>
          <w:b/>
          <w:bCs/>
          <w:sz w:val="24"/>
          <w:szCs w:val="24"/>
        </w:rPr>
      </w:pPr>
      <w:r w:rsidRPr="00363585">
        <w:rPr>
          <w:b/>
          <w:bCs/>
          <w:sz w:val="24"/>
          <w:szCs w:val="24"/>
        </w:rPr>
        <w:t>ПОРЯДОК РАССМОТРЕНИЯ СПОРОВ</w:t>
      </w:r>
    </w:p>
    <w:p w:rsidR="0091165B" w:rsidRPr="00363585" w:rsidRDefault="0091165B" w:rsidP="0091165B">
      <w:pPr>
        <w:ind w:firstLine="709"/>
        <w:jc w:val="both"/>
        <w:rPr>
          <w:rFonts w:eastAsia="Calibri"/>
          <w:sz w:val="24"/>
          <w:szCs w:val="24"/>
        </w:rPr>
      </w:pPr>
      <w:r w:rsidRPr="00363585">
        <w:rPr>
          <w:sz w:val="24"/>
          <w:szCs w:val="24"/>
        </w:rPr>
        <w:t>1</w:t>
      </w:r>
      <w:r>
        <w:rPr>
          <w:sz w:val="24"/>
          <w:szCs w:val="24"/>
        </w:rPr>
        <w:t>1</w:t>
      </w:r>
      <w:r w:rsidRPr="00363585">
        <w:rPr>
          <w:sz w:val="24"/>
          <w:szCs w:val="24"/>
        </w:rPr>
        <w:t>.1. </w:t>
      </w:r>
      <w:r w:rsidRPr="00363585">
        <w:rPr>
          <w:rFonts w:eastAsia="Calibri"/>
          <w:sz w:val="24"/>
          <w:szCs w:val="24"/>
        </w:rPr>
        <w:t>Все споры и разногласия, которые могут возникнуть между Сторонами, будут разрешаться путем переговоров, в том числе в претензионном порядке.</w:t>
      </w:r>
    </w:p>
    <w:p w:rsidR="0091165B" w:rsidRPr="00363585" w:rsidRDefault="0091165B" w:rsidP="0091165B">
      <w:pPr>
        <w:autoSpaceDE w:val="0"/>
        <w:autoSpaceDN w:val="0"/>
        <w:adjustRightInd w:val="0"/>
        <w:ind w:firstLine="709"/>
        <w:jc w:val="both"/>
        <w:rPr>
          <w:rFonts w:eastAsia="Calibri"/>
          <w:sz w:val="24"/>
          <w:szCs w:val="24"/>
        </w:rPr>
      </w:pPr>
      <w:r w:rsidRPr="00363585">
        <w:rPr>
          <w:rFonts w:eastAsia="Calibri"/>
          <w:sz w:val="24"/>
          <w:szCs w:val="24"/>
        </w:rPr>
        <w:t>1</w:t>
      </w:r>
      <w:r>
        <w:rPr>
          <w:rFonts w:eastAsia="Calibri"/>
          <w:sz w:val="24"/>
          <w:szCs w:val="24"/>
        </w:rPr>
        <w:t>1</w:t>
      </w:r>
      <w:r w:rsidRPr="00363585">
        <w:rPr>
          <w:rFonts w:eastAsia="Calibri"/>
          <w:sz w:val="24"/>
          <w:szCs w:val="24"/>
        </w:rPr>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1165B" w:rsidRPr="00363585" w:rsidRDefault="0091165B" w:rsidP="0091165B">
      <w:pPr>
        <w:autoSpaceDE w:val="0"/>
        <w:autoSpaceDN w:val="0"/>
        <w:adjustRightInd w:val="0"/>
        <w:ind w:firstLine="709"/>
        <w:contextualSpacing/>
        <w:jc w:val="both"/>
        <w:rPr>
          <w:rFonts w:eastAsia="Calibri"/>
          <w:sz w:val="24"/>
          <w:szCs w:val="24"/>
        </w:rPr>
      </w:pPr>
      <w:r w:rsidRPr="00363585">
        <w:rPr>
          <w:rFonts w:eastAsia="Calibri"/>
          <w:sz w:val="24"/>
          <w:szCs w:val="24"/>
        </w:rPr>
        <w:t>1</w:t>
      </w:r>
      <w:r>
        <w:rPr>
          <w:rFonts w:eastAsia="Calibri"/>
          <w:sz w:val="24"/>
          <w:szCs w:val="24"/>
        </w:rPr>
        <w:t>1</w:t>
      </w:r>
      <w:r w:rsidRPr="00363585">
        <w:rPr>
          <w:rFonts w:eastAsia="Calibri"/>
          <w:sz w:val="24"/>
          <w:szCs w:val="24"/>
        </w:rPr>
        <w:t xml:space="preserve">.3. Срок рассмотрения писем, уведомлений или претензий не может превышать </w:t>
      </w:r>
      <w:r w:rsidRPr="00363585">
        <w:rPr>
          <w:rFonts w:eastAsia="Calibri"/>
          <w:i/>
          <w:sz w:val="24"/>
          <w:szCs w:val="24"/>
        </w:rPr>
        <w:t>30 (тридцати) дней</w:t>
      </w:r>
      <w:r w:rsidRPr="00363585">
        <w:rPr>
          <w:rFonts w:eastAsia="Calibri"/>
          <w:sz w:val="24"/>
          <w:szCs w:val="24"/>
        </w:rPr>
        <w:t xml:space="preserve">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91165B" w:rsidRPr="00363585" w:rsidRDefault="0091165B" w:rsidP="0091165B">
      <w:pPr>
        <w:ind w:firstLine="709"/>
        <w:contextualSpacing/>
        <w:jc w:val="both"/>
        <w:rPr>
          <w:rFonts w:eastAsia="Calibri"/>
          <w:sz w:val="24"/>
          <w:szCs w:val="24"/>
        </w:rPr>
      </w:pPr>
      <w:r w:rsidRPr="00363585">
        <w:rPr>
          <w:rFonts w:eastAsia="Calibri"/>
          <w:sz w:val="24"/>
          <w:szCs w:val="24"/>
        </w:rPr>
        <w:t>1</w:t>
      </w:r>
      <w:r>
        <w:rPr>
          <w:rFonts w:eastAsia="Calibri"/>
          <w:sz w:val="24"/>
          <w:szCs w:val="24"/>
        </w:rPr>
        <w:t>1</w:t>
      </w:r>
      <w:r w:rsidRPr="00363585">
        <w:rPr>
          <w:rFonts w:eastAsia="Calibri"/>
          <w:sz w:val="24"/>
          <w:szCs w:val="24"/>
        </w:rPr>
        <w:t xml:space="preserve">.4. В случае если стороны не достигнут согласия путем переговоров, споры и разногласия подлежат разрешению в </w:t>
      </w:r>
      <w:r w:rsidRPr="00363585">
        <w:rPr>
          <w:rFonts w:eastAsia="Calibri"/>
          <w:i/>
          <w:sz w:val="24"/>
          <w:szCs w:val="24"/>
        </w:rPr>
        <w:t xml:space="preserve">Арбитражном суде </w:t>
      </w:r>
      <w:r w:rsidR="00A67367">
        <w:rPr>
          <w:rFonts w:eastAsia="Calibri"/>
          <w:i/>
          <w:sz w:val="24"/>
          <w:szCs w:val="24"/>
        </w:rPr>
        <w:t>Хабаровского края</w:t>
      </w:r>
      <w:r w:rsidRPr="00656BA7">
        <w:rPr>
          <w:rFonts w:eastAsia="Calibri"/>
          <w:i/>
          <w:sz w:val="24"/>
          <w:szCs w:val="24"/>
        </w:rPr>
        <w:t xml:space="preserve"> </w:t>
      </w:r>
      <w:r w:rsidRPr="00363585">
        <w:rPr>
          <w:rFonts w:eastAsia="Calibri"/>
          <w:sz w:val="24"/>
          <w:szCs w:val="24"/>
        </w:rPr>
        <w:t>в установленном законодательством порядке.</w:t>
      </w:r>
    </w:p>
    <w:p w:rsidR="0091165B" w:rsidRPr="00363585" w:rsidRDefault="0091165B" w:rsidP="0091165B">
      <w:pPr>
        <w:tabs>
          <w:tab w:val="left" w:pos="2410"/>
        </w:tabs>
        <w:suppressAutoHyphens/>
        <w:jc w:val="both"/>
        <w:rPr>
          <w:sz w:val="24"/>
          <w:szCs w:val="24"/>
        </w:rPr>
      </w:pPr>
    </w:p>
    <w:p w:rsidR="0091165B" w:rsidRDefault="0091165B" w:rsidP="0091165B">
      <w:pPr>
        <w:widowControl/>
        <w:numPr>
          <w:ilvl w:val="0"/>
          <w:numId w:val="16"/>
        </w:numPr>
        <w:shd w:val="clear" w:color="auto" w:fill="FFFFFF"/>
        <w:tabs>
          <w:tab w:val="left" w:pos="709"/>
        </w:tabs>
        <w:jc w:val="center"/>
        <w:rPr>
          <w:b/>
          <w:sz w:val="24"/>
          <w:szCs w:val="24"/>
        </w:rPr>
      </w:pPr>
      <w:r w:rsidRPr="00363585">
        <w:rPr>
          <w:b/>
          <w:bCs/>
          <w:spacing w:val="2"/>
          <w:sz w:val="24"/>
          <w:szCs w:val="24"/>
        </w:rPr>
        <w:t xml:space="preserve">ИЗМЕНЕНИЯ </w:t>
      </w:r>
      <w:r w:rsidRPr="00363585">
        <w:rPr>
          <w:b/>
          <w:sz w:val="24"/>
          <w:szCs w:val="24"/>
        </w:rPr>
        <w:t>ДОГОВОРА</w:t>
      </w:r>
    </w:p>
    <w:p w:rsidR="0091165B" w:rsidRPr="00363585" w:rsidRDefault="0091165B" w:rsidP="0091165B">
      <w:pPr>
        <w:shd w:val="clear" w:color="auto" w:fill="FFFFFF"/>
        <w:tabs>
          <w:tab w:val="left" w:pos="709"/>
        </w:tabs>
        <w:jc w:val="both"/>
        <w:rPr>
          <w:sz w:val="24"/>
          <w:szCs w:val="24"/>
        </w:rPr>
      </w:pPr>
      <w:r w:rsidRPr="00363585">
        <w:rPr>
          <w:sz w:val="24"/>
          <w:szCs w:val="24"/>
        </w:rPr>
        <w:t>1</w:t>
      </w:r>
      <w:r>
        <w:rPr>
          <w:sz w:val="24"/>
          <w:szCs w:val="24"/>
        </w:rPr>
        <w:t>2</w:t>
      </w:r>
      <w:r w:rsidRPr="00363585">
        <w:rPr>
          <w:sz w:val="24"/>
          <w:szCs w:val="24"/>
        </w:rPr>
        <w:t xml:space="preserve">.1. Изменение условий </w:t>
      </w:r>
      <w:r w:rsidRPr="00363585">
        <w:rPr>
          <w:rFonts w:eastAsia="Microsoft YaHei"/>
          <w:sz w:val="24"/>
          <w:szCs w:val="24"/>
        </w:rPr>
        <w:t>Договора</w:t>
      </w:r>
      <w:r w:rsidRPr="00363585">
        <w:rPr>
          <w:sz w:val="24"/>
          <w:szCs w:val="24"/>
        </w:rPr>
        <w:t xml:space="preserve"> при его исполнении допускается по соглашению Сторон в следующих случаях:</w:t>
      </w:r>
    </w:p>
    <w:p w:rsidR="0091165B" w:rsidRPr="00363585" w:rsidRDefault="0091165B" w:rsidP="0091165B">
      <w:pPr>
        <w:shd w:val="clear" w:color="auto" w:fill="FFFFFF"/>
        <w:tabs>
          <w:tab w:val="left" w:pos="709"/>
        </w:tabs>
        <w:jc w:val="both"/>
        <w:rPr>
          <w:sz w:val="24"/>
          <w:szCs w:val="24"/>
        </w:rPr>
      </w:pPr>
      <w:r w:rsidRPr="00363585">
        <w:rPr>
          <w:sz w:val="24"/>
          <w:szCs w:val="24"/>
        </w:rPr>
        <w:t>1</w:t>
      </w:r>
      <w:r>
        <w:rPr>
          <w:sz w:val="24"/>
          <w:szCs w:val="24"/>
        </w:rPr>
        <w:t>2</w:t>
      </w:r>
      <w:r w:rsidRPr="00363585">
        <w:rPr>
          <w:sz w:val="24"/>
          <w:szCs w:val="24"/>
        </w:rPr>
        <w:t xml:space="preserve">.1.1. При снижении Цены </w:t>
      </w:r>
      <w:r w:rsidRPr="00363585">
        <w:rPr>
          <w:rFonts w:eastAsia="Microsoft YaHei"/>
          <w:sz w:val="24"/>
          <w:szCs w:val="24"/>
        </w:rPr>
        <w:t>Договора</w:t>
      </w:r>
      <w:r w:rsidRPr="00363585">
        <w:rPr>
          <w:sz w:val="24"/>
          <w:szCs w:val="24"/>
        </w:rPr>
        <w:t xml:space="preserve"> без изменения </w:t>
      </w:r>
      <w:proofErr w:type="gramStart"/>
      <w:r w:rsidRPr="00363585">
        <w:rPr>
          <w:sz w:val="24"/>
          <w:szCs w:val="24"/>
        </w:rPr>
        <w:t>предусмотренных</w:t>
      </w:r>
      <w:proofErr w:type="gramEnd"/>
      <w:r w:rsidRPr="00363585">
        <w:rPr>
          <w:sz w:val="24"/>
          <w:szCs w:val="24"/>
        </w:rPr>
        <w:t xml:space="preserve"> </w:t>
      </w:r>
      <w:r w:rsidRPr="00363585">
        <w:rPr>
          <w:rFonts w:eastAsia="Microsoft YaHei"/>
          <w:sz w:val="24"/>
          <w:szCs w:val="24"/>
        </w:rPr>
        <w:t>Договором</w:t>
      </w:r>
      <w:r w:rsidRPr="00363585">
        <w:rPr>
          <w:sz w:val="24"/>
          <w:szCs w:val="24"/>
        </w:rPr>
        <w:t xml:space="preserve"> количества Товара, качества поставляемого Товара;</w:t>
      </w:r>
    </w:p>
    <w:p w:rsidR="0091165B" w:rsidRPr="00363585" w:rsidRDefault="0091165B" w:rsidP="0091165B">
      <w:pPr>
        <w:shd w:val="clear" w:color="auto" w:fill="FFFFFF"/>
        <w:tabs>
          <w:tab w:val="left" w:pos="709"/>
        </w:tabs>
        <w:jc w:val="both"/>
        <w:rPr>
          <w:sz w:val="24"/>
          <w:szCs w:val="24"/>
        </w:rPr>
      </w:pPr>
      <w:r w:rsidRPr="00363585">
        <w:rPr>
          <w:sz w:val="24"/>
          <w:szCs w:val="24"/>
        </w:rPr>
        <w:t>1</w:t>
      </w:r>
      <w:r>
        <w:rPr>
          <w:sz w:val="24"/>
          <w:szCs w:val="24"/>
        </w:rPr>
        <w:t>2</w:t>
      </w:r>
      <w:r w:rsidRPr="00363585">
        <w:rPr>
          <w:sz w:val="24"/>
          <w:szCs w:val="24"/>
        </w:rPr>
        <w:t xml:space="preserve">.1.2. Если по предложению Заказчика увеличиваются предусмотренные </w:t>
      </w:r>
      <w:r w:rsidRPr="00363585">
        <w:rPr>
          <w:rFonts w:eastAsia="Microsoft YaHei"/>
          <w:sz w:val="24"/>
          <w:szCs w:val="24"/>
        </w:rPr>
        <w:t>Договором</w:t>
      </w:r>
      <w:r w:rsidRPr="00363585">
        <w:rPr>
          <w:sz w:val="24"/>
          <w:szCs w:val="24"/>
        </w:rPr>
        <w:t xml:space="preserve"> количество Товара не более чем на 15 (пятнадцать) процентов, Стороны </w:t>
      </w:r>
      <w:r w:rsidRPr="00363585">
        <w:rPr>
          <w:rFonts w:eastAsia="Microsoft YaHei"/>
          <w:sz w:val="24"/>
          <w:szCs w:val="24"/>
        </w:rPr>
        <w:t>Договора</w:t>
      </w:r>
      <w:r w:rsidRPr="00363585">
        <w:rPr>
          <w:sz w:val="24"/>
          <w:szCs w:val="24"/>
        </w:rPr>
        <w:t xml:space="preserve"> обязаны </w:t>
      </w:r>
      <w:r w:rsidRPr="00363585">
        <w:rPr>
          <w:sz w:val="24"/>
          <w:szCs w:val="24"/>
        </w:rPr>
        <w:lastRenderedPageBreak/>
        <w:t xml:space="preserve">увеличить Цену </w:t>
      </w:r>
      <w:r w:rsidRPr="00363585">
        <w:rPr>
          <w:rFonts w:eastAsia="Microsoft YaHei"/>
          <w:sz w:val="24"/>
          <w:szCs w:val="24"/>
        </w:rPr>
        <w:t>Договора</w:t>
      </w:r>
      <w:r w:rsidRPr="00363585">
        <w:rPr>
          <w:sz w:val="24"/>
          <w:szCs w:val="24"/>
        </w:rPr>
        <w:t xml:space="preserve"> исходя из цены единицы товара. Цена единицы дополнительно поставляемого Товара, при уменьшении или увеличении предусмотренного Договором количества Товара должна определяться как частное от деления первоначальной Цены </w:t>
      </w:r>
      <w:r w:rsidRPr="00363585">
        <w:rPr>
          <w:rFonts w:eastAsia="Microsoft YaHei"/>
          <w:sz w:val="24"/>
          <w:szCs w:val="24"/>
        </w:rPr>
        <w:t>Договора</w:t>
      </w:r>
      <w:r w:rsidRPr="00363585">
        <w:rPr>
          <w:sz w:val="24"/>
          <w:szCs w:val="24"/>
        </w:rPr>
        <w:t xml:space="preserve"> на предусмотренное в </w:t>
      </w:r>
      <w:r w:rsidRPr="00363585">
        <w:rPr>
          <w:rFonts w:eastAsia="Microsoft YaHei"/>
          <w:sz w:val="24"/>
          <w:szCs w:val="24"/>
        </w:rPr>
        <w:t>Договоре</w:t>
      </w:r>
      <w:r w:rsidRPr="00363585">
        <w:rPr>
          <w:sz w:val="24"/>
          <w:szCs w:val="24"/>
        </w:rPr>
        <w:t xml:space="preserve"> количество такого Товара.</w:t>
      </w:r>
    </w:p>
    <w:p w:rsidR="0091165B" w:rsidRPr="00363585" w:rsidRDefault="0091165B" w:rsidP="0091165B">
      <w:pPr>
        <w:shd w:val="clear" w:color="auto" w:fill="FFFFFF"/>
        <w:tabs>
          <w:tab w:val="left" w:pos="709"/>
        </w:tabs>
        <w:spacing w:line="240" w:lineRule="atLeast"/>
        <w:jc w:val="both"/>
        <w:rPr>
          <w:sz w:val="24"/>
          <w:szCs w:val="24"/>
        </w:rPr>
      </w:pPr>
      <w:r w:rsidRPr="00363585">
        <w:rPr>
          <w:sz w:val="24"/>
          <w:szCs w:val="24"/>
        </w:rPr>
        <w:t>1</w:t>
      </w:r>
      <w:r>
        <w:rPr>
          <w:sz w:val="24"/>
          <w:szCs w:val="24"/>
        </w:rPr>
        <w:t>2</w:t>
      </w:r>
      <w:r w:rsidRPr="00363585">
        <w:rPr>
          <w:sz w:val="24"/>
          <w:szCs w:val="24"/>
        </w:rPr>
        <w:t xml:space="preserve">.1.3. Если по предложению Заказчика уменьшаются предусмотренные </w:t>
      </w:r>
      <w:r w:rsidRPr="00363585">
        <w:rPr>
          <w:rFonts w:eastAsia="Microsoft YaHei"/>
          <w:sz w:val="24"/>
          <w:szCs w:val="24"/>
        </w:rPr>
        <w:t>Договором</w:t>
      </w:r>
      <w:r w:rsidRPr="00363585">
        <w:rPr>
          <w:sz w:val="24"/>
          <w:szCs w:val="24"/>
        </w:rPr>
        <w:t xml:space="preserve"> количество поставляемого Товара не более чем на 15 (пятнадцать) процентов, Стороны </w:t>
      </w:r>
      <w:r w:rsidRPr="00363585">
        <w:rPr>
          <w:rFonts w:eastAsia="Microsoft YaHei"/>
          <w:sz w:val="24"/>
          <w:szCs w:val="24"/>
        </w:rPr>
        <w:t>Договора</w:t>
      </w:r>
      <w:r w:rsidRPr="00363585">
        <w:rPr>
          <w:sz w:val="24"/>
          <w:szCs w:val="24"/>
        </w:rPr>
        <w:t xml:space="preserve"> обязаны уменьшить Цену </w:t>
      </w:r>
      <w:r w:rsidRPr="00363585">
        <w:rPr>
          <w:rFonts w:eastAsia="Microsoft YaHei"/>
          <w:sz w:val="24"/>
          <w:szCs w:val="24"/>
        </w:rPr>
        <w:t>Договора</w:t>
      </w:r>
      <w:r w:rsidRPr="00363585">
        <w:rPr>
          <w:sz w:val="24"/>
          <w:szCs w:val="24"/>
        </w:rPr>
        <w:t xml:space="preserve"> исходя из цены единицы Товара. Цена единицы Товара при уменьшении предусмотренного </w:t>
      </w:r>
      <w:r w:rsidRPr="00363585">
        <w:rPr>
          <w:rFonts w:eastAsia="Microsoft YaHei"/>
          <w:sz w:val="24"/>
          <w:szCs w:val="24"/>
        </w:rPr>
        <w:t>Договором</w:t>
      </w:r>
      <w:r w:rsidRPr="00363585">
        <w:rPr>
          <w:sz w:val="24"/>
          <w:szCs w:val="24"/>
        </w:rPr>
        <w:t xml:space="preserve"> количества поставляемого Товара должна определяться как частное от деления первоначальной Цены </w:t>
      </w:r>
      <w:r w:rsidRPr="00363585">
        <w:rPr>
          <w:rFonts w:eastAsia="Microsoft YaHei"/>
          <w:sz w:val="24"/>
          <w:szCs w:val="24"/>
        </w:rPr>
        <w:t>Договора</w:t>
      </w:r>
      <w:r w:rsidRPr="00363585">
        <w:rPr>
          <w:sz w:val="24"/>
          <w:szCs w:val="24"/>
        </w:rPr>
        <w:t xml:space="preserve"> на предусмотренное в </w:t>
      </w:r>
      <w:r w:rsidRPr="00363585">
        <w:rPr>
          <w:rFonts w:eastAsia="Microsoft YaHei"/>
          <w:sz w:val="24"/>
          <w:szCs w:val="24"/>
        </w:rPr>
        <w:t>Договоре</w:t>
      </w:r>
      <w:r w:rsidRPr="00363585">
        <w:rPr>
          <w:sz w:val="24"/>
          <w:szCs w:val="24"/>
        </w:rPr>
        <w:t xml:space="preserve"> количество такого Товара.</w:t>
      </w:r>
    </w:p>
    <w:p w:rsidR="0091165B" w:rsidRPr="00363585" w:rsidRDefault="0091165B" w:rsidP="0091165B">
      <w:pPr>
        <w:autoSpaceDE w:val="0"/>
        <w:autoSpaceDN w:val="0"/>
        <w:adjustRightInd w:val="0"/>
        <w:jc w:val="both"/>
        <w:rPr>
          <w:sz w:val="24"/>
          <w:szCs w:val="24"/>
        </w:rPr>
      </w:pPr>
      <w:r w:rsidRPr="00363585">
        <w:rPr>
          <w:sz w:val="24"/>
          <w:szCs w:val="24"/>
        </w:rPr>
        <w:t>1</w:t>
      </w:r>
      <w:r>
        <w:rPr>
          <w:sz w:val="24"/>
          <w:szCs w:val="24"/>
        </w:rPr>
        <w:t>2</w:t>
      </w:r>
      <w:r w:rsidRPr="00363585">
        <w:rPr>
          <w:sz w:val="24"/>
          <w:szCs w:val="24"/>
        </w:rPr>
        <w:t xml:space="preserve">.2. При исполнении </w:t>
      </w:r>
      <w:r w:rsidRPr="00363585">
        <w:rPr>
          <w:rFonts w:eastAsia="Microsoft YaHei"/>
          <w:sz w:val="24"/>
          <w:szCs w:val="24"/>
        </w:rPr>
        <w:t>Договора</w:t>
      </w:r>
      <w:r w:rsidRPr="00363585">
        <w:rPr>
          <w:sz w:val="24"/>
          <w:szCs w:val="24"/>
        </w:rPr>
        <w:t xml:space="preserve"> не допускается перемена Поставщика, за исключением случая, если новый Поставщик является правопреемником Поставщика по </w:t>
      </w:r>
      <w:r w:rsidRPr="00363585">
        <w:rPr>
          <w:rFonts w:eastAsia="Microsoft YaHei"/>
          <w:sz w:val="24"/>
          <w:szCs w:val="24"/>
        </w:rPr>
        <w:t>Договору</w:t>
      </w:r>
      <w:r w:rsidRPr="00363585">
        <w:rPr>
          <w:sz w:val="24"/>
          <w:szCs w:val="24"/>
        </w:rPr>
        <w:t xml:space="preserve"> вследствие реорганизации юридического лица в форме преобразования, слияния или присоединения.</w:t>
      </w:r>
    </w:p>
    <w:p w:rsidR="0091165B" w:rsidRPr="00363585" w:rsidRDefault="0091165B" w:rsidP="0091165B">
      <w:pPr>
        <w:autoSpaceDE w:val="0"/>
        <w:autoSpaceDN w:val="0"/>
        <w:adjustRightInd w:val="0"/>
        <w:jc w:val="both"/>
        <w:rPr>
          <w:sz w:val="24"/>
          <w:szCs w:val="24"/>
        </w:rPr>
      </w:pPr>
      <w:r w:rsidRPr="00363585">
        <w:rPr>
          <w:sz w:val="24"/>
          <w:szCs w:val="24"/>
        </w:rPr>
        <w:t>1</w:t>
      </w:r>
      <w:r>
        <w:rPr>
          <w:sz w:val="24"/>
          <w:szCs w:val="24"/>
        </w:rPr>
        <w:t>2</w:t>
      </w:r>
      <w:r w:rsidRPr="00363585">
        <w:rPr>
          <w:sz w:val="24"/>
          <w:szCs w:val="24"/>
        </w:rPr>
        <w:t xml:space="preserve">.3. При исполнении </w:t>
      </w:r>
      <w:r w:rsidRPr="00363585">
        <w:rPr>
          <w:rFonts w:eastAsia="Microsoft YaHei"/>
          <w:sz w:val="24"/>
          <w:szCs w:val="24"/>
        </w:rPr>
        <w:t>Договора</w:t>
      </w:r>
      <w:r w:rsidRPr="00363585">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363585">
        <w:rPr>
          <w:rFonts w:eastAsia="Microsoft YaHei"/>
          <w:sz w:val="24"/>
          <w:szCs w:val="24"/>
        </w:rPr>
        <w:t>Договоре</w:t>
      </w:r>
      <w:r w:rsidRPr="00363585">
        <w:rPr>
          <w:sz w:val="24"/>
          <w:szCs w:val="24"/>
        </w:rPr>
        <w:t>.</w:t>
      </w:r>
    </w:p>
    <w:p w:rsidR="0091165B" w:rsidRPr="00363585" w:rsidRDefault="0091165B" w:rsidP="0091165B">
      <w:pPr>
        <w:autoSpaceDE w:val="0"/>
        <w:autoSpaceDN w:val="0"/>
        <w:adjustRightInd w:val="0"/>
        <w:jc w:val="both"/>
        <w:rPr>
          <w:sz w:val="24"/>
          <w:szCs w:val="24"/>
        </w:rPr>
      </w:pPr>
      <w:r w:rsidRPr="00363585">
        <w:rPr>
          <w:sz w:val="24"/>
          <w:szCs w:val="24"/>
        </w:rPr>
        <w:t>1</w:t>
      </w:r>
      <w:r>
        <w:rPr>
          <w:sz w:val="24"/>
          <w:szCs w:val="24"/>
        </w:rPr>
        <w:t>2</w:t>
      </w:r>
      <w:r w:rsidRPr="00363585">
        <w:rPr>
          <w:sz w:val="24"/>
          <w:szCs w:val="24"/>
        </w:rPr>
        <w:t>.4. </w:t>
      </w:r>
      <w:proofErr w:type="gramStart"/>
      <w:r w:rsidRPr="00363585">
        <w:rPr>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363585">
        <w:rPr>
          <w:sz w:val="24"/>
          <w:szCs w:val="24"/>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165B" w:rsidRPr="00363585" w:rsidRDefault="0091165B" w:rsidP="0091165B">
      <w:pPr>
        <w:shd w:val="clear" w:color="auto" w:fill="FFFFFF"/>
        <w:tabs>
          <w:tab w:val="left" w:pos="709"/>
        </w:tabs>
        <w:spacing w:line="240" w:lineRule="atLeast"/>
        <w:jc w:val="both"/>
        <w:rPr>
          <w:sz w:val="24"/>
          <w:szCs w:val="24"/>
        </w:rPr>
      </w:pPr>
      <w:r w:rsidRPr="00363585">
        <w:rPr>
          <w:sz w:val="24"/>
          <w:szCs w:val="24"/>
        </w:rPr>
        <w:t>1</w:t>
      </w:r>
      <w:r>
        <w:rPr>
          <w:sz w:val="24"/>
          <w:szCs w:val="24"/>
        </w:rPr>
        <w:t>2</w:t>
      </w:r>
      <w:r w:rsidRPr="00363585">
        <w:rPr>
          <w:sz w:val="24"/>
          <w:szCs w:val="24"/>
        </w:rPr>
        <w:t xml:space="preserve">.5. Изменения </w:t>
      </w:r>
      <w:r w:rsidRPr="00363585">
        <w:rPr>
          <w:rFonts w:eastAsia="Microsoft YaHei"/>
          <w:sz w:val="24"/>
          <w:szCs w:val="24"/>
        </w:rPr>
        <w:t>Договора</w:t>
      </w:r>
      <w:r w:rsidRPr="00363585">
        <w:rPr>
          <w:sz w:val="24"/>
          <w:szCs w:val="24"/>
        </w:rPr>
        <w:t xml:space="preserve"> совершаются только в письменной форме в виде дополнительных соглашений к </w:t>
      </w:r>
      <w:r w:rsidRPr="00363585">
        <w:rPr>
          <w:rFonts w:eastAsia="Microsoft YaHei"/>
          <w:sz w:val="24"/>
          <w:szCs w:val="24"/>
        </w:rPr>
        <w:t>Договору</w:t>
      </w:r>
      <w:r w:rsidRPr="00363585">
        <w:rPr>
          <w:sz w:val="24"/>
          <w:szCs w:val="24"/>
        </w:rPr>
        <w:t xml:space="preserve"> и подлежат подписанию обеими Сторонами. Все изменения к </w:t>
      </w:r>
      <w:r w:rsidRPr="00363585">
        <w:rPr>
          <w:rFonts w:eastAsia="Microsoft YaHei"/>
          <w:sz w:val="24"/>
          <w:szCs w:val="24"/>
        </w:rPr>
        <w:t>Договору</w:t>
      </w:r>
      <w:r w:rsidRPr="00363585">
        <w:rPr>
          <w:sz w:val="24"/>
          <w:szCs w:val="24"/>
        </w:rPr>
        <w:t xml:space="preserve"> являются неотъемлемыми частями </w:t>
      </w:r>
      <w:r w:rsidRPr="00363585">
        <w:rPr>
          <w:rFonts w:eastAsia="Microsoft YaHei"/>
          <w:sz w:val="24"/>
          <w:szCs w:val="24"/>
        </w:rPr>
        <w:t>Договора</w:t>
      </w:r>
      <w:r w:rsidRPr="00363585">
        <w:rPr>
          <w:sz w:val="24"/>
          <w:szCs w:val="24"/>
        </w:rPr>
        <w:t>.</w:t>
      </w:r>
    </w:p>
    <w:p w:rsidR="0091165B" w:rsidRPr="00363585" w:rsidRDefault="0091165B" w:rsidP="0091165B">
      <w:pPr>
        <w:suppressAutoHyphens/>
        <w:jc w:val="center"/>
        <w:rPr>
          <w:b/>
          <w:bCs/>
          <w:sz w:val="24"/>
          <w:szCs w:val="24"/>
        </w:rPr>
      </w:pPr>
    </w:p>
    <w:p w:rsidR="0091165B" w:rsidRDefault="0091165B" w:rsidP="0091165B">
      <w:pPr>
        <w:widowControl/>
        <w:numPr>
          <w:ilvl w:val="0"/>
          <w:numId w:val="16"/>
        </w:numPr>
        <w:suppressAutoHyphens/>
        <w:jc w:val="center"/>
        <w:rPr>
          <w:b/>
          <w:bCs/>
          <w:sz w:val="24"/>
          <w:szCs w:val="24"/>
        </w:rPr>
      </w:pPr>
      <w:r w:rsidRPr="00363585">
        <w:rPr>
          <w:b/>
          <w:bCs/>
          <w:sz w:val="24"/>
          <w:szCs w:val="24"/>
        </w:rPr>
        <w:t>ИСПОЛЬЗОВАНИЕ И ПЕРЕДАЧА ПЕРСОНАЛЬНЫХ ДАННЫХ</w:t>
      </w:r>
    </w:p>
    <w:p w:rsidR="0091165B" w:rsidRPr="00363585" w:rsidRDefault="0091165B" w:rsidP="0091165B">
      <w:pPr>
        <w:tabs>
          <w:tab w:val="left" w:pos="2410"/>
        </w:tabs>
        <w:suppressAutoHyphens/>
        <w:jc w:val="both"/>
        <w:rPr>
          <w:sz w:val="24"/>
          <w:szCs w:val="24"/>
        </w:rPr>
      </w:pPr>
      <w:r w:rsidRPr="00363585">
        <w:rPr>
          <w:sz w:val="24"/>
          <w:szCs w:val="24"/>
        </w:rPr>
        <w:t>1</w:t>
      </w:r>
      <w:r w:rsidRPr="0091165B">
        <w:rPr>
          <w:sz w:val="24"/>
          <w:szCs w:val="24"/>
        </w:rPr>
        <w:t>3</w:t>
      </w:r>
      <w:r w:rsidRPr="00363585">
        <w:rPr>
          <w:sz w:val="24"/>
          <w:szCs w:val="24"/>
        </w:rPr>
        <w:t xml:space="preserve">.1. Поставщик обязуется использовать персональные данные, полученные от Заказчика, исключительно для целей, связанных с исполнением настоящего </w:t>
      </w:r>
      <w:r w:rsidRPr="00363585">
        <w:rPr>
          <w:rFonts w:eastAsia="Microsoft YaHei"/>
          <w:sz w:val="24"/>
          <w:szCs w:val="24"/>
        </w:rPr>
        <w:t>Договора</w:t>
      </w:r>
      <w:r w:rsidRPr="00363585">
        <w:rPr>
          <w:sz w:val="24"/>
          <w:szCs w:val="24"/>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10 (десять) лет.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91165B" w:rsidRPr="00363585" w:rsidRDefault="0091165B" w:rsidP="0091165B">
      <w:pPr>
        <w:suppressAutoHyphens/>
        <w:jc w:val="center"/>
        <w:rPr>
          <w:b/>
          <w:bCs/>
          <w:sz w:val="24"/>
          <w:szCs w:val="24"/>
        </w:rPr>
      </w:pPr>
    </w:p>
    <w:p w:rsidR="0091165B" w:rsidRDefault="0091165B" w:rsidP="0091165B">
      <w:pPr>
        <w:widowControl/>
        <w:numPr>
          <w:ilvl w:val="0"/>
          <w:numId w:val="16"/>
        </w:numPr>
        <w:suppressAutoHyphens/>
        <w:ind w:left="0" w:firstLine="709"/>
        <w:jc w:val="center"/>
        <w:rPr>
          <w:rFonts w:eastAsia="Calibri"/>
          <w:b/>
          <w:bCs/>
          <w:sz w:val="24"/>
          <w:szCs w:val="24"/>
        </w:rPr>
      </w:pPr>
      <w:r w:rsidRPr="00363585">
        <w:rPr>
          <w:b/>
          <w:bCs/>
          <w:sz w:val="24"/>
          <w:szCs w:val="24"/>
        </w:rPr>
        <w:t xml:space="preserve">СРОК ДЕЙСТВИЯ </w:t>
      </w:r>
      <w:r w:rsidRPr="00363585">
        <w:rPr>
          <w:rFonts w:eastAsia="Calibri"/>
          <w:b/>
          <w:bCs/>
          <w:sz w:val="24"/>
          <w:szCs w:val="24"/>
        </w:rPr>
        <w:t>ДОГОВОРА</w:t>
      </w:r>
    </w:p>
    <w:p w:rsidR="0091165B" w:rsidRPr="00363585" w:rsidRDefault="0091165B" w:rsidP="0091165B">
      <w:pPr>
        <w:suppressAutoHyphens/>
        <w:ind w:firstLine="709"/>
        <w:jc w:val="both"/>
        <w:rPr>
          <w:bCs/>
          <w:sz w:val="24"/>
          <w:szCs w:val="24"/>
        </w:rPr>
      </w:pPr>
      <w:r w:rsidRPr="00363585">
        <w:rPr>
          <w:bCs/>
          <w:sz w:val="24"/>
          <w:szCs w:val="24"/>
        </w:rPr>
        <w:t>1</w:t>
      </w:r>
      <w:r w:rsidRPr="0091165B">
        <w:rPr>
          <w:bCs/>
          <w:sz w:val="24"/>
          <w:szCs w:val="24"/>
        </w:rPr>
        <w:t>4</w:t>
      </w:r>
      <w:r w:rsidRPr="00363585">
        <w:rPr>
          <w:bCs/>
          <w:sz w:val="24"/>
          <w:szCs w:val="24"/>
        </w:rPr>
        <w:t xml:space="preserve">.1. Срок действия настоящего </w:t>
      </w:r>
      <w:r w:rsidRPr="00363585">
        <w:rPr>
          <w:rFonts w:eastAsia="Microsoft YaHei"/>
          <w:sz w:val="24"/>
          <w:szCs w:val="24"/>
        </w:rPr>
        <w:t>Договора</w:t>
      </w:r>
      <w:r w:rsidRPr="00363585">
        <w:rPr>
          <w:bCs/>
          <w:sz w:val="24"/>
          <w:szCs w:val="24"/>
        </w:rPr>
        <w:t xml:space="preserve"> устанавливается со дня его заключения по </w:t>
      </w:r>
      <w:r w:rsidR="00A67367">
        <w:rPr>
          <w:bCs/>
          <w:sz w:val="24"/>
          <w:szCs w:val="24"/>
        </w:rPr>
        <w:t xml:space="preserve">31 </w:t>
      </w:r>
      <w:r w:rsidR="00A67367">
        <w:rPr>
          <w:bCs/>
          <w:sz w:val="24"/>
          <w:szCs w:val="24"/>
        </w:rPr>
        <w:lastRenderedPageBreak/>
        <w:t>июля 2023</w:t>
      </w:r>
      <w:r w:rsidRPr="00363585">
        <w:rPr>
          <w:bCs/>
          <w:sz w:val="24"/>
          <w:szCs w:val="24"/>
        </w:rPr>
        <w:t xml:space="preserve"> г. включительно.</w:t>
      </w:r>
    </w:p>
    <w:p w:rsidR="0091165B" w:rsidRPr="00363585" w:rsidRDefault="0091165B" w:rsidP="0091165B">
      <w:pPr>
        <w:suppressAutoHyphens/>
        <w:ind w:firstLine="709"/>
        <w:jc w:val="both"/>
        <w:rPr>
          <w:bCs/>
          <w:sz w:val="24"/>
          <w:szCs w:val="24"/>
        </w:rPr>
      </w:pPr>
      <w:r w:rsidRPr="00363585">
        <w:rPr>
          <w:bCs/>
          <w:sz w:val="24"/>
          <w:szCs w:val="24"/>
        </w:rPr>
        <w:t>1</w:t>
      </w:r>
      <w:r w:rsidRPr="00590337">
        <w:rPr>
          <w:bCs/>
          <w:sz w:val="24"/>
          <w:szCs w:val="24"/>
        </w:rPr>
        <w:t>4</w:t>
      </w:r>
      <w:r w:rsidRPr="00363585">
        <w:rPr>
          <w:bCs/>
          <w:sz w:val="24"/>
          <w:szCs w:val="24"/>
        </w:rPr>
        <w:t>.2. </w:t>
      </w:r>
      <w:proofErr w:type="gramStart"/>
      <w:r w:rsidRPr="00363585">
        <w:rPr>
          <w:bCs/>
          <w:sz w:val="24"/>
          <w:szCs w:val="24"/>
        </w:rPr>
        <w:t>Окончание срока действия настоящего Договора не влечет за собой прекращение неисполненных обязательств Сторон по нему, в том числе заверений, гарантий и гарантийных обязательств, установленных настоящим Договором, а также обязательств, указанных в разделах 1</w:t>
      </w:r>
      <w:r>
        <w:rPr>
          <w:bCs/>
          <w:sz w:val="24"/>
          <w:szCs w:val="24"/>
        </w:rPr>
        <w:t>3</w:t>
      </w:r>
      <w:r w:rsidRPr="00590337">
        <w:rPr>
          <w:bCs/>
          <w:sz w:val="24"/>
          <w:szCs w:val="24"/>
        </w:rPr>
        <w:t xml:space="preserve"> </w:t>
      </w:r>
      <w:r w:rsidRPr="00363585">
        <w:rPr>
          <w:bCs/>
          <w:sz w:val="24"/>
          <w:szCs w:val="24"/>
        </w:rPr>
        <w:t>настоящего Договора, и не освобождает Стороны от ответственности за неисполнение или ненадлежащее исполнение обязательств Сторонами по настоящему Договору.</w:t>
      </w:r>
      <w:proofErr w:type="gramEnd"/>
    </w:p>
    <w:p w:rsidR="0091165B" w:rsidRPr="00363585" w:rsidRDefault="0091165B" w:rsidP="0091165B">
      <w:pPr>
        <w:suppressAutoHyphens/>
        <w:ind w:firstLine="709"/>
        <w:jc w:val="both"/>
        <w:rPr>
          <w:bCs/>
          <w:sz w:val="24"/>
          <w:szCs w:val="24"/>
        </w:rPr>
      </w:pPr>
    </w:p>
    <w:p w:rsidR="0091165B" w:rsidRPr="00363585" w:rsidRDefault="0091165B" w:rsidP="0091165B">
      <w:pPr>
        <w:suppressAutoHyphens/>
        <w:spacing w:after="80"/>
        <w:ind w:firstLine="709"/>
        <w:jc w:val="center"/>
        <w:rPr>
          <w:b/>
          <w:bCs/>
          <w:sz w:val="24"/>
          <w:szCs w:val="24"/>
        </w:rPr>
      </w:pPr>
      <w:r w:rsidRPr="00363585">
        <w:rPr>
          <w:b/>
          <w:bCs/>
          <w:sz w:val="24"/>
          <w:szCs w:val="24"/>
        </w:rPr>
        <w:t>1</w:t>
      </w:r>
      <w:r w:rsidRPr="0091165B">
        <w:rPr>
          <w:b/>
          <w:bCs/>
          <w:sz w:val="24"/>
          <w:szCs w:val="24"/>
        </w:rPr>
        <w:t>5</w:t>
      </w:r>
      <w:r w:rsidRPr="00363585">
        <w:rPr>
          <w:b/>
          <w:bCs/>
          <w:sz w:val="24"/>
          <w:szCs w:val="24"/>
        </w:rPr>
        <w:t>. ЗАКЛЮЧИТЕЛЬНЫЕ ПОЛОЖЕНИЯ</w:t>
      </w:r>
    </w:p>
    <w:p w:rsidR="0091165B" w:rsidRPr="00363585" w:rsidRDefault="0091165B" w:rsidP="0091165B">
      <w:pPr>
        <w:tabs>
          <w:tab w:val="left" w:pos="2410"/>
        </w:tabs>
        <w:suppressAutoHyphens/>
        <w:ind w:firstLine="709"/>
        <w:jc w:val="both"/>
        <w:rPr>
          <w:sz w:val="24"/>
          <w:szCs w:val="24"/>
        </w:rPr>
      </w:pPr>
      <w:r w:rsidRPr="00363585">
        <w:rPr>
          <w:sz w:val="24"/>
          <w:szCs w:val="24"/>
        </w:rPr>
        <w:t>1</w:t>
      </w:r>
      <w:r w:rsidRPr="0091165B">
        <w:rPr>
          <w:sz w:val="24"/>
          <w:szCs w:val="24"/>
        </w:rPr>
        <w:t>5</w:t>
      </w:r>
      <w:r w:rsidRPr="00363585">
        <w:rPr>
          <w:sz w:val="24"/>
          <w:szCs w:val="24"/>
        </w:rPr>
        <w:t xml:space="preserve">.1. Во всем ином, что не предусмотрено настоящим </w:t>
      </w:r>
      <w:r w:rsidRPr="00363585">
        <w:rPr>
          <w:rFonts w:eastAsia="Microsoft YaHei"/>
          <w:sz w:val="24"/>
          <w:szCs w:val="24"/>
        </w:rPr>
        <w:t>Договором</w:t>
      </w:r>
      <w:r w:rsidRPr="00363585">
        <w:rPr>
          <w:sz w:val="24"/>
          <w:szCs w:val="24"/>
        </w:rPr>
        <w:t>, Стороны руководствуются законодательством Российской Федерации.</w:t>
      </w:r>
    </w:p>
    <w:p w:rsidR="0091165B" w:rsidRPr="00363585" w:rsidRDefault="0091165B" w:rsidP="0091165B">
      <w:pPr>
        <w:tabs>
          <w:tab w:val="left" w:pos="2410"/>
        </w:tabs>
        <w:suppressAutoHyphens/>
        <w:ind w:firstLine="709"/>
        <w:jc w:val="both"/>
        <w:rPr>
          <w:sz w:val="24"/>
          <w:szCs w:val="24"/>
        </w:rPr>
      </w:pPr>
      <w:r w:rsidRPr="00363585">
        <w:rPr>
          <w:sz w:val="24"/>
          <w:szCs w:val="24"/>
        </w:rPr>
        <w:t>1</w:t>
      </w:r>
      <w:r w:rsidRPr="0091165B">
        <w:rPr>
          <w:sz w:val="24"/>
          <w:szCs w:val="24"/>
        </w:rPr>
        <w:t>5</w:t>
      </w:r>
      <w:r w:rsidRPr="00363585">
        <w:rPr>
          <w:sz w:val="24"/>
          <w:szCs w:val="24"/>
        </w:rPr>
        <w:t xml:space="preserve">.2. Ни одна из Сторон не вправе передавать свои права и обязанности по </w:t>
      </w:r>
      <w:r w:rsidRPr="00363585">
        <w:rPr>
          <w:rFonts w:eastAsia="Microsoft YaHei"/>
          <w:sz w:val="24"/>
          <w:szCs w:val="24"/>
        </w:rPr>
        <w:t>Договору</w:t>
      </w:r>
      <w:r w:rsidRPr="00363585">
        <w:rPr>
          <w:sz w:val="24"/>
          <w:szCs w:val="24"/>
        </w:rPr>
        <w:t xml:space="preserve"> третьим лицам.</w:t>
      </w:r>
    </w:p>
    <w:p w:rsidR="0091165B" w:rsidRPr="00363585" w:rsidRDefault="0091165B" w:rsidP="0091165B">
      <w:pPr>
        <w:tabs>
          <w:tab w:val="left" w:pos="2410"/>
        </w:tabs>
        <w:suppressAutoHyphens/>
        <w:ind w:firstLine="709"/>
        <w:jc w:val="both"/>
        <w:rPr>
          <w:sz w:val="24"/>
          <w:szCs w:val="24"/>
        </w:rPr>
      </w:pPr>
      <w:r w:rsidRPr="00363585">
        <w:rPr>
          <w:sz w:val="24"/>
          <w:szCs w:val="24"/>
        </w:rPr>
        <w:t>1</w:t>
      </w:r>
      <w:r w:rsidRPr="0091165B">
        <w:rPr>
          <w:sz w:val="24"/>
          <w:szCs w:val="24"/>
        </w:rPr>
        <w:t>5</w:t>
      </w:r>
      <w:r w:rsidRPr="00363585">
        <w:rPr>
          <w:sz w:val="24"/>
          <w:szCs w:val="24"/>
        </w:rPr>
        <w:t xml:space="preserve">.3. К настоящему </w:t>
      </w:r>
      <w:r w:rsidRPr="00363585">
        <w:rPr>
          <w:rFonts w:eastAsia="Microsoft YaHei"/>
          <w:sz w:val="24"/>
          <w:szCs w:val="24"/>
        </w:rPr>
        <w:t>Договору</w:t>
      </w:r>
      <w:r w:rsidRPr="00363585">
        <w:rPr>
          <w:sz w:val="24"/>
          <w:szCs w:val="24"/>
        </w:rPr>
        <w:t xml:space="preserve"> прилагается и является его неотъемлемой частью:</w:t>
      </w:r>
    </w:p>
    <w:p w:rsidR="0091165B" w:rsidRPr="00363585" w:rsidRDefault="0091165B" w:rsidP="0091165B">
      <w:pPr>
        <w:tabs>
          <w:tab w:val="left" w:pos="2410"/>
        </w:tabs>
        <w:suppressAutoHyphens/>
        <w:ind w:firstLine="709"/>
        <w:jc w:val="both"/>
        <w:rPr>
          <w:sz w:val="24"/>
          <w:szCs w:val="24"/>
        </w:rPr>
      </w:pPr>
      <w:r w:rsidRPr="00363585">
        <w:rPr>
          <w:sz w:val="24"/>
          <w:szCs w:val="24"/>
        </w:rPr>
        <w:t>Приложение № 1 – Функциональные, технические и качественные характеристики Товара;</w:t>
      </w:r>
    </w:p>
    <w:p w:rsidR="0091165B" w:rsidRPr="00363585" w:rsidRDefault="0091165B" w:rsidP="0091165B">
      <w:pPr>
        <w:tabs>
          <w:tab w:val="left" w:pos="2410"/>
        </w:tabs>
        <w:suppressAutoHyphens/>
        <w:ind w:firstLine="709"/>
        <w:jc w:val="both"/>
        <w:rPr>
          <w:sz w:val="24"/>
          <w:szCs w:val="24"/>
        </w:rPr>
      </w:pPr>
      <w:r w:rsidRPr="00363585">
        <w:rPr>
          <w:sz w:val="24"/>
          <w:szCs w:val="24"/>
        </w:rPr>
        <w:t>Приложение № 2 – Спецификация Товара;</w:t>
      </w:r>
    </w:p>
    <w:p w:rsidR="0091165B" w:rsidRPr="00363585" w:rsidRDefault="0091165B" w:rsidP="0091165B">
      <w:pPr>
        <w:tabs>
          <w:tab w:val="left" w:pos="2410"/>
        </w:tabs>
        <w:suppressAutoHyphens/>
        <w:ind w:firstLine="709"/>
        <w:jc w:val="both"/>
        <w:rPr>
          <w:sz w:val="24"/>
          <w:szCs w:val="24"/>
        </w:rPr>
      </w:pPr>
      <w:r w:rsidRPr="00363585">
        <w:rPr>
          <w:sz w:val="24"/>
          <w:szCs w:val="24"/>
        </w:rPr>
        <w:t>1</w:t>
      </w:r>
      <w:r w:rsidRPr="0091165B">
        <w:rPr>
          <w:sz w:val="24"/>
          <w:szCs w:val="24"/>
        </w:rPr>
        <w:t>5</w:t>
      </w:r>
      <w:r w:rsidRPr="00363585">
        <w:rPr>
          <w:sz w:val="24"/>
          <w:szCs w:val="24"/>
        </w:rPr>
        <w:t xml:space="preserve">.4. Настоящий </w:t>
      </w:r>
      <w:r w:rsidRPr="00363585">
        <w:rPr>
          <w:rFonts w:eastAsia="Microsoft YaHei"/>
          <w:sz w:val="24"/>
          <w:szCs w:val="24"/>
        </w:rPr>
        <w:t>Договор</w:t>
      </w:r>
      <w:r w:rsidRPr="00363585">
        <w:rPr>
          <w:sz w:val="24"/>
          <w:szCs w:val="24"/>
        </w:rPr>
        <w:t xml:space="preserve"> составлен в форме электронного документа и подписан электронными подписями лиц, имеющих право действовать от имени Сторон.</w:t>
      </w:r>
    </w:p>
    <w:p w:rsidR="0091165B" w:rsidRPr="00363585" w:rsidRDefault="0091165B" w:rsidP="0091165B">
      <w:pPr>
        <w:suppressAutoHyphens/>
        <w:jc w:val="center"/>
        <w:rPr>
          <w:b/>
          <w:bCs/>
          <w:sz w:val="24"/>
          <w:szCs w:val="24"/>
        </w:rPr>
      </w:pPr>
    </w:p>
    <w:p w:rsidR="0091165B" w:rsidRPr="00363585" w:rsidRDefault="0091165B" w:rsidP="0091165B">
      <w:pPr>
        <w:suppressAutoHyphens/>
        <w:jc w:val="center"/>
        <w:rPr>
          <w:b/>
          <w:bCs/>
          <w:sz w:val="24"/>
          <w:szCs w:val="24"/>
        </w:rPr>
      </w:pPr>
      <w:r w:rsidRPr="00363585">
        <w:rPr>
          <w:b/>
          <w:bCs/>
          <w:sz w:val="24"/>
          <w:szCs w:val="24"/>
        </w:rPr>
        <w:t>1</w:t>
      </w:r>
      <w:r w:rsidRPr="0091165B">
        <w:rPr>
          <w:b/>
          <w:bCs/>
          <w:sz w:val="24"/>
          <w:szCs w:val="24"/>
        </w:rPr>
        <w:t>6</w:t>
      </w:r>
      <w:r w:rsidRPr="00363585">
        <w:rPr>
          <w:b/>
          <w:bCs/>
          <w:sz w:val="24"/>
          <w:szCs w:val="24"/>
        </w:rPr>
        <w:t xml:space="preserve">. АДРЕСА (МЕСТО НАХОЖДЕНИЯ) </w:t>
      </w:r>
    </w:p>
    <w:p w:rsidR="0091165B" w:rsidRPr="00363585" w:rsidRDefault="0091165B" w:rsidP="0091165B">
      <w:pPr>
        <w:suppressAutoHyphens/>
        <w:jc w:val="center"/>
        <w:rPr>
          <w:b/>
          <w:bCs/>
          <w:sz w:val="24"/>
          <w:szCs w:val="24"/>
        </w:rPr>
      </w:pPr>
      <w:r w:rsidRPr="00363585">
        <w:rPr>
          <w:b/>
          <w:bCs/>
          <w:sz w:val="24"/>
          <w:szCs w:val="24"/>
        </w:rPr>
        <w:t xml:space="preserve">И БАНКОВСКИЕ РЕКВИЗИТЫ СТОРОН </w:t>
      </w:r>
    </w:p>
    <w:p w:rsidR="0091165B" w:rsidRPr="00363585" w:rsidRDefault="0091165B" w:rsidP="0091165B">
      <w:pPr>
        <w:suppressAutoHyphens/>
        <w:jc w:val="center"/>
        <w:rPr>
          <w:b/>
          <w:bCs/>
          <w:sz w:val="24"/>
          <w:szCs w:val="24"/>
        </w:rPr>
      </w:pPr>
    </w:p>
    <w:tbl>
      <w:tblPr>
        <w:tblW w:w="9959" w:type="dxa"/>
        <w:jc w:val="center"/>
        <w:tblLook w:val="04A0"/>
      </w:tblPr>
      <w:tblGrid>
        <w:gridCol w:w="4979"/>
        <w:gridCol w:w="4980"/>
      </w:tblGrid>
      <w:tr w:rsidR="0091165B" w:rsidRPr="00363585" w:rsidTr="00F37D2F">
        <w:trPr>
          <w:jc w:val="center"/>
        </w:trPr>
        <w:tc>
          <w:tcPr>
            <w:tcW w:w="4979" w:type="dxa"/>
            <w:shd w:val="clear" w:color="auto" w:fill="auto"/>
          </w:tcPr>
          <w:p w:rsidR="0091165B" w:rsidRPr="00363585" w:rsidRDefault="0091165B" w:rsidP="0091165B">
            <w:pPr>
              <w:tabs>
                <w:tab w:val="left" w:pos="2410"/>
              </w:tabs>
              <w:suppressAutoHyphens/>
              <w:ind w:firstLine="0"/>
              <w:jc w:val="both"/>
              <w:rPr>
                <w:b/>
                <w:bCs/>
                <w:sz w:val="24"/>
                <w:szCs w:val="24"/>
              </w:rPr>
            </w:pPr>
            <w:r w:rsidRPr="00363585">
              <w:rPr>
                <w:b/>
                <w:bCs/>
                <w:sz w:val="24"/>
                <w:szCs w:val="24"/>
              </w:rPr>
              <w:t>ПОСТАВЩИК:</w:t>
            </w:r>
          </w:p>
          <w:p w:rsidR="0091165B" w:rsidRPr="00363585" w:rsidRDefault="0091165B" w:rsidP="0091165B">
            <w:pPr>
              <w:suppressAutoHyphens/>
              <w:ind w:firstLine="0"/>
              <w:rPr>
                <w:sz w:val="24"/>
                <w:szCs w:val="24"/>
                <w:u w:val="single"/>
              </w:rPr>
            </w:pPr>
          </w:p>
          <w:p w:rsidR="0091165B" w:rsidRPr="00363585" w:rsidRDefault="0091165B" w:rsidP="0091165B">
            <w:pPr>
              <w:suppressAutoHyphens/>
              <w:ind w:firstLine="0"/>
              <w:rPr>
                <w:sz w:val="24"/>
                <w:szCs w:val="24"/>
                <w:u w:val="single"/>
              </w:rPr>
            </w:pPr>
            <w:r w:rsidRPr="00363585">
              <w:rPr>
                <w:sz w:val="24"/>
                <w:szCs w:val="24"/>
                <w:u w:val="single"/>
              </w:rPr>
              <w:t>Адрес (место нахождения):</w:t>
            </w:r>
          </w:p>
          <w:p w:rsidR="0091165B" w:rsidRPr="00363585" w:rsidRDefault="0091165B" w:rsidP="0091165B">
            <w:pPr>
              <w:tabs>
                <w:tab w:val="left" w:pos="1276"/>
                <w:tab w:val="left" w:pos="2410"/>
              </w:tabs>
              <w:suppressAutoHyphens/>
              <w:ind w:firstLine="0"/>
              <w:jc w:val="both"/>
              <w:rPr>
                <w:sz w:val="24"/>
                <w:szCs w:val="24"/>
              </w:rPr>
            </w:pPr>
            <w:r w:rsidRPr="00363585">
              <w:rPr>
                <w:sz w:val="24"/>
                <w:szCs w:val="24"/>
              </w:rPr>
              <w:t>ИНН</w:t>
            </w:r>
          </w:p>
          <w:p w:rsidR="0091165B" w:rsidRPr="00363585" w:rsidRDefault="0091165B" w:rsidP="0091165B">
            <w:pPr>
              <w:tabs>
                <w:tab w:val="left" w:pos="1276"/>
                <w:tab w:val="left" w:pos="2410"/>
              </w:tabs>
              <w:suppressAutoHyphens/>
              <w:ind w:firstLine="0"/>
              <w:jc w:val="both"/>
              <w:rPr>
                <w:sz w:val="24"/>
                <w:szCs w:val="24"/>
              </w:rPr>
            </w:pPr>
            <w:r w:rsidRPr="00363585">
              <w:rPr>
                <w:sz w:val="24"/>
                <w:szCs w:val="24"/>
              </w:rPr>
              <w:t>КПП</w:t>
            </w:r>
          </w:p>
          <w:p w:rsidR="0091165B" w:rsidRPr="00363585" w:rsidRDefault="0091165B" w:rsidP="0091165B">
            <w:pPr>
              <w:tabs>
                <w:tab w:val="left" w:pos="1276"/>
                <w:tab w:val="left" w:pos="2410"/>
              </w:tabs>
              <w:suppressAutoHyphens/>
              <w:ind w:firstLine="0"/>
              <w:jc w:val="both"/>
              <w:rPr>
                <w:sz w:val="24"/>
                <w:szCs w:val="24"/>
              </w:rPr>
            </w:pPr>
            <w:r w:rsidRPr="00363585">
              <w:rPr>
                <w:sz w:val="24"/>
                <w:szCs w:val="24"/>
              </w:rPr>
              <w:t>ОГРН</w:t>
            </w:r>
          </w:p>
          <w:p w:rsidR="0091165B" w:rsidRPr="00363585" w:rsidRDefault="0091165B" w:rsidP="0091165B">
            <w:pPr>
              <w:tabs>
                <w:tab w:val="left" w:pos="1276"/>
                <w:tab w:val="left" w:pos="2410"/>
              </w:tabs>
              <w:suppressAutoHyphens/>
              <w:ind w:firstLine="0"/>
              <w:jc w:val="both"/>
              <w:rPr>
                <w:sz w:val="24"/>
                <w:szCs w:val="24"/>
              </w:rPr>
            </w:pPr>
            <w:r w:rsidRPr="00363585">
              <w:rPr>
                <w:sz w:val="24"/>
                <w:szCs w:val="24"/>
              </w:rPr>
              <w:t>ОКОПФ</w:t>
            </w:r>
          </w:p>
          <w:p w:rsidR="0091165B" w:rsidRPr="00363585" w:rsidRDefault="0091165B" w:rsidP="0091165B">
            <w:pPr>
              <w:tabs>
                <w:tab w:val="left" w:pos="1276"/>
                <w:tab w:val="left" w:pos="2410"/>
              </w:tabs>
              <w:suppressAutoHyphens/>
              <w:ind w:firstLine="0"/>
              <w:jc w:val="both"/>
              <w:rPr>
                <w:sz w:val="24"/>
                <w:szCs w:val="24"/>
              </w:rPr>
            </w:pPr>
            <w:r w:rsidRPr="00363585">
              <w:rPr>
                <w:sz w:val="24"/>
                <w:szCs w:val="24"/>
              </w:rPr>
              <w:t>ОКТМО</w:t>
            </w:r>
          </w:p>
          <w:p w:rsidR="0091165B" w:rsidRPr="00363585" w:rsidRDefault="0091165B" w:rsidP="0091165B">
            <w:pPr>
              <w:tabs>
                <w:tab w:val="left" w:pos="1276"/>
                <w:tab w:val="left" w:pos="2410"/>
              </w:tabs>
              <w:suppressAutoHyphens/>
              <w:ind w:firstLine="0"/>
              <w:jc w:val="both"/>
              <w:rPr>
                <w:sz w:val="24"/>
                <w:szCs w:val="24"/>
              </w:rPr>
            </w:pPr>
            <w:r w:rsidRPr="00363585">
              <w:rPr>
                <w:sz w:val="24"/>
                <w:szCs w:val="24"/>
              </w:rPr>
              <w:t>ОКПО</w:t>
            </w:r>
          </w:p>
          <w:p w:rsidR="0091165B" w:rsidRPr="00363585" w:rsidRDefault="0091165B" w:rsidP="0091165B">
            <w:pPr>
              <w:tabs>
                <w:tab w:val="left" w:pos="1276"/>
                <w:tab w:val="left" w:pos="2410"/>
              </w:tabs>
              <w:suppressAutoHyphens/>
              <w:ind w:firstLine="0"/>
              <w:jc w:val="both"/>
              <w:rPr>
                <w:sz w:val="24"/>
                <w:szCs w:val="24"/>
                <w:u w:val="single"/>
              </w:rPr>
            </w:pPr>
            <w:r w:rsidRPr="00363585">
              <w:rPr>
                <w:sz w:val="24"/>
                <w:szCs w:val="24"/>
                <w:u w:val="single"/>
              </w:rPr>
              <w:t>Банковские реквизиты:</w:t>
            </w: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r w:rsidRPr="00363585">
              <w:rPr>
                <w:sz w:val="24"/>
                <w:szCs w:val="24"/>
              </w:rPr>
              <w:t>Тел./факс</w:t>
            </w:r>
          </w:p>
          <w:p w:rsidR="0091165B" w:rsidRPr="00363585" w:rsidRDefault="0091165B" w:rsidP="0091165B">
            <w:pPr>
              <w:tabs>
                <w:tab w:val="left" w:pos="1276"/>
                <w:tab w:val="left" w:pos="2410"/>
              </w:tabs>
              <w:suppressAutoHyphens/>
              <w:ind w:firstLine="0"/>
              <w:jc w:val="both"/>
              <w:rPr>
                <w:sz w:val="24"/>
                <w:szCs w:val="24"/>
              </w:rPr>
            </w:pPr>
            <w:r w:rsidRPr="00363585">
              <w:rPr>
                <w:sz w:val="24"/>
                <w:szCs w:val="24"/>
              </w:rPr>
              <w:t>адрес эл. почты</w:t>
            </w: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91165B">
            <w:pPr>
              <w:tabs>
                <w:tab w:val="left" w:pos="1276"/>
                <w:tab w:val="left" w:pos="2410"/>
              </w:tabs>
              <w:suppressAutoHyphens/>
              <w:ind w:firstLine="0"/>
              <w:jc w:val="both"/>
              <w:rPr>
                <w:sz w:val="24"/>
                <w:szCs w:val="24"/>
              </w:rPr>
            </w:pPr>
          </w:p>
          <w:p w:rsidR="0091165B" w:rsidRPr="00363585" w:rsidRDefault="0091165B" w:rsidP="00A67367">
            <w:pPr>
              <w:tabs>
                <w:tab w:val="left" w:pos="1276"/>
                <w:tab w:val="left" w:pos="2410"/>
              </w:tabs>
              <w:suppressAutoHyphens/>
              <w:ind w:firstLine="0"/>
              <w:jc w:val="both"/>
              <w:rPr>
                <w:b/>
                <w:bCs/>
                <w:sz w:val="24"/>
                <w:szCs w:val="24"/>
              </w:rPr>
            </w:pPr>
            <w:r w:rsidRPr="00363585">
              <w:rPr>
                <w:sz w:val="24"/>
                <w:szCs w:val="24"/>
              </w:rPr>
              <w:t>________________________</w:t>
            </w:r>
          </w:p>
        </w:tc>
        <w:tc>
          <w:tcPr>
            <w:tcW w:w="4980" w:type="dxa"/>
          </w:tcPr>
          <w:p w:rsidR="0091165B" w:rsidRPr="00363585" w:rsidRDefault="0091165B" w:rsidP="0091165B">
            <w:pPr>
              <w:shd w:val="clear" w:color="auto" w:fill="FFFFFF"/>
              <w:suppressAutoHyphens/>
              <w:autoSpaceDE w:val="0"/>
              <w:autoSpaceDN w:val="0"/>
              <w:adjustRightInd w:val="0"/>
              <w:ind w:firstLine="0"/>
              <w:rPr>
                <w:b/>
                <w:sz w:val="24"/>
                <w:szCs w:val="24"/>
              </w:rPr>
            </w:pPr>
            <w:r w:rsidRPr="00363585">
              <w:rPr>
                <w:b/>
                <w:sz w:val="24"/>
                <w:szCs w:val="24"/>
              </w:rPr>
              <w:t>ЗАКАЗЧИК:</w:t>
            </w:r>
          </w:p>
          <w:p w:rsidR="0091165B" w:rsidRPr="00363585" w:rsidRDefault="0091165B" w:rsidP="0091165B">
            <w:pPr>
              <w:shd w:val="clear" w:color="auto" w:fill="FFFFFF"/>
              <w:suppressAutoHyphens/>
              <w:autoSpaceDE w:val="0"/>
              <w:autoSpaceDN w:val="0"/>
              <w:adjustRightInd w:val="0"/>
              <w:ind w:firstLine="0"/>
              <w:rPr>
                <w:b/>
                <w:sz w:val="24"/>
                <w:szCs w:val="24"/>
              </w:rPr>
            </w:pPr>
            <w:r w:rsidRPr="00363585">
              <w:rPr>
                <w:b/>
                <w:sz w:val="24"/>
                <w:szCs w:val="24"/>
              </w:rPr>
              <w:t xml:space="preserve">ФГП ВО ЖДТ России </w:t>
            </w:r>
          </w:p>
          <w:p w:rsidR="0091165B" w:rsidRPr="00363585" w:rsidRDefault="0091165B" w:rsidP="0091165B">
            <w:pPr>
              <w:tabs>
                <w:tab w:val="left" w:pos="1276"/>
              </w:tabs>
              <w:suppressAutoHyphens/>
              <w:ind w:firstLine="0"/>
              <w:rPr>
                <w:sz w:val="24"/>
                <w:szCs w:val="24"/>
                <w:u w:val="single"/>
              </w:rPr>
            </w:pPr>
            <w:r w:rsidRPr="00363585">
              <w:rPr>
                <w:sz w:val="24"/>
                <w:szCs w:val="24"/>
                <w:u w:val="single"/>
              </w:rPr>
              <w:t>Юридический адрес:</w:t>
            </w:r>
          </w:p>
          <w:p w:rsidR="0091165B" w:rsidRPr="00363585" w:rsidRDefault="0091165B" w:rsidP="0091165B">
            <w:pPr>
              <w:ind w:firstLine="0"/>
              <w:rPr>
                <w:sz w:val="24"/>
                <w:szCs w:val="24"/>
              </w:rPr>
            </w:pPr>
            <w:r w:rsidRPr="00363585">
              <w:rPr>
                <w:sz w:val="24"/>
                <w:szCs w:val="24"/>
              </w:rPr>
              <w:t xml:space="preserve">105120, ГОРОД МОСКВА, </w:t>
            </w:r>
          </w:p>
          <w:p w:rsidR="0091165B" w:rsidRPr="00363585" w:rsidRDefault="0091165B" w:rsidP="0091165B">
            <w:pPr>
              <w:ind w:firstLine="0"/>
              <w:rPr>
                <w:sz w:val="24"/>
                <w:szCs w:val="24"/>
              </w:rPr>
            </w:pPr>
            <w:r w:rsidRPr="00363585">
              <w:rPr>
                <w:sz w:val="24"/>
                <w:szCs w:val="24"/>
              </w:rPr>
              <w:t xml:space="preserve">ПЕРЕУЛОК КОСТОМАРОВСКИЙ, 2 </w:t>
            </w:r>
          </w:p>
          <w:p w:rsidR="0091165B" w:rsidRPr="00363585" w:rsidRDefault="0091165B" w:rsidP="0091165B">
            <w:pPr>
              <w:ind w:firstLine="0"/>
              <w:rPr>
                <w:sz w:val="24"/>
                <w:szCs w:val="24"/>
              </w:rPr>
            </w:pPr>
            <w:r w:rsidRPr="00363585">
              <w:rPr>
                <w:sz w:val="24"/>
                <w:szCs w:val="24"/>
              </w:rPr>
              <w:t>ИНН 7701330105 КПП 775050001</w:t>
            </w:r>
          </w:p>
          <w:p w:rsidR="0091165B" w:rsidRPr="00363585" w:rsidRDefault="0091165B" w:rsidP="0091165B">
            <w:pPr>
              <w:tabs>
                <w:tab w:val="left" w:pos="0"/>
                <w:tab w:val="left" w:pos="1276"/>
              </w:tabs>
              <w:suppressAutoHyphens/>
              <w:ind w:firstLine="0"/>
              <w:rPr>
                <w:b/>
                <w:sz w:val="24"/>
                <w:szCs w:val="24"/>
                <w:u w:val="single"/>
              </w:rPr>
            </w:pPr>
          </w:p>
          <w:p w:rsidR="0091165B" w:rsidRPr="00363585" w:rsidRDefault="0091165B" w:rsidP="0091165B">
            <w:pPr>
              <w:tabs>
                <w:tab w:val="left" w:pos="1276"/>
              </w:tabs>
              <w:suppressAutoHyphens/>
              <w:ind w:firstLine="0"/>
              <w:rPr>
                <w:b/>
                <w:sz w:val="24"/>
                <w:szCs w:val="24"/>
              </w:rPr>
            </w:pPr>
            <w:r w:rsidRPr="00363585">
              <w:rPr>
                <w:b/>
                <w:sz w:val="24"/>
                <w:szCs w:val="24"/>
              </w:rPr>
              <w:t>ГРУЗОПОЛУЧАТЕЛЬ:</w:t>
            </w:r>
          </w:p>
          <w:p w:rsidR="0091165B" w:rsidRPr="00363585" w:rsidRDefault="0091165B" w:rsidP="0091165B">
            <w:pPr>
              <w:tabs>
                <w:tab w:val="left" w:pos="1276"/>
              </w:tabs>
              <w:suppressAutoHyphens/>
              <w:ind w:firstLine="0"/>
              <w:rPr>
                <w:b/>
                <w:sz w:val="24"/>
                <w:szCs w:val="24"/>
              </w:rPr>
            </w:pPr>
            <w:r w:rsidRPr="00363585">
              <w:rPr>
                <w:b/>
                <w:sz w:val="24"/>
                <w:szCs w:val="24"/>
              </w:rPr>
              <w:t>Филиал ФГП ВО ЖДТ России на ДВЖД</w:t>
            </w:r>
          </w:p>
          <w:p w:rsidR="0091165B" w:rsidRPr="00363585" w:rsidRDefault="0091165B" w:rsidP="0091165B">
            <w:pPr>
              <w:tabs>
                <w:tab w:val="left" w:pos="1276"/>
              </w:tabs>
              <w:suppressAutoHyphens/>
              <w:ind w:firstLine="0"/>
              <w:rPr>
                <w:sz w:val="24"/>
                <w:szCs w:val="24"/>
              </w:rPr>
            </w:pPr>
            <w:r w:rsidRPr="00363585">
              <w:rPr>
                <w:sz w:val="24"/>
                <w:szCs w:val="24"/>
              </w:rPr>
              <w:t xml:space="preserve">680021, Хабаровский край, г. Хабаровск, </w:t>
            </w:r>
          </w:p>
          <w:p w:rsidR="0091165B" w:rsidRPr="00363585" w:rsidRDefault="0091165B" w:rsidP="0091165B">
            <w:pPr>
              <w:tabs>
                <w:tab w:val="left" w:pos="1276"/>
              </w:tabs>
              <w:suppressAutoHyphens/>
              <w:ind w:firstLine="0"/>
              <w:rPr>
                <w:sz w:val="24"/>
                <w:szCs w:val="24"/>
              </w:rPr>
            </w:pPr>
            <w:r w:rsidRPr="00363585">
              <w:rPr>
                <w:sz w:val="24"/>
                <w:szCs w:val="24"/>
              </w:rPr>
              <w:t xml:space="preserve"> ул. Ленинградская, д.46</w:t>
            </w:r>
          </w:p>
          <w:p w:rsidR="0091165B" w:rsidRPr="00363585" w:rsidRDefault="0091165B" w:rsidP="0091165B">
            <w:pPr>
              <w:tabs>
                <w:tab w:val="left" w:pos="1276"/>
              </w:tabs>
              <w:suppressAutoHyphens/>
              <w:ind w:firstLine="0"/>
              <w:rPr>
                <w:sz w:val="24"/>
                <w:szCs w:val="24"/>
              </w:rPr>
            </w:pPr>
          </w:p>
          <w:p w:rsidR="0091165B" w:rsidRPr="00363585" w:rsidRDefault="0091165B" w:rsidP="0091165B">
            <w:pPr>
              <w:tabs>
                <w:tab w:val="left" w:pos="1276"/>
              </w:tabs>
              <w:suppressAutoHyphens/>
              <w:ind w:firstLine="0"/>
              <w:rPr>
                <w:b/>
                <w:sz w:val="24"/>
                <w:szCs w:val="24"/>
              </w:rPr>
            </w:pPr>
            <w:r w:rsidRPr="00363585">
              <w:rPr>
                <w:b/>
                <w:sz w:val="24"/>
                <w:szCs w:val="24"/>
              </w:rPr>
              <w:t>ПЛАТЕЛЬЩИК:</w:t>
            </w:r>
          </w:p>
          <w:p w:rsidR="0091165B" w:rsidRPr="00363585" w:rsidRDefault="0091165B" w:rsidP="0091165B">
            <w:pPr>
              <w:tabs>
                <w:tab w:val="left" w:pos="1276"/>
              </w:tabs>
              <w:suppressAutoHyphens/>
              <w:ind w:firstLine="0"/>
              <w:rPr>
                <w:b/>
                <w:sz w:val="24"/>
                <w:szCs w:val="24"/>
              </w:rPr>
            </w:pPr>
            <w:r w:rsidRPr="00363585">
              <w:rPr>
                <w:b/>
                <w:sz w:val="24"/>
                <w:szCs w:val="24"/>
              </w:rPr>
              <w:t>Филиал ФГП ВО ЖДТ России на ДВЖД</w:t>
            </w:r>
          </w:p>
          <w:p w:rsidR="0091165B" w:rsidRPr="00363585" w:rsidRDefault="0091165B" w:rsidP="0091165B">
            <w:pPr>
              <w:tabs>
                <w:tab w:val="left" w:pos="1276"/>
              </w:tabs>
              <w:suppressAutoHyphens/>
              <w:ind w:firstLine="0"/>
              <w:rPr>
                <w:sz w:val="24"/>
                <w:szCs w:val="24"/>
              </w:rPr>
            </w:pPr>
            <w:r w:rsidRPr="00363585">
              <w:rPr>
                <w:sz w:val="24"/>
                <w:szCs w:val="24"/>
              </w:rPr>
              <w:t xml:space="preserve">680021, Хабаровский край, г. Хабаровск, </w:t>
            </w:r>
          </w:p>
          <w:p w:rsidR="0091165B" w:rsidRPr="00363585" w:rsidRDefault="0091165B" w:rsidP="0091165B">
            <w:pPr>
              <w:tabs>
                <w:tab w:val="left" w:pos="1276"/>
              </w:tabs>
              <w:suppressAutoHyphens/>
              <w:ind w:firstLine="0"/>
              <w:rPr>
                <w:sz w:val="24"/>
                <w:szCs w:val="24"/>
              </w:rPr>
            </w:pPr>
            <w:r w:rsidRPr="00363585">
              <w:rPr>
                <w:sz w:val="24"/>
                <w:szCs w:val="24"/>
              </w:rPr>
              <w:t xml:space="preserve"> ул. Ленинградская, д.46</w:t>
            </w:r>
          </w:p>
          <w:p w:rsidR="0091165B" w:rsidRPr="00363585" w:rsidRDefault="0091165B" w:rsidP="0091165B">
            <w:pPr>
              <w:tabs>
                <w:tab w:val="left" w:pos="1276"/>
              </w:tabs>
              <w:suppressAutoHyphens/>
              <w:ind w:firstLine="0"/>
              <w:rPr>
                <w:sz w:val="24"/>
                <w:szCs w:val="24"/>
              </w:rPr>
            </w:pPr>
            <w:r w:rsidRPr="00363585">
              <w:rPr>
                <w:sz w:val="24"/>
                <w:szCs w:val="24"/>
              </w:rPr>
              <w:t>Тел.: +7(4212) 38-33-36, +7(4212) 38-30-96</w:t>
            </w:r>
          </w:p>
          <w:p w:rsidR="0091165B" w:rsidRPr="00363585" w:rsidRDefault="0091165B" w:rsidP="0091165B">
            <w:pPr>
              <w:tabs>
                <w:tab w:val="left" w:pos="1276"/>
              </w:tabs>
              <w:suppressAutoHyphens/>
              <w:ind w:firstLine="0"/>
              <w:rPr>
                <w:sz w:val="24"/>
                <w:szCs w:val="24"/>
              </w:rPr>
            </w:pPr>
            <w:r w:rsidRPr="00363585">
              <w:rPr>
                <w:sz w:val="24"/>
                <w:szCs w:val="24"/>
              </w:rPr>
              <w:t>ИНН 7701330105 КПП 272402001</w:t>
            </w:r>
          </w:p>
          <w:p w:rsidR="0091165B" w:rsidRPr="00363585" w:rsidRDefault="0091165B" w:rsidP="0091165B">
            <w:pPr>
              <w:shd w:val="clear" w:color="auto" w:fill="FFFFFF"/>
              <w:suppressAutoHyphens/>
              <w:ind w:firstLine="0"/>
              <w:rPr>
                <w:sz w:val="24"/>
                <w:szCs w:val="24"/>
              </w:rPr>
            </w:pPr>
            <w:r w:rsidRPr="00363585">
              <w:rPr>
                <w:sz w:val="24"/>
                <w:szCs w:val="24"/>
              </w:rPr>
              <w:t>Банковские реквизиты:</w:t>
            </w:r>
          </w:p>
          <w:p w:rsidR="0091165B" w:rsidRPr="00363585" w:rsidRDefault="0091165B" w:rsidP="0091165B">
            <w:pPr>
              <w:tabs>
                <w:tab w:val="left" w:pos="1276"/>
              </w:tabs>
              <w:suppressAutoHyphens/>
              <w:ind w:firstLine="0"/>
              <w:rPr>
                <w:sz w:val="24"/>
                <w:szCs w:val="24"/>
              </w:rPr>
            </w:pPr>
            <w:proofErr w:type="gramStart"/>
            <w:r w:rsidRPr="00363585">
              <w:rPr>
                <w:sz w:val="24"/>
                <w:szCs w:val="24"/>
              </w:rPr>
              <w:t>р</w:t>
            </w:r>
            <w:proofErr w:type="gramEnd"/>
            <w:r w:rsidRPr="00363585">
              <w:rPr>
                <w:sz w:val="24"/>
                <w:szCs w:val="24"/>
              </w:rPr>
              <w:t xml:space="preserve">/счет 40502810700020000052 </w:t>
            </w:r>
          </w:p>
          <w:p w:rsidR="0091165B" w:rsidRPr="00363585" w:rsidRDefault="0091165B" w:rsidP="0091165B">
            <w:pPr>
              <w:tabs>
                <w:tab w:val="left" w:pos="1276"/>
              </w:tabs>
              <w:suppressAutoHyphens/>
              <w:ind w:firstLine="0"/>
              <w:rPr>
                <w:sz w:val="24"/>
                <w:szCs w:val="24"/>
              </w:rPr>
            </w:pPr>
            <w:r w:rsidRPr="00363585">
              <w:rPr>
                <w:sz w:val="24"/>
                <w:szCs w:val="24"/>
              </w:rPr>
              <w:t>Филиал Банка ВТБ (ПАО) в г. Хабаровске</w:t>
            </w:r>
          </w:p>
          <w:p w:rsidR="0091165B" w:rsidRPr="00363585" w:rsidRDefault="0091165B" w:rsidP="0091165B">
            <w:pPr>
              <w:tabs>
                <w:tab w:val="left" w:pos="1276"/>
              </w:tabs>
              <w:suppressAutoHyphens/>
              <w:ind w:firstLine="0"/>
              <w:rPr>
                <w:sz w:val="24"/>
                <w:szCs w:val="24"/>
              </w:rPr>
            </w:pPr>
            <w:proofErr w:type="gramStart"/>
            <w:r w:rsidRPr="00363585">
              <w:rPr>
                <w:sz w:val="24"/>
                <w:szCs w:val="24"/>
              </w:rPr>
              <w:t>к</w:t>
            </w:r>
            <w:proofErr w:type="gramEnd"/>
            <w:r w:rsidRPr="00363585">
              <w:rPr>
                <w:sz w:val="24"/>
                <w:szCs w:val="24"/>
              </w:rPr>
              <w:t>/счет 30101810400000000727</w:t>
            </w:r>
          </w:p>
          <w:p w:rsidR="0091165B" w:rsidRPr="00363585" w:rsidRDefault="0091165B" w:rsidP="0091165B">
            <w:pPr>
              <w:tabs>
                <w:tab w:val="left" w:pos="1276"/>
              </w:tabs>
              <w:suppressAutoHyphens/>
              <w:ind w:firstLine="0"/>
              <w:rPr>
                <w:sz w:val="24"/>
                <w:szCs w:val="24"/>
              </w:rPr>
            </w:pPr>
            <w:r w:rsidRPr="00363585">
              <w:rPr>
                <w:sz w:val="24"/>
                <w:szCs w:val="24"/>
              </w:rPr>
              <w:t xml:space="preserve">БИК 040813727 </w:t>
            </w:r>
          </w:p>
          <w:p w:rsidR="0091165B" w:rsidRPr="00363585" w:rsidRDefault="0091165B" w:rsidP="0091165B">
            <w:pPr>
              <w:shd w:val="clear" w:color="auto" w:fill="FFFFFF"/>
              <w:suppressAutoHyphens/>
              <w:ind w:firstLine="0"/>
              <w:rPr>
                <w:sz w:val="24"/>
                <w:szCs w:val="24"/>
              </w:rPr>
            </w:pPr>
            <w:r w:rsidRPr="00363585">
              <w:rPr>
                <w:sz w:val="24"/>
                <w:szCs w:val="24"/>
              </w:rPr>
              <w:t>ОКПО 14995937</w:t>
            </w:r>
          </w:p>
          <w:p w:rsidR="0091165B" w:rsidRPr="00363585" w:rsidRDefault="0091165B" w:rsidP="0091165B">
            <w:pPr>
              <w:shd w:val="clear" w:color="auto" w:fill="FFFFFF"/>
              <w:suppressAutoHyphens/>
              <w:ind w:firstLine="0"/>
              <w:rPr>
                <w:sz w:val="24"/>
                <w:szCs w:val="24"/>
              </w:rPr>
            </w:pPr>
          </w:p>
          <w:p w:rsidR="0091165B" w:rsidRPr="00363585" w:rsidRDefault="0091165B" w:rsidP="0091165B">
            <w:pPr>
              <w:shd w:val="clear" w:color="auto" w:fill="FFFFFF"/>
              <w:suppressAutoHyphens/>
              <w:ind w:firstLine="0"/>
              <w:rPr>
                <w:sz w:val="24"/>
                <w:szCs w:val="24"/>
              </w:rPr>
            </w:pPr>
            <w:r w:rsidRPr="00363585">
              <w:rPr>
                <w:sz w:val="24"/>
                <w:szCs w:val="24"/>
              </w:rPr>
              <w:t>Телефон:  8-4212-38-33-36</w:t>
            </w:r>
          </w:p>
          <w:p w:rsidR="0091165B" w:rsidRPr="00363585" w:rsidRDefault="0091165B" w:rsidP="0091165B">
            <w:pPr>
              <w:shd w:val="clear" w:color="auto" w:fill="FFFFFF"/>
              <w:suppressAutoHyphens/>
              <w:ind w:firstLine="0"/>
              <w:rPr>
                <w:sz w:val="24"/>
                <w:szCs w:val="24"/>
              </w:rPr>
            </w:pPr>
            <w:r w:rsidRPr="00363585">
              <w:rPr>
                <w:sz w:val="24"/>
                <w:szCs w:val="24"/>
              </w:rPr>
              <w:t>Адрес эл. почты: vodvzdtorgi@zdohrana.ru</w:t>
            </w:r>
          </w:p>
          <w:p w:rsidR="0091165B" w:rsidRPr="00363585" w:rsidRDefault="0091165B" w:rsidP="0091165B">
            <w:pPr>
              <w:shd w:val="clear" w:color="auto" w:fill="FFFFFF"/>
              <w:suppressAutoHyphens/>
              <w:ind w:firstLine="0"/>
              <w:rPr>
                <w:sz w:val="24"/>
                <w:szCs w:val="24"/>
              </w:rPr>
            </w:pPr>
          </w:p>
          <w:p w:rsidR="0091165B" w:rsidRPr="00363585" w:rsidRDefault="0091165B" w:rsidP="0091165B">
            <w:pPr>
              <w:tabs>
                <w:tab w:val="left" w:pos="1276"/>
                <w:tab w:val="left" w:pos="2410"/>
              </w:tabs>
              <w:suppressAutoHyphens/>
              <w:ind w:firstLine="0"/>
              <w:rPr>
                <w:sz w:val="24"/>
                <w:szCs w:val="24"/>
              </w:rPr>
            </w:pPr>
            <w:r w:rsidRPr="00363585">
              <w:rPr>
                <w:sz w:val="24"/>
                <w:szCs w:val="24"/>
              </w:rPr>
              <w:t>Первый заместитель директора филиала ФГП ВО ЖДТ России на ДВЖД</w:t>
            </w:r>
          </w:p>
          <w:p w:rsidR="0091165B" w:rsidRPr="00363585" w:rsidRDefault="0091165B" w:rsidP="0091165B">
            <w:pPr>
              <w:shd w:val="clear" w:color="auto" w:fill="FFFFFF"/>
              <w:suppressAutoHyphens/>
              <w:ind w:firstLine="0"/>
              <w:rPr>
                <w:sz w:val="24"/>
                <w:szCs w:val="24"/>
              </w:rPr>
            </w:pPr>
          </w:p>
          <w:p w:rsidR="0091165B" w:rsidRPr="00363585" w:rsidRDefault="0091165B" w:rsidP="0091165B">
            <w:pPr>
              <w:ind w:firstLine="0"/>
              <w:rPr>
                <w:sz w:val="24"/>
                <w:szCs w:val="24"/>
              </w:rPr>
            </w:pPr>
            <w:r w:rsidRPr="00363585">
              <w:rPr>
                <w:sz w:val="24"/>
                <w:szCs w:val="24"/>
              </w:rPr>
              <w:t xml:space="preserve">_______________________ </w:t>
            </w:r>
            <w:r w:rsidRPr="00363585">
              <w:rPr>
                <w:bCs/>
                <w:sz w:val="24"/>
                <w:szCs w:val="24"/>
              </w:rPr>
              <w:t>И.В. Ковтунов</w:t>
            </w:r>
          </w:p>
        </w:tc>
      </w:tr>
    </w:tbl>
    <w:p w:rsidR="0091165B" w:rsidRPr="00FF1DE8" w:rsidRDefault="00A67367" w:rsidP="0091165B">
      <w:pPr>
        <w:suppressAutoHyphens/>
        <w:ind w:left="3600" w:firstLine="0"/>
        <w:jc w:val="center"/>
        <w:rPr>
          <w:sz w:val="24"/>
          <w:szCs w:val="24"/>
        </w:rPr>
      </w:pPr>
      <w:r>
        <w:rPr>
          <w:sz w:val="24"/>
          <w:szCs w:val="24"/>
        </w:rPr>
        <w:lastRenderedPageBreak/>
        <w:t xml:space="preserve">    </w:t>
      </w:r>
      <w:r w:rsidR="0091165B">
        <w:rPr>
          <w:sz w:val="24"/>
          <w:szCs w:val="24"/>
        </w:rPr>
        <w:t xml:space="preserve">  </w:t>
      </w:r>
      <w:r w:rsidR="0091165B" w:rsidRPr="00FF1DE8">
        <w:rPr>
          <w:sz w:val="24"/>
          <w:szCs w:val="24"/>
        </w:rPr>
        <w:t>Приложение № 1</w:t>
      </w:r>
    </w:p>
    <w:p w:rsidR="0091165B" w:rsidRPr="00FF1DE8" w:rsidRDefault="0091165B" w:rsidP="0091165B">
      <w:pPr>
        <w:suppressAutoHyphens/>
        <w:jc w:val="right"/>
        <w:rPr>
          <w:sz w:val="24"/>
          <w:szCs w:val="24"/>
        </w:rPr>
      </w:pPr>
      <w:r w:rsidRPr="00FF1DE8">
        <w:rPr>
          <w:sz w:val="24"/>
          <w:szCs w:val="24"/>
        </w:rPr>
        <w:t>к Договору от «___» _________ 202</w:t>
      </w:r>
      <w:r>
        <w:rPr>
          <w:sz w:val="24"/>
          <w:szCs w:val="24"/>
        </w:rPr>
        <w:t>2</w:t>
      </w:r>
      <w:r w:rsidRPr="00FF1DE8">
        <w:rPr>
          <w:sz w:val="24"/>
          <w:szCs w:val="24"/>
        </w:rPr>
        <w:t xml:space="preserve"> г </w:t>
      </w:r>
    </w:p>
    <w:p w:rsidR="0091165B" w:rsidRPr="00FF1DE8" w:rsidRDefault="0091165B" w:rsidP="0091165B">
      <w:pPr>
        <w:tabs>
          <w:tab w:val="left" w:pos="2410"/>
        </w:tabs>
        <w:suppressAutoHyphens/>
        <w:jc w:val="right"/>
        <w:rPr>
          <w:sz w:val="24"/>
          <w:szCs w:val="24"/>
        </w:rPr>
      </w:pPr>
      <w:r w:rsidRPr="00FF1DE8">
        <w:rPr>
          <w:sz w:val="24"/>
          <w:szCs w:val="24"/>
        </w:rPr>
        <w:t>№ ______________________________</w:t>
      </w:r>
    </w:p>
    <w:p w:rsidR="0091165B" w:rsidRPr="00FF1DE8" w:rsidRDefault="0091165B" w:rsidP="0091165B">
      <w:pPr>
        <w:autoSpaceDE w:val="0"/>
        <w:autoSpaceDN w:val="0"/>
        <w:adjustRightInd w:val="0"/>
        <w:jc w:val="center"/>
        <w:rPr>
          <w:sz w:val="24"/>
          <w:szCs w:val="24"/>
        </w:rPr>
      </w:pPr>
    </w:p>
    <w:p w:rsidR="0091165B" w:rsidRPr="00FF1DE8" w:rsidRDefault="0091165B" w:rsidP="0091165B">
      <w:pPr>
        <w:autoSpaceDE w:val="0"/>
        <w:autoSpaceDN w:val="0"/>
        <w:adjustRightInd w:val="0"/>
        <w:jc w:val="center"/>
        <w:rPr>
          <w:sz w:val="24"/>
          <w:szCs w:val="24"/>
        </w:rPr>
      </w:pPr>
    </w:p>
    <w:p w:rsidR="0091165B" w:rsidRPr="00FF1DE8" w:rsidRDefault="0091165B" w:rsidP="0091165B">
      <w:pPr>
        <w:autoSpaceDE w:val="0"/>
        <w:autoSpaceDN w:val="0"/>
        <w:adjustRightInd w:val="0"/>
        <w:jc w:val="center"/>
        <w:rPr>
          <w:sz w:val="24"/>
          <w:szCs w:val="24"/>
        </w:rPr>
      </w:pPr>
    </w:p>
    <w:p w:rsidR="0091165B" w:rsidRPr="00FF1DE8" w:rsidRDefault="0091165B" w:rsidP="0091165B">
      <w:pPr>
        <w:overflowPunct w:val="0"/>
        <w:jc w:val="center"/>
        <w:textAlignment w:val="baseline"/>
        <w:rPr>
          <w:b/>
          <w:sz w:val="24"/>
          <w:szCs w:val="24"/>
        </w:rPr>
      </w:pPr>
      <w:r w:rsidRPr="00FF1DE8">
        <w:rPr>
          <w:b/>
          <w:sz w:val="24"/>
          <w:szCs w:val="24"/>
        </w:rPr>
        <w:t>Функциональные, технические и качественные характеристики Товара</w:t>
      </w:r>
    </w:p>
    <w:p w:rsidR="0091165B" w:rsidRPr="00FF1DE8" w:rsidRDefault="0091165B" w:rsidP="0091165B">
      <w:pPr>
        <w:overflowPunct w:val="0"/>
        <w:jc w:val="center"/>
        <w:textAlignment w:val="baseline"/>
        <w:rPr>
          <w:bCs/>
          <w:i/>
          <w:sz w:val="22"/>
          <w:szCs w:val="22"/>
        </w:rPr>
      </w:pPr>
      <w:r w:rsidRPr="00FF1DE8">
        <w:rPr>
          <w:bCs/>
          <w:i/>
          <w:sz w:val="22"/>
          <w:szCs w:val="22"/>
        </w:rPr>
        <w:t xml:space="preserve"> </w:t>
      </w:r>
      <w:proofErr w:type="gramStart"/>
      <w:r w:rsidRPr="00FF1DE8">
        <w:rPr>
          <w:bCs/>
          <w:i/>
          <w:sz w:val="22"/>
          <w:szCs w:val="22"/>
        </w:rPr>
        <w:t>(</w:t>
      </w:r>
      <w:r w:rsidRPr="00FF1DE8">
        <w:rPr>
          <w:i/>
          <w:sz w:val="22"/>
          <w:szCs w:val="22"/>
        </w:rPr>
        <w:t xml:space="preserve">будет заполнено по результатам проведения закупки с учетом предложения победителя закупки и раздела </w:t>
      </w:r>
      <w:r w:rsidRPr="00FF1DE8">
        <w:rPr>
          <w:i/>
          <w:sz w:val="22"/>
          <w:szCs w:val="22"/>
          <w:lang w:val="en-US"/>
        </w:rPr>
        <w:t>III</w:t>
      </w:r>
      <w:r w:rsidRPr="00FF1DE8">
        <w:rPr>
          <w:i/>
          <w:sz w:val="22"/>
          <w:szCs w:val="22"/>
        </w:rPr>
        <w:t>.</w:t>
      </w:r>
      <w:proofErr w:type="gramEnd"/>
      <w:r w:rsidRPr="00FF1DE8">
        <w:rPr>
          <w:i/>
          <w:sz w:val="22"/>
          <w:szCs w:val="22"/>
        </w:rPr>
        <w:t xml:space="preserve"> </w:t>
      </w:r>
      <w:proofErr w:type="gramStart"/>
      <w:r w:rsidRPr="00FF1DE8">
        <w:rPr>
          <w:i/>
          <w:sz w:val="22"/>
          <w:szCs w:val="22"/>
        </w:rPr>
        <w:t>«Описание предмета закупки» настоящей документации</w:t>
      </w:r>
      <w:r w:rsidRPr="00FF1DE8">
        <w:rPr>
          <w:bCs/>
          <w:i/>
          <w:sz w:val="22"/>
          <w:szCs w:val="22"/>
        </w:rPr>
        <w:t>)</w:t>
      </w:r>
      <w:proofErr w:type="gramEnd"/>
    </w:p>
    <w:p w:rsidR="0091165B" w:rsidRPr="00FF1DE8" w:rsidRDefault="0091165B" w:rsidP="0091165B">
      <w:pPr>
        <w:jc w:val="center"/>
        <w:rPr>
          <w:i/>
          <w:sz w:val="24"/>
          <w:szCs w:val="24"/>
        </w:rPr>
      </w:pPr>
    </w:p>
    <w:p w:rsidR="0091165B" w:rsidRPr="00FF1DE8" w:rsidRDefault="0091165B" w:rsidP="0091165B">
      <w:pPr>
        <w:jc w:val="center"/>
        <w:rPr>
          <w:b/>
          <w:bCs/>
          <w:sz w:val="24"/>
          <w:szCs w:val="24"/>
        </w:rPr>
      </w:pPr>
    </w:p>
    <w:p w:rsidR="0091165B" w:rsidRPr="00FF1DE8" w:rsidRDefault="0091165B" w:rsidP="0091165B">
      <w:pPr>
        <w:jc w:val="center"/>
        <w:rPr>
          <w:b/>
          <w:bCs/>
          <w:sz w:val="24"/>
          <w:szCs w:val="24"/>
        </w:rPr>
      </w:pPr>
    </w:p>
    <w:p w:rsidR="0091165B" w:rsidRPr="00FF1DE8" w:rsidRDefault="0091165B" w:rsidP="0091165B">
      <w:pPr>
        <w:ind w:left="720"/>
        <w:jc w:val="center"/>
        <w:outlineLvl w:val="1"/>
        <w:rPr>
          <w:rFonts w:eastAsia="Calibri"/>
          <w:b/>
          <w:snapToGrid w:val="0"/>
          <w:sz w:val="24"/>
          <w:szCs w:val="24"/>
        </w:rPr>
      </w:pPr>
    </w:p>
    <w:p w:rsidR="0091165B" w:rsidRPr="00FF1DE8" w:rsidRDefault="0091165B" w:rsidP="0091165B">
      <w:pPr>
        <w:overflowPunct w:val="0"/>
        <w:jc w:val="center"/>
        <w:textAlignment w:val="baseline"/>
        <w:rPr>
          <w:bCs/>
          <w:i/>
          <w:sz w:val="24"/>
          <w:szCs w:val="24"/>
        </w:rPr>
      </w:pPr>
    </w:p>
    <w:p w:rsidR="0091165B" w:rsidRPr="00FF1DE8" w:rsidRDefault="0091165B" w:rsidP="0091165B">
      <w:pPr>
        <w:jc w:val="center"/>
        <w:rPr>
          <w:b/>
          <w:bCs/>
          <w:sz w:val="16"/>
          <w:szCs w:val="16"/>
        </w:rPr>
      </w:pPr>
    </w:p>
    <w:p w:rsidR="0091165B" w:rsidRPr="00FF1DE8" w:rsidRDefault="0091165B" w:rsidP="0091165B">
      <w:pPr>
        <w:rPr>
          <w:b/>
          <w:bCs/>
          <w:sz w:val="16"/>
          <w:szCs w:val="16"/>
        </w:rPr>
      </w:pPr>
    </w:p>
    <w:p w:rsidR="0091165B" w:rsidRPr="00FF1DE8" w:rsidRDefault="0091165B" w:rsidP="0091165B">
      <w:pPr>
        <w:rPr>
          <w:b/>
          <w:bCs/>
          <w:sz w:val="24"/>
          <w:szCs w:val="24"/>
        </w:rPr>
      </w:pPr>
    </w:p>
    <w:p w:rsidR="0091165B" w:rsidRPr="00FF1DE8" w:rsidRDefault="0091165B" w:rsidP="0091165B">
      <w:pPr>
        <w:rPr>
          <w:b/>
          <w:bCs/>
          <w:sz w:val="24"/>
          <w:szCs w:val="24"/>
        </w:rPr>
      </w:pPr>
    </w:p>
    <w:p w:rsidR="0091165B" w:rsidRPr="00FF1DE8" w:rsidRDefault="0091165B" w:rsidP="0091165B">
      <w:pPr>
        <w:rPr>
          <w:b/>
          <w:bCs/>
          <w:sz w:val="24"/>
          <w:szCs w:val="24"/>
        </w:rPr>
      </w:pPr>
    </w:p>
    <w:p w:rsidR="0091165B" w:rsidRPr="00FF1DE8" w:rsidRDefault="0091165B" w:rsidP="0091165B">
      <w:pPr>
        <w:rPr>
          <w:b/>
          <w:bCs/>
          <w:sz w:val="24"/>
          <w:szCs w:val="24"/>
        </w:rPr>
      </w:pPr>
    </w:p>
    <w:p w:rsidR="0091165B" w:rsidRPr="00FF1DE8" w:rsidRDefault="0091165B" w:rsidP="0091165B">
      <w:pPr>
        <w:rPr>
          <w:b/>
          <w:bCs/>
          <w:sz w:val="24"/>
          <w:szCs w:val="24"/>
        </w:rPr>
      </w:pPr>
    </w:p>
    <w:p w:rsidR="0091165B" w:rsidRPr="00FF1DE8" w:rsidRDefault="0091165B" w:rsidP="0091165B">
      <w:pPr>
        <w:rPr>
          <w:b/>
          <w:bCs/>
          <w:sz w:val="24"/>
          <w:szCs w:val="24"/>
        </w:rPr>
      </w:pPr>
    </w:p>
    <w:p w:rsidR="0091165B" w:rsidRPr="00FF1DE8" w:rsidRDefault="0091165B" w:rsidP="0091165B">
      <w:pPr>
        <w:jc w:val="center"/>
        <w:rPr>
          <w:b/>
          <w:bCs/>
          <w:sz w:val="24"/>
          <w:szCs w:val="24"/>
        </w:rPr>
      </w:pPr>
    </w:p>
    <w:p w:rsidR="0091165B" w:rsidRPr="00FF1DE8" w:rsidRDefault="0091165B" w:rsidP="0091165B">
      <w:pPr>
        <w:jc w:val="center"/>
        <w:rPr>
          <w:b/>
          <w:bCs/>
          <w:sz w:val="24"/>
          <w:szCs w:val="24"/>
        </w:rPr>
      </w:pPr>
    </w:p>
    <w:tbl>
      <w:tblPr>
        <w:tblW w:w="9959" w:type="dxa"/>
        <w:jc w:val="center"/>
        <w:tblLook w:val="01E0"/>
      </w:tblPr>
      <w:tblGrid>
        <w:gridCol w:w="4928"/>
        <w:gridCol w:w="5031"/>
      </w:tblGrid>
      <w:tr w:rsidR="0091165B" w:rsidRPr="00FF1DE8" w:rsidTr="00F37D2F">
        <w:trPr>
          <w:jc w:val="center"/>
        </w:trPr>
        <w:tc>
          <w:tcPr>
            <w:tcW w:w="4928" w:type="dxa"/>
            <w:shd w:val="clear" w:color="auto" w:fill="auto"/>
          </w:tcPr>
          <w:p w:rsidR="0091165B" w:rsidRPr="00FF1DE8" w:rsidRDefault="0091165B" w:rsidP="0091165B">
            <w:pPr>
              <w:tabs>
                <w:tab w:val="left" w:pos="2410"/>
              </w:tabs>
              <w:suppressAutoHyphens/>
              <w:ind w:firstLine="0"/>
              <w:jc w:val="both"/>
              <w:rPr>
                <w:b/>
                <w:bCs/>
                <w:sz w:val="24"/>
                <w:szCs w:val="24"/>
              </w:rPr>
            </w:pPr>
            <w:r w:rsidRPr="00FF1DE8">
              <w:rPr>
                <w:b/>
                <w:bCs/>
                <w:sz w:val="24"/>
                <w:szCs w:val="24"/>
              </w:rPr>
              <w:t>ПОСТАВЩИК</w:t>
            </w:r>
          </w:p>
          <w:p w:rsidR="0091165B" w:rsidRPr="00FF1DE8" w:rsidRDefault="0091165B" w:rsidP="0091165B">
            <w:pPr>
              <w:tabs>
                <w:tab w:val="left" w:pos="2410"/>
              </w:tabs>
              <w:suppressAutoHyphens/>
              <w:ind w:firstLine="0"/>
              <w:jc w:val="both"/>
              <w:rPr>
                <w:sz w:val="24"/>
                <w:szCs w:val="24"/>
              </w:rPr>
            </w:pPr>
          </w:p>
          <w:p w:rsidR="0091165B" w:rsidRPr="00FF1DE8" w:rsidRDefault="0091165B" w:rsidP="0091165B">
            <w:pPr>
              <w:tabs>
                <w:tab w:val="left" w:pos="2410"/>
              </w:tabs>
              <w:suppressAutoHyphens/>
              <w:ind w:firstLine="0"/>
              <w:jc w:val="both"/>
              <w:rPr>
                <w:sz w:val="24"/>
                <w:szCs w:val="24"/>
              </w:rPr>
            </w:pPr>
          </w:p>
          <w:p w:rsidR="0091165B" w:rsidRPr="00FF1DE8" w:rsidRDefault="0091165B" w:rsidP="0091165B">
            <w:pPr>
              <w:tabs>
                <w:tab w:val="left" w:pos="2410"/>
              </w:tabs>
              <w:suppressAutoHyphens/>
              <w:ind w:firstLine="0"/>
              <w:jc w:val="both"/>
              <w:rPr>
                <w:sz w:val="24"/>
                <w:szCs w:val="24"/>
              </w:rPr>
            </w:pPr>
          </w:p>
          <w:p w:rsidR="0091165B" w:rsidRPr="00FF1DE8" w:rsidRDefault="0091165B" w:rsidP="0091165B">
            <w:pPr>
              <w:tabs>
                <w:tab w:val="left" w:pos="2410"/>
              </w:tabs>
              <w:suppressAutoHyphens/>
              <w:ind w:firstLine="0"/>
              <w:jc w:val="both"/>
              <w:rPr>
                <w:sz w:val="24"/>
                <w:szCs w:val="24"/>
              </w:rPr>
            </w:pPr>
          </w:p>
          <w:p w:rsidR="0091165B" w:rsidRPr="00FF1DE8" w:rsidRDefault="0091165B" w:rsidP="0091165B">
            <w:pPr>
              <w:tabs>
                <w:tab w:val="left" w:pos="2410"/>
              </w:tabs>
              <w:suppressAutoHyphens/>
              <w:ind w:right="-108" w:firstLine="0"/>
              <w:jc w:val="both"/>
              <w:rPr>
                <w:sz w:val="24"/>
                <w:szCs w:val="24"/>
              </w:rPr>
            </w:pPr>
            <w:r w:rsidRPr="00FF1DE8">
              <w:rPr>
                <w:sz w:val="24"/>
                <w:szCs w:val="24"/>
              </w:rPr>
              <w:t xml:space="preserve">_____________________ </w:t>
            </w:r>
          </w:p>
        </w:tc>
        <w:tc>
          <w:tcPr>
            <w:tcW w:w="5031" w:type="dxa"/>
            <w:shd w:val="clear" w:color="auto" w:fill="auto"/>
          </w:tcPr>
          <w:p w:rsidR="0091165B" w:rsidRDefault="0091165B" w:rsidP="0091165B">
            <w:pPr>
              <w:suppressAutoHyphens/>
              <w:ind w:left="-26" w:right="-108" w:firstLine="0"/>
              <w:jc w:val="both"/>
              <w:rPr>
                <w:b/>
                <w:bCs/>
                <w:sz w:val="24"/>
                <w:szCs w:val="24"/>
              </w:rPr>
            </w:pPr>
            <w:r w:rsidRPr="00FF1DE8">
              <w:rPr>
                <w:b/>
                <w:bCs/>
                <w:sz w:val="24"/>
                <w:szCs w:val="24"/>
              </w:rPr>
              <w:t>ЗАКАЗЧИК</w:t>
            </w:r>
          </w:p>
          <w:p w:rsidR="0091165B" w:rsidRPr="00FF1DE8" w:rsidRDefault="0091165B" w:rsidP="0091165B">
            <w:pPr>
              <w:suppressAutoHyphens/>
              <w:ind w:left="-26" w:right="-108" w:firstLine="0"/>
              <w:jc w:val="both"/>
              <w:rPr>
                <w:b/>
                <w:bCs/>
                <w:sz w:val="24"/>
                <w:szCs w:val="24"/>
              </w:rPr>
            </w:pPr>
          </w:p>
          <w:p w:rsidR="0091165B" w:rsidRPr="006C4EDD" w:rsidRDefault="0091165B" w:rsidP="0091165B">
            <w:pPr>
              <w:tabs>
                <w:tab w:val="left" w:pos="1276"/>
                <w:tab w:val="left" w:pos="2410"/>
              </w:tabs>
              <w:suppressAutoHyphens/>
              <w:ind w:firstLine="0"/>
              <w:rPr>
                <w:sz w:val="24"/>
                <w:szCs w:val="24"/>
              </w:rPr>
            </w:pPr>
            <w:r w:rsidRPr="00B30197">
              <w:rPr>
                <w:sz w:val="24"/>
                <w:szCs w:val="24"/>
              </w:rPr>
              <w:t>Первый заместитель директора филиала ФГП ВО ЖДТ России на ДВЖД</w:t>
            </w:r>
          </w:p>
          <w:p w:rsidR="0091165B" w:rsidRDefault="0091165B" w:rsidP="0091165B">
            <w:pPr>
              <w:shd w:val="clear" w:color="auto" w:fill="FFFFFF"/>
              <w:suppressAutoHyphens/>
              <w:ind w:firstLine="0"/>
              <w:rPr>
                <w:sz w:val="24"/>
                <w:szCs w:val="24"/>
              </w:rPr>
            </w:pPr>
          </w:p>
          <w:p w:rsidR="0091165B" w:rsidRPr="00FF1DE8" w:rsidRDefault="0091165B" w:rsidP="0091165B">
            <w:pPr>
              <w:tabs>
                <w:tab w:val="left" w:pos="2410"/>
              </w:tabs>
              <w:suppressAutoHyphens/>
              <w:ind w:left="-26" w:right="-108" w:firstLine="0"/>
              <w:jc w:val="both"/>
              <w:rPr>
                <w:sz w:val="24"/>
                <w:szCs w:val="24"/>
              </w:rPr>
            </w:pPr>
            <w:r w:rsidRPr="00812899">
              <w:rPr>
                <w:sz w:val="24"/>
                <w:szCs w:val="24"/>
              </w:rPr>
              <w:t xml:space="preserve">_______________________ </w:t>
            </w:r>
            <w:r w:rsidRPr="00872B96">
              <w:rPr>
                <w:bCs/>
                <w:sz w:val="23"/>
                <w:szCs w:val="23"/>
              </w:rPr>
              <w:t>И.В. Ковтунов</w:t>
            </w:r>
          </w:p>
        </w:tc>
      </w:tr>
    </w:tbl>
    <w:p w:rsidR="0091165B" w:rsidRPr="00FF1DE8" w:rsidRDefault="0091165B" w:rsidP="0091165B">
      <w:pPr>
        <w:tabs>
          <w:tab w:val="left" w:pos="2410"/>
        </w:tabs>
        <w:suppressAutoHyphens/>
        <w:jc w:val="right"/>
        <w:rPr>
          <w:sz w:val="24"/>
          <w:szCs w:val="24"/>
        </w:rPr>
        <w:sectPr w:rsidR="0091165B" w:rsidRPr="00FF1DE8" w:rsidSect="00003518">
          <w:pgSz w:w="11909" w:h="16834" w:code="9"/>
          <w:pgMar w:top="1135" w:right="710" w:bottom="567" w:left="1134" w:header="437" w:footer="448" w:gutter="0"/>
          <w:cols w:space="60"/>
          <w:noEndnote/>
          <w:titlePg/>
          <w:docGrid w:linePitch="272"/>
        </w:sectPr>
      </w:pPr>
    </w:p>
    <w:p w:rsidR="0091165B" w:rsidRPr="00FF1DE8" w:rsidRDefault="0091165B" w:rsidP="00A67367">
      <w:pPr>
        <w:suppressAutoHyphens/>
        <w:ind w:left="2880"/>
        <w:jc w:val="center"/>
        <w:rPr>
          <w:sz w:val="24"/>
          <w:szCs w:val="24"/>
        </w:rPr>
      </w:pPr>
      <w:r w:rsidRPr="00FF1DE8">
        <w:rPr>
          <w:sz w:val="24"/>
          <w:szCs w:val="24"/>
        </w:rPr>
        <w:lastRenderedPageBreak/>
        <w:t>Приложение № 2</w:t>
      </w:r>
    </w:p>
    <w:p w:rsidR="0091165B" w:rsidRPr="00FF1DE8" w:rsidRDefault="0091165B" w:rsidP="0091165B">
      <w:pPr>
        <w:tabs>
          <w:tab w:val="left" w:pos="2410"/>
        </w:tabs>
        <w:suppressAutoHyphens/>
        <w:jc w:val="right"/>
        <w:rPr>
          <w:sz w:val="24"/>
          <w:szCs w:val="24"/>
        </w:rPr>
      </w:pPr>
      <w:r w:rsidRPr="00FF1DE8">
        <w:rPr>
          <w:sz w:val="24"/>
          <w:szCs w:val="24"/>
        </w:rPr>
        <w:t>к Договору от «___» _________ 202</w:t>
      </w:r>
      <w:r>
        <w:rPr>
          <w:sz w:val="24"/>
          <w:szCs w:val="24"/>
        </w:rPr>
        <w:t>2</w:t>
      </w:r>
      <w:r w:rsidRPr="00FF1DE8">
        <w:rPr>
          <w:sz w:val="24"/>
          <w:szCs w:val="24"/>
        </w:rPr>
        <w:t xml:space="preserve"> г.</w:t>
      </w:r>
    </w:p>
    <w:p w:rsidR="0091165B" w:rsidRPr="00FF1DE8" w:rsidRDefault="0091165B" w:rsidP="0091165B">
      <w:pPr>
        <w:tabs>
          <w:tab w:val="left" w:pos="2410"/>
        </w:tabs>
        <w:suppressAutoHyphens/>
        <w:jc w:val="right"/>
        <w:rPr>
          <w:sz w:val="24"/>
          <w:szCs w:val="24"/>
        </w:rPr>
      </w:pPr>
      <w:r w:rsidRPr="00FF1DE8">
        <w:rPr>
          <w:sz w:val="24"/>
          <w:szCs w:val="24"/>
        </w:rPr>
        <w:t>№ ______________________________</w:t>
      </w:r>
    </w:p>
    <w:p w:rsidR="0091165B" w:rsidRPr="00FF1DE8" w:rsidRDefault="0091165B" w:rsidP="0091165B">
      <w:pPr>
        <w:autoSpaceDE w:val="0"/>
        <w:autoSpaceDN w:val="0"/>
        <w:adjustRightInd w:val="0"/>
        <w:jc w:val="center"/>
        <w:rPr>
          <w:sz w:val="24"/>
          <w:szCs w:val="24"/>
        </w:rPr>
      </w:pPr>
    </w:p>
    <w:p w:rsidR="0091165B" w:rsidRPr="00FF1DE8" w:rsidRDefault="0091165B" w:rsidP="0091165B">
      <w:pPr>
        <w:autoSpaceDE w:val="0"/>
        <w:autoSpaceDN w:val="0"/>
        <w:adjustRightInd w:val="0"/>
        <w:jc w:val="center"/>
        <w:rPr>
          <w:sz w:val="24"/>
          <w:szCs w:val="24"/>
        </w:rPr>
      </w:pPr>
    </w:p>
    <w:p w:rsidR="0091165B" w:rsidRPr="00FF1DE8" w:rsidRDefault="0091165B" w:rsidP="0091165B">
      <w:pPr>
        <w:jc w:val="center"/>
        <w:rPr>
          <w:b/>
          <w:sz w:val="24"/>
          <w:szCs w:val="24"/>
        </w:rPr>
      </w:pPr>
      <w:r w:rsidRPr="00FF1DE8">
        <w:rPr>
          <w:b/>
          <w:sz w:val="24"/>
          <w:szCs w:val="24"/>
        </w:rPr>
        <w:t>Спецификация Товара</w:t>
      </w:r>
    </w:p>
    <w:p w:rsidR="0091165B" w:rsidRPr="00FF1DE8" w:rsidRDefault="0091165B" w:rsidP="0091165B">
      <w:pPr>
        <w:tabs>
          <w:tab w:val="left" w:pos="1276"/>
        </w:tabs>
        <w:autoSpaceDE w:val="0"/>
        <w:autoSpaceDN w:val="0"/>
        <w:adjustRightInd w:val="0"/>
        <w:ind w:firstLine="360"/>
        <w:jc w:val="center"/>
        <w:rPr>
          <w:i/>
          <w:sz w:val="24"/>
          <w:szCs w:val="24"/>
        </w:rPr>
      </w:pPr>
      <w:proofErr w:type="gramStart"/>
      <w:r w:rsidRPr="00FF1DE8">
        <w:rPr>
          <w:i/>
          <w:sz w:val="24"/>
          <w:szCs w:val="24"/>
        </w:rPr>
        <w:t>(будет заполнено по результатам проведения закупки</w:t>
      </w:r>
      <w:proofErr w:type="gramEnd"/>
    </w:p>
    <w:p w:rsidR="0091165B" w:rsidRPr="00FF1DE8" w:rsidRDefault="0091165B" w:rsidP="0091165B">
      <w:pPr>
        <w:jc w:val="center"/>
        <w:rPr>
          <w:i/>
          <w:sz w:val="24"/>
          <w:szCs w:val="24"/>
        </w:rPr>
      </w:pPr>
      <w:r w:rsidRPr="00FF1DE8">
        <w:rPr>
          <w:i/>
          <w:sz w:val="24"/>
          <w:szCs w:val="24"/>
        </w:rPr>
        <w:t>с учетом предложения победителя закупки)</w:t>
      </w:r>
    </w:p>
    <w:p w:rsidR="0091165B" w:rsidRPr="00FF1DE8" w:rsidRDefault="0091165B" w:rsidP="0091165B">
      <w:pPr>
        <w:jc w:val="center"/>
        <w:rPr>
          <w:b/>
        </w:rPr>
      </w:pP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48"/>
        <w:gridCol w:w="1276"/>
        <w:gridCol w:w="992"/>
        <w:gridCol w:w="1134"/>
        <w:gridCol w:w="1417"/>
        <w:gridCol w:w="1559"/>
      </w:tblGrid>
      <w:tr w:rsidR="0091165B" w:rsidRPr="004A6DF2" w:rsidTr="00F37D2F">
        <w:trPr>
          <w:cantSplit/>
          <w:trHeight w:val="817"/>
        </w:trPr>
        <w:tc>
          <w:tcPr>
            <w:tcW w:w="567" w:type="dxa"/>
            <w:vAlign w:val="center"/>
          </w:tcPr>
          <w:p w:rsidR="0091165B" w:rsidRPr="004A6DF2" w:rsidRDefault="0091165B" w:rsidP="0091165B">
            <w:pPr>
              <w:ind w:firstLine="0"/>
              <w:jc w:val="center"/>
              <w:rPr>
                <w:b/>
                <w:sz w:val="16"/>
                <w:szCs w:val="16"/>
              </w:rPr>
            </w:pPr>
            <w:r w:rsidRPr="004A6DF2">
              <w:rPr>
                <w:b/>
                <w:sz w:val="16"/>
                <w:szCs w:val="16"/>
              </w:rPr>
              <w:t xml:space="preserve">№ </w:t>
            </w:r>
            <w:proofErr w:type="gramStart"/>
            <w:r w:rsidRPr="004A6DF2">
              <w:rPr>
                <w:b/>
                <w:sz w:val="16"/>
                <w:szCs w:val="16"/>
              </w:rPr>
              <w:t>п</w:t>
            </w:r>
            <w:proofErr w:type="gramEnd"/>
            <w:r w:rsidRPr="004A6DF2">
              <w:rPr>
                <w:b/>
                <w:sz w:val="16"/>
                <w:szCs w:val="16"/>
              </w:rPr>
              <w:t>/п</w:t>
            </w:r>
          </w:p>
        </w:tc>
        <w:tc>
          <w:tcPr>
            <w:tcW w:w="2948" w:type="dxa"/>
            <w:vAlign w:val="center"/>
          </w:tcPr>
          <w:p w:rsidR="0091165B" w:rsidRPr="004A6DF2" w:rsidRDefault="0091165B" w:rsidP="0091165B">
            <w:pPr>
              <w:ind w:firstLine="0"/>
              <w:jc w:val="center"/>
              <w:rPr>
                <w:b/>
                <w:sz w:val="16"/>
                <w:szCs w:val="16"/>
              </w:rPr>
            </w:pPr>
            <w:r w:rsidRPr="004A6DF2">
              <w:rPr>
                <w:b/>
                <w:sz w:val="16"/>
                <w:szCs w:val="16"/>
              </w:rPr>
              <w:t>Наименование товара</w:t>
            </w:r>
          </w:p>
          <w:p w:rsidR="0091165B" w:rsidRPr="004A6DF2" w:rsidRDefault="0091165B" w:rsidP="0091165B">
            <w:pPr>
              <w:ind w:firstLine="0"/>
              <w:jc w:val="center"/>
              <w:rPr>
                <w:b/>
                <w:sz w:val="16"/>
                <w:szCs w:val="16"/>
              </w:rPr>
            </w:pPr>
            <w:r w:rsidRPr="004A6DF2">
              <w:rPr>
                <w:b/>
                <w:sz w:val="16"/>
                <w:szCs w:val="16"/>
              </w:rPr>
              <w:t>(марка, торговое наименование)</w:t>
            </w:r>
          </w:p>
        </w:tc>
        <w:tc>
          <w:tcPr>
            <w:tcW w:w="1276" w:type="dxa"/>
            <w:vAlign w:val="center"/>
          </w:tcPr>
          <w:p w:rsidR="0091165B" w:rsidRPr="004A6DF2" w:rsidRDefault="0091165B" w:rsidP="0091165B">
            <w:pPr>
              <w:tabs>
                <w:tab w:val="left" w:pos="1770"/>
                <w:tab w:val="center" w:pos="4843"/>
              </w:tabs>
              <w:ind w:firstLine="0"/>
              <w:jc w:val="center"/>
              <w:rPr>
                <w:b/>
                <w:sz w:val="16"/>
                <w:szCs w:val="16"/>
              </w:rPr>
            </w:pPr>
            <w:r w:rsidRPr="004A6DF2">
              <w:rPr>
                <w:b/>
                <w:sz w:val="16"/>
                <w:szCs w:val="16"/>
              </w:rPr>
              <w:t>Страна происхождения товара</w:t>
            </w:r>
          </w:p>
        </w:tc>
        <w:tc>
          <w:tcPr>
            <w:tcW w:w="992" w:type="dxa"/>
            <w:vAlign w:val="center"/>
          </w:tcPr>
          <w:p w:rsidR="0091165B" w:rsidRPr="004A6DF2" w:rsidRDefault="0091165B" w:rsidP="0091165B">
            <w:pPr>
              <w:tabs>
                <w:tab w:val="left" w:pos="1770"/>
                <w:tab w:val="center" w:pos="4843"/>
              </w:tabs>
              <w:ind w:firstLine="0"/>
              <w:jc w:val="center"/>
              <w:rPr>
                <w:b/>
                <w:sz w:val="16"/>
                <w:szCs w:val="16"/>
              </w:rPr>
            </w:pPr>
            <w:r w:rsidRPr="004A6DF2">
              <w:rPr>
                <w:b/>
                <w:sz w:val="16"/>
                <w:szCs w:val="16"/>
              </w:rPr>
              <w:t>Единица измерения</w:t>
            </w:r>
          </w:p>
        </w:tc>
        <w:tc>
          <w:tcPr>
            <w:tcW w:w="1134" w:type="dxa"/>
            <w:vAlign w:val="center"/>
          </w:tcPr>
          <w:p w:rsidR="0091165B" w:rsidRPr="004A6DF2" w:rsidRDefault="0091165B" w:rsidP="0091165B">
            <w:pPr>
              <w:tabs>
                <w:tab w:val="left" w:pos="1770"/>
                <w:tab w:val="center" w:pos="4843"/>
              </w:tabs>
              <w:ind w:firstLine="0"/>
              <w:jc w:val="center"/>
              <w:rPr>
                <w:b/>
                <w:sz w:val="16"/>
                <w:szCs w:val="16"/>
              </w:rPr>
            </w:pPr>
            <w:r w:rsidRPr="004A6DF2">
              <w:rPr>
                <w:b/>
                <w:sz w:val="16"/>
                <w:szCs w:val="16"/>
              </w:rPr>
              <w:t>Кол-во</w:t>
            </w:r>
          </w:p>
        </w:tc>
        <w:tc>
          <w:tcPr>
            <w:tcW w:w="1417" w:type="dxa"/>
            <w:vAlign w:val="center"/>
          </w:tcPr>
          <w:p w:rsidR="0091165B" w:rsidRPr="004A6DF2" w:rsidRDefault="0091165B" w:rsidP="0091165B">
            <w:pPr>
              <w:tabs>
                <w:tab w:val="left" w:pos="1770"/>
                <w:tab w:val="center" w:pos="4843"/>
              </w:tabs>
              <w:ind w:firstLine="0"/>
              <w:jc w:val="center"/>
              <w:rPr>
                <w:b/>
                <w:sz w:val="16"/>
                <w:szCs w:val="16"/>
              </w:rPr>
            </w:pPr>
            <w:r w:rsidRPr="004A6DF2">
              <w:rPr>
                <w:b/>
                <w:sz w:val="16"/>
                <w:szCs w:val="16"/>
              </w:rPr>
              <w:t>Цена за ед. Товара (</w:t>
            </w:r>
            <w:r>
              <w:rPr>
                <w:b/>
                <w:sz w:val="16"/>
                <w:szCs w:val="16"/>
              </w:rPr>
              <w:t>без НДС</w:t>
            </w:r>
            <w:r w:rsidRPr="004A6DF2">
              <w:rPr>
                <w:b/>
                <w:sz w:val="16"/>
                <w:szCs w:val="16"/>
              </w:rPr>
              <w:t>),</w:t>
            </w:r>
          </w:p>
          <w:p w:rsidR="0091165B" w:rsidRPr="004A6DF2" w:rsidRDefault="0091165B" w:rsidP="0091165B">
            <w:pPr>
              <w:tabs>
                <w:tab w:val="left" w:pos="1770"/>
                <w:tab w:val="center" w:pos="4843"/>
              </w:tabs>
              <w:ind w:firstLine="0"/>
              <w:jc w:val="center"/>
              <w:rPr>
                <w:b/>
                <w:sz w:val="16"/>
                <w:szCs w:val="16"/>
              </w:rPr>
            </w:pPr>
            <w:r w:rsidRPr="004A6DF2">
              <w:rPr>
                <w:b/>
                <w:sz w:val="16"/>
                <w:szCs w:val="16"/>
              </w:rPr>
              <w:t xml:space="preserve"> руб.</w:t>
            </w:r>
          </w:p>
        </w:tc>
        <w:tc>
          <w:tcPr>
            <w:tcW w:w="1559" w:type="dxa"/>
            <w:vAlign w:val="center"/>
          </w:tcPr>
          <w:p w:rsidR="0091165B" w:rsidRPr="004A6DF2" w:rsidRDefault="0091165B" w:rsidP="0091165B">
            <w:pPr>
              <w:tabs>
                <w:tab w:val="left" w:pos="1770"/>
                <w:tab w:val="center" w:pos="4843"/>
              </w:tabs>
              <w:ind w:firstLine="0"/>
              <w:jc w:val="center"/>
              <w:rPr>
                <w:b/>
                <w:sz w:val="16"/>
                <w:szCs w:val="16"/>
              </w:rPr>
            </w:pPr>
            <w:r w:rsidRPr="004A6DF2">
              <w:rPr>
                <w:b/>
                <w:sz w:val="16"/>
                <w:szCs w:val="16"/>
              </w:rPr>
              <w:t>Сумма</w:t>
            </w:r>
          </w:p>
          <w:p w:rsidR="0091165B" w:rsidRPr="004A6DF2" w:rsidRDefault="0091165B" w:rsidP="0091165B">
            <w:pPr>
              <w:tabs>
                <w:tab w:val="left" w:pos="1770"/>
                <w:tab w:val="center" w:pos="4843"/>
              </w:tabs>
              <w:ind w:firstLine="0"/>
              <w:jc w:val="center"/>
              <w:rPr>
                <w:b/>
                <w:sz w:val="16"/>
                <w:szCs w:val="16"/>
              </w:rPr>
            </w:pPr>
            <w:r w:rsidRPr="004A6DF2">
              <w:rPr>
                <w:b/>
                <w:sz w:val="16"/>
                <w:szCs w:val="16"/>
              </w:rPr>
              <w:t>(</w:t>
            </w:r>
            <w:r>
              <w:rPr>
                <w:b/>
                <w:sz w:val="16"/>
                <w:szCs w:val="16"/>
              </w:rPr>
              <w:t>без НДС</w:t>
            </w:r>
            <w:r w:rsidRPr="004A6DF2">
              <w:rPr>
                <w:b/>
                <w:sz w:val="16"/>
                <w:szCs w:val="16"/>
              </w:rPr>
              <w:t>),</w:t>
            </w:r>
          </w:p>
          <w:p w:rsidR="0091165B" w:rsidRPr="004A6DF2" w:rsidRDefault="0091165B" w:rsidP="0091165B">
            <w:pPr>
              <w:tabs>
                <w:tab w:val="left" w:pos="1770"/>
                <w:tab w:val="center" w:pos="4843"/>
              </w:tabs>
              <w:ind w:firstLine="0"/>
              <w:jc w:val="center"/>
              <w:rPr>
                <w:b/>
                <w:sz w:val="16"/>
                <w:szCs w:val="16"/>
              </w:rPr>
            </w:pPr>
            <w:r w:rsidRPr="004A6DF2">
              <w:rPr>
                <w:b/>
                <w:sz w:val="16"/>
                <w:szCs w:val="16"/>
              </w:rPr>
              <w:t>руб.</w:t>
            </w:r>
          </w:p>
        </w:tc>
      </w:tr>
      <w:tr w:rsidR="0091165B" w:rsidRPr="00FF1DE8" w:rsidTr="00F37D2F">
        <w:trPr>
          <w:cantSplit/>
          <w:trHeight w:val="417"/>
        </w:trPr>
        <w:tc>
          <w:tcPr>
            <w:tcW w:w="567" w:type="dxa"/>
            <w:vAlign w:val="center"/>
          </w:tcPr>
          <w:p w:rsidR="0091165B" w:rsidRPr="00FF1DE8" w:rsidRDefault="0091165B" w:rsidP="0091165B">
            <w:pPr>
              <w:ind w:firstLine="0"/>
              <w:jc w:val="center"/>
              <w:rPr>
                <w:sz w:val="24"/>
                <w:szCs w:val="24"/>
              </w:rPr>
            </w:pPr>
          </w:p>
        </w:tc>
        <w:tc>
          <w:tcPr>
            <w:tcW w:w="2948" w:type="dxa"/>
            <w:vAlign w:val="center"/>
          </w:tcPr>
          <w:p w:rsidR="0091165B" w:rsidRPr="00FF1DE8" w:rsidRDefault="0091165B" w:rsidP="0091165B">
            <w:pPr>
              <w:ind w:firstLine="0"/>
              <w:jc w:val="center"/>
              <w:rPr>
                <w:sz w:val="24"/>
                <w:szCs w:val="24"/>
              </w:rPr>
            </w:pPr>
          </w:p>
        </w:tc>
        <w:tc>
          <w:tcPr>
            <w:tcW w:w="1276" w:type="dxa"/>
            <w:shd w:val="clear" w:color="auto" w:fill="auto"/>
            <w:vAlign w:val="center"/>
          </w:tcPr>
          <w:p w:rsidR="0091165B" w:rsidRPr="00FF1DE8" w:rsidRDefault="0091165B" w:rsidP="0091165B">
            <w:pPr>
              <w:ind w:firstLine="0"/>
              <w:jc w:val="center"/>
              <w:rPr>
                <w:sz w:val="24"/>
                <w:szCs w:val="24"/>
              </w:rPr>
            </w:pPr>
          </w:p>
        </w:tc>
        <w:tc>
          <w:tcPr>
            <w:tcW w:w="992" w:type="dxa"/>
            <w:vAlign w:val="center"/>
          </w:tcPr>
          <w:p w:rsidR="0091165B" w:rsidRPr="00FF1DE8" w:rsidRDefault="0091165B" w:rsidP="0091165B">
            <w:pPr>
              <w:ind w:firstLine="0"/>
              <w:jc w:val="center"/>
              <w:rPr>
                <w:sz w:val="24"/>
                <w:szCs w:val="24"/>
              </w:rPr>
            </w:pPr>
          </w:p>
        </w:tc>
        <w:tc>
          <w:tcPr>
            <w:tcW w:w="1134" w:type="dxa"/>
            <w:vAlign w:val="center"/>
          </w:tcPr>
          <w:p w:rsidR="0091165B" w:rsidRPr="00FF1DE8" w:rsidRDefault="0091165B" w:rsidP="0091165B">
            <w:pPr>
              <w:ind w:firstLine="0"/>
              <w:jc w:val="center"/>
              <w:rPr>
                <w:sz w:val="24"/>
                <w:szCs w:val="24"/>
              </w:rPr>
            </w:pPr>
          </w:p>
        </w:tc>
        <w:tc>
          <w:tcPr>
            <w:tcW w:w="1417" w:type="dxa"/>
            <w:shd w:val="clear" w:color="auto" w:fill="auto"/>
            <w:vAlign w:val="center"/>
          </w:tcPr>
          <w:p w:rsidR="0091165B" w:rsidRPr="00FF1DE8" w:rsidRDefault="0091165B" w:rsidP="0091165B">
            <w:pPr>
              <w:ind w:firstLine="0"/>
              <w:jc w:val="center"/>
              <w:rPr>
                <w:sz w:val="24"/>
                <w:szCs w:val="24"/>
              </w:rPr>
            </w:pPr>
          </w:p>
        </w:tc>
        <w:tc>
          <w:tcPr>
            <w:tcW w:w="1559" w:type="dxa"/>
            <w:shd w:val="clear" w:color="auto" w:fill="auto"/>
            <w:vAlign w:val="center"/>
          </w:tcPr>
          <w:p w:rsidR="0091165B" w:rsidRPr="00FF1DE8" w:rsidRDefault="0091165B" w:rsidP="0091165B">
            <w:pPr>
              <w:ind w:firstLine="0"/>
              <w:jc w:val="center"/>
              <w:rPr>
                <w:sz w:val="24"/>
                <w:szCs w:val="24"/>
              </w:rPr>
            </w:pPr>
          </w:p>
        </w:tc>
      </w:tr>
      <w:tr w:rsidR="0091165B" w:rsidRPr="00FF1DE8" w:rsidTr="00F37D2F">
        <w:trPr>
          <w:cantSplit/>
          <w:trHeight w:val="417"/>
        </w:trPr>
        <w:tc>
          <w:tcPr>
            <w:tcW w:w="567" w:type="dxa"/>
            <w:vAlign w:val="center"/>
          </w:tcPr>
          <w:p w:rsidR="0091165B" w:rsidRPr="00FF1DE8" w:rsidRDefault="0091165B" w:rsidP="0091165B">
            <w:pPr>
              <w:ind w:firstLine="0"/>
              <w:jc w:val="center"/>
              <w:rPr>
                <w:sz w:val="24"/>
                <w:szCs w:val="24"/>
              </w:rPr>
            </w:pPr>
          </w:p>
        </w:tc>
        <w:tc>
          <w:tcPr>
            <w:tcW w:w="2948" w:type="dxa"/>
            <w:vAlign w:val="center"/>
          </w:tcPr>
          <w:p w:rsidR="0091165B" w:rsidRPr="00FF1DE8" w:rsidRDefault="0091165B" w:rsidP="0091165B">
            <w:pPr>
              <w:ind w:firstLine="0"/>
              <w:jc w:val="center"/>
              <w:rPr>
                <w:sz w:val="24"/>
                <w:szCs w:val="24"/>
              </w:rPr>
            </w:pPr>
          </w:p>
        </w:tc>
        <w:tc>
          <w:tcPr>
            <w:tcW w:w="1276" w:type="dxa"/>
            <w:shd w:val="clear" w:color="auto" w:fill="auto"/>
            <w:vAlign w:val="center"/>
          </w:tcPr>
          <w:p w:rsidR="0091165B" w:rsidRPr="00FF1DE8" w:rsidRDefault="0091165B" w:rsidP="0091165B">
            <w:pPr>
              <w:ind w:firstLine="0"/>
              <w:jc w:val="center"/>
              <w:rPr>
                <w:sz w:val="24"/>
                <w:szCs w:val="24"/>
              </w:rPr>
            </w:pPr>
          </w:p>
        </w:tc>
        <w:tc>
          <w:tcPr>
            <w:tcW w:w="992" w:type="dxa"/>
            <w:vAlign w:val="center"/>
          </w:tcPr>
          <w:p w:rsidR="0091165B" w:rsidRPr="00FF1DE8" w:rsidRDefault="0091165B" w:rsidP="0091165B">
            <w:pPr>
              <w:ind w:firstLine="0"/>
              <w:jc w:val="center"/>
              <w:rPr>
                <w:sz w:val="24"/>
                <w:szCs w:val="24"/>
              </w:rPr>
            </w:pPr>
          </w:p>
        </w:tc>
        <w:tc>
          <w:tcPr>
            <w:tcW w:w="1134" w:type="dxa"/>
            <w:vAlign w:val="center"/>
          </w:tcPr>
          <w:p w:rsidR="0091165B" w:rsidRPr="00FF1DE8" w:rsidRDefault="0091165B" w:rsidP="0091165B">
            <w:pPr>
              <w:ind w:firstLine="0"/>
              <w:jc w:val="center"/>
              <w:rPr>
                <w:sz w:val="24"/>
                <w:szCs w:val="24"/>
              </w:rPr>
            </w:pPr>
          </w:p>
        </w:tc>
        <w:tc>
          <w:tcPr>
            <w:tcW w:w="1417" w:type="dxa"/>
            <w:shd w:val="clear" w:color="auto" w:fill="auto"/>
            <w:vAlign w:val="center"/>
          </w:tcPr>
          <w:p w:rsidR="0091165B" w:rsidRPr="00FF1DE8" w:rsidRDefault="0091165B" w:rsidP="0091165B">
            <w:pPr>
              <w:ind w:firstLine="0"/>
              <w:jc w:val="center"/>
              <w:rPr>
                <w:sz w:val="24"/>
                <w:szCs w:val="24"/>
              </w:rPr>
            </w:pPr>
          </w:p>
        </w:tc>
        <w:tc>
          <w:tcPr>
            <w:tcW w:w="1559" w:type="dxa"/>
            <w:shd w:val="clear" w:color="auto" w:fill="auto"/>
            <w:vAlign w:val="center"/>
          </w:tcPr>
          <w:p w:rsidR="0091165B" w:rsidRPr="00FF1DE8" w:rsidRDefault="0091165B" w:rsidP="0091165B">
            <w:pPr>
              <w:ind w:firstLine="0"/>
              <w:jc w:val="center"/>
              <w:rPr>
                <w:sz w:val="24"/>
                <w:szCs w:val="24"/>
              </w:rPr>
            </w:pPr>
          </w:p>
        </w:tc>
      </w:tr>
      <w:tr w:rsidR="0091165B" w:rsidRPr="00FF1DE8" w:rsidTr="00F37D2F">
        <w:trPr>
          <w:cantSplit/>
          <w:trHeight w:val="417"/>
        </w:trPr>
        <w:tc>
          <w:tcPr>
            <w:tcW w:w="8334" w:type="dxa"/>
            <w:gridSpan w:val="6"/>
            <w:vAlign w:val="center"/>
          </w:tcPr>
          <w:p w:rsidR="0091165B" w:rsidRDefault="0091165B" w:rsidP="0091165B">
            <w:pPr>
              <w:ind w:firstLine="0"/>
              <w:jc w:val="center"/>
              <w:rPr>
                <w:sz w:val="24"/>
                <w:szCs w:val="24"/>
              </w:rPr>
            </w:pPr>
            <w:r>
              <w:rPr>
                <w:sz w:val="24"/>
                <w:szCs w:val="24"/>
              </w:rPr>
              <w:t>ИТОГО:</w:t>
            </w:r>
          </w:p>
        </w:tc>
        <w:tc>
          <w:tcPr>
            <w:tcW w:w="1559" w:type="dxa"/>
            <w:shd w:val="clear" w:color="auto" w:fill="auto"/>
            <w:vAlign w:val="center"/>
          </w:tcPr>
          <w:p w:rsidR="0091165B" w:rsidRPr="00FF1DE8" w:rsidRDefault="0091165B" w:rsidP="0091165B">
            <w:pPr>
              <w:ind w:firstLine="0"/>
              <w:jc w:val="center"/>
              <w:rPr>
                <w:sz w:val="24"/>
                <w:szCs w:val="24"/>
              </w:rPr>
            </w:pPr>
          </w:p>
        </w:tc>
      </w:tr>
    </w:tbl>
    <w:p w:rsidR="0091165B" w:rsidRPr="00FF1DE8" w:rsidRDefault="0091165B" w:rsidP="0091165B">
      <w:pPr>
        <w:rPr>
          <w:sz w:val="24"/>
          <w:szCs w:val="24"/>
        </w:rPr>
      </w:pPr>
    </w:p>
    <w:p w:rsidR="0091165B" w:rsidRPr="00FF1DE8" w:rsidRDefault="0091165B" w:rsidP="0091165B">
      <w:pPr>
        <w:rPr>
          <w:sz w:val="24"/>
          <w:szCs w:val="24"/>
        </w:rPr>
      </w:pPr>
    </w:p>
    <w:tbl>
      <w:tblPr>
        <w:tblW w:w="9639" w:type="dxa"/>
        <w:jc w:val="center"/>
        <w:tblInd w:w="675" w:type="dxa"/>
        <w:tblLook w:val="01E0"/>
      </w:tblPr>
      <w:tblGrid>
        <w:gridCol w:w="4536"/>
        <w:gridCol w:w="5103"/>
      </w:tblGrid>
      <w:tr w:rsidR="0091165B" w:rsidRPr="00363585" w:rsidTr="00F37D2F">
        <w:trPr>
          <w:jc w:val="center"/>
        </w:trPr>
        <w:tc>
          <w:tcPr>
            <w:tcW w:w="4536" w:type="dxa"/>
            <w:shd w:val="clear" w:color="auto" w:fill="auto"/>
          </w:tcPr>
          <w:p w:rsidR="0091165B" w:rsidRPr="00363585" w:rsidRDefault="0091165B" w:rsidP="0091165B">
            <w:pPr>
              <w:tabs>
                <w:tab w:val="left" w:pos="2410"/>
              </w:tabs>
              <w:suppressAutoHyphens/>
              <w:ind w:firstLine="105"/>
              <w:jc w:val="both"/>
              <w:rPr>
                <w:b/>
                <w:bCs/>
                <w:sz w:val="24"/>
                <w:szCs w:val="24"/>
              </w:rPr>
            </w:pPr>
            <w:r w:rsidRPr="00363585">
              <w:rPr>
                <w:b/>
                <w:bCs/>
                <w:sz w:val="24"/>
                <w:szCs w:val="24"/>
              </w:rPr>
              <w:t>ПОСТАВЩИК</w:t>
            </w:r>
          </w:p>
          <w:p w:rsidR="0091165B" w:rsidRPr="00363585" w:rsidRDefault="0091165B" w:rsidP="0091165B">
            <w:pPr>
              <w:tabs>
                <w:tab w:val="left" w:pos="2410"/>
              </w:tabs>
              <w:suppressAutoHyphens/>
              <w:ind w:firstLine="105"/>
              <w:jc w:val="both"/>
              <w:rPr>
                <w:sz w:val="24"/>
                <w:szCs w:val="24"/>
              </w:rPr>
            </w:pPr>
          </w:p>
          <w:p w:rsidR="0091165B" w:rsidRPr="00363585" w:rsidRDefault="0091165B" w:rsidP="0091165B">
            <w:pPr>
              <w:tabs>
                <w:tab w:val="left" w:pos="2410"/>
              </w:tabs>
              <w:suppressAutoHyphens/>
              <w:ind w:firstLine="105"/>
              <w:jc w:val="both"/>
              <w:rPr>
                <w:sz w:val="24"/>
                <w:szCs w:val="24"/>
              </w:rPr>
            </w:pPr>
          </w:p>
          <w:p w:rsidR="0091165B" w:rsidRPr="00363585" w:rsidRDefault="0091165B" w:rsidP="0091165B">
            <w:pPr>
              <w:tabs>
                <w:tab w:val="left" w:pos="2410"/>
              </w:tabs>
              <w:suppressAutoHyphens/>
              <w:ind w:firstLine="105"/>
              <w:jc w:val="both"/>
              <w:rPr>
                <w:sz w:val="24"/>
                <w:szCs w:val="24"/>
              </w:rPr>
            </w:pPr>
          </w:p>
          <w:p w:rsidR="0091165B" w:rsidRPr="00363585" w:rsidRDefault="0091165B" w:rsidP="0091165B">
            <w:pPr>
              <w:tabs>
                <w:tab w:val="left" w:pos="2410"/>
              </w:tabs>
              <w:suppressAutoHyphens/>
              <w:ind w:firstLine="105"/>
              <w:jc w:val="both"/>
              <w:rPr>
                <w:sz w:val="24"/>
                <w:szCs w:val="24"/>
              </w:rPr>
            </w:pPr>
          </w:p>
          <w:p w:rsidR="0091165B" w:rsidRPr="00363585" w:rsidRDefault="0091165B" w:rsidP="0091165B">
            <w:pPr>
              <w:tabs>
                <w:tab w:val="left" w:pos="2410"/>
              </w:tabs>
              <w:suppressAutoHyphens/>
              <w:ind w:right="-108" w:firstLine="105"/>
              <w:jc w:val="both"/>
              <w:rPr>
                <w:sz w:val="24"/>
                <w:szCs w:val="24"/>
              </w:rPr>
            </w:pPr>
            <w:r w:rsidRPr="00363585">
              <w:rPr>
                <w:sz w:val="24"/>
                <w:szCs w:val="24"/>
              </w:rPr>
              <w:t xml:space="preserve">_____________________ </w:t>
            </w:r>
          </w:p>
        </w:tc>
        <w:tc>
          <w:tcPr>
            <w:tcW w:w="5103" w:type="dxa"/>
            <w:shd w:val="clear" w:color="auto" w:fill="auto"/>
          </w:tcPr>
          <w:p w:rsidR="0091165B" w:rsidRPr="00363585" w:rsidRDefault="0091165B" w:rsidP="0091165B">
            <w:pPr>
              <w:suppressAutoHyphens/>
              <w:ind w:firstLine="0"/>
              <w:jc w:val="both"/>
              <w:rPr>
                <w:b/>
                <w:sz w:val="24"/>
                <w:szCs w:val="24"/>
              </w:rPr>
            </w:pPr>
            <w:r w:rsidRPr="00363585">
              <w:rPr>
                <w:b/>
                <w:bCs/>
                <w:sz w:val="24"/>
                <w:szCs w:val="24"/>
              </w:rPr>
              <w:t>ЗАКАЗЧИК:</w:t>
            </w:r>
          </w:p>
          <w:p w:rsidR="0091165B" w:rsidRPr="00363585" w:rsidRDefault="0091165B" w:rsidP="0091165B">
            <w:pPr>
              <w:suppressAutoHyphens/>
              <w:ind w:firstLine="105"/>
              <w:jc w:val="both"/>
              <w:rPr>
                <w:b/>
                <w:sz w:val="24"/>
                <w:szCs w:val="24"/>
              </w:rPr>
            </w:pPr>
          </w:p>
          <w:p w:rsidR="0091165B" w:rsidRPr="00363585" w:rsidRDefault="0091165B" w:rsidP="0091165B">
            <w:pPr>
              <w:tabs>
                <w:tab w:val="left" w:pos="1276"/>
                <w:tab w:val="left" w:pos="2410"/>
              </w:tabs>
              <w:suppressAutoHyphens/>
              <w:ind w:firstLine="0"/>
              <w:rPr>
                <w:sz w:val="24"/>
                <w:szCs w:val="24"/>
              </w:rPr>
            </w:pPr>
            <w:r w:rsidRPr="00363585">
              <w:rPr>
                <w:sz w:val="24"/>
                <w:szCs w:val="24"/>
              </w:rPr>
              <w:t>Первый заместитель директора филиала ФГП ВО ЖДТ России на ДВЖД</w:t>
            </w:r>
          </w:p>
          <w:p w:rsidR="0091165B" w:rsidRPr="00363585" w:rsidRDefault="0091165B" w:rsidP="0091165B">
            <w:pPr>
              <w:shd w:val="clear" w:color="auto" w:fill="FFFFFF"/>
              <w:suppressAutoHyphens/>
              <w:ind w:firstLine="105"/>
              <w:rPr>
                <w:sz w:val="24"/>
                <w:szCs w:val="24"/>
              </w:rPr>
            </w:pPr>
          </w:p>
          <w:p w:rsidR="0091165B" w:rsidRPr="00363585" w:rsidRDefault="0091165B" w:rsidP="0091165B">
            <w:pPr>
              <w:tabs>
                <w:tab w:val="left" w:pos="2410"/>
              </w:tabs>
              <w:suppressAutoHyphens/>
              <w:ind w:right="-108" w:firstLine="105"/>
              <w:jc w:val="both"/>
              <w:rPr>
                <w:sz w:val="24"/>
                <w:szCs w:val="24"/>
              </w:rPr>
            </w:pPr>
            <w:r w:rsidRPr="00363585">
              <w:rPr>
                <w:sz w:val="24"/>
                <w:szCs w:val="24"/>
              </w:rPr>
              <w:t xml:space="preserve">_______________________ </w:t>
            </w:r>
            <w:r w:rsidRPr="00363585">
              <w:rPr>
                <w:bCs/>
                <w:sz w:val="24"/>
                <w:szCs w:val="24"/>
              </w:rPr>
              <w:t>И.В. Ковтунов</w:t>
            </w:r>
          </w:p>
        </w:tc>
      </w:tr>
    </w:tbl>
    <w:p w:rsidR="0091165B" w:rsidRPr="00363585" w:rsidRDefault="0091165B" w:rsidP="0091165B">
      <w:pPr>
        <w:rPr>
          <w:sz w:val="24"/>
          <w:szCs w:val="24"/>
        </w:rPr>
      </w:pPr>
      <w:r w:rsidRPr="00363585">
        <w:rPr>
          <w:sz w:val="24"/>
          <w:szCs w:val="24"/>
        </w:rPr>
        <w:t xml:space="preserve"> </w:t>
      </w: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91165B" w:rsidRDefault="0091165B" w:rsidP="0091165B">
      <w:pPr>
        <w:suppressAutoHyphens/>
        <w:jc w:val="center"/>
        <w:rPr>
          <w:b/>
          <w:bCs/>
          <w:sz w:val="24"/>
          <w:szCs w:val="24"/>
        </w:rPr>
      </w:pPr>
    </w:p>
    <w:p w:rsidR="00835589" w:rsidRPr="00F24C1C" w:rsidRDefault="00835589" w:rsidP="00835589">
      <w:pPr>
        <w:tabs>
          <w:tab w:val="left" w:pos="1276"/>
        </w:tabs>
        <w:autoSpaceDE w:val="0"/>
        <w:autoSpaceDN w:val="0"/>
        <w:adjustRightInd w:val="0"/>
        <w:ind w:firstLine="360"/>
        <w:jc w:val="right"/>
      </w:pPr>
      <w:r w:rsidRPr="00F24C1C">
        <w:t xml:space="preserve"> </w:t>
      </w:r>
    </w:p>
    <w:p w:rsidR="00520EE0" w:rsidRPr="00F24C1C" w:rsidRDefault="00520EE0" w:rsidP="00FE0D85">
      <w:pPr>
        <w:pStyle w:val="Default"/>
        <w:jc w:val="center"/>
        <w:rPr>
          <w:rFonts w:ascii="Times New Roman" w:hAnsi="Times New Roman"/>
        </w:rPr>
      </w:pPr>
      <w:r w:rsidRPr="00F24C1C">
        <w:rPr>
          <w:rFonts w:ascii="Times New Roman" w:hAnsi="Times New Roman"/>
        </w:rPr>
        <w:lastRenderedPageBreak/>
        <w:t>Лист согласования документации, проекта договора для проведения закупочной процедуры (электронного аукциона)</w:t>
      </w:r>
    </w:p>
    <w:p w:rsidR="00520EE0" w:rsidRPr="00CE09C3" w:rsidRDefault="00520EE0" w:rsidP="00FE0D85">
      <w:pPr>
        <w:tabs>
          <w:tab w:val="left" w:pos="1276"/>
        </w:tabs>
        <w:autoSpaceDE w:val="0"/>
        <w:autoSpaceDN w:val="0"/>
        <w:adjustRightInd w:val="0"/>
        <w:ind w:firstLine="0"/>
        <w:rPr>
          <w:sz w:val="24"/>
          <w:szCs w:val="24"/>
        </w:rPr>
      </w:pPr>
    </w:p>
    <w:p w:rsidR="00FE0D85" w:rsidRPr="00E2644E" w:rsidRDefault="00FE0D85" w:rsidP="00066D20">
      <w:pPr>
        <w:ind w:firstLine="0"/>
        <w:jc w:val="center"/>
        <w:rPr>
          <w:sz w:val="24"/>
          <w:szCs w:val="24"/>
        </w:rPr>
      </w:pPr>
      <w:r w:rsidRPr="00066D20">
        <w:rPr>
          <w:sz w:val="24"/>
          <w:szCs w:val="24"/>
        </w:rPr>
        <w:t>«</w:t>
      </w:r>
      <w:r w:rsidR="0091165B" w:rsidRPr="0091165B">
        <w:rPr>
          <w:sz w:val="28"/>
          <w:szCs w:val="28"/>
        </w:rPr>
        <w:t>Поставка продуктов питания для пополнения неприкосновенного запаса для нужд филиала ФГП ВО ЖДТ России на Дальневосточной железной дороге</w:t>
      </w:r>
      <w:r w:rsidRPr="00066D20">
        <w:rPr>
          <w:sz w:val="24"/>
          <w:szCs w:val="24"/>
        </w:rPr>
        <w:t>»</w:t>
      </w:r>
    </w:p>
    <w:p w:rsidR="00FE0D85" w:rsidRPr="00E2644E" w:rsidRDefault="00FE0D85" w:rsidP="00FE0D85">
      <w:pPr>
        <w:tabs>
          <w:tab w:val="left" w:pos="1276"/>
        </w:tabs>
        <w:autoSpaceDE w:val="0"/>
        <w:autoSpaceDN w:val="0"/>
        <w:adjustRightInd w:val="0"/>
        <w:spacing w:line="276" w:lineRule="auto"/>
        <w:jc w:val="center"/>
        <w:rPr>
          <w:sz w:val="24"/>
          <w:szCs w:val="24"/>
        </w:rPr>
      </w:pPr>
    </w:p>
    <w:p w:rsidR="00FE0D85" w:rsidRPr="00E2644E" w:rsidRDefault="00FE0D85" w:rsidP="00FE0D85">
      <w:pPr>
        <w:tabs>
          <w:tab w:val="left" w:pos="1276"/>
        </w:tabs>
        <w:autoSpaceDE w:val="0"/>
        <w:autoSpaceDN w:val="0"/>
        <w:adjustRightInd w:val="0"/>
        <w:spacing w:line="276" w:lineRule="auto"/>
        <w:rPr>
          <w:sz w:val="24"/>
          <w:szCs w:val="24"/>
        </w:rPr>
      </w:pP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__________________          Т.В. Прохорова</w:t>
      </w: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«____»__________ 202</w:t>
      </w:r>
      <w:r w:rsidR="00AA2D0C">
        <w:rPr>
          <w:sz w:val="24"/>
          <w:szCs w:val="24"/>
        </w:rPr>
        <w:t>2</w:t>
      </w:r>
      <w:r w:rsidRPr="00CE09C3">
        <w:rPr>
          <w:sz w:val="24"/>
          <w:szCs w:val="24"/>
        </w:rPr>
        <w:t xml:space="preserve"> г.</w:t>
      </w:r>
    </w:p>
    <w:p w:rsidR="00066D20" w:rsidRPr="00CE09C3" w:rsidRDefault="00066D20" w:rsidP="00066D20">
      <w:pPr>
        <w:tabs>
          <w:tab w:val="left" w:pos="1276"/>
        </w:tabs>
        <w:autoSpaceDE w:val="0"/>
        <w:autoSpaceDN w:val="0"/>
        <w:adjustRightInd w:val="0"/>
        <w:rPr>
          <w:sz w:val="24"/>
          <w:szCs w:val="24"/>
        </w:rPr>
      </w:pP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__________________          О.В. Новикова</w:t>
      </w:r>
    </w:p>
    <w:p w:rsidR="00066D20" w:rsidRDefault="00066D20" w:rsidP="00066D20">
      <w:pPr>
        <w:tabs>
          <w:tab w:val="left" w:pos="1276"/>
        </w:tabs>
        <w:autoSpaceDE w:val="0"/>
        <w:autoSpaceDN w:val="0"/>
        <w:adjustRightInd w:val="0"/>
        <w:spacing w:line="276" w:lineRule="auto"/>
        <w:rPr>
          <w:sz w:val="24"/>
          <w:szCs w:val="24"/>
        </w:rPr>
      </w:pPr>
      <w:r w:rsidRPr="00CE09C3">
        <w:rPr>
          <w:sz w:val="24"/>
          <w:szCs w:val="24"/>
        </w:rPr>
        <w:t>«____»__________ 202</w:t>
      </w:r>
      <w:r w:rsidR="00AA2D0C">
        <w:rPr>
          <w:sz w:val="24"/>
          <w:szCs w:val="24"/>
        </w:rPr>
        <w:t>2</w:t>
      </w:r>
      <w:r w:rsidR="00B3521F">
        <w:rPr>
          <w:sz w:val="24"/>
          <w:szCs w:val="24"/>
        </w:rPr>
        <w:t xml:space="preserve"> </w:t>
      </w:r>
      <w:r w:rsidRPr="00CE09C3">
        <w:rPr>
          <w:sz w:val="24"/>
          <w:szCs w:val="24"/>
        </w:rPr>
        <w:t>г.</w:t>
      </w:r>
    </w:p>
    <w:p w:rsidR="00066D20" w:rsidRPr="00CE09C3" w:rsidRDefault="00066D20" w:rsidP="00066D20">
      <w:pPr>
        <w:tabs>
          <w:tab w:val="left" w:pos="1276"/>
        </w:tabs>
        <w:autoSpaceDE w:val="0"/>
        <w:autoSpaceDN w:val="0"/>
        <w:adjustRightInd w:val="0"/>
        <w:spacing w:line="276" w:lineRule="auto"/>
        <w:rPr>
          <w:sz w:val="24"/>
          <w:szCs w:val="24"/>
        </w:rPr>
      </w:pP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 xml:space="preserve">__________________          </w:t>
      </w:r>
      <w:r>
        <w:rPr>
          <w:sz w:val="24"/>
          <w:szCs w:val="24"/>
        </w:rPr>
        <w:t>А.Л.</w:t>
      </w:r>
      <w:r w:rsidRPr="00CE09C3">
        <w:rPr>
          <w:sz w:val="24"/>
          <w:szCs w:val="24"/>
        </w:rPr>
        <w:t xml:space="preserve"> </w:t>
      </w:r>
      <w:r>
        <w:rPr>
          <w:sz w:val="24"/>
          <w:szCs w:val="24"/>
        </w:rPr>
        <w:t>Кочковский</w:t>
      </w: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«____»__________ 202</w:t>
      </w:r>
      <w:r w:rsidR="00AA2D0C">
        <w:rPr>
          <w:sz w:val="24"/>
          <w:szCs w:val="24"/>
        </w:rPr>
        <w:t>2</w:t>
      </w:r>
      <w:r w:rsidRPr="00CE09C3">
        <w:rPr>
          <w:sz w:val="24"/>
          <w:szCs w:val="24"/>
        </w:rPr>
        <w:t xml:space="preserve"> г.</w:t>
      </w:r>
    </w:p>
    <w:p w:rsidR="00066D20" w:rsidRPr="00CE09C3" w:rsidRDefault="00066D20" w:rsidP="00066D20">
      <w:pPr>
        <w:tabs>
          <w:tab w:val="left" w:pos="1276"/>
        </w:tabs>
        <w:autoSpaceDE w:val="0"/>
        <w:autoSpaceDN w:val="0"/>
        <w:adjustRightInd w:val="0"/>
        <w:rPr>
          <w:sz w:val="24"/>
          <w:szCs w:val="24"/>
        </w:rPr>
      </w:pP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__________________          Е.Н. Кулян</w:t>
      </w: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«____»__________ 202</w:t>
      </w:r>
      <w:r w:rsidR="00AA2D0C">
        <w:rPr>
          <w:sz w:val="24"/>
          <w:szCs w:val="24"/>
        </w:rPr>
        <w:t>2</w:t>
      </w:r>
      <w:r w:rsidRPr="00CE09C3">
        <w:rPr>
          <w:sz w:val="24"/>
          <w:szCs w:val="24"/>
        </w:rPr>
        <w:t xml:space="preserve"> г.</w:t>
      </w:r>
    </w:p>
    <w:p w:rsidR="00066D20" w:rsidRPr="00CE09C3" w:rsidRDefault="00066D20" w:rsidP="00066D20">
      <w:pPr>
        <w:tabs>
          <w:tab w:val="left" w:pos="1276"/>
        </w:tabs>
        <w:autoSpaceDE w:val="0"/>
        <w:autoSpaceDN w:val="0"/>
        <w:adjustRightInd w:val="0"/>
        <w:rPr>
          <w:sz w:val="24"/>
          <w:szCs w:val="24"/>
        </w:rPr>
      </w:pP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__________________          Д.Ш. Ахмедов</w:t>
      </w: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«____»__________ 202</w:t>
      </w:r>
      <w:r w:rsidR="00AA2D0C">
        <w:rPr>
          <w:sz w:val="24"/>
          <w:szCs w:val="24"/>
        </w:rPr>
        <w:t>2</w:t>
      </w:r>
      <w:r w:rsidRPr="00CE09C3">
        <w:rPr>
          <w:sz w:val="24"/>
          <w:szCs w:val="24"/>
        </w:rPr>
        <w:t xml:space="preserve"> г.</w:t>
      </w:r>
    </w:p>
    <w:p w:rsidR="00066D20" w:rsidRDefault="00066D20" w:rsidP="00066D20">
      <w:pPr>
        <w:tabs>
          <w:tab w:val="left" w:pos="1276"/>
        </w:tabs>
        <w:autoSpaceDE w:val="0"/>
        <w:autoSpaceDN w:val="0"/>
        <w:adjustRightInd w:val="0"/>
        <w:spacing w:line="360" w:lineRule="auto"/>
        <w:rPr>
          <w:sz w:val="24"/>
          <w:szCs w:val="24"/>
        </w:rPr>
      </w:pPr>
    </w:p>
    <w:p w:rsidR="00066D20" w:rsidRPr="009F225C" w:rsidRDefault="00066D20" w:rsidP="00066D20">
      <w:pPr>
        <w:tabs>
          <w:tab w:val="left" w:pos="1276"/>
        </w:tabs>
        <w:autoSpaceDE w:val="0"/>
        <w:autoSpaceDN w:val="0"/>
        <w:adjustRightInd w:val="0"/>
        <w:spacing w:line="360" w:lineRule="auto"/>
        <w:rPr>
          <w:sz w:val="24"/>
          <w:szCs w:val="24"/>
        </w:rPr>
      </w:pPr>
      <w:r w:rsidRPr="00CE09C3">
        <w:rPr>
          <w:sz w:val="24"/>
          <w:szCs w:val="24"/>
        </w:rPr>
        <w:t xml:space="preserve">__________________         </w:t>
      </w:r>
      <w:r w:rsidR="0091165B">
        <w:rPr>
          <w:sz w:val="24"/>
          <w:szCs w:val="24"/>
        </w:rPr>
        <w:t>А.В. Тимофеев</w:t>
      </w:r>
    </w:p>
    <w:p w:rsidR="00066D20" w:rsidRPr="00CE09C3" w:rsidRDefault="00066D20" w:rsidP="00066D20">
      <w:pPr>
        <w:tabs>
          <w:tab w:val="left" w:pos="1276"/>
        </w:tabs>
        <w:autoSpaceDE w:val="0"/>
        <w:autoSpaceDN w:val="0"/>
        <w:adjustRightInd w:val="0"/>
        <w:spacing w:line="360" w:lineRule="auto"/>
        <w:rPr>
          <w:sz w:val="24"/>
          <w:szCs w:val="24"/>
        </w:rPr>
      </w:pPr>
      <w:r w:rsidRPr="00CE09C3">
        <w:rPr>
          <w:sz w:val="24"/>
          <w:szCs w:val="24"/>
        </w:rPr>
        <w:t>«____»__________ 202</w:t>
      </w:r>
      <w:r w:rsidR="00AA2D0C">
        <w:rPr>
          <w:sz w:val="24"/>
          <w:szCs w:val="24"/>
        </w:rPr>
        <w:t>2</w:t>
      </w:r>
      <w:r w:rsidRPr="00CE09C3">
        <w:rPr>
          <w:sz w:val="24"/>
          <w:szCs w:val="24"/>
        </w:rPr>
        <w:t xml:space="preserve"> г.</w:t>
      </w:r>
    </w:p>
    <w:p w:rsidR="00066D20" w:rsidRDefault="00066D20" w:rsidP="00066D20">
      <w:pPr>
        <w:tabs>
          <w:tab w:val="left" w:pos="1276"/>
        </w:tabs>
        <w:autoSpaceDE w:val="0"/>
        <w:autoSpaceDN w:val="0"/>
        <w:adjustRightInd w:val="0"/>
        <w:rPr>
          <w:sz w:val="24"/>
          <w:szCs w:val="24"/>
        </w:rPr>
      </w:pP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 xml:space="preserve">__________________          </w:t>
      </w:r>
      <w:r>
        <w:rPr>
          <w:sz w:val="24"/>
          <w:szCs w:val="24"/>
        </w:rPr>
        <w:t>Т.В. Потапенко</w:t>
      </w:r>
    </w:p>
    <w:p w:rsidR="00066D20" w:rsidRPr="00CE09C3" w:rsidRDefault="00066D20" w:rsidP="00066D20">
      <w:pPr>
        <w:tabs>
          <w:tab w:val="left" w:pos="1276"/>
        </w:tabs>
        <w:autoSpaceDE w:val="0"/>
        <w:autoSpaceDN w:val="0"/>
        <w:adjustRightInd w:val="0"/>
        <w:spacing w:line="276" w:lineRule="auto"/>
        <w:rPr>
          <w:sz w:val="24"/>
          <w:szCs w:val="24"/>
        </w:rPr>
      </w:pPr>
      <w:r w:rsidRPr="00CE09C3">
        <w:rPr>
          <w:sz w:val="24"/>
          <w:szCs w:val="24"/>
        </w:rPr>
        <w:t>«____»__________ 202</w:t>
      </w:r>
      <w:r w:rsidR="00AA2D0C">
        <w:rPr>
          <w:sz w:val="24"/>
          <w:szCs w:val="24"/>
        </w:rPr>
        <w:t>2</w:t>
      </w:r>
      <w:r w:rsidRPr="00CE09C3">
        <w:rPr>
          <w:sz w:val="24"/>
          <w:szCs w:val="24"/>
        </w:rPr>
        <w:t xml:space="preserve"> г.</w:t>
      </w:r>
    </w:p>
    <w:p w:rsidR="00066D20" w:rsidRPr="00CE09C3" w:rsidRDefault="00066D20" w:rsidP="00066D20">
      <w:pPr>
        <w:tabs>
          <w:tab w:val="left" w:pos="1276"/>
        </w:tabs>
        <w:autoSpaceDE w:val="0"/>
        <w:autoSpaceDN w:val="0"/>
        <w:adjustRightInd w:val="0"/>
        <w:rPr>
          <w:sz w:val="24"/>
          <w:szCs w:val="24"/>
        </w:rPr>
      </w:pPr>
    </w:p>
    <w:p w:rsidR="00520EE0" w:rsidRDefault="00520EE0" w:rsidP="00520EE0">
      <w:pPr>
        <w:tabs>
          <w:tab w:val="left" w:pos="1276"/>
        </w:tabs>
        <w:autoSpaceDE w:val="0"/>
        <w:autoSpaceDN w:val="0"/>
        <w:adjustRightInd w:val="0"/>
        <w:rPr>
          <w:sz w:val="24"/>
          <w:szCs w:val="24"/>
        </w:rPr>
      </w:pPr>
    </w:p>
    <w:p w:rsidR="00520EE0" w:rsidRPr="00FF1DE8" w:rsidRDefault="00520EE0" w:rsidP="00520EE0">
      <w:pPr>
        <w:suppressAutoHyphens/>
        <w:jc w:val="center"/>
        <w:rPr>
          <w:b/>
          <w:bCs/>
          <w:sz w:val="24"/>
          <w:szCs w:val="24"/>
        </w:rPr>
      </w:pPr>
    </w:p>
    <w:p w:rsidR="008C30E7" w:rsidRDefault="008C30E7" w:rsidP="00520EE0">
      <w:pPr>
        <w:widowControl/>
        <w:suppressAutoHyphens/>
        <w:ind w:firstLine="0"/>
        <w:jc w:val="center"/>
        <w:rPr>
          <w:color w:val="000000"/>
          <w:sz w:val="24"/>
          <w:szCs w:val="24"/>
        </w:rPr>
      </w:pPr>
    </w:p>
    <w:sectPr w:rsidR="008C30E7" w:rsidSect="00634F0F">
      <w:headerReference w:type="default" r:id="rId16"/>
      <w:pgSz w:w="11909" w:h="16834" w:code="9"/>
      <w:pgMar w:top="851" w:right="852" w:bottom="851" w:left="1276" w:header="437" w:footer="448"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53" w:rsidRDefault="003F0953">
      <w:r>
        <w:separator/>
      </w:r>
    </w:p>
  </w:endnote>
  <w:endnote w:type="continuationSeparator" w:id="0">
    <w:p w:rsidR="003F0953" w:rsidRDefault="003F0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53" w:rsidRDefault="001F4869">
    <w:pPr>
      <w:widowControl/>
      <w:pBdr>
        <w:top w:val="nil"/>
        <w:left w:val="nil"/>
        <w:bottom w:val="nil"/>
        <w:right w:val="nil"/>
        <w:between w:val="nil"/>
      </w:pBdr>
      <w:tabs>
        <w:tab w:val="center" w:pos="4153"/>
        <w:tab w:val="right" w:pos="8306"/>
      </w:tabs>
      <w:ind w:firstLine="0"/>
      <w:jc w:val="right"/>
      <w:rPr>
        <w:color w:val="000000"/>
      </w:rPr>
    </w:pPr>
    <w:r>
      <w:rPr>
        <w:color w:val="000000"/>
      </w:rPr>
      <w:fldChar w:fldCharType="begin"/>
    </w:r>
    <w:r w:rsidR="003F0953">
      <w:rPr>
        <w:color w:val="000000"/>
      </w:rPr>
      <w:instrText>PAGE</w:instrText>
    </w:r>
    <w:r>
      <w:rPr>
        <w:color w:val="000000"/>
      </w:rPr>
      <w:fldChar w:fldCharType="end"/>
    </w:r>
  </w:p>
  <w:p w:rsidR="003F0953" w:rsidRDefault="003F0953">
    <w:pPr>
      <w:widowControl/>
      <w:pBdr>
        <w:top w:val="nil"/>
        <w:left w:val="nil"/>
        <w:bottom w:val="nil"/>
        <w:right w:val="nil"/>
        <w:between w:val="nil"/>
      </w:pBdr>
      <w:tabs>
        <w:tab w:val="center" w:pos="4153"/>
        <w:tab w:val="right" w:pos="8306"/>
      </w:tabs>
      <w:ind w:right="360" w:firstLine="0"/>
      <w:rPr>
        <w:color w:val="000000"/>
      </w:rPr>
    </w:pPr>
  </w:p>
  <w:p w:rsidR="003F0953" w:rsidRDefault="003F0953">
    <w:pPr>
      <w:widowControl/>
      <w:pBdr>
        <w:top w:val="nil"/>
        <w:left w:val="nil"/>
        <w:bottom w:val="nil"/>
        <w:right w:val="nil"/>
        <w:between w:val="nil"/>
      </w:pBdr>
      <w:ind w:firstLine="0"/>
      <w:rPr>
        <w:color w:val="000000"/>
      </w:rPr>
    </w:pPr>
  </w:p>
  <w:p w:rsidR="003F0953" w:rsidRDefault="003F0953">
    <w:pPr>
      <w:widowControl/>
      <w:pBdr>
        <w:top w:val="nil"/>
        <w:left w:val="nil"/>
        <w:bottom w:val="nil"/>
        <w:right w:val="nil"/>
        <w:between w:val="nil"/>
      </w:pBdr>
      <w:ind w:firstLine="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53" w:rsidRDefault="003F0953">
    <w:pPr>
      <w:widowControl/>
      <w:pBdr>
        <w:top w:val="nil"/>
        <w:left w:val="nil"/>
        <w:bottom w:val="nil"/>
        <w:right w:val="nil"/>
        <w:between w:val="nil"/>
      </w:pBdr>
      <w:tabs>
        <w:tab w:val="center" w:pos="4153"/>
        <w:tab w:val="right" w:pos="8306"/>
      </w:tabs>
      <w:ind w:firstLine="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53" w:rsidRDefault="003F0953">
      <w:r>
        <w:separator/>
      </w:r>
    </w:p>
  </w:footnote>
  <w:footnote w:type="continuationSeparator" w:id="0">
    <w:p w:rsidR="003F0953" w:rsidRDefault="003F0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53" w:rsidRDefault="001F4869">
    <w:pPr>
      <w:widowControl/>
      <w:pBdr>
        <w:top w:val="nil"/>
        <w:left w:val="nil"/>
        <w:bottom w:val="nil"/>
        <w:right w:val="nil"/>
        <w:between w:val="nil"/>
      </w:pBdr>
      <w:tabs>
        <w:tab w:val="center" w:pos="4677"/>
        <w:tab w:val="right" w:pos="9355"/>
      </w:tabs>
      <w:ind w:firstLine="0"/>
      <w:jc w:val="center"/>
      <w:rPr>
        <w:color w:val="000000"/>
      </w:rPr>
    </w:pPr>
    <w:r>
      <w:rPr>
        <w:color w:val="000000"/>
      </w:rPr>
      <w:fldChar w:fldCharType="begin"/>
    </w:r>
    <w:r w:rsidR="003F0953">
      <w:rPr>
        <w:color w:val="000000"/>
      </w:rPr>
      <w:instrText>PAGE</w:instrText>
    </w:r>
    <w:r>
      <w:rPr>
        <w:color w:val="000000"/>
      </w:rPr>
      <w:fldChar w:fldCharType="separate"/>
    </w:r>
    <w:r w:rsidR="00EA36A7">
      <w:rPr>
        <w:noProof/>
        <w:color w:val="000000"/>
      </w:rPr>
      <w:t>52</w:t>
    </w:r>
    <w:r>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53" w:rsidRDefault="001F4869">
    <w:pPr>
      <w:widowControl/>
      <w:pBdr>
        <w:top w:val="nil"/>
        <w:left w:val="nil"/>
        <w:bottom w:val="nil"/>
        <w:right w:val="nil"/>
        <w:between w:val="nil"/>
      </w:pBdr>
      <w:tabs>
        <w:tab w:val="center" w:pos="4677"/>
        <w:tab w:val="right" w:pos="9355"/>
      </w:tabs>
      <w:ind w:firstLine="0"/>
      <w:jc w:val="center"/>
      <w:rPr>
        <w:color w:val="000000"/>
      </w:rPr>
    </w:pPr>
    <w:r>
      <w:rPr>
        <w:color w:val="000000"/>
      </w:rPr>
      <w:fldChar w:fldCharType="begin"/>
    </w:r>
    <w:r w:rsidR="003F0953">
      <w:rPr>
        <w:color w:val="000000"/>
      </w:rPr>
      <w:instrText>PAGE</w:instrText>
    </w:r>
    <w:r>
      <w:rPr>
        <w:color w:val="000000"/>
      </w:rPr>
      <w:fldChar w:fldCharType="separate"/>
    </w:r>
    <w:r w:rsidR="00EA36A7">
      <w:rPr>
        <w:noProof/>
        <w:color w:val="000000"/>
      </w:rPr>
      <w:t>53</w:t>
    </w:r>
    <w:r>
      <w:rPr>
        <w:color w:val="00000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53" w:rsidRDefault="001F4869">
    <w:pPr>
      <w:widowControl/>
      <w:pBdr>
        <w:top w:val="nil"/>
        <w:left w:val="nil"/>
        <w:bottom w:val="nil"/>
        <w:right w:val="nil"/>
        <w:between w:val="nil"/>
      </w:pBdr>
      <w:tabs>
        <w:tab w:val="center" w:pos="4677"/>
        <w:tab w:val="right" w:pos="9355"/>
      </w:tabs>
      <w:ind w:firstLine="0"/>
      <w:jc w:val="center"/>
      <w:rPr>
        <w:color w:val="000000"/>
      </w:rPr>
    </w:pPr>
    <w:r>
      <w:rPr>
        <w:color w:val="000000"/>
      </w:rPr>
      <w:fldChar w:fldCharType="begin"/>
    </w:r>
    <w:r w:rsidR="003F0953">
      <w:rPr>
        <w:color w:val="000000"/>
      </w:rPr>
      <w:instrText>PAGE</w:instrText>
    </w:r>
    <w:r>
      <w:rPr>
        <w:color w:val="000000"/>
      </w:rPr>
      <w:fldChar w:fldCharType="separate"/>
    </w:r>
    <w:r w:rsidR="00EA36A7">
      <w:rPr>
        <w:noProof/>
        <w:color w:val="000000"/>
      </w:rPr>
      <w:t>54</w:t>
    </w:r>
    <w:r>
      <w:rPr>
        <w:color w:val="000000"/>
      </w:rPr>
      <w:fldChar w:fldCharType="end"/>
    </w:r>
  </w:p>
  <w:p w:rsidR="003F0953" w:rsidRDefault="003F0953">
    <w:pPr>
      <w:widowControl/>
      <w:pBdr>
        <w:top w:val="nil"/>
        <w:left w:val="nil"/>
        <w:bottom w:val="nil"/>
        <w:right w:val="nil"/>
        <w:between w:val="nil"/>
      </w:pBdr>
      <w:ind w:firstLine="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557"/>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3B4435E"/>
    <w:multiLevelType w:val="hybridMultilevel"/>
    <w:tmpl w:val="189C97F0"/>
    <w:lvl w:ilvl="0" w:tplc="4E1E36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3F01FB7"/>
    <w:multiLevelType w:val="hybridMultilevel"/>
    <w:tmpl w:val="D97C0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33248E"/>
    <w:multiLevelType w:val="hybridMultilevel"/>
    <w:tmpl w:val="29AC3806"/>
    <w:lvl w:ilvl="0" w:tplc="BDDEA1B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D3D6A42"/>
    <w:multiLevelType w:val="multilevel"/>
    <w:tmpl w:val="441E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95CF9"/>
    <w:multiLevelType w:val="hybridMultilevel"/>
    <w:tmpl w:val="07021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0217D"/>
    <w:multiLevelType w:val="hybridMultilevel"/>
    <w:tmpl w:val="7C5EB9AE"/>
    <w:lvl w:ilvl="0" w:tplc="356E1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F55D12"/>
    <w:multiLevelType w:val="hybridMultilevel"/>
    <w:tmpl w:val="EBEA0DCE"/>
    <w:lvl w:ilvl="0" w:tplc="FCC6D43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0832431"/>
    <w:multiLevelType w:val="multilevel"/>
    <w:tmpl w:val="5C08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355B4"/>
    <w:multiLevelType w:val="hybridMultilevel"/>
    <w:tmpl w:val="5EF2E076"/>
    <w:lvl w:ilvl="0" w:tplc="6BDC3A5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9CD7C1A"/>
    <w:multiLevelType w:val="multilevel"/>
    <w:tmpl w:val="8A7A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2F0E2D"/>
    <w:multiLevelType w:val="multilevel"/>
    <w:tmpl w:val="200A74A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nsid w:val="56007C12"/>
    <w:multiLevelType w:val="hybridMultilevel"/>
    <w:tmpl w:val="A9E8C264"/>
    <w:lvl w:ilvl="0" w:tplc="BDDEA1B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6D774C4B"/>
    <w:multiLevelType w:val="multilevel"/>
    <w:tmpl w:val="510C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1DB1F0A"/>
    <w:multiLevelType w:val="multilevel"/>
    <w:tmpl w:val="08089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6380E"/>
    <w:multiLevelType w:val="hybridMultilevel"/>
    <w:tmpl w:val="85AC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7"/>
  </w:num>
  <w:num w:numId="5">
    <w:abstractNumId w:val="3"/>
  </w:num>
  <w:num w:numId="6">
    <w:abstractNumId w:val="12"/>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4"/>
  </w:num>
  <w:num w:numId="13">
    <w:abstractNumId w:val="10"/>
  </w:num>
  <w:num w:numId="14">
    <w:abstractNumId w:val="8"/>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C30E7"/>
    <w:rsid w:val="0000527A"/>
    <w:rsid w:val="000078C1"/>
    <w:rsid w:val="00007BC3"/>
    <w:rsid w:val="0001316A"/>
    <w:rsid w:val="00020EA9"/>
    <w:rsid w:val="0002169B"/>
    <w:rsid w:val="00025B05"/>
    <w:rsid w:val="00025D8A"/>
    <w:rsid w:val="000324A5"/>
    <w:rsid w:val="00042AA2"/>
    <w:rsid w:val="000448ED"/>
    <w:rsid w:val="00045876"/>
    <w:rsid w:val="00051AB9"/>
    <w:rsid w:val="00053BE4"/>
    <w:rsid w:val="0005677E"/>
    <w:rsid w:val="0006197E"/>
    <w:rsid w:val="00061F7D"/>
    <w:rsid w:val="00062942"/>
    <w:rsid w:val="00066C7A"/>
    <w:rsid w:val="00066D20"/>
    <w:rsid w:val="0008435D"/>
    <w:rsid w:val="000964F9"/>
    <w:rsid w:val="000A2FBE"/>
    <w:rsid w:val="000B6575"/>
    <w:rsid w:val="000D08A6"/>
    <w:rsid w:val="000D2C11"/>
    <w:rsid w:val="000D372C"/>
    <w:rsid w:val="000D57F3"/>
    <w:rsid w:val="000F2CA9"/>
    <w:rsid w:val="000F6D85"/>
    <w:rsid w:val="00100F79"/>
    <w:rsid w:val="00101543"/>
    <w:rsid w:val="0010291A"/>
    <w:rsid w:val="00104ABD"/>
    <w:rsid w:val="00104DDF"/>
    <w:rsid w:val="0012141C"/>
    <w:rsid w:val="00123966"/>
    <w:rsid w:val="001312CE"/>
    <w:rsid w:val="001313B8"/>
    <w:rsid w:val="00132CEA"/>
    <w:rsid w:val="0013566D"/>
    <w:rsid w:val="00144DBD"/>
    <w:rsid w:val="001507CA"/>
    <w:rsid w:val="0016205F"/>
    <w:rsid w:val="001636C5"/>
    <w:rsid w:val="00167E1C"/>
    <w:rsid w:val="0017425C"/>
    <w:rsid w:val="00181A52"/>
    <w:rsid w:val="0019127D"/>
    <w:rsid w:val="001A0243"/>
    <w:rsid w:val="001B5FCB"/>
    <w:rsid w:val="001B7D3F"/>
    <w:rsid w:val="001C0895"/>
    <w:rsid w:val="001C2B5F"/>
    <w:rsid w:val="001D6FD7"/>
    <w:rsid w:val="001E5CDD"/>
    <w:rsid w:val="001F4869"/>
    <w:rsid w:val="00202443"/>
    <w:rsid w:val="00204D3F"/>
    <w:rsid w:val="00216704"/>
    <w:rsid w:val="0022073A"/>
    <w:rsid w:val="00222FB3"/>
    <w:rsid w:val="00226D99"/>
    <w:rsid w:val="00230314"/>
    <w:rsid w:val="00231C3F"/>
    <w:rsid w:val="00233331"/>
    <w:rsid w:val="00235AC9"/>
    <w:rsid w:val="002401B1"/>
    <w:rsid w:val="002474BC"/>
    <w:rsid w:val="00252AA5"/>
    <w:rsid w:val="00262884"/>
    <w:rsid w:val="0026611F"/>
    <w:rsid w:val="00270B36"/>
    <w:rsid w:val="00272AD9"/>
    <w:rsid w:val="00274E30"/>
    <w:rsid w:val="00276849"/>
    <w:rsid w:val="002829F7"/>
    <w:rsid w:val="00284070"/>
    <w:rsid w:val="00291983"/>
    <w:rsid w:val="00291985"/>
    <w:rsid w:val="002B377F"/>
    <w:rsid w:val="002D24D6"/>
    <w:rsid w:val="002D2C1A"/>
    <w:rsid w:val="002D3BE2"/>
    <w:rsid w:val="002E1856"/>
    <w:rsid w:val="002E6CB4"/>
    <w:rsid w:val="002F3B54"/>
    <w:rsid w:val="00303B6C"/>
    <w:rsid w:val="00313DD7"/>
    <w:rsid w:val="003164E6"/>
    <w:rsid w:val="00340F04"/>
    <w:rsid w:val="00346178"/>
    <w:rsid w:val="00353086"/>
    <w:rsid w:val="00353756"/>
    <w:rsid w:val="00356688"/>
    <w:rsid w:val="003634AC"/>
    <w:rsid w:val="00364980"/>
    <w:rsid w:val="003672BF"/>
    <w:rsid w:val="00383761"/>
    <w:rsid w:val="00384561"/>
    <w:rsid w:val="00391006"/>
    <w:rsid w:val="00392CB9"/>
    <w:rsid w:val="00392D90"/>
    <w:rsid w:val="003A15E2"/>
    <w:rsid w:val="003B28AD"/>
    <w:rsid w:val="003C0AF3"/>
    <w:rsid w:val="003C256B"/>
    <w:rsid w:val="003C4D70"/>
    <w:rsid w:val="003C6905"/>
    <w:rsid w:val="003D32CB"/>
    <w:rsid w:val="003E38B0"/>
    <w:rsid w:val="003F0953"/>
    <w:rsid w:val="003F0B13"/>
    <w:rsid w:val="004000CD"/>
    <w:rsid w:val="00410A79"/>
    <w:rsid w:val="004164E3"/>
    <w:rsid w:val="00422035"/>
    <w:rsid w:val="0044005B"/>
    <w:rsid w:val="004441C6"/>
    <w:rsid w:val="00444EA8"/>
    <w:rsid w:val="00450EB9"/>
    <w:rsid w:val="00460921"/>
    <w:rsid w:val="004663E1"/>
    <w:rsid w:val="004746A4"/>
    <w:rsid w:val="0047606F"/>
    <w:rsid w:val="004830ED"/>
    <w:rsid w:val="004A23FD"/>
    <w:rsid w:val="004A7C23"/>
    <w:rsid w:val="004B04B6"/>
    <w:rsid w:val="004B2697"/>
    <w:rsid w:val="004C0744"/>
    <w:rsid w:val="004D22D6"/>
    <w:rsid w:val="004D4A42"/>
    <w:rsid w:val="004D6085"/>
    <w:rsid w:val="004E04A0"/>
    <w:rsid w:val="004E7639"/>
    <w:rsid w:val="004F46A3"/>
    <w:rsid w:val="00500014"/>
    <w:rsid w:val="0050598D"/>
    <w:rsid w:val="00512247"/>
    <w:rsid w:val="005169FF"/>
    <w:rsid w:val="005206A2"/>
    <w:rsid w:val="00520B77"/>
    <w:rsid w:val="00520EE0"/>
    <w:rsid w:val="0052381A"/>
    <w:rsid w:val="00530497"/>
    <w:rsid w:val="00537EC3"/>
    <w:rsid w:val="005417A1"/>
    <w:rsid w:val="0054757F"/>
    <w:rsid w:val="0055645E"/>
    <w:rsid w:val="00563AB5"/>
    <w:rsid w:val="00567754"/>
    <w:rsid w:val="00572C68"/>
    <w:rsid w:val="00580A8C"/>
    <w:rsid w:val="00593AB3"/>
    <w:rsid w:val="00595356"/>
    <w:rsid w:val="005A05A7"/>
    <w:rsid w:val="005A22E1"/>
    <w:rsid w:val="005B40BA"/>
    <w:rsid w:val="005C0935"/>
    <w:rsid w:val="005C1D89"/>
    <w:rsid w:val="005C7474"/>
    <w:rsid w:val="005E37C4"/>
    <w:rsid w:val="00611A98"/>
    <w:rsid w:val="0061609F"/>
    <w:rsid w:val="006169BC"/>
    <w:rsid w:val="00625AFE"/>
    <w:rsid w:val="00634B43"/>
    <w:rsid w:val="00634F0F"/>
    <w:rsid w:val="0063613B"/>
    <w:rsid w:val="006404B3"/>
    <w:rsid w:val="00643917"/>
    <w:rsid w:val="00644A38"/>
    <w:rsid w:val="00647FC9"/>
    <w:rsid w:val="0065524C"/>
    <w:rsid w:val="00670A6E"/>
    <w:rsid w:val="006870CF"/>
    <w:rsid w:val="006928A3"/>
    <w:rsid w:val="00693402"/>
    <w:rsid w:val="00693B91"/>
    <w:rsid w:val="006A0060"/>
    <w:rsid w:val="006A0413"/>
    <w:rsid w:val="006A0E31"/>
    <w:rsid w:val="006A275E"/>
    <w:rsid w:val="006A6663"/>
    <w:rsid w:val="006C0B10"/>
    <w:rsid w:val="006D34CF"/>
    <w:rsid w:val="006D41C9"/>
    <w:rsid w:val="006D7073"/>
    <w:rsid w:val="006D73C2"/>
    <w:rsid w:val="007004D3"/>
    <w:rsid w:val="00703863"/>
    <w:rsid w:val="00707081"/>
    <w:rsid w:val="00720B3D"/>
    <w:rsid w:val="00721CA0"/>
    <w:rsid w:val="00723607"/>
    <w:rsid w:val="0073418B"/>
    <w:rsid w:val="007361BD"/>
    <w:rsid w:val="00736C89"/>
    <w:rsid w:val="00743904"/>
    <w:rsid w:val="00743E2F"/>
    <w:rsid w:val="007453A6"/>
    <w:rsid w:val="007568FB"/>
    <w:rsid w:val="007727F2"/>
    <w:rsid w:val="00772A8B"/>
    <w:rsid w:val="007772E6"/>
    <w:rsid w:val="00777FF2"/>
    <w:rsid w:val="00781278"/>
    <w:rsid w:val="007827CC"/>
    <w:rsid w:val="0078385C"/>
    <w:rsid w:val="00783D9A"/>
    <w:rsid w:val="007A0548"/>
    <w:rsid w:val="007A6CAB"/>
    <w:rsid w:val="007B0B23"/>
    <w:rsid w:val="007B56B4"/>
    <w:rsid w:val="007C4B55"/>
    <w:rsid w:val="007D334A"/>
    <w:rsid w:val="007D3E72"/>
    <w:rsid w:val="007D5D05"/>
    <w:rsid w:val="007D70EE"/>
    <w:rsid w:val="007E1AC9"/>
    <w:rsid w:val="00810808"/>
    <w:rsid w:val="00830CB2"/>
    <w:rsid w:val="00835589"/>
    <w:rsid w:val="00844A64"/>
    <w:rsid w:val="0085454F"/>
    <w:rsid w:val="00854C90"/>
    <w:rsid w:val="00874D69"/>
    <w:rsid w:val="00875BF0"/>
    <w:rsid w:val="00886F8D"/>
    <w:rsid w:val="00897089"/>
    <w:rsid w:val="008C03E6"/>
    <w:rsid w:val="008C30E7"/>
    <w:rsid w:val="008C32FF"/>
    <w:rsid w:val="008C7529"/>
    <w:rsid w:val="008D2109"/>
    <w:rsid w:val="008D4C38"/>
    <w:rsid w:val="008D549D"/>
    <w:rsid w:val="008E460E"/>
    <w:rsid w:val="008E780A"/>
    <w:rsid w:val="00902286"/>
    <w:rsid w:val="0091165B"/>
    <w:rsid w:val="0091687A"/>
    <w:rsid w:val="00930568"/>
    <w:rsid w:val="009311D1"/>
    <w:rsid w:val="0093638C"/>
    <w:rsid w:val="009366EA"/>
    <w:rsid w:val="0094696A"/>
    <w:rsid w:val="009557C9"/>
    <w:rsid w:val="00961949"/>
    <w:rsid w:val="00961A8E"/>
    <w:rsid w:val="009734D8"/>
    <w:rsid w:val="00974121"/>
    <w:rsid w:val="00974C64"/>
    <w:rsid w:val="009809B6"/>
    <w:rsid w:val="0099157F"/>
    <w:rsid w:val="00991A13"/>
    <w:rsid w:val="00995DD1"/>
    <w:rsid w:val="009A18BE"/>
    <w:rsid w:val="009A265E"/>
    <w:rsid w:val="009A33C6"/>
    <w:rsid w:val="009B5D5D"/>
    <w:rsid w:val="009B7E92"/>
    <w:rsid w:val="009C0392"/>
    <w:rsid w:val="009C1FB1"/>
    <w:rsid w:val="009D3AF1"/>
    <w:rsid w:val="009E186E"/>
    <w:rsid w:val="009E6E0B"/>
    <w:rsid w:val="009F1180"/>
    <w:rsid w:val="009F43FF"/>
    <w:rsid w:val="00A00A5C"/>
    <w:rsid w:val="00A00AC8"/>
    <w:rsid w:val="00A0106A"/>
    <w:rsid w:val="00A05391"/>
    <w:rsid w:val="00A179FB"/>
    <w:rsid w:val="00A22194"/>
    <w:rsid w:val="00A241C9"/>
    <w:rsid w:val="00A353CD"/>
    <w:rsid w:val="00A36D35"/>
    <w:rsid w:val="00A502BA"/>
    <w:rsid w:val="00A525C3"/>
    <w:rsid w:val="00A54900"/>
    <w:rsid w:val="00A556A3"/>
    <w:rsid w:val="00A6666F"/>
    <w:rsid w:val="00A67367"/>
    <w:rsid w:val="00A72B11"/>
    <w:rsid w:val="00A73849"/>
    <w:rsid w:val="00A91664"/>
    <w:rsid w:val="00AA2C4C"/>
    <w:rsid w:val="00AA2D0C"/>
    <w:rsid w:val="00AA3821"/>
    <w:rsid w:val="00AA56E9"/>
    <w:rsid w:val="00AA6868"/>
    <w:rsid w:val="00AA6A78"/>
    <w:rsid w:val="00AA7062"/>
    <w:rsid w:val="00AB213B"/>
    <w:rsid w:val="00AC0FF4"/>
    <w:rsid w:val="00AC3402"/>
    <w:rsid w:val="00AD2CBC"/>
    <w:rsid w:val="00AE161F"/>
    <w:rsid w:val="00AE200E"/>
    <w:rsid w:val="00AE46EE"/>
    <w:rsid w:val="00AE6936"/>
    <w:rsid w:val="00AF6D53"/>
    <w:rsid w:val="00B0179F"/>
    <w:rsid w:val="00B2248D"/>
    <w:rsid w:val="00B3162E"/>
    <w:rsid w:val="00B31B77"/>
    <w:rsid w:val="00B327C5"/>
    <w:rsid w:val="00B3281D"/>
    <w:rsid w:val="00B34072"/>
    <w:rsid w:val="00B3521F"/>
    <w:rsid w:val="00B401A7"/>
    <w:rsid w:val="00B40226"/>
    <w:rsid w:val="00B43674"/>
    <w:rsid w:val="00B562FE"/>
    <w:rsid w:val="00B619FD"/>
    <w:rsid w:val="00B66458"/>
    <w:rsid w:val="00B67070"/>
    <w:rsid w:val="00B742AF"/>
    <w:rsid w:val="00B74E72"/>
    <w:rsid w:val="00B75715"/>
    <w:rsid w:val="00B80091"/>
    <w:rsid w:val="00B81851"/>
    <w:rsid w:val="00B86A68"/>
    <w:rsid w:val="00BA2872"/>
    <w:rsid w:val="00BA59DC"/>
    <w:rsid w:val="00BA6D7E"/>
    <w:rsid w:val="00BA72C3"/>
    <w:rsid w:val="00BB2211"/>
    <w:rsid w:val="00BB3F81"/>
    <w:rsid w:val="00BB79D0"/>
    <w:rsid w:val="00BC269C"/>
    <w:rsid w:val="00BD1A4A"/>
    <w:rsid w:val="00BE2CF5"/>
    <w:rsid w:val="00BF0F9A"/>
    <w:rsid w:val="00BF6E25"/>
    <w:rsid w:val="00C1473A"/>
    <w:rsid w:val="00C14E35"/>
    <w:rsid w:val="00C15B6F"/>
    <w:rsid w:val="00C1608F"/>
    <w:rsid w:val="00C25A66"/>
    <w:rsid w:val="00C567D1"/>
    <w:rsid w:val="00C66978"/>
    <w:rsid w:val="00C66C6B"/>
    <w:rsid w:val="00C8261F"/>
    <w:rsid w:val="00C83377"/>
    <w:rsid w:val="00C83A7C"/>
    <w:rsid w:val="00C90637"/>
    <w:rsid w:val="00C91DFD"/>
    <w:rsid w:val="00CA3682"/>
    <w:rsid w:val="00CA45E5"/>
    <w:rsid w:val="00CB760B"/>
    <w:rsid w:val="00CC6706"/>
    <w:rsid w:val="00CD28AA"/>
    <w:rsid w:val="00CD4B09"/>
    <w:rsid w:val="00CD7E05"/>
    <w:rsid w:val="00D0747C"/>
    <w:rsid w:val="00D07F7E"/>
    <w:rsid w:val="00D171E1"/>
    <w:rsid w:val="00D202B4"/>
    <w:rsid w:val="00D2095D"/>
    <w:rsid w:val="00D21B84"/>
    <w:rsid w:val="00D23260"/>
    <w:rsid w:val="00D34F21"/>
    <w:rsid w:val="00D36D2F"/>
    <w:rsid w:val="00D4189A"/>
    <w:rsid w:val="00D50274"/>
    <w:rsid w:val="00D55D88"/>
    <w:rsid w:val="00D576FF"/>
    <w:rsid w:val="00D610B4"/>
    <w:rsid w:val="00D61BB2"/>
    <w:rsid w:val="00D62782"/>
    <w:rsid w:val="00D75A02"/>
    <w:rsid w:val="00D7757B"/>
    <w:rsid w:val="00D77AE3"/>
    <w:rsid w:val="00D85B7B"/>
    <w:rsid w:val="00D92897"/>
    <w:rsid w:val="00D94DB1"/>
    <w:rsid w:val="00DA196A"/>
    <w:rsid w:val="00DA3CC3"/>
    <w:rsid w:val="00DA3FAB"/>
    <w:rsid w:val="00DA4FAD"/>
    <w:rsid w:val="00DA73AF"/>
    <w:rsid w:val="00DB129A"/>
    <w:rsid w:val="00DB3FBF"/>
    <w:rsid w:val="00DB51F4"/>
    <w:rsid w:val="00DE62D6"/>
    <w:rsid w:val="00DF4A8A"/>
    <w:rsid w:val="00DF66A9"/>
    <w:rsid w:val="00DF6EB2"/>
    <w:rsid w:val="00E0173E"/>
    <w:rsid w:val="00E050D9"/>
    <w:rsid w:val="00E0612C"/>
    <w:rsid w:val="00E13329"/>
    <w:rsid w:val="00E15EBB"/>
    <w:rsid w:val="00E16BB9"/>
    <w:rsid w:val="00E31813"/>
    <w:rsid w:val="00E31F73"/>
    <w:rsid w:val="00E46A45"/>
    <w:rsid w:val="00E50054"/>
    <w:rsid w:val="00E60BEC"/>
    <w:rsid w:val="00E62B40"/>
    <w:rsid w:val="00E6466D"/>
    <w:rsid w:val="00E74683"/>
    <w:rsid w:val="00E82D05"/>
    <w:rsid w:val="00E901EF"/>
    <w:rsid w:val="00EA36A7"/>
    <w:rsid w:val="00EA4A2A"/>
    <w:rsid w:val="00EA4B24"/>
    <w:rsid w:val="00EA51EE"/>
    <w:rsid w:val="00EB0D4E"/>
    <w:rsid w:val="00EB7FAB"/>
    <w:rsid w:val="00ED635D"/>
    <w:rsid w:val="00EE0C81"/>
    <w:rsid w:val="00EE5A19"/>
    <w:rsid w:val="00EF0117"/>
    <w:rsid w:val="00EF2DD3"/>
    <w:rsid w:val="00EF374E"/>
    <w:rsid w:val="00EF4041"/>
    <w:rsid w:val="00F121FF"/>
    <w:rsid w:val="00F221D3"/>
    <w:rsid w:val="00F4024F"/>
    <w:rsid w:val="00F41F90"/>
    <w:rsid w:val="00F444D2"/>
    <w:rsid w:val="00F47BB7"/>
    <w:rsid w:val="00F47E52"/>
    <w:rsid w:val="00F51F02"/>
    <w:rsid w:val="00F555A1"/>
    <w:rsid w:val="00F72510"/>
    <w:rsid w:val="00F77EEE"/>
    <w:rsid w:val="00F80B78"/>
    <w:rsid w:val="00F90640"/>
    <w:rsid w:val="00F91943"/>
    <w:rsid w:val="00F9203F"/>
    <w:rsid w:val="00FA19B1"/>
    <w:rsid w:val="00FA696D"/>
    <w:rsid w:val="00FB0CD4"/>
    <w:rsid w:val="00FB784D"/>
    <w:rsid w:val="00FB7E89"/>
    <w:rsid w:val="00FC212C"/>
    <w:rsid w:val="00FC7D5F"/>
    <w:rsid w:val="00FD5CF4"/>
    <w:rsid w:val="00FD6AFC"/>
    <w:rsid w:val="00FE0D85"/>
    <w:rsid w:val="00FE38E0"/>
    <w:rsid w:val="00FE3E8E"/>
    <w:rsid w:val="00FE4720"/>
    <w:rsid w:val="00FE57AB"/>
    <w:rsid w:val="00FF6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0AC8"/>
    <w:pPr>
      <w:widowControl w:val="0"/>
      <w:ind w:firstLine="720"/>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
    <w:next w:val="a"/>
    <w:link w:val="10"/>
    <w:qFormat/>
    <w:rsid w:val="00A00AC8"/>
    <w:pPr>
      <w:keepNext/>
      <w:keepLines/>
      <w:spacing w:before="480" w:after="120"/>
      <w:outlineLvl w:val="0"/>
    </w:pPr>
    <w:rPr>
      <w:b/>
      <w:sz w:val="48"/>
      <w:szCs w:val="48"/>
    </w:rPr>
  </w:style>
  <w:style w:type="paragraph" w:styleId="2">
    <w:name w:val="heading 2"/>
    <w:aliases w:val="H2,1.1 Заголовок 2,h2,Numbered text 3,Заголовок 2 Знак Знак Знак Знак,Заголовок 2 Знак1,Заголовок 2 Знак Знак,H2 Знак Знак,Numbered text 3 Знак Знак,h2 Знак Знак,H2 Знак1,Numbered text 3 Знак1,2 headline Знак,h Знак,headline Знак,2"/>
    <w:basedOn w:val="a"/>
    <w:next w:val="a"/>
    <w:link w:val="20"/>
    <w:qFormat/>
    <w:rsid w:val="00A00AC8"/>
    <w:pPr>
      <w:keepNext/>
      <w:keepLines/>
      <w:spacing w:before="360" w:after="80"/>
      <w:outlineLvl w:val="1"/>
    </w:pPr>
    <w:rPr>
      <w:b/>
      <w:sz w:val="36"/>
      <w:szCs w:val="36"/>
    </w:rPr>
  </w:style>
  <w:style w:type="paragraph" w:styleId="3">
    <w:name w:val="heading 3"/>
    <w:aliases w:val="H3,h3,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Char,Подраздел"/>
    <w:basedOn w:val="a"/>
    <w:next w:val="a"/>
    <w:link w:val="30"/>
    <w:qFormat/>
    <w:rsid w:val="00A00AC8"/>
    <w:pPr>
      <w:keepNext/>
      <w:keepLines/>
      <w:spacing w:before="280" w:after="80"/>
      <w:outlineLvl w:val="2"/>
    </w:pPr>
    <w:rPr>
      <w:b/>
      <w:sz w:val="28"/>
      <w:szCs w:val="28"/>
    </w:rPr>
  </w:style>
  <w:style w:type="paragraph" w:styleId="4">
    <w:name w:val="heading 4"/>
    <w:aliases w:val="H4,Параграф,Заголовок 4 (Приложение),Level 2 - a,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A00AC8"/>
    <w:pPr>
      <w:keepNext/>
      <w:keepLines/>
      <w:spacing w:before="240" w:after="40"/>
      <w:outlineLvl w:val="3"/>
    </w:pPr>
    <w:rPr>
      <w:b/>
      <w:sz w:val="24"/>
      <w:szCs w:val="24"/>
    </w:rPr>
  </w:style>
  <w:style w:type="paragraph" w:styleId="5">
    <w:name w:val="heading 5"/>
    <w:aliases w:val="-,H5,h5,Level 5 Topic Heading,PIM 5,5,ITT t5,PA Pico Section,Список 1,Block Label,DO NOT USE_h5"/>
    <w:basedOn w:val="a"/>
    <w:next w:val="a"/>
    <w:link w:val="50"/>
    <w:qFormat/>
    <w:rsid w:val="00A00AC8"/>
    <w:pPr>
      <w:keepNext/>
      <w:keepLines/>
      <w:spacing w:before="220" w:after="40"/>
      <w:outlineLvl w:val="4"/>
    </w:pPr>
    <w:rPr>
      <w:b/>
      <w:sz w:val="22"/>
      <w:szCs w:val="22"/>
    </w:rPr>
  </w:style>
  <w:style w:type="paragraph" w:styleId="6">
    <w:name w:val="heading 6"/>
    <w:aliases w:val="Gliederung6,Heading 6 Char,PIM 6,__Подпункт"/>
    <w:basedOn w:val="a"/>
    <w:next w:val="a"/>
    <w:link w:val="60"/>
    <w:qFormat/>
    <w:rsid w:val="00A00AC8"/>
    <w:pPr>
      <w:keepNext/>
      <w:keepLines/>
      <w:spacing w:before="200" w:after="40"/>
      <w:outlineLvl w:val="5"/>
    </w:pPr>
    <w:rPr>
      <w:b/>
    </w:rPr>
  </w:style>
  <w:style w:type="paragraph" w:styleId="7">
    <w:name w:val="heading 7"/>
    <w:aliases w:val="PIM 7"/>
    <w:basedOn w:val="a"/>
    <w:next w:val="a"/>
    <w:link w:val="70"/>
    <w:uiPriority w:val="99"/>
    <w:qFormat/>
    <w:rsid w:val="006870CF"/>
    <w:pPr>
      <w:keepNext/>
      <w:widowControl/>
      <w:tabs>
        <w:tab w:val="num" w:pos="3600"/>
      </w:tabs>
      <w:ind w:left="3240" w:hanging="1080"/>
      <w:jc w:val="both"/>
      <w:outlineLvl w:val="6"/>
    </w:pPr>
    <w:rPr>
      <w:sz w:val="24"/>
    </w:rPr>
  </w:style>
  <w:style w:type="paragraph" w:styleId="8">
    <w:name w:val="heading 8"/>
    <w:basedOn w:val="a"/>
    <w:next w:val="a"/>
    <w:link w:val="80"/>
    <w:unhideWhenUsed/>
    <w:qFormat/>
    <w:rsid w:val="00E13329"/>
    <w:pPr>
      <w:keepNext/>
      <w:keepLines/>
      <w:spacing w:before="40"/>
      <w:outlineLvl w:val="7"/>
    </w:pPr>
    <w:rPr>
      <w:rFonts w:ascii="Calibri" w:hAnsi="Calibri"/>
      <w:color w:val="272727"/>
      <w:sz w:val="21"/>
      <w:szCs w:val="21"/>
    </w:rPr>
  </w:style>
  <w:style w:type="paragraph" w:styleId="9">
    <w:name w:val="heading 9"/>
    <w:basedOn w:val="a"/>
    <w:next w:val="a"/>
    <w:link w:val="90"/>
    <w:qFormat/>
    <w:rsid w:val="006870CF"/>
    <w:pPr>
      <w:widowControl/>
      <w:tabs>
        <w:tab w:val="num" w:pos="4680"/>
      </w:tabs>
      <w:spacing w:before="240" w:after="60"/>
      <w:ind w:left="4320" w:hanging="144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00AC8"/>
    <w:pPr>
      <w:widowControl w:val="0"/>
      <w:ind w:firstLine="720"/>
    </w:pPr>
    <w:tblPr>
      <w:tblCellMar>
        <w:top w:w="0" w:type="dxa"/>
        <w:left w:w="0" w:type="dxa"/>
        <w:bottom w:w="0" w:type="dxa"/>
        <w:right w:w="0" w:type="dxa"/>
      </w:tblCellMar>
    </w:tblPr>
  </w:style>
  <w:style w:type="paragraph" w:styleId="a3">
    <w:name w:val="Title"/>
    <w:basedOn w:val="a"/>
    <w:next w:val="a"/>
    <w:rsid w:val="00A00AC8"/>
    <w:pPr>
      <w:keepNext/>
      <w:keepLines/>
      <w:spacing w:before="480" w:after="120"/>
    </w:pPr>
    <w:rPr>
      <w:b/>
      <w:sz w:val="72"/>
      <w:szCs w:val="72"/>
    </w:rPr>
  </w:style>
  <w:style w:type="paragraph" w:styleId="a4">
    <w:name w:val="Subtitle"/>
    <w:basedOn w:val="a"/>
    <w:next w:val="a"/>
    <w:rsid w:val="00A00AC8"/>
    <w:pPr>
      <w:keepNext/>
      <w:keepLines/>
      <w:spacing w:before="360" w:after="80"/>
    </w:pPr>
    <w:rPr>
      <w:rFonts w:ascii="Georgia" w:eastAsia="Georgia" w:hAnsi="Georgia" w:cs="Georgia"/>
      <w:i/>
      <w:color w:val="666666"/>
      <w:sz w:val="48"/>
      <w:szCs w:val="48"/>
    </w:rPr>
  </w:style>
  <w:style w:type="table" w:customStyle="1" w:styleId="28">
    <w:name w:val="28"/>
    <w:basedOn w:val="TableNormal"/>
    <w:rsid w:val="00A00AC8"/>
    <w:tblPr>
      <w:tblStyleRowBandSize w:val="1"/>
      <w:tblStyleColBandSize w:val="1"/>
      <w:tblCellMar>
        <w:top w:w="0" w:type="dxa"/>
        <w:left w:w="108" w:type="dxa"/>
        <w:bottom w:w="0" w:type="dxa"/>
        <w:right w:w="108" w:type="dxa"/>
      </w:tblCellMar>
    </w:tblPr>
  </w:style>
  <w:style w:type="table" w:customStyle="1" w:styleId="27">
    <w:name w:val="27"/>
    <w:basedOn w:val="TableNormal"/>
    <w:rsid w:val="00A00AC8"/>
    <w:tblPr>
      <w:tblStyleRowBandSize w:val="1"/>
      <w:tblStyleColBandSize w:val="1"/>
      <w:tblCellMar>
        <w:top w:w="0" w:type="dxa"/>
        <w:left w:w="108" w:type="dxa"/>
        <w:bottom w:w="0" w:type="dxa"/>
        <w:right w:w="108" w:type="dxa"/>
      </w:tblCellMar>
    </w:tblPr>
  </w:style>
  <w:style w:type="table" w:customStyle="1" w:styleId="26">
    <w:name w:val="26"/>
    <w:basedOn w:val="TableNormal"/>
    <w:rsid w:val="00A00AC8"/>
    <w:tblPr>
      <w:tblStyleRowBandSize w:val="1"/>
      <w:tblStyleColBandSize w:val="1"/>
      <w:tblCellMar>
        <w:top w:w="0" w:type="dxa"/>
        <w:left w:w="108" w:type="dxa"/>
        <w:bottom w:w="0" w:type="dxa"/>
        <w:right w:w="108" w:type="dxa"/>
      </w:tblCellMar>
    </w:tblPr>
  </w:style>
  <w:style w:type="table" w:customStyle="1" w:styleId="25">
    <w:name w:val="25"/>
    <w:basedOn w:val="TableNormal"/>
    <w:rsid w:val="00A00AC8"/>
    <w:tblPr>
      <w:tblStyleRowBandSize w:val="1"/>
      <w:tblStyleColBandSize w:val="1"/>
      <w:tblCellMar>
        <w:top w:w="0" w:type="dxa"/>
        <w:left w:w="108" w:type="dxa"/>
        <w:bottom w:w="0" w:type="dxa"/>
        <w:right w:w="108" w:type="dxa"/>
      </w:tblCellMar>
    </w:tblPr>
  </w:style>
  <w:style w:type="table" w:customStyle="1" w:styleId="24">
    <w:name w:val="24"/>
    <w:basedOn w:val="TableNormal"/>
    <w:rsid w:val="00A00AC8"/>
    <w:tblPr>
      <w:tblStyleRowBandSize w:val="1"/>
      <w:tblStyleColBandSize w:val="1"/>
      <w:tblCellMar>
        <w:top w:w="0" w:type="dxa"/>
        <w:left w:w="108" w:type="dxa"/>
        <w:bottom w:w="0" w:type="dxa"/>
        <w:right w:w="108" w:type="dxa"/>
      </w:tblCellMar>
    </w:tblPr>
  </w:style>
  <w:style w:type="table" w:customStyle="1" w:styleId="23">
    <w:name w:val="23"/>
    <w:basedOn w:val="TableNormal"/>
    <w:rsid w:val="00A00AC8"/>
    <w:tblPr>
      <w:tblStyleRowBandSize w:val="1"/>
      <w:tblStyleColBandSize w:val="1"/>
      <w:tblCellMar>
        <w:top w:w="0" w:type="dxa"/>
        <w:left w:w="108" w:type="dxa"/>
        <w:bottom w:w="0" w:type="dxa"/>
        <w:right w:w="108" w:type="dxa"/>
      </w:tblCellMar>
    </w:tblPr>
  </w:style>
  <w:style w:type="table" w:customStyle="1" w:styleId="22">
    <w:name w:val="22"/>
    <w:basedOn w:val="TableNormal"/>
    <w:rsid w:val="00A00AC8"/>
    <w:tblPr>
      <w:tblStyleRowBandSize w:val="1"/>
      <w:tblStyleColBandSize w:val="1"/>
      <w:tblCellMar>
        <w:top w:w="0" w:type="dxa"/>
        <w:left w:w="108" w:type="dxa"/>
        <w:bottom w:w="0" w:type="dxa"/>
        <w:right w:w="108" w:type="dxa"/>
      </w:tblCellMar>
    </w:tblPr>
  </w:style>
  <w:style w:type="table" w:customStyle="1" w:styleId="21">
    <w:name w:val="21"/>
    <w:basedOn w:val="TableNormal"/>
    <w:rsid w:val="00A00AC8"/>
    <w:tblPr>
      <w:tblStyleRowBandSize w:val="1"/>
      <w:tblStyleColBandSize w:val="1"/>
      <w:tblCellMar>
        <w:top w:w="0" w:type="dxa"/>
        <w:left w:w="108" w:type="dxa"/>
        <w:bottom w:w="0" w:type="dxa"/>
        <w:right w:w="108" w:type="dxa"/>
      </w:tblCellMar>
    </w:tblPr>
  </w:style>
  <w:style w:type="table" w:customStyle="1" w:styleId="200">
    <w:name w:val="20"/>
    <w:basedOn w:val="TableNormal"/>
    <w:rsid w:val="00A00AC8"/>
    <w:tblPr>
      <w:tblStyleRowBandSize w:val="1"/>
      <w:tblStyleColBandSize w:val="1"/>
      <w:tblCellMar>
        <w:top w:w="0" w:type="dxa"/>
        <w:left w:w="108" w:type="dxa"/>
        <w:bottom w:w="0" w:type="dxa"/>
        <w:right w:w="108" w:type="dxa"/>
      </w:tblCellMar>
    </w:tblPr>
  </w:style>
  <w:style w:type="table" w:customStyle="1" w:styleId="19">
    <w:name w:val="19"/>
    <w:basedOn w:val="TableNormal"/>
    <w:rsid w:val="00A00AC8"/>
    <w:tblPr>
      <w:tblStyleRowBandSize w:val="1"/>
      <w:tblStyleColBandSize w:val="1"/>
      <w:tblCellMar>
        <w:top w:w="0" w:type="dxa"/>
        <w:left w:w="108" w:type="dxa"/>
        <w:bottom w:w="0" w:type="dxa"/>
        <w:right w:w="108" w:type="dxa"/>
      </w:tblCellMar>
    </w:tblPr>
  </w:style>
  <w:style w:type="table" w:customStyle="1" w:styleId="18">
    <w:name w:val="18"/>
    <w:basedOn w:val="TableNormal"/>
    <w:rsid w:val="00A00AC8"/>
    <w:tblPr>
      <w:tblStyleRowBandSize w:val="1"/>
      <w:tblStyleColBandSize w:val="1"/>
      <w:tblCellMar>
        <w:top w:w="0" w:type="dxa"/>
        <w:left w:w="108" w:type="dxa"/>
        <w:bottom w:w="0" w:type="dxa"/>
        <w:right w:w="108" w:type="dxa"/>
      </w:tblCellMar>
    </w:tblPr>
  </w:style>
  <w:style w:type="table" w:customStyle="1" w:styleId="17">
    <w:name w:val="17"/>
    <w:basedOn w:val="TableNormal"/>
    <w:rsid w:val="00A00AC8"/>
    <w:tblPr>
      <w:tblStyleRowBandSize w:val="1"/>
      <w:tblStyleColBandSize w:val="1"/>
      <w:tblCellMar>
        <w:top w:w="0" w:type="dxa"/>
        <w:left w:w="108" w:type="dxa"/>
        <w:bottom w:w="0" w:type="dxa"/>
        <w:right w:w="108" w:type="dxa"/>
      </w:tblCellMar>
    </w:tblPr>
  </w:style>
  <w:style w:type="table" w:customStyle="1" w:styleId="16">
    <w:name w:val="16"/>
    <w:basedOn w:val="TableNormal"/>
    <w:rsid w:val="00A00AC8"/>
    <w:tblPr>
      <w:tblStyleRowBandSize w:val="1"/>
      <w:tblStyleColBandSize w:val="1"/>
      <w:tblCellMar>
        <w:top w:w="0" w:type="dxa"/>
        <w:left w:w="108" w:type="dxa"/>
        <w:bottom w:w="0" w:type="dxa"/>
        <w:right w:w="108" w:type="dxa"/>
      </w:tblCellMar>
    </w:tblPr>
  </w:style>
  <w:style w:type="table" w:customStyle="1" w:styleId="15">
    <w:name w:val="15"/>
    <w:basedOn w:val="TableNormal"/>
    <w:rsid w:val="00A00AC8"/>
    <w:tblPr>
      <w:tblStyleRowBandSize w:val="1"/>
      <w:tblStyleColBandSize w:val="1"/>
      <w:tblCellMar>
        <w:top w:w="0" w:type="dxa"/>
        <w:left w:w="108" w:type="dxa"/>
        <w:bottom w:w="0" w:type="dxa"/>
        <w:right w:w="108" w:type="dxa"/>
      </w:tblCellMar>
    </w:tblPr>
  </w:style>
  <w:style w:type="table" w:customStyle="1" w:styleId="14">
    <w:name w:val="14"/>
    <w:basedOn w:val="TableNormal"/>
    <w:rsid w:val="00A00AC8"/>
    <w:tblPr>
      <w:tblStyleRowBandSize w:val="1"/>
      <w:tblStyleColBandSize w:val="1"/>
      <w:tblCellMar>
        <w:top w:w="0" w:type="dxa"/>
        <w:left w:w="108" w:type="dxa"/>
        <w:bottom w:w="0" w:type="dxa"/>
        <w:right w:w="108" w:type="dxa"/>
      </w:tblCellMar>
    </w:tblPr>
  </w:style>
  <w:style w:type="table" w:customStyle="1" w:styleId="13">
    <w:name w:val="13"/>
    <w:basedOn w:val="TableNormal"/>
    <w:rsid w:val="00A00AC8"/>
    <w:tblPr>
      <w:tblStyleRowBandSize w:val="1"/>
      <w:tblStyleColBandSize w:val="1"/>
      <w:tblCellMar>
        <w:top w:w="0" w:type="dxa"/>
        <w:left w:w="108" w:type="dxa"/>
        <w:bottom w:w="0" w:type="dxa"/>
        <w:right w:w="108" w:type="dxa"/>
      </w:tblCellMar>
    </w:tblPr>
  </w:style>
  <w:style w:type="table" w:customStyle="1" w:styleId="12">
    <w:name w:val="12"/>
    <w:basedOn w:val="TableNormal"/>
    <w:rsid w:val="00A00AC8"/>
    <w:tblPr>
      <w:tblStyleRowBandSize w:val="1"/>
      <w:tblStyleColBandSize w:val="1"/>
      <w:tblCellMar>
        <w:top w:w="0" w:type="dxa"/>
        <w:left w:w="108" w:type="dxa"/>
        <w:bottom w:w="0" w:type="dxa"/>
        <w:right w:w="108" w:type="dxa"/>
      </w:tblCellMar>
    </w:tblPr>
  </w:style>
  <w:style w:type="table" w:customStyle="1" w:styleId="11">
    <w:name w:val="11"/>
    <w:basedOn w:val="TableNormal"/>
    <w:rsid w:val="00A00AC8"/>
    <w:tblPr>
      <w:tblStyleRowBandSize w:val="1"/>
      <w:tblStyleColBandSize w:val="1"/>
      <w:tblCellMar>
        <w:top w:w="0" w:type="dxa"/>
        <w:left w:w="108" w:type="dxa"/>
        <w:bottom w:w="0" w:type="dxa"/>
        <w:right w:w="108" w:type="dxa"/>
      </w:tblCellMar>
    </w:tblPr>
  </w:style>
  <w:style w:type="table" w:customStyle="1" w:styleId="100">
    <w:name w:val="10"/>
    <w:basedOn w:val="TableNormal"/>
    <w:rsid w:val="00A00AC8"/>
    <w:tblPr>
      <w:tblStyleRowBandSize w:val="1"/>
      <w:tblStyleColBandSize w:val="1"/>
      <w:tblCellMar>
        <w:top w:w="0" w:type="dxa"/>
        <w:left w:w="108" w:type="dxa"/>
        <w:bottom w:w="0" w:type="dxa"/>
        <w:right w:w="108" w:type="dxa"/>
      </w:tblCellMar>
    </w:tblPr>
  </w:style>
  <w:style w:type="table" w:customStyle="1" w:styleId="91">
    <w:name w:val="9"/>
    <w:basedOn w:val="TableNormal"/>
    <w:rsid w:val="00A00AC8"/>
    <w:tblPr>
      <w:tblStyleRowBandSize w:val="1"/>
      <w:tblStyleColBandSize w:val="1"/>
      <w:tblCellMar>
        <w:top w:w="0" w:type="dxa"/>
        <w:left w:w="108" w:type="dxa"/>
        <w:bottom w:w="0" w:type="dxa"/>
        <w:right w:w="108" w:type="dxa"/>
      </w:tblCellMar>
    </w:tblPr>
  </w:style>
  <w:style w:type="table" w:customStyle="1" w:styleId="81">
    <w:name w:val="8"/>
    <w:basedOn w:val="TableNormal"/>
    <w:rsid w:val="00A00AC8"/>
    <w:tblPr>
      <w:tblStyleRowBandSize w:val="1"/>
      <w:tblStyleColBandSize w:val="1"/>
      <w:tblCellMar>
        <w:top w:w="0" w:type="dxa"/>
        <w:left w:w="108" w:type="dxa"/>
        <w:bottom w:w="0" w:type="dxa"/>
        <w:right w:w="108" w:type="dxa"/>
      </w:tblCellMar>
    </w:tblPr>
  </w:style>
  <w:style w:type="table" w:customStyle="1" w:styleId="71">
    <w:name w:val="7"/>
    <w:basedOn w:val="TableNormal"/>
    <w:rsid w:val="00A00AC8"/>
    <w:tblPr>
      <w:tblStyleRowBandSize w:val="1"/>
      <w:tblStyleColBandSize w:val="1"/>
      <w:tblCellMar>
        <w:top w:w="0" w:type="dxa"/>
        <w:left w:w="108" w:type="dxa"/>
        <w:bottom w:w="0" w:type="dxa"/>
        <w:right w:w="108" w:type="dxa"/>
      </w:tblCellMar>
    </w:tblPr>
  </w:style>
  <w:style w:type="table" w:customStyle="1" w:styleId="61">
    <w:name w:val="6"/>
    <w:basedOn w:val="TableNormal"/>
    <w:rsid w:val="00A00AC8"/>
    <w:tblPr>
      <w:tblStyleRowBandSize w:val="1"/>
      <w:tblStyleColBandSize w:val="1"/>
      <w:tblCellMar>
        <w:top w:w="0" w:type="dxa"/>
        <w:left w:w="108" w:type="dxa"/>
        <w:bottom w:w="0" w:type="dxa"/>
        <w:right w:w="108" w:type="dxa"/>
      </w:tblCellMar>
    </w:tblPr>
  </w:style>
  <w:style w:type="table" w:customStyle="1" w:styleId="41">
    <w:name w:val="4"/>
    <w:basedOn w:val="TableNormal"/>
    <w:rsid w:val="00A00AC8"/>
    <w:tblPr>
      <w:tblStyleRowBandSize w:val="1"/>
      <w:tblStyleColBandSize w:val="1"/>
      <w:tblCellMar>
        <w:top w:w="0" w:type="dxa"/>
        <w:left w:w="108" w:type="dxa"/>
        <w:bottom w:w="0" w:type="dxa"/>
        <w:right w:w="108" w:type="dxa"/>
      </w:tblCellMar>
    </w:tblPr>
  </w:style>
  <w:style w:type="table" w:customStyle="1" w:styleId="1a">
    <w:name w:val="1"/>
    <w:basedOn w:val="TableNormal"/>
    <w:rsid w:val="00A00AC8"/>
    <w:tblPr>
      <w:tblStyleRowBandSize w:val="1"/>
      <w:tblStyleColBandSize w:val="1"/>
      <w:tblCellMar>
        <w:top w:w="0" w:type="dxa"/>
        <w:left w:w="108" w:type="dxa"/>
        <w:bottom w:w="0" w:type="dxa"/>
        <w:right w:w="108" w:type="dxa"/>
      </w:tblCellMar>
    </w:tblPr>
  </w:style>
  <w:style w:type="paragraph" w:styleId="a5">
    <w:name w:val="footnote text"/>
    <w:basedOn w:val="a"/>
    <w:link w:val="a6"/>
    <w:uiPriority w:val="99"/>
    <w:semiHidden/>
    <w:unhideWhenUsed/>
    <w:rsid w:val="00045876"/>
  </w:style>
  <w:style w:type="character" w:customStyle="1" w:styleId="a6">
    <w:name w:val="Текст сноски Знак"/>
    <w:basedOn w:val="a0"/>
    <w:link w:val="a5"/>
    <w:uiPriority w:val="99"/>
    <w:semiHidden/>
    <w:rsid w:val="00045876"/>
  </w:style>
  <w:style w:type="paragraph" w:styleId="a7">
    <w:name w:val="header"/>
    <w:aliases w:val="Верхний колонтитул Знак Знак,Верхний колонтитул Знак1 Знак,Знак1 Знак Знак Знак1 Знак З Знак Знак Знак Знак Знак Знак,Heder,Titul,??????? ??????????,I.L.T.,Aa?oiee eieiioeooe1"/>
    <w:basedOn w:val="a"/>
    <w:link w:val="a8"/>
    <w:uiPriority w:val="99"/>
    <w:rsid w:val="00045876"/>
    <w:pPr>
      <w:widowControl/>
      <w:tabs>
        <w:tab w:val="center" w:pos="4677"/>
        <w:tab w:val="right" w:pos="9355"/>
      </w:tabs>
      <w:ind w:firstLine="0"/>
    </w:pPr>
  </w:style>
  <w:style w:type="character" w:customStyle="1" w:styleId="a8">
    <w:name w:val="Верхний колонтитул Знак"/>
    <w:aliases w:val="Верхний колонтитул Знак Знак Знак,Верхний колонтитул Знак1 Знак Знак,Знак1 Знак Знак Знак1 Знак З Знак Знак Знак Знак Знак Знак Знак,Heder Знак,Titul Знак,??????? ?????????? Знак,I.L.T. Знак,Aa?oiee eieiioeooe1 Знак"/>
    <w:basedOn w:val="a0"/>
    <w:link w:val="a7"/>
    <w:uiPriority w:val="99"/>
    <w:rsid w:val="00045876"/>
  </w:style>
  <w:style w:type="character" w:styleId="a9">
    <w:name w:val="footnote reference"/>
    <w:rsid w:val="00045876"/>
    <w:rPr>
      <w:vertAlign w:val="superscript"/>
    </w:rPr>
  </w:style>
  <w:style w:type="character" w:customStyle="1" w:styleId="80">
    <w:name w:val="Заголовок 8 Знак"/>
    <w:basedOn w:val="a0"/>
    <w:link w:val="8"/>
    <w:rsid w:val="00E13329"/>
    <w:rPr>
      <w:rFonts w:ascii="Calibri" w:eastAsia="Times New Roman" w:hAnsi="Calibri" w:cs="Times New Roman"/>
      <w:color w:val="272727"/>
      <w:sz w:val="21"/>
      <w:szCs w:val="21"/>
    </w:rPr>
  </w:style>
  <w:style w:type="paragraph" w:styleId="aa">
    <w:name w:val="footer"/>
    <w:basedOn w:val="a"/>
    <w:link w:val="ab"/>
    <w:uiPriority w:val="99"/>
    <w:semiHidden/>
    <w:unhideWhenUsed/>
    <w:rsid w:val="008C03E6"/>
    <w:pPr>
      <w:tabs>
        <w:tab w:val="center" w:pos="4677"/>
        <w:tab w:val="right" w:pos="9355"/>
      </w:tabs>
    </w:pPr>
  </w:style>
  <w:style w:type="character" w:customStyle="1" w:styleId="ab">
    <w:name w:val="Нижний колонтитул Знак"/>
    <w:basedOn w:val="a0"/>
    <w:link w:val="aa"/>
    <w:uiPriority w:val="99"/>
    <w:semiHidden/>
    <w:rsid w:val="008C03E6"/>
  </w:style>
  <w:style w:type="character" w:styleId="ac">
    <w:name w:val="page number"/>
    <w:basedOn w:val="a0"/>
    <w:rsid w:val="008C03E6"/>
  </w:style>
  <w:style w:type="character" w:styleId="ad">
    <w:name w:val="annotation reference"/>
    <w:uiPriority w:val="99"/>
    <w:semiHidden/>
    <w:unhideWhenUsed/>
    <w:rsid w:val="008C03E6"/>
    <w:rPr>
      <w:sz w:val="16"/>
      <w:szCs w:val="16"/>
    </w:rPr>
  </w:style>
  <w:style w:type="paragraph" w:styleId="ae">
    <w:name w:val="annotation text"/>
    <w:basedOn w:val="a"/>
    <w:link w:val="af"/>
    <w:uiPriority w:val="99"/>
    <w:semiHidden/>
    <w:unhideWhenUsed/>
    <w:rsid w:val="008C03E6"/>
    <w:pPr>
      <w:widowControl/>
      <w:ind w:firstLine="0"/>
    </w:pPr>
  </w:style>
  <w:style w:type="character" w:customStyle="1" w:styleId="af">
    <w:name w:val="Текст примечания Знак"/>
    <w:basedOn w:val="a0"/>
    <w:link w:val="ae"/>
    <w:uiPriority w:val="99"/>
    <w:semiHidden/>
    <w:rsid w:val="008C03E6"/>
  </w:style>
  <w:style w:type="paragraph" w:styleId="af0">
    <w:name w:val="Balloon Text"/>
    <w:basedOn w:val="a"/>
    <w:link w:val="af1"/>
    <w:uiPriority w:val="99"/>
    <w:semiHidden/>
    <w:unhideWhenUsed/>
    <w:rsid w:val="008C03E6"/>
    <w:rPr>
      <w:rFonts w:ascii="Segoe UI" w:hAnsi="Segoe UI" w:cs="Segoe UI"/>
      <w:sz w:val="18"/>
      <w:szCs w:val="18"/>
    </w:rPr>
  </w:style>
  <w:style w:type="character" w:customStyle="1" w:styleId="af1">
    <w:name w:val="Текст выноски Знак"/>
    <w:basedOn w:val="a0"/>
    <w:link w:val="af0"/>
    <w:uiPriority w:val="99"/>
    <w:semiHidden/>
    <w:rsid w:val="008C03E6"/>
    <w:rPr>
      <w:rFonts w:ascii="Segoe UI" w:hAnsi="Segoe UI" w:cs="Segoe UI"/>
      <w:sz w:val="18"/>
      <w:szCs w:val="18"/>
    </w:rPr>
  </w:style>
  <w:style w:type="paragraph" w:styleId="af2">
    <w:name w:val="annotation subject"/>
    <w:basedOn w:val="ae"/>
    <w:next w:val="ae"/>
    <w:link w:val="af3"/>
    <w:uiPriority w:val="99"/>
    <w:semiHidden/>
    <w:unhideWhenUsed/>
    <w:rsid w:val="00FE57AB"/>
    <w:pPr>
      <w:widowControl w:val="0"/>
      <w:ind w:firstLine="720"/>
    </w:pPr>
    <w:rPr>
      <w:b/>
      <w:bCs/>
    </w:rPr>
  </w:style>
  <w:style w:type="character" w:customStyle="1" w:styleId="af3">
    <w:name w:val="Тема примечания Знак"/>
    <w:basedOn w:val="af"/>
    <w:link w:val="af2"/>
    <w:uiPriority w:val="99"/>
    <w:semiHidden/>
    <w:rsid w:val="00FE57AB"/>
    <w:rPr>
      <w:b/>
      <w:bCs/>
    </w:rPr>
  </w:style>
  <w:style w:type="table" w:styleId="af4">
    <w:name w:val="Table Grid"/>
    <w:basedOn w:val="a1"/>
    <w:rsid w:val="00572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20"/>
    <w:qFormat/>
    <w:rsid w:val="002F3B54"/>
    <w:rPr>
      <w:rFonts w:cs="Times New Roman"/>
      <w:i/>
    </w:rPr>
  </w:style>
  <w:style w:type="paragraph" w:styleId="af6">
    <w:name w:val="List Paragraph"/>
    <w:aliases w:val="Абзац списка литеральный,Bullet List,FooterText,numbered,List Paragraph,GOST_TableList,Paragraphe de liste1,lp1,Абзац списка2"/>
    <w:basedOn w:val="a"/>
    <w:link w:val="af7"/>
    <w:uiPriority w:val="34"/>
    <w:qFormat/>
    <w:rsid w:val="00291983"/>
    <w:pPr>
      <w:widowControl/>
      <w:ind w:left="720" w:firstLine="0"/>
      <w:contextualSpacing/>
    </w:pPr>
    <w:rPr>
      <w:rFonts w:ascii="Calibri" w:hAnsi="Calibri"/>
      <w:sz w:val="24"/>
      <w:szCs w:val="24"/>
    </w:rPr>
  </w:style>
  <w:style w:type="character" w:customStyle="1" w:styleId="af7">
    <w:name w:val="Абзац списка Знак"/>
    <w:aliases w:val="Абзац списка литеральный Знак,Bullet List Знак,FooterText Знак,numbered Знак,List Paragraph Знак,GOST_TableList Знак,Paragraphe de liste1 Знак,lp1 Знак,Абзац списка2 Знак"/>
    <w:link w:val="af6"/>
    <w:uiPriority w:val="34"/>
    <w:locked/>
    <w:rsid w:val="00291983"/>
    <w:rPr>
      <w:rFonts w:ascii="Calibri" w:hAnsi="Calibri"/>
      <w:sz w:val="24"/>
      <w:szCs w:val="24"/>
    </w:rPr>
  </w:style>
  <w:style w:type="paragraph" w:customStyle="1" w:styleId="228bf8a64b8551e1msonormal">
    <w:name w:val="228bf8a64b8551e1msonormal"/>
    <w:basedOn w:val="a"/>
    <w:rsid w:val="00291983"/>
    <w:pPr>
      <w:widowControl/>
      <w:spacing w:before="100" w:beforeAutospacing="1" w:after="100" w:afterAutospacing="1"/>
      <w:ind w:firstLine="0"/>
    </w:pPr>
    <w:rPr>
      <w:sz w:val="24"/>
      <w:szCs w:val="24"/>
    </w:rPr>
  </w:style>
  <w:style w:type="paragraph" w:customStyle="1" w:styleId="Default">
    <w:name w:val="Default"/>
    <w:rsid w:val="00520EE0"/>
    <w:pPr>
      <w:autoSpaceDE w:val="0"/>
      <w:autoSpaceDN w:val="0"/>
      <w:adjustRightInd w:val="0"/>
    </w:pPr>
    <w:rPr>
      <w:rFonts w:ascii="Verdana" w:hAnsi="Verdana"/>
      <w:color w:val="000000"/>
      <w:sz w:val="24"/>
      <w:szCs w:val="24"/>
    </w:rPr>
  </w:style>
  <w:style w:type="paragraph" w:customStyle="1" w:styleId="af8">
    <w:name w:val="Îáû÷íûé"/>
    <w:rsid w:val="00BF0F9A"/>
    <w:rPr>
      <w:rFonts w:ascii="Arial" w:hAnsi="Arial" w:cs="Arial"/>
    </w:rPr>
  </w:style>
  <w:style w:type="character" w:customStyle="1" w:styleId="ListParagraphChar">
    <w:name w:val="List Paragraph Char"/>
    <w:aliases w:val="Абзац списка литеральный Char"/>
    <w:locked/>
    <w:rsid w:val="009B7E92"/>
    <w:rPr>
      <w:rFonts w:ascii="Calibri" w:hAnsi="Calibri"/>
      <w:sz w:val="24"/>
    </w:rPr>
  </w:style>
  <w:style w:type="character" w:styleId="af9">
    <w:name w:val="Hyperlink"/>
    <w:basedOn w:val="a0"/>
    <w:uiPriority w:val="99"/>
    <w:unhideWhenUsed/>
    <w:rsid w:val="00284070"/>
    <w:rPr>
      <w:color w:val="0000FF"/>
      <w:u w:val="single"/>
    </w:rPr>
  </w:style>
  <w:style w:type="character" w:customStyle="1" w:styleId="70">
    <w:name w:val="Заголовок 7 Знак"/>
    <w:aliases w:val="PIM 7 Знак"/>
    <w:basedOn w:val="a0"/>
    <w:link w:val="7"/>
    <w:uiPriority w:val="99"/>
    <w:rsid w:val="006870CF"/>
    <w:rPr>
      <w:sz w:val="24"/>
    </w:rPr>
  </w:style>
  <w:style w:type="character" w:customStyle="1" w:styleId="90">
    <w:name w:val="Заголовок 9 Знак"/>
    <w:basedOn w:val="a0"/>
    <w:link w:val="9"/>
    <w:rsid w:val="006870CF"/>
    <w:rPr>
      <w:rFonts w:ascii="Arial" w:hAnsi="Arial"/>
      <w:sz w:val="22"/>
      <w:szCs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870CF"/>
    <w:rPr>
      <w:b/>
      <w:sz w:val="48"/>
      <w:szCs w:val="48"/>
    </w:rPr>
  </w:style>
  <w:style w:type="character" w:customStyle="1" w:styleId="20">
    <w:name w:val="Заголовок 2 Знак"/>
    <w:aliases w:val="H2 Знак,1.1 Заголовок 2 Знак,h2 Знак,Numbered text 3 Знак,Заголовок 2 Знак Знак Знак Знак Знак,Заголовок 2 Знак1 Знак,Заголовок 2 Знак Знак Знак,H2 Знак Знак Знак,Numbered text 3 Знак Знак Знак,h2 Знак Знак Знак,H2 Знак1 Знак,2 Знак"/>
    <w:basedOn w:val="a0"/>
    <w:link w:val="2"/>
    <w:rsid w:val="006870CF"/>
    <w:rPr>
      <w:b/>
      <w:sz w:val="36"/>
      <w:szCs w:val="36"/>
    </w:rPr>
  </w:style>
  <w:style w:type="character" w:customStyle="1" w:styleId="30">
    <w:name w:val="Заголовок 3 Знак"/>
    <w:aliases w:val="H3 Знак,h3 Знак,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6870CF"/>
    <w:rPr>
      <w:b/>
      <w:sz w:val="28"/>
      <w:szCs w:val="28"/>
    </w:rPr>
  </w:style>
  <w:style w:type="character" w:customStyle="1" w:styleId="40">
    <w:name w:val="Заголовок 4 Знак"/>
    <w:aliases w:val="H4 Знак,Параграф Знак,Заголовок 4 (Приложение) Знак,Level 2 - a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6870CF"/>
    <w:rPr>
      <w:b/>
      <w:sz w:val="24"/>
      <w:szCs w:val="24"/>
    </w:rPr>
  </w:style>
  <w:style w:type="character" w:customStyle="1" w:styleId="50">
    <w:name w:val="Заголовок 5 Знак"/>
    <w:aliases w:val="- Знак,H5 Знак,h5 Знак,Level 5 Topic Heading Знак,PIM 5 Знак,5 Знак,ITT t5 Знак,PA Pico Section Знак,Список 1 Знак,Block Label Знак,DO NOT USE_h5 Знак"/>
    <w:basedOn w:val="a0"/>
    <w:link w:val="5"/>
    <w:rsid w:val="006870CF"/>
    <w:rPr>
      <w:b/>
      <w:sz w:val="22"/>
      <w:szCs w:val="22"/>
    </w:rPr>
  </w:style>
  <w:style w:type="character" w:customStyle="1" w:styleId="60">
    <w:name w:val="Заголовок 6 Знак"/>
    <w:aliases w:val="Gliederung6 Знак,Heading 6 Char Знак,PIM 6 Знак,__Подпункт Знак"/>
    <w:basedOn w:val="a0"/>
    <w:link w:val="6"/>
    <w:rsid w:val="006870CF"/>
    <w:rPr>
      <w:b/>
    </w:rPr>
  </w:style>
  <w:style w:type="paragraph" w:styleId="afa">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4,Знак Знак Знак1 Знак Знак1"/>
    <w:basedOn w:val="a"/>
    <w:uiPriority w:val="99"/>
    <w:qFormat/>
    <w:rsid w:val="006870CF"/>
    <w:pPr>
      <w:widowControl/>
      <w:spacing w:before="100" w:beforeAutospacing="1" w:after="100" w:afterAutospacing="1"/>
      <w:ind w:firstLine="0"/>
    </w:pPr>
    <w:rPr>
      <w:sz w:val="24"/>
      <w:szCs w:val="24"/>
    </w:rPr>
  </w:style>
  <w:style w:type="character" w:styleId="afb">
    <w:name w:val="Strong"/>
    <w:uiPriority w:val="22"/>
    <w:qFormat/>
    <w:rsid w:val="006870CF"/>
    <w:rPr>
      <w:b/>
    </w:rPr>
  </w:style>
  <w:style w:type="character" w:customStyle="1" w:styleId="apple-converted-space">
    <w:name w:val="apple-converted-space"/>
    <w:rsid w:val="006870CF"/>
    <w:rPr>
      <w:rFonts w:cs="Times New Roman"/>
    </w:rPr>
  </w:style>
  <w:style w:type="numbering" w:customStyle="1" w:styleId="1111111">
    <w:name w:val="1 / 1.1 / 1.1.11"/>
    <w:rsid w:val="006870CF"/>
    <w:pPr>
      <w:numPr>
        <w:numId w:val="10"/>
      </w:numPr>
    </w:pPr>
  </w:style>
  <w:style w:type="character" w:styleId="afc">
    <w:name w:val="Subtle Emphasis"/>
    <w:basedOn w:val="a0"/>
    <w:uiPriority w:val="19"/>
    <w:qFormat/>
    <w:rsid w:val="006870CF"/>
    <w:rPr>
      <w:i/>
      <w:iCs/>
      <w:color w:val="808080"/>
    </w:rPr>
  </w:style>
  <w:style w:type="paragraph" w:styleId="afd">
    <w:name w:val="Normal Indent"/>
    <w:basedOn w:val="a"/>
    <w:semiHidden/>
    <w:rsid w:val="00392D90"/>
    <w:pPr>
      <w:widowControl/>
      <w:ind w:left="708" w:firstLine="454"/>
      <w:jc w:val="both"/>
    </w:pPr>
    <w:rPr>
      <w:rFonts w:ascii="Calibri" w:hAnsi="Calibri"/>
      <w:sz w:val="28"/>
      <w:szCs w:val="24"/>
    </w:rPr>
  </w:style>
</w:styles>
</file>

<file path=word/webSettings.xml><?xml version="1.0" encoding="utf-8"?>
<w:webSettings xmlns:r="http://schemas.openxmlformats.org/officeDocument/2006/relationships" xmlns:w="http://schemas.openxmlformats.org/wordprocessingml/2006/main">
  <w:divs>
    <w:div w:id="48963392">
      <w:bodyDiv w:val="1"/>
      <w:marLeft w:val="0"/>
      <w:marRight w:val="0"/>
      <w:marTop w:val="0"/>
      <w:marBottom w:val="0"/>
      <w:divBdr>
        <w:top w:val="none" w:sz="0" w:space="0" w:color="auto"/>
        <w:left w:val="none" w:sz="0" w:space="0" w:color="auto"/>
        <w:bottom w:val="none" w:sz="0" w:space="0" w:color="auto"/>
        <w:right w:val="none" w:sz="0" w:space="0" w:color="auto"/>
      </w:divBdr>
    </w:div>
    <w:div w:id="485318556">
      <w:bodyDiv w:val="1"/>
      <w:marLeft w:val="0"/>
      <w:marRight w:val="0"/>
      <w:marTop w:val="0"/>
      <w:marBottom w:val="0"/>
      <w:divBdr>
        <w:top w:val="none" w:sz="0" w:space="0" w:color="auto"/>
        <w:left w:val="none" w:sz="0" w:space="0" w:color="auto"/>
        <w:bottom w:val="none" w:sz="0" w:space="0" w:color="auto"/>
        <w:right w:val="none" w:sz="0" w:space="0" w:color="auto"/>
      </w:divBdr>
    </w:div>
    <w:div w:id="574975882">
      <w:bodyDiv w:val="1"/>
      <w:marLeft w:val="0"/>
      <w:marRight w:val="0"/>
      <w:marTop w:val="0"/>
      <w:marBottom w:val="0"/>
      <w:divBdr>
        <w:top w:val="none" w:sz="0" w:space="0" w:color="auto"/>
        <w:left w:val="none" w:sz="0" w:space="0" w:color="auto"/>
        <w:bottom w:val="none" w:sz="0" w:space="0" w:color="auto"/>
        <w:right w:val="none" w:sz="0" w:space="0" w:color="auto"/>
      </w:divBdr>
    </w:div>
    <w:div w:id="685863305">
      <w:bodyDiv w:val="1"/>
      <w:marLeft w:val="0"/>
      <w:marRight w:val="0"/>
      <w:marTop w:val="0"/>
      <w:marBottom w:val="0"/>
      <w:divBdr>
        <w:top w:val="none" w:sz="0" w:space="0" w:color="auto"/>
        <w:left w:val="none" w:sz="0" w:space="0" w:color="auto"/>
        <w:bottom w:val="none" w:sz="0" w:space="0" w:color="auto"/>
        <w:right w:val="none" w:sz="0" w:space="0" w:color="auto"/>
      </w:divBdr>
    </w:div>
    <w:div w:id="760874445">
      <w:bodyDiv w:val="1"/>
      <w:marLeft w:val="0"/>
      <w:marRight w:val="0"/>
      <w:marTop w:val="0"/>
      <w:marBottom w:val="0"/>
      <w:divBdr>
        <w:top w:val="none" w:sz="0" w:space="0" w:color="auto"/>
        <w:left w:val="none" w:sz="0" w:space="0" w:color="auto"/>
        <w:bottom w:val="none" w:sz="0" w:space="0" w:color="auto"/>
        <w:right w:val="none" w:sz="0" w:space="0" w:color="auto"/>
      </w:divBdr>
      <w:divsChild>
        <w:div w:id="1041322608">
          <w:marLeft w:val="0"/>
          <w:marRight w:val="0"/>
          <w:marTop w:val="0"/>
          <w:marBottom w:val="0"/>
          <w:divBdr>
            <w:top w:val="none" w:sz="0" w:space="0" w:color="auto"/>
            <w:left w:val="none" w:sz="0" w:space="0" w:color="auto"/>
            <w:bottom w:val="none" w:sz="0" w:space="0" w:color="auto"/>
            <w:right w:val="none" w:sz="0" w:space="0" w:color="auto"/>
          </w:divBdr>
          <w:divsChild>
            <w:div w:id="489296178">
              <w:marLeft w:val="0"/>
              <w:marRight w:val="0"/>
              <w:marTop w:val="0"/>
              <w:marBottom w:val="0"/>
              <w:divBdr>
                <w:top w:val="none" w:sz="0" w:space="0" w:color="auto"/>
                <w:left w:val="none" w:sz="0" w:space="0" w:color="auto"/>
                <w:bottom w:val="none" w:sz="0" w:space="0" w:color="auto"/>
                <w:right w:val="none" w:sz="0" w:space="0" w:color="auto"/>
              </w:divBdr>
              <w:divsChild>
                <w:div w:id="1470786311">
                  <w:marLeft w:val="0"/>
                  <w:marRight w:val="0"/>
                  <w:marTop w:val="0"/>
                  <w:marBottom w:val="0"/>
                  <w:divBdr>
                    <w:top w:val="none" w:sz="0" w:space="0" w:color="auto"/>
                    <w:left w:val="none" w:sz="0" w:space="0" w:color="auto"/>
                    <w:bottom w:val="none" w:sz="0" w:space="0" w:color="auto"/>
                    <w:right w:val="none" w:sz="0" w:space="0" w:color="auto"/>
                  </w:divBdr>
                  <w:divsChild>
                    <w:div w:id="295723030">
                      <w:marLeft w:val="0"/>
                      <w:marRight w:val="0"/>
                      <w:marTop w:val="0"/>
                      <w:marBottom w:val="0"/>
                      <w:divBdr>
                        <w:top w:val="none" w:sz="0" w:space="0" w:color="auto"/>
                        <w:left w:val="none" w:sz="0" w:space="0" w:color="auto"/>
                        <w:bottom w:val="none" w:sz="0" w:space="0" w:color="auto"/>
                        <w:right w:val="none" w:sz="0" w:space="0" w:color="auto"/>
                      </w:divBdr>
                      <w:divsChild>
                        <w:div w:id="280111494">
                          <w:marLeft w:val="-4005"/>
                          <w:marRight w:val="-3075"/>
                          <w:marTop w:val="0"/>
                          <w:marBottom w:val="0"/>
                          <w:divBdr>
                            <w:top w:val="none" w:sz="0" w:space="0" w:color="auto"/>
                            <w:left w:val="none" w:sz="0" w:space="0" w:color="auto"/>
                            <w:bottom w:val="none" w:sz="0" w:space="0" w:color="auto"/>
                            <w:right w:val="none" w:sz="0" w:space="0" w:color="auto"/>
                          </w:divBdr>
                          <w:divsChild>
                            <w:div w:id="114491836">
                              <w:marLeft w:val="3795"/>
                              <w:marRight w:val="0"/>
                              <w:marTop w:val="0"/>
                              <w:marBottom w:val="0"/>
                              <w:divBdr>
                                <w:top w:val="none" w:sz="0" w:space="0" w:color="auto"/>
                                <w:left w:val="none" w:sz="0" w:space="0" w:color="auto"/>
                                <w:bottom w:val="none" w:sz="0" w:space="0" w:color="auto"/>
                                <w:right w:val="none" w:sz="0" w:space="0" w:color="auto"/>
                              </w:divBdr>
                              <w:divsChild>
                                <w:div w:id="182669244">
                                  <w:marLeft w:val="0"/>
                                  <w:marRight w:val="0"/>
                                  <w:marTop w:val="225"/>
                                  <w:marBottom w:val="0"/>
                                  <w:divBdr>
                                    <w:top w:val="single" w:sz="6" w:space="0" w:color="4878B2"/>
                                    <w:left w:val="single" w:sz="6" w:space="0" w:color="4878B2"/>
                                    <w:bottom w:val="single" w:sz="6" w:space="15" w:color="4878B2"/>
                                    <w:right w:val="single" w:sz="6" w:space="0" w:color="4878B2"/>
                                  </w:divBdr>
                                  <w:divsChild>
                                    <w:div w:id="3533896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665">
      <w:bodyDiv w:val="1"/>
      <w:marLeft w:val="0"/>
      <w:marRight w:val="0"/>
      <w:marTop w:val="0"/>
      <w:marBottom w:val="0"/>
      <w:divBdr>
        <w:top w:val="none" w:sz="0" w:space="0" w:color="auto"/>
        <w:left w:val="none" w:sz="0" w:space="0" w:color="auto"/>
        <w:bottom w:val="none" w:sz="0" w:space="0" w:color="auto"/>
        <w:right w:val="none" w:sz="0" w:space="0" w:color="auto"/>
      </w:divBdr>
    </w:div>
    <w:div w:id="1401948910">
      <w:bodyDiv w:val="1"/>
      <w:marLeft w:val="0"/>
      <w:marRight w:val="0"/>
      <w:marTop w:val="0"/>
      <w:marBottom w:val="0"/>
      <w:divBdr>
        <w:top w:val="none" w:sz="0" w:space="0" w:color="auto"/>
        <w:left w:val="none" w:sz="0" w:space="0" w:color="auto"/>
        <w:bottom w:val="none" w:sz="0" w:space="0" w:color="auto"/>
        <w:right w:val="none" w:sz="0" w:space="0" w:color="auto"/>
      </w:divBdr>
    </w:div>
    <w:div w:id="1435664053">
      <w:bodyDiv w:val="1"/>
      <w:marLeft w:val="0"/>
      <w:marRight w:val="0"/>
      <w:marTop w:val="0"/>
      <w:marBottom w:val="0"/>
      <w:divBdr>
        <w:top w:val="none" w:sz="0" w:space="0" w:color="auto"/>
        <w:left w:val="none" w:sz="0" w:space="0" w:color="auto"/>
        <w:bottom w:val="none" w:sz="0" w:space="0" w:color="auto"/>
        <w:right w:val="none" w:sz="0" w:space="0" w:color="auto"/>
      </w:divBdr>
    </w:div>
    <w:div w:id="1558012248">
      <w:bodyDiv w:val="1"/>
      <w:marLeft w:val="0"/>
      <w:marRight w:val="0"/>
      <w:marTop w:val="0"/>
      <w:marBottom w:val="0"/>
      <w:divBdr>
        <w:top w:val="none" w:sz="0" w:space="0" w:color="auto"/>
        <w:left w:val="none" w:sz="0" w:space="0" w:color="auto"/>
        <w:bottom w:val="none" w:sz="0" w:space="0" w:color="auto"/>
        <w:right w:val="none" w:sz="0" w:space="0" w:color="auto"/>
      </w:divBdr>
    </w:div>
    <w:div w:id="1579903645">
      <w:bodyDiv w:val="1"/>
      <w:marLeft w:val="0"/>
      <w:marRight w:val="0"/>
      <w:marTop w:val="0"/>
      <w:marBottom w:val="0"/>
      <w:divBdr>
        <w:top w:val="none" w:sz="0" w:space="0" w:color="auto"/>
        <w:left w:val="none" w:sz="0" w:space="0" w:color="auto"/>
        <w:bottom w:val="none" w:sz="0" w:space="0" w:color="auto"/>
        <w:right w:val="none" w:sz="0" w:space="0" w:color="auto"/>
      </w:divBdr>
      <w:divsChild>
        <w:div w:id="687758932">
          <w:marLeft w:val="0"/>
          <w:marRight w:val="0"/>
          <w:marTop w:val="0"/>
          <w:marBottom w:val="0"/>
          <w:divBdr>
            <w:top w:val="none" w:sz="0" w:space="0" w:color="auto"/>
            <w:left w:val="none" w:sz="0" w:space="0" w:color="auto"/>
            <w:bottom w:val="none" w:sz="0" w:space="0" w:color="auto"/>
            <w:right w:val="none" w:sz="0" w:space="0" w:color="auto"/>
          </w:divBdr>
          <w:divsChild>
            <w:div w:id="1877161488">
              <w:marLeft w:val="0"/>
              <w:marRight w:val="0"/>
              <w:marTop w:val="0"/>
              <w:marBottom w:val="0"/>
              <w:divBdr>
                <w:top w:val="none" w:sz="0" w:space="0" w:color="auto"/>
                <w:left w:val="none" w:sz="0" w:space="0" w:color="auto"/>
                <w:bottom w:val="none" w:sz="0" w:space="0" w:color="auto"/>
                <w:right w:val="none" w:sz="0" w:space="0" w:color="auto"/>
              </w:divBdr>
              <w:divsChild>
                <w:div w:id="310599232">
                  <w:marLeft w:val="0"/>
                  <w:marRight w:val="0"/>
                  <w:marTop w:val="0"/>
                  <w:marBottom w:val="0"/>
                  <w:divBdr>
                    <w:top w:val="none" w:sz="0" w:space="0" w:color="auto"/>
                    <w:left w:val="none" w:sz="0" w:space="0" w:color="auto"/>
                    <w:bottom w:val="none" w:sz="0" w:space="0" w:color="auto"/>
                    <w:right w:val="none" w:sz="0" w:space="0" w:color="auto"/>
                  </w:divBdr>
                  <w:divsChild>
                    <w:div w:id="117376461">
                      <w:marLeft w:val="0"/>
                      <w:marRight w:val="0"/>
                      <w:marTop w:val="0"/>
                      <w:marBottom w:val="0"/>
                      <w:divBdr>
                        <w:top w:val="none" w:sz="0" w:space="0" w:color="auto"/>
                        <w:left w:val="none" w:sz="0" w:space="0" w:color="auto"/>
                        <w:bottom w:val="none" w:sz="0" w:space="0" w:color="auto"/>
                        <w:right w:val="none" w:sz="0" w:space="0" w:color="auto"/>
                      </w:divBdr>
                      <w:divsChild>
                        <w:div w:id="1993217239">
                          <w:marLeft w:val="-4005"/>
                          <w:marRight w:val="-3075"/>
                          <w:marTop w:val="0"/>
                          <w:marBottom w:val="0"/>
                          <w:divBdr>
                            <w:top w:val="none" w:sz="0" w:space="0" w:color="auto"/>
                            <w:left w:val="none" w:sz="0" w:space="0" w:color="auto"/>
                            <w:bottom w:val="none" w:sz="0" w:space="0" w:color="auto"/>
                            <w:right w:val="none" w:sz="0" w:space="0" w:color="auto"/>
                          </w:divBdr>
                          <w:divsChild>
                            <w:div w:id="389115254">
                              <w:marLeft w:val="3795"/>
                              <w:marRight w:val="0"/>
                              <w:marTop w:val="0"/>
                              <w:marBottom w:val="0"/>
                              <w:divBdr>
                                <w:top w:val="none" w:sz="0" w:space="0" w:color="auto"/>
                                <w:left w:val="none" w:sz="0" w:space="0" w:color="auto"/>
                                <w:bottom w:val="none" w:sz="0" w:space="0" w:color="auto"/>
                                <w:right w:val="none" w:sz="0" w:space="0" w:color="auto"/>
                              </w:divBdr>
                              <w:divsChild>
                                <w:div w:id="2099055981">
                                  <w:marLeft w:val="0"/>
                                  <w:marRight w:val="0"/>
                                  <w:marTop w:val="225"/>
                                  <w:marBottom w:val="0"/>
                                  <w:divBdr>
                                    <w:top w:val="single" w:sz="6" w:space="0" w:color="4878B2"/>
                                    <w:left w:val="single" w:sz="6" w:space="0" w:color="4878B2"/>
                                    <w:bottom w:val="single" w:sz="6" w:space="15" w:color="4878B2"/>
                                    <w:right w:val="single" w:sz="6" w:space="0" w:color="4878B2"/>
                                  </w:divBdr>
                                  <w:divsChild>
                                    <w:div w:id="114931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571945">
      <w:bodyDiv w:val="1"/>
      <w:marLeft w:val="0"/>
      <w:marRight w:val="0"/>
      <w:marTop w:val="0"/>
      <w:marBottom w:val="0"/>
      <w:divBdr>
        <w:top w:val="none" w:sz="0" w:space="0" w:color="auto"/>
        <w:left w:val="none" w:sz="0" w:space="0" w:color="auto"/>
        <w:bottom w:val="none" w:sz="0" w:space="0" w:color="auto"/>
        <w:right w:val="none" w:sz="0" w:space="0" w:color="auto"/>
      </w:divBdr>
    </w:div>
    <w:div w:id="1595940960">
      <w:bodyDiv w:val="1"/>
      <w:marLeft w:val="0"/>
      <w:marRight w:val="0"/>
      <w:marTop w:val="0"/>
      <w:marBottom w:val="0"/>
      <w:divBdr>
        <w:top w:val="none" w:sz="0" w:space="0" w:color="auto"/>
        <w:left w:val="none" w:sz="0" w:space="0" w:color="auto"/>
        <w:bottom w:val="none" w:sz="0" w:space="0" w:color="auto"/>
        <w:right w:val="none" w:sz="0" w:space="0" w:color="auto"/>
      </w:divBdr>
    </w:div>
    <w:div w:id="1619794372">
      <w:bodyDiv w:val="1"/>
      <w:marLeft w:val="0"/>
      <w:marRight w:val="0"/>
      <w:marTop w:val="0"/>
      <w:marBottom w:val="0"/>
      <w:divBdr>
        <w:top w:val="none" w:sz="0" w:space="0" w:color="auto"/>
        <w:left w:val="none" w:sz="0" w:space="0" w:color="auto"/>
        <w:bottom w:val="none" w:sz="0" w:space="0" w:color="auto"/>
        <w:right w:val="none" w:sz="0" w:space="0" w:color="auto"/>
      </w:divBdr>
    </w:div>
    <w:div w:id="1974169392">
      <w:bodyDiv w:val="1"/>
      <w:marLeft w:val="0"/>
      <w:marRight w:val="0"/>
      <w:marTop w:val="0"/>
      <w:marBottom w:val="0"/>
      <w:divBdr>
        <w:top w:val="none" w:sz="0" w:space="0" w:color="auto"/>
        <w:left w:val="none" w:sz="0" w:space="0" w:color="auto"/>
        <w:bottom w:val="none" w:sz="0" w:space="0" w:color="auto"/>
        <w:right w:val="none" w:sz="0" w:space="0" w:color="auto"/>
      </w:divBdr>
    </w:div>
    <w:div w:id="1990934630">
      <w:bodyDiv w:val="1"/>
      <w:marLeft w:val="0"/>
      <w:marRight w:val="0"/>
      <w:marTop w:val="0"/>
      <w:marBottom w:val="0"/>
      <w:divBdr>
        <w:top w:val="none" w:sz="0" w:space="0" w:color="auto"/>
        <w:left w:val="none" w:sz="0" w:space="0" w:color="auto"/>
        <w:bottom w:val="none" w:sz="0" w:space="0" w:color="auto"/>
        <w:right w:val="none" w:sz="0" w:space="0" w:color="auto"/>
      </w:divBdr>
    </w:div>
    <w:div w:id="2084450395">
      <w:bodyDiv w:val="1"/>
      <w:marLeft w:val="0"/>
      <w:marRight w:val="0"/>
      <w:marTop w:val="0"/>
      <w:marBottom w:val="0"/>
      <w:divBdr>
        <w:top w:val="none" w:sz="0" w:space="0" w:color="auto"/>
        <w:left w:val="none" w:sz="0" w:space="0" w:color="auto"/>
        <w:bottom w:val="none" w:sz="0" w:space="0" w:color="auto"/>
        <w:right w:val="none" w:sz="0" w:space="0" w:color="auto"/>
      </w:divBdr>
      <w:divsChild>
        <w:div w:id="17688485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dvzdtorgi@zdohrana.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upki.gov.ru/" TargetMode="External"/><Relationship Id="rId10" Type="http://schemas.openxmlformats.org/officeDocument/2006/relationships/hyperlink" Target="https://www.fabrikant.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54</Pages>
  <Words>24603</Words>
  <Characters>140239</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164513</CharactersWithSpaces>
  <SharedDoc>false</SharedDoc>
  <HLinks>
    <vt:vector size="150" baseType="variant">
      <vt:variant>
        <vt:i4>7602219</vt:i4>
      </vt:variant>
      <vt:variant>
        <vt:i4>75</vt:i4>
      </vt:variant>
      <vt:variant>
        <vt:i4>0</vt:i4>
      </vt:variant>
      <vt:variant>
        <vt:i4>5</vt:i4>
      </vt:variant>
      <vt:variant>
        <vt:lpwstr>https://zakupki.gov.ru/</vt:lpwstr>
      </vt:variant>
      <vt:variant>
        <vt:lpwstr/>
      </vt:variant>
      <vt:variant>
        <vt:i4>5242959</vt:i4>
      </vt:variant>
      <vt:variant>
        <vt:i4>72</vt:i4>
      </vt:variant>
      <vt:variant>
        <vt:i4>0</vt:i4>
      </vt:variant>
      <vt:variant>
        <vt:i4>5</vt:i4>
      </vt:variant>
      <vt:variant>
        <vt:lpwstr>https://www.eapteka.ru/goods/active_ingredient/yod_kaliya_yodid_etanol/</vt:lpwstr>
      </vt:variant>
      <vt:variant>
        <vt:lpwstr/>
      </vt:variant>
      <vt:variant>
        <vt:i4>5439587</vt:i4>
      </vt:variant>
      <vt:variant>
        <vt:i4>69</vt:i4>
      </vt:variant>
      <vt:variant>
        <vt:i4>0</vt:i4>
      </vt:variant>
      <vt:variant>
        <vt:i4>5</vt:i4>
      </vt:variant>
      <vt:variant>
        <vt:lpwstr>https://www.eapteka.ru/goods/zootovary/vetapteka/immunostimulyatory/?drug_form=rastvor_dlya_inektsiy</vt:lpwstr>
      </vt:variant>
      <vt:variant>
        <vt:lpwstr/>
      </vt:variant>
      <vt:variant>
        <vt:i4>327799</vt:i4>
      </vt:variant>
      <vt:variant>
        <vt:i4>66</vt:i4>
      </vt:variant>
      <vt:variant>
        <vt:i4>0</vt:i4>
      </vt:variant>
      <vt:variant>
        <vt:i4>5</vt:i4>
      </vt:variant>
      <vt:variant>
        <vt:lpwstr>https://www.eapteka.ru/goods/active_ingredient/nizkomolekulyarnye_peptidy_i_fragmenty_rnk/</vt:lpwstr>
      </vt:variant>
      <vt:variant>
        <vt:lpwstr/>
      </vt:variant>
      <vt:variant>
        <vt:i4>3473443</vt:i4>
      </vt:variant>
      <vt:variant>
        <vt:i4>63</vt:i4>
      </vt:variant>
      <vt:variant>
        <vt:i4>0</vt:i4>
      </vt:variant>
      <vt:variant>
        <vt:i4>5</vt:i4>
      </vt:variant>
      <vt:variant>
        <vt:lpwstr>https://www.eapteka.ru/goods/zootovary/vetapteka/immunostimulyatory/?forms=rastvor</vt:lpwstr>
      </vt:variant>
      <vt:variant>
        <vt:lpwstr/>
      </vt:variant>
      <vt:variant>
        <vt:i4>5439587</vt:i4>
      </vt:variant>
      <vt:variant>
        <vt:i4>60</vt:i4>
      </vt:variant>
      <vt:variant>
        <vt:i4>0</vt:i4>
      </vt:variant>
      <vt:variant>
        <vt:i4>5</vt:i4>
      </vt:variant>
      <vt:variant>
        <vt:lpwstr>https://www.eapteka.ru/goods/zootovary/vetapteka/immunostimulyatory/?drug_form=rastvor_dlya_inektsiy</vt:lpwstr>
      </vt:variant>
      <vt:variant>
        <vt:lpwstr/>
      </vt:variant>
      <vt:variant>
        <vt:i4>4194374</vt:i4>
      </vt:variant>
      <vt:variant>
        <vt:i4>57</vt:i4>
      </vt:variant>
      <vt:variant>
        <vt:i4>0</vt:i4>
      </vt:variant>
      <vt:variant>
        <vt:i4>5</vt:i4>
      </vt:variant>
      <vt:variant>
        <vt:lpwstr>https://www.eapteka.ru/goods/active_ingredient/platsenta_denaturirovannaya_emulgirovannaya_pde/</vt:lpwstr>
      </vt:variant>
      <vt:variant>
        <vt:lpwstr/>
      </vt:variant>
      <vt:variant>
        <vt:i4>3407920</vt:i4>
      </vt:variant>
      <vt:variant>
        <vt:i4>54</vt:i4>
      </vt:variant>
      <vt:variant>
        <vt:i4>0</vt:i4>
      </vt:variant>
      <vt:variant>
        <vt:i4>5</vt:i4>
      </vt:variant>
      <vt:variant>
        <vt:lpwstr>https://www.eapteka.ru/goods/zootovary/vetapteka/protivomikrobnye_preparaty/?drug_form=maz</vt:lpwstr>
      </vt:variant>
      <vt:variant>
        <vt:lpwstr/>
      </vt:variant>
      <vt:variant>
        <vt:i4>3407920</vt:i4>
      </vt:variant>
      <vt:variant>
        <vt:i4>51</vt:i4>
      </vt:variant>
      <vt:variant>
        <vt:i4>0</vt:i4>
      </vt:variant>
      <vt:variant>
        <vt:i4>5</vt:i4>
      </vt:variant>
      <vt:variant>
        <vt:lpwstr>https://www.eapteka.ru/goods/zootovary/vetapteka/protivomikrobnye_preparaty/?drug_form=maz</vt:lpwstr>
      </vt:variant>
      <vt:variant>
        <vt:lpwstr/>
      </vt:variant>
      <vt:variant>
        <vt:i4>4259959</vt:i4>
      </vt:variant>
      <vt:variant>
        <vt:i4>48</vt:i4>
      </vt:variant>
      <vt:variant>
        <vt:i4>0</vt:i4>
      </vt:variant>
      <vt:variant>
        <vt:i4>5</vt:i4>
      </vt:variant>
      <vt:variant>
        <vt:lpwstr>https://www.eapteka.ru/goods/zootovary/vetapteka/rastvory_i_elektrolity/?drug_form=rastvor_dlya_inektsiy</vt:lpwstr>
      </vt:variant>
      <vt:variant>
        <vt:lpwstr/>
      </vt:variant>
      <vt:variant>
        <vt:i4>2555913</vt:i4>
      </vt:variant>
      <vt:variant>
        <vt:i4>45</vt:i4>
      </vt:variant>
      <vt:variant>
        <vt:i4>0</vt:i4>
      </vt:variant>
      <vt:variant>
        <vt:i4>5</vt:i4>
      </vt:variant>
      <vt:variant>
        <vt:lpwstr>https://www.eapteka.ru/goods/zootovary/vetapteka/dermatologicheskie_sredstva/?forms=sprey</vt:lpwstr>
      </vt:variant>
      <vt:variant>
        <vt:lpwstr/>
      </vt:variant>
      <vt:variant>
        <vt:i4>3211286</vt:i4>
      </vt:variant>
      <vt:variant>
        <vt:i4>42</vt:i4>
      </vt:variant>
      <vt:variant>
        <vt:i4>0</vt:i4>
      </vt:variant>
      <vt:variant>
        <vt:i4>5</vt:i4>
      </vt:variant>
      <vt:variant>
        <vt:lpwstr>https://www.eapteka.ru/goods/zootovary/vetapteka/dermatologicheskie_sredstva/?forms=poroshok</vt:lpwstr>
      </vt:variant>
      <vt:variant>
        <vt:lpwstr/>
      </vt:variant>
      <vt:variant>
        <vt:i4>1376269</vt:i4>
      </vt:variant>
      <vt:variant>
        <vt:i4>39</vt:i4>
      </vt:variant>
      <vt:variant>
        <vt:i4>0</vt:i4>
      </vt:variant>
      <vt:variant>
        <vt:i4>5</vt:i4>
      </vt:variant>
      <vt:variant>
        <vt:lpwstr>https://www.eapteka.ru/goods/drugs/derma/infection/?drug_form=rastvor_dlya_naruzhnogo_primeneniya</vt:lpwstr>
      </vt:variant>
      <vt:variant>
        <vt:lpwstr/>
      </vt:variant>
      <vt:variant>
        <vt:i4>3866630</vt:i4>
      </vt:variant>
      <vt:variant>
        <vt:i4>36</vt:i4>
      </vt:variant>
      <vt:variant>
        <vt:i4>0</vt:i4>
      </vt:variant>
      <vt:variant>
        <vt:i4>5</vt:i4>
      </vt:variant>
      <vt:variant>
        <vt:lpwstr>https://www.eapteka.ru/goods/zootovary/vetapteka/gomeopaticheskie_sredstva/?forms=rastvor</vt:lpwstr>
      </vt:variant>
      <vt:variant>
        <vt:lpwstr/>
      </vt:variant>
      <vt:variant>
        <vt:i4>3866630</vt:i4>
      </vt:variant>
      <vt:variant>
        <vt:i4>33</vt:i4>
      </vt:variant>
      <vt:variant>
        <vt:i4>0</vt:i4>
      </vt:variant>
      <vt:variant>
        <vt:i4>5</vt:i4>
      </vt:variant>
      <vt:variant>
        <vt:lpwstr>https://www.eapteka.ru/goods/zootovary/vetapteka/gomeopaticheskie_sredstva/?forms=rastvor</vt:lpwstr>
      </vt:variant>
      <vt:variant>
        <vt:lpwstr/>
      </vt:variant>
      <vt:variant>
        <vt:i4>262193</vt:i4>
      </vt:variant>
      <vt:variant>
        <vt:i4>30</vt:i4>
      </vt:variant>
      <vt:variant>
        <vt:i4>0</vt:i4>
      </vt:variant>
      <vt:variant>
        <vt:i4>5</vt:i4>
      </vt:variant>
      <vt:variant>
        <vt:lpwstr>https://www.eapteka.ru/goods/zootovary/vetapteka/gormonalnye_preparaty/?forms=rastvor</vt:lpwstr>
      </vt:variant>
      <vt:variant>
        <vt:lpwstr/>
      </vt:variant>
      <vt:variant>
        <vt:i4>4456540</vt:i4>
      </vt:variant>
      <vt:variant>
        <vt:i4>27</vt:i4>
      </vt:variant>
      <vt:variant>
        <vt:i4>0</vt:i4>
      </vt:variant>
      <vt:variant>
        <vt:i4>5</vt:i4>
      </vt:variant>
      <vt:variant>
        <vt:lpwstr>https://www.eapteka.ru/goods/zootovary/vetapteka/gormonalnye_preparaty/?drug_form=rastvor_dlya_inektsiy</vt:lpwstr>
      </vt:variant>
      <vt:variant>
        <vt:lpwstr/>
      </vt:variant>
      <vt:variant>
        <vt:i4>1638516</vt:i4>
      </vt:variant>
      <vt:variant>
        <vt:i4>24</vt:i4>
      </vt:variant>
      <vt:variant>
        <vt:i4>0</vt:i4>
      </vt:variant>
      <vt:variant>
        <vt:i4>5</vt:i4>
      </vt:variant>
      <vt:variant>
        <vt:lpwstr>https://www.eapteka.ru/goods/active_ingredient/oksitotsin/</vt:lpwstr>
      </vt:variant>
      <vt:variant>
        <vt:lpwstr/>
      </vt:variant>
      <vt:variant>
        <vt:i4>6619164</vt:i4>
      </vt:variant>
      <vt:variant>
        <vt:i4>21</vt:i4>
      </vt:variant>
      <vt:variant>
        <vt:i4>0</vt:i4>
      </vt:variant>
      <vt:variant>
        <vt:i4>5</vt:i4>
      </vt:variant>
      <vt:variant>
        <vt:lpwstr>https://www.eapteka.ru/goods/zootovary/vetapteka/vitaminy_i_pishchevye_dobavki/vitaminnye_kompleksy/?drug_form=rastvor_dlya_inektsiy</vt:lpwstr>
      </vt:variant>
      <vt:variant>
        <vt:lpwstr/>
      </vt:variant>
      <vt:variant>
        <vt:i4>6619164</vt:i4>
      </vt:variant>
      <vt:variant>
        <vt:i4>18</vt:i4>
      </vt:variant>
      <vt:variant>
        <vt:i4>0</vt:i4>
      </vt:variant>
      <vt:variant>
        <vt:i4>5</vt:i4>
      </vt:variant>
      <vt:variant>
        <vt:lpwstr>https://www.eapteka.ru/goods/zootovary/vetapteka/vitaminy_i_pishchevye_dobavki/vitaminnye_kompleksy/?drug_form=rastvor_dlya_inektsiy</vt:lpwstr>
      </vt:variant>
      <vt:variant>
        <vt:lpwstr/>
      </vt:variant>
      <vt:variant>
        <vt:i4>4128891</vt:i4>
      </vt:variant>
      <vt:variant>
        <vt:i4>15</vt:i4>
      </vt:variant>
      <vt:variant>
        <vt:i4>0</vt:i4>
      </vt:variant>
      <vt:variant>
        <vt:i4>5</vt:i4>
      </vt:variant>
      <vt:variant>
        <vt:lpwstr>https://www.eapteka.ru/goods/zootovary/vetapteka/vitaminy_i_pishchevye_dobavki/dlya_zubov_i_kostey/?forms=dobavka</vt:lpwstr>
      </vt:variant>
      <vt:variant>
        <vt:lpwstr/>
      </vt:variant>
      <vt:variant>
        <vt:i4>4849683</vt:i4>
      </vt:variant>
      <vt:variant>
        <vt:i4>12</vt:i4>
      </vt:variant>
      <vt:variant>
        <vt:i4>0</vt:i4>
      </vt:variant>
      <vt:variant>
        <vt:i4>5</vt:i4>
      </vt:variant>
      <vt:variant>
        <vt:lpwstr>https://www.eapteka.ru/goods/zootovary/vetapteka/vitaminy_i_pishchevye_dobavki/dlya_zubov_i_kostey/?forms=tabletki</vt:lpwstr>
      </vt:variant>
      <vt:variant>
        <vt:lpwstr/>
      </vt:variant>
      <vt:variant>
        <vt:i4>327754</vt:i4>
      </vt:variant>
      <vt:variant>
        <vt:i4>9</vt:i4>
      </vt:variant>
      <vt:variant>
        <vt:i4>0</vt:i4>
      </vt:variant>
      <vt:variant>
        <vt:i4>5</vt:i4>
      </vt:variant>
      <vt:variant>
        <vt:lpwstr>https://www.fabrikant.ru/</vt:lpwstr>
      </vt:variant>
      <vt:variant>
        <vt:lpwstr/>
      </vt:variant>
      <vt:variant>
        <vt:i4>327754</vt:i4>
      </vt:variant>
      <vt:variant>
        <vt:i4>6</vt:i4>
      </vt:variant>
      <vt:variant>
        <vt:i4>0</vt:i4>
      </vt:variant>
      <vt:variant>
        <vt:i4>5</vt:i4>
      </vt:variant>
      <vt:variant>
        <vt:lpwstr>https://www.fabrikant.ru/</vt:lpwstr>
      </vt:variant>
      <vt:variant>
        <vt:lpwstr/>
      </vt:variant>
      <vt:variant>
        <vt:i4>3604481</vt:i4>
      </vt:variant>
      <vt:variant>
        <vt:i4>3</vt:i4>
      </vt:variant>
      <vt:variant>
        <vt:i4>0</vt:i4>
      </vt:variant>
      <vt:variant>
        <vt:i4>5</vt:i4>
      </vt:variant>
      <vt:variant>
        <vt:lpwstr>mailto:vodvzdtorgi@zdohrana.ru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Аверьянова Ирина Леонидовна</dc:creator>
  <cp:lastModifiedBy>tomosovev</cp:lastModifiedBy>
  <cp:revision>7</cp:revision>
  <cp:lastPrinted>2022-05-20T07:03:00Z</cp:lastPrinted>
  <dcterms:created xsi:type="dcterms:W3CDTF">2022-03-30T23:29:00Z</dcterms:created>
  <dcterms:modified xsi:type="dcterms:W3CDTF">2022-06-05T23:27:00Z</dcterms:modified>
</cp:coreProperties>
</file>