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EB" w:rsidRPr="002F7EEB" w:rsidRDefault="00603C90" w:rsidP="002F7EEB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4</w:t>
      </w:r>
    </w:p>
    <w:p w:rsidR="002F7EEB" w:rsidRPr="002F7EEB" w:rsidRDefault="002F7EEB" w:rsidP="002F7EEB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2F7EE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C61CE1" w:rsidRPr="002F7EEB" w:rsidRDefault="00C61CE1">
      <w:pPr>
        <w:rPr>
          <w:rFonts w:ascii="Times New Roman" w:hAnsi="Times New Roman" w:cs="Times New Roman"/>
          <w:sz w:val="24"/>
          <w:szCs w:val="24"/>
        </w:rPr>
      </w:pPr>
    </w:p>
    <w:p w:rsidR="002F7EEB" w:rsidRDefault="002F7EEB" w:rsidP="000D224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E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11F37" w:rsidRPr="00D11F37" w:rsidRDefault="00D11F37" w:rsidP="000D224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11F37" w:rsidRPr="00D11F37" w:rsidRDefault="00D11F37" w:rsidP="000D224C">
      <w:pPr>
        <w:keepNext/>
        <w:keepLines/>
        <w:widowControl w:val="0"/>
        <w:numPr>
          <w:ilvl w:val="0"/>
          <w:numId w:val="3"/>
        </w:numPr>
        <w:tabs>
          <w:tab w:val="left" w:pos="898"/>
        </w:tabs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Предмет</w:t>
      </w:r>
      <w:r w:rsidRPr="00D11F37">
        <w:rPr>
          <w:rFonts w:ascii="Times New Roman" w:eastAsia="Times New Roman" w:hAnsi="Times New Roman" w:cs="Times New Roman"/>
          <w:bCs/>
          <w:lang w:eastAsia="ru-RU"/>
        </w:rPr>
        <w:t>:</w:t>
      </w:r>
      <w:r w:rsidRPr="00D11F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11F37">
        <w:rPr>
          <w:rFonts w:ascii="Times New Roman" w:eastAsia="Times New Roman" w:hAnsi="Times New Roman" w:cs="Times New Roman"/>
          <w:bCs/>
          <w:lang w:eastAsia="ru-RU"/>
        </w:rPr>
        <w:t xml:space="preserve">Оказание услуг физической охраны на объектах </w:t>
      </w:r>
      <w:bookmarkStart w:id="0" w:name="_Hlk525656337"/>
      <w:r w:rsidRPr="00D11F37">
        <w:rPr>
          <w:rFonts w:ascii="Times New Roman" w:eastAsia="Times New Roman" w:hAnsi="Times New Roman" w:cs="Times New Roman"/>
          <w:bCs/>
          <w:lang w:eastAsia="ru-RU"/>
        </w:rPr>
        <w:t xml:space="preserve">ПАО «ПОЧТА БАНК» </w:t>
      </w:r>
      <w:bookmarkEnd w:id="0"/>
      <w:r w:rsidRPr="00D11F37">
        <w:rPr>
          <w:rFonts w:ascii="Times New Roman" w:eastAsia="Times New Roman" w:hAnsi="Times New Roman" w:cs="Times New Roman"/>
          <w:bCs/>
          <w:lang w:eastAsia="ru-RU"/>
        </w:rPr>
        <w:t>в г. Омск.</w:t>
      </w:r>
    </w:p>
    <w:p w:rsidR="00D11F37" w:rsidRPr="00D11F37" w:rsidRDefault="00D11F37" w:rsidP="000D224C">
      <w:pPr>
        <w:keepNext/>
        <w:keepLines/>
        <w:widowControl w:val="0"/>
        <w:numPr>
          <w:ilvl w:val="0"/>
          <w:numId w:val="3"/>
        </w:numPr>
        <w:tabs>
          <w:tab w:val="left" w:pos="898"/>
        </w:tabs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F37">
        <w:rPr>
          <w:rFonts w:ascii="Times New Roman" w:eastAsia="Times New Roman" w:hAnsi="Times New Roman" w:cs="Times New Roman"/>
          <w:bCs/>
          <w:lang w:eastAsia="ru-RU"/>
        </w:rPr>
        <w:t xml:space="preserve">Перечень </w:t>
      </w:r>
      <w:r w:rsidRPr="00D11F37">
        <w:rPr>
          <w:rFonts w:ascii="Times New Roman" w:eastAsia="Times New Roman" w:hAnsi="Times New Roman" w:cs="Times New Roman"/>
          <w:b/>
          <w:bCs/>
          <w:lang w:eastAsia="ru-RU"/>
        </w:rPr>
        <w:t>объектов</w:t>
      </w:r>
      <w:r w:rsidRPr="00D11F37">
        <w:rPr>
          <w:rFonts w:ascii="Times New Roman" w:eastAsia="Times New Roman" w:hAnsi="Times New Roman" w:cs="Times New Roman"/>
          <w:bCs/>
          <w:lang w:eastAsia="ru-RU"/>
        </w:rPr>
        <w:t xml:space="preserve"> и условия оказания услуг:</w:t>
      </w:r>
    </w:p>
    <w:p w:rsidR="00D11F37" w:rsidRPr="00D11F37" w:rsidRDefault="00D11F37" w:rsidP="000D224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Исполнитель принимает на себя обязанности по охране офисных помещений Заказчика, расположенных по следующим адресам:</w:t>
      </w:r>
    </w:p>
    <w:p w:rsidR="00D11F37" w:rsidRPr="00D11F37" w:rsidRDefault="00D11F37" w:rsidP="000D224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г. Омск, пр. Карла Маркса, д. 18 к.1А;</w:t>
      </w:r>
    </w:p>
    <w:p w:rsidR="00D11F37" w:rsidRPr="00D11F37" w:rsidRDefault="00D11F37" w:rsidP="000D224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г. Омск, пр. Карла Маркса, д. 18 к.7</w:t>
      </w:r>
    </w:p>
    <w:p w:rsidR="00D11F37" w:rsidRPr="00D11F37" w:rsidRDefault="00D11F37" w:rsidP="000D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27"/>
        <w:gridCol w:w="1578"/>
        <w:gridCol w:w="915"/>
        <w:gridCol w:w="30"/>
        <w:gridCol w:w="865"/>
        <w:gridCol w:w="1317"/>
        <w:gridCol w:w="1227"/>
        <w:gridCol w:w="1567"/>
      </w:tblGrid>
      <w:tr w:rsidR="00115B4C" w:rsidRPr="00D11F37" w:rsidTr="00115B4C">
        <w:tc>
          <w:tcPr>
            <w:tcW w:w="1481" w:type="dxa"/>
            <w:vMerge w:val="restart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адрес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постов охраны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поста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 охраны</w:t>
            </w:r>
          </w:p>
        </w:tc>
        <w:tc>
          <w:tcPr>
            <w:tcW w:w="1317" w:type="dxa"/>
            <w:vMerge w:val="restart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оказания услуг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охраны на 1 пост охраны в месяц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одежды охранника</w:t>
            </w:r>
          </w:p>
        </w:tc>
      </w:tr>
      <w:tr w:rsidR="00115B4C" w:rsidRPr="00D11F37" w:rsidTr="00115B4C">
        <w:trPr>
          <w:trHeight w:val="891"/>
        </w:trPr>
        <w:tc>
          <w:tcPr>
            <w:tcW w:w="1481" w:type="dxa"/>
            <w:vMerge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1317" w:type="dxa"/>
            <w:vMerge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5B4C" w:rsidRPr="00D11F37" w:rsidTr="00115B4C">
        <w:trPr>
          <w:trHeight w:val="1187"/>
        </w:trPr>
        <w:tc>
          <w:tcPr>
            <w:tcW w:w="1481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Омск, пр. Карла Маркса д. 18 к.1А</w:t>
            </w:r>
          </w:p>
        </w:tc>
        <w:tc>
          <w:tcPr>
            <w:tcW w:w="1227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Круглосуточный невооружённый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</w:t>
            </w:r>
            <w:bookmarkStart w:id="1" w:name="_GoBack"/>
            <w:bookmarkEnd w:id="1"/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уточно</w:t>
            </w:r>
          </w:p>
        </w:tc>
        <w:tc>
          <w:tcPr>
            <w:tcW w:w="1317" w:type="dxa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27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67" w:type="dxa"/>
            <w:shd w:val="clear" w:color="auto" w:fill="auto"/>
          </w:tcPr>
          <w:p w:rsidR="00D11F37" w:rsidRPr="00D11F37" w:rsidRDefault="00D11F37" w:rsidP="00115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форма одежды (костюм, светлая рубашка)</w:t>
            </w:r>
          </w:p>
        </w:tc>
      </w:tr>
      <w:tr w:rsidR="00115B4C" w:rsidRPr="00D11F37" w:rsidTr="00115B4C">
        <w:tc>
          <w:tcPr>
            <w:tcW w:w="1481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Омск, пр. Карла Маркса д. 18 к.7</w:t>
            </w:r>
          </w:p>
        </w:tc>
        <w:tc>
          <w:tcPr>
            <w:tcW w:w="1227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Круглосуточный невооружённый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317" w:type="dxa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227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67" w:type="dxa"/>
            <w:shd w:val="clear" w:color="auto" w:fill="auto"/>
          </w:tcPr>
          <w:p w:rsidR="00D11F37" w:rsidRPr="00D11F37" w:rsidRDefault="00D11F37" w:rsidP="00115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форма одежды (костюм, светлая рубашка)</w:t>
            </w:r>
          </w:p>
        </w:tc>
      </w:tr>
      <w:tr w:rsidR="00115B4C" w:rsidRPr="00D11F37" w:rsidTr="00115B4C">
        <w:tc>
          <w:tcPr>
            <w:tcW w:w="1481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Омск, пр. Карла Маркса д. 18 к.7</w:t>
            </w:r>
          </w:p>
        </w:tc>
        <w:tc>
          <w:tcPr>
            <w:tcW w:w="1227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часовой, невооруженный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227" w:type="dxa"/>
            <w:shd w:val="clear" w:color="auto" w:fill="auto"/>
          </w:tcPr>
          <w:p w:rsidR="00D11F37" w:rsidRPr="00D11F37" w:rsidRDefault="00D11F37" w:rsidP="000D22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7" w:type="dxa"/>
            <w:shd w:val="clear" w:color="auto" w:fill="auto"/>
          </w:tcPr>
          <w:p w:rsidR="00D11F37" w:rsidRPr="00D11F37" w:rsidRDefault="00D11F37" w:rsidP="00115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форма одежды (костюм, светлая рубашка)</w:t>
            </w:r>
          </w:p>
        </w:tc>
      </w:tr>
    </w:tbl>
    <w:p w:rsidR="00D11F37" w:rsidRPr="00D11F37" w:rsidRDefault="00D11F37" w:rsidP="000D224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11F37" w:rsidRDefault="00D11F37" w:rsidP="000D224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b/>
          <w:lang w:eastAsia="ru-RU"/>
        </w:rPr>
        <w:t>Срок оказания услуг</w:t>
      </w:r>
      <w:r w:rsidRPr="00D11F37">
        <w:rPr>
          <w:rFonts w:ascii="Times New Roman" w:eastAsia="Times New Roman" w:hAnsi="Times New Roman" w:cs="Times New Roman"/>
          <w:lang w:eastAsia="ru-RU"/>
        </w:rPr>
        <w:t xml:space="preserve"> – с 28.11.2019 г. по 31.12.2020 г.</w:t>
      </w:r>
    </w:p>
    <w:p w:rsidR="000D224C" w:rsidRPr="00D11F37" w:rsidRDefault="000D224C" w:rsidP="000D224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1F37" w:rsidRPr="00D11F37" w:rsidRDefault="00D11F37" w:rsidP="000D224C">
      <w:pPr>
        <w:keepNext/>
        <w:keepLines/>
        <w:widowControl w:val="0"/>
        <w:numPr>
          <w:ilvl w:val="0"/>
          <w:numId w:val="1"/>
        </w:numPr>
        <w:tabs>
          <w:tab w:val="left" w:pos="898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bookmark1"/>
      <w:r w:rsidRPr="00D11F37">
        <w:rPr>
          <w:rFonts w:ascii="Times New Roman" w:eastAsia="Times New Roman" w:hAnsi="Times New Roman" w:cs="Times New Roman"/>
          <w:b/>
          <w:bCs/>
          <w:lang w:eastAsia="ru-RU"/>
        </w:rPr>
        <w:t>Основные требования к организации охраны:</w:t>
      </w:r>
      <w:bookmarkEnd w:id="2"/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Исполнитель обязан принять Объекты под физическую охрану с согласованной Сторонами даты и обеспечить охрану товарно-материальных ценностей Заказчика, находящихся на объектах и обеспечить защиту жизни и здоровья работников и клиентов Заказчика, находящихся на объекте в охраняемое время.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 xml:space="preserve">В качестве сотрудников охраны Исполнителем могут привлекаться граждане, проживающие в г. Омск и Омской области. Организация несения службы вахтовым методом на объектах Заказчика </w:t>
      </w:r>
      <w:r w:rsidRPr="00D11F37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r w:rsidRPr="00D11F37">
        <w:rPr>
          <w:rFonts w:ascii="Times New Roman" w:eastAsia="Times New Roman" w:hAnsi="Times New Roman" w:cs="Times New Roman"/>
          <w:lang w:eastAsia="ru-RU"/>
        </w:rPr>
        <w:t>допускается.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При подборе сотрудников охраны Исполнитель должен учитывать ограничения, вводимые Заказчиком, по употреблению охранниками табачных изделий.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Возраст сотрудников охраны должен составлять от 27 до 45 лет.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Назначается персональный менеджер в чьи обязанности входит - подбор и подготовка сотрудников, создание необходимой системы служебной документации, регламентирующей контрольно-пропускной режим, работу охраны и контроль соблюдения концепции защиты объекта, обеспечение сотрудников охраны всем необходимым, организация работы охраны в соответствии с требованиями российского законодательства.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Исполнитель несет ответственность за ущерб, нанесённый Заказчику, в следствие кражи, повреждения или уничтожения имущества, в результате невыполнения или ненадлежащего выполнения Исполнителем своих обязательств. В случае неисполнения или ненадлежащего исполнения Исполнителем обязанностей, Заказчик вправе потребовать уплаты Исполнителем штрафа в размере 5000 руб. за каждое нарушение.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Выполнение задач по физической охране объектов допускается собственными силами, без привлечения субподряда и соисполнителей.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Обеспечение охранников спецсредствами не предусматривается.</w:t>
      </w:r>
    </w:p>
    <w:p w:rsidR="00D11F37" w:rsidRPr="00D11F37" w:rsidRDefault="00D11F37" w:rsidP="000D224C">
      <w:pPr>
        <w:keepNext/>
        <w:keepLines/>
        <w:widowControl w:val="0"/>
        <w:numPr>
          <w:ilvl w:val="0"/>
          <w:numId w:val="1"/>
        </w:numPr>
        <w:tabs>
          <w:tab w:val="left" w:pos="898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2"/>
      <w:r w:rsidRPr="00D11F37">
        <w:rPr>
          <w:rFonts w:ascii="Times New Roman" w:eastAsia="Times New Roman" w:hAnsi="Times New Roman" w:cs="Times New Roman"/>
          <w:b/>
          <w:bCs/>
          <w:lang w:eastAsia="ru-RU"/>
        </w:rPr>
        <w:t>Организация работ:</w:t>
      </w:r>
      <w:bookmarkEnd w:id="3"/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 xml:space="preserve">Организация и качество работ Исполнителя должны соответствовать требованиям федеральных законов РФ. 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Оказание услуг охраны Объектов осуществляется Исполнителем на основании Российского законодательства, «Закона о частной детективной и охранной деятельности в Российской Федерации» от 11.03.1992 № 2487-1 и внутренних нормативных актов Заказчика.</w:t>
      </w:r>
    </w:p>
    <w:p w:rsidR="00D11F37" w:rsidRPr="00D11F37" w:rsidRDefault="00D11F37" w:rsidP="000D224C">
      <w:pPr>
        <w:keepNext/>
        <w:keepLines/>
        <w:widowControl w:val="0"/>
        <w:numPr>
          <w:ilvl w:val="0"/>
          <w:numId w:val="1"/>
        </w:numPr>
        <w:tabs>
          <w:tab w:val="left" w:pos="898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bookmark3"/>
      <w:r w:rsidRPr="00D11F37">
        <w:rPr>
          <w:rFonts w:ascii="Times New Roman" w:eastAsia="Times New Roman" w:hAnsi="Times New Roman" w:cs="Times New Roman"/>
          <w:b/>
          <w:bCs/>
          <w:lang w:eastAsia="ru-RU"/>
        </w:rPr>
        <w:t>Требования к Исполнителю:</w:t>
      </w:r>
      <w:bookmarkEnd w:id="4"/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 xml:space="preserve">Наличие действующей лицензии на осуществление частной охранной деятельности (в соответствии с Федеральным законом Российской Федерации от 11.03.1992 года № </w:t>
      </w:r>
      <w:r w:rsidRPr="00D11F37">
        <w:rPr>
          <w:rFonts w:ascii="Times New Roman" w:eastAsia="Times New Roman" w:hAnsi="Times New Roman" w:cs="Times New Roman"/>
          <w:lang w:bidi="en-US"/>
        </w:rPr>
        <w:t>2487-</w:t>
      </w:r>
      <w:r w:rsidRPr="00D11F37">
        <w:rPr>
          <w:rFonts w:ascii="Times New Roman" w:eastAsia="Times New Roman" w:hAnsi="Times New Roman" w:cs="Times New Roman"/>
          <w:lang w:val="en-US" w:bidi="en-US"/>
        </w:rPr>
        <w:t>I</w:t>
      </w:r>
      <w:r w:rsidRPr="00D11F37">
        <w:rPr>
          <w:rFonts w:ascii="Times New Roman" w:eastAsia="Times New Roman" w:hAnsi="Times New Roman" w:cs="Times New Roman"/>
          <w:lang w:bidi="en-US"/>
        </w:rPr>
        <w:t xml:space="preserve"> </w:t>
      </w:r>
      <w:r w:rsidRPr="00D11F37">
        <w:rPr>
          <w:rFonts w:ascii="Times New Roman" w:eastAsia="Times New Roman" w:hAnsi="Times New Roman" w:cs="Times New Roman"/>
          <w:lang w:eastAsia="ru-RU"/>
        </w:rPr>
        <w:t>«О частной детективной и охранной деятельности в РФ».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 xml:space="preserve">Наличие квалифицированного персонала (4, 5 - </w:t>
      </w:r>
      <w:proofErr w:type="spellStart"/>
      <w:r w:rsidRPr="00D11F37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D11F37">
        <w:rPr>
          <w:rFonts w:ascii="Times New Roman" w:eastAsia="Times New Roman" w:hAnsi="Times New Roman" w:cs="Times New Roman"/>
          <w:lang w:eastAsia="ru-RU"/>
        </w:rPr>
        <w:t xml:space="preserve"> разряда) в количестве достаточном для выставления 4-х круглосуточных постов охраны и 1-го 12-ти </w:t>
      </w:r>
      <w:proofErr w:type="gramStart"/>
      <w:r w:rsidRPr="00D11F37">
        <w:rPr>
          <w:rFonts w:ascii="Times New Roman" w:eastAsia="Times New Roman" w:hAnsi="Times New Roman" w:cs="Times New Roman"/>
          <w:lang w:eastAsia="ru-RU"/>
        </w:rPr>
        <w:t>часового поста охраны</w:t>
      </w:r>
      <w:proofErr w:type="gramEnd"/>
      <w:r w:rsidRPr="00D11F37">
        <w:rPr>
          <w:rFonts w:ascii="Times New Roman" w:eastAsia="Times New Roman" w:hAnsi="Times New Roman" w:cs="Times New Roman"/>
          <w:lang w:eastAsia="ru-RU"/>
        </w:rPr>
        <w:t xml:space="preserve"> выставляемого по рабочим дням;</w:t>
      </w:r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Наличие на объектах Заказчика должностной инструкции Исполнителя о действиях работников при оказании услуг по физической охране и обеспечению пропускного и внутриобъектового режимов на объектах, утвержденной лицензиатом, согласно Положению о лицензировании частной охранной деятельности ФЗ РФ от 23.06.2011 № 498 п.3. (Лицензионным требованием при осуществлении услуг по защите жизни и здоровья граждан, а также по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дополнительно к лицензионным требованиям, предусмотренным пунктом 2(1) настоящего Положения, является наличие на объекте (объектах) охраны должностной инструкции о действиях работников при оказании охранных услуг соответствующего вида, утвержденной лицензиатом).</w:t>
      </w:r>
    </w:p>
    <w:p w:rsidR="00D11F37" w:rsidRPr="00D11F37" w:rsidRDefault="00D11F37" w:rsidP="000D224C">
      <w:pPr>
        <w:keepNext/>
        <w:keepLines/>
        <w:widowControl w:val="0"/>
        <w:numPr>
          <w:ilvl w:val="0"/>
          <w:numId w:val="1"/>
        </w:numPr>
        <w:tabs>
          <w:tab w:val="left" w:pos="898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bookmark4"/>
      <w:r w:rsidRPr="00D11F37">
        <w:rPr>
          <w:rFonts w:ascii="Times New Roman" w:eastAsia="Times New Roman" w:hAnsi="Times New Roman" w:cs="Times New Roman"/>
          <w:b/>
          <w:bCs/>
          <w:lang w:eastAsia="ru-RU"/>
        </w:rPr>
        <w:t>Условия оплаты:</w:t>
      </w:r>
      <w:bookmarkEnd w:id="5"/>
    </w:p>
    <w:p w:rsidR="00D11F37" w:rsidRPr="00D11F37" w:rsidRDefault="00D11F37" w:rsidP="000D224C">
      <w:pPr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F37">
        <w:rPr>
          <w:rFonts w:ascii="Times New Roman" w:eastAsia="Times New Roman" w:hAnsi="Times New Roman" w:cs="Times New Roman"/>
          <w:lang w:eastAsia="ru-RU"/>
        </w:rPr>
        <w:t>Плата за фактически оказанные услуги по Договору вносится Заказчиком ежемесячно не позднее 30 (Тридцати) календарных дней с даты подписания Акта сдачи-приёмки оказанных услуг Заказчиком и предоставления счета.</w:t>
      </w:r>
    </w:p>
    <w:p w:rsidR="00D11F37" w:rsidRPr="002F7EEB" w:rsidRDefault="00D11F37" w:rsidP="002F7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1F37" w:rsidRPr="002F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309"/>
    <w:multiLevelType w:val="hybridMultilevel"/>
    <w:tmpl w:val="AA0623F8"/>
    <w:lvl w:ilvl="0" w:tplc="46048AE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39E12E9F"/>
    <w:multiLevelType w:val="hybridMultilevel"/>
    <w:tmpl w:val="81089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705EE1"/>
    <w:multiLevelType w:val="multilevel"/>
    <w:tmpl w:val="2FD08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9"/>
    <w:rsid w:val="000D224C"/>
    <w:rsid w:val="00115B4C"/>
    <w:rsid w:val="002F7EEB"/>
    <w:rsid w:val="00306FEA"/>
    <w:rsid w:val="00603C90"/>
    <w:rsid w:val="00605D09"/>
    <w:rsid w:val="009635DC"/>
    <w:rsid w:val="00C61CE1"/>
    <w:rsid w:val="00D11F37"/>
    <w:rsid w:val="00E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91E"/>
  <w15:chartTrackingRefBased/>
  <w15:docId w15:val="{6B7774FD-1225-47D9-A534-DA1BCD13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9</cp:revision>
  <dcterms:created xsi:type="dcterms:W3CDTF">2019-09-03T10:00:00Z</dcterms:created>
  <dcterms:modified xsi:type="dcterms:W3CDTF">2019-09-26T12:39:00Z</dcterms:modified>
</cp:coreProperties>
</file>