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C0" w:rsidRPr="00F60C27" w:rsidRDefault="00501DC0" w:rsidP="00501DC0">
      <w:pPr>
        <w:ind w:left="5670"/>
        <w:jc w:val="both"/>
        <w:rPr>
          <w:bCs/>
          <w:sz w:val="28"/>
          <w:szCs w:val="28"/>
        </w:rPr>
      </w:pPr>
      <w:r w:rsidRPr="00F60C27">
        <w:rPr>
          <w:bCs/>
          <w:sz w:val="28"/>
          <w:szCs w:val="28"/>
        </w:rPr>
        <w:t>УТВЕРЖДАЮ</w:t>
      </w:r>
    </w:p>
    <w:p w:rsidR="00501DC0" w:rsidRPr="00F60C27" w:rsidRDefault="00501DC0" w:rsidP="00501DC0">
      <w:pPr>
        <w:ind w:left="5670" w:right="-851"/>
        <w:jc w:val="both"/>
        <w:rPr>
          <w:bCs/>
          <w:sz w:val="28"/>
          <w:szCs w:val="28"/>
        </w:rPr>
      </w:pPr>
    </w:p>
    <w:p w:rsidR="005301E0" w:rsidRDefault="005301E0" w:rsidP="00501DC0">
      <w:pPr>
        <w:ind w:left="5670"/>
        <w:rPr>
          <w:bCs/>
          <w:sz w:val="28"/>
          <w:szCs w:val="28"/>
        </w:rPr>
      </w:pPr>
      <w:r>
        <w:rPr>
          <w:bCs/>
          <w:sz w:val="28"/>
          <w:szCs w:val="28"/>
        </w:rPr>
        <w:t>Председатель</w:t>
      </w:r>
      <w:r w:rsidR="00501DC0">
        <w:rPr>
          <w:bCs/>
          <w:sz w:val="28"/>
          <w:szCs w:val="28"/>
        </w:rPr>
        <w:t xml:space="preserve"> </w:t>
      </w:r>
      <w:r w:rsidR="00501DC0" w:rsidRPr="00F60C27">
        <w:rPr>
          <w:bCs/>
          <w:sz w:val="28"/>
          <w:szCs w:val="28"/>
        </w:rPr>
        <w:t>комиссии</w:t>
      </w:r>
      <w:r w:rsidR="00F14546">
        <w:rPr>
          <w:bCs/>
          <w:sz w:val="28"/>
          <w:szCs w:val="28"/>
        </w:rPr>
        <w:t xml:space="preserve"> </w:t>
      </w:r>
    </w:p>
    <w:p w:rsidR="00501DC0" w:rsidRDefault="00501DC0" w:rsidP="00501DC0">
      <w:pPr>
        <w:ind w:left="5670"/>
        <w:rPr>
          <w:bCs/>
          <w:sz w:val="28"/>
          <w:szCs w:val="28"/>
        </w:rPr>
      </w:pPr>
      <w:r w:rsidRPr="00F60C27">
        <w:rPr>
          <w:bCs/>
          <w:sz w:val="28"/>
          <w:szCs w:val="28"/>
        </w:rPr>
        <w:t xml:space="preserve"> по осуществлению закупок</w:t>
      </w:r>
      <w:r w:rsidR="00F14546">
        <w:rPr>
          <w:bCs/>
          <w:sz w:val="28"/>
          <w:szCs w:val="28"/>
        </w:rPr>
        <w:t xml:space="preserve"> </w:t>
      </w:r>
      <w:r w:rsidRPr="00F60C27">
        <w:rPr>
          <w:bCs/>
          <w:sz w:val="28"/>
          <w:szCs w:val="28"/>
        </w:rPr>
        <w:t>АО «ВРК-1»</w:t>
      </w:r>
    </w:p>
    <w:p w:rsidR="008B39AE" w:rsidRPr="00F60C27" w:rsidRDefault="008B39AE" w:rsidP="00501DC0">
      <w:pPr>
        <w:ind w:left="5670"/>
        <w:rPr>
          <w:bCs/>
          <w:sz w:val="28"/>
          <w:szCs w:val="28"/>
        </w:rPr>
      </w:pPr>
    </w:p>
    <w:p w:rsidR="00501DC0" w:rsidRPr="00EF3B63" w:rsidRDefault="004F0DE1" w:rsidP="00501DC0">
      <w:pPr>
        <w:ind w:left="5670"/>
        <w:jc w:val="both"/>
        <w:rPr>
          <w:bCs/>
          <w:sz w:val="28"/>
          <w:szCs w:val="28"/>
        </w:rPr>
      </w:pPr>
      <w:r>
        <w:rPr>
          <w:bCs/>
          <w:i/>
          <w:sz w:val="28"/>
          <w:szCs w:val="28"/>
        </w:rPr>
        <w:t>(подпись)</w:t>
      </w:r>
      <w:r w:rsidR="000666F2">
        <w:rPr>
          <w:bCs/>
          <w:i/>
          <w:sz w:val="28"/>
          <w:szCs w:val="28"/>
        </w:rPr>
        <w:t xml:space="preserve"> </w:t>
      </w:r>
      <w:proofErr w:type="spellStart"/>
      <w:r w:rsidR="005301E0" w:rsidRPr="00EF3B63">
        <w:rPr>
          <w:bCs/>
          <w:sz w:val="28"/>
          <w:szCs w:val="28"/>
        </w:rPr>
        <w:t>А.А.Печурин</w:t>
      </w:r>
      <w:proofErr w:type="spellEnd"/>
      <w:r w:rsidR="00501DC0" w:rsidRPr="00EF3B63">
        <w:rPr>
          <w:bCs/>
          <w:sz w:val="28"/>
          <w:szCs w:val="28"/>
        </w:rPr>
        <w:t xml:space="preserve"> </w:t>
      </w:r>
    </w:p>
    <w:p w:rsidR="00501DC0" w:rsidRPr="001D416F" w:rsidRDefault="00501DC0" w:rsidP="00501DC0">
      <w:pPr>
        <w:ind w:left="5670"/>
        <w:jc w:val="both"/>
        <w:rPr>
          <w:sz w:val="28"/>
          <w:szCs w:val="28"/>
          <w:u w:val="single"/>
        </w:rPr>
      </w:pPr>
    </w:p>
    <w:p w:rsidR="00501DC0" w:rsidRPr="00F60C27" w:rsidRDefault="00501DC0" w:rsidP="00501DC0">
      <w:pPr>
        <w:ind w:left="5670"/>
        <w:jc w:val="both"/>
        <w:rPr>
          <w:bCs/>
          <w:sz w:val="28"/>
          <w:szCs w:val="28"/>
        </w:rPr>
      </w:pPr>
      <w:r w:rsidRPr="005A2B6C">
        <w:rPr>
          <w:bCs/>
          <w:sz w:val="28"/>
          <w:szCs w:val="28"/>
        </w:rPr>
        <w:t>«</w:t>
      </w:r>
      <w:r w:rsidR="004F0DE1">
        <w:rPr>
          <w:bCs/>
          <w:sz w:val="28"/>
          <w:szCs w:val="28"/>
        </w:rPr>
        <w:t>22</w:t>
      </w:r>
      <w:r w:rsidRPr="005A2B6C">
        <w:rPr>
          <w:bCs/>
          <w:sz w:val="28"/>
          <w:szCs w:val="28"/>
        </w:rPr>
        <w:t xml:space="preserve">» </w:t>
      </w:r>
      <w:r w:rsidR="0069715F">
        <w:rPr>
          <w:bCs/>
          <w:sz w:val="28"/>
          <w:szCs w:val="28"/>
        </w:rPr>
        <w:t>февраля</w:t>
      </w:r>
      <w:r w:rsidR="00EC0131">
        <w:rPr>
          <w:bCs/>
          <w:sz w:val="28"/>
          <w:szCs w:val="28"/>
        </w:rPr>
        <w:t xml:space="preserve"> </w:t>
      </w:r>
      <w:r w:rsidRPr="005A2B6C">
        <w:rPr>
          <w:bCs/>
          <w:sz w:val="28"/>
          <w:szCs w:val="28"/>
        </w:rPr>
        <w:t>201</w:t>
      </w:r>
      <w:r w:rsidR="00EC0131">
        <w:rPr>
          <w:bCs/>
          <w:sz w:val="28"/>
          <w:szCs w:val="28"/>
        </w:rPr>
        <w:t>8</w:t>
      </w:r>
      <w:r w:rsidRPr="005A2B6C">
        <w:rPr>
          <w:bCs/>
          <w:sz w:val="28"/>
          <w:szCs w:val="28"/>
        </w:rPr>
        <w:t xml:space="preserve"> г.</w:t>
      </w:r>
    </w:p>
    <w:p w:rsidR="00456385" w:rsidRPr="005203BA" w:rsidRDefault="00456385" w:rsidP="00456385">
      <w:pPr>
        <w:jc w:val="center"/>
        <w:rPr>
          <w:b/>
          <w:sz w:val="28"/>
          <w:szCs w:val="28"/>
        </w:rPr>
      </w:pPr>
    </w:p>
    <w:p w:rsidR="00456385" w:rsidRPr="005203BA" w:rsidRDefault="00456385" w:rsidP="00456385">
      <w:pPr>
        <w:ind w:firstLine="142"/>
        <w:jc w:val="center"/>
        <w:rPr>
          <w:b/>
          <w:sz w:val="28"/>
          <w:szCs w:val="28"/>
        </w:rPr>
      </w:pPr>
      <w:r w:rsidRPr="005203BA">
        <w:rPr>
          <w:b/>
          <w:sz w:val="28"/>
          <w:szCs w:val="28"/>
        </w:rPr>
        <w:t xml:space="preserve">Приглашение принять участие в конкурентном отборе </w:t>
      </w:r>
    </w:p>
    <w:p w:rsidR="00456385" w:rsidRPr="005203BA" w:rsidRDefault="00456385" w:rsidP="00456385">
      <w:pPr>
        <w:ind w:firstLine="142"/>
        <w:jc w:val="center"/>
        <w:rPr>
          <w:b/>
          <w:sz w:val="28"/>
          <w:szCs w:val="28"/>
        </w:rPr>
      </w:pPr>
    </w:p>
    <w:p w:rsidR="00456385" w:rsidRPr="005203BA" w:rsidRDefault="00456385" w:rsidP="00456385">
      <w:pPr>
        <w:pStyle w:val="1"/>
        <w:numPr>
          <w:ilvl w:val="0"/>
          <w:numId w:val="1"/>
        </w:numPr>
        <w:spacing w:before="0" w:after="0"/>
        <w:ind w:left="0" w:firstLine="0"/>
        <w:jc w:val="center"/>
        <w:rPr>
          <w:rFonts w:ascii="Times New Roman" w:hAnsi="Times New Roman" w:cs="Times New Roman"/>
          <w:sz w:val="28"/>
          <w:szCs w:val="28"/>
        </w:rPr>
      </w:pPr>
      <w:r w:rsidRPr="005203BA">
        <w:rPr>
          <w:rFonts w:ascii="Times New Roman" w:hAnsi="Times New Roman" w:cs="Times New Roman"/>
          <w:sz w:val="28"/>
          <w:szCs w:val="28"/>
        </w:rPr>
        <w:t>Условия проведения конкурентного отбора</w:t>
      </w:r>
    </w:p>
    <w:p w:rsidR="00456385" w:rsidRPr="005203BA" w:rsidRDefault="00456385" w:rsidP="00456385"/>
    <w:p w:rsidR="00456385" w:rsidRPr="005203BA" w:rsidRDefault="00456385" w:rsidP="00456385">
      <w:pPr>
        <w:pStyle w:val="2"/>
        <w:numPr>
          <w:ilvl w:val="0"/>
          <w:numId w:val="2"/>
        </w:numPr>
        <w:spacing w:before="0" w:after="0"/>
        <w:ind w:left="0" w:firstLine="709"/>
        <w:jc w:val="both"/>
        <w:rPr>
          <w:rFonts w:ascii="Times New Roman" w:hAnsi="Times New Roman" w:cs="Times New Roman"/>
          <w:i w:val="0"/>
        </w:rPr>
      </w:pPr>
      <w:r w:rsidRPr="005203BA">
        <w:rPr>
          <w:rFonts w:ascii="Times New Roman" w:hAnsi="Times New Roman" w:cs="Times New Roman"/>
          <w:i w:val="0"/>
        </w:rPr>
        <w:t>Общие условия проведения конкурентного отбора</w:t>
      </w:r>
    </w:p>
    <w:p w:rsidR="00456385" w:rsidRPr="005203BA" w:rsidRDefault="00456385" w:rsidP="00456385">
      <w:pPr>
        <w:ind w:firstLine="709"/>
        <w:rPr>
          <w:sz w:val="28"/>
          <w:szCs w:val="28"/>
        </w:rPr>
      </w:pPr>
    </w:p>
    <w:p w:rsidR="00456385" w:rsidRPr="005203BA"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Сведения о заказчике</w:t>
      </w:r>
    </w:p>
    <w:p w:rsidR="00F505B8" w:rsidRPr="005203BA" w:rsidRDefault="00F505B8" w:rsidP="00F505B8">
      <w:pPr>
        <w:pStyle w:val="a3"/>
        <w:ind w:left="720"/>
        <w:jc w:val="both"/>
        <w:rPr>
          <w:bCs/>
          <w:i/>
          <w:sz w:val="28"/>
          <w:szCs w:val="28"/>
        </w:rPr>
      </w:pPr>
    </w:p>
    <w:p w:rsidR="00EF574A" w:rsidRPr="00B055F1" w:rsidRDefault="00EF574A" w:rsidP="00EF574A">
      <w:pPr>
        <w:ind w:left="708"/>
        <w:jc w:val="both"/>
        <w:rPr>
          <w:sz w:val="28"/>
          <w:szCs w:val="28"/>
        </w:rPr>
      </w:pPr>
      <w:r w:rsidRPr="00B055F1">
        <w:rPr>
          <w:bCs/>
          <w:sz w:val="28"/>
          <w:szCs w:val="28"/>
        </w:rPr>
        <w:t xml:space="preserve">1.1.1. Заказчик: </w:t>
      </w:r>
      <w:r w:rsidRPr="00B055F1">
        <w:rPr>
          <w:sz w:val="28"/>
          <w:szCs w:val="28"/>
        </w:rPr>
        <w:t xml:space="preserve">акционерное общество </w:t>
      </w:r>
      <w:r>
        <w:rPr>
          <w:sz w:val="28"/>
          <w:szCs w:val="28"/>
        </w:rPr>
        <w:t>«Вагонная ремонтная компания</w:t>
      </w:r>
      <w:r>
        <w:rPr>
          <w:sz w:val="28"/>
          <w:szCs w:val="28"/>
        </w:rPr>
        <w:br/>
        <w:t xml:space="preserve">-1» </w:t>
      </w:r>
      <w:r w:rsidRPr="00B055F1">
        <w:rPr>
          <w:sz w:val="28"/>
          <w:szCs w:val="28"/>
        </w:rPr>
        <w:t>(АО «ВРК-1»).</w:t>
      </w:r>
    </w:p>
    <w:p w:rsidR="00EF574A" w:rsidRPr="00B055F1" w:rsidRDefault="00EF574A" w:rsidP="00EF574A">
      <w:pPr>
        <w:ind w:left="708"/>
        <w:jc w:val="both"/>
        <w:rPr>
          <w:sz w:val="28"/>
          <w:szCs w:val="28"/>
        </w:rPr>
      </w:pPr>
      <w:r w:rsidRPr="00B055F1">
        <w:rPr>
          <w:bCs/>
          <w:sz w:val="28"/>
          <w:szCs w:val="28"/>
        </w:rPr>
        <w:t>Место нахождения Заказчика:</w:t>
      </w:r>
      <w:r w:rsidRPr="00B055F1">
        <w:rPr>
          <w:sz w:val="28"/>
          <w:szCs w:val="28"/>
        </w:rPr>
        <w:t xml:space="preserve"> Российская Федерация, 129090, г. Москва, ул. Каланчевская, д.35.</w:t>
      </w:r>
    </w:p>
    <w:p w:rsidR="00EF574A" w:rsidRPr="00B055F1" w:rsidRDefault="00EF574A" w:rsidP="00EF574A">
      <w:pPr>
        <w:ind w:left="708"/>
        <w:jc w:val="both"/>
        <w:rPr>
          <w:sz w:val="28"/>
          <w:szCs w:val="28"/>
        </w:rPr>
      </w:pPr>
      <w:r w:rsidRPr="00B055F1">
        <w:rPr>
          <w:sz w:val="28"/>
          <w:szCs w:val="28"/>
        </w:rPr>
        <w:t>Почтовый адрес Заказчика: Российская Федерация, г. Москва, 105062,</w:t>
      </w:r>
      <w:r w:rsidRPr="00B055F1">
        <w:rPr>
          <w:sz w:val="28"/>
          <w:szCs w:val="28"/>
        </w:rPr>
        <w:br/>
        <w:t>ул. Макаренко д.3 стр.1.</w:t>
      </w:r>
    </w:p>
    <w:p w:rsidR="00EF574A" w:rsidRPr="00B055F1" w:rsidRDefault="00EF574A" w:rsidP="00EF574A">
      <w:pPr>
        <w:ind w:left="360" w:firstLine="348"/>
        <w:jc w:val="both"/>
        <w:rPr>
          <w:sz w:val="28"/>
          <w:szCs w:val="28"/>
        </w:rPr>
      </w:pPr>
      <w:r w:rsidRPr="00B055F1">
        <w:rPr>
          <w:sz w:val="28"/>
          <w:szCs w:val="28"/>
        </w:rPr>
        <w:t>Адрес электронной почты:</w:t>
      </w:r>
      <w:r w:rsidRPr="00B055F1">
        <w:t xml:space="preserve"> </w:t>
      </w:r>
      <w:proofErr w:type="spellStart"/>
      <w:r w:rsidRPr="00B055F1">
        <w:rPr>
          <w:sz w:val="28"/>
          <w:szCs w:val="28"/>
          <w:u w:val="single"/>
          <w:lang w:val="en-US"/>
        </w:rPr>
        <w:t>OrlovaLS</w:t>
      </w:r>
      <w:proofErr w:type="spellEnd"/>
      <w:r w:rsidRPr="00B055F1">
        <w:rPr>
          <w:sz w:val="28"/>
          <w:szCs w:val="28"/>
          <w:u w:val="single"/>
        </w:rPr>
        <w:t>@1</w:t>
      </w:r>
      <w:proofErr w:type="spellStart"/>
      <w:r w:rsidRPr="00B055F1">
        <w:rPr>
          <w:sz w:val="28"/>
          <w:szCs w:val="28"/>
          <w:u w:val="single"/>
          <w:lang w:val="en-US"/>
        </w:rPr>
        <w:t>vrk</w:t>
      </w:r>
      <w:proofErr w:type="spellEnd"/>
      <w:r w:rsidRPr="00B055F1">
        <w:rPr>
          <w:sz w:val="28"/>
          <w:szCs w:val="28"/>
          <w:u w:val="single"/>
        </w:rPr>
        <w:t>.</w:t>
      </w:r>
      <w:proofErr w:type="spellStart"/>
      <w:r w:rsidRPr="00B055F1">
        <w:rPr>
          <w:sz w:val="28"/>
          <w:szCs w:val="28"/>
          <w:u w:val="single"/>
          <w:lang w:val="en-US"/>
        </w:rPr>
        <w:t>ru</w:t>
      </w:r>
      <w:proofErr w:type="spellEnd"/>
    </w:p>
    <w:p w:rsidR="00EF574A" w:rsidRPr="00B055F1" w:rsidRDefault="00EF574A" w:rsidP="00EF574A">
      <w:pPr>
        <w:jc w:val="both"/>
        <w:rPr>
          <w:sz w:val="28"/>
          <w:szCs w:val="28"/>
        </w:rPr>
      </w:pPr>
      <w:r w:rsidRPr="00B055F1">
        <w:rPr>
          <w:sz w:val="28"/>
          <w:szCs w:val="28"/>
        </w:rPr>
        <w:t xml:space="preserve"> </w:t>
      </w:r>
      <w:r>
        <w:rPr>
          <w:sz w:val="28"/>
          <w:szCs w:val="28"/>
        </w:rPr>
        <w:tab/>
      </w:r>
      <w:r w:rsidRPr="00B055F1">
        <w:rPr>
          <w:sz w:val="28"/>
          <w:szCs w:val="28"/>
        </w:rPr>
        <w:t>Номер телефона: 8(499)260-40-75.</w:t>
      </w:r>
    </w:p>
    <w:p w:rsidR="00EF574A" w:rsidRPr="00B055F1" w:rsidRDefault="00EF574A" w:rsidP="00EF574A">
      <w:pPr>
        <w:ind w:left="720"/>
        <w:jc w:val="both"/>
        <w:rPr>
          <w:sz w:val="28"/>
          <w:szCs w:val="28"/>
        </w:rPr>
      </w:pPr>
      <w:r w:rsidRPr="00B055F1">
        <w:rPr>
          <w:bCs/>
          <w:sz w:val="28"/>
          <w:szCs w:val="28"/>
        </w:rPr>
        <w:t xml:space="preserve">Организатор: </w:t>
      </w:r>
      <w:r w:rsidRPr="00B055F1">
        <w:rPr>
          <w:sz w:val="28"/>
          <w:szCs w:val="28"/>
        </w:rPr>
        <w:t>АО «ВРК-1».</w:t>
      </w:r>
    </w:p>
    <w:p w:rsidR="00EF574A" w:rsidRPr="00B055F1" w:rsidRDefault="00EF574A" w:rsidP="00EF574A">
      <w:pPr>
        <w:ind w:firstLine="708"/>
        <w:jc w:val="both"/>
        <w:rPr>
          <w:bCs/>
          <w:sz w:val="28"/>
          <w:szCs w:val="28"/>
        </w:rPr>
      </w:pPr>
      <w:r w:rsidRPr="00B055F1">
        <w:rPr>
          <w:bCs/>
          <w:sz w:val="28"/>
          <w:szCs w:val="28"/>
        </w:rPr>
        <w:t>1.1.2. Контактные данные:</w:t>
      </w:r>
    </w:p>
    <w:p w:rsidR="00EF574A" w:rsidRPr="00B055F1" w:rsidRDefault="00EF574A" w:rsidP="00EF574A">
      <w:pPr>
        <w:ind w:firstLine="708"/>
        <w:jc w:val="both"/>
        <w:rPr>
          <w:sz w:val="28"/>
          <w:szCs w:val="20"/>
        </w:rPr>
      </w:pPr>
      <w:r w:rsidRPr="00B055F1">
        <w:rPr>
          <w:sz w:val="28"/>
          <w:szCs w:val="20"/>
        </w:rPr>
        <w:t>Контактное лицо:</w:t>
      </w:r>
      <w:r w:rsidRPr="00B055F1">
        <w:rPr>
          <w:bCs/>
          <w:sz w:val="28"/>
          <w:szCs w:val="20"/>
        </w:rPr>
        <w:t xml:space="preserve"> Орлова Лидия Сергеевна, главный специалист.</w:t>
      </w:r>
    </w:p>
    <w:p w:rsidR="00EF574A" w:rsidRPr="00B055F1" w:rsidRDefault="00EF574A" w:rsidP="00EF574A">
      <w:pPr>
        <w:ind w:left="720"/>
        <w:jc w:val="both"/>
        <w:rPr>
          <w:sz w:val="28"/>
          <w:szCs w:val="20"/>
        </w:rPr>
      </w:pPr>
      <w:r w:rsidRPr="00B055F1">
        <w:rPr>
          <w:sz w:val="28"/>
          <w:szCs w:val="20"/>
        </w:rPr>
        <w:t>Адрес электронной почты: OrlovaLS@1vrk.ru.</w:t>
      </w:r>
    </w:p>
    <w:p w:rsidR="00EF574A" w:rsidRPr="00B055F1" w:rsidRDefault="00EF574A" w:rsidP="00EF574A">
      <w:pPr>
        <w:ind w:left="720"/>
        <w:jc w:val="both"/>
        <w:rPr>
          <w:sz w:val="28"/>
          <w:szCs w:val="20"/>
        </w:rPr>
      </w:pPr>
      <w:r w:rsidRPr="00B055F1">
        <w:rPr>
          <w:sz w:val="28"/>
          <w:szCs w:val="20"/>
        </w:rPr>
        <w:t>Номер телефона:</w:t>
      </w:r>
      <w:r w:rsidRPr="00536157">
        <w:rPr>
          <w:bCs/>
          <w:sz w:val="28"/>
          <w:szCs w:val="20"/>
        </w:rPr>
        <w:t xml:space="preserve"> 8(499)260-40-75</w:t>
      </w:r>
      <w:r w:rsidRPr="00B055F1">
        <w:rPr>
          <w:bCs/>
          <w:sz w:val="28"/>
          <w:szCs w:val="20"/>
        </w:rPr>
        <w:t>.</w:t>
      </w:r>
    </w:p>
    <w:p w:rsidR="00EF574A" w:rsidRPr="00B055F1" w:rsidRDefault="00EF574A" w:rsidP="00EF574A">
      <w:pPr>
        <w:ind w:left="720"/>
        <w:jc w:val="both"/>
        <w:rPr>
          <w:bCs/>
          <w:sz w:val="28"/>
          <w:szCs w:val="20"/>
        </w:rPr>
      </w:pPr>
      <w:r w:rsidRPr="00B055F1">
        <w:rPr>
          <w:bCs/>
          <w:sz w:val="28"/>
          <w:szCs w:val="20"/>
        </w:rPr>
        <w:t>Номер факса: 8 (499) 260-40-50.</w:t>
      </w:r>
    </w:p>
    <w:p w:rsidR="00A54658" w:rsidRPr="00B055F1" w:rsidRDefault="00A54658" w:rsidP="00A54658">
      <w:pPr>
        <w:jc w:val="both"/>
        <w:rPr>
          <w:bCs/>
          <w:sz w:val="28"/>
          <w:szCs w:val="20"/>
        </w:rPr>
      </w:pPr>
      <w:r>
        <w:rPr>
          <w:bCs/>
          <w:sz w:val="28"/>
          <w:szCs w:val="20"/>
        </w:rPr>
        <w:t xml:space="preserve">          </w:t>
      </w:r>
    </w:p>
    <w:p w:rsidR="00456385" w:rsidRPr="005203BA" w:rsidRDefault="00456385" w:rsidP="00456385">
      <w:pPr>
        <w:ind w:firstLine="709"/>
        <w:jc w:val="both"/>
        <w:rPr>
          <w:i/>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Способ закупки</w:t>
      </w:r>
    </w:p>
    <w:p w:rsidR="00456385" w:rsidRPr="005203BA" w:rsidRDefault="00456385" w:rsidP="00456385">
      <w:pPr>
        <w:ind w:firstLine="709"/>
        <w:rPr>
          <w:sz w:val="28"/>
          <w:szCs w:val="28"/>
        </w:rPr>
      </w:pPr>
    </w:p>
    <w:p w:rsidR="00456385" w:rsidRDefault="009A313F" w:rsidP="00456385">
      <w:pPr>
        <w:ind w:firstLine="709"/>
        <w:jc w:val="both"/>
        <w:rPr>
          <w:bCs/>
          <w:sz w:val="28"/>
          <w:szCs w:val="28"/>
        </w:rPr>
      </w:pPr>
      <w:r w:rsidRPr="007E0229">
        <w:rPr>
          <w:bCs/>
          <w:sz w:val="28"/>
          <w:szCs w:val="28"/>
        </w:rPr>
        <w:t>Конкурентный отбор</w:t>
      </w:r>
      <w:r w:rsidR="00126D08" w:rsidRPr="007E0229">
        <w:t xml:space="preserve"> </w:t>
      </w:r>
      <w:r w:rsidR="00126D08" w:rsidRPr="007E0229">
        <w:rPr>
          <w:bCs/>
          <w:sz w:val="28"/>
          <w:szCs w:val="28"/>
        </w:rPr>
        <w:t xml:space="preserve">среди субъектов малого и среднего предпринимательства в электронной форме </w:t>
      </w:r>
      <w:r w:rsidR="0045323B" w:rsidRPr="007E0229">
        <w:rPr>
          <w:bCs/>
          <w:sz w:val="28"/>
          <w:szCs w:val="28"/>
        </w:rPr>
        <w:t>№</w:t>
      </w:r>
      <w:r w:rsidR="00EC0131">
        <w:rPr>
          <w:bCs/>
          <w:sz w:val="28"/>
          <w:szCs w:val="28"/>
        </w:rPr>
        <w:t xml:space="preserve"> </w:t>
      </w:r>
      <w:r w:rsidR="007130C9">
        <w:rPr>
          <w:bCs/>
          <w:sz w:val="28"/>
          <w:szCs w:val="28"/>
        </w:rPr>
        <w:t>97</w:t>
      </w:r>
      <w:r w:rsidR="000050EA">
        <w:rPr>
          <w:bCs/>
          <w:sz w:val="28"/>
          <w:szCs w:val="28"/>
        </w:rPr>
        <w:t>/</w:t>
      </w:r>
      <w:r w:rsidR="00C1438B" w:rsidRPr="007E0229">
        <w:rPr>
          <w:bCs/>
          <w:sz w:val="28"/>
          <w:szCs w:val="28"/>
        </w:rPr>
        <w:t>КОТЭ-А</w:t>
      </w:r>
      <w:proofErr w:type="gramStart"/>
      <w:r w:rsidR="00C1438B" w:rsidRPr="007E0229">
        <w:rPr>
          <w:bCs/>
          <w:sz w:val="28"/>
          <w:szCs w:val="28"/>
        </w:rPr>
        <w:t>О</w:t>
      </w:r>
      <w:r w:rsidR="00501DC0" w:rsidRPr="007E0229">
        <w:rPr>
          <w:bCs/>
          <w:sz w:val="28"/>
          <w:szCs w:val="28"/>
        </w:rPr>
        <w:t>«</w:t>
      </w:r>
      <w:proofErr w:type="gramEnd"/>
      <w:r w:rsidR="00501DC0" w:rsidRPr="007E0229">
        <w:rPr>
          <w:bCs/>
          <w:sz w:val="28"/>
          <w:szCs w:val="28"/>
        </w:rPr>
        <w:t>ВРК-1»/201</w:t>
      </w:r>
      <w:r w:rsidR="00974367">
        <w:rPr>
          <w:bCs/>
          <w:sz w:val="28"/>
          <w:szCs w:val="28"/>
        </w:rPr>
        <w:t>8</w:t>
      </w:r>
      <w:r w:rsidR="00501DC0" w:rsidRPr="007E0229">
        <w:rPr>
          <w:bCs/>
          <w:sz w:val="28"/>
          <w:szCs w:val="28"/>
        </w:rPr>
        <w:t>/СД</w:t>
      </w:r>
      <w:r w:rsidR="0078008A">
        <w:rPr>
          <w:bCs/>
          <w:sz w:val="28"/>
          <w:szCs w:val="28"/>
        </w:rPr>
        <w:t>.</w:t>
      </w:r>
    </w:p>
    <w:p w:rsidR="00E156B5" w:rsidRPr="005203BA" w:rsidRDefault="00E156B5" w:rsidP="00456385">
      <w:pPr>
        <w:ind w:firstLine="709"/>
        <w:jc w:val="both"/>
        <w:rPr>
          <w:bCs/>
          <w:sz w:val="28"/>
          <w:szCs w:val="28"/>
        </w:rPr>
      </w:pPr>
    </w:p>
    <w:p w:rsidR="00456385" w:rsidRDefault="00456385" w:rsidP="00456385">
      <w:pPr>
        <w:ind w:firstLine="709"/>
        <w:jc w:val="both"/>
        <w:rPr>
          <w:bCs/>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Предмет конкурентного отбора</w:t>
      </w:r>
    </w:p>
    <w:p w:rsidR="00456385" w:rsidRDefault="00456385" w:rsidP="00456385">
      <w:pPr>
        <w:ind w:firstLine="709"/>
        <w:rPr>
          <w:sz w:val="28"/>
          <w:szCs w:val="28"/>
        </w:rPr>
      </w:pPr>
    </w:p>
    <w:p w:rsidR="006211A5" w:rsidRDefault="007A03D2" w:rsidP="007A03D2">
      <w:pPr>
        <w:ind w:firstLine="709"/>
        <w:jc w:val="both"/>
        <w:rPr>
          <w:bCs/>
          <w:sz w:val="28"/>
          <w:szCs w:val="28"/>
        </w:rPr>
      </w:pPr>
      <w:r w:rsidRPr="007A03D2">
        <w:rPr>
          <w:bCs/>
          <w:sz w:val="28"/>
          <w:szCs w:val="28"/>
        </w:rPr>
        <w:t xml:space="preserve">Право заключения договора на </w:t>
      </w:r>
      <w:r w:rsidR="007F2EA5">
        <w:rPr>
          <w:bCs/>
          <w:sz w:val="28"/>
          <w:szCs w:val="28"/>
        </w:rPr>
        <w:t>в</w:t>
      </w:r>
      <w:r w:rsidR="007F2EA5" w:rsidRPr="007F2EA5">
        <w:rPr>
          <w:bCs/>
          <w:sz w:val="28"/>
          <w:szCs w:val="28"/>
        </w:rPr>
        <w:t>ыполнение работ по техническому обслуживанию систем противопожарной защиты (систем пожарной сигнализации, оповещения и управления эвакуацией людей при пожаре)</w:t>
      </w:r>
      <w:r w:rsidR="007F2EA5">
        <w:rPr>
          <w:bCs/>
          <w:sz w:val="28"/>
          <w:szCs w:val="28"/>
        </w:rPr>
        <w:t>.</w:t>
      </w:r>
    </w:p>
    <w:p w:rsidR="00EF574A" w:rsidRPr="005203BA" w:rsidRDefault="00EF574A" w:rsidP="007A03D2">
      <w:pPr>
        <w:ind w:firstLine="709"/>
        <w:jc w:val="both"/>
        <w:rPr>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Участники</w:t>
      </w:r>
    </w:p>
    <w:p w:rsidR="00456385" w:rsidRPr="005203BA" w:rsidRDefault="00456385" w:rsidP="00456385">
      <w:pPr>
        <w:ind w:firstLine="709"/>
        <w:rPr>
          <w:sz w:val="28"/>
          <w:szCs w:val="28"/>
        </w:rPr>
      </w:pPr>
    </w:p>
    <w:p w:rsidR="00456385" w:rsidRPr="00501DC0" w:rsidRDefault="00456385" w:rsidP="00456385">
      <w:pPr>
        <w:ind w:firstLine="709"/>
        <w:jc w:val="both"/>
        <w:rPr>
          <w:bCs/>
          <w:sz w:val="28"/>
          <w:szCs w:val="28"/>
        </w:rPr>
      </w:pPr>
      <w:r w:rsidRPr="00501DC0">
        <w:rPr>
          <w:bCs/>
          <w:sz w:val="28"/>
          <w:szCs w:val="28"/>
        </w:rPr>
        <w:t>Конкурентный отбор проводится среди субъектов малого и среднего предпринимательства</w:t>
      </w:r>
      <w:r w:rsidR="00AE12A9" w:rsidRPr="00501DC0">
        <w:rPr>
          <w:bCs/>
          <w:sz w:val="28"/>
          <w:szCs w:val="28"/>
        </w:rPr>
        <w:t xml:space="preserve">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rsidR="00B621DA" w:rsidRPr="00501DC0">
        <w:rPr>
          <w:bCs/>
          <w:sz w:val="28"/>
          <w:szCs w:val="28"/>
        </w:rPr>
        <w:t>идических лиц.</w:t>
      </w:r>
    </w:p>
    <w:p w:rsidR="00456385" w:rsidRPr="005203BA" w:rsidRDefault="00456385" w:rsidP="00456385">
      <w:pPr>
        <w:ind w:firstLine="709"/>
        <w:jc w:val="both"/>
        <w:rPr>
          <w:bCs/>
          <w:i/>
          <w:sz w:val="28"/>
          <w:szCs w:val="28"/>
        </w:rPr>
      </w:pPr>
    </w:p>
    <w:p w:rsidR="00456385" w:rsidRPr="005203BA"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Место и дата проведения конкурентного отбора</w:t>
      </w:r>
    </w:p>
    <w:p w:rsidR="00456385" w:rsidRPr="005203BA" w:rsidRDefault="00456385" w:rsidP="00456385">
      <w:pPr>
        <w:ind w:firstLine="709"/>
        <w:rPr>
          <w:sz w:val="28"/>
          <w:szCs w:val="28"/>
        </w:rPr>
      </w:pPr>
    </w:p>
    <w:p w:rsidR="002610EE" w:rsidRPr="005203BA" w:rsidRDefault="002610EE" w:rsidP="002610EE">
      <w:pPr>
        <w:ind w:firstLine="709"/>
        <w:jc w:val="both"/>
        <w:rPr>
          <w:bCs/>
          <w:i/>
          <w:sz w:val="28"/>
          <w:szCs w:val="28"/>
        </w:rPr>
      </w:pPr>
      <w:r w:rsidRPr="005203BA">
        <w:rPr>
          <w:bCs/>
          <w:sz w:val="28"/>
          <w:szCs w:val="28"/>
        </w:rPr>
        <w:t>Конкурентный отбор проводится</w:t>
      </w:r>
      <w:r w:rsidRPr="005203BA">
        <w:rPr>
          <w:bCs/>
          <w:i/>
          <w:sz w:val="28"/>
          <w:szCs w:val="28"/>
        </w:rPr>
        <w:t xml:space="preserve"> </w:t>
      </w:r>
      <w:r w:rsidR="00501DC0" w:rsidRPr="00A3171F">
        <w:rPr>
          <w:b/>
          <w:bCs/>
          <w:sz w:val="28"/>
          <w:szCs w:val="28"/>
        </w:rPr>
        <w:t xml:space="preserve">в </w:t>
      </w:r>
      <w:r w:rsidR="004F0DE1">
        <w:rPr>
          <w:b/>
          <w:bCs/>
          <w:sz w:val="28"/>
          <w:szCs w:val="28"/>
        </w:rPr>
        <w:t>09</w:t>
      </w:r>
      <w:r w:rsidR="008E55B7">
        <w:rPr>
          <w:b/>
          <w:bCs/>
          <w:sz w:val="28"/>
          <w:szCs w:val="28"/>
        </w:rPr>
        <w:t>:</w:t>
      </w:r>
      <w:r w:rsidR="00EF3B63">
        <w:rPr>
          <w:b/>
          <w:bCs/>
          <w:sz w:val="28"/>
          <w:szCs w:val="28"/>
        </w:rPr>
        <w:t>00</w:t>
      </w:r>
      <w:r w:rsidR="008E55B7">
        <w:rPr>
          <w:b/>
          <w:bCs/>
          <w:sz w:val="28"/>
          <w:szCs w:val="28"/>
        </w:rPr>
        <w:t xml:space="preserve"> </w:t>
      </w:r>
      <w:r w:rsidR="00501DC0" w:rsidRPr="005A2B6C">
        <w:rPr>
          <w:b/>
          <w:bCs/>
          <w:sz w:val="28"/>
          <w:szCs w:val="28"/>
        </w:rPr>
        <w:t>часов московского</w:t>
      </w:r>
      <w:r w:rsidR="00501DC0" w:rsidRPr="005A2B6C">
        <w:rPr>
          <w:b/>
          <w:bCs/>
          <w:sz w:val="28"/>
          <w:szCs w:val="28"/>
        </w:rPr>
        <w:br/>
        <w:t xml:space="preserve"> времени «</w:t>
      </w:r>
      <w:r w:rsidR="004F0DE1">
        <w:rPr>
          <w:b/>
          <w:bCs/>
          <w:sz w:val="28"/>
          <w:szCs w:val="28"/>
        </w:rPr>
        <w:t>01</w:t>
      </w:r>
      <w:r w:rsidR="00501DC0" w:rsidRPr="005A2B6C">
        <w:rPr>
          <w:b/>
          <w:bCs/>
          <w:sz w:val="28"/>
          <w:szCs w:val="28"/>
        </w:rPr>
        <w:t xml:space="preserve">» </w:t>
      </w:r>
      <w:r w:rsidR="004F0DE1">
        <w:rPr>
          <w:b/>
          <w:bCs/>
          <w:sz w:val="28"/>
          <w:szCs w:val="28"/>
        </w:rPr>
        <w:t>марта</w:t>
      </w:r>
      <w:r w:rsidR="00501DC0" w:rsidRPr="005A2B6C">
        <w:rPr>
          <w:b/>
          <w:bCs/>
          <w:sz w:val="28"/>
          <w:szCs w:val="28"/>
        </w:rPr>
        <w:t xml:space="preserve"> 201</w:t>
      </w:r>
      <w:r w:rsidR="00EC0131">
        <w:rPr>
          <w:b/>
          <w:bCs/>
          <w:sz w:val="28"/>
          <w:szCs w:val="28"/>
        </w:rPr>
        <w:t>8</w:t>
      </w:r>
      <w:r w:rsidR="00501DC0" w:rsidRPr="005A2B6C">
        <w:rPr>
          <w:b/>
          <w:bCs/>
          <w:sz w:val="28"/>
          <w:szCs w:val="28"/>
        </w:rPr>
        <w:t xml:space="preserve"> г. </w:t>
      </w:r>
      <w:r w:rsidRPr="005A2B6C">
        <w:rPr>
          <w:bCs/>
          <w:sz w:val="28"/>
          <w:szCs w:val="28"/>
        </w:rPr>
        <w:t>на э</w:t>
      </w:r>
      <w:r w:rsidRPr="005A2B6C">
        <w:rPr>
          <w:sz w:val="28"/>
          <w:szCs w:val="28"/>
        </w:rPr>
        <w:t>лектрон</w:t>
      </w:r>
      <w:r w:rsidRPr="005203BA">
        <w:rPr>
          <w:sz w:val="28"/>
          <w:szCs w:val="28"/>
        </w:rPr>
        <w:t xml:space="preserve">ной торговой площадке «ЭТС-Фабрикант» </w:t>
      </w:r>
      <w:r w:rsidRPr="005203BA">
        <w:rPr>
          <w:bCs/>
          <w:sz w:val="28"/>
          <w:szCs w:val="28"/>
        </w:rPr>
        <w:t xml:space="preserve"> (на странице данного конкурентного отбора на сайте</w:t>
      </w:r>
      <w:r w:rsidRPr="005203BA">
        <w:rPr>
          <w:sz w:val="28"/>
          <w:szCs w:val="28"/>
        </w:rPr>
        <w:t xml:space="preserve"> https://www.fabrikant.ru</w:t>
      </w:r>
      <w:r w:rsidRPr="005203BA">
        <w:rPr>
          <w:bCs/>
          <w:sz w:val="28"/>
          <w:szCs w:val="28"/>
        </w:rPr>
        <w:t>)</w:t>
      </w:r>
      <w:r w:rsidRPr="005203BA">
        <w:rPr>
          <w:bCs/>
          <w:i/>
          <w:sz w:val="28"/>
          <w:szCs w:val="28"/>
        </w:rPr>
        <w:t xml:space="preserve"> </w:t>
      </w:r>
      <w:r w:rsidRPr="005203BA">
        <w:rPr>
          <w:bCs/>
          <w:sz w:val="28"/>
          <w:szCs w:val="28"/>
        </w:rPr>
        <w:t>(далее – электронная торгово-закупочная площадка, ЭТЗП, а также сайт ЭТЗП)</w:t>
      </w:r>
      <w:r w:rsidRPr="005203BA">
        <w:rPr>
          <w:bCs/>
          <w:i/>
          <w:sz w:val="28"/>
          <w:szCs w:val="28"/>
        </w:rPr>
        <w:t>,</w:t>
      </w:r>
      <w:r w:rsidRPr="005203BA">
        <w:rPr>
          <w:bCs/>
          <w:sz w:val="28"/>
          <w:szCs w:val="28"/>
        </w:rPr>
        <w:t xml:space="preserve"> в электронной форме в личном кабинете участника электронных процедур</w:t>
      </w:r>
      <w:r w:rsidRPr="005203BA">
        <w:rPr>
          <w:bCs/>
          <w:i/>
          <w:sz w:val="28"/>
          <w:szCs w:val="28"/>
        </w:rPr>
        <w:t>.</w:t>
      </w:r>
    </w:p>
    <w:p w:rsidR="00456385" w:rsidRPr="005203BA" w:rsidRDefault="00456385" w:rsidP="00456385">
      <w:pPr>
        <w:ind w:firstLine="709"/>
        <w:jc w:val="both"/>
        <w:rPr>
          <w:bCs/>
          <w:i/>
          <w:sz w:val="28"/>
          <w:szCs w:val="28"/>
        </w:rPr>
      </w:pPr>
    </w:p>
    <w:p w:rsidR="00456385" w:rsidRPr="005203BA" w:rsidRDefault="00456385" w:rsidP="00456385">
      <w:pPr>
        <w:ind w:firstLine="709"/>
        <w:jc w:val="both"/>
        <w:rPr>
          <w:b/>
          <w:bCs/>
          <w:sz w:val="28"/>
          <w:szCs w:val="28"/>
        </w:rPr>
      </w:pPr>
      <w:r w:rsidRPr="005203BA">
        <w:rPr>
          <w:b/>
          <w:bCs/>
          <w:sz w:val="28"/>
          <w:szCs w:val="28"/>
        </w:rPr>
        <w:t>1.6. Разъяснения положений приглашения к участию в конкурентном отборе</w:t>
      </w:r>
    </w:p>
    <w:p w:rsidR="00456385" w:rsidRPr="005203BA" w:rsidRDefault="00456385" w:rsidP="00456385">
      <w:pPr>
        <w:ind w:firstLine="709"/>
        <w:jc w:val="both"/>
        <w:rPr>
          <w:bCs/>
          <w:sz w:val="28"/>
          <w:szCs w:val="28"/>
        </w:rPr>
      </w:pPr>
    </w:p>
    <w:p w:rsidR="00456385" w:rsidRPr="005203BA" w:rsidRDefault="00456385" w:rsidP="00456385">
      <w:pPr>
        <w:ind w:firstLine="709"/>
        <w:jc w:val="both"/>
        <w:rPr>
          <w:bCs/>
          <w:sz w:val="28"/>
          <w:szCs w:val="28"/>
        </w:rPr>
      </w:pPr>
      <w:r w:rsidRPr="005203BA">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r w:rsidR="0043540F">
        <w:rPr>
          <w:bCs/>
          <w:sz w:val="28"/>
          <w:szCs w:val="28"/>
        </w:rPr>
        <w:t>.</w:t>
      </w:r>
    </w:p>
    <w:p w:rsidR="00456385" w:rsidRPr="005203BA" w:rsidRDefault="00456385" w:rsidP="00456385">
      <w:pPr>
        <w:ind w:firstLine="709"/>
        <w:jc w:val="both"/>
        <w:rPr>
          <w:sz w:val="28"/>
          <w:szCs w:val="28"/>
        </w:rPr>
      </w:pPr>
    </w:p>
    <w:p w:rsidR="00456385" w:rsidRPr="005203BA" w:rsidRDefault="00456385" w:rsidP="009A313F">
      <w:pPr>
        <w:pStyle w:val="2"/>
        <w:numPr>
          <w:ilvl w:val="0"/>
          <w:numId w:val="2"/>
        </w:numPr>
        <w:spacing w:before="0" w:after="0"/>
        <w:rPr>
          <w:rFonts w:ascii="Times New Roman" w:hAnsi="Times New Roman" w:cs="Times New Roman"/>
          <w:i w:val="0"/>
        </w:rPr>
      </w:pPr>
      <w:r w:rsidRPr="005203BA">
        <w:rPr>
          <w:rFonts w:ascii="Times New Roman" w:hAnsi="Times New Roman" w:cs="Times New Roman"/>
          <w:i w:val="0"/>
        </w:rPr>
        <w:t>Техническое задание</w:t>
      </w:r>
    </w:p>
    <w:p w:rsidR="000047E7" w:rsidRDefault="000047E7" w:rsidP="00E71763">
      <w:pPr>
        <w:ind w:left="6379" w:hanging="709"/>
        <w:jc w:val="both"/>
        <w:rPr>
          <w:color w:val="000000"/>
        </w:rPr>
      </w:pPr>
    </w:p>
    <w:p w:rsidR="003535D4" w:rsidRPr="003535D4" w:rsidRDefault="003535D4" w:rsidP="003535D4">
      <w:pPr>
        <w:ind w:firstLine="709"/>
        <w:jc w:val="both"/>
        <w:rPr>
          <w:bCs/>
          <w:sz w:val="28"/>
          <w:szCs w:val="28"/>
        </w:rPr>
      </w:pPr>
      <w:proofErr w:type="gramStart"/>
      <w:r w:rsidRPr="003535D4">
        <w:rPr>
          <w:sz w:val="28"/>
          <w:szCs w:val="28"/>
        </w:rPr>
        <w:t xml:space="preserve">Сведения о наименовании закупаемых </w:t>
      </w:r>
      <w:r w:rsidR="007F2EA5">
        <w:rPr>
          <w:sz w:val="28"/>
          <w:szCs w:val="28"/>
        </w:rPr>
        <w:t>работ</w:t>
      </w:r>
      <w:r w:rsidRPr="003535D4">
        <w:rPr>
          <w:sz w:val="28"/>
          <w:szCs w:val="28"/>
        </w:rPr>
        <w:t xml:space="preserve">,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3535D4">
        <w:rPr>
          <w:bCs/>
          <w:sz w:val="28"/>
          <w:szCs w:val="28"/>
        </w:rPr>
        <w:t xml:space="preserve">технических и функциональных характеристиках </w:t>
      </w:r>
      <w:r w:rsidR="007F2EA5">
        <w:rPr>
          <w:bCs/>
          <w:sz w:val="28"/>
          <w:szCs w:val="28"/>
        </w:rPr>
        <w:t>работ</w:t>
      </w:r>
      <w:r w:rsidRPr="003535D4">
        <w:rPr>
          <w:bCs/>
          <w:sz w:val="28"/>
          <w:szCs w:val="28"/>
        </w:rPr>
        <w:t xml:space="preserve">, требования к их безопасности, качеству, к результатам, иные требования, связанные с определением соответствия </w:t>
      </w:r>
      <w:r w:rsidR="007F2EA5">
        <w:rPr>
          <w:bCs/>
          <w:sz w:val="28"/>
          <w:szCs w:val="28"/>
        </w:rPr>
        <w:t>выполняемых работ</w:t>
      </w:r>
      <w:r w:rsidRPr="003535D4">
        <w:rPr>
          <w:bCs/>
          <w:sz w:val="28"/>
          <w:szCs w:val="28"/>
        </w:rPr>
        <w:t xml:space="preserve"> потребностям заказчика, место, условия и сроки </w:t>
      </w:r>
      <w:r w:rsidR="007F2EA5">
        <w:rPr>
          <w:bCs/>
          <w:sz w:val="28"/>
          <w:szCs w:val="28"/>
        </w:rPr>
        <w:t>выполнения работ</w:t>
      </w:r>
      <w:r w:rsidR="00674BD4">
        <w:rPr>
          <w:bCs/>
          <w:sz w:val="28"/>
          <w:szCs w:val="28"/>
        </w:rPr>
        <w:t>,</w:t>
      </w:r>
      <w:r w:rsidRPr="003535D4">
        <w:rPr>
          <w:bCs/>
          <w:sz w:val="28"/>
          <w:szCs w:val="28"/>
        </w:rPr>
        <w:t xml:space="preserve"> форма, сроки и порядок оплаты изложены в техническом задании, являющемся приложением № 1</w:t>
      </w:r>
      <w:proofErr w:type="gramEnd"/>
      <w:r w:rsidRPr="003535D4">
        <w:rPr>
          <w:bCs/>
          <w:sz w:val="28"/>
          <w:szCs w:val="28"/>
        </w:rPr>
        <w:t xml:space="preserve"> к приглашению к участию в конкурентном отборе.</w:t>
      </w:r>
    </w:p>
    <w:p w:rsidR="000047E7" w:rsidRDefault="000047E7" w:rsidP="000047E7"/>
    <w:p w:rsidR="000047E7" w:rsidRPr="005203BA" w:rsidRDefault="000047E7" w:rsidP="000047E7">
      <w:pPr>
        <w:pStyle w:val="a3"/>
        <w:numPr>
          <w:ilvl w:val="0"/>
          <w:numId w:val="2"/>
        </w:numPr>
        <w:jc w:val="both"/>
        <w:rPr>
          <w:b/>
          <w:bCs/>
          <w:sz w:val="28"/>
          <w:szCs w:val="28"/>
        </w:rPr>
      </w:pPr>
      <w:r w:rsidRPr="005203BA">
        <w:rPr>
          <w:b/>
          <w:bCs/>
          <w:sz w:val="28"/>
          <w:szCs w:val="28"/>
        </w:rPr>
        <w:t>Заключение и исполнение договора</w:t>
      </w:r>
    </w:p>
    <w:p w:rsidR="000047E7" w:rsidRPr="005203BA" w:rsidRDefault="000047E7" w:rsidP="000047E7">
      <w:pPr>
        <w:pStyle w:val="a3"/>
        <w:ind w:left="0" w:firstLine="720"/>
        <w:jc w:val="both"/>
        <w:rPr>
          <w:bCs/>
          <w:sz w:val="28"/>
          <w:szCs w:val="28"/>
        </w:rPr>
      </w:pPr>
      <w:r w:rsidRPr="005203BA">
        <w:rPr>
          <w:bCs/>
          <w:sz w:val="28"/>
          <w:szCs w:val="28"/>
        </w:rPr>
        <w:t>Порядок заключения договора предусмотрен пунктом 6 приглашения</w:t>
      </w:r>
      <w:r w:rsidR="001C4BBF">
        <w:rPr>
          <w:bCs/>
          <w:sz w:val="28"/>
          <w:szCs w:val="28"/>
        </w:rPr>
        <w:br/>
      </w:r>
      <w:r w:rsidRPr="005203BA">
        <w:rPr>
          <w:bCs/>
          <w:sz w:val="28"/>
          <w:szCs w:val="28"/>
        </w:rPr>
        <w:t xml:space="preserve"> к участию в конкурентном отборе.</w:t>
      </w:r>
    </w:p>
    <w:p w:rsidR="000050EA" w:rsidRPr="000D163E" w:rsidRDefault="000050EA" w:rsidP="000050EA">
      <w:pPr>
        <w:ind w:firstLine="709"/>
        <w:jc w:val="both"/>
        <w:rPr>
          <w:bCs/>
          <w:sz w:val="28"/>
          <w:szCs w:val="28"/>
        </w:rPr>
      </w:pPr>
      <w:r w:rsidRPr="000D163E">
        <w:rPr>
          <w:bCs/>
          <w:sz w:val="28"/>
          <w:szCs w:val="28"/>
        </w:rPr>
        <w:t xml:space="preserve">Изменение количества предусмотренных договором объема </w:t>
      </w:r>
      <w:r w:rsidR="00674BD4">
        <w:rPr>
          <w:bCs/>
          <w:sz w:val="28"/>
          <w:szCs w:val="28"/>
        </w:rPr>
        <w:t>работ</w:t>
      </w:r>
      <w:r w:rsidRPr="000D163E">
        <w:rPr>
          <w:bCs/>
          <w:sz w:val="28"/>
          <w:szCs w:val="28"/>
        </w:rPr>
        <w:t xml:space="preserve"> при изменении потребности в </w:t>
      </w:r>
      <w:r w:rsidR="00674BD4">
        <w:rPr>
          <w:bCs/>
          <w:sz w:val="28"/>
          <w:szCs w:val="28"/>
        </w:rPr>
        <w:t>работах</w:t>
      </w:r>
      <w:r w:rsidRPr="000D163E">
        <w:rPr>
          <w:bCs/>
          <w:sz w:val="28"/>
          <w:szCs w:val="28"/>
        </w:rPr>
        <w:t xml:space="preserve">, на </w:t>
      </w:r>
      <w:r w:rsidR="00674BD4">
        <w:rPr>
          <w:bCs/>
          <w:sz w:val="28"/>
          <w:szCs w:val="28"/>
        </w:rPr>
        <w:t>выполнение</w:t>
      </w:r>
      <w:r w:rsidRPr="000D163E">
        <w:rPr>
          <w:bCs/>
          <w:sz w:val="28"/>
          <w:szCs w:val="28"/>
        </w:rPr>
        <w:t xml:space="preserve"> которых заключен договор, допускается в пределах 30 (тридцати) процентов от начальной (максимальной) цены договора без учета НДС.</w:t>
      </w:r>
    </w:p>
    <w:p w:rsidR="005E6258" w:rsidRDefault="005E6258" w:rsidP="001C4BBF">
      <w:pPr>
        <w:pStyle w:val="a3"/>
        <w:ind w:left="5670"/>
        <w:jc w:val="both"/>
        <w:rPr>
          <w:color w:val="000000"/>
        </w:rPr>
        <w:sectPr w:rsidR="005E6258" w:rsidSect="002D6C84">
          <w:pgSz w:w="11906" w:h="16838"/>
          <w:pgMar w:top="907" w:right="851" w:bottom="851" w:left="1701" w:header="709" w:footer="709" w:gutter="0"/>
          <w:cols w:space="708"/>
          <w:docGrid w:linePitch="360"/>
        </w:sectPr>
      </w:pPr>
    </w:p>
    <w:p w:rsidR="001C4BBF" w:rsidRPr="001C4BBF" w:rsidRDefault="001C4BBF" w:rsidP="005E6258">
      <w:pPr>
        <w:pStyle w:val="a3"/>
        <w:ind w:left="5670"/>
        <w:jc w:val="right"/>
        <w:rPr>
          <w:color w:val="000000"/>
        </w:rPr>
      </w:pPr>
      <w:r w:rsidRPr="001C4BBF">
        <w:rPr>
          <w:color w:val="000000"/>
        </w:rPr>
        <w:lastRenderedPageBreak/>
        <w:t>Приложение № 1</w:t>
      </w:r>
    </w:p>
    <w:p w:rsidR="00E71763" w:rsidRPr="005203BA" w:rsidRDefault="001C4BBF" w:rsidP="005E6258">
      <w:pPr>
        <w:pStyle w:val="a3"/>
        <w:ind w:left="5670"/>
        <w:jc w:val="right"/>
        <w:rPr>
          <w:color w:val="000000"/>
          <w:sz w:val="28"/>
          <w:szCs w:val="28"/>
        </w:rPr>
      </w:pPr>
      <w:r w:rsidRPr="001C4BBF">
        <w:rPr>
          <w:color w:val="000000"/>
        </w:rPr>
        <w:t>к приглашению к участию в конкурентном отборе</w:t>
      </w:r>
    </w:p>
    <w:p w:rsidR="00764463" w:rsidRDefault="00764463" w:rsidP="005E6258">
      <w:pPr>
        <w:jc w:val="center"/>
        <w:rPr>
          <w:bCs/>
          <w:sz w:val="28"/>
          <w:szCs w:val="28"/>
        </w:rPr>
      </w:pPr>
      <w:r>
        <w:rPr>
          <w:bCs/>
          <w:sz w:val="28"/>
          <w:szCs w:val="28"/>
        </w:rPr>
        <w:t>Техническое задание</w:t>
      </w:r>
    </w:p>
    <w:p w:rsidR="00245E10" w:rsidRDefault="00245E10" w:rsidP="005E6258">
      <w:pPr>
        <w:jc w:val="center"/>
        <w:rPr>
          <w:bCs/>
          <w:sz w:val="28"/>
          <w:szCs w:val="28"/>
        </w:rPr>
      </w:pPr>
    </w:p>
    <w:tbl>
      <w:tblPr>
        <w:tblW w:w="4993" w:type="pct"/>
        <w:tblLook w:val="04A0" w:firstRow="1" w:lastRow="0" w:firstColumn="1" w:lastColumn="0" w:noHBand="0" w:noVBand="1"/>
      </w:tblPr>
      <w:tblGrid>
        <w:gridCol w:w="2551"/>
        <w:gridCol w:w="733"/>
        <w:gridCol w:w="217"/>
        <w:gridCol w:w="254"/>
        <w:gridCol w:w="742"/>
        <w:gridCol w:w="1726"/>
        <w:gridCol w:w="2441"/>
        <w:gridCol w:w="2016"/>
        <w:gridCol w:w="2307"/>
        <w:gridCol w:w="2288"/>
      </w:tblGrid>
      <w:tr w:rsidR="00566A7C" w:rsidRPr="005F7AA8" w:rsidTr="00C06878">
        <w:trPr>
          <w:trHeight w:val="65"/>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566A7C" w:rsidRPr="005F7AA8" w:rsidRDefault="00987F5F" w:rsidP="004469CD">
            <w:pPr>
              <w:jc w:val="both"/>
              <w:rPr>
                <w:b/>
                <w:sz w:val="26"/>
                <w:szCs w:val="26"/>
              </w:rPr>
            </w:pPr>
            <w:r w:rsidRPr="005F7AA8">
              <w:rPr>
                <w:b/>
                <w:sz w:val="26"/>
                <w:szCs w:val="26"/>
              </w:rPr>
              <w:t xml:space="preserve">1. Наименование закупаемых </w:t>
            </w:r>
            <w:r w:rsidR="004469CD">
              <w:rPr>
                <w:b/>
                <w:sz w:val="26"/>
                <w:szCs w:val="26"/>
              </w:rPr>
              <w:t>работ</w:t>
            </w:r>
            <w:r w:rsidRPr="005F7AA8">
              <w:rPr>
                <w:b/>
                <w:sz w:val="26"/>
                <w:szCs w:val="26"/>
              </w:rPr>
              <w:t>, их объем и начальная (максимальная) цена договора</w:t>
            </w:r>
          </w:p>
        </w:tc>
      </w:tr>
      <w:tr w:rsidR="00A60DCD" w:rsidRPr="005F7AA8" w:rsidTr="004469CD">
        <w:trPr>
          <w:trHeight w:val="17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A60DCD" w:rsidRPr="004469CD" w:rsidRDefault="004469CD" w:rsidP="004469CD">
            <w:pPr>
              <w:pStyle w:val="a3"/>
              <w:ind w:left="0"/>
              <w:jc w:val="both"/>
              <w:rPr>
                <w:sz w:val="28"/>
                <w:szCs w:val="28"/>
              </w:rPr>
            </w:pPr>
            <w:r w:rsidRPr="004469CD">
              <w:rPr>
                <w:bCs/>
                <w:sz w:val="28"/>
                <w:szCs w:val="28"/>
              </w:rPr>
              <w:t>Выполнение работ по техническому обслуживанию систем противопожарной защиты (систем пожарной сигнализации, оповещения и управления эвакуацией людей при пожаре)</w:t>
            </w:r>
            <w:r w:rsidRPr="004469CD">
              <w:rPr>
                <w:sz w:val="28"/>
                <w:szCs w:val="28"/>
              </w:rPr>
              <w:t xml:space="preserve"> (далее – АУПС, СОУЭ) подразумевает под собой:</w:t>
            </w:r>
          </w:p>
        </w:tc>
      </w:tr>
      <w:tr w:rsidR="004469CD" w:rsidRPr="005F7AA8" w:rsidTr="004469CD">
        <w:trPr>
          <w:trHeight w:val="17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4469CD" w:rsidRPr="004469CD" w:rsidRDefault="004469CD" w:rsidP="00F719FD">
            <w:pPr>
              <w:suppressAutoHyphens/>
              <w:jc w:val="both"/>
              <w:rPr>
                <w:sz w:val="28"/>
                <w:szCs w:val="28"/>
              </w:rPr>
            </w:pPr>
            <w:r w:rsidRPr="004469CD">
              <w:rPr>
                <w:sz w:val="28"/>
                <w:szCs w:val="28"/>
              </w:rPr>
              <w:t>– регламентные работы по техническому обслуживанию АУПС, СОУЭ (далее - ТО</w:t>
            </w:r>
            <w:proofErr w:type="gramStart"/>
            <w:r w:rsidRPr="004469CD">
              <w:rPr>
                <w:sz w:val="28"/>
                <w:szCs w:val="28"/>
              </w:rPr>
              <w:t>1</w:t>
            </w:r>
            <w:proofErr w:type="gramEnd"/>
            <w:r w:rsidRPr="004469CD">
              <w:rPr>
                <w:sz w:val="28"/>
                <w:szCs w:val="28"/>
              </w:rPr>
              <w:t>);</w:t>
            </w:r>
          </w:p>
        </w:tc>
      </w:tr>
      <w:tr w:rsidR="004469CD" w:rsidRPr="005F7AA8" w:rsidTr="004469CD">
        <w:trPr>
          <w:trHeight w:val="17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4469CD" w:rsidRPr="004469CD" w:rsidRDefault="004469CD" w:rsidP="00F719FD">
            <w:pPr>
              <w:suppressAutoHyphens/>
              <w:jc w:val="both"/>
              <w:rPr>
                <w:rFonts w:eastAsia="MS Mincho"/>
                <w:bCs/>
                <w:sz w:val="28"/>
                <w:szCs w:val="28"/>
              </w:rPr>
            </w:pPr>
            <w:r w:rsidRPr="004469CD">
              <w:rPr>
                <w:sz w:val="28"/>
                <w:szCs w:val="28"/>
              </w:rPr>
              <w:t>– расширенные регламентные работы по техническому обслуживанию АУПС, СОУЭ (далее-ТО2).</w:t>
            </w:r>
          </w:p>
        </w:tc>
      </w:tr>
      <w:tr w:rsidR="000C5A84" w:rsidRPr="005F7AA8" w:rsidTr="002208DD">
        <w:trPr>
          <w:trHeight w:val="2686"/>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tbl>
            <w:tblPr>
              <w:tblW w:w="5000" w:type="pct"/>
              <w:tblCellMar>
                <w:left w:w="0" w:type="dxa"/>
                <w:right w:w="0" w:type="dxa"/>
              </w:tblCellMar>
              <w:tblLook w:val="04A0" w:firstRow="1" w:lastRow="0" w:firstColumn="1" w:lastColumn="0" w:noHBand="0" w:noVBand="1"/>
            </w:tblPr>
            <w:tblGrid>
              <w:gridCol w:w="11770"/>
              <w:gridCol w:w="1525"/>
              <w:gridCol w:w="69"/>
              <w:gridCol w:w="1675"/>
            </w:tblGrid>
            <w:tr w:rsidR="007130C9" w:rsidRPr="007130C9" w:rsidTr="007130C9">
              <w:trPr>
                <w:trHeight w:val="105"/>
                <w:tblHeader/>
              </w:trPr>
              <w:tc>
                <w:tcPr>
                  <w:tcW w:w="3913" w:type="pct"/>
                  <w:tcBorders>
                    <w:top w:val="single" w:sz="8" w:space="0" w:color="666666"/>
                    <w:left w:val="single" w:sz="8" w:space="0" w:color="666666"/>
                    <w:bottom w:val="single" w:sz="8" w:space="0" w:color="666666"/>
                    <w:right w:val="single" w:sz="8" w:space="0" w:color="666666"/>
                  </w:tcBorders>
                  <w:tcMar>
                    <w:top w:w="120" w:type="dxa"/>
                    <w:left w:w="120" w:type="dxa"/>
                    <w:bottom w:w="120" w:type="dxa"/>
                    <w:right w:w="120" w:type="dxa"/>
                  </w:tcMar>
                  <w:vAlign w:val="center"/>
                  <w:hideMark/>
                </w:tcPr>
                <w:p w:rsidR="007130C9" w:rsidRPr="007130C9" w:rsidRDefault="007130C9" w:rsidP="007130C9">
                  <w:pPr>
                    <w:contextualSpacing/>
                    <w:jc w:val="center"/>
                    <w:textAlignment w:val="baseline"/>
                    <w:rPr>
                      <w:rFonts w:eastAsia="Calibri"/>
                      <w:sz w:val="26"/>
                      <w:szCs w:val="26"/>
                    </w:rPr>
                  </w:pPr>
                  <w:r w:rsidRPr="007130C9">
                    <w:rPr>
                      <w:b/>
                      <w:bCs/>
                      <w:sz w:val="26"/>
                      <w:szCs w:val="26"/>
                      <w:bdr w:val="none" w:sz="0" w:space="0" w:color="auto" w:frame="1"/>
                    </w:rPr>
                    <w:t>Перечень работ</w:t>
                  </w:r>
                </w:p>
              </w:tc>
              <w:tc>
                <w:tcPr>
                  <w:tcW w:w="507" w:type="pct"/>
                  <w:tcBorders>
                    <w:top w:val="single" w:sz="8" w:space="0" w:color="666666"/>
                    <w:left w:val="nil"/>
                    <w:bottom w:val="single" w:sz="8" w:space="0" w:color="666666"/>
                    <w:right w:val="single" w:sz="8" w:space="0" w:color="666666"/>
                  </w:tcBorders>
                  <w:tcMar>
                    <w:top w:w="120" w:type="dxa"/>
                    <w:left w:w="120" w:type="dxa"/>
                    <w:bottom w:w="120" w:type="dxa"/>
                    <w:right w:w="120" w:type="dxa"/>
                  </w:tcMar>
                  <w:vAlign w:val="center"/>
                  <w:hideMark/>
                </w:tcPr>
                <w:p w:rsidR="007130C9" w:rsidRPr="007130C9" w:rsidRDefault="007130C9" w:rsidP="007130C9">
                  <w:pPr>
                    <w:ind w:left="-594" w:firstLine="567"/>
                    <w:contextualSpacing/>
                    <w:jc w:val="center"/>
                    <w:textAlignment w:val="baseline"/>
                    <w:rPr>
                      <w:rFonts w:eastAsia="Calibri"/>
                      <w:sz w:val="26"/>
                      <w:szCs w:val="26"/>
                    </w:rPr>
                  </w:pPr>
                  <w:r w:rsidRPr="007130C9">
                    <w:rPr>
                      <w:b/>
                      <w:bCs/>
                      <w:sz w:val="26"/>
                      <w:szCs w:val="26"/>
                      <w:bdr w:val="none" w:sz="0" w:space="0" w:color="auto" w:frame="1"/>
                    </w:rPr>
                    <w:t>ТО</w:t>
                  </w:r>
                  <w:proofErr w:type="gramStart"/>
                  <w:r w:rsidRPr="007130C9">
                    <w:rPr>
                      <w:b/>
                      <w:bCs/>
                      <w:sz w:val="26"/>
                      <w:szCs w:val="26"/>
                      <w:bdr w:val="none" w:sz="0" w:space="0" w:color="auto" w:frame="1"/>
                    </w:rPr>
                    <w:t>1</w:t>
                  </w:r>
                  <w:proofErr w:type="gramEnd"/>
                </w:p>
              </w:tc>
              <w:tc>
                <w:tcPr>
                  <w:tcW w:w="580" w:type="pct"/>
                  <w:gridSpan w:val="2"/>
                  <w:tcBorders>
                    <w:top w:val="single" w:sz="8" w:space="0" w:color="666666"/>
                    <w:left w:val="nil"/>
                    <w:bottom w:val="single" w:sz="8" w:space="0" w:color="666666"/>
                    <w:right w:val="single" w:sz="8" w:space="0" w:color="666666"/>
                  </w:tcBorders>
                  <w:tcMar>
                    <w:top w:w="120" w:type="dxa"/>
                    <w:left w:w="120" w:type="dxa"/>
                    <w:bottom w:w="120" w:type="dxa"/>
                    <w:right w:w="120" w:type="dxa"/>
                  </w:tcMar>
                  <w:vAlign w:val="center"/>
                  <w:hideMark/>
                </w:tcPr>
                <w:p w:rsidR="007130C9" w:rsidRPr="007130C9" w:rsidRDefault="007130C9" w:rsidP="007130C9">
                  <w:pPr>
                    <w:ind w:left="-594" w:firstLine="567"/>
                    <w:contextualSpacing/>
                    <w:jc w:val="center"/>
                    <w:textAlignment w:val="baseline"/>
                    <w:rPr>
                      <w:rFonts w:eastAsia="Calibri"/>
                      <w:sz w:val="26"/>
                      <w:szCs w:val="26"/>
                    </w:rPr>
                  </w:pPr>
                  <w:r w:rsidRPr="007130C9">
                    <w:rPr>
                      <w:b/>
                      <w:bCs/>
                      <w:sz w:val="26"/>
                      <w:szCs w:val="26"/>
                      <w:bdr w:val="none" w:sz="0" w:space="0" w:color="auto" w:frame="1"/>
                    </w:rPr>
                    <w:t>ТО</w:t>
                  </w:r>
                  <w:proofErr w:type="gramStart"/>
                  <w:r w:rsidRPr="007130C9">
                    <w:rPr>
                      <w:b/>
                      <w:bCs/>
                      <w:sz w:val="26"/>
                      <w:szCs w:val="26"/>
                      <w:bdr w:val="none" w:sz="0" w:space="0" w:color="auto" w:frame="1"/>
                    </w:rPr>
                    <w:t>2</w:t>
                  </w:r>
                  <w:proofErr w:type="gramEnd"/>
                </w:p>
              </w:tc>
            </w:tr>
            <w:tr w:rsidR="007130C9" w:rsidRPr="007130C9" w:rsidTr="007130C9">
              <w:trPr>
                <w:trHeight w:val="41"/>
              </w:trPr>
              <w:tc>
                <w:tcPr>
                  <w:tcW w:w="5000" w:type="pct"/>
                  <w:gridSpan w:val="4"/>
                  <w:tcBorders>
                    <w:top w:val="single" w:sz="8" w:space="0" w:color="666666"/>
                    <w:left w:val="single" w:sz="8" w:space="0" w:color="666666"/>
                    <w:bottom w:val="single" w:sz="8" w:space="0" w:color="666666"/>
                    <w:right w:val="single" w:sz="8" w:space="0" w:color="666666"/>
                  </w:tcBorders>
                  <w:tcMar>
                    <w:top w:w="120" w:type="dxa"/>
                    <w:left w:w="120" w:type="dxa"/>
                    <w:bottom w:w="120" w:type="dxa"/>
                    <w:right w:w="120" w:type="dxa"/>
                  </w:tcMar>
                  <w:vAlign w:val="center"/>
                </w:tcPr>
                <w:p w:rsidR="007130C9" w:rsidRPr="007130C9" w:rsidRDefault="007130C9" w:rsidP="007130C9">
                  <w:pPr>
                    <w:ind w:left="-594" w:firstLine="567"/>
                    <w:contextualSpacing/>
                    <w:jc w:val="center"/>
                    <w:textAlignment w:val="baseline"/>
                    <w:rPr>
                      <w:b/>
                      <w:bCs/>
                      <w:sz w:val="26"/>
                      <w:szCs w:val="26"/>
                      <w:bdr w:val="none" w:sz="0" w:space="0" w:color="auto" w:frame="1"/>
                    </w:rPr>
                  </w:pPr>
                  <w:r w:rsidRPr="007130C9">
                    <w:rPr>
                      <w:b/>
                      <w:bCs/>
                      <w:sz w:val="26"/>
                      <w:szCs w:val="26"/>
                    </w:rPr>
                    <w:t>Шлейф сигнализации</w:t>
                  </w:r>
                </w:p>
              </w:tc>
            </w:tr>
            <w:tr w:rsidR="007130C9" w:rsidRPr="007130C9" w:rsidTr="007130C9">
              <w:trPr>
                <w:trHeight w:val="3075"/>
              </w:trPr>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u w:val="single"/>
                    </w:rPr>
                  </w:pPr>
                  <w:r w:rsidRPr="007130C9">
                    <w:rPr>
                      <w:sz w:val="26"/>
                      <w:szCs w:val="26"/>
                      <w:u w:val="single"/>
                    </w:rPr>
                    <w:t>Проверка технического состояния:</w:t>
                  </w:r>
                </w:p>
                <w:p w:rsidR="007130C9" w:rsidRPr="007130C9" w:rsidRDefault="007130C9" w:rsidP="007130C9">
                  <w:pPr>
                    <w:ind w:firstLine="567"/>
                    <w:contextualSpacing/>
                    <w:jc w:val="both"/>
                    <w:textAlignment w:val="baseline"/>
                    <w:rPr>
                      <w:sz w:val="26"/>
                      <w:szCs w:val="26"/>
                    </w:rPr>
                  </w:pPr>
                  <w:r w:rsidRPr="007130C9">
                    <w:rPr>
                      <w:sz w:val="26"/>
                      <w:szCs w:val="26"/>
                    </w:rPr>
                    <w:t xml:space="preserve">-внешний осмотр соединительных линий, </w:t>
                  </w:r>
                  <w:proofErr w:type="spellStart"/>
                  <w:r w:rsidRPr="007130C9">
                    <w:rPr>
                      <w:sz w:val="26"/>
                      <w:szCs w:val="26"/>
                    </w:rPr>
                    <w:t>разветвительных</w:t>
                  </w:r>
                  <w:proofErr w:type="spellEnd"/>
                  <w:r w:rsidRPr="007130C9">
                    <w:rPr>
                      <w:sz w:val="26"/>
                      <w:szCs w:val="26"/>
                    </w:rPr>
                    <w:t xml:space="preserve"> коробок, контрольных розеток и гибких переходов;</w:t>
                  </w:r>
                </w:p>
                <w:p w:rsidR="007130C9" w:rsidRPr="007130C9" w:rsidRDefault="007130C9" w:rsidP="007130C9">
                  <w:pPr>
                    <w:ind w:firstLine="567"/>
                    <w:contextualSpacing/>
                    <w:jc w:val="both"/>
                    <w:textAlignment w:val="baseline"/>
                    <w:rPr>
                      <w:sz w:val="26"/>
                      <w:szCs w:val="26"/>
                    </w:rPr>
                  </w:pPr>
                  <w:r w:rsidRPr="007130C9">
                    <w:rPr>
                      <w:sz w:val="26"/>
                      <w:szCs w:val="26"/>
                    </w:rPr>
                    <w:t>- контроль целостности, экранирования провода, отсутствие перемычек (</w:t>
                  </w:r>
                  <w:proofErr w:type="spellStart"/>
                  <w:r w:rsidRPr="007130C9">
                    <w:rPr>
                      <w:sz w:val="26"/>
                      <w:szCs w:val="26"/>
                    </w:rPr>
                    <w:t>закороток</w:t>
                  </w:r>
                  <w:proofErr w:type="spellEnd"/>
                  <w:r w:rsidRPr="007130C9">
                    <w:rPr>
                      <w:sz w:val="26"/>
                      <w:szCs w:val="26"/>
                    </w:rPr>
                    <w:t>), вставок другого типа провода;</w:t>
                  </w:r>
                </w:p>
                <w:p w:rsidR="007130C9" w:rsidRPr="007130C9" w:rsidRDefault="007130C9" w:rsidP="007130C9">
                  <w:pPr>
                    <w:ind w:firstLine="567"/>
                    <w:contextualSpacing/>
                    <w:jc w:val="both"/>
                    <w:textAlignment w:val="baseline"/>
                    <w:rPr>
                      <w:sz w:val="26"/>
                      <w:szCs w:val="26"/>
                    </w:rPr>
                  </w:pPr>
                  <w:r w:rsidRPr="007130C9">
                    <w:rPr>
                      <w:sz w:val="26"/>
                      <w:szCs w:val="26"/>
                    </w:rPr>
                    <w:t>-удаление пыли, грязи, перемычек, скруток, провесов проводов;</w:t>
                  </w:r>
                </w:p>
                <w:p w:rsidR="007130C9" w:rsidRPr="007130C9" w:rsidRDefault="007130C9" w:rsidP="007130C9">
                  <w:pPr>
                    <w:ind w:firstLine="567"/>
                    <w:contextualSpacing/>
                    <w:jc w:val="both"/>
                    <w:textAlignment w:val="baseline"/>
                    <w:rPr>
                      <w:sz w:val="26"/>
                      <w:szCs w:val="26"/>
                    </w:rPr>
                  </w:pPr>
                  <w:r w:rsidRPr="007130C9">
                    <w:rPr>
                      <w:sz w:val="26"/>
                      <w:szCs w:val="26"/>
                    </w:rPr>
                    <w:t>-контроль наличия крышек на коробках и розетках, пломб или печатей на них, правильности и качества соединения проводов,</w:t>
                  </w:r>
                </w:p>
                <w:p w:rsidR="007130C9" w:rsidRPr="007130C9" w:rsidRDefault="007130C9" w:rsidP="007130C9">
                  <w:pPr>
                    <w:ind w:firstLine="567"/>
                    <w:contextualSpacing/>
                    <w:jc w:val="both"/>
                    <w:textAlignment w:val="baseline"/>
                    <w:rPr>
                      <w:sz w:val="26"/>
                      <w:szCs w:val="26"/>
                    </w:rPr>
                  </w:pPr>
                  <w:r w:rsidRPr="007130C9">
                    <w:rPr>
                      <w:sz w:val="26"/>
                      <w:szCs w:val="26"/>
                    </w:rPr>
                    <w:t>наличия технологического запаса проводов;</w:t>
                  </w:r>
                </w:p>
                <w:p w:rsidR="007130C9" w:rsidRPr="007130C9" w:rsidRDefault="007130C9" w:rsidP="007130C9">
                  <w:pPr>
                    <w:ind w:firstLine="567"/>
                    <w:contextualSpacing/>
                    <w:jc w:val="both"/>
                    <w:textAlignment w:val="baseline"/>
                    <w:rPr>
                      <w:sz w:val="26"/>
                      <w:szCs w:val="26"/>
                    </w:rPr>
                  </w:pPr>
                  <w:r w:rsidRPr="007130C9">
                    <w:rPr>
                      <w:sz w:val="26"/>
                      <w:szCs w:val="26"/>
                    </w:rPr>
                    <w:t xml:space="preserve">-контроль состояния звукового и светового </w:t>
                  </w:r>
                  <w:proofErr w:type="spellStart"/>
                  <w:r w:rsidRPr="007130C9">
                    <w:rPr>
                      <w:sz w:val="26"/>
                      <w:szCs w:val="26"/>
                    </w:rPr>
                    <w:t>оповещателей</w:t>
                  </w:r>
                  <w:proofErr w:type="spellEnd"/>
                  <w:r w:rsidRPr="007130C9">
                    <w:rPr>
                      <w:sz w:val="26"/>
                      <w:szCs w:val="26"/>
                    </w:rPr>
                    <w:t>;</w:t>
                  </w:r>
                </w:p>
                <w:p w:rsidR="007130C9" w:rsidRPr="007130C9" w:rsidRDefault="007130C9" w:rsidP="007130C9">
                  <w:pPr>
                    <w:ind w:firstLine="567"/>
                    <w:contextualSpacing/>
                    <w:jc w:val="both"/>
                    <w:textAlignment w:val="baseline"/>
                    <w:rPr>
                      <w:sz w:val="26"/>
                      <w:szCs w:val="26"/>
                    </w:rPr>
                  </w:pPr>
                  <w:r w:rsidRPr="007130C9">
                    <w:rPr>
                      <w:sz w:val="26"/>
                      <w:szCs w:val="26"/>
                    </w:rPr>
                    <w:t xml:space="preserve">-проверка состояния электропроводки питания, качества соединения проводов и кабелей в распределительных щитах электропитания, </w:t>
                  </w:r>
                  <w:proofErr w:type="spellStart"/>
                  <w:r w:rsidRPr="007130C9">
                    <w:rPr>
                      <w:sz w:val="26"/>
                      <w:szCs w:val="26"/>
                    </w:rPr>
                    <w:t>оповещателях</w:t>
                  </w:r>
                  <w:proofErr w:type="spellEnd"/>
                  <w:r w:rsidRPr="007130C9">
                    <w:rPr>
                      <w:sz w:val="26"/>
                      <w:szCs w:val="26"/>
                    </w:rPr>
                    <w:t>, выключателях;</w:t>
                  </w:r>
                </w:p>
                <w:p w:rsidR="007130C9" w:rsidRPr="007130C9" w:rsidRDefault="007130C9" w:rsidP="007130C9">
                  <w:pPr>
                    <w:ind w:firstLine="567"/>
                    <w:contextualSpacing/>
                    <w:jc w:val="both"/>
                    <w:textAlignment w:val="baseline"/>
                    <w:rPr>
                      <w:sz w:val="26"/>
                      <w:szCs w:val="26"/>
                    </w:rPr>
                  </w:pPr>
                  <w:r w:rsidRPr="007130C9">
                    <w:rPr>
                      <w:sz w:val="26"/>
                      <w:szCs w:val="26"/>
                    </w:rPr>
                    <w:t>-проверка надежности крепления проводов и кабелей;</w:t>
                  </w:r>
                </w:p>
                <w:p w:rsidR="007130C9" w:rsidRPr="007130C9" w:rsidRDefault="007130C9" w:rsidP="007130C9">
                  <w:pPr>
                    <w:ind w:firstLine="567"/>
                    <w:contextualSpacing/>
                    <w:jc w:val="both"/>
                    <w:textAlignment w:val="baseline"/>
                    <w:rPr>
                      <w:rFonts w:eastAsia="Calibri"/>
                      <w:sz w:val="26"/>
                      <w:szCs w:val="26"/>
                    </w:rPr>
                  </w:pPr>
                  <w:r w:rsidRPr="007130C9">
                    <w:rPr>
                      <w:sz w:val="26"/>
                      <w:szCs w:val="26"/>
                    </w:rPr>
                    <w:t>-контроль соответствия типа (номинала) выносного элемента.</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94" w:firstLine="567"/>
                    <w:contextualSpacing/>
                    <w:jc w:val="center"/>
                    <w:textAlignment w:val="baseline"/>
                    <w:rPr>
                      <w:rFonts w:eastAsia="Calibri"/>
                      <w:sz w:val="26"/>
                      <w:szCs w:val="26"/>
                    </w:rPr>
                  </w:pPr>
                  <w:r w:rsidRPr="007130C9">
                    <w:rPr>
                      <w:sz w:val="26"/>
                      <w:szCs w:val="26"/>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94" w:firstLine="567"/>
                    <w:contextualSpacing/>
                    <w:jc w:val="center"/>
                    <w:textAlignment w:val="baseline"/>
                    <w:rPr>
                      <w:rFonts w:eastAsia="Calibri"/>
                      <w:sz w:val="26"/>
                      <w:szCs w:val="26"/>
                    </w:rPr>
                  </w:pPr>
                  <w:r w:rsidRPr="007130C9">
                    <w:rPr>
                      <w:sz w:val="26"/>
                      <w:szCs w:val="26"/>
                    </w:rPr>
                    <w:t>+</w:t>
                  </w:r>
                </w:p>
              </w:tc>
            </w:tr>
            <w:tr w:rsidR="007130C9" w:rsidRPr="007130C9" w:rsidTr="007130C9">
              <w:trPr>
                <w:trHeight w:val="275"/>
              </w:trPr>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u w:val="single"/>
                    </w:rPr>
                  </w:pPr>
                  <w:r w:rsidRPr="007130C9">
                    <w:rPr>
                      <w:sz w:val="26"/>
                      <w:szCs w:val="26"/>
                      <w:u w:val="single"/>
                    </w:rPr>
                    <w:t>Проверка работоспособности:</w:t>
                  </w:r>
                </w:p>
                <w:p w:rsidR="007130C9" w:rsidRPr="007130C9" w:rsidRDefault="007130C9" w:rsidP="007130C9">
                  <w:pPr>
                    <w:ind w:firstLine="567"/>
                    <w:contextualSpacing/>
                    <w:jc w:val="both"/>
                    <w:textAlignment w:val="baseline"/>
                    <w:rPr>
                      <w:sz w:val="26"/>
                      <w:szCs w:val="26"/>
                    </w:rPr>
                  </w:pPr>
                  <w:r w:rsidRPr="007130C9">
                    <w:rPr>
                      <w:sz w:val="26"/>
                      <w:szCs w:val="26"/>
                    </w:rPr>
                    <w:t>-контроль режима «короткое замыкание»;</w:t>
                  </w:r>
                </w:p>
                <w:p w:rsidR="007130C9" w:rsidRPr="007130C9" w:rsidRDefault="007130C9" w:rsidP="007130C9">
                  <w:pPr>
                    <w:ind w:firstLine="567"/>
                    <w:contextualSpacing/>
                    <w:jc w:val="both"/>
                    <w:textAlignment w:val="baseline"/>
                    <w:rPr>
                      <w:rFonts w:eastAsia="Calibri"/>
                      <w:sz w:val="26"/>
                      <w:szCs w:val="26"/>
                    </w:rPr>
                  </w:pPr>
                  <w:r w:rsidRPr="007130C9">
                    <w:rPr>
                      <w:sz w:val="26"/>
                      <w:szCs w:val="26"/>
                    </w:rPr>
                    <w:t>-контроль режима «обрыв»</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94" w:firstLine="567"/>
                    <w:contextualSpacing/>
                    <w:jc w:val="center"/>
                    <w:rPr>
                      <w:rFonts w:eastAsia="Calibri"/>
                      <w:sz w:val="26"/>
                      <w:szCs w:val="26"/>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94" w:firstLine="567"/>
                    <w:contextualSpacing/>
                    <w:jc w:val="center"/>
                    <w:textAlignment w:val="baseline"/>
                    <w:rPr>
                      <w:rFonts w:eastAsia="Calibri"/>
                      <w:sz w:val="26"/>
                      <w:szCs w:val="26"/>
                    </w:rPr>
                  </w:pPr>
                  <w:r w:rsidRPr="007130C9">
                    <w:rPr>
                      <w:sz w:val="26"/>
                      <w:szCs w:val="26"/>
                    </w:rPr>
                    <w:t>+</w:t>
                  </w:r>
                </w:p>
              </w:tc>
            </w:tr>
            <w:tr w:rsidR="007130C9" w:rsidRPr="007130C9" w:rsidTr="007130C9">
              <w:trPr>
                <w:trHeight w:val="331"/>
              </w:trPr>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u w:val="single"/>
                    </w:rPr>
                  </w:pPr>
                  <w:r w:rsidRPr="007130C9">
                    <w:rPr>
                      <w:sz w:val="26"/>
                      <w:szCs w:val="26"/>
                      <w:u w:val="single"/>
                    </w:rPr>
                    <w:t>Проверка электрических параметров:</w:t>
                  </w:r>
                </w:p>
                <w:p w:rsidR="007130C9" w:rsidRPr="007130C9" w:rsidRDefault="007130C9" w:rsidP="007130C9">
                  <w:pPr>
                    <w:ind w:firstLine="567"/>
                    <w:contextualSpacing/>
                    <w:jc w:val="both"/>
                    <w:textAlignment w:val="baseline"/>
                    <w:rPr>
                      <w:sz w:val="26"/>
                      <w:szCs w:val="26"/>
                    </w:rPr>
                  </w:pPr>
                  <w:r w:rsidRPr="007130C9">
                    <w:rPr>
                      <w:sz w:val="26"/>
                      <w:szCs w:val="26"/>
                    </w:rPr>
                    <w:lastRenderedPageBreak/>
                    <w:t>-контроль величины сопротивления утечки и изоляции проводов;</w:t>
                  </w:r>
                </w:p>
                <w:p w:rsidR="007130C9" w:rsidRPr="007130C9" w:rsidRDefault="007130C9" w:rsidP="007130C9">
                  <w:pPr>
                    <w:ind w:firstLine="567"/>
                    <w:contextualSpacing/>
                    <w:jc w:val="both"/>
                    <w:textAlignment w:val="baseline"/>
                    <w:rPr>
                      <w:rFonts w:eastAsia="Calibri"/>
                      <w:sz w:val="26"/>
                      <w:szCs w:val="26"/>
                    </w:rPr>
                  </w:pPr>
                  <w:r w:rsidRPr="007130C9">
                    <w:rPr>
                      <w:sz w:val="26"/>
                      <w:szCs w:val="26"/>
                    </w:rPr>
                    <w:t>-контроль величины сопротивления шлейфа без учета выносного элемента.</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94" w:firstLine="567"/>
                    <w:contextualSpacing/>
                    <w:jc w:val="center"/>
                    <w:rPr>
                      <w:rFonts w:eastAsia="Calibri"/>
                      <w:sz w:val="26"/>
                      <w:szCs w:val="26"/>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94" w:firstLine="567"/>
                    <w:contextualSpacing/>
                    <w:jc w:val="center"/>
                    <w:textAlignment w:val="baseline"/>
                    <w:rPr>
                      <w:rFonts w:eastAsia="Calibri"/>
                      <w:sz w:val="26"/>
                      <w:szCs w:val="26"/>
                    </w:rPr>
                  </w:pPr>
                  <w:r w:rsidRPr="007130C9">
                    <w:rPr>
                      <w:sz w:val="26"/>
                      <w:szCs w:val="26"/>
                    </w:rPr>
                    <w:t>+</w:t>
                  </w:r>
                </w:p>
              </w:tc>
            </w:tr>
            <w:tr w:rsidR="007130C9" w:rsidRPr="007130C9" w:rsidTr="007130C9">
              <w:trPr>
                <w:trHeight w:val="1637"/>
              </w:trPr>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u w:val="single"/>
                    </w:rPr>
                  </w:pPr>
                  <w:r w:rsidRPr="007130C9">
                    <w:rPr>
                      <w:sz w:val="26"/>
                      <w:szCs w:val="26"/>
                      <w:u w:val="single"/>
                    </w:rPr>
                    <w:lastRenderedPageBreak/>
                    <w:t xml:space="preserve">Проверка </w:t>
                  </w:r>
                  <w:proofErr w:type="spellStart"/>
                  <w:r w:rsidRPr="007130C9">
                    <w:rPr>
                      <w:sz w:val="26"/>
                      <w:szCs w:val="26"/>
                      <w:u w:val="single"/>
                    </w:rPr>
                    <w:t>магнитоконтактных</w:t>
                  </w:r>
                  <w:proofErr w:type="spellEnd"/>
                  <w:r w:rsidRPr="007130C9">
                    <w:rPr>
                      <w:sz w:val="26"/>
                      <w:szCs w:val="26"/>
                      <w:u w:val="single"/>
                    </w:rPr>
                    <w:t xml:space="preserve"> </w:t>
                  </w:r>
                  <w:proofErr w:type="spellStart"/>
                  <w:r w:rsidRPr="007130C9">
                    <w:rPr>
                      <w:sz w:val="26"/>
                      <w:szCs w:val="26"/>
                      <w:u w:val="single"/>
                    </w:rPr>
                    <w:t>извещателей</w:t>
                  </w:r>
                  <w:proofErr w:type="spellEnd"/>
                  <w:r w:rsidRPr="007130C9">
                    <w:rPr>
                      <w:sz w:val="26"/>
                      <w:szCs w:val="26"/>
                      <w:u w:val="single"/>
                    </w:rPr>
                    <w:t>:</w:t>
                  </w:r>
                </w:p>
                <w:p w:rsidR="007130C9" w:rsidRPr="007130C9" w:rsidRDefault="007130C9" w:rsidP="007130C9">
                  <w:pPr>
                    <w:ind w:firstLine="567"/>
                    <w:contextualSpacing/>
                    <w:jc w:val="both"/>
                    <w:textAlignment w:val="baseline"/>
                    <w:rPr>
                      <w:sz w:val="26"/>
                      <w:szCs w:val="26"/>
                    </w:rPr>
                  </w:pPr>
                  <w:r w:rsidRPr="007130C9">
                    <w:rPr>
                      <w:sz w:val="26"/>
                      <w:szCs w:val="26"/>
                    </w:rPr>
                    <w:t xml:space="preserve">-проверка рабочего зазора, </w:t>
                  </w:r>
                  <w:proofErr w:type="spellStart"/>
                  <w:r w:rsidRPr="007130C9">
                    <w:rPr>
                      <w:sz w:val="26"/>
                      <w:szCs w:val="26"/>
                    </w:rPr>
                    <w:t>соостности</w:t>
                  </w:r>
                  <w:proofErr w:type="spellEnd"/>
                  <w:r w:rsidRPr="007130C9">
                    <w:rPr>
                      <w:sz w:val="26"/>
                      <w:szCs w:val="26"/>
                    </w:rPr>
                    <w:t xml:space="preserve"> и параллельности установки магнита и геркона;</w:t>
                  </w:r>
                </w:p>
                <w:p w:rsidR="007130C9" w:rsidRPr="007130C9" w:rsidRDefault="007130C9" w:rsidP="007130C9">
                  <w:pPr>
                    <w:ind w:firstLine="567"/>
                    <w:contextualSpacing/>
                    <w:jc w:val="both"/>
                    <w:textAlignment w:val="baseline"/>
                    <w:rPr>
                      <w:sz w:val="26"/>
                      <w:szCs w:val="26"/>
                    </w:rPr>
                  </w:pPr>
                  <w:r w:rsidRPr="007130C9">
                    <w:rPr>
                      <w:sz w:val="26"/>
                      <w:szCs w:val="26"/>
                    </w:rPr>
                    <w:t xml:space="preserve">-проверка состояния крепления геркона и магнита </w:t>
                  </w:r>
                  <w:proofErr w:type="spellStart"/>
                  <w:r w:rsidRPr="007130C9">
                    <w:rPr>
                      <w:sz w:val="26"/>
                      <w:szCs w:val="26"/>
                    </w:rPr>
                    <w:t>извещателей</w:t>
                  </w:r>
                  <w:proofErr w:type="spellEnd"/>
                  <w:r w:rsidRPr="007130C9">
                    <w:rPr>
                      <w:sz w:val="26"/>
                      <w:szCs w:val="26"/>
                    </w:rPr>
                    <w:t>, качество паек проводов к геркону;</w:t>
                  </w:r>
                </w:p>
                <w:p w:rsidR="007130C9" w:rsidRPr="007130C9" w:rsidRDefault="007130C9" w:rsidP="007130C9">
                  <w:pPr>
                    <w:ind w:firstLine="567"/>
                    <w:contextualSpacing/>
                    <w:jc w:val="both"/>
                    <w:textAlignment w:val="baseline"/>
                    <w:rPr>
                      <w:rFonts w:eastAsia="Calibri"/>
                      <w:sz w:val="26"/>
                      <w:szCs w:val="26"/>
                    </w:rPr>
                  </w:pPr>
                  <w:r w:rsidRPr="007130C9">
                    <w:rPr>
                      <w:sz w:val="26"/>
                      <w:szCs w:val="26"/>
                    </w:rPr>
                    <w:t xml:space="preserve">-проверка срабатывания </w:t>
                  </w:r>
                  <w:proofErr w:type="spellStart"/>
                  <w:r w:rsidRPr="007130C9">
                    <w:rPr>
                      <w:sz w:val="26"/>
                      <w:szCs w:val="26"/>
                    </w:rPr>
                    <w:t>извещателя</w:t>
                  </w:r>
                  <w:proofErr w:type="spellEnd"/>
                  <w:r w:rsidRPr="007130C9">
                    <w:rPr>
                      <w:sz w:val="26"/>
                      <w:szCs w:val="26"/>
                    </w:rPr>
                    <w:t xml:space="preserve"> при открывании и закрывании заблокированного проема. При наличии гибкого перехода его работоспособность проверяется одновременно.</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94" w:firstLine="567"/>
                    <w:contextualSpacing/>
                    <w:jc w:val="center"/>
                    <w:rPr>
                      <w:rFonts w:eastAsia="Calibri"/>
                      <w:sz w:val="26"/>
                      <w:szCs w:val="26"/>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94" w:firstLine="567"/>
                    <w:contextualSpacing/>
                    <w:jc w:val="center"/>
                    <w:textAlignment w:val="baseline"/>
                    <w:rPr>
                      <w:rFonts w:eastAsia="Calibri"/>
                      <w:sz w:val="26"/>
                      <w:szCs w:val="26"/>
                    </w:rPr>
                  </w:pPr>
                  <w:r w:rsidRPr="007130C9">
                    <w:rPr>
                      <w:sz w:val="26"/>
                      <w:szCs w:val="26"/>
                    </w:rPr>
                    <w:t>+</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u w:val="single"/>
                    </w:rPr>
                  </w:pPr>
                  <w:r w:rsidRPr="007130C9">
                    <w:rPr>
                      <w:sz w:val="26"/>
                      <w:szCs w:val="26"/>
                      <w:u w:val="single"/>
                    </w:rPr>
                    <w:t xml:space="preserve">Проверка </w:t>
                  </w:r>
                  <w:proofErr w:type="spellStart"/>
                  <w:r w:rsidRPr="007130C9">
                    <w:rPr>
                      <w:sz w:val="26"/>
                      <w:szCs w:val="26"/>
                      <w:u w:val="single"/>
                    </w:rPr>
                    <w:t>извещателей</w:t>
                  </w:r>
                  <w:proofErr w:type="spellEnd"/>
                  <w:r w:rsidRPr="007130C9">
                    <w:rPr>
                      <w:sz w:val="26"/>
                      <w:szCs w:val="26"/>
                      <w:u w:val="single"/>
                    </w:rPr>
                    <w:t xml:space="preserve"> типа «Фольга»:</w:t>
                  </w:r>
                </w:p>
                <w:p w:rsidR="007130C9" w:rsidRPr="007130C9" w:rsidRDefault="007130C9" w:rsidP="007130C9">
                  <w:pPr>
                    <w:ind w:firstLine="567"/>
                    <w:contextualSpacing/>
                    <w:jc w:val="both"/>
                    <w:textAlignment w:val="baseline"/>
                    <w:rPr>
                      <w:sz w:val="26"/>
                      <w:szCs w:val="26"/>
                    </w:rPr>
                  </w:pPr>
                  <w:r w:rsidRPr="007130C9">
                    <w:rPr>
                      <w:sz w:val="26"/>
                      <w:szCs w:val="26"/>
                    </w:rPr>
                    <w:t>-проверка правильности блокировки охраняемого проема;</w:t>
                  </w:r>
                </w:p>
                <w:p w:rsidR="007130C9" w:rsidRPr="007130C9" w:rsidRDefault="007130C9" w:rsidP="007130C9">
                  <w:pPr>
                    <w:ind w:firstLine="567"/>
                    <w:contextualSpacing/>
                    <w:jc w:val="both"/>
                    <w:textAlignment w:val="baseline"/>
                    <w:rPr>
                      <w:sz w:val="26"/>
                      <w:szCs w:val="26"/>
                    </w:rPr>
                  </w:pPr>
                  <w:r w:rsidRPr="007130C9">
                    <w:rPr>
                      <w:sz w:val="26"/>
                      <w:szCs w:val="26"/>
                    </w:rPr>
                    <w:t>-проверка целостности и качества наклейки фольги, перехода</w:t>
                  </w:r>
                </w:p>
                <w:p w:rsidR="007130C9" w:rsidRPr="007130C9" w:rsidRDefault="007130C9" w:rsidP="007130C9">
                  <w:pPr>
                    <w:ind w:firstLine="567"/>
                    <w:contextualSpacing/>
                    <w:jc w:val="both"/>
                    <w:textAlignment w:val="baseline"/>
                    <w:rPr>
                      <w:sz w:val="26"/>
                      <w:szCs w:val="26"/>
                    </w:rPr>
                  </w:pPr>
                  <w:r w:rsidRPr="007130C9">
                    <w:rPr>
                      <w:sz w:val="26"/>
                      <w:szCs w:val="26"/>
                    </w:rPr>
                    <w:t>со стекла на обвязку проема, окраски;</w:t>
                  </w:r>
                </w:p>
                <w:p w:rsidR="007130C9" w:rsidRPr="007130C9" w:rsidRDefault="007130C9" w:rsidP="007130C9">
                  <w:pPr>
                    <w:ind w:firstLine="567"/>
                    <w:contextualSpacing/>
                    <w:jc w:val="both"/>
                    <w:textAlignment w:val="baseline"/>
                    <w:rPr>
                      <w:rFonts w:eastAsia="Calibri"/>
                      <w:sz w:val="26"/>
                      <w:szCs w:val="26"/>
                    </w:rPr>
                  </w:pPr>
                  <w:r w:rsidRPr="007130C9">
                    <w:rPr>
                      <w:sz w:val="26"/>
                      <w:szCs w:val="26"/>
                    </w:rPr>
                    <w:t>-проверка качества крепления защитных планок (</w:t>
                  </w:r>
                  <w:proofErr w:type="spellStart"/>
                  <w:r w:rsidRPr="007130C9">
                    <w:rPr>
                      <w:sz w:val="26"/>
                      <w:szCs w:val="26"/>
                    </w:rPr>
                    <w:t>штапиков</w:t>
                  </w:r>
                  <w:proofErr w:type="spellEnd"/>
                  <w:r w:rsidRPr="007130C9">
                    <w:rPr>
                      <w:sz w:val="26"/>
                      <w:szCs w:val="26"/>
                    </w:rPr>
                    <w:t>).</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94" w:firstLine="567"/>
                    <w:contextualSpacing/>
                    <w:jc w:val="center"/>
                    <w:textAlignment w:val="baseline"/>
                    <w:rPr>
                      <w:rFonts w:eastAsia="Calibri"/>
                      <w:sz w:val="26"/>
                      <w:szCs w:val="26"/>
                    </w:rPr>
                  </w:pPr>
                  <w:r w:rsidRPr="007130C9">
                    <w:rPr>
                      <w:sz w:val="26"/>
                      <w:szCs w:val="26"/>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94" w:firstLine="567"/>
                    <w:contextualSpacing/>
                    <w:jc w:val="center"/>
                    <w:textAlignment w:val="baseline"/>
                    <w:rPr>
                      <w:rFonts w:eastAsia="Calibri"/>
                      <w:sz w:val="26"/>
                      <w:szCs w:val="26"/>
                    </w:rPr>
                  </w:pPr>
                  <w:r w:rsidRPr="007130C9">
                    <w:rPr>
                      <w:sz w:val="26"/>
                      <w:szCs w:val="26"/>
                    </w:rPr>
                    <w:t>+</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u w:val="single"/>
                    </w:rPr>
                  </w:pPr>
                  <w:r w:rsidRPr="007130C9">
                    <w:rPr>
                      <w:sz w:val="26"/>
                      <w:szCs w:val="26"/>
                      <w:u w:val="single"/>
                    </w:rPr>
                    <w:t xml:space="preserve">Проверка </w:t>
                  </w:r>
                  <w:proofErr w:type="spellStart"/>
                  <w:r w:rsidRPr="007130C9">
                    <w:rPr>
                      <w:sz w:val="26"/>
                      <w:szCs w:val="26"/>
                      <w:u w:val="single"/>
                    </w:rPr>
                    <w:t>извещателя</w:t>
                  </w:r>
                  <w:proofErr w:type="spellEnd"/>
                  <w:r w:rsidRPr="007130C9">
                    <w:rPr>
                      <w:sz w:val="26"/>
                      <w:szCs w:val="26"/>
                      <w:u w:val="single"/>
                    </w:rPr>
                    <w:t xml:space="preserve"> типа «Провод»:</w:t>
                  </w:r>
                </w:p>
                <w:p w:rsidR="007130C9" w:rsidRPr="007130C9" w:rsidRDefault="007130C9" w:rsidP="007130C9">
                  <w:pPr>
                    <w:ind w:firstLine="567"/>
                    <w:contextualSpacing/>
                    <w:jc w:val="both"/>
                    <w:textAlignment w:val="baseline"/>
                    <w:rPr>
                      <w:sz w:val="26"/>
                      <w:szCs w:val="26"/>
                    </w:rPr>
                  </w:pPr>
                  <w:r w:rsidRPr="007130C9">
                    <w:rPr>
                      <w:sz w:val="26"/>
                      <w:szCs w:val="26"/>
                    </w:rPr>
                    <w:t xml:space="preserve">-проверка правильности установки </w:t>
                  </w:r>
                  <w:proofErr w:type="spellStart"/>
                  <w:r w:rsidRPr="007130C9">
                    <w:rPr>
                      <w:sz w:val="26"/>
                      <w:szCs w:val="26"/>
                    </w:rPr>
                    <w:t>извещателя</w:t>
                  </w:r>
                  <w:proofErr w:type="spellEnd"/>
                  <w:r w:rsidRPr="007130C9">
                    <w:rPr>
                      <w:sz w:val="26"/>
                      <w:szCs w:val="26"/>
                    </w:rPr>
                    <w:t>;</w:t>
                  </w:r>
                </w:p>
                <w:p w:rsidR="007130C9" w:rsidRPr="007130C9" w:rsidRDefault="007130C9" w:rsidP="007130C9">
                  <w:pPr>
                    <w:ind w:firstLine="567"/>
                    <w:contextualSpacing/>
                    <w:jc w:val="both"/>
                    <w:textAlignment w:val="baseline"/>
                    <w:rPr>
                      <w:sz w:val="26"/>
                      <w:szCs w:val="26"/>
                    </w:rPr>
                  </w:pPr>
                  <w:r w:rsidRPr="007130C9">
                    <w:rPr>
                      <w:sz w:val="26"/>
                      <w:szCs w:val="26"/>
                    </w:rPr>
                    <w:t xml:space="preserve">-контроль целостности провода на отдельных участках заблокированной поверхности, отсутствие </w:t>
                  </w:r>
                  <w:proofErr w:type="spellStart"/>
                  <w:r w:rsidRPr="007130C9">
                    <w:rPr>
                      <w:sz w:val="26"/>
                      <w:szCs w:val="26"/>
                    </w:rPr>
                    <w:t>закороток</w:t>
                  </w:r>
                  <w:proofErr w:type="spellEnd"/>
                  <w:r w:rsidRPr="007130C9">
                    <w:rPr>
                      <w:sz w:val="26"/>
                      <w:szCs w:val="26"/>
                    </w:rPr>
                    <w:t xml:space="preserve"> отдельных участков провода;</w:t>
                  </w:r>
                </w:p>
                <w:p w:rsidR="007130C9" w:rsidRPr="007130C9" w:rsidRDefault="007130C9" w:rsidP="007130C9">
                  <w:pPr>
                    <w:ind w:firstLine="567"/>
                    <w:contextualSpacing/>
                    <w:jc w:val="both"/>
                    <w:textAlignment w:val="baseline"/>
                    <w:rPr>
                      <w:sz w:val="26"/>
                      <w:szCs w:val="26"/>
                    </w:rPr>
                  </w:pPr>
                  <w:r w:rsidRPr="007130C9">
                    <w:rPr>
                      <w:sz w:val="26"/>
                      <w:szCs w:val="26"/>
                    </w:rPr>
                    <w:t>-проверка качества подсоединения провода к клеммам распределительных коробок;</w:t>
                  </w:r>
                </w:p>
                <w:p w:rsidR="007130C9" w:rsidRPr="007130C9" w:rsidRDefault="007130C9" w:rsidP="007130C9">
                  <w:pPr>
                    <w:ind w:firstLine="567"/>
                    <w:contextualSpacing/>
                    <w:jc w:val="both"/>
                    <w:textAlignment w:val="baseline"/>
                    <w:rPr>
                      <w:sz w:val="26"/>
                      <w:szCs w:val="26"/>
                    </w:rPr>
                  </w:pPr>
                  <w:r w:rsidRPr="007130C9">
                    <w:rPr>
                      <w:sz w:val="26"/>
                      <w:szCs w:val="26"/>
                    </w:rPr>
                    <w:t xml:space="preserve">-контроль качества врезки провода в </w:t>
                  </w:r>
                  <w:proofErr w:type="spellStart"/>
                  <w:r w:rsidRPr="007130C9">
                    <w:rPr>
                      <w:sz w:val="26"/>
                      <w:szCs w:val="26"/>
                    </w:rPr>
                    <w:t>штроб</w:t>
                  </w:r>
                  <w:proofErr w:type="spellEnd"/>
                  <w:r w:rsidRPr="007130C9">
                    <w:rPr>
                      <w:sz w:val="26"/>
                      <w:szCs w:val="26"/>
                    </w:rPr>
                    <w:t>, его заделки;</w:t>
                  </w:r>
                </w:p>
                <w:p w:rsidR="007130C9" w:rsidRPr="007130C9" w:rsidRDefault="007130C9" w:rsidP="007130C9">
                  <w:pPr>
                    <w:ind w:firstLine="567"/>
                    <w:contextualSpacing/>
                    <w:jc w:val="both"/>
                    <w:textAlignment w:val="baseline"/>
                    <w:rPr>
                      <w:rFonts w:eastAsia="Calibri"/>
                      <w:sz w:val="26"/>
                      <w:szCs w:val="26"/>
                    </w:rPr>
                  </w:pPr>
                  <w:r w:rsidRPr="007130C9">
                    <w:rPr>
                      <w:sz w:val="26"/>
                      <w:szCs w:val="26"/>
                    </w:rPr>
                    <w:t xml:space="preserve">-проверка </w:t>
                  </w:r>
                  <w:proofErr w:type="gramStart"/>
                  <w:r w:rsidRPr="007130C9">
                    <w:rPr>
                      <w:sz w:val="26"/>
                      <w:szCs w:val="26"/>
                    </w:rPr>
                    <w:t>качества обвивки прутьев решетки провода его окраски</w:t>
                  </w:r>
                  <w:proofErr w:type="gramEnd"/>
                  <w:r w:rsidRPr="007130C9">
                    <w:rPr>
                      <w:sz w:val="26"/>
                      <w:szCs w:val="26"/>
                    </w:rPr>
                    <w:t>.</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94" w:firstLine="567"/>
                    <w:contextualSpacing/>
                    <w:jc w:val="center"/>
                    <w:rPr>
                      <w:rFonts w:eastAsia="Calibri"/>
                      <w:sz w:val="26"/>
                      <w:szCs w:val="26"/>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94" w:firstLine="567"/>
                    <w:contextualSpacing/>
                    <w:jc w:val="center"/>
                    <w:textAlignment w:val="baseline"/>
                    <w:rPr>
                      <w:rFonts w:eastAsia="Calibri"/>
                      <w:sz w:val="26"/>
                      <w:szCs w:val="26"/>
                    </w:rPr>
                  </w:pPr>
                  <w:r w:rsidRPr="007130C9">
                    <w:rPr>
                      <w:sz w:val="26"/>
                      <w:szCs w:val="26"/>
                    </w:rPr>
                    <w:t>+</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u w:val="single"/>
                    </w:rPr>
                  </w:pPr>
                  <w:r w:rsidRPr="007130C9">
                    <w:rPr>
                      <w:sz w:val="26"/>
                      <w:szCs w:val="26"/>
                    </w:rPr>
                    <w:t>Ведение эксплуатационно-технической документации</w:t>
                  </w:r>
                  <w:r w:rsidRPr="007130C9">
                    <w:rPr>
                      <w:sz w:val="26"/>
                      <w:szCs w:val="26"/>
                      <w:u w:val="single"/>
                    </w:rPr>
                    <w:t>.</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94" w:firstLine="567"/>
                    <w:contextualSpacing/>
                    <w:jc w:val="center"/>
                    <w:textAlignment w:val="baseline"/>
                    <w:rPr>
                      <w:rFonts w:eastAsia="Calibri"/>
                      <w:sz w:val="26"/>
                      <w:szCs w:val="26"/>
                    </w:rPr>
                  </w:pPr>
                  <w:r w:rsidRPr="007130C9">
                    <w:rPr>
                      <w:sz w:val="26"/>
                      <w:szCs w:val="26"/>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94" w:firstLine="567"/>
                    <w:contextualSpacing/>
                    <w:jc w:val="center"/>
                    <w:textAlignment w:val="baseline"/>
                    <w:rPr>
                      <w:rFonts w:eastAsia="Calibri"/>
                      <w:sz w:val="26"/>
                      <w:szCs w:val="26"/>
                    </w:rPr>
                  </w:pPr>
                  <w:r w:rsidRPr="007130C9">
                    <w:rPr>
                      <w:sz w:val="26"/>
                      <w:szCs w:val="26"/>
                    </w:rPr>
                    <w:t>+</w:t>
                  </w:r>
                </w:p>
              </w:tc>
            </w:tr>
            <w:tr w:rsidR="007130C9" w:rsidRPr="007130C9" w:rsidTr="007130C9">
              <w:tc>
                <w:tcPr>
                  <w:tcW w:w="5000" w:type="pct"/>
                  <w:gridSpan w:val="4"/>
                  <w:tcBorders>
                    <w:top w:val="single" w:sz="8" w:space="0" w:color="666666"/>
                    <w:left w:val="single" w:sz="8" w:space="0" w:color="666666"/>
                    <w:bottom w:val="single" w:sz="8" w:space="0" w:color="666666"/>
                    <w:right w:val="single" w:sz="8" w:space="0" w:color="666666"/>
                  </w:tcBorders>
                  <w:tcMar>
                    <w:top w:w="120" w:type="dxa"/>
                    <w:left w:w="120" w:type="dxa"/>
                    <w:bottom w:w="120" w:type="dxa"/>
                    <w:right w:w="120" w:type="dxa"/>
                  </w:tcMar>
                </w:tcPr>
                <w:p w:rsidR="007130C9" w:rsidRPr="007130C9" w:rsidRDefault="007130C9" w:rsidP="007130C9">
                  <w:pPr>
                    <w:ind w:left="-555" w:firstLine="567"/>
                    <w:contextualSpacing/>
                    <w:jc w:val="center"/>
                    <w:textAlignment w:val="baseline"/>
                    <w:rPr>
                      <w:b/>
                      <w:bCs/>
                      <w:sz w:val="26"/>
                      <w:szCs w:val="26"/>
                    </w:rPr>
                  </w:pPr>
                  <w:proofErr w:type="spellStart"/>
                  <w:r w:rsidRPr="007130C9">
                    <w:rPr>
                      <w:b/>
                      <w:bCs/>
                      <w:sz w:val="26"/>
                      <w:szCs w:val="26"/>
                    </w:rPr>
                    <w:t>Извещатели</w:t>
                  </w:r>
                  <w:proofErr w:type="spellEnd"/>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u w:val="single"/>
                    </w:rPr>
                  </w:pPr>
                  <w:r w:rsidRPr="007130C9">
                    <w:rPr>
                      <w:sz w:val="26"/>
                      <w:szCs w:val="26"/>
                      <w:u w:val="single"/>
                    </w:rPr>
                    <w:t>Внешний осмотр:</w:t>
                  </w:r>
                </w:p>
                <w:p w:rsidR="007130C9" w:rsidRPr="007130C9" w:rsidRDefault="007130C9" w:rsidP="007130C9">
                  <w:pPr>
                    <w:ind w:firstLine="567"/>
                    <w:contextualSpacing/>
                    <w:jc w:val="both"/>
                    <w:textAlignment w:val="baseline"/>
                    <w:rPr>
                      <w:sz w:val="26"/>
                      <w:szCs w:val="26"/>
                    </w:rPr>
                  </w:pPr>
                  <w:r w:rsidRPr="007130C9">
                    <w:rPr>
                      <w:sz w:val="26"/>
                      <w:szCs w:val="26"/>
                    </w:rPr>
                    <w:t xml:space="preserve">-проверка надежности крепления </w:t>
                  </w:r>
                  <w:proofErr w:type="spellStart"/>
                  <w:r w:rsidRPr="007130C9">
                    <w:rPr>
                      <w:sz w:val="26"/>
                      <w:szCs w:val="26"/>
                    </w:rPr>
                    <w:t>извещателя</w:t>
                  </w:r>
                  <w:proofErr w:type="spellEnd"/>
                  <w:r w:rsidRPr="007130C9">
                    <w:rPr>
                      <w:sz w:val="26"/>
                      <w:szCs w:val="26"/>
                    </w:rPr>
                    <w:t xml:space="preserve"> (блока </w:t>
                  </w:r>
                  <w:proofErr w:type="spellStart"/>
                  <w:r w:rsidRPr="007130C9">
                    <w:rPr>
                      <w:sz w:val="26"/>
                      <w:szCs w:val="26"/>
                    </w:rPr>
                    <w:t>извещателя</w:t>
                  </w:r>
                  <w:proofErr w:type="spellEnd"/>
                  <w:r w:rsidRPr="007130C9">
                    <w:rPr>
                      <w:sz w:val="26"/>
                      <w:szCs w:val="26"/>
                    </w:rPr>
                    <w:t>)</w:t>
                  </w:r>
                </w:p>
                <w:p w:rsidR="007130C9" w:rsidRPr="007130C9" w:rsidRDefault="007130C9" w:rsidP="007130C9">
                  <w:pPr>
                    <w:ind w:firstLine="567"/>
                    <w:contextualSpacing/>
                    <w:jc w:val="both"/>
                    <w:textAlignment w:val="baseline"/>
                    <w:rPr>
                      <w:sz w:val="26"/>
                      <w:szCs w:val="26"/>
                    </w:rPr>
                  </w:pPr>
                  <w:r w:rsidRPr="007130C9">
                    <w:rPr>
                      <w:sz w:val="26"/>
                      <w:szCs w:val="26"/>
                    </w:rPr>
                    <w:t xml:space="preserve">-чистка корпуса </w:t>
                  </w:r>
                  <w:proofErr w:type="spellStart"/>
                  <w:r w:rsidRPr="007130C9">
                    <w:rPr>
                      <w:sz w:val="26"/>
                      <w:szCs w:val="26"/>
                    </w:rPr>
                    <w:t>извещателя</w:t>
                  </w:r>
                  <w:proofErr w:type="spellEnd"/>
                  <w:r w:rsidRPr="007130C9">
                    <w:rPr>
                      <w:sz w:val="26"/>
                      <w:szCs w:val="26"/>
                    </w:rPr>
                    <w:t xml:space="preserve"> (блока </w:t>
                  </w:r>
                  <w:proofErr w:type="spellStart"/>
                  <w:r w:rsidRPr="007130C9">
                    <w:rPr>
                      <w:sz w:val="26"/>
                      <w:szCs w:val="26"/>
                    </w:rPr>
                    <w:t>извещателя</w:t>
                  </w:r>
                  <w:proofErr w:type="spellEnd"/>
                  <w:r w:rsidRPr="007130C9">
                    <w:rPr>
                      <w:sz w:val="26"/>
                      <w:szCs w:val="26"/>
                    </w:rPr>
                    <w:t>) от пыли, грязи влаги, устранение механических повреждений корпуса;</w:t>
                  </w:r>
                </w:p>
                <w:p w:rsidR="007130C9" w:rsidRPr="007130C9" w:rsidRDefault="007130C9" w:rsidP="007130C9">
                  <w:pPr>
                    <w:ind w:firstLine="567"/>
                    <w:contextualSpacing/>
                    <w:jc w:val="both"/>
                    <w:textAlignment w:val="baseline"/>
                    <w:rPr>
                      <w:sz w:val="26"/>
                      <w:szCs w:val="26"/>
                    </w:rPr>
                  </w:pPr>
                  <w:r w:rsidRPr="007130C9">
                    <w:rPr>
                      <w:sz w:val="26"/>
                      <w:szCs w:val="26"/>
                    </w:rPr>
                    <w:t xml:space="preserve">-контроль наличия крышек на </w:t>
                  </w:r>
                  <w:proofErr w:type="spellStart"/>
                  <w:r w:rsidRPr="007130C9">
                    <w:rPr>
                      <w:sz w:val="26"/>
                      <w:szCs w:val="26"/>
                    </w:rPr>
                    <w:t>клеммных</w:t>
                  </w:r>
                  <w:proofErr w:type="spellEnd"/>
                  <w:r w:rsidRPr="007130C9">
                    <w:rPr>
                      <w:sz w:val="26"/>
                      <w:szCs w:val="26"/>
                    </w:rPr>
                    <w:t xml:space="preserve"> колодках, колодках, пломб или печатей на них;</w:t>
                  </w:r>
                </w:p>
                <w:p w:rsidR="007130C9" w:rsidRPr="007130C9" w:rsidRDefault="007130C9" w:rsidP="007130C9">
                  <w:pPr>
                    <w:ind w:firstLine="567"/>
                    <w:contextualSpacing/>
                    <w:jc w:val="both"/>
                    <w:textAlignment w:val="baseline"/>
                    <w:rPr>
                      <w:sz w:val="26"/>
                      <w:szCs w:val="26"/>
                    </w:rPr>
                  </w:pPr>
                  <w:r w:rsidRPr="007130C9">
                    <w:rPr>
                      <w:sz w:val="26"/>
                      <w:szCs w:val="26"/>
                    </w:rPr>
                    <w:t>-проверка технического состояния источника питания (резервного);</w:t>
                  </w:r>
                </w:p>
                <w:p w:rsidR="007130C9" w:rsidRPr="007130C9" w:rsidRDefault="007130C9" w:rsidP="007130C9">
                  <w:pPr>
                    <w:ind w:firstLine="567"/>
                    <w:contextualSpacing/>
                    <w:jc w:val="both"/>
                    <w:textAlignment w:val="baseline"/>
                    <w:rPr>
                      <w:sz w:val="26"/>
                      <w:szCs w:val="26"/>
                    </w:rPr>
                  </w:pPr>
                  <w:r w:rsidRPr="007130C9">
                    <w:rPr>
                      <w:sz w:val="26"/>
                      <w:szCs w:val="26"/>
                    </w:rPr>
                    <w:lastRenderedPageBreak/>
                    <w:t>-проверка исправности органов управления;</w:t>
                  </w:r>
                </w:p>
                <w:p w:rsidR="007130C9" w:rsidRPr="007130C9" w:rsidRDefault="007130C9" w:rsidP="007130C9">
                  <w:pPr>
                    <w:ind w:firstLine="567"/>
                    <w:contextualSpacing/>
                    <w:jc w:val="both"/>
                    <w:textAlignment w:val="baseline"/>
                    <w:rPr>
                      <w:sz w:val="26"/>
                      <w:szCs w:val="26"/>
                    </w:rPr>
                  </w:pPr>
                  <w:r w:rsidRPr="007130C9">
                    <w:rPr>
                      <w:sz w:val="26"/>
                      <w:szCs w:val="26"/>
                    </w:rPr>
                    <w:t>-проверка соответствия номинала и исправности предохранителя;</w:t>
                  </w:r>
                </w:p>
                <w:p w:rsidR="007130C9" w:rsidRPr="007130C9" w:rsidRDefault="007130C9" w:rsidP="007130C9">
                  <w:pPr>
                    <w:ind w:firstLine="567"/>
                    <w:contextualSpacing/>
                    <w:jc w:val="both"/>
                    <w:textAlignment w:val="baseline"/>
                    <w:rPr>
                      <w:rFonts w:eastAsia="Calibri"/>
                      <w:sz w:val="26"/>
                      <w:szCs w:val="26"/>
                    </w:rPr>
                  </w:pPr>
                  <w:r w:rsidRPr="007130C9">
                    <w:rPr>
                      <w:sz w:val="26"/>
                      <w:szCs w:val="26"/>
                    </w:rPr>
                    <w:t xml:space="preserve">-проверка надежности крепления проводов на </w:t>
                  </w:r>
                  <w:proofErr w:type="spellStart"/>
                  <w:r w:rsidRPr="007130C9">
                    <w:rPr>
                      <w:sz w:val="26"/>
                      <w:szCs w:val="26"/>
                    </w:rPr>
                    <w:t>клеммных</w:t>
                  </w:r>
                  <w:proofErr w:type="spellEnd"/>
                  <w:r w:rsidRPr="007130C9">
                    <w:rPr>
                      <w:sz w:val="26"/>
                      <w:szCs w:val="26"/>
                    </w:rPr>
                    <w:t xml:space="preserve"> колодках</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55" w:firstLine="567"/>
                    <w:contextualSpacing/>
                    <w:jc w:val="center"/>
                    <w:textAlignment w:val="baseline"/>
                    <w:rPr>
                      <w:rFonts w:eastAsia="Calibri"/>
                      <w:sz w:val="26"/>
                      <w:szCs w:val="26"/>
                    </w:rPr>
                  </w:pPr>
                  <w:r w:rsidRPr="007130C9">
                    <w:rPr>
                      <w:sz w:val="26"/>
                      <w:szCs w:val="26"/>
                    </w:rPr>
                    <w:lastRenderedPageBreak/>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55" w:firstLine="567"/>
                    <w:contextualSpacing/>
                    <w:jc w:val="center"/>
                    <w:textAlignment w:val="baseline"/>
                    <w:rPr>
                      <w:rFonts w:eastAsia="Calibri"/>
                      <w:sz w:val="26"/>
                      <w:szCs w:val="26"/>
                    </w:rPr>
                  </w:pPr>
                  <w:r w:rsidRPr="007130C9">
                    <w:rPr>
                      <w:sz w:val="26"/>
                      <w:szCs w:val="26"/>
                    </w:rPr>
                    <w:t>+</w:t>
                  </w:r>
                </w:p>
              </w:tc>
            </w:tr>
            <w:tr w:rsidR="007130C9" w:rsidRPr="007130C9" w:rsidTr="007130C9">
              <w:tc>
                <w:tcPr>
                  <w:tcW w:w="3913" w:type="pct"/>
                  <w:tcBorders>
                    <w:top w:val="single" w:sz="8" w:space="0" w:color="666666"/>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u w:val="single"/>
                    </w:rPr>
                  </w:pPr>
                  <w:r w:rsidRPr="007130C9">
                    <w:rPr>
                      <w:sz w:val="26"/>
                      <w:szCs w:val="26"/>
                      <w:u w:val="single"/>
                    </w:rPr>
                    <w:lastRenderedPageBreak/>
                    <w:t xml:space="preserve">Проверка конфигурации зоны обнаружения </w:t>
                  </w:r>
                  <w:proofErr w:type="spellStart"/>
                  <w:r w:rsidRPr="007130C9">
                    <w:rPr>
                      <w:sz w:val="26"/>
                      <w:szCs w:val="26"/>
                      <w:u w:val="single"/>
                    </w:rPr>
                    <w:t>извещателя</w:t>
                  </w:r>
                  <w:proofErr w:type="spellEnd"/>
                  <w:r w:rsidRPr="007130C9">
                    <w:rPr>
                      <w:sz w:val="26"/>
                      <w:szCs w:val="26"/>
                      <w:u w:val="single"/>
                    </w:rPr>
                    <w:t xml:space="preserve"> и его чувствительности:</w:t>
                  </w:r>
                </w:p>
                <w:p w:rsidR="007130C9" w:rsidRPr="007130C9" w:rsidRDefault="007130C9" w:rsidP="007130C9">
                  <w:pPr>
                    <w:ind w:firstLine="567"/>
                    <w:contextualSpacing/>
                    <w:jc w:val="both"/>
                    <w:textAlignment w:val="baseline"/>
                    <w:rPr>
                      <w:sz w:val="26"/>
                      <w:szCs w:val="26"/>
                    </w:rPr>
                  </w:pPr>
                  <w:r w:rsidRPr="007130C9">
                    <w:rPr>
                      <w:sz w:val="26"/>
                      <w:szCs w:val="26"/>
                    </w:rPr>
                    <w:t xml:space="preserve">- проверка правильности установки </w:t>
                  </w:r>
                  <w:proofErr w:type="spellStart"/>
                  <w:r w:rsidRPr="007130C9">
                    <w:rPr>
                      <w:sz w:val="26"/>
                      <w:szCs w:val="26"/>
                    </w:rPr>
                    <w:t>извещателя</w:t>
                  </w:r>
                  <w:proofErr w:type="spellEnd"/>
                  <w:r w:rsidRPr="007130C9">
                    <w:rPr>
                      <w:sz w:val="26"/>
                      <w:szCs w:val="26"/>
                    </w:rPr>
                    <w:t>;</w:t>
                  </w:r>
                </w:p>
                <w:p w:rsidR="007130C9" w:rsidRPr="007130C9" w:rsidRDefault="007130C9" w:rsidP="007130C9">
                  <w:pPr>
                    <w:ind w:firstLine="567"/>
                    <w:contextualSpacing/>
                    <w:jc w:val="both"/>
                    <w:textAlignment w:val="baseline"/>
                    <w:rPr>
                      <w:sz w:val="26"/>
                      <w:szCs w:val="26"/>
                    </w:rPr>
                  </w:pPr>
                  <w:r w:rsidRPr="007130C9">
                    <w:rPr>
                      <w:sz w:val="26"/>
                      <w:szCs w:val="26"/>
                    </w:rPr>
                    <w:t xml:space="preserve">-контроль площади охраняемой зоны и чувствительности </w:t>
                  </w:r>
                  <w:proofErr w:type="spellStart"/>
                  <w:r w:rsidRPr="007130C9">
                    <w:rPr>
                      <w:sz w:val="26"/>
                      <w:szCs w:val="26"/>
                    </w:rPr>
                    <w:t>извещателя</w:t>
                  </w:r>
                  <w:proofErr w:type="spellEnd"/>
                  <w:r w:rsidRPr="007130C9">
                    <w:rPr>
                      <w:sz w:val="26"/>
                      <w:szCs w:val="26"/>
                    </w:rPr>
                    <w:t xml:space="preserve"> (блока </w:t>
                  </w:r>
                  <w:proofErr w:type="spellStart"/>
                  <w:r w:rsidRPr="007130C9">
                    <w:rPr>
                      <w:sz w:val="26"/>
                      <w:szCs w:val="26"/>
                    </w:rPr>
                    <w:t>извещателя</w:t>
                  </w:r>
                  <w:proofErr w:type="spellEnd"/>
                  <w:r w:rsidRPr="007130C9">
                    <w:rPr>
                      <w:sz w:val="26"/>
                      <w:szCs w:val="26"/>
                    </w:rPr>
                    <w:t>)</w:t>
                  </w:r>
                </w:p>
                <w:p w:rsidR="007130C9" w:rsidRPr="007130C9" w:rsidRDefault="007130C9" w:rsidP="007130C9">
                  <w:pPr>
                    <w:ind w:firstLine="567"/>
                    <w:contextualSpacing/>
                    <w:jc w:val="both"/>
                    <w:textAlignment w:val="baseline"/>
                    <w:rPr>
                      <w:sz w:val="26"/>
                      <w:szCs w:val="26"/>
                    </w:rPr>
                  </w:pPr>
                  <w:r w:rsidRPr="007130C9">
                    <w:rPr>
                      <w:sz w:val="26"/>
                      <w:szCs w:val="26"/>
                    </w:rPr>
                    <w:t>-контроль границ (дальности) зоны обнаружения;</w:t>
                  </w:r>
                </w:p>
                <w:p w:rsidR="007130C9" w:rsidRPr="007130C9" w:rsidRDefault="007130C9" w:rsidP="007130C9">
                  <w:pPr>
                    <w:ind w:firstLine="567"/>
                    <w:contextualSpacing/>
                    <w:jc w:val="both"/>
                    <w:textAlignment w:val="baseline"/>
                    <w:rPr>
                      <w:sz w:val="26"/>
                      <w:szCs w:val="26"/>
                    </w:rPr>
                  </w:pPr>
                  <w:r w:rsidRPr="007130C9">
                    <w:rPr>
                      <w:sz w:val="26"/>
                      <w:szCs w:val="26"/>
                    </w:rPr>
                    <w:t xml:space="preserve">проверка отсутствия отдельных участков зоны обнаружения радиоволновых </w:t>
                  </w:r>
                  <w:proofErr w:type="spellStart"/>
                  <w:r w:rsidRPr="007130C9">
                    <w:rPr>
                      <w:sz w:val="26"/>
                      <w:szCs w:val="26"/>
                    </w:rPr>
                    <w:t>извещателей</w:t>
                  </w:r>
                  <w:proofErr w:type="spellEnd"/>
                  <w:r w:rsidRPr="007130C9">
                    <w:rPr>
                      <w:sz w:val="26"/>
                      <w:szCs w:val="26"/>
                    </w:rPr>
                    <w:t xml:space="preserve"> за пределами охраняемого помещения;</w:t>
                  </w:r>
                </w:p>
                <w:p w:rsidR="007130C9" w:rsidRPr="007130C9" w:rsidRDefault="007130C9" w:rsidP="007130C9">
                  <w:pPr>
                    <w:ind w:firstLine="567"/>
                    <w:contextualSpacing/>
                    <w:jc w:val="both"/>
                    <w:textAlignment w:val="baseline"/>
                    <w:rPr>
                      <w:rFonts w:eastAsia="Calibri"/>
                      <w:sz w:val="26"/>
                      <w:szCs w:val="26"/>
                    </w:rPr>
                  </w:pPr>
                  <w:r w:rsidRPr="007130C9">
                    <w:rPr>
                      <w:sz w:val="26"/>
                      <w:szCs w:val="26"/>
                    </w:rPr>
                    <w:t xml:space="preserve">-проверка отсутствия «мертвых зон» в зоне обнаружения </w:t>
                  </w:r>
                  <w:proofErr w:type="spellStart"/>
                  <w:r w:rsidRPr="007130C9">
                    <w:rPr>
                      <w:sz w:val="26"/>
                      <w:szCs w:val="26"/>
                    </w:rPr>
                    <w:t>извещателя</w:t>
                  </w:r>
                  <w:proofErr w:type="spellEnd"/>
                  <w:r w:rsidRPr="007130C9">
                    <w:rPr>
                      <w:sz w:val="26"/>
                      <w:szCs w:val="26"/>
                    </w:rPr>
                    <w:t xml:space="preserve"> (блока </w:t>
                  </w:r>
                  <w:proofErr w:type="spellStart"/>
                  <w:r w:rsidRPr="007130C9">
                    <w:rPr>
                      <w:sz w:val="26"/>
                      <w:szCs w:val="26"/>
                    </w:rPr>
                    <w:t>извещателя</w:t>
                  </w:r>
                  <w:proofErr w:type="spellEnd"/>
                  <w:r w:rsidRPr="007130C9">
                    <w:rPr>
                      <w:sz w:val="26"/>
                      <w:szCs w:val="26"/>
                    </w:rPr>
                    <w:t>), режима «усиления».</w:t>
                  </w:r>
                </w:p>
              </w:tc>
              <w:tc>
                <w:tcPr>
                  <w:tcW w:w="507" w:type="pct"/>
                  <w:tcBorders>
                    <w:top w:val="single" w:sz="8" w:space="0" w:color="666666"/>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sz w:val="26"/>
                      <w:szCs w:val="26"/>
                    </w:rPr>
                  </w:pPr>
                  <w:r w:rsidRPr="007130C9">
                    <w:rPr>
                      <w:sz w:val="26"/>
                      <w:szCs w:val="26"/>
                    </w:rPr>
                    <w:t>+</w:t>
                  </w:r>
                </w:p>
              </w:tc>
              <w:tc>
                <w:tcPr>
                  <w:tcW w:w="580" w:type="pct"/>
                  <w:gridSpan w:val="2"/>
                  <w:tcBorders>
                    <w:top w:val="single" w:sz="8" w:space="0" w:color="666666"/>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sz w:val="26"/>
                      <w:szCs w:val="26"/>
                    </w:rPr>
                  </w:pPr>
                  <w:r w:rsidRPr="007130C9">
                    <w:rPr>
                      <w:sz w:val="26"/>
                      <w:szCs w:val="26"/>
                    </w:rPr>
                    <w:t>+</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u w:val="single"/>
                    </w:rPr>
                  </w:pPr>
                  <w:r w:rsidRPr="007130C9">
                    <w:rPr>
                      <w:sz w:val="26"/>
                      <w:szCs w:val="26"/>
                      <w:u w:val="single"/>
                    </w:rPr>
                    <w:t xml:space="preserve">Проверка работоспособности </w:t>
                  </w:r>
                  <w:proofErr w:type="spellStart"/>
                  <w:r w:rsidRPr="007130C9">
                    <w:rPr>
                      <w:sz w:val="26"/>
                      <w:szCs w:val="26"/>
                      <w:u w:val="single"/>
                    </w:rPr>
                    <w:t>извещателя</w:t>
                  </w:r>
                  <w:proofErr w:type="spellEnd"/>
                  <w:r w:rsidRPr="007130C9">
                    <w:rPr>
                      <w:sz w:val="26"/>
                      <w:szCs w:val="26"/>
                      <w:u w:val="single"/>
                    </w:rPr>
                    <w:t xml:space="preserve"> при питании от основного и резервного источников питания:</w:t>
                  </w:r>
                </w:p>
                <w:p w:rsidR="007130C9" w:rsidRPr="007130C9" w:rsidRDefault="007130C9" w:rsidP="007130C9">
                  <w:pPr>
                    <w:ind w:firstLine="567"/>
                    <w:contextualSpacing/>
                    <w:jc w:val="both"/>
                    <w:textAlignment w:val="baseline"/>
                    <w:rPr>
                      <w:sz w:val="26"/>
                      <w:szCs w:val="26"/>
                    </w:rPr>
                  </w:pPr>
                  <w:r w:rsidRPr="007130C9">
                    <w:rPr>
                      <w:sz w:val="26"/>
                      <w:szCs w:val="26"/>
                    </w:rPr>
                    <w:t xml:space="preserve">-контроль режимов работы </w:t>
                  </w:r>
                  <w:proofErr w:type="spellStart"/>
                  <w:r w:rsidRPr="007130C9">
                    <w:rPr>
                      <w:sz w:val="26"/>
                      <w:szCs w:val="26"/>
                    </w:rPr>
                    <w:t>извещателя</w:t>
                  </w:r>
                  <w:proofErr w:type="spellEnd"/>
                  <w:r w:rsidRPr="007130C9">
                    <w:rPr>
                      <w:sz w:val="26"/>
                      <w:szCs w:val="26"/>
                    </w:rPr>
                    <w:t xml:space="preserve"> (блока </w:t>
                  </w:r>
                  <w:proofErr w:type="spellStart"/>
                  <w:r w:rsidRPr="007130C9">
                    <w:rPr>
                      <w:sz w:val="26"/>
                      <w:szCs w:val="26"/>
                    </w:rPr>
                    <w:t>извещателя</w:t>
                  </w:r>
                  <w:proofErr w:type="spellEnd"/>
                  <w:r w:rsidRPr="007130C9">
                    <w:rPr>
                      <w:sz w:val="26"/>
                      <w:szCs w:val="26"/>
                    </w:rPr>
                    <w:t>) «тревога» и «дежурный режим»;</w:t>
                  </w:r>
                </w:p>
                <w:p w:rsidR="007130C9" w:rsidRPr="007130C9" w:rsidRDefault="007130C9" w:rsidP="007130C9">
                  <w:pPr>
                    <w:ind w:firstLine="567"/>
                    <w:contextualSpacing/>
                    <w:jc w:val="both"/>
                    <w:textAlignment w:val="baseline"/>
                    <w:rPr>
                      <w:sz w:val="26"/>
                      <w:szCs w:val="26"/>
                    </w:rPr>
                  </w:pPr>
                  <w:r w:rsidRPr="007130C9">
                    <w:rPr>
                      <w:sz w:val="26"/>
                      <w:szCs w:val="26"/>
                    </w:rPr>
                    <w:t xml:space="preserve">-проверка времени задержки выдачи </w:t>
                  </w:r>
                  <w:proofErr w:type="spellStart"/>
                  <w:r w:rsidRPr="007130C9">
                    <w:rPr>
                      <w:sz w:val="26"/>
                      <w:szCs w:val="26"/>
                    </w:rPr>
                    <w:t>извещателем</w:t>
                  </w:r>
                  <w:proofErr w:type="spellEnd"/>
                  <w:r w:rsidRPr="007130C9">
                    <w:rPr>
                      <w:sz w:val="26"/>
                      <w:szCs w:val="26"/>
                    </w:rPr>
                    <w:t xml:space="preserve"> сигнала «тревога»;</w:t>
                  </w:r>
                </w:p>
                <w:p w:rsidR="007130C9" w:rsidRPr="007130C9" w:rsidRDefault="007130C9" w:rsidP="007130C9">
                  <w:pPr>
                    <w:ind w:firstLine="567"/>
                    <w:contextualSpacing/>
                    <w:jc w:val="both"/>
                    <w:textAlignment w:val="baseline"/>
                    <w:rPr>
                      <w:rFonts w:eastAsia="Calibri"/>
                      <w:sz w:val="26"/>
                      <w:szCs w:val="26"/>
                    </w:rPr>
                  </w:pPr>
                  <w:r w:rsidRPr="007130C9">
                    <w:rPr>
                      <w:sz w:val="26"/>
                      <w:szCs w:val="26"/>
                    </w:rPr>
                    <w:t>-проверка прохождения сигнала «тревога» на приемную аппаратуру.</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sz w:val="26"/>
                      <w:szCs w:val="26"/>
                    </w:rPr>
                  </w:pPr>
                  <w:r w:rsidRPr="007130C9">
                    <w:rPr>
                      <w:sz w:val="26"/>
                      <w:szCs w:val="26"/>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sz w:val="26"/>
                      <w:szCs w:val="26"/>
                    </w:rPr>
                  </w:pPr>
                  <w:r w:rsidRPr="007130C9">
                    <w:rPr>
                      <w:sz w:val="26"/>
                      <w:szCs w:val="26"/>
                    </w:rPr>
                    <w:t>+</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u w:val="single"/>
                    </w:rPr>
                  </w:pPr>
                  <w:r w:rsidRPr="007130C9">
                    <w:rPr>
                      <w:sz w:val="26"/>
                      <w:szCs w:val="26"/>
                      <w:u w:val="single"/>
                    </w:rPr>
                    <w:t>Измерение электрических параметров:</w:t>
                  </w:r>
                </w:p>
                <w:p w:rsidR="007130C9" w:rsidRPr="007130C9" w:rsidRDefault="007130C9" w:rsidP="007130C9">
                  <w:pPr>
                    <w:ind w:firstLine="567"/>
                    <w:contextualSpacing/>
                    <w:jc w:val="both"/>
                    <w:textAlignment w:val="baseline"/>
                    <w:rPr>
                      <w:sz w:val="26"/>
                      <w:szCs w:val="26"/>
                    </w:rPr>
                  </w:pPr>
                  <w:r w:rsidRPr="007130C9">
                    <w:rPr>
                      <w:sz w:val="26"/>
                      <w:szCs w:val="26"/>
                    </w:rPr>
                    <w:t>-сопротивления изоляции;</w:t>
                  </w:r>
                </w:p>
                <w:p w:rsidR="007130C9" w:rsidRPr="007130C9" w:rsidRDefault="007130C9" w:rsidP="007130C9">
                  <w:pPr>
                    <w:ind w:firstLine="567"/>
                    <w:contextualSpacing/>
                    <w:jc w:val="both"/>
                    <w:textAlignment w:val="baseline"/>
                    <w:rPr>
                      <w:sz w:val="26"/>
                      <w:szCs w:val="26"/>
                    </w:rPr>
                  </w:pPr>
                  <w:r w:rsidRPr="007130C9">
                    <w:rPr>
                      <w:sz w:val="26"/>
                      <w:szCs w:val="26"/>
                    </w:rPr>
                    <w:t>-мощности потребляемой при питании от сети переменного тока;</w:t>
                  </w:r>
                </w:p>
                <w:p w:rsidR="007130C9" w:rsidRPr="007130C9" w:rsidRDefault="007130C9" w:rsidP="007130C9">
                  <w:pPr>
                    <w:ind w:firstLine="567"/>
                    <w:contextualSpacing/>
                    <w:jc w:val="both"/>
                    <w:textAlignment w:val="baseline"/>
                    <w:rPr>
                      <w:sz w:val="26"/>
                      <w:szCs w:val="26"/>
                    </w:rPr>
                  </w:pPr>
                  <w:r w:rsidRPr="007130C9">
                    <w:rPr>
                      <w:sz w:val="26"/>
                      <w:szCs w:val="26"/>
                    </w:rPr>
                    <w:t>-тока, потребляемого при питании от резервного источника питания;</w:t>
                  </w:r>
                </w:p>
                <w:p w:rsidR="007130C9" w:rsidRPr="007130C9" w:rsidRDefault="007130C9" w:rsidP="007130C9">
                  <w:pPr>
                    <w:ind w:firstLine="567"/>
                    <w:contextualSpacing/>
                    <w:jc w:val="both"/>
                    <w:textAlignment w:val="baseline"/>
                    <w:rPr>
                      <w:rFonts w:eastAsia="Calibri"/>
                      <w:sz w:val="26"/>
                      <w:szCs w:val="26"/>
                    </w:rPr>
                  </w:pPr>
                  <w:r w:rsidRPr="007130C9">
                    <w:rPr>
                      <w:sz w:val="26"/>
                      <w:szCs w:val="26"/>
                    </w:rPr>
                    <w:t xml:space="preserve">-сопротивления изоляции блокированного предмета по отношению к земле (для </w:t>
                  </w:r>
                  <w:proofErr w:type="gramStart"/>
                  <w:r w:rsidRPr="007130C9">
                    <w:rPr>
                      <w:sz w:val="26"/>
                      <w:szCs w:val="26"/>
                    </w:rPr>
                    <w:t>емкостных</w:t>
                  </w:r>
                  <w:proofErr w:type="gramEnd"/>
                  <w:r w:rsidRPr="007130C9">
                    <w:rPr>
                      <w:sz w:val="26"/>
                      <w:szCs w:val="26"/>
                    </w:rPr>
                    <w:t xml:space="preserve"> </w:t>
                  </w:r>
                  <w:proofErr w:type="spellStart"/>
                  <w:r w:rsidRPr="007130C9">
                    <w:rPr>
                      <w:sz w:val="26"/>
                      <w:szCs w:val="26"/>
                    </w:rPr>
                    <w:t>извещателей</w:t>
                  </w:r>
                  <w:proofErr w:type="spellEnd"/>
                  <w:r w:rsidRPr="007130C9">
                    <w:rPr>
                      <w:sz w:val="26"/>
                      <w:szCs w:val="26"/>
                    </w:rPr>
                    <w:t>).</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rPr>
                      <w:rFonts w:eastAsia="Calibri"/>
                      <w:sz w:val="26"/>
                      <w:szCs w:val="26"/>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sz w:val="26"/>
                      <w:szCs w:val="26"/>
                    </w:rPr>
                  </w:pPr>
                  <w:r w:rsidRPr="007130C9">
                    <w:rPr>
                      <w:sz w:val="26"/>
                      <w:szCs w:val="26"/>
                    </w:rPr>
                    <w:t>+</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rPr>
                  </w:pPr>
                  <w:r w:rsidRPr="007130C9">
                    <w:rPr>
                      <w:sz w:val="26"/>
                      <w:szCs w:val="26"/>
                    </w:rPr>
                    <w:t xml:space="preserve">Проверка работоспособности, конфигурации зоны обнаружения </w:t>
                  </w:r>
                  <w:proofErr w:type="spellStart"/>
                  <w:r w:rsidRPr="007130C9">
                    <w:rPr>
                      <w:sz w:val="26"/>
                      <w:szCs w:val="26"/>
                    </w:rPr>
                    <w:t>извещателя</w:t>
                  </w:r>
                  <w:proofErr w:type="spellEnd"/>
                  <w:r w:rsidRPr="007130C9">
                    <w:rPr>
                      <w:sz w:val="26"/>
                      <w:szCs w:val="26"/>
                    </w:rPr>
                    <w:t xml:space="preserve"> и его чувствительности при граничных значениях величины напряжения сети переменного тока.</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rPr>
                      <w:rFonts w:eastAsia="Calibri"/>
                      <w:sz w:val="26"/>
                      <w:szCs w:val="26"/>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sz w:val="26"/>
                      <w:szCs w:val="26"/>
                    </w:rPr>
                  </w:pPr>
                  <w:r w:rsidRPr="007130C9">
                    <w:rPr>
                      <w:sz w:val="26"/>
                      <w:szCs w:val="26"/>
                    </w:rPr>
                    <w:t>+</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rPr>
                  </w:pPr>
                  <w:r w:rsidRPr="007130C9">
                    <w:rPr>
                      <w:sz w:val="26"/>
                      <w:szCs w:val="26"/>
                    </w:rPr>
                    <w:t>Ведение эксплуатационно-технической документации.</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sz w:val="26"/>
                      <w:szCs w:val="26"/>
                    </w:rPr>
                  </w:pPr>
                  <w:r w:rsidRPr="007130C9">
                    <w:rPr>
                      <w:sz w:val="26"/>
                      <w:szCs w:val="26"/>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sz w:val="26"/>
                      <w:szCs w:val="26"/>
                    </w:rPr>
                  </w:pPr>
                  <w:r w:rsidRPr="007130C9">
                    <w:rPr>
                      <w:sz w:val="26"/>
                      <w:szCs w:val="26"/>
                    </w:rPr>
                    <w:t>+</w:t>
                  </w:r>
                </w:p>
              </w:tc>
            </w:tr>
            <w:tr w:rsidR="007130C9" w:rsidRPr="007130C9" w:rsidTr="007130C9">
              <w:tc>
                <w:tcPr>
                  <w:tcW w:w="5000" w:type="pct"/>
                  <w:gridSpan w:val="4"/>
                  <w:tcBorders>
                    <w:top w:val="single" w:sz="8" w:space="0" w:color="666666"/>
                    <w:left w:val="single" w:sz="8" w:space="0" w:color="666666"/>
                    <w:bottom w:val="single" w:sz="8" w:space="0" w:color="666666"/>
                    <w:right w:val="single" w:sz="8" w:space="0" w:color="666666"/>
                  </w:tcBorders>
                  <w:tcMar>
                    <w:top w:w="120" w:type="dxa"/>
                    <w:left w:w="120" w:type="dxa"/>
                    <w:bottom w:w="120" w:type="dxa"/>
                    <w:right w:w="120" w:type="dxa"/>
                  </w:tcMar>
                </w:tcPr>
                <w:p w:rsidR="007130C9" w:rsidRPr="007130C9" w:rsidRDefault="007130C9" w:rsidP="007130C9">
                  <w:pPr>
                    <w:ind w:left="-581" w:firstLine="567"/>
                    <w:contextualSpacing/>
                    <w:jc w:val="center"/>
                    <w:textAlignment w:val="baseline"/>
                    <w:rPr>
                      <w:b/>
                      <w:bCs/>
                      <w:sz w:val="26"/>
                      <w:szCs w:val="26"/>
                    </w:rPr>
                  </w:pPr>
                  <w:r w:rsidRPr="007130C9">
                    <w:rPr>
                      <w:b/>
                      <w:bCs/>
                      <w:sz w:val="26"/>
                      <w:szCs w:val="26"/>
                      <w:bdr w:val="none" w:sz="0" w:space="0" w:color="auto" w:frame="1"/>
                    </w:rPr>
                    <w:t>Приемно-контрольные приборы</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u w:val="single"/>
                    </w:rPr>
                  </w:pPr>
                  <w:r w:rsidRPr="007130C9">
                    <w:rPr>
                      <w:sz w:val="26"/>
                      <w:szCs w:val="26"/>
                      <w:u w:val="single"/>
                    </w:rPr>
                    <w:t>Внешний осмотр:</w:t>
                  </w:r>
                </w:p>
                <w:p w:rsidR="007130C9" w:rsidRPr="007130C9" w:rsidRDefault="007130C9" w:rsidP="007130C9">
                  <w:pPr>
                    <w:ind w:firstLine="567"/>
                    <w:contextualSpacing/>
                    <w:jc w:val="both"/>
                    <w:textAlignment w:val="baseline"/>
                    <w:rPr>
                      <w:sz w:val="26"/>
                      <w:szCs w:val="26"/>
                    </w:rPr>
                  </w:pPr>
                  <w:r w:rsidRPr="007130C9">
                    <w:rPr>
                      <w:sz w:val="26"/>
                      <w:szCs w:val="26"/>
                    </w:rPr>
                    <w:t>-проверка надежности крепления прибора;</w:t>
                  </w:r>
                </w:p>
                <w:p w:rsidR="007130C9" w:rsidRPr="007130C9" w:rsidRDefault="007130C9" w:rsidP="007130C9">
                  <w:pPr>
                    <w:ind w:firstLine="567"/>
                    <w:contextualSpacing/>
                    <w:jc w:val="both"/>
                    <w:textAlignment w:val="baseline"/>
                    <w:rPr>
                      <w:sz w:val="26"/>
                      <w:szCs w:val="26"/>
                    </w:rPr>
                  </w:pPr>
                  <w:r w:rsidRPr="007130C9">
                    <w:rPr>
                      <w:sz w:val="26"/>
                      <w:szCs w:val="26"/>
                    </w:rPr>
                    <w:lastRenderedPageBreak/>
                    <w:t>-чистка корпуса от пыли, грязи, устранения механических повреждений корпуса;</w:t>
                  </w:r>
                </w:p>
                <w:p w:rsidR="007130C9" w:rsidRPr="007130C9" w:rsidRDefault="007130C9" w:rsidP="007130C9">
                  <w:pPr>
                    <w:ind w:firstLine="567"/>
                    <w:contextualSpacing/>
                    <w:jc w:val="both"/>
                    <w:textAlignment w:val="baseline"/>
                    <w:rPr>
                      <w:sz w:val="26"/>
                      <w:szCs w:val="26"/>
                    </w:rPr>
                  </w:pPr>
                  <w:r w:rsidRPr="007130C9">
                    <w:rPr>
                      <w:sz w:val="26"/>
                      <w:szCs w:val="26"/>
                    </w:rPr>
                    <w:t>-проверка технического состояния источника питания (резервного);</w:t>
                  </w:r>
                </w:p>
                <w:p w:rsidR="007130C9" w:rsidRPr="007130C9" w:rsidRDefault="007130C9" w:rsidP="007130C9">
                  <w:pPr>
                    <w:ind w:firstLine="567"/>
                    <w:contextualSpacing/>
                    <w:jc w:val="both"/>
                    <w:textAlignment w:val="baseline"/>
                    <w:rPr>
                      <w:sz w:val="26"/>
                      <w:szCs w:val="26"/>
                    </w:rPr>
                  </w:pPr>
                  <w:r w:rsidRPr="007130C9">
                    <w:rPr>
                      <w:sz w:val="26"/>
                      <w:szCs w:val="26"/>
                    </w:rPr>
                    <w:t>-проверка исправности органов управления;</w:t>
                  </w:r>
                </w:p>
                <w:p w:rsidR="007130C9" w:rsidRPr="007130C9" w:rsidRDefault="007130C9" w:rsidP="007130C9">
                  <w:pPr>
                    <w:ind w:firstLine="567"/>
                    <w:contextualSpacing/>
                    <w:jc w:val="both"/>
                    <w:textAlignment w:val="baseline"/>
                    <w:rPr>
                      <w:sz w:val="26"/>
                      <w:szCs w:val="26"/>
                    </w:rPr>
                  </w:pPr>
                  <w:r w:rsidRPr="007130C9">
                    <w:rPr>
                      <w:sz w:val="26"/>
                      <w:szCs w:val="26"/>
                    </w:rPr>
                    <w:t>-контроль исправности элементов индикации;</w:t>
                  </w:r>
                </w:p>
                <w:p w:rsidR="007130C9" w:rsidRPr="007130C9" w:rsidRDefault="007130C9" w:rsidP="007130C9">
                  <w:pPr>
                    <w:ind w:firstLine="567"/>
                    <w:contextualSpacing/>
                    <w:jc w:val="both"/>
                    <w:textAlignment w:val="baseline"/>
                    <w:rPr>
                      <w:sz w:val="26"/>
                      <w:szCs w:val="26"/>
                    </w:rPr>
                  </w:pPr>
                  <w:r w:rsidRPr="007130C9">
                    <w:rPr>
                      <w:sz w:val="26"/>
                      <w:szCs w:val="26"/>
                    </w:rPr>
                    <w:t>-проверка соответствия номинала и исправности предохранителя;</w:t>
                  </w:r>
                </w:p>
                <w:p w:rsidR="007130C9" w:rsidRPr="007130C9" w:rsidRDefault="007130C9" w:rsidP="007130C9">
                  <w:pPr>
                    <w:ind w:firstLine="567"/>
                    <w:contextualSpacing/>
                    <w:jc w:val="both"/>
                    <w:textAlignment w:val="baseline"/>
                    <w:rPr>
                      <w:sz w:val="26"/>
                      <w:szCs w:val="26"/>
                    </w:rPr>
                  </w:pPr>
                  <w:r w:rsidRPr="007130C9">
                    <w:rPr>
                      <w:sz w:val="26"/>
                      <w:szCs w:val="26"/>
                    </w:rPr>
                    <w:t xml:space="preserve">-контроль наличия крышек на </w:t>
                  </w:r>
                  <w:proofErr w:type="spellStart"/>
                  <w:r w:rsidRPr="007130C9">
                    <w:rPr>
                      <w:sz w:val="26"/>
                      <w:szCs w:val="26"/>
                    </w:rPr>
                    <w:t>клеммных</w:t>
                  </w:r>
                  <w:proofErr w:type="spellEnd"/>
                  <w:r w:rsidRPr="007130C9">
                    <w:rPr>
                      <w:sz w:val="26"/>
                      <w:szCs w:val="26"/>
                    </w:rPr>
                    <w:t xml:space="preserve"> колодках, пломб или</w:t>
                  </w:r>
                </w:p>
                <w:p w:rsidR="007130C9" w:rsidRPr="007130C9" w:rsidRDefault="007130C9" w:rsidP="007130C9">
                  <w:pPr>
                    <w:ind w:firstLine="567"/>
                    <w:contextualSpacing/>
                    <w:jc w:val="both"/>
                    <w:textAlignment w:val="baseline"/>
                    <w:rPr>
                      <w:sz w:val="26"/>
                      <w:szCs w:val="26"/>
                    </w:rPr>
                  </w:pPr>
                  <w:r w:rsidRPr="007130C9">
                    <w:rPr>
                      <w:sz w:val="26"/>
                      <w:szCs w:val="26"/>
                    </w:rPr>
                    <w:t>печатей на них и на корпусе прибора;</w:t>
                  </w:r>
                </w:p>
                <w:p w:rsidR="007130C9" w:rsidRPr="007130C9" w:rsidRDefault="007130C9" w:rsidP="007130C9">
                  <w:pPr>
                    <w:ind w:firstLine="567"/>
                    <w:contextualSpacing/>
                    <w:jc w:val="both"/>
                    <w:textAlignment w:val="baseline"/>
                    <w:rPr>
                      <w:rFonts w:eastAsia="Calibri"/>
                      <w:sz w:val="26"/>
                      <w:szCs w:val="26"/>
                    </w:rPr>
                  </w:pPr>
                  <w:r w:rsidRPr="007130C9">
                    <w:rPr>
                      <w:sz w:val="26"/>
                      <w:szCs w:val="26"/>
                    </w:rPr>
                    <w:t xml:space="preserve">-проверка надежности крепления проводов на </w:t>
                  </w:r>
                  <w:proofErr w:type="spellStart"/>
                  <w:r w:rsidRPr="007130C9">
                    <w:rPr>
                      <w:sz w:val="26"/>
                      <w:szCs w:val="26"/>
                    </w:rPr>
                    <w:t>клеммных</w:t>
                  </w:r>
                  <w:proofErr w:type="spellEnd"/>
                  <w:r w:rsidRPr="007130C9">
                    <w:rPr>
                      <w:sz w:val="26"/>
                      <w:szCs w:val="26"/>
                    </w:rPr>
                    <w:t xml:space="preserve"> колодках и разъемах.</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81" w:firstLine="567"/>
                    <w:contextualSpacing/>
                    <w:jc w:val="center"/>
                    <w:textAlignment w:val="baseline"/>
                    <w:rPr>
                      <w:rFonts w:eastAsia="Calibri"/>
                      <w:sz w:val="26"/>
                      <w:szCs w:val="26"/>
                    </w:rPr>
                  </w:pPr>
                  <w:r w:rsidRPr="007130C9">
                    <w:rPr>
                      <w:sz w:val="26"/>
                      <w:szCs w:val="26"/>
                    </w:rPr>
                    <w:lastRenderedPageBreak/>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81" w:firstLine="567"/>
                    <w:contextualSpacing/>
                    <w:jc w:val="center"/>
                    <w:textAlignment w:val="baseline"/>
                    <w:rPr>
                      <w:rFonts w:eastAsia="Calibri"/>
                      <w:sz w:val="26"/>
                      <w:szCs w:val="26"/>
                    </w:rPr>
                  </w:pPr>
                  <w:r w:rsidRPr="007130C9">
                    <w:rPr>
                      <w:sz w:val="26"/>
                      <w:szCs w:val="26"/>
                    </w:rPr>
                    <w:t>+</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u w:val="single"/>
                    </w:rPr>
                  </w:pPr>
                  <w:r w:rsidRPr="007130C9">
                    <w:rPr>
                      <w:sz w:val="26"/>
                      <w:szCs w:val="26"/>
                      <w:u w:val="single"/>
                    </w:rPr>
                    <w:lastRenderedPageBreak/>
                    <w:t>Проверка работоспособности прибора при питании от сети переменного тока и резервного источника питания:</w:t>
                  </w:r>
                </w:p>
                <w:p w:rsidR="007130C9" w:rsidRPr="007130C9" w:rsidRDefault="007130C9" w:rsidP="007130C9">
                  <w:pPr>
                    <w:ind w:firstLine="567"/>
                    <w:contextualSpacing/>
                    <w:jc w:val="both"/>
                    <w:textAlignment w:val="baseline"/>
                    <w:rPr>
                      <w:sz w:val="26"/>
                      <w:szCs w:val="26"/>
                    </w:rPr>
                  </w:pPr>
                  <w:r w:rsidRPr="007130C9">
                    <w:rPr>
                      <w:sz w:val="26"/>
                      <w:szCs w:val="26"/>
                    </w:rPr>
                    <w:t>-«Дежурного режима, а также режима «Внимание» для панелей контрольных;</w:t>
                  </w:r>
                </w:p>
                <w:p w:rsidR="007130C9" w:rsidRPr="007130C9" w:rsidRDefault="007130C9" w:rsidP="007130C9">
                  <w:pPr>
                    <w:ind w:firstLine="567"/>
                    <w:contextualSpacing/>
                    <w:jc w:val="both"/>
                    <w:textAlignment w:val="baseline"/>
                    <w:rPr>
                      <w:sz w:val="26"/>
                      <w:szCs w:val="26"/>
                    </w:rPr>
                  </w:pPr>
                  <w:r w:rsidRPr="007130C9">
                    <w:rPr>
                      <w:sz w:val="26"/>
                      <w:szCs w:val="26"/>
                    </w:rPr>
                    <w:t>-режима «Тревоги» при коротком замыкании и обрыве шлейфа;</w:t>
                  </w:r>
                </w:p>
                <w:p w:rsidR="007130C9" w:rsidRPr="007130C9" w:rsidRDefault="007130C9" w:rsidP="007130C9">
                  <w:pPr>
                    <w:ind w:firstLine="567"/>
                    <w:contextualSpacing/>
                    <w:jc w:val="both"/>
                    <w:textAlignment w:val="baseline"/>
                    <w:rPr>
                      <w:sz w:val="26"/>
                      <w:szCs w:val="26"/>
                    </w:rPr>
                  </w:pPr>
                  <w:r w:rsidRPr="007130C9">
                    <w:rPr>
                      <w:sz w:val="26"/>
                      <w:szCs w:val="26"/>
                    </w:rPr>
                    <w:t>-режима самоохрана»</w:t>
                  </w:r>
                </w:p>
                <w:p w:rsidR="007130C9" w:rsidRPr="007130C9" w:rsidRDefault="007130C9" w:rsidP="007130C9">
                  <w:pPr>
                    <w:ind w:firstLine="567"/>
                    <w:contextualSpacing/>
                    <w:jc w:val="both"/>
                    <w:textAlignment w:val="baseline"/>
                    <w:rPr>
                      <w:sz w:val="26"/>
                      <w:szCs w:val="26"/>
                    </w:rPr>
                  </w:pPr>
                  <w:r w:rsidRPr="007130C9">
                    <w:rPr>
                      <w:sz w:val="26"/>
                      <w:szCs w:val="26"/>
                    </w:rPr>
                    <w:t>-длительности времени задержки на вход и \ или выход при их наличии;</w:t>
                  </w:r>
                </w:p>
                <w:p w:rsidR="007130C9" w:rsidRPr="007130C9" w:rsidRDefault="007130C9" w:rsidP="007130C9">
                  <w:pPr>
                    <w:ind w:firstLine="567"/>
                    <w:contextualSpacing/>
                    <w:jc w:val="both"/>
                    <w:textAlignment w:val="baseline"/>
                    <w:rPr>
                      <w:sz w:val="26"/>
                      <w:szCs w:val="26"/>
                    </w:rPr>
                  </w:pPr>
                  <w:r w:rsidRPr="007130C9">
                    <w:rPr>
                      <w:sz w:val="26"/>
                      <w:szCs w:val="26"/>
                    </w:rPr>
                    <w:t xml:space="preserve">-длительности работы </w:t>
                  </w:r>
                  <w:proofErr w:type="gramStart"/>
                  <w:r w:rsidRPr="007130C9">
                    <w:rPr>
                      <w:sz w:val="26"/>
                      <w:szCs w:val="26"/>
                    </w:rPr>
                    <w:t>звукового</w:t>
                  </w:r>
                  <w:proofErr w:type="gramEnd"/>
                  <w:r w:rsidRPr="007130C9">
                    <w:rPr>
                      <w:sz w:val="26"/>
                      <w:szCs w:val="26"/>
                    </w:rPr>
                    <w:t xml:space="preserve"> и светового </w:t>
                  </w:r>
                  <w:proofErr w:type="spellStart"/>
                  <w:r w:rsidRPr="007130C9">
                    <w:rPr>
                      <w:sz w:val="26"/>
                      <w:szCs w:val="26"/>
                    </w:rPr>
                    <w:t>оповещателей</w:t>
                  </w:r>
                  <w:proofErr w:type="spellEnd"/>
                  <w:r w:rsidRPr="007130C9">
                    <w:rPr>
                      <w:sz w:val="26"/>
                      <w:szCs w:val="26"/>
                    </w:rPr>
                    <w:t>;</w:t>
                  </w:r>
                </w:p>
                <w:p w:rsidR="007130C9" w:rsidRPr="007130C9" w:rsidRDefault="007130C9" w:rsidP="007130C9">
                  <w:pPr>
                    <w:ind w:firstLine="567"/>
                    <w:contextualSpacing/>
                    <w:jc w:val="both"/>
                    <w:textAlignment w:val="baseline"/>
                    <w:rPr>
                      <w:sz w:val="26"/>
                      <w:szCs w:val="26"/>
                    </w:rPr>
                  </w:pPr>
                  <w:r w:rsidRPr="007130C9">
                    <w:rPr>
                      <w:sz w:val="26"/>
                      <w:szCs w:val="26"/>
                    </w:rPr>
                    <w:t>-запоминание прохождения сигнала «Тревога» на приемную аппаратуру;</w:t>
                  </w:r>
                </w:p>
                <w:p w:rsidR="007130C9" w:rsidRPr="007130C9" w:rsidRDefault="007130C9" w:rsidP="007130C9">
                  <w:pPr>
                    <w:ind w:firstLine="567"/>
                    <w:contextualSpacing/>
                    <w:jc w:val="both"/>
                    <w:textAlignment w:val="baseline"/>
                    <w:rPr>
                      <w:rFonts w:eastAsia="Calibri"/>
                      <w:sz w:val="26"/>
                      <w:szCs w:val="26"/>
                    </w:rPr>
                  </w:pPr>
                  <w:r w:rsidRPr="007130C9">
                    <w:rPr>
                      <w:sz w:val="26"/>
                      <w:szCs w:val="26"/>
                    </w:rPr>
                    <w:t>-сохранения работоспособности прибора при переходе на резервное питание и обратно.</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81" w:firstLine="567"/>
                    <w:contextualSpacing/>
                    <w:jc w:val="center"/>
                    <w:textAlignment w:val="baseline"/>
                    <w:rPr>
                      <w:rFonts w:eastAsia="Calibri"/>
                      <w:sz w:val="26"/>
                      <w:szCs w:val="26"/>
                    </w:rPr>
                  </w:pPr>
                  <w:r w:rsidRPr="007130C9">
                    <w:rPr>
                      <w:sz w:val="26"/>
                      <w:szCs w:val="26"/>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81" w:firstLine="567"/>
                    <w:contextualSpacing/>
                    <w:jc w:val="center"/>
                    <w:textAlignment w:val="baseline"/>
                    <w:rPr>
                      <w:rFonts w:eastAsia="Calibri"/>
                      <w:sz w:val="26"/>
                      <w:szCs w:val="26"/>
                    </w:rPr>
                  </w:pPr>
                  <w:r w:rsidRPr="007130C9">
                    <w:rPr>
                      <w:sz w:val="26"/>
                      <w:szCs w:val="26"/>
                    </w:rPr>
                    <w:t>+</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rPr>
                  </w:pPr>
                  <w:r w:rsidRPr="007130C9">
                    <w:rPr>
                      <w:sz w:val="26"/>
                      <w:szCs w:val="26"/>
                    </w:rPr>
                    <w:t>Измерение электрических параметров прибора:</w:t>
                  </w:r>
                </w:p>
                <w:p w:rsidR="007130C9" w:rsidRPr="007130C9" w:rsidRDefault="007130C9" w:rsidP="007130C9">
                  <w:pPr>
                    <w:ind w:firstLine="567"/>
                    <w:contextualSpacing/>
                    <w:jc w:val="both"/>
                    <w:textAlignment w:val="baseline"/>
                    <w:rPr>
                      <w:sz w:val="26"/>
                      <w:szCs w:val="26"/>
                    </w:rPr>
                  </w:pPr>
                  <w:r w:rsidRPr="007130C9">
                    <w:rPr>
                      <w:sz w:val="26"/>
                      <w:szCs w:val="26"/>
                    </w:rPr>
                    <w:t>-сопротивление изоляции;</w:t>
                  </w:r>
                </w:p>
                <w:p w:rsidR="007130C9" w:rsidRPr="007130C9" w:rsidRDefault="007130C9" w:rsidP="007130C9">
                  <w:pPr>
                    <w:ind w:firstLine="567"/>
                    <w:contextualSpacing/>
                    <w:jc w:val="both"/>
                    <w:textAlignment w:val="baseline"/>
                    <w:rPr>
                      <w:sz w:val="26"/>
                      <w:szCs w:val="26"/>
                    </w:rPr>
                  </w:pPr>
                  <w:r w:rsidRPr="007130C9">
                    <w:rPr>
                      <w:sz w:val="26"/>
                      <w:szCs w:val="26"/>
                    </w:rPr>
                    <w:t>-тока потребляемого при питании от резервного источника питания;</w:t>
                  </w:r>
                </w:p>
                <w:p w:rsidR="007130C9" w:rsidRPr="007130C9" w:rsidRDefault="007130C9" w:rsidP="007130C9">
                  <w:pPr>
                    <w:ind w:firstLine="567"/>
                    <w:contextualSpacing/>
                    <w:jc w:val="both"/>
                    <w:textAlignment w:val="baseline"/>
                    <w:rPr>
                      <w:rFonts w:eastAsia="Calibri"/>
                      <w:sz w:val="26"/>
                      <w:szCs w:val="26"/>
                    </w:rPr>
                  </w:pPr>
                  <w:r w:rsidRPr="007130C9">
                    <w:rPr>
                      <w:sz w:val="26"/>
                      <w:szCs w:val="26"/>
                    </w:rPr>
                    <w:t>-мощности, потребляемой при питании от сети переменного тока.</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81" w:firstLine="567"/>
                    <w:contextualSpacing/>
                    <w:jc w:val="center"/>
                    <w:rPr>
                      <w:rFonts w:eastAsia="Calibri"/>
                      <w:sz w:val="26"/>
                      <w:szCs w:val="26"/>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81" w:firstLine="567"/>
                    <w:contextualSpacing/>
                    <w:jc w:val="center"/>
                    <w:textAlignment w:val="baseline"/>
                    <w:rPr>
                      <w:rFonts w:eastAsia="Calibri"/>
                      <w:sz w:val="26"/>
                      <w:szCs w:val="26"/>
                    </w:rPr>
                  </w:pPr>
                  <w:r w:rsidRPr="007130C9">
                    <w:rPr>
                      <w:sz w:val="26"/>
                      <w:szCs w:val="26"/>
                    </w:rPr>
                    <w:t>+</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rPr>
                  </w:pPr>
                  <w:r w:rsidRPr="007130C9">
                    <w:rPr>
                      <w:sz w:val="26"/>
                      <w:szCs w:val="26"/>
                    </w:rPr>
                    <w:t>Проверка работоспособности при граничных значениях величины напряжения сети переменного тока.</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81" w:firstLine="567"/>
                    <w:contextualSpacing/>
                    <w:jc w:val="center"/>
                    <w:rPr>
                      <w:rFonts w:eastAsia="Calibri"/>
                      <w:sz w:val="26"/>
                      <w:szCs w:val="26"/>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81" w:firstLine="567"/>
                    <w:contextualSpacing/>
                    <w:jc w:val="center"/>
                    <w:textAlignment w:val="baseline"/>
                    <w:rPr>
                      <w:rFonts w:eastAsia="Calibri"/>
                      <w:sz w:val="26"/>
                      <w:szCs w:val="26"/>
                    </w:rPr>
                  </w:pPr>
                  <w:r w:rsidRPr="007130C9">
                    <w:rPr>
                      <w:sz w:val="26"/>
                      <w:szCs w:val="26"/>
                    </w:rPr>
                    <w:t>+</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rPr>
                  </w:pPr>
                  <w:r w:rsidRPr="007130C9">
                    <w:rPr>
                      <w:sz w:val="26"/>
                      <w:szCs w:val="26"/>
                    </w:rPr>
                    <w:t>Контроль правильности программирования режимов работы.</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81" w:firstLine="567"/>
                    <w:contextualSpacing/>
                    <w:jc w:val="center"/>
                    <w:rPr>
                      <w:rFonts w:eastAsia="Calibri"/>
                      <w:sz w:val="26"/>
                      <w:szCs w:val="26"/>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81" w:firstLine="567"/>
                    <w:contextualSpacing/>
                    <w:jc w:val="center"/>
                    <w:textAlignment w:val="baseline"/>
                    <w:rPr>
                      <w:rFonts w:eastAsia="Calibri"/>
                      <w:sz w:val="26"/>
                      <w:szCs w:val="26"/>
                    </w:rPr>
                  </w:pPr>
                  <w:r w:rsidRPr="007130C9">
                    <w:rPr>
                      <w:sz w:val="26"/>
                      <w:szCs w:val="26"/>
                    </w:rPr>
                    <w:t>+</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rPr>
                  </w:pPr>
                  <w:r w:rsidRPr="007130C9">
                    <w:rPr>
                      <w:sz w:val="26"/>
                      <w:szCs w:val="26"/>
                    </w:rPr>
                    <w:t>Ведение эксплуатационно-технической документации.</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81" w:firstLine="567"/>
                    <w:contextualSpacing/>
                    <w:jc w:val="center"/>
                    <w:textAlignment w:val="baseline"/>
                    <w:rPr>
                      <w:rFonts w:eastAsia="Calibri"/>
                      <w:sz w:val="26"/>
                      <w:szCs w:val="26"/>
                    </w:rPr>
                  </w:pPr>
                  <w:r w:rsidRPr="007130C9">
                    <w:rPr>
                      <w:sz w:val="26"/>
                      <w:szCs w:val="26"/>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81" w:firstLine="567"/>
                    <w:contextualSpacing/>
                    <w:jc w:val="center"/>
                    <w:textAlignment w:val="baseline"/>
                    <w:rPr>
                      <w:rFonts w:eastAsia="Calibri"/>
                      <w:sz w:val="26"/>
                      <w:szCs w:val="26"/>
                    </w:rPr>
                  </w:pPr>
                  <w:r w:rsidRPr="007130C9">
                    <w:rPr>
                      <w:sz w:val="26"/>
                      <w:szCs w:val="26"/>
                    </w:rPr>
                    <w:t>+</w:t>
                  </w:r>
                </w:p>
              </w:tc>
            </w:tr>
            <w:tr w:rsidR="007130C9" w:rsidRPr="007130C9" w:rsidTr="007130C9">
              <w:tc>
                <w:tcPr>
                  <w:tcW w:w="5000" w:type="pct"/>
                  <w:gridSpan w:val="4"/>
                  <w:tcBorders>
                    <w:top w:val="single" w:sz="8" w:space="0" w:color="666666"/>
                    <w:left w:val="single" w:sz="8" w:space="0" w:color="666666"/>
                    <w:bottom w:val="single" w:sz="8" w:space="0" w:color="666666"/>
                    <w:right w:val="single" w:sz="8" w:space="0" w:color="666666"/>
                  </w:tcBorders>
                  <w:tcMar>
                    <w:top w:w="120" w:type="dxa"/>
                    <w:left w:w="120" w:type="dxa"/>
                    <w:bottom w:w="120" w:type="dxa"/>
                    <w:right w:w="120" w:type="dxa"/>
                  </w:tcMar>
                </w:tcPr>
                <w:p w:rsidR="007130C9" w:rsidRPr="007130C9" w:rsidRDefault="007130C9" w:rsidP="007130C9">
                  <w:pPr>
                    <w:ind w:left="-568" w:firstLine="567"/>
                    <w:contextualSpacing/>
                    <w:jc w:val="center"/>
                    <w:textAlignment w:val="baseline"/>
                    <w:rPr>
                      <w:b/>
                      <w:color w:val="333333"/>
                      <w:sz w:val="26"/>
                      <w:szCs w:val="26"/>
                    </w:rPr>
                  </w:pPr>
                  <w:r w:rsidRPr="007130C9">
                    <w:rPr>
                      <w:b/>
                      <w:bCs/>
                      <w:sz w:val="26"/>
                      <w:szCs w:val="26"/>
                    </w:rPr>
                    <w:t>Источники постоянного тока, резервные источники питания</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color w:val="333333"/>
                      <w:sz w:val="26"/>
                      <w:szCs w:val="26"/>
                      <w:u w:val="single"/>
                    </w:rPr>
                  </w:pPr>
                  <w:r w:rsidRPr="007130C9">
                    <w:rPr>
                      <w:color w:val="333333"/>
                      <w:sz w:val="26"/>
                      <w:szCs w:val="26"/>
                      <w:u w:val="single"/>
                    </w:rPr>
                    <w:t>Внешний осмотр:</w:t>
                  </w:r>
                </w:p>
                <w:p w:rsidR="007130C9" w:rsidRPr="007130C9" w:rsidRDefault="007130C9" w:rsidP="007130C9">
                  <w:pPr>
                    <w:ind w:firstLine="567"/>
                    <w:contextualSpacing/>
                    <w:jc w:val="both"/>
                    <w:textAlignment w:val="baseline"/>
                    <w:rPr>
                      <w:color w:val="333333"/>
                      <w:sz w:val="26"/>
                      <w:szCs w:val="26"/>
                    </w:rPr>
                  </w:pPr>
                  <w:r w:rsidRPr="007130C9">
                    <w:rPr>
                      <w:color w:val="333333"/>
                      <w:sz w:val="26"/>
                      <w:szCs w:val="26"/>
                    </w:rPr>
                    <w:t>-проверка надежности крепления источника питания;</w:t>
                  </w:r>
                </w:p>
                <w:p w:rsidR="007130C9" w:rsidRPr="007130C9" w:rsidRDefault="007130C9" w:rsidP="007130C9">
                  <w:pPr>
                    <w:ind w:firstLine="567"/>
                    <w:contextualSpacing/>
                    <w:jc w:val="both"/>
                    <w:textAlignment w:val="baseline"/>
                    <w:rPr>
                      <w:color w:val="333333"/>
                      <w:sz w:val="26"/>
                      <w:szCs w:val="26"/>
                    </w:rPr>
                  </w:pPr>
                  <w:r w:rsidRPr="007130C9">
                    <w:rPr>
                      <w:color w:val="333333"/>
                      <w:sz w:val="26"/>
                      <w:szCs w:val="26"/>
                    </w:rPr>
                    <w:lastRenderedPageBreak/>
                    <w:t>-чистка поверхности источника питания от пыли, грязи, влаги, устранение механических повреждений корпуса;</w:t>
                  </w:r>
                </w:p>
                <w:p w:rsidR="007130C9" w:rsidRPr="007130C9" w:rsidRDefault="007130C9" w:rsidP="007130C9">
                  <w:pPr>
                    <w:ind w:firstLine="567"/>
                    <w:contextualSpacing/>
                    <w:jc w:val="both"/>
                    <w:textAlignment w:val="baseline"/>
                    <w:rPr>
                      <w:color w:val="333333"/>
                      <w:sz w:val="26"/>
                      <w:szCs w:val="26"/>
                    </w:rPr>
                  </w:pPr>
                  <w:r w:rsidRPr="007130C9">
                    <w:rPr>
                      <w:color w:val="333333"/>
                      <w:sz w:val="26"/>
                      <w:szCs w:val="26"/>
                    </w:rPr>
                    <w:t>-проверка исправности органов управления;</w:t>
                  </w:r>
                </w:p>
                <w:p w:rsidR="007130C9" w:rsidRPr="007130C9" w:rsidRDefault="007130C9" w:rsidP="007130C9">
                  <w:pPr>
                    <w:ind w:firstLine="567"/>
                    <w:contextualSpacing/>
                    <w:jc w:val="both"/>
                    <w:textAlignment w:val="baseline"/>
                    <w:rPr>
                      <w:color w:val="333333"/>
                      <w:sz w:val="26"/>
                      <w:szCs w:val="26"/>
                    </w:rPr>
                  </w:pPr>
                  <w:r w:rsidRPr="007130C9">
                    <w:rPr>
                      <w:color w:val="333333"/>
                      <w:sz w:val="26"/>
                      <w:szCs w:val="26"/>
                    </w:rPr>
                    <w:t>-проверка соответствия номинала и исправности предохранителя;</w:t>
                  </w:r>
                </w:p>
                <w:p w:rsidR="007130C9" w:rsidRPr="007130C9" w:rsidRDefault="007130C9" w:rsidP="007130C9">
                  <w:pPr>
                    <w:ind w:firstLine="567"/>
                    <w:contextualSpacing/>
                    <w:jc w:val="both"/>
                    <w:textAlignment w:val="baseline"/>
                    <w:rPr>
                      <w:color w:val="333333"/>
                      <w:sz w:val="26"/>
                      <w:szCs w:val="26"/>
                    </w:rPr>
                  </w:pPr>
                  <w:r w:rsidRPr="007130C9">
                    <w:rPr>
                      <w:color w:val="333333"/>
                      <w:sz w:val="26"/>
                      <w:szCs w:val="26"/>
                    </w:rPr>
                    <w:t xml:space="preserve">-контроль наличия крышек на </w:t>
                  </w:r>
                  <w:proofErr w:type="spellStart"/>
                  <w:r w:rsidRPr="007130C9">
                    <w:rPr>
                      <w:color w:val="333333"/>
                      <w:sz w:val="26"/>
                      <w:szCs w:val="26"/>
                    </w:rPr>
                    <w:t>клеммных</w:t>
                  </w:r>
                  <w:proofErr w:type="spellEnd"/>
                  <w:r w:rsidRPr="007130C9">
                    <w:rPr>
                      <w:color w:val="333333"/>
                      <w:sz w:val="26"/>
                      <w:szCs w:val="26"/>
                    </w:rPr>
                    <w:t xml:space="preserve"> колодках, пломб или печатей на них и на корпусе источника;</w:t>
                  </w:r>
                </w:p>
                <w:p w:rsidR="007130C9" w:rsidRPr="007130C9" w:rsidRDefault="007130C9" w:rsidP="007130C9">
                  <w:pPr>
                    <w:ind w:firstLine="567"/>
                    <w:contextualSpacing/>
                    <w:jc w:val="both"/>
                    <w:textAlignment w:val="baseline"/>
                    <w:rPr>
                      <w:rFonts w:eastAsia="Calibri"/>
                      <w:color w:val="333333"/>
                      <w:sz w:val="26"/>
                      <w:szCs w:val="26"/>
                    </w:rPr>
                  </w:pPr>
                  <w:r w:rsidRPr="007130C9">
                    <w:rPr>
                      <w:color w:val="333333"/>
                      <w:sz w:val="26"/>
                      <w:szCs w:val="26"/>
                    </w:rPr>
                    <w:t xml:space="preserve">-проверка надежности крепления проводов на </w:t>
                  </w:r>
                  <w:proofErr w:type="spellStart"/>
                  <w:r w:rsidRPr="007130C9">
                    <w:rPr>
                      <w:color w:val="333333"/>
                      <w:sz w:val="26"/>
                      <w:szCs w:val="26"/>
                    </w:rPr>
                    <w:t>клеммных</w:t>
                  </w:r>
                  <w:proofErr w:type="spellEnd"/>
                  <w:r w:rsidRPr="007130C9">
                    <w:rPr>
                      <w:color w:val="333333"/>
                      <w:sz w:val="26"/>
                      <w:szCs w:val="26"/>
                    </w:rPr>
                    <w:t xml:space="preserve"> колодках и разъемах.</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color w:val="333333"/>
                      <w:sz w:val="26"/>
                      <w:szCs w:val="26"/>
                    </w:rPr>
                  </w:pPr>
                  <w:r w:rsidRPr="007130C9">
                    <w:rPr>
                      <w:color w:val="333333"/>
                      <w:sz w:val="26"/>
                      <w:szCs w:val="26"/>
                    </w:rPr>
                    <w:lastRenderedPageBreak/>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color w:val="333333"/>
                      <w:sz w:val="26"/>
                      <w:szCs w:val="26"/>
                    </w:rPr>
                  </w:pPr>
                  <w:r w:rsidRPr="007130C9">
                    <w:rPr>
                      <w:color w:val="333333"/>
                      <w:sz w:val="26"/>
                      <w:szCs w:val="26"/>
                    </w:rPr>
                    <w:t>+</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color w:val="333333"/>
                      <w:sz w:val="26"/>
                      <w:szCs w:val="26"/>
                      <w:u w:val="single"/>
                    </w:rPr>
                  </w:pPr>
                  <w:r w:rsidRPr="007130C9">
                    <w:rPr>
                      <w:color w:val="333333"/>
                      <w:sz w:val="26"/>
                      <w:szCs w:val="26"/>
                      <w:u w:val="single"/>
                    </w:rPr>
                    <w:lastRenderedPageBreak/>
                    <w:t>Проверка условий эксплуатации аккумуляторных батарей:</w:t>
                  </w:r>
                </w:p>
                <w:p w:rsidR="007130C9" w:rsidRPr="007130C9" w:rsidRDefault="007130C9" w:rsidP="007130C9">
                  <w:pPr>
                    <w:ind w:firstLine="567"/>
                    <w:contextualSpacing/>
                    <w:jc w:val="both"/>
                    <w:textAlignment w:val="baseline"/>
                    <w:rPr>
                      <w:color w:val="333333"/>
                      <w:sz w:val="26"/>
                      <w:szCs w:val="26"/>
                    </w:rPr>
                  </w:pPr>
                  <w:r w:rsidRPr="007130C9">
                    <w:rPr>
                      <w:color w:val="333333"/>
                      <w:sz w:val="26"/>
                      <w:szCs w:val="26"/>
                    </w:rPr>
                    <w:t>-температуры, влажности и загрязненности воздуха;</w:t>
                  </w:r>
                </w:p>
                <w:p w:rsidR="007130C9" w:rsidRPr="007130C9" w:rsidRDefault="007130C9" w:rsidP="007130C9">
                  <w:pPr>
                    <w:ind w:firstLine="567"/>
                    <w:contextualSpacing/>
                    <w:jc w:val="both"/>
                    <w:textAlignment w:val="baseline"/>
                    <w:rPr>
                      <w:color w:val="333333"/>
                      <w:sz w:val="26"/>
                      <w:szCs w:val="26"/>
                    </w:rPr>
                  </w:pPr>
                  <w:r w:rsidRPr="007130C9">
                    <w:rPr>
                      <w:color w:val="333333"/>
                      <w:sz w:val="26"/>
                      <w:szCs w:val="26"/>
                    </w:rPr>
                    <w:t>-контроль выполнения требований по размещению;</w:t>
                  </w:r>
                </w:p>
                <w:p w:rsidR="007130C9" w:rsidRPr="007130C9" w:rsidRDefault="007130C9" w:rsidP="007130C9">
                  <w:pPr>
                    <w:ind w:firstLine="567"/>
                    <w:contextualSpacing/>
                    <w:jc w:val="both"/>
                    <w:textAlignment w:val="baseline"/>
                    <w:rPr>
                      <w:color w:val="333333"/>
                      <w:sz w:val="26"/>
                      <w:szCs w:val="26"/>
                    </w:rPr>
                  </w:pPr>
                  <w:r w:rsidRPr="007130C9">
                    <w:rPr>
                      <w:color w:val="333333"/>
                      <w:sz w:val="26"/>
                      <w:szCs w:val="26"/>
                    </w:rPr>
                    <w:t>-отсутствие посторонних шумов и запахов;</w:t>
                  </w:r>
                </w:p>
                <w:p w:rsidR="007130C9" w:rsidRPr="007130C9" w:rsidRDefault="007130C9" w:rsidP="007130C9">
                  <w:pPr>
                    <w:ind w:firstLine="567"/>
                    <w:contextualSpacing/>
                    <w:jc w:val="both"/>
                    <w:textAlignment w:val="baseline"/>
                    <w:rPr>
                      <w:rFonts w:eastAsia="Calibri"/>
                      <w:color w:val="333333"/>
                      <w:sz w:val="26"/>
                      <w:szCs w:val="26"/>
                    </w:rPr>
                  </w:pPr>
                  <w:r w:rsidRPr="007130C9">
                    <w:rPr>
                      <w:color w:val="333333"/>
                      <w:sz w:val="26"/>
                      <w:szCs w:val="26"/>
                    </w:rPr>
                    <w:t>-проверка чистоты вентиляционных решеток и очистка их при необходимости.</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color w:val="333333"/>
                      <w:sz w:val="26"/>
                      <w:szCs w:val="26"/>
                    </w:rPr>
                  </w:pPr>
                  <w:r w:rsidRPr="007130C9">
                    <w:rPr>
                      <w:color w:val="333333"/>
                      <w:sz w:val="26"/>
                      <w:szCs w:val="26"/>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color w:val="333333"/>
                      <w:sz w:val="26"/>
                      <w:szCs w:val="26"/>
                    </w:rPr>
                  </w:pPr>
                  <w:r w:rsidRPr="007130C9">
                    <w:rPr>
                      <w:color w:val="333333"/>
                      <w:sz w:val="26"/>
                      <w:szCs w:val="26"/>
                    </w:rPr>
                    <w:t>+</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color w:val="333333"/>
                      <w:sz w:val="26"/>
                      <w:szCs w:val="26"/>
                      <w:u w:val="single"/>
                    </w:rPr>
                  </w:pPr>
                  <w:r w:rsidRPr="007130C9">
                    <w:rPr>
                      <w:color w:val="333333"/>
                      <w:sz w:val="26"/>
                      <w:szCs w:val="26"/>
                      <w:u w:val="single"/>
                    </w:rPr>
                    <w:t>Проверка работоспособности источника питания:</w:t>
                  </w:r>
                </w:p>
                <w:p w:rsidR="007130C9" w:rsidRPr="007130C9" w:rsidRDefault="007130C9" w:rsidP="007130C9">
                  <w:pPr>
                    <w:ind w:firstLine="567"/>
                    <w:contextualSpacing/>
                    <w:jc w:val="both"/>
                    <w:textAlignment w:val="baseline"/>
                    <w:rPr>
                      <w:color w:val="333333"/>
                      <w:sz w:val="26"/>
                      <w:szCs w:val="26"/>
                    </w:rPr>
                  </w:pPr>
                  <w:r w:rsidRPr="007130C9">
                    <w:rPr>
                      <w:color w:val="333333"/>
                      <w:sz w:val="26"/>
                      <w:szCs w:val="26"/>
                    </w:rPr>
                    <w:t>-при питании от сети переменного тока;</w:t>
                  </w:r>
                </w:p>
                <w:p w:rsidR="007130C9" w:rsidRPr="007130C9" w:rsidRDefault="007130C9" w:rsidP="007130C9">
                  <w:pPr>
                    <w:ind w:firstLine="567"/>
                    <w:contextualSpacing/>
                    <w:jc w:val="both"/>
                    <w:textAlignment w:val="baseline"/>
                    <w:rPr>
                      <w:rFonts w:eastAsia="Calibri"/>
                      <w:color w:val="333333"/>
                      <w:sz w:val="26"/>
                      <w:szCs w:val="26"/>
                    </w:rPr>
                  </w:pPr>
                  <w:r w:rsidRPr="007130C9">
                    <w:rPr>
                      <w:color w:val="333333"/>
                      <w:sz w:val="26"/>
                      <w:szCs w:val="26"/>
                    </w:rPr>
                    <w:t>-при питании от резервного источника.</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color w:val="333333"/>
                      <w:sz w:val="26"/>
                      <w:szCs w:val="26"/>
                    </w:rPr>
                  </w:pPr>
                  <w:r w:rsidRPr="007130C9">
                    <w:rPr>
                      <w:color w:val="333333"/>
                      <w:sz w:val="26"/>
                      <w:szCs w:val="26"/>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color w:val="333333"/>
                      <w:sz w:val="26"/>
                      <w:szCs w:val="26"/>
                    </w:rPr>
                  </w:pPr>
                  <w:r w:rsidRPr="007130C9">
                    <w:rPr>
                      <w:color w:val="333333"/>
                      <w:sz w:val="26"/>
                      <w:szCs w:val="26"/>
                    </w:rPr>
                    <w:t>+</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color w:val="333333"/>
                      <w:sz w:val="26"/>
                      <w:szCs w:val="26"/>
                    </w:rPr>
                  </w:pPr>
                  <w:r w:rsidRPr="007130C9">
                    <w:rPr>
                      <w:color w:val="333333"/>
                      <w:sz w:val="26"/>
                      <w:szCs w:val="26"/>
                    </w:rPr>
                    <w:t>Проверка работы вентиляторов охлаждения, визуальный контроль вибрации, определение дефектов.</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rPr>
                      <w:rFonts w:eastAsia="Calibri"/>
                      <w:color w:val="333333"/>
                      <w:sz w:val="26"/>
                      <w:szCs w:val="26"/>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color w:val="333333"/>
                      <w:sz w:val="26"/>
                      <w:szCs w:val="26"/>
                    </w:rPr>
                  </w:pPr>
                  <w:r w:rsidRPr="007130C9">
                    <w:rPr>
                      <w:color w:val="333333"/>
                      <w:sz w:val="26"/>
                      <w:szCs w:val="26"/>
                    </w:rPr>
                    <w:t>+</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color w:val="333333"/>
                      <w:sz w:val="26"/>
                      <w:szCs w:val="26"/>
                      <w:u w:val="single"/>
                    </w:rPr>
                  </w:pPr>
                  <w:r w:rsidRPr="007130C9">
                    <w:rPr>
                      <w:color w:val="333333"/>
                      <w:sz w:val="26"/>
                      <w:szCs w:val="26"/>
                      <w:u w:val="single"/>
                    </w:rPr>
                    <w:t>Измерение электрических параметров источника питания:</w:t>
                  </w:r>
                </w:p>
                <w:p w:rsidR="007130C9" w:rsidRPr="007130C9" w:rsidRDefault="007130C9" w:rsidP="007130C9">
                  <w:pPr>
                    <w:ind w:firstLine="567"/>
                    <w:contextualSpacing/>
                    <w:jc w:val="both"/>
                    <w:textAlignment w:val="baseline"/>
                    <w:rPr>
                      <w:color w:val="333333"/>
                      <w:sz w:val="26"/>
                      <w:szCs w:val="26"/>
                    </w:rPr>
                  </w:pPr>
                  <w:r w:rsidRPr="007130C9">
                    <w:rPr>
                      <w:color w:val="333333"/>
                      <w:sz w:val="26"/>
                      <w:szCs w:val="26"/>
                    </w:rPr>
                    <w:t>-величины выходного напряжения;</w:t>
                  </w:r>
                </w:p>
                <w:p w:rsidR="007130C9" w:rsidRPr="007130C9" w:rsidRDefault="007130C9" w:rsidP="007130C9">
                  <w:pPr>
                    <w:ind w:firstLine="567"/>
                    <w:contextualSpacing/>
                    <w:jc w:val="both"/>
                    <w:textAlignment w:val="baseline"/>
                    <w:rPr>
                      <w:rFonts w:eastAsia="Calibri"/>
                      <w:color w:val="333333"/>
                      <w:sz w:val="26"/>
                      <w:szCs w:val="26"/>
                    </w:rPr>
                  </w:pPr>
                  <w:r w:rsidRPr="007130C9">
                    <w:rPr>
                      <w:color w:val="333333"/>
                      <w:sz w:val="26"/>
                      <w:szCs w:val="26"/>
                    </w:rPr>
                    <w:t>-величины тока срабатывания автоматической защиты от перегрузки.</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rPr>
                      <w:rFonts w:eastAsia="Calibri"/>
                      <w:color w:val="333333"/>
                      <w:sz w:val="26"/>
                      <w:szCs w:val="26"/>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color w:val="333333"/>
                      <w:sz w:val="26"/>
                      <w:szCs w:val="26"/>
                    </w:rPr>
                  </w:pPr>
                  <w:r w:rsidRPr="007130C9">
                    <w:rPr>
                      <w:color w:val="333333"/>
                      <w:sz w:val="26"/>
                      <w:szCs w:val="26"/>
                    </w:rPr>
                    <w:t>+</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color w:val="333333"/>
                      <w:sz w:val="26"/>
                      <w:szCs w:val="26"/>
                    </w:rPr>
                  </w:pPr>
                  <w:r w:rsidRPr="007130C9">
                    <w:rPr>
                      <w:color w:val="333333"/>
                      <w:sz w:val="26"/>
                      <w:szCs w:val="26"/>
                    </w:rPr>
                    <w:t>Проверка работоспособности при граничных значениях величины напряжения сети переменного тока.</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rPr>
                      <w:rFonts w:eastAsia="Calibri"/>
                      <w:color w:val="333333"/>
                      <w:sz w:val="26"/>
                      <w:szCs w:val="26"/>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color w:val="333333"/>
                      <w:sz w:val="26"/>
                      <w:szCs w:val="26"/>
                    </w:rPr>
                  </w:pPr>
                  <w:r w:rsidRPr="007130C9">
                    <w:rPr>
                      <w:color w:val="333333"/>
                      <w:sz w:val="26"/>
                      <w:szCs w:val="26"/>
                    </w:rPr>
                    <w:t>+</w:t>
                  </w:r>
                </w:p>
              </w:tc>
            </w:tr>
            <w:tr w:rsidR="007130C9" w:rsidRPr="007130C9" w:rsidTr="007130C9">
              <w:trPr>
                <w:trHeight w:val="80"/>
              </w:trPr>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color w:val="333333"/>
                      <w:sz w:val="26"/>
                      <w:szCs w:val="26"/>
                    </w:rPr>
                  </w:pPr>
                  <w:r w:rsidRPr="007130C9">
                    <w:rPr>
                      <w:color w:val="333333"/>
                      <w:sz w:val="26"/>
                      <w:szCs w:val="26"/>
                    </w:rPr>
                    <w:t>Проверка сохранения работоспособности источника питания при переходе на резервное питание и обратно.</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rPr>
                      <w:rFonts w:eastAsia="Calibri"/>
                      <w:color w:val="333333"/>
                      <w:sz w:val="26"/>
                      <w:szCs w:val="26"/>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color w:val="333333"/>
                      <w:sz w:val="26"/>
                      <w:szCs w:val="26"/>
                    </w:rPr>
                  </w:pPr>
                  <w:r w:rsidRPr="007130C9">
                    <w:rPr>
                      <w:color w:val="333333"/>
                      <w:sz w:val="26"/>
                      <w:szCs w:val="26"/>
                    </w:rPr>
                    <w:t>+</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color w:val="333333"/>
                      <w:sz w:val="26"/>
                      <w:szCs w:val="26"/>
                    </w:rPr>
                  </w:pPr>
                  <w:r w:rsidRPr="007130C9">
                    <w:rPr>
                      <w:color w:val="333333"/>
                      <w:sz w:val="26"/>
                      <w:szCs w:val="26"/>
                    </w:rPr>
                    <w:t xml:space="preserve">Проверка и при необходимости регулировка </w:t>
                  </w:r>
                  <w:proofErr w:type="spellStart"/>
                  <w:r w:rsidRPr="007130C9">
                    <w:rPr>
                      <w:color w:val="333333"/>
                      <w:sz w:val="26"/>
                      <w:szCs w:val="26"/>
                    </w:rPr>
                    <w:t>величены</w:t>
                  </w:r>
                  <w:proofErr w:type="spellEnd"/>
                  <w:r w:rsidRPr="007130C9">
                    <w:rPr>
                      <w:color w:val="333333"/>
                      <w:sz w:val="26"/>
                      <w:szCs w:val="26"/>
                    </w:rPr>
                    <w:t xml:space="preserve"> напряжения аккумуляторных батарей.</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rPr>
                      <w:rFonts w:eastAsia="Calibri"/>
                      <w:color w:val="333333"/>
                      <w:sz w:val="26"/>
                      <w:szCs w:val="26"/>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color w:val="333333"/>
                      <w:sz w:val="26"/>
                      <w:szCs w:val="26"/>
                    </w:rPr>
                  </w:pPr>
                  <w:r w:rsidRPr="007130C9">
                    <w:rPr>
                      <w:color w:val="333333"/>
                      <w:sz w:val="26"/>
                      <w:szCs w:val="26"/>
                    </w:rPr>
                    <w:t>+</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color w:val="333333"/>
                      <w:sz w:val="26"/>
                      <w:szCs w:val="26"/>
                    </w:rPr>
                  </w:pPr>
                  <w:r w:rsidRPr="007130C9">
                    <w:rPr>
                      <w:color w:val="333333"/>
                      <w:sz w:val="26"/>
                      <w:szCs w:val="26"/>
                    </w:rPr>
                    <w:t>Ведение эксплуатационно-технической документации.</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color w:val="333333"/>
                      <w:sz w:val="26"/>
                      <w:szCs w:val="26"/>
                    </w:rPr>
                  </w:pPr>
                  <w:r w:rsidRPr="007130C9">
                    <w:rPr>
                      <w:color w:val="333333"/>
                      <w:sz w:val="26"/>
                      <w:szCs w:val="26"/>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color w:val="333333"/>
                      <w:sz w:val="26"/>
                      <w:szCs w:val="26"/>
                    </w:rPr>
                  </w:pPr>
                  <w:r w:rsidRPr="007130C9">
                    <w:rPr>
                      <w:color w:val="333333"/>
                      <w:sz w:val="26"/>
                      <w:szCs w:val="26"/>
                    </w:rPr>
                    <w:t>+</w:t>
                  </w:r>
                </w:p>
              </w:tc>
            </w:tr>
            <w:tr w:rsidR="007130C9" w:rsidRPr="007130C9" w:rsidTr="007130C9">
              <w:trPr>
                <w:trHeight w:val="20"/>
              </w:trPr>
              <w:tc>
                <w:tcPr>
                  <w:tcW w:w="5000" w:type="pct"/>
                  <w:gridSpan w:val="4"/>
                  <w:tcBorders>
                    <w:top w:val="single" w:sz="8" w:space="0" w:color="666666"/>
                    <w:left w:val="single" w:sz="8" w:space="0" w:color="666666"/>
                    <w:bottom w:val="single" w:sz="8" w:space="0" w:color="666666"/>
                    <w:right w:val="single" w:sz="8" w:space="0" w:color="666666"/>
                  </w:tcBorders>
                  <w:tcMar>
                    <w:top w:w="120" w:type="dxa"/>
                    <w:left w:w="120" w:type="dxa"/>
                    <w:bottom w:w="120" w:type="dxa"/>
                    <w:right w:w="120" w:type="dxa"/>
                  </w:tcMar>
                </w:tcPr>
                <w:p w:rsidR="007130C9" w:rsidRPr="007130C9" w:rsidRDefault="007130C9" w:rsidP="007130C9">
                  <w:pPr>
                    <w:ind w:left="-545" w:firstLine="567"/>
                    <w:contextualSpacing/>
                    <w:jc w:val="center"/>
                    <w:textAlignment w:val="baseline"/>
                    <w:rPr>
                      <w:b/>
                      <w:bCs/>
                      <w:sz w:val="26"/>
                      <w:szCs w:val="26"/>
                    </w:rPr>
                  </w:pPr>
                  <w:r w:rsidRPr="007130C9">
                    <w:rPr>
                      <w:b/>
                      <w:bCs/>
                      <w:sz w:val="26"/>
                      <w:szCs w:val="26"/>
                      <w:bdr w:val="none" w:sz="0" w:space="0" w:color="auto" w:frame="1"/>
                    </w:rPr>
                    <w:t>Кабель РК и ПВС</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u w:val="single"/>
                    </w:rPr>
                  </w:pPr>
                  <w:r w:rsidRPr="007130C9">
                    <w:rPr>
                      <w:sz w:val="26"/>
                      <w:szCs w:val="26"/>
                      <w:u w:val="single"/>
                    </w:rPr>
                    <w:lastRenderedPageBreak/>
                    <w:t>Проверка технического состояния:</w:t>
                  </w:r>
                </w:p>
                <w:p w:rsidR="007130C9" w:rsidRPr="007130C9" w:rsidRDefault="007130C9" w:rsidP="007130C9">
                  <w:pPr>
                    <w:ind w:firstLine="567"/>
                    <w:contextualSpacing/>
                    <w:jc w:val="both"/>
                    <w:textAlignment w:val="baseline"/>
                    <w:rPr>
                      <w:sz w:val="26"/>
                      <w:szCs w:val="26"/>
                    </w:rPr>
                  </w:pPr>
                  <w:r w:rsidRPr="007130C9">
                    <w:rPr>
                      <w:sz w:val="26"/>
                      <w:szCs w:val="26"/>
                    </w:rPr>
                    <w:t>-внешний осмотр соединительных линий, соединительных коробок;</w:t>
                  </w:r>
                </w:p>
                <w:p w:rsidR="007130C9" w:rsidRPr="007130C9" w:rsidRDefault="007130C9" w:rsidP="007130C9">
                  <w:pPr>
                    <w:ind w:firstLine="567"/>
                    <w:contextualSpacing/>
                    <w:jc w:val="both"/>
                    <w:textAlignment w:val="baseline"/>
                    <w:rPr>
                      <w:sz w:val="26"/>
                      <w:szCs w:val="26"/>
                    </w:rPr>
                  </w:pPr>
                  <w:r w:rsidRPr="007130C9">
                    <w:rPr>
                      <w:sz w:val="26"/>
                      <w:szCs w:val="26"/>
                    </w:rPr>
                    <w:t>- контроль целостности экранирования провода;</w:t>
                  </w:r>
                </w:p>
                <w:p w:rsidR="007130C9" w:rsidRPr="007130C9" w:rsidRDefault="007130C9" w:rsidP="007130C9">
                  <w:pPr>
                    <w:ind w:firstLine="567"/>
                    <w:contextualSpacing/>
                    <w:jc w:val="both"/>
                    <w:textAlignment w:val="baseline"/>
                    <w:rPr>
                      <w:sz w:val="26"/>
                      <w:szCs w:val="26"/>
                    </w:rPr>
                  </w:pPr>
                  <w:r w:rsidRPr="007130C9">
                    <w:rPr>
                      <w:sz w:val="26"/>
                      <w:szCs w:val="26"/>
                    </w:rPr>
                    <w:t>- отсутствие вставок другого типа провода;</w:t>
                  </w:r>
                </w:p>
                <w:p w:rsidR="007130C9" w:rsidRPr="007130C9" w:rsidRDefault="007130C9" w:rsidP="007130C9">
                  <w:pPr>
                    <w:ind w:firstLine="567"/>
                    <w:contextualSpacing/>
                    <w:jc w:val="both"/>
                    <w:textAlignment w:val="baseline"/>
                    <w:rPr>
                      <w:sz w:val="26"/>
                      <w:szCs w:val="26"/>
                    </w:rPr>
                  </w:pPr>
                  <w:r w:rsidRPr="007130C9">
                    <w:rPr>
                      <w:sz w:val="26"/>
                      <w:szCs w:val="26"/>
                    </w:rPr>
                    <w:t>-удаление пыли, грязи, перемычек, скруток, провисов кабелей;</w:t>
                  </w:r>
                </w:p>
                <w:p w:rsidR="007130C9" w:rsidRPr="007130C9" w:rsidRDefault="007130C9" w:rsidP="007130C9">
                  <w:pPr>
                    <w:ind w:firstLine="567"/>
                    <w:contextualSpacing/>
                    <w:jc w:val="both"/>
                    <w:textAlignment w:val="baseline"/>
                    <w:rPr>
                      <w:sz w:val="26"/>
                      <w:szCs w:val="26"/>
                    </w:rPr>
                  </w:pPr>
                  <w:r w:rsidRPr="007130C9">
                    <w:rPr>
                      <w:sz w:val="26"/>
                      <w:szCs w:val="26"/>
                    </w:rPr>
                    <w:t>-контроль наличия крышек на соединительных коробках правильности и качества соединения проводов;</w:t>
                  </w:r>
                </w:p>
                <w:p w:rsidR="007130C9" w:rsidRPr="007130C9" w:rsidRDefault="007130C9" w:rsidP="007130C9">
                  <w:pPr>
                    <w:ind w:firstLine="567"/>
                    <w:contextualSpacing/>
                    <w:jc w:val="both"/>
                    <w:textAlignment w:val="baseline"/>
                    <w:rPr>
                      <w:rFonts w:eastAsia="Calibri"/>
                      <w:sz w:val="26"/>
                      <w:szCs w:val="26"/>
                    </w:rPr>
                  </w:pPr>
                  <w:r w:rsidRPr="007130C9">
                    <w:rPr>
                      <w:sz w:val="26"/>
                      <w:szCs w:val="26"/>
                    </w:rPr>
                    <w:t>-наличия технологического запаса проводов.</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45" w:firstLine="567"/>
                    <w:contextualSpacing/>
                    <w:jc w:val="center"/>
                    <w:textAlignment w:val="baseline"/>
                    <w:rPr>
                      <w:rFonts w:eastAsia="Calibri"/>
                      <w:sz w:val="26"/>
                      <w:szCs w:val="26"/>
                    </w:rPr>
                  </w:pPr>
                  <w:r w:rsidRPr="007130C9">
                    <w:rPr>
                      <w:sz w:val="26"/>
                      <w:szCs w:val="26"/>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45" w:firstLine="567"/>
                    <w:contextualSpacing/>
                    <w:jc w:val="center"/>
                    <w:textAlignment w:val="baseline"/>
                    <w:rPr>
                      <w:rFonts w:eastAsia="Calibri"/>
                      <w:sz w:val="26"/>
                      <w:szCs w:val="26"/>
                    </w:rPr>
                  </w:pPr>
                  <w:r w:rsidRPr="007130C9">
                    <w:rPr>
                      <w:sz w:val="26"/>
                      <w:szCs w:val="26"/>
                    </w:rPr>
                    <w:t>+</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u w:val="single"/>
                    </w:rPr>
                  </w:pPr>
                  <w:r w:rsidRPr="007130C9">
                    <w:rPr>
                      <w:sz w:val="26"/>
                      <w:szCs w:val="26"/>
                      <w:u w:val="single"/>
                    </w:rPr>
                    <w:t>Проверка состояния электропроводки питания:</w:t>
                  </w:r>
                </w:p>
                <w:p w:rsidR="007130C9" w:rsidRPr="007130C9" w:rsidRDefault="007130C9" w:rsidP="007130C9">
                  <w:pPr>
                    <w:ind w:firstLine="567"/>
                    <w:contextualSpacing/>
                    <w:jc w:val="both"/>
                    <w:textAlignment w:val="baseline"/>
                    <w:rPr>
                      <w:sz w:val="26"/>
                      <w:szCs w:val="26"/>
                    </w:rPr>
                  </w:pPr>
                  <w:r w:rsidRPr="007130C9">
                    <w:rPr>
                      <w:sz w:val="26"/>
                      <w:szCs w:val="26"/>
                    </w:rPr>
                    <w:t>-качества соединения кабелей питания в распределительных щитах;</w:t>
                  </w:r>
                </w:p>
                <w:p w:rsidR="007130C9" w:rsidRPr="007130C9" w:rsidRDefault="007130C9" w:rsidP="007130C9">
                  <w:pPr>
                    <w:ind w:firstLine="567"/>
                    <w:contextualSpacing/>
                    <w:jc w:val="both"/>
                    <w:textAlignment w:val="baseline"/>
                    <w:rPr>
                      <w:rFonts w:eastAsia="Calibri"/>
                      <w:sz w:val="26"/>
                      <w:szCs w:val="26"/>
                    </w:rPr>
                  </w:pPr>
                  <w:r w:rsidRPr="007130C9">
                    <w:rPr>
                      <w:sz w:val="26"/>
                      <w:szCs w:val="26"/>
                    </w:rPr>
                    <w:t>-проверка надежности крепления кабелей питания.</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45" w:firstLine="567"/>
                    <w:contextualSpacing/>
                    <w:jc w:val="center"/>
                    <w:textAlignment w:val="baseline"/>
                    <w:rPr>
                      <w:rFonts w:eastAsia="Calibri"/>
                      <w:sz w:val="26"/>
                      <w:szCs w:val="26"/>
                    </w:rPr>
                  </w:pPr>
                  <w:r w:rsidRPr="007130C9">
                    <w:rPr>
                      <w:sz w:val="26"/>
                      <w:szCs w:val="26"/>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45" w:firstLine="567"/>
                    <w:contextualSpacing/>
                    <w:jc w:val="center"/>
                    <w:textAlignment w:val="baseline"/>
                    <w:rPr>
                      <w:rFonts w:eastAsia="Calibri"/>
                      <w:sz w:val="26"/>
                      <w:szCs w:val="26"/>
                    </w:rPr>
                  </w:pPr>
                  <w:r w:rsidRPr="007130C9">
                    <w:rPr>
                      <w:sz w:val="26"/>
                      <w:szCs w:val="26"/>
                    </w:rPr>
                    <w:t>+</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rPr>
                  </w:pPr>
                  <w:r w:rsidRPr="007130C9">
                    <w:rPr>
                      <w:sz w:val="26"/>
                      <w:szCs w:val="26"/>
                    </w:rPr>
                    <w:t>Проверка электрических параметров:</w:t>
                  </w:r>
                </w:p>
                <w:p w:rsidR="007130C9" w:rsidRPr="007130C9" w:rsidRDefault="007130C9" w:rsidP="007130C9">
                  <w:pPr>
                    <w:ind w:firstLine="567"/>
                    <w:contextualSpacing/>
                    <w:jc w:val="both"/>
                    <w:textAlignment w:val="baseline"/>
                    <w:rPr>
                      <w:sz w:val="26"/>
                      <w:szCs w:val="26"/>
                    </w:rPr>
                  </w:pPr>
                  <w:r w:rsidRPr="007130C9">
                    <w:rPr>
                      <w:sz w:val="26"/>
                      <w:szCs w:val="26"/>
                    </w:rPr>
                    <w:t>-контроль величины сопротивления изоляции кабелей;</w:t>
                  </w:r>
                </w:p>
                <w:p w:rsidR="007130C9" w:rsidRPr="007130C9" w:rsidRDefault="007130C9" w:rsidP="007130C9">
                  <w:pPr>
                    <w:ind w:firstLine="567"/>
                    <w:contextualSpacing/>
                    <w:jc w:val="both"/>
                    <w:textAlignment w:val="baseline"/>
                    <w:rPr>
                      <w:rFonts w:eastAsia="Calibri"/>
                      <w:sz w:val="26"/>
                      <w:szCs w:val="26"/>
                    </w:rPr>
                  </w:pPr>
                  <w:r w:rsidRPr="007130C9">
                    <w:rPr>
                      <w:sz w:val="26"/>
                      <w:szCs w:val="26"/>
                    </w:rPr>
                    <w:t>-контроль величины сопротивления кабелей.</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45" w:firstLine="567"/>
                    <w:contextualSpacing/>
                    <w:jc w:val="center"/>
                    <w:rPr>
                      <w:rFonts w:eastAsia="Calibri"/>
                      <w:sz w:val="26"/>
                      <w:szCs w:val="26"/>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45" w:firstLine="567"/>
                    <w:contextualSpacing/>
                    <w:jc w:val="center"/>
                    <w:textAlignment w:val="baseline"/>
                    <w:rPr>
                      <w:rFonts w:eastAsia="Calibri"/>
                      <w:sz w:val="26"/>
                      <w:szCs w:val="26"/>
                    </w:rPr>
                  </w:pPr>
                  <w:r w:rsidRPr="007130C9">
                    <w:rPr>
                      <w:sz w:val="26"/>
                      <w:szCs w:val="26"/>
                    </w:rPr>
                    <w:t>+</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rPr>
                  </w:pPr>
                  <w:r w:rsidRPr="007130C9">
                    <w:rPr>
                      <w:sz w:val="26"/>
                      <w:szCs w:val="26"/>
                    </w:rPr>
                    <w:t>Ведение эксплуатационно-технической документации.</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45" w:firstLine="567"/>
                    <w:contextualSpacing/>
                    <w:jc w:val="center"/>
                    <w:textAlignment w:val="baseline"/>
                    <w:rPr>
                      <w:rFonts w:eastAsia="Calibri"/>
                      <w:sz w:val="26"/>
                      <w:szCs w:val="26"/>
                    </w:rPr>
                  </w:pPr>
                  <w:r w:rsidRPr="007130C9">
                    <w:rPr>
                      <w:sz w:val="26"/>
                      <w:szCs w:val="26"/>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45" w:firstLine="567"/>
                    <w:contextualSpacing/>
                    <w:jc w:val="center"/>
                    <w:textAlignment w:val="baseline"/>
                    <w:rPr>
                      <w:rFonts w:eastAsia="Calibri"/>
                      <w:sz w:val="26"/>
                      <w:szCs w:val="26"/>
                    </w:rPr>
                  </w:pPr>
                  <w:r w:rsidRPr="007130C9">
                    <w:rPr>
                      <w:sz w:val="26"/>
                      <w:szCs w:val="26"/>
                    </w:rPr>
                    <w:t>+</w:t>
                  </w:r>
                </w:p>
              </w:tc>
            </w:tr>
            <w:tr w:rsidR="007130C9" w:rsidRPr="007130C9" w:rsidTr="007130C9">
              <w:trPr>
                <w:trHeight w:val="295"/>
              </w:trPr>
              <w:tc>
                <w:tcPr>
                  <w:tcW w:w="5000" w:type="pct"/>
                  <w:gridSpan w:val="4"/>
                  <w:tcBorders>
                    <w:top w:val="single" w:sz="8" w:space="0" w:color="666666"/>
                    <w:left w:val="single" w:sz="8" w:space="0" w:color="666666"/>
                    <w:bottom w:val="single" w:sz="8" w:space="0" w:color="666666"/>
                    <w:right w:val="single" w:sz="8" w:space="0" w:color="666666"/>
                  </w:tcBorders>
                  <w:tcMar>
                    <w:top w:w="120" w:type="dxa"/>
                    <w:left w:w="120" w:type="dxa"/>
                    <w:bottom w:w="120" w:type="dxa"/>
                    <w:right w:w="120" w:type="dxa"/>
                  </w:tcMar>
                </w:tcPr>
                <w:p w:rsidR="007130C9" w:rsidRPr="007130C9" w:rsidRDefault="007130C9" w:rsidP="007130C9">
                  <w:pPr>
                    <w:contextualSpacing/>
                    <w:jc w:val="center"/>
                    <w:rPr>
                      <w:b/>
                      <w:bCs/>
                      <w:sz w:val="26"/>
                      <w:szCs w:val="26"/>
                    </w:rPr>
                  </w:pPr>
                  <w:r w:rsidRPr="007130C9">
                    <w:rPr>
                      <w:b/>
                      <w:bCs/>
                      <w:sz w:val="26"/>
                      <w:szCs w:val="26"/>
                    </w:rPr>
                    <w:t>Мультиплексоры или персональные компьютеры, мониторы, устройства контрольные</w:t>
                  </w:r>
                </w:p>
              </w:tc>
            </w:tr>
            <w:tr w:rsidR="007130C9" w:rsidRPr="007130C9" w:rsidTr="007130C9">
              <w:trPr>
                <w:trHeight w:val="1515"/>
              </w:trPr>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u w:val="single"/>
                    </w:rPr>
                  </w:pPr>
                  <w:r w:rsidRPr="007130C9">
                    <w:rPr>
                      <w:sz w:val="26"/>
                      <w:szCs w:val="26"/>
                      <w:u w:val="single"/>
                    </w:rPr>
                    <w:t>Внешний осмотр:</w:t>
                  </w:r>
                </w:p>
                <w:p w:rsidR="007130C9" w:rsidRPr="007130C9" w:rsidRDefault="007130C9" w:rsidP="007130C9">
                  <w:pPr>
                    <w:ind w:firstLine="567"/>
                    <w:contextualSpacing/>
                    <w:jc w:val="both"/>
                    <w:textAlignment w:val="baseline"/>
                    <w:rPr>
                      <w:sz w:val="26"/>
                      <w:szCs w:val="26"/>
                    </w:rPr>
                  </w:pPr>
                  <w:r w:rsidRPr="007130C9">
                    <w:rPr>
                      <w:sz w:val="26"/>
                      <w:szCs w:val="26"/>
                    </w:rPr>
                    <w:t>-проверка надежности установки прибора;</w:t>
                  </w:r>
                </w:p>
                <w:p w:rsidR="007130C9" w:rsidRPr="007130C9" w:rsidRDefault="007130C9" w:rsidP="007130C9">
                  <w:pPr>
                    <w:ind w:firstLine="567"/>
                    <w:contextualSpacing/>
                    <w:jc w:val="both"/>
                    <w:textAlignment w:val="baseline"/>
                    <w:rPr>
                      <w:sz w:val="26"/>
                      <w:szCs w:val="26"/>
                    </w:rPr>
                  </w:pPr>
                  <w:r w:rsidRPr="007130C9">
                    <w:rPr>
                      <w:sz w:val="26"/>
                      <w:szCs w:val="26"/>
                    </w:rPr>
                    <w:t>-чистка корпуса от пыли, грязи, устранения механических повреждений корпуса;</w:t>
                  </w:r>
                </w:p>
                <w:p w:rsidR="007130C9" w:rsidRPr="007130C9" w:rsidRDefault="007130C9" w:rsidP="007130C9">
                  <w:pPr>
                    <w:ind w:firstLine="567"/>
                    <w:contextualSpacing/>
                    <w:jc w:val="both"/>
                    <w:textAlignment w:val="baseline"/>
                    <w:rPr>
                      <w:sz w:val="26"/>
                      <w:szCs w:val="26"/>
                    </w:rPr>
                  </w:pPr>
                  <w:r w:rsidRPr="007130C9">
                    <w:rPr>
                      <w:sz w:val="26"/>
                      <w:szCs w:val="26"/>
                    </w:rPr>
                    <w:t>-проверка технического состояния источника питания (резервного);</w:t>
                  </w:r>
                </w:p>
                <w:p w:rsidR="007130C9" w:rsidRPr="007130C9" w:rsidRDefault="007130C9" w:rsidP="007130C9">
                  <w:pPr>
                    <w:ind w:firstLine="567"/>
                    <w:contextualSpacing/>
                    <w:jc w:val="both"/>
                    <w:textAlignment w:val="baseline"/>
                    <w:rPr>
                      <w:sz w:val="26"/>
                      <w:szCs w:val="26"/>
                    </w:rPr>
                  </w:pPr>
                  <w:r w:rsidRPr="007130C9">
                    <w:rPr>
                      <w:sz w:val="26"/>
                      <w:szCs w:val="26"/>
                    </w:rPr>
                    <w:t>-проверка исправности органов управления;</w:t>
                  </w:r>
                </w:p>
                <w:p w:rsidR="007130C9" w:rsidRPr="007130C9" w:rsidRDefault="007130C9" w:rsidP="007130C9">
                  <w:pPr>
                    <w:ind w:firstLine="567"/>
                    <w:contextualSpacing/>
                    <w:jc w:val="both"/>
                    <w:textAlignment w:val="baseline"/>
                    <w:rPr>
                      <w:sz w:val="26"/>
                      <w:szCs w:val="26"/>
                    </w:rPr>
                  </w:pPr>
                  <w:r w:rsidRPr="007130C9">
                    <w:rPr>
                      <w:sz w:val="26"/>
                      <w:szCs w:val="26"/>
                    </w:rPr>
                    <w:t>-контроль исправности элементов индикации;</w:t>
                  </w:r>
                </w:p>
                <w:p w:rsidR="007130C9" w:rsidRPr="007130C9" w:rsidRDefault="007130C9" w:rsidP="007130C9">
                  <w:pPr>
                    <w:ind w:firstLine="567"/>
                    <w:contextualSpacing/>
                    <w:jc w:val="both"/>
                    <w:textAlignment w:val="baseline"/>
                    <w:rPr>
                      <w:sz w:val="26"/>
                      <w:szCs w:val="26"/>
                    </w:rPr>
                  </w:pPr>
                  <w:r w:rsidRPr="007130C9">
                    <w:rPr>
                      <w:sz w:val="26"/>
                      <w:szCs w:val="26"/>
                    </w:rPr>
                    <w:t>-проверка соответствия номинала и исправности предохранителя;</w:t>
                  </w:r>
                </w:p>
                <w:p w:rsidR="007130C9" w:rsidRPr="007130C9" w:rsidRDefault="007130C9" w:rsidP="007130C9">
                  <w:pPr>
                    <w:ind w:firstLine="567"/>
                    <w:contextualSpacing/>
                    <w:jc w:val="both"/>
                    <w:textAlignment w:val="baseline"/>
                    <w:rPr>
                      <w:sz w:val="26"/>
                      <w:szCs w:val="26"/>
                    </w:rPr>
                  </w:pPr>
                  <w:r w:rsidRPr="007130C9">
                    <w:rPr>
                      <w:sz w:val="26"/>
                      <w:szCs w:val="26"/>
                    </w:rPr>
                    <w:t xml:space="preserve">-контроль наличия крышек на </w:t>
                  </w:r>
                  <w:proofErr w:type="spellStart"/>
                  <w:r w:rsidRPr="007130C9">
                    <w:rPr>
                      <w:sz w:val="26"/>
                      <w:szCs w:val="26"/>
                    </w:rPr>
                    <w:t>клеммных</w:t>
                  </w:r>
                  <w:proofErr w:type="spellEnd"/>
                  <w:r w:rsidRPr="007130C9">
                    <w:rPr>
                      <w:sz w:val="26"/>
                      <w:szCs w:val="26"/>
                    </w:rPr>
                    <w:t xml:space="preserve"> колодках;</w:t>
                  </w:r>
                </w:p>
                <w:p w:rsidR="007130C9" w:rsidRPr="007130C9" w:rsidRDefault="007130C9" w:rsidP="007130C9">
                  <w:pPr>
                    <w:ind w:firstLine="567"/>
                    <w:contextualSpacing/>
                    <w:jc w:val="both"/>
                    <w:textAlignment w:val="baseline"/>
                    <w:rPr>
                      <w:rFonts w:eastAsia="Calibri"/>
                      <w:sz w:val="26"/>
                      <w:szCs w:val="26"/>
                    </w:rPr>
                  </w:pPr>
                  <w:r w:rsidRPr="007130C9">
                    <w:rPr>
                      <w:sz w:val="26"/>
                      <w:szCs w:val="26"/>
                    </w:rPr>
                    <w:t>-проверка надежности крепления проводов на разъемах.</w:t>
                  </w:r>
                </w:p>
              </w:tc>
              <w:tc>
                <w:tcPr>
                  <w:tcW w:w="53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55" w:firstLine="567"/>
                    <w:contextualSpacing/>
                    <w:jc w:val="center"/>
                    <w:textAlignment w:val="baseline"/>
                    <w:rPr>
                      <w:rFonts w:eastAsia="Calibri"/>
                      <w:sz w:val="26"/>
                      <w:szCs w:val="26"/>
                    </w:rPr>
                  </w:pPr>
                  <w:r w:rsidRPr="007130C9">
                    <w:rPr>
                      <w:sz w:val="26"/>
                      <w:szCs w:val="26"/>
                    </w:rPr>
                    <w:t>+</w:t>
                  </w:r>
                </w:p>
              </w:tc>
              <w:tc>
                <w:tcPr>
                  <w:tcW w:w="55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55" w:firstLine="567"/>
                    <w:contextualSpacing/>
                    <w:jc w:val="center"/>
                    <w:textAlignment w:val="baseline"/>
                    <w:rPr>
                      <w:rFonts w:eastAsia="Calibri"/>
                      <w:sz w:val="26"/>
                      <w:szCs w:val="26"/>
                    </w:rPr>
                  </w:pPr>
                  <w:r w:rsidRPr="007130C9">
                    <w:rPr>
                      <w:sz w:val="26"/>
                      <w:szCs w:val="26"/>
                    </w:rPr>
                    <w:t>+</w:t>
                  </w:r>
                </w:p>
              </w:tc>
            </w:tr>
            <w:tr w:rsidR="007130C9" w:rsidRPr="007130C9" w:rsidTr="007130C9">
              <w:tc>
                <w:tcPr>
                  <w:tcW w:w="3913" w:type="pct"/>
                  <w:tcBorders>
                    <w:top w:val="single" w:sz="8" w:space="0" w:color="666666"/>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rPr>
                  </w:pPr>
                  <w:r w:rsidRPr="007130C9">
                    <w:rPr>
                      <w:sz w:val="26"/>
                      <w:szCs w:val="26"/>
                      <w:u w:val="single"/>
                    </w:rPr>
                    <w:t>Проверка работоспособности прибора при питании от сети переменного тока и резервного источника питания</w:t>
                  </w:r>
                  <w:r w:rsidRPr="007130C9">
                    <w:rPr>
                      <w:sz w:val="26"/>
                      <w:szCs w:val="26"/>
                    </w:rPr>
                    <w:t>:</w:t>
                  </w:r>
                </w:p>
                <w:p w:rsidR="007130C9" w:rsidRPr="007130C9" w:rsidRDefault="007130C9" w:rsidP="007130C9">
                  <w:pPr>
                    <w:ind w:firstLine="567"/>
                    <w:contextualSpacing/>
                    <w:jc w:val="both"/>
                    <w:textAlignment w:val="baseline"/>
                    <w:rPr>
                      <w:rFonts w:eastAsia="Calibri"/>
                      <w:sz w:val="26"/>
                      <w:szCs w:val="26"/>
                    </w:rPr>
                  </w:pPr>
                  <w:r w:rsidRPr="007130C9">
                    <w:rPr>
                      <w:sz w:val="26"/>
                      <w:szCs w:val="26"/>
                    </w:rPr>
                    <w:t>-сохранения работоспособности прибора при переходе на резервное питание и обратно.</w:t>
                  </w:r>
                </w:p>
              </w:tc>
              <w:tc>
                <w:tcPr>
                  <w:tcW w:w="530" w:type="pct"/>
                  <w:gridSpan w:val="2"/>
                  <w:tcBorders>
                    <w:top w:val="single" w:sz="8" w:space="0" w:color="666666"/>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rPr>
                      <w:rFonts w:eastAsia="Calibri"/>
                      <w:sz w:val="26"/>
                      <w:szCs w:val="26"/>
                    </w:rPr>
                  </w:pPr>
                </w:p>
              </w:tc>
              <w:tc>
                <w:tcPr>
                  <w:tcW w:w="557" w:type="pct"/>
                  <w:tcBorders>
                    <w:top w:val="single" w:sz="8" w:space="0" w:color="666666"/>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sz w:val="26"/>
                      <w:szCs w:val="26"/>
                    </w:rPr>
                  </w:pPr>
                  <w:r w:rsidRPr="007130C9">
                    <w:rPr>
                      <w:sz w:val="26"/>
                      <w:szCs w:val="26"/>
                    </w:rPr>
                    <w:t>+</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u w:val="single"/>
                    </w:rPr>
                  </w:pPr>
                  <w:r w:rsidRPr="007130C9">
                    <w:rPr>
                      <w:sz w:val="26"/>
                      <w:szCs w:val="26"/>
                      <w:u w:val="single"/>
                    </w:rPr>
                    <w:lastRenderedPageBreak/>
                    <w:t>Измерение электрических параметров прибора:</w:t>
                  </w:r>
                </w:p>
                <w:p w:rsidR="007130C9" w:rsidRPr="007130C9" w:rsidRDefault="007130C9" w:rsidP="007130C9">
                  <w:pPr>
                    <w:ind w:firstLine="567"/>
                    <w:contextualSpacing/>
                    <w:jc w:val="both"/>
                    <w:textAlignment w:val="baseline"/>
                    <w:rPr>
                      <w:sz w:val="26"/>
                      <w:szCs w:val="26"/>
                    </w:rPr>
                  </w:pPr>
                  <w:r w:rsidRPr="007130C9">
                    <w:rPr>
                      <w:sz w:val="26"/>
                      <w:szCs w:val="26"/>
                    </w:rPr>
                    <w:t>-тока потребляемого при питании от резервного источника питания;</w:t>
                  </w:r>
                </w:p>
                <w:p w:rsidR="007130C9" w:rsidRPr="007130C9" w:rsidRDefault="007130C9" w:rsidP="007130C9">
                  <w:pPr>
                    <w:ind w:firstLine="567"/>
                    <w:contextualSpacing/>
                    <w:jc w:val="both"/>
                    <w:textAlignment w:val="baseline"/>
                    <w:rPr>
                      <w:rFonts w:eastAsia="Calibri"/>
                      <w:sz w:val="26"/>
                      <w:szCs w:val="26"/>
                    </w:rPr>
                  </w:pPr>
                  <w:r w:rsidRPr="007130C9">
                    <w:rPr>
                      <w:sz w:val="26"/>
                      <w:szCs w:val="26"/>
                    </w:rPr>
                    <w:t>-мощности, потребляемой при питании от сети переменного тока.</w:t>
                  </w:r>
                </w:p>
              </w:tc>
              <w:tc>
                <w:tcPr>
                  <w:tcW w:w="53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rPr>
                      <w:rFonts w:eastAsia="Calibri"/>
                      <w:sz w:val="26"/>
                      <w:szCs w:val="26"/>
                    </w:rPr>
                  </w:pPr>
                </w:p>
              </w:tc>
              <w:tc>
                <w:tcPr>
                  <w:tcW w:w="55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sz w:val="26"/>
                      <w:szCs w:val="26"/>
                    </w:rPr>
                  </w:pPr>
                  <w:r w:rsidRPr="007130C9">
                    <w:rPr>
                      <w:sz w:val="26"/>
                      <w:szCs w:val="26"/>
                    </w:rPr>
                    <w:t>+</w:t>
                  </w:r>
                </w:p>
              </w:tc>
            </w:tr>
            <w:tr w:rsidR="007130C9" w:rsidRPr="007130C9" w:rsidTr="007130C9">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rPr>
                  </w:pPr>
                  <w:r w:rsidRPr="007130C9">
                    <w:rPr>
                      <w:sz w:val="26"/>
                      <w:szCs w:val="26"/>
                    </w:rPr>
                    <w:t>Проверка работоспособности при граничных значениях величины напряжения сети переменного тока.</w:t>
                  </w:r>
                </w:p>
              </w:tc>
              <w:tc>
                <w:tcPr>
                  <w:tcW w:w="53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rPr>
                      <w:rFonts w:eastAsia="Calibri"/>
                      <w:sz w:val="26"/>
                      <w:szCs w:val="26"/>
                    </w:rPr>
                  </w:pPr>
                </w:p>
              </w:tc>
              <w:tc>
                <w:tcPr>
                  <w:tcW w:w="55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sz w:val="26"/>
                      <w:szCs w:val="26"/>
                    </w:rPr>
                  </w:pPr>
                  <w:r w:rsidRPr="007130C9">
                    <w:rPr>
                      <w:sz w:val="26"/>
                      <w:szCs w:val="26"/>
                    </w:rPr>
                    <w:t>+</w:t>
                  </w:r>
                </w:p>
              </w:tc>
            </w:tr>
            <w:tr w:rsidR="007130C9" w:rsidRPr="007130C9" w:rsidTr="007130C9">
              <w:trPr>
                <w:trHeight w:val="121"/>
              </w:trPr>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rPr>
                  </w:pPr>
                  <w:r w:rsidRPr="007130C9">
                    <w:rPr>
                      <w:sz w:val="26"/>
                      <w:szCs w:val="26"/>
                    </w:rPr>
                    <w:t>Контроль правильности программирования режимов работы.</w:t>
                  </w:r>
                </w:p>
              </w:tc>
              <w:tc>
                <w:tcPr>
                  <w:tcW w:w="53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rPr>
                      <w:rFonts w:eastAsia="Calibri"/>
                      <w:sz w:val="26"/>
                      <w:szCs w:val="26"/>
                    </w:rPr>
                  </w:pPr>
                </w:p>
              </w:tc>
              <w:tc>
                <w:tcPr>
                  <w:tcW w:w="55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sz w:val="26"/>
                      <w:szCs w:val="26"/>
                    </w:rPr>
                  </w:pPr>
                  <w:r w:rsidRPr="007130C9">
                    <w:rPr>
                      <w:sz w:val="26"/>
                      <w:szCs w:val="26"/>
                    </w:rPr>
                    <w:t>+</w:t>
                  </w:r>
                </w:p>
              </w:tc>
            </w:tr>
            <w:tr w:rsidR="007130C9" w:rsidRPr="007130C9" w:rsidTr="007130C9">
              <w:trPr>
                <w:trHeight w:val="71"/>
              </w:trPr>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contextualSpacing/>
                    <w:jc w:val="both"/>
                    <w:textAlignment w:val="baseline"/>
                    <w:rPr>
                      <w:rFonts w:eastAsia="Calibri"/>
                      <w:sz w:val="26"/>
                      <w:szCs w:val="26"/>
                    </w:rPr>
                  </w:pPr>
                  <w:r w:rsidRPr="007130C9">
                    <w:rPr>
                      <w:sz w:val="26"/>
                      <w:szCs w:val="26"/>
                    </w:rPr>
                    <w:t>Ведение эксплуатационно-технической документации.</w:t>
                  </w:r>
                </w:p>
              </w:tc>
              <w:tc>
                <w:tcPr>
                  <w:tcW w:w="53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sz w:val="26"/>
                      <w:szCs w:val="26"/>
                    </w:rPr>
                  </w:pPr>
                  <w:r w:rsidRPr="007130C9">
                    <w:rPr>
                      <w:sz w:val="26"/>
                      <w:szCs w:val="26"/>
                    </w:rPr>
                    <w:t>+</w:t>
                  </w:r>
                </w:p>
              </w:tc>
              <w:tc>
                <w:tcPr>
                  <w:tcW w:w="557" w:type="pct"/>
                  <w:tcBorders>
                    <w:top w:val="nil"/>
                    <w:left w:val="nil"/>
                    <w:bottom w:val="single" w:sz="8" w:space="0" w:color="666666"/>
                    <w:right w:val="single" w:sz="8" w:space="0" w:color="666666"/>
                  </w:tcBorders>
                  <w:tcMar>
                    <w:top w:w="120" w:type="dxa"/>
                    <w:left w:w="120" w:type="dxa"/>
                    <w:bottom w:w="120" w:type="dxa"/>
                    <w:right w:w="120" w:type="dxa"/>
                  </w:tcMar>
                  <w:hideMark/>
                </w:tcPr>
                <w:p w:rsidR="007130C9" w:rsidRPr="007130C9" w:rsidRDefault="007130C9" w:rsidP="007130C9">
                  <w:pPr>
                    <w:ind w:left="-568" w:firstLine="567"/>
                    <w:contextualSpacing/>
                    <w:jc w:val="center"/>
                    <w:textAlignment w:val="baseline"/>
                    <w:rPr>
                      <w:rFonts w:eastAsia="Calibri"/>
                      <w:sz w:val="26"/>
                      <w:szCs w:val="26"/>
                    </w:rPr>
                  </w:pPr>
                  <w:r w:rsidRPr="007130C9">
                    <w:rPr>
                      <w:sz w:val="26"/>
                      <w:szCs w:val="26"/>
                    </w:rPr>
                    <w:t>+</w:t>
                  </w:r>
                </w:p>
              </w:tc>
            </w:tr>
          </w:tbl>
          <w:p w:rsidR="000C5A84" w:rsidRPr="005F7AA8" w:rsidRDefault="000C5A84" w:rsidP="002C7CCC">
            <w:pPr>
              <w:jc w:val="center"/>
              <w:rPr>
                <w:sz w:val="26"/>
                <w:szCs w:val="26"/>
              </w:rPr>
            </w:pPr>
          </w:p>
        </w:tc>
      </w:tr>
      <w:tr w:rsidR="005D7438" w:rsidRPr="005F7AA8" w:rsidTr="00C06878">
        <w:trPr>
          <w:trHeight w:val="347"/>
        </w:trPr>
        <w:tc>
          <w:tcPr>
            <w:tcW w:w="1075" w:type="pct"/>
            <w:gridSpan w:val="2"/>
            <w:vMerge w:val="restart"/>
            <w:tcBorders>
              <w:top w:val="single" w:sz="4" w:space="0" w:color="auto"/>
              <w:left w:val="single" w:sz="4" w:space="0" w:color="auto"/>
              <w:right w:val="single" w:sz="4" w:space="0" w:color="auto"/>
            </w:tcBorders>
            <w:shd w:val="clear" w:color="auto" w:fill="FFFFFF" w:themeFill="background1"/>
            <w:vAlign w:val="center"/>
          </w:tcPr>
          <w:p w:rsidR="005D7438" w:rsidRPr="00370B1E" w:rsidRDefault="005D7438" w:rsidP="00F719FD">
            <w:pPr>
              <w:jc w:val="center"/>
              <w:rPr>
                <w:b/>
                <w:bCs/>
                <w:color w:val="000000"/>
              </w:rPr>
            </w:pPr>
            <w:r w:rsidRPr="00370B1E">
              <w:rPr>
                <w:b/>
                <w:bCs/>
                <w:color w:val="000000"/>
              </w:rPr>
              <w:lastRenderedPageBreak/>
              <w:t>Наименование работы</w:t>
            </w:r>
          </w:p>
        </w:tc>
        <w:tc>
          <w:tcPr>
            <w:tcW w:w="397" w:type="pct"/>
            <w:gridSpan w:val="3"/>
            <w:vMerge w:val="restart"/>
            <w:tcBorders>
              <w:top w:val="single" w:sz="4" w:space="0" w:color="auto"/>
              <w:left w:val="single" w:sz="4" w:space="0" w:color="auto"/>
              <w:right w:val="single" w:sz="4" w:space="0" w:color="auto"/>
            </w:tcBorders>
            <w:shd w:val="clear" w:color="auto" w:fill="FFFFFF" w:themeFill="background1"/>
            <w:vAlign w:val="center"/>
          </w:tcPr>
          <w:p w:rsidR="005D7438" w:rsidRPr="00370B1E" w:rsidRDefault="005D7438" w:rsidP="00F719FD">
            <w:pPr>
              <w:jc w:val="center"/>
              <w:rPr>
                <w:b/>
                <w:bCs/>
                <w:color w:val="000000"/>
              </w:rPr>
            </w:pPr>
            <w:proofErr w:type="spellStart"/>
            <w:r w:rsidRPr="00370B1E">
              <w:rPr>
                <w:b/>
                <w:bCs/>
                <w:color w:val="000000"/>
              </w:rPr>
              <w:t>Ед</w:t>
            </w:r>
            <w:proofErr w:type="gramStart"/>
            <w:r w:rsidRPr="00370B1E">
              <w:rPr>
                <w:b/>
                <w:bCs/>
                <w:color w:val="000000"/>
              </w:rPr>
              <w:t>.и</w:t>
            </w:r>
            <w:proofErr w:type="gramEnd"/>
            <w:r w:rsidRPr="00370B1E">
              <w:rPr>
                <w:b/>
                <w:bCs/>
                <w:color w:val="000000"/>
              </w:rPr>
              <w:t>зм</w:t>
            </w:r>
            <w:proofErr w:type="spellEnd"/>
            <w:r w:rsidRPr="00370B1E">
              <w:rPr>
                <w:b/>
                <w:bCs/>
                <w:color w:val="000000"/>
              </w:rPr>
              <w:t>.</w:t>
            </w:r>
          </w:p>
        </w:tc>
        <w:tc>
          <w:tcPr>
            <w:tcW w:w="565" w:type="pct"/>
            <w:vMerge w:val="restart"/>
            <w:tcBorders>
              <w:top w:val="single" w:sz="4" w:space="0" w:color="auto"/>
              <w:left w:val="single" w:sz="4" w:space="0" w:color="auto"/>
              <w:right w:val="single" w:sz="4" w:space="0" w:color="auto"/>
            </w:tcBorders>
            <w:shd w:val="clear" w:color="auto" w:fill="FFFFFF" w:themeFill="background1"/>
            <w:vAlign w:val="center"/>
          </w:tcPr>
          <w:p w:rsidR="005D7438" w:rsidRPr="005F7AA8" w:rsidRDefault="005D7438" w:rsidP="003B29FD">
            <w:pPr>
              <w:ind w:left="-108"/>
              <w:jc w:val="center"/>
              <w:rPr>
                <w:b/>
                <w:sz w:val="26"/>
                <w:szCs w:val="26"/>
              </w:rPr>
            </w:pPr>
            <w:r w:rsidRPr="005F7AA8">
              <w:rPr>
                <w:b/>
                <w:sz w:val="26"/>
                <w:szCs w:val="26"/>
              </w:rPr>
              <w:t>Количество (объем)</w:t>
            </w:r>
          </w:p>
        </w:tc>
        <w:tc>
          <w:tcPr>
            <w:tcW w:w="145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7438" w:rsidRPr="005F7AA8" w:rsidRDefault="005D7438" w:rsidP="003B29FD">
            <w:pPr>
              <w:jc w:val="center"/>
              <w:rPr>
                <w:b/>
                <w:sz w:val="26"/>
                <w:szCs w:val="26"/>
              </w:rPr>
            </w:pPr>
            <w:r w:rsidRPr="005F7AA8">
              <w:rPr>
                <w:b/>
                <w:sz w:val="26"/>
                <w:szCs w:val="26"/>
              </w:rPr>
              <w:t>Начальная</w:t>
            </w:r>
          </w:p>
          <w:p w:rsidR="005D7438" w:rsidRPr="005F7AA8" w:rsidRDefault="005D7438" w:rsidP="00F719FD">
            <w:pPr>
              <w:jc w:val="center"/>
              <w:rPr>
                <w:b/>
                <w:sz w:val="26"/>
                <w:szCs w:val="26"/>
              </w:rPr>
            </w:pPr>
            <w:r w:rsidRPr="005F7AA8">
              <w:rPr>
                <w:b/>
                <w:sz w:val="26"/>
                <w:szCs w:val="26"/>
              </w:rPr>
              <w:t xml:space="preserve">(максимальная) цена за единицу </w:t>
            </w:r>
            <w:r w:rsidR="00F719FD">
              <w:rPr>
                <w:b/>
                <w:sz w:val="26"/>
                <w:szCs w:val="26"/>
              </w:rPr>
              <w:t>работ</w:t>
            </w:r>
            <w:r w:rsidRPr="005F7AA8">
              <w:rPr>
                <w:b/>
                <w:sz w:val="26"/>
                <w:szCs w:val="26"/>
              </w:rPr>
              <w:t>, руб.</w:t>
            </w:r>
          </w:p>
        </w:tc>
        <w:tc>
          <w:tcPr>
            <w:tcW w:w="15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7438" w:rsidRPr="005F7AA8" w:rsidRDefault="005D7438" w:rsidP="00F719FD">
            <w:pPr>
              <w:jc w:val="center"/>
              <w:rPr>
                <w:b/>
                <w:sz w:val="26"/>
                <w:szCs w:val="26"/>
              </w:rPr>
            </w:pPr>
            <w:r w:rsidRPr="005F7AA8">
              <w:rPr>
                <w:b/>
                <w:sz w:val="26"/>
                <w:szCs w:val="26"/>
              </w:rPr>
              <w:t xml:space="preserve">Начальная (максимальная) стоимость </w:t>
            </w:r>
            <w:r w:rsidR="00F719FD">
              <w:rPr>
                <w:b/>
                <w:sz w:val="26"/>
                <w:szCs w:val="26"/>
              </w:rPr>
              <w:t>работ</w:t>
            </w:r>
            <w:r w:rsidRPr="005F7AA8">
              <w:rPr>
                <w:b/>
                <w:sz w:val="26"/>
                <w:szCs w:val="26"/>
              </w:rPr>
              <w:t>, руб.</w:t>
            </w:r>
          </w:p>
        </w:tc>
      </w:tr>
      <w:tr w:rsidR="00620DD8" w:rsidRPr="005F7AA8" w:rsidTr="00C06878">
        <w:trPr>
          <w:trHeight w:val="347"/>
        </w:trPr>
        <w:tc>
          <w:tcPr>
            <w:tcW w:w="1075" w:type="pct"/>
            <w:gridSpan w:val="2"/>
            <w:vMerge/>
            <w:tcBorders>
              <w:left w:val="single" w:sz="4" w:space="0" w:color="auto"/>
              <w:bottom w:val="single" w:sz="4" w:space="0" w:color="auto"/>
              <w:right w:val="single" w:sz="4" w:space="0" w:color="auto"/>
            </w:tcBorders>
            <w:shd w:val="clear" w:color="auto" w:fill="FFFFFF" w:themeFill="background1"/>
            <w:vAlign w:val="center"/>
          </w:tcPr>
          <w:p w:rsidR="003B29FD" w:rsidRPr="005F7AA8" w:rsidRDefault="003B29FD" w:rsidP="003B29FD">
            <w:pPr>
              <w:jc w:val="center"/>
              <w:rPr>
                <w:b/>
                <w:sz w:val="26"/>
                <w:szCs w:val="26"/>
              </w:rPr>
            </w:pPr>
          </w:p>
        </w:tc>
        <w:tc>
          <w:tcPr>
            <w:tcW w:w="397" w:type="pct"/>
            <w:gridSpan w:val="3"/>
            <w:vMerge/>
            <w:tcBorders>
              <w:left w:val="single" w:sz="4" w:space="0" w:color="auto"/>
              <w:bottom w:val="single" w:sz="4" w:space="0" w:color="auto"/>
              <w:right w:val="single" w:sz="4" w:space="0" w:color="auto"/>
            </w:tcBorders>
            <w:shd w:val="clear" w:color="auto" w:fill="FFFFFF" w:themeFill="background1"/>
            <w:vAlign w:val="center"/>
          </w:tcPr>
          <w:p w:rsidR="003B29FD" w:rsidRPr="005F7AA8" w:rsidRDefault="003B29FD" w:rsidP="003B29FD">
            <w:pPr>
              <w:jc w:val="center"/>
              <w:rPr>
                <w:b/>
                <w:sz w:val="26"/>
                <w:szCs w:val="26"/>
              </w:rPr>
            </w:pPr>
          </w:p>
        </w:tc>
        <w:tc>
          <w:tcPr>
            <w:tcW w:w="565" w:type="pct"/>
            <w:vMerge/>
            <w:tcBorders>
              <w:left w:val="single" w:sz="4" w:space="0" w:color="auto"/>
              <w:bottom w:val="single" w:sz="4" w:space="0" w:color="auto"/>
              <w:right w:val="single" w:sz="4" w:space="0" w:color="auto"/>
            </w:tcBorders>
            <w:shd w:val="clear" w:color="auto" w:fill="FFFFFF" w:themeFill="background1"/>
            <w:vAlign w:val="center"/>
          </w:tcPr>
          <w:p w:rsidR="003B29FD" w:rsidRPr="005F7AA8" w:rsidRDefault="003B29FD" w:rsidP="003B29FD">
            <w:pPr>
              <w:jc w:val="center"/>
              <w:rPr>
                <w:b/>
                <w:sz w:val="26"/>
                <w:szCs w:val="26"/>
              </w:rPr>
            </w:pPr>
          </w:p>
        </w:tc>
        <w:tc>
          <w:tcPr>
            <w:tcW w:w="7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29FD" w:rsidRPr="005F7AA8" w:rsidRDefault="003B29FD" w:rsidP="003B29FD">
            <w:pPr>
              <w:jc w:val="center"/>
              <w:rPr>
                <w:b/>
                <w:sz w:val="26"/>
                <w:szCs w:val="26"/>
              </w:rPr>
            </w:pPr>
            <w:r w:rsidRPr="005F7AA8">
              <w:rPr>
                <w:b/>
                <w:sz w:val="26"/>
                <w:szCs w:val="26"/>
              </w:rPr>
              <w:t>без учета НДС</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29FD" w:rsidRPr="005F7AA8" w:rsidRDefault="003B29FD" w:rsidP="003B29FD">
            <w:pPr>
              <w:jc w:val="center"/>
              <w:rPr>
                <w:b/>
                <w:sz w:val="26"/>
                <w:szCs w:val="26"/>
              </w:rPr>
            </w:pPr>
            <w:r w:rsidRPr="005F7AA8">
              <w:rPr>
                <w:b/>
                <w:sz w:val="26"/>
                <w:szCs w:val="26"/>
              </w:rPr>
              <w:t>с учетом НДС</w:t>
            </w:r>
            <w:r w:rsidR="00620DD8" w:rsidRPr="005F7AA8">
              <w:rPr>
                <w:b/>
                <w:sz w:val="26"/>
                <w:szCs w:val="26"/>
              </w:rPr>
              <w:t xml:space="preserve"> (18%)</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29FD" w:rsidRPr="005F7AA8" w:rsidRDefault="003B29FD" w:rsidP="003B29FD">
            <w:pPr>
              <w:jc w:val="center"/>
              <w:rPr>
                <w:b/>
                <w:sz w:val="26"/>
                <w:szCs w:val="26"/>
              </w:rPr>
            </w:pPr>
            <w:r w:rsidRPr="005F7AA8">
              <w:rPr>
                <w:b/>
                <w:sz w:val="26"/>
                <w:szCs w:val="26"/>
              </w:rPr>
              <w:t>без учета НДС</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29FD" w:rsidRPr="005F7AA8" w:rsidRDefault="003B29FD" w:rsidP="003B29FD">
            <w:pPr>
              <w:jc w:val="center"/>
              <w:rPr>
                <w:b/>
                <w:sz w:val="26"/>
                <w:szCs w:val="26"/>
              </w:rPr>
            </w:pPr>
            <w:r w:rsidRPr="005F7AA8">
              <w:rPr>
                <w:b/>
                <w:sz w:val="26"/>
                <w:szCs w:val="26"/>
              </w:rPr>
              <w:t>с учетом НДС</w:t>
            </w:r>
            <w:r w:rsidR="00620DD8" w:rsidRPr="005F7AA8">
              <w:rPr>
                <w:b/>
                <w:sz w:val="26"/>
                <w:szCs w:val="26"/>
              </w:rPr>
              <w:t xml:space="preserve"> (18%)</w:t>
            </w:r>
          </w:p>
        </w:tc>
      </w:tr>
      <w:tr w:rsidR="005D7438" w:rsidRPr="005F7AA8" w:rsidTr="00C06878">
        <w:trPr>
          <w:trHeight w:val="347"/>
        </w:trPr>
        <w:tc>
          <w:tcPr>
            <w:tcW w:w="1075" w:type="pct"/>
            <w:gridSpan w:val="2"/>
            <w:tcBorders>
              <w:left w:val="single" w:sz="4" w:space="0" w:color="auto"/>
              <w:bottom w:val="single" w:sz="4" w:space="0" w:color="auto"/>
              <w:right w:val="single" w:sz="4" w:space="0" w:color="auto"/>
            </w:tcBorders>
            <w:shd w:val="clear" w:color="auto" w:fill="FFFFFF" w:themeFill="background1"/>
            <w:vAlign w:val="center"/>
          </w:tcPr>
          <w:p w:rsidR="005D7438" w:rsidRPr="00370B1E" w:rsidRDefault="005D7438" w:rsidP="00F719FD">
            <w:pPr>
              <w:jc w:val="center"/>
              <w:rPr>
                <w:color w:val="000000"/>
              </w:rPr>
            </w:pPr>
            <w:r w:rsidRPr="00370B1E">
              <w:rPr>
                <w:color w:val="000000"/>
              </w:rPr>
              <w:t>ТО</w:t>
            </w:r>
            <w:proofErr w:type="gramStart"/>
            <w:r w:rsidRPr="00370B1E">
              <w:rPr>
                <w:color w:val="000000"/>
              </w:rPr>
              <w:t>1</w:t>
            </w:r>
            <w:proofErr w:type="gramEnd"/>
          </w:p>
        </w:tc>
        <w:tc>
          <w:tcPr>
            <w:tcW w:w="397" w:type="pct"/>
            <w:gridSpan w:val="3"/>
            <w:tcBorders>
              <w:left w:val="single" w:sz="4" w:space="0" w:color="auto"/>
              <w:bottom w:val="single" w:sz="4" w:space="0" w:color="auto"/>
              <w:right w:val="single" w:sz="4" w:space="0" w:color="auto"/>
            </w:tcBorders>
            <w:shd w:val="clear" w:color="auto" w:fill="FFFFFF" w:themeFill="background1"/>
            <w:vAlign w:val="center"/>
          </w:tcPr>
          <w:p w:rsidR="005D7438" w:rsidRPr="00370B1E" w:rsidRDefault="005D7438" w:rsidP="00F719FD">
            <w:pPr>
              <w:jc w:val="center"/>
              <w:rPr>
                <w:color w:val="000000"/>
              </w:rPr>
            </w:pPr>
            <w:proofErr w:type="spellStart"/>
            <w:r w:rsidRPr="00370B1E">
              <w:rPr>
                <w:color w:val="000000"/>
              </w:rPr>
              <w:t>усл.ед</w:t>
            </w:r>
            <w:proofErr w:type="spellEnd"/>
            <w:r w:rsidRPr="00370B1E">
              <w:rPr>
                <w:color w:val="000000"/>
              </w:rPr>
              <w:t>.</w:t>
            </w:r>
          </w:p>
        </w:tc>
        <w:tc>
          <w:tcPr>
            <w:tcW w:w="565" w:type="pct"/>
            <w:tcBorders>
              <w:left w:val="single" w:sz="4" w:space="0" w:color="auto"/>
              <w:bottom w:val="single" w:sz="4" w:space="0" w:color="auto"/>
              <w:right w:val="single" w:sz="4" w:space="0" w:color="auto"/>
            </w:tcBorders>
            <w:shd w:val="clear" w:color="auto" w:fill="FFFFFF" w:themeFill="background1"/>
            <w:vAlign w:val="center"/>
          </w:tcPr>
          <w:p w:rsidR="005D7438" w:rsidRPr="00370B1E" w:rsidRDefault="005D7438" w:rsidP="00F719FD">
            <w:pPr>
              <w:jc w:val="center"/>
              <w:rPr>
                <w:color w:val="000000"/>
              </w:rPr>
            </w:pPr>
            <w:r w:rsidRPr="00370B1E">
              <w:rPr>
                <w:color w:val="000000"/>
              </w:rPr>
              <w:t>6</w:t>
            </w:r>
          </w:p>
        </w:tc>
        <w:tc>
          <w:tcPr>
            <w:tcW w:w="7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7438" w:rsidRPr="00370B1E" w:rsidRDefault="005D7438" w:rsidP="00F719FD">
            <w:pPr>
              <w:jc w:val="center"/>
              <w:rPr>
                <w:color w:val="000000"/>
              </w:rPr>
            </w:pPr>
            <w:r w:rsidRPr="00370B1E">
              <w:rPr>
                <w:color w:val="000000"/>
              </w:rPr>
              <w:t>10 000,00</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7438" w:rsidRPr="00370B1E" w:rsidRDefault="005D7438" w:rsidP="00F719FD">
            <w:pPr>
              <w:jc w:val="center"/>
              <w:rPr>
                <w:color w:val="000000"/>
              </w:rPr>
            </w:pPr>
            <w:r w:rsidRPr="00370B1E">
              <w:rPr>
                <w:color w:val="000000"/>
              </w:rPr>
              <w:t>11 800,00</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7438" w:rsidRPr="00370B1E" w:rsidRDefault="005D7438" w:rsidP="00F719FD">
            <w:pPr>
              <w:jc w:val="center"/>
              <w:rPr>
                <w:color w:val="000000"/>
              </w:rPr>
            </w:pPr>
            <w:r w:rsidRPr="00370B1E">
              <w:rPr>
                <w:color w:val="000000"/>
              </w:rPr>
              <w:t>60 000,00</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7438" w:rsidRPr="00370B1E" w:rsidRDefault="005D7438" w:rsidP="00F719FD">
            <w:pPr>
              <w:jc w:val="center"/>
              <w:rPr>
                <w:color w:val="000000"/>
              </w:rPr>
            </w:pPr>
            <w:r w:rsidRPr="00370B1E">
              <w:rPr>
                <w:color w:val="000000"/>
              </w:rPr>
              <w:t>70 800,00</w:t>
            </w:r>
          </w:p>
        </w:tc>
      </w:tr>
      <w:tr w:rsidR="005D7438" w:rsidRPr="005F7AA8" w:rsidTr="00C06878">
        <w:trPr>
          <w:trHeight w:val="347"/>
        </w:trPr>
        <w:tc>
          <w:tcPr>
            <w:tcW w:w="1075" w:type="pct"/>
            <w:gridSpan w:val="2"/>
            <w:tcBorders>
              <w:left w:val="single" w:sz="4" w:space="0" w:color="auto"/>
              <w:bottom w:val="single" w:sz="4" w:space="0" w:color="auto"/>
              <w:right w:val="single" w:sz="4" w:space="0" w:color="auto"/>
            </w:tcBorders>
            <w:shd w:val="clear" w:color="auto" w:fill="FFFFFF" w:themeFill="background1"/>
            <w:vAlign w:val="center"/>
          </w:tcPr>
          <w:p w:rsidR="005D7438" w:rsidRPr="00370B1E" w:rsidRDefault="005D7438" w:rsidP="005D7438">
            <w:pPr>
              <w:jc w:val="center"/>
              <w:rPr>
                <w:color w:val="000000"/>
              </w:rPr>
            </w:pPr>
            <w:r w:rsidRPr="00370B1E">
              <w:rPr>
                <w:color w:val="000000"/>
              </w:rPr>
              <w:t>ТО</w:t>
            </w:r>
            <w:proofErr w:type="gramStart"/>
            <w:r w:rsidRPr="00370B1E">
              <w:rPr>
                <w:color w:val="000000"/>
              </w:rPr>
              <w:t>2</w:t>
            </w:r>
            <w:proofErr w:type="gramEnd"/>
          </w:p>
        </w:tc>
        <w:tc>
          <w:tcPr>
            <w:tcW w:w="397" w:type="pct"/>
            <w:gridSpan w:val="3"/>
            <w:tcBorders>
              <w:left w:val="single" w:sz="4" w:space="0" w:color="auto"/>
              <w:bottom w:val="single" w:sz="4" w:space="0" w:color="auto"/>
              <w:right w:val="single" w:sz="4" w:space="0" w:color="auto"/>
            </w:tcBorders>
            <w:shd w:val="clear" w:color="auto" w:fill="FFFFFF" w:themeFill="background1"/>
            <w:vAlign w:val="center"/>
          </w:tcPr>
          <w:p w:rsidR="005D7438" w:rsidRPr="00370B1E" w:rsidRDefault="005D7438" w:rsidP="00F719FD">
            <w:pPr>
              <w:jc w:val="center"/>
              <w:rPr>
                <w:color w:val="000000"/>
              </w:rPr>
            </w:pPr>
            <w:proofErr w:type="spellStart"/>
            <w:r w:rsidRPr="00370B1E">
              <w:rPr>
                <w:color w:val="000000"/>
              </w:rPr>
              <w:t>усл.ед</w:t>
            </w:r>
            <w:proofErr w:type="spellEnd"/>
            <w:r w:rsidRPr="00370B1E">
              <w:rPr>
                <w:color w:val="000000"/>
              </w:rPr>
              <w:t>.</w:t>
            </w:r>
          </w:p>
        </w:tc>
        <w:tc>
          <w:tcPr>
            <w:tcW w:w="565" w:type="pct"/>
            <w:tcBorders>
              <w:left w:val="single" w:sz="4" w:space="0" w:color="auto"/>
              <w:bottom w:val="single" w:sz="4" w:space="0" w:color="auto"/>
              <w:right w:val="single" w:sz="4" w:space="0" w:color="auto"/>
            </w:tcBorders>
            <w:shd w:val="clear" w:color="auto" w:fill="FFFFFF" w:themeFill="background1"/>
            <w:vAlign w:val="center"/>
          </w:tcPr>
          <w:p w:rsidR="005D7438" w:rsidRPr="00370B1E" w:rsidRDefault="0086203A" w:rsidP="00F719FD">
            <w:pPr>
              <w:jc w:val="center"/>
              <w:rPr>
                <w:color w:val="000000"/>
              </w:rPr>
            </w:pPr>
            <w:r>
              <w:rPr>
                <w:color w:val="000000"/>
              </w:rPr>
              <w:t>3</w:t>
            </w:r>
          </w:p>
        </w:tc>
        <w:tc>
          <w:tcPr>
            <w:tcW w:w="7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7438" w:rsidRPr="00370B1E" w:rsidRDefault="005D7438" w:rsidP="00F719FD">
            <w:pPr>
              <w:jc w:val="center"/>
              <w:rPr>
                <w:color w:val="000000"/>
              </w:rPr>
            </w:pPr>
            <w:r w:rsidRPr="00370B1E">
              <w:rPr>
                <w:color w:val="000000"/>
              </w:rPr>
              <w:t>15 000,00</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7438" w:rsidRPr="00370B1E" w:rsidRDefault="005D7438" w:rsidP="00F719FD">
            <w:pPr>
              <w:jc w:val="center"/>
              <w:rPr>
                <w:color w:val="000000"/>
              </w:rPr>
            </w:pPr>
            <w:r w:rsidRPr="00370B1E">
              <w:rPr>
                <w:color w:val="000000"/>
              </w:rPr>
              <w:t>17 700,00</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7438" w:rsidRPr="00370B1E" w:rsidRDefault="0086203A" w:rsidP="00F719FD">
            <w:pPr>
              <w:jc w:val="center"/>
              <w:rPr>
                <w:color w:val="000000"/>
              </w:rPr>
            </w:pPr>
            <w:r>
              <w:rPr>
                <w:color w:val="000000"/>
              </w:rPr>
              <w:t>45</w:t>
            </w:r>
            <w:r w:rsidR="005D7438" w:rsidRPr="00370B1E">
              <w:rPr>
                <w:color w:val="000000"/>
              </w:rPr>
              <w:t xml:space="preserve"> 000,00</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7438" w:rsidRPr="00370B1E" w:rsidRDefault="0086203A" w:rsidP="00F719FD">
            <w:pPr>
              <w:jc w:val="center"/>
              <w:rPr>
                <w:color w:val="000000"/>
              </w:rPr>
            </w:pPr>
            <w:r>
              <w:rPr>
                <w:color w:val="000000"/>
              </w:rPr>
              <w:t>53 100</w:t>
            </w:r>
            <w:r w:rsidR="005D7438" w:rsidRPr="00370B1E">
              <w:rPr>
                <w:color w:val="000000"/>
              </w:rPr>
              <w:t>,00</w:t>
            </w:r>
          </w:p>
        </w:tc>
      </w:tr>
      <w:tr w:rsidR="00620DD8" w:rsidRPr="005F7AA8" w:rsidTr="00F06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7" w:type="pct"/>
            <w:gridSpan w:val="6"/>
            <w:vMerge w:val="restart"/>
            <w:vAlign w:val="center"/>
          </w:tcPr>
          <w:p w:rsidR="00620DD8" w:rsidRPr="005F7AA8" w:rsidRDefault="00620DD8" w:rsidP="00566A7C">
            <w:pPr>
              <w:rPr>
                <w:sz w:val="26"/>
                <w:szCs w:val="26"/>
              </w:rPr>
            </w:pPr>
            <w:r w:rsidRPr="005F7AA8">
              <w:rPr>
                <w:b/>
                <w:bCs/>
                <w:sz w:val="26"/>
                <w:szCs w:val="26"/>
              </w:rPr>
              <w:t>Начальная (максимальная) цена договора</w:t>
            </w:r>
          </w:p>
        </w:tc>
        <w:tc>
          <w:tcPr>
            <w:tcW w:w="1459" w:type="pct"/>
            <w:gridSpan w:val="2"/>
          </w:tcPr>
          <w:p w:rsidR="00620DD8" w:rsidRPr="005F7AA8" w:rsidRDefault="00620DD8" w:rsidP="00566A7C">
            <w:pPr>
              <w:jc w:val="center"/>
              <w:rPr>
                <w:b/>
                <w:sz w:val="26"/>
                <w:szCs w:val="26"/>
              </w:rPr>
            </w:pPr>
            <w:r w:rsidRPr="005F7AA8">
              <w:rPr>
                <w:b/>
                <w:sz w:val="26"/>
                <w:szCs w:val="26"/>
              </w:rPr>
              <w:t>Начальная (максимальная) цена договора, руб. без НДС</w:t>
            </w:r>
          </w:p>
        </w:tc>
        <w:tc>
          <w:tcPr>
            <w:tcW w:w="1504" w:type="pct"/>
            <w:gridSpan w:val="2"/>
          </w:tcPr>
          <w:p w:rsidR="00620DD8" w:rsidRPr="005F7AA8" w:rsidRDefault="00620DD8" w:rsidP="00566A7C">
            <w:pPr>
              <w:jc w:val="center"/>
              <w:rPr>
                <w:b/>
                <w:sz w:val="26"/>
                <w:szCs w:val="26"/>
              </w:rPr>
            </w:pPr>
            <w:r w:rsidRPr="005F7AA8">
              <w:rPr>
                <w:b/>
                <w:sz w:val="26"/>
                <w:szCs w:val="26"/>
              </w:rPr>
              <w:t>Начальная (максимальная) цена договора, руб. с НДС (18%)</w:t>
            </w:r>
          </w:p>
        </w:tc>
      </w:tr>
      <w:tr w:rsidR="005D7438" w:rsidRPr="005F7AA8" w:rsidTr="00E15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7" w:type="pct"/>
            <w:gridSpan w:val="6"/>
            <w:vMerge/>
            <w:vAlign w:val="center"/>
          </w:tcPr>
          <w:p w:rsidR="005D7438" w:rsidRPr="005F7AA8" w:rsidRDefault="005D7438" w:rsidP="006B46D8">
            <w:pPr>
              <w:rPr>
                <w:sz w:val="26"/>
                <w:szCs w:val="26"/>
              </w:rPr>
            </w:pPr>
          </w:p>
        </w:tc>
        <w:tc>
          <w:tcPr>
            <w:tcW w:w="1459" w:type="pct"/>
            <w:gridSpan w:val="2"/>
            <w:vAlign w:val="center"/>
          </w:tcPr>
          <w:p w:rsidR="005D7438" w:rsidRPr="005D7438" w:rsidRDefault="0086203A" w:rsidP="00F719FD">
            <w:pPr>
              <w:jc w:val="center"/>
              <w:rPr>
                <w:b/>
                <w:bCs/>
                <w:color w:val="000000"/>
                <w:sz w:val="28"/>
                <w:szCs w:val="28"/>
              </w:rPr>
            </w:pPr>
            <w:r>
              <w:rPr>
                <w:b/>
                <w:bCs/>
                <w:color w:val="000000"/>
                <w:sz w:val="28"/>
                <w:szCs w:val="28"/>
              </w:rPr>
              <w:t>105</w:t>
            </w:r>
            <w:r w:rsidR="005D7438" w:rsidRPr="005D7438">
              <w:rPr>
                <w:b/>
                <w:bCs/>
                <w:color w:val="000000"/>
                <w:sz w:val="28"/>
                <w:szCs w:val="28"/>
              </w:rPr>
              <w:t xml:space="preserve"> 000,00</w:t>
            </w:r>
          </w:p>
        </w:tc>
        <w:tc>
          <w:tcPr>
            <w:tcW w:w="1504" w:type="pct"/>
            <w:gridSpan w:val="2"/>
            <w:vAlign w:val="center"/>
          </w:tcPr>
          <w:p w:rsidR="005D7438" w:rsidRPr="005D7438" w:rsidRDefault="0086203A" w:rsidP="00F719FD">
            <w:pPr>
              <w:jc w:val="center"/>
              <w:rPr>
                <w:b/>
                <w:bCs/>
                <w:color w:val="000000"/>
                <w:sz w:val="28"/>
                <w:szCs w:val="28"/>
              </w:rPr>
            </w:pPr>
            <w:r>
              <w:rPr>
                <w:b/>
                <w:bCs/>
                <w:color w:val="000000"/>
                <w:sz w:val="28"/>
                <w:szCs w:val="28"/>
              </w:rPr>
              <w:t>123 900</w:t>
            </w:r>
            <w:r w:rsidR="005D7438" w:rsidRPr="005D7438">
              <w:rPr>
                <w:b/>
                <w:bCs/>
                <w:color w:val="000000"/>
                <w:sz w:val="28"/>
                <w:szCs w:val="28"/>
              </w:rPr>
              <w:t>,00</w:t>
            </w:r>
          </w:p>
        </w:tc>
      </w:tr>
      <w:tr w:rsidR="00620DD8" w:rsidRPr="005F7AA8" w:rsidTr="00F06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7" w:type="pct"/>
            <w:gridSpan w:val="6"/>
          </w:tcPr>
          <w:p w:rsidR="00620DD8" w:rsidRPr="005F7AA8" w:rsidRDefault="00620DD8" w:rsidP="00566A7C">
            <w:pPr>
              <w:ind w:left="-108"/>
              <w:jc w:val="both"/>
              <w:rPr>
                <w:b/>
                <w:sz w:val="26"/>
                <w:szCs w:val="26"/>
              </w:rPr>
            </w:pPr>
            <w:r w:rsidRPr="005F7AA8">
              <w:rPr>
                <w:b/>
                <w:bCs/>
                <w:sz w:val="26"/>
                <w:szCs w:val="26"/>
              </w:rPr>
              <w:t>Порядок формирования начальной (максимальной) цены</w:t>
            </w:r>
          </w:p>
        </w:tc>
        <w:tc>
          <w:tcPr>
            <w:tcW w:w="2963" w:type="pct"/>
            <w:gridSpan w:val="4"/>
          </w:tcPr>
          <w:p w:rsidR="00620DD8" w:rsidRPr="005F7AA8" w:rsidRDefault="005D7438" w:rsidP="005D7438">
            <w:pPr>
              <w:tabs>
                <w:tab w:val="left" w:pos="1134"/>
              </w:tabs>
              <w:spacing w:after="200"/>
              <w:ind w:right="-1"/>
              <w:jc w:val="both"/>
              <w:rPr>
                <w:sz w:val="26"/>
                <w:szCs w:val="26"/>
              </w:rPr>
            </w:pPr>
            <w:r w:rsidRPr="005D7438">
              <w:rPr>
                <w:rFonts w:eastAsia="Calibri"/>
                <w:sz w:val="26"/>
                <w:szCs w:val="26"/>
                <w:lang w:eastAsia="en-US"/>
              </w:rPr>
              <w:t>Начальная (максимальная) цена договора включает в себя все виды налогов, а также все возможные расходы, связанные с выполнением работ, в том числе стоимость материалов, запасных частей, стоимость командировочных расходов, гарантийного обслуживания, любых других расходов участника, которые возникнут или могут возникнуть в ходе выполнения работ по предмету конкурентного отбора.</w:t>
            </w: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0"/>
          </w:tcPr>
          <w:p w:rsidR="00620DD8" w:rsidRPr="005F7AA8" w:rsidRDefault="00620DD8" w:rsidP="00F719FD">
            <w:pPr>
              <w:jc w:val="both"/>
              <w:rPr>
                <w:b/>
                <w:bCs/>
                <w:i/>
                <w:sz w:val="26"/>
                <w:szCs w:val="26"/>
              </w:rPr>
            </w:pPr>
            <w:r w:rsidRPr="005F7AA8">
              <w:rPr>
                <w:b/>
                <w:sz w:val="26"/>
                <w:szCs w:val="26"/>
              </w:rPr>
              <w:t xml:space="preserve">2. Требования к </w:t>
            </w:r>
            <w:r w:rsidR="00F719FD">
              <w:rPr>
                <w:b/>
                <w:sz w:val="26"/>
                <w:szCs w:val="26"/>
              </w:rPr>
              <w:t>работам</w:t>
            </w:r>
          </w:p>
        </w:tc>
      </w:tr>
      <w:tr w:rsidR="00620DD8" w:rsidRPr="005F7AA8" w:rsidTr="00F06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146" w:type="pct"/>
            <w:gridSpan w:val="3"/>
            <w:vMerge w:val="restart"/>
          </w:tcPr>
          <w:p w:rsidR="00620DD8" w:rsidRPr="005F7AA8" w:rsidRDefault="00F95C18" w:rsidP="005E6258">
            <w:pPr>
              <w:jc w:val="center"/>
              <w:rPr>
                <w:sz w:val="26"/>
                <w:szCs w:val="26"/>
              </w:rPr>
            </w:pPr>
            <w:r>
              <w:rPr>
                <w:bCs/>
                <w:sz w:val="28"/>
                <w:szCs w:val="28"/>
              </w:rPr>
              <w:t>В</w:t>
            </w:r>
            <w:r w:rsidRPr="007F2EA5">
              <w:rPr>
                <w:bCs/>
                <w:sz w:val="28"/>
                <w:szCs w:val="28"/>
              </w:rPr>
              <w:t xml:space="preserve">ыполнение работ по техническому обслуживанию систем противопожарной защиты (систем пожарной </w:t>
            </w:r>
            <w:r w:rsidRPr="007F2EA5">
              <w:rPr>
                <w:bCs/>
                <w:sz w:val="28"/>
                <w:szCs w:val="28"/>
              </w:rPr>
              <w:lastRenderedPageBreak/>
              <w:t>сигнализации, оповещения и управления эвакуацией людей при пожаре)</w:t>
            </w:r>
            <w:r>
              <w:rPr>
                <w:bCs/>
                <w:sz w:val="28"/>
                <w:szCs w:val="28"/>
              </w:rPr>
              <w:t>.</w:t>
            </w:r>
          </w:p>
        </w:tc>
        <w:tc>
          <w:tcPr>
            <w:tcW w:w="891" w:type="pct"/>
            <w:gridSpan w:val="3"/>
          </w:tcPr>
          <w:p w:rsidR="00620DD8" w:rsidRPr="005F7AA8" w:rsidRDefault="00620DD8" w:rsidP="00566A7C">
            <w:pPr>
              <w:jc w:val="both"/>
              <w:rPr>
                <w:sz w:val="26"/>
                <w:szCs w:val="26"/>
              </w:rPr>
            </w:pPr>
            <w:r w:rsidRPr="005F7AA8">
              <w:rPr>
                <w:bCs/>
                <w:sz w:val="26"/>
                <w:szCs w:val="26"/>
              </w:rPr>
              <w:lastRenderedPageBreak/>
              <w:t>Нормативные документы, согласно которым установлены требования</w:t>
            </w:r>
          </w:p>
        </w:tc>
        <w:tc>
          <w:tcPr>
            <w:tcW w:w="2963" w:type="pct"/>
            <w:gridSpan w:val="4"/>
          </w:tcPr>
          <w:p w:rsidR="00641E64" w:rsidRPr="00083BED" w:rsidRDefault="00F95C18" w:rsidP="007208DF">
            <w:pPr>
              <w:tabs>
                <w:tab w:val="left" w:pos="1134"/>
              </w:tabs>
              <w:spacing w:after="200"/>
              <w:ind w:right="-1"/>
              <w:rPr>
                <w:rFonts w:eastAsia="Calibri"/>
                <w:sz w:val="28"/>
                <w:szCs w:val="28"/>
                <w:lang w:eastAsia="en-US"/>
              </w:rPr>
            </w:pPr>
            <w:proofErr w:type="gramStart"/>
            <w:r w:rsidRPr="00083BED">
              <w:rPr>
                <w:rFonts w:eastAsia="Calibri"/>
                <w:sz w:val="28"/>
                <w:szCs w:val="28"/>
                <w:lang w:eastAsia="en-US"/>
              </w:rPr>
              <w:t>В соответствии с:</w:t>
            </w:r>
            <w:r w:rsidRPr="00083BED">
              <w:rPr>
                <w:rFonts w:eastAsia="Calibri"/>
                <w:sz w:val="28"/>
                <w:szCs w:val="28"/>
                <w:lang w:eastAsia="en-US"/>
              </w:rPr>
              <w:br/>
              <w:t>-  Федеральным законом №123-ФЗ от 22 июля 2008</w:t>
            </w:r>
            <w:r w:rsidR="00F70711" w:rsidRPr="00083BED">
              <w:rPr>
                <w:rFonts w:eastAsia="Calibri"/>
                <w:sz w:val="28"/>
                <w:szCs w:val="28"/>
                <w:lang w:eastAsia="en-US"/>
              </w:rPr>
              <w:t xml:space="preserve"> </w:t>
            </w:r>
            <w:r w:rsidRPr="00083BED">
              <w:rPr>
                <w:rFonts w:eastAsia="Calibri"/>
                <w:sz w:val="28"/>
                <w:szCs w:val="28"/>
                <w:lang w:eastAsia="en-US"/>
              </w:rPr>
              <w:t>г</w:t>
            </w:r>
            <w:r w:rsidR="00F70711" w:rsidRPr="00083BED">
              <w:rPr>
                <w:rFonts w:eastAsia="Calibri"/>
                <w:sz w:val="28"/>
                <w:szCs w:val="28"/>
                <w:lang w:eastAsia="en-US"/>
              </w:rPr>
              <w:t>.</w:t>
            </w:r>
            <w:r w:rsidRPr="00083BED">
              <w:rPr>
                <w:rFonts w:eastAsia="Calibri"/>
                <w:sz w:val="28"/>
                <w:szCs w:val="28"/>
                <w:lang w:eastAsia="en-US"/>
              </w:rPr>
              <w:t xml:space="preserve"> «Технический регламент о требованиях пожарной безопасности»</w:t>
            </w:r>
            <w:r w:rsidR="00F70711" w:rsidRPr="00083BED">
              <w:rPr>
                <w:rFonts w:eastAsia="Calibri"/>
                <w:sz w:val="28"/>
                <w:szCs w:val="28"/>
                <w:lang w:eastAsia="en-US"/>
              </w:rPr>
              <w:t xml:space="preserve"> (в редакции от 29.07.2017 г.);</w:t>
            </w:r>
            <w:r w:rsidRPr="00083BED">
              <w:rPr>
                <w:rFonts w:eastAsia="Calibri"/>
                <w:sz w:val="28"/>
                <w:szCs w:val="28"/>
                <w:lang w:eastAsia="en-US"/>
              </w:rPr>
              <w:br/>
              <w:t>- Федеральным законом №69-ФЗ от 21 декабря 1994</w:t>
            </w:r>
            <w:r w:rsidR="00F70711" w:rsidRPr="00083BED">
              <w:rPr>
                <w:rFonts w:eastAsia="Calibri"/>
                <w:sz w:val="28"/>
                <w:szCs w:val="28"/>
                <w:lang w:eastAsia="en-US"/>
              </w:rPr>
              <w:t>.</w:t>
            </w:r>
            <w:r w:rsidRPr="00083BED">
              <w:rPr>
                <w:rFonts w:eastAsia="Calibri"/>
                <w:sz w:val="28"/>
                <w:szCs w:val="28"/>
                <w:lang w:eastAsia="en-US"/>
              </w:rPr>
              <w:t>г</w:t>
            </w:r>
            <w:r w:rsidR="00F70711" w:rsidRPr="00083BED">
              <w:rPr>
                <w:rFonts w:eastAsia="Calibri"/>
                <w:sz w:val="28"/>
                <w:szCs w:val="28"/>
                <w:lang w:eastAsia="en-US"/>
              </w:rPr>
              <w:t>.</w:t>
            </w:r>
            <w:r w:rsidRPr="00083BED">
              <w:rPr>
                <w:rFonts w:eastAsia="Calibri"/>
                <w:sz w:val="28"/>
                <w:szCs w:val="28"/>
                <w:lang w:eastAsia="en-US"/>
              </w:rPr>
              <w:t xml:space="preserve"> «О пожарной </w:t>
            </w:r>
            <w:r w:rsidRPr="00083BED">
              <w:rPr>
                <w:rFonts w:eastAsia="Calibri"/>
                <w:sz w:val="28"/>
                <w:szCs w:val="28"/>
                <w:lang w:eastAsia="en-US"/>
              </w:rPr>
              <w:lastRenderedPageBreak/>
              <w:t>безопасности»</w:t>
            </w:r>
            <w:r w:rsidR="00F70711" w:rsidRPr="00083BED">
              <w:rPr>
                <w:rFonts w:eastAsia="Calibri"/>
                <w:sz w:val="28"/>
                <w:szCs w:val="28"/>
                <w:lang w:eastAsia="en-US"/>
              </w:rPr>
              <w:t xml:space="preserve"> (в редакции от 29.07.2017 г.);</w:t>
            </w:r>
            <w:r w:rsidRPr="00083BED">
              <w:rPr>
                <w:rFonts w:eastAsia="Calibri"/>
                <w:sz w:val="28"/>
                <w:szCs w:val="28"/>
                <w:lang w:eastAsia="en-US"/>
              </w:rPr>
              <w:br/>
              <w:t>- Постановления Правительства Российской Федерации от 25 апреля 2012 г.</w:t>
            </w:r>
            <w:r w:rsidR="007208DF" w:rsidRPr="00083BED">
              <w:rPr>
                <w:rFonts w:eastAsia="Calibri"/>
                <w:sz w:val="28"/>
                <w:szCs w:val="28"/>
                <w:lang w:eastAsia="en-US"/>
              </w:rPr>
              <w:br/>
            </w:r>
            <w:r w:rsidRPr="00083BED">
              <w:rPr>
                <w:rFonts w:eastAsia="Calibri"/>
                <w:sz w:val="28"/>
                <w:szCs w:val="28"/>
                <w:lang w:eastAsia="en-US"/>
              </w:rPr>
              <w:t>№ 390 «О противопожарном режиме»</w:t>
            </w:r>
            <w:r w:rsidR="00F70711" w:rsidRPr="00083BED">
              <w:rPr>
                <w:rFonts w:eastAsia="Calibri"/>
                <w:sz w:val="28"/>
                <w:szCs w:val="28"/>
                <w:lang w:eastAsia="en-US"/>
              </w:rPr>
              <w:t xml:space="preserve"> (в редакции от 30.12.2017 г.);</w:t>
            </w:r>
            <w:proofErr w:type="gramEnd"/>
            <w:r w:rsidRPr="00083BED">
              <w:rPr>
                <w:rFonts w:eastAsia="Calibri"/>
                <w:sz w:val="28"/>
                <w:szCs w:val="28"/>
                <w:lang w:eastAsia="en-US"/>
              </w:rPr>
              <w:br/>
              <w:t>- РД 25964-90</w:t>
            </w:r>
            <w:r w:rsidR="00F70711" w:rsidRPr="00083BED">
              <w:rPr>
                <w:rFonts w:eastAsia="Calibri"/>
                <w:sz w:val="28"/>
                <w:szCs w:val="28"/>
                <w:lang w:eastAsia="en-US"/>
              </w:rPr>
              <w:t xml:space="preserve"> </w:t>
            </w:r>
            <w:r w:rsidRPr="00083BED">
              <w:rPr>
                <w:rFonts w:eastAsia="Calibri"/>
                <w:sz w:val="28"/>
                <w:szCs w:val="28"/>
                <w:lang w:eastAsia="en-US"/>
              </w:rPr>
              <w:t xml:space="preserve">«Система технического обслуживания и ремонта автоматических установок пожаротушения, </w:t>
            </w:r>
            <w:proofErr w:type="spellStart"/>
            <w:r w:rsidRPr="00083BED">
              <w:rPr>
                <w:rFonts w:eastAsia="Calibri"/>
                <w:sz w:val="28"/>
                <w:szCs w:val="28"/>
                <w:lang w:eastAsia="en-US"/>
              </w:rPr>
              <w:t>дымоудаления</w:t>
            </w:r>
            <w:proofErr w:type="spellEnd"/>
            <w:r w:rsidRPr="00083BED">
              <w:rPr>
                <w:rFonts w:eastAsia="Calibri"/>
                <w:sz w:val="28"/>
                <w:szCs w:val="28"/>
                <w:lang w:eastAsia="en-US"/>
              </w:rPr>
              <w:t>, охранной, пожарной и охранно-пожарной сигнализации. Организация и порядок проведения работ»;</w:t>
            </w:r>
            <w:r w:rsidRPr="00083BED">
              <w:rPr>
                <w:rFonts w:eastAsia="Calibri"/>
                <w:sz w:val="28"/>
                <w:szCs w:val="28"/>
                <w:lang w:eastAsia="en-US"/>
              </w:rPr>
              <w:br/>
              <w:t>- Сводом правил СП 5.13130.2009. «Системы противопожарной защиты. Установка пожарной сигнализации и пожаротушения автоматические»</w:t>
            </w:r>
            <w:r w:rsidR="007208DF" w:rsidRPr="00083BED">
              <w:rPr>
                <w:rFonts w:eastAsia="Calibri"/>
                <w:sz w:val="28"/>
                <w:szCs w:val="28"/>
                <w:lang w:eastAsia="en-US"/>
              </w:rPr>
              <w:br/>
              <w:t>(с изменением № 1)</w:t>
            </w:r>
            <w:r w:rsidRPr="00083BED">
              <w:rPr>
                <w:rFonts w:eastAsia="Calibri"/>
                <w:sz w:val="28"/>
                <w:szCs w:val="28"/>
                <w:lang w:eastAsia="en-US"/>
              </w:rPr>
              <w:t>;</w:t>
            </w:r>
            <w:r w:rsidRPr="00083BED">
              <w:rPr>
                <w:rFonts w:eastAsia="Calibri"/>
                <w:sz w:val="28"/>
                <w:szCs w:val="28"/>
                <w:lang w:eastAsia="en-US"/>
              </w:rPr>
              <w:br/>
              <w:t>- Сводом правил СП 3.13130.2009 «Системы противопожарной защиты. Система оповещения и управления эвакуации людей при пожаре. Требования пожарной безопасности».</w:t>
            </w:r>
          </w:p>
        </w:tc>
      </w:tr>
      <w:tr w:rsidR="00620DD8" w:rsidRPr="005F7AA8" w:rsidTr="00F06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6" w:type="pct"/>
            <w:gridSpan w:val="3"/>
            <w:vMerge/>
          </w:tcPr>
          <w:p w:rsidR="00620DD8" w:rsidRPr="005F7AA8" w:rsidRDefault="00620DD8" w:rsidP="00566A7C">
            <w:pPr>
              <w:jc w:val="both"/>
              <w:rPr>
                <w:i/>
                <w:sz w:val="26"/>
                <w:szCs w:val="26"/>
              </w:rPr>
            </w:pPr>
          </w:p>
        </w:tc>
        <w:tc>
          <w:tcPr>
            <w:tcW w:w="891" w:type="pct"/>
            <w:gridSpan w:val="3"/>
          </w:tcPr>
          <w:p w:rsidR="00620DD8" w:rsidRPr="005F7AA8" w:rsidRDefault="00620DD8" w:rsidP="00FF50C7">
            <w:pPr>
              <w:rPr>
                <w:bCs/>
                <w:sz w:val="26"/>
                <w:szCs w:val="26"/>
              </w:rPr>
            </w:pPr>
            <w:r w:rsidRPr="005F7AA8">
              <w:rPr>
                <w:bCs/>
                <w:sz w:val="26"/>
                <w:szCs w:val="26"/>
              </w:rPr>
              <w:t>Технические</w:t>
            </w:r>
          </w:p>
          <w:p w:rsidR="00620DD8" w:rsidRPr="005F7AA8" w:rsidRDefault="00620DD8" w:rsidP="00F95C18">
            <w:pPr>
              <w:rPr>
                <w:i/>
                <w:sz w:val="26"/>
                <w:szCs w:val="26"/>
              </w:rPr>
            </w:pPr>
            <w:r w:rsidRPr="005F7AA8">
              <w:rPr>
                <w:bCs/>
                <w:sz w:val="26"/>
                <w:szCs w:val="26"/>
              </w:rPr>
              <w:t xml:space="preserve"> и функциональные характеристики </w:t>
            </w:r>
            <w:r w:rsidR="00F95C18">
              <w:rPr>
                <w:bCs/>
                <w:sz w:val="26"/>
                <w:szCs w:val="26"/>
              </w:rPr>
              <w:t>работ</w:t>
            </w:r>
          </w:p>
        </w:tc>
        <w:tc>
          <w:tcPr>
            <w:tcW w:w="2963" w:type="pct"/>
            <w:gridSpan w:val="4"/>
          </w:tcPr>
          <w:p w:rsidR="00F95C18" w:rsidRPr="00F95C18" w:rsidRDefault="00A111E2" w:rsidP="0077227D">
            <w:pPr>
              <w:ind w:left="142"/>
              <w:jc w:val="both"/>
              <w:rPr>
                <w:sz w:val="28"/>
                <w:szCs w:val="28"/>
              </w:rPr>
            </w:pPr>
            <w:r>
              <w:rPr>
                <w:sz w:val="28"/>
                <w:szCs w:val="28"/>
              </w:rPr>
              <w:t>Выполнение</w:t>
            </w:r>
            <w:r w:rsidR="00F95C18" w:rsidRPr="00F95C18">
              <w:rPr>
                <w:sz w:val="28"/>
                <w:szCs w:val="28"/>
              </w:rPr>
              <w:t xml:space="preserve"> работ по техническому обслуживанию АУПС, СОУЭ включает  в себя:</w:t>
            </w:r>
          </w:p>
          <w:p w:rsidR="00F95C18" w:rsidRPr="00F95C18" w:rsidRDefault="00F95C18" w:rsidP="00083BED">
            <w:pPr>
              <w:tabs>
                <w:tab w:val="left" w:pos="1134"/>
              </w:tabs>
              <w:spacing w:after="200"/>
              <w:ind w:right="-1"/>
              <w:jc w:val="both"/>
              <w:rPr>
                <w:rFonts w:eastAsia="Calibri"/>
                <w:sz w:val="28"/>
                <w:szCs w:val="28"/>
                <w:lang w:eastAsia="en-US"/>
              </w:rPr>
            </w:pPr>
            <w:r w:rsidRPr="00F95C18">
              <w:rPr>
                <w:sz w:val="28"/>
                <w:szCs w:val="28"/>
              </w:rPr>
              <w:t xml:space="preserve"> Осуществление технического надзора за правильным содержанием и организацией эксплуатации </w:t>
            </w:r>
            <w:r w:rsidRPr="00F95C18">
              <w:rPr>
                <w:bCs/>
                <w:sz w:val="28"/>
                <w:szCs w:val="28"/>
              </w:rPr>
              <w:t xml:space="preserve">системы пожарной сигнализации, </w:t>
            </w:r>
            <w:r w:rsidRPr="00F95C18">
              <w:rPr>
                <w:rFonts w:eastAsia="Calibri"/>
                <w:sz w:val="28"/>
                <w:szCs w:val="28"/>
                <w:lang w:eastAsia="en-US"/>
              </w:rPr>
              <w:t>оповещения и управления эвакуацией людей при пожаре;</w:t>
            </w:r>
          </w:p>
          <w:p w:rsidR="00F95C18" w:rsidRPr="00F95C18" w:rsidRDefault="00F95C18" w:rsidP="00083BED">
            <w:pPr>
              <w:tabs>
                <w:tab w:val="left" w:pos="1134"/>
              </w:tabs>
              <w:spacing w:after="200"/>
              <w:ind w:right="-1"/>
              <w:jc w:val="both"/>
              <w:rPr>
                <w:rFonts w:eastAsia="Calibri"/>
                <w:sz w:val="28"/>
                <w:szCs w:val="28"/>
                <w:lang w:eastAsia="en-US"/>
              </w:rPr>
            </w:pPr>
            <w:r w:rsidRPr="00F95C18">
              <w:rPr>
                <w:rFonts w:eastAsia="Calibri"/>
                <w:sz w:val="28"/>
                <w:szCs w:val="28"/>
                <w:lang w:eastAsia="en-US"/>
              </w:rPr>
              <w:t xml:space="preserve">Осуществление плановых регламентных работ, необходимых для содержания системы пожарной сигнализации, оповещения и управления эвакуацией людей при пожаре в исправном, рабочем состоянии, указанных в </w:t>
            </w:r>
            <w:r w:rsidR="0077227D" w:rsidRPr="00083BED">
              <w:rPr>
                <w:rFonts w:eastAsia="Calibri"/>
                <w:sz w:val="28"/>
                <w:szCs w:val="28"/>
                <w:lang w:eastAsia="en-US"/>
              </w:rPr>
              <w:t>пункте 1 настоящего технического задания.</w:t>
            </w:r>
          </w:p>
          <w:p w:rsidR="00F95C18" w:rsidRPr="00083BED" w:rsidRDefault="00F95C18" w:rsidP="00083BED">
            <w:pPr>
              <w:tabs>
                <w:tab w:val="left" w:pos="1134"/>
              </w:tabs>
              <w:spacing w:after="200"/>
              <w:ind w:right="-1"/>
              <w:jc w:val="both"/>
              <w:rPr>
                <w:rFonts w:eastAsia="Calibri"/>
                <w:sz w:val="28"/>
                <w:szCs w:val="28"/>
                <w:lang w:eastAsia="en-US"/>
              </w:rPr>
            </w:pPr>
            <w:r w:rsidRPr="00F95C18">
              <w:rPr>
                <w:rFonts w:eastAsia="Calibri"/>
                <w:sz w:val="28"/>
                <w:szCs w:val="28"/>
                <w:lang w:eastAsia="en-US"/>
              </w:rPr>
              <w:t>Оказание технической помощи Заказчику в вопросах, касающихся эксплуатации системы пожарной сигнализации, оповещения и управления эвакуацией людей при пожаре (проведение инструктажа, составление инструкций по эксплуатации комплекса установок и т.п.).</w:t>
            </w:r>
          </w:p>
          <w:p w:rsidR="00620DD8" w:rsidRPr="00083BED" w:rsidRDefault="00620DD8" w:rsidP="00083BED">
            <w:pPr>
              <w:tabs>
                <w:tab w:val="left" w:pos="1134"/>
              </w:tabs>
              <w:spacing w:after="200"/>
              <w:ind w:right="-1"/>
              <w:jc w:val="both"/>
              <w:rPr>
                <w:rFonts w:eastAsia="Calibri"/>
                <w:sz w:val="28"/>
                <w:szCs w:val="28"/>
                <w:lang w:eastAsia="en-US"/>
              </w:rPr>
            </w:pPr>
            <w:r w:rsidRPr="00083BED">
              <w:rPr>
                <w:rFonts w:eastAsia="Calibri"/>
                <w:sz w:val="28"/>
                <w:szCs w:val="28"/>
                <w:lang w:eastAsia="en-US"/>
              </w:rPr>
              <w:t>Участник, с которым будет заключен договор</w:t>
            </w:r>
            <w:r w:rsidRPr="00083BED">
              <w:rPr>
                <w:rFonts w:eastAsia="Calibri"/>
                <w:sz w:val="28"/>
                <w:szCs w:val="28"/>
                <w:lang w:eastAsia="en-US"/>
              </w:rPr>
              <w:br/>
              <w:t xml:space="preserve">(далее – Исполнитель) должен </w:t>
            </w:r>
            <w:r w:rsidR="00F95C18" w:rsidRPr="00083BED">
              <w:rPr>
                <w:rFonts w:eastAsia="Calibri"/>
                <w:sz w:val="28"/>
                <w:szCs w:val="28"/>
                <w:lang w:eastAsia="en-US"/>
              </w:rPr>
              <w:t>выполнить Работы</w:t>
            </w:r>
            <w:r w:rsidRPr="00083BED">
              <w:rPr>
                <w:rFonts w:eastAsia="Calibri"/>
                <w:sz w:val="28"/>
                <w:szCs w:val="28"/>
                <w:lang w:eastAsia="en-US"/>
              </w:rPr>
              <w:t xml:space="preserve"> в  соответствии с </w:t>
            </w:r>
            <w:r w:rsidRPr="00083BED">
              <w:rPr>
                <w:rFonts w:eastAsia="Calibri"/>
                <w:sz w:val="28"/>
                <w:szCs w:val="28"/>
                <w:lang w:eastAsia="en-US"/>
              </w:rPr>
              <w:lastRenderedPageBreak/>
              <w:t>пунктом 1 технического задания.</w:t>
            </w:r>
          </w:p>
          <w:p w:rsidR="00F95C18" w:rsidRPr="00083BED" w:rsidRDefault="00F95C18" w:rsidP="00083BED">
            <w:pPr>
              <w:tabs>
                <w:tab w:val="left" w:pos="1134"/>
              </w:tabs>
              <w:spacing w:after="200"/>
              <w:ind w:right="-1"/>
              <w:jc w:val="both"/>
              <w:rPr>
                <w:rFonts w:eastAsia="Calibri"/>
                <w:sz w:val="28"/>
                <w:szCs w:val="28"/>
                <w:lang w:eastAsia="en-US"/>
              </w:rPr>
            </w:pPr>
            <w:r w:rsidRPr="00083BED">
              <w:rPr>
                <w:rFonts w:eastAsia="Calibri"/>
                <w:sz w:val="28"/>
                <w:szCs w:val="28"/>
                <w:lang w:eastAsia="en-US"/>
              </w:rPr>
              <w:t>Перед началом выполнения Работ Исполнитель обязан осуществить первичное обследование смонтированного на объектах Заказчика оборудования с составлением акта первичного обследования.</w:t>
            </w:r>
          </w:p>
          <w:p w:rsidR="00F95C18" w:rsidRPr="00083BED" w:rsidRDefault="00F95C18" w:rsidP="00083BED">
            <w:pPr>
              <w:tabs>
                <w:tab w:val="left" w:pos="1134"/>
              </w:tabs>
              <w:spacing w:after="200"/>
              <w:ind w:right="-1"/>
              <w:jc w:val="both"/>
              <w:rPr>
                <w:rFonts w:eastAsia="Calibri"/>
                <w:sz w:val="28"/>
                <w:szCs w:val="28"/>
                <w:lang w:eastAsia="en-US"/>
              </w:rPr>
            </w:pPr>
            <w:r w:rsidRPr="00083BED">
              <w:rPr>
                <w:rFonts w:eastAsia="Calibri"/>
                <w:sz w:val="28"/>
                <w:szCs w:val="28"/>
                <w:lang w:eastAsia="en-US"/>
              </w:rPr>
              <w:t>Исполнитель обязан разработать и осуществлять ведение документации по эксплуатации установленного оборудования и систем, являющихся объектом выполнения Работ.</w:t>
            </w:r>
          </w:p>
          <w:p w:rsidR="00F95C18" w:rsidRPr="00083BED" w:rsidRDefault="00F95C18" w:rsidP="00083BED">
            <w:pPr>
              <w:tabs>
                <w:tab w:val="left" w:pos="1134"/>
              </w:tabs>
              <w:spacing w:after="200"/>
              <w:ind w:right="-1"/>
              <w:jc w:val="both"/>
              <w:rPr>
                <w:rFonts w:eastAsia="Calibri"/>
                <w:sz w:val="28"/>
                <w:szCs w:val="28"/>
                <w:lang w:eastAsia="en-US"/>
              </w:rPr>
            </w:pPr>
            <w:r w:rsidRPr="00083BED">
              <w:rPr>
                <w:rFonts w:eastAsia="Calibri"/>
                <w:sz w:val="28"/>
                <w:szCs w:val="28"/>
                <w:lang w:eastAsia="en-US"/>
              </w:rPr>
              <w:t>Выполнение Работ, требующих полного или частичного отключения каких-либо систем на объектах, Исполнитель должен в обязательном порядке согласовать с Заказчиком.</w:t>
            </w:r>
          </w:p>
          <w:p w:rsidR="00AD6AB5" w:rsidRPr="00A111E2" w:rsidRDefault="00AD6AB5" w:rsidP="00083BED">
            <w:pPr>
              <w:tabs>
                <w:tab w:val="left" w:pos="1134"/>
              </w:tabs>
              <w:spacing w:after="200"/>
              <w:ind w:right="-1"/>
              <w:jc w:val="both"/>
              <w:rPr>
                <w:rFonts w:eastAsia="Calibri"/>
                <w:sz w:val="28"/>
                <w:szCs w:val="28"/>
                <w:lang w:eastAsia="en-US"/>
              </w:rPr>
            </w:pPr>
            <w:r w:rsidRPr="00083BED">
              <w:rPr>
                <w:rFonts w:eastAsia="Calibri"/>
                <w:sz w:val="28"/>
                <w:szCs w:val="28"/>
                <w:lang w:eastAsia="en-US"/>
              </w:rPr>
              <w:t>После окончания выполнения Работ Исполнитель обязан осуществить вывоз образовавшегося мусора и непригодных материалов за пределы мест проведения работ в специально отведенные места.</w:t>
            </w:r>
          </w:p>
        </w:tc>
      </w:tr>
      <w:tr w:rsidR="00620DD8" w:rsidRPr="005F7AA8" w:rsidTr="00F06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6" w:type="pct"/>
            <w:gridSpan w:val="3"/>
            <w:vMerge/>
          </w:tcPr>
          <w:p w:rsidR="00620DD8" w:rsidRPr="005F7AA8" w:rsidRDefault="00620DD8" w:rsidP="00566A7C">
            <w:pPr>
              <w:jc w:val="both"/>
              <w:rPr>
                <w:i/>
                <w:sz w:val="26"/>
                <w:szCs w:val="26"/>
              </w:rPr>
            </w:pPr>
          </w:p>
        </w:tc>
        <w:tc>
          <w:tcPr>
            <w:tcW w:w="891" w:type="pct"/>
            <w:gridSpan w:val="3"/>
          </w:tcPr>
          <w:p w:rsidR="00620DD8" w:rsidRPr="005F7AA8" w:rsidRDefault="00620DD8" w:rsidP="00F95C18">
            <w:pPr>
              <w:jc w:val="both"/>
              <w:rPr>
                <w:i/>
                <w:sz w:val="26"/>
                <w:szCs w:val="26"/>
              </w:rPr>
            </w:pPr>
            <w:r w:rsidRPr="005F7AA8">
              <w:rPr>
                <w:bCs/>
                <w:sz w:val="26"/>
                <w:szCs w:val="26"/>
              </w:rPr>
              <w:t>Требования</w:t>
            </w:r>
            <w:r w:rsidRPr="005F7AA8">
              <w:rPr>
                <w:bCs/>
                <w:sz w:val="26"/>
                <w:szCs w:val="26"/>
              </w:rPr>
              <w:br/>
              <w:t xml:space="preserve"> к безопасности </w:t>
            </w:r>
            <w:r w:rsidR="00F95C18">
              <w:rPr>
                <w:bCs/>
                <w:sz w:val="26"/>
                <w:szCs w:val="26"/>
              </w:rPr>
              <w:t>работ</w:t>
            </w:r>
          </w:p>
        </w:tc>
        <w:tc>
          <w:tcPr>
            <w:tcW w:w="2963" w:type="pct"/>
            <w:gridSpan w:val="4"/>
          </w:tcPr>
          <w:p w:rsidR="0077227D" w:rsidRDefault="00F95C18" w:rsidP="0077227D">
            <w:pPr>
              <w:jc w:val="both"/>
              <w:rPr>
                <w:bCs/>
                <w:sz w:val="28"/>
                <w:szCs w:val="28"/>
              </w:rPr>
            </w:pPr>
            <w:r w:rsidRPr="0077227D">
              <w:rPr>
                <w:bCs/>
                <w:sz w:val="28"/>
                <w:szCs w:val="28"/>
              </w:rPr>
              <w:t>Работы</w:t>
            </w:r>
            <w:r w:rsidR="00641E64" w:rsidRPr="0077227D">
              <w:rPr>
                <w:bCs/>
                <w:sz w:val="28"/>
                <w:szCs w:val="28"/>
              </w:rPr>
              <w:t xml:space="preserve"> на территории Заказчика должны </w:t>
            </w:r>
            <w:r w:rsidR="00567381">
              <w:rPr>
                <w:bCs/>
                <w:sz w:val="28"/>
                <w:szCs w:val="28"/>
              </w:rPr>
              <w:t>выполняться</w:t>
            </w:r>
            <w:r w:rsidR="00641E64" w:rsidRPr="0077227D">
              <w:rPr>
                <w:bCs/>
                <w:sz w:val="28"/>
                <w:szCs w:val="28"/>
              </w:rPr>
              <w:t xml:space="preserve">  </w:t>
            </w:r>
            <w:r w:rsidR="0077227D">
              <w:rPr>
                <w:bCs/>
                <w:sz w:val="28"/>
                <w:szCs w:val="28"/>
              </w:rPr>
              <w:t>с обеспечением требований:</w:t>
            </w:r>
          </w:p>
          <w:p w:rsidR="00641E64" w:rsidRDefault="00641E64" w:rsidP="0077227D">
            <w:pPr>
              <w:jc w:val="both"/>
              <w:rPr>
                <w:bCs/>
                <w:sz w:val="28"/>
                <w:szCs w:val="28"/>
              </w:rPr>
            </w:pPr>
            <w:r w:rsidRPr="0077227D">
              <w:rPr>
                <w:bCs/>
                <w:sz w:val="28"/>
                <w:szCs w:val="28"/>
              </w:rPr>
              <w:t xml:space="preserve"> </w:t>
            </w:r>
            <w:proofErr w:type="gramStart"/>
            <w:r w:rsidRPr="0077227D">
              <w:rPr>
                <w:bCs/>
                <w:sz w:val="28"/>
                <w:szCs w:val="28"/>
              </w:rPr>
              <w:t xml:space="preserve">-«Правил пожарной безопасности на железнодорожном транспорте», утвержденных  Министерством путей сообщения Российской Федерации 11.11.1992 г.№ ЦУО/112 (ППБО-109-92), «Правил противопожарного режима в Российской Федерации», утвержденных постановлением Правительством Российской Федерации от 25.04.2012 г. № 390, «Правил по охране труда при эксплуатации электроустановок, утвержденных приказом Минтруда России от 24.07.2013г. №328Н (с изм. приказ Минтруда России от 19.02.2016 г. №74н).   </w:t>
            </w:r>
            <w:proofErr w:type="gramEnd"/>
          </w:p>
          <w:p w:rsidR="007C684C" w:rsidRPr="00A111E2" w:rsidRDefault="00A111E2" w:rsidP="007C684C">
            <w:pPr>
              <w:suppressAutoHyphens/>
              <w:ind w:right="-2"/>
              <w:jc w:val="both"/>
              <w:rPr>
                <w:bCs/>
                <w:sz w:val="28"/>
                <w:szCs w:val="28"/>
              </w:rPr>
            </w:pPr>
            <w:r>
              <w:rPr>
                <w:bCs/>
                <w:sz w:val="28"/>
                <w:szCs w:val="28"/>
              </w:rPr>
              <w:t>-</w:t>
            </w:r>
            <w:r w:rsidR="007C684C" w:rsidRPr="00A111E2">
              <w:rPr>
                <w:bCs/>
                <w:sz w:val="28"/>
                <w:szCs w:val="28"/>
              </w:rPr>
              <w:t xml:space="preserve">«Правил по охране труда при работе на высоте», утвержденных Приказом Министерства труда и социальной защиты РФ от 28.03.2014г. №155н (вступили в силу 06.05.2015 г.).      </w:t>
            </w:r>
          </w:p>
          <w:p w:rsidR="00641E64" w:rsidRPr="0077227D" w:rsidRDefault="00641E64" w:rsidP="0077227D">
            <w:pPr>
              <w:jc w:val="both"/>
              <w:rPr>
                <w:bCs/>
                <w:sz w:val="28"/>
                <w:szCs w:val="28"/>
              </w:rPr>
            </w:pPr>
            <w:r w:rsidRPr="0077227D">
              <w:rPr>
                <w:bCs/>
                <w:sz w:val="28"/>
                <w:szCs w:val="28"/>
              </w:rPr>
              <w:t xml:space="preserve">       При </w:t>
            </w:r>
            <w:r w:rsidR="00F95C18" w:rsidRPr="0077227D">
              <w:rPr>
                <w:bCs/>
                <w:sz w:val="28"/>
                <w:szCs w:val="28"/>
              </w:rPr>
              <w:t>выполнении Работ</w:t>
            </w:r>
            <w:r w:rsidRPr="0077227D">
              <w:rPr>
                <w:bCs/>
                <w:sz w:val="28"/>
                <w:szCs w:val="28"/>
              </w:rPr>
              <w:t xml:space="preserve"> Исполнитель должен руководствоваться требованиями по охране труда, изложенными в распоряжении ОАО </w:t>
            </w:r>
            <w:r w:rsidRPr="0077227D">
              <w:rPr>
                <w:bCs/>
                <w:sz w:val="28"/>
                <w:szCs w:val="28"/>
              </w:rPr>
              <w:lastRenderedPageBreak/>
              <w:t>«РЖД» от 17.08.09г. № 1722р «О взаимодействии между ОАО «РЖД» и подрядными организациями в сфере охраны труда».</w:t>
            </w:r>
          </w:p>
          <w:p w:rsidR="00620DD8" w:rsidRPr="005F7AA8" w:rsidRDefault="00641E64" w:rsidP="0077227D">
            <w:pPr>
              <w:jc w:val="both"/>
              <w:rPr>
                <w:rFonts w:eastAsia="MS Mincho"/>
                <w:sz w:val="26"/>
                <w:szCs w:val="26"/>
              </w:rPr>
            </w:pPr>
            <w:r w:rsidRPr="0077227D">
              <w:rPr>
                <w:bCs/>
                <w:sz w:val="28"/>
                <w:szCs w:val="28"/>
              </w:rPr>
              <w:t xml:space="preserve">           Работники Исполнителя должны быть одеты в сигнальные жилеты желтого цвета.  На сигнальные жилеты со стороны спины должны наноситься трафареты, указывающие принадлежность владельца к подрядной организации.</w:t>
            </w:r>
          </w:p>
        </w:tc>
      </w:tr>
      <w:tr w:rsidR="00620DD8" w:rsidRPr="005F7AA8" w:rsidTr="00F06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6" w:type="pct"/>
            <w:gridSpan w:val="3"/>
            <w:vMerge/>
          </w:tcPr>
          <w:p w:rsidR="00620DD8" w:rsidRPr="005F7AA8" w:rsidRDefault="00620DD8" w:rsidP="00566A7C">
            <w:pPr>
              <w:jc w:val="both"/>
              <w:rPr>
                <w:i/>
                <w:sz w:val="26"/>
                <w:szCs w:val="26"/>
              </w:rPr>
            </w:pPr>
          </w:p>
        </w:tc>
        <w:tc>
          <w:tcPr>
            <w:tcW w:w="891" w:type="pct"/>
            <w:gridSpan w:val="3"/>
          </w:tcPr>
          <w:p w:rsidR="00620DD8" w:rsidRPr="005F7AA8" w:rsidRDefault="00620DD8" w:rsidP="00F95C18">
            <w:pPr>
              <w:jc w:val="both"/>
              <w:rPr>
                <w:i/>
                <w:sz w:val="26"/>
                <w:szCs w:val="26"/>
              </w:rPr>
            </w:pPr>
            <w:r w:rsidRPr="005F7AA8">
              <w:rPr>
                <w:bCs/>
                <w:sz w:val="26"/>
                <w:szCs w:val="26"/>
              </w:rPr>
              <w:t xml:space="preserve">Требования к качеству </w:t>
            </w:r>
            <w:r w:rsidR="00F95C18">
              <w:rPr>
                <w:bCs/>
                <w:sz w:val="26"/>
                <w:szCs w:val="26"/>
              </w:rPr>
              <w:t>работ</w:t>
            </w:r>
          </w:p>
        </w:tc>
        <w:tc>
          <w:tcPr>
            <w:tcW w:w="2963" w:type="pct"/>
            <w:gridSpan w:val="4"/>
          </w:tcPr>
          <w:p w:rsidR="009B7136" w:rsidRPr="009B7136" w:rsidRDefault="009B7136" w:rsidP="009B7136">
            <w:pPr>
              <w:jc w:val="both"/>
              <w:rPr>
                <w:bCs/>
                <w:sz w:val="28"/>
                <w:szCs w:val="28"/>
              </w:rPr>
            </w:pPr>
            <w:r w:rsidRPr="009B7136">
              <w:rPr>
                <w:bCs/>
                <w:sz w:val="28"/>
                <w:szCs w:val="28"/>
              </w:rPr>
              <w:t xml:space="preserve">После окончания Работ Исполнителем, Заказчик подтверждает их выполнение, о чем делается запись в журнале регистрации работ по техническому обслуживанию и ремонту </w:t>
            </w:r>
            <w:r>
              <w:rPr>
                <w:bCs/>
                <w:sz w:val="28"/>
                <w:szCs w:val="28"/>
              </w:rPr>
              <w:t>у</w:t>
            </w:r>
            <w:r w:rsidRPr="009B7136">
              <w:rPr>
                <w:bCs/>
                <w:sz w:val="28"/>
                <w:szCs w:val="28"/>
              </w:rPr>
              <w:t>становки.</w:t>
            </w:r>
          </w:p>
          <w:p w:rsidR="009B7136" w:rsidRDefault="009B7136" w:rsidP="009B7136">
            <w:pPr>
              <w:jc w:val="both"/>
              <w:rPr>
                <w:bCs/>
                <w:sz w:val="28"/>
                <w:szCs w:val="28"/>
              </w:rPr>
            </w:pPr>
            <w:r w:rsidRPr="009B7136">
              <w:rPr>
                <w:bCs/>
                <w:sz w:val="28"/>
                <w:szCs w:val="28"/>
              </w:rPr>
              <w:t xml:space="preserve">При отказе в работе </w:t>
            </w:r>
            <w:r>
              <w:rPr>
                <w:bCs/>
                <w:sz w:val="28"/>
                <w:szCs w:val="28"/>
              </w:rPr>
              <w:t>у</w:t>
            </w:r>
            <w:r w:rsidRPr="009B7136">
              <w:rPr>
                <w:bCs/>
                <w:sz w:val="28"/>
                <w:szCs w:val="28"/>
              </w:rPr>
              <w:t>становки в межрегламентный период Исполнитель  должен прибыть на обслуживаемый объект по вызову Заказчика в рабочие дни не позднее 2 часов, а в случае поступления к Исполнителю вызова от Заказчика в выходные или праздничные дни, Исполнитель  должен прибыть на обслуживаемый объект, в течение следующего календарного дня.</w:t>
            </w:r>
          </w:p>
          <w:p w:rsidR="009B7136" w:rsidRPr="009B7136" w:rsidRDefault="009B7136" w:rsidP="009B7136">
            <w:pPr>
              <w:jc w:val="both"/>
              <w:rPr>
                <w:bCs/>
                <w:sz w:val="28"/>
                <w:szCs w:val="28"/>
              </w:rPr>
            </w:pPr>
            <w:r w:rsidRPr="009B7136">
              <w:rPr>
                <w:bCs/>
                <w:sz w:val="28"/>
                <w:szCs w:val="28"/>
              </w:rPr>
              <w:t xml:space="preserve"> Вызов на объекты Исполнителя осуществляется посредством телефонной связи, при этом данные работы дополнительно не подлежат оплате.</w:t>
            </w:r>
          </w:p>
          <w:p w:rsidR="00620DD8" w:rsidRPr="00083BED" w:rsidRDefault="009B7136" w:rsidP="00083BED">
            <w:pPr>
              <w:jc w:val="both"/>
              <w:rPr>
                <w:bCs/>
                <w:sz w:val="28"/>
                <w:szCs w:val="28"/>
              </w:rPr>
            </w:pPr>
            <w:r w:rsidRPr="009B7136">
              <w:rPr>
                <w:bCs/>
                <w:sz w:val="28"/>
                <w:szCs w:val="28"/>
              </w:rPr>
              <w:t xml:space="preserve">Гарантийный срок на выполненные работы должен составлять не менее  12(месяцев) </w:t>
            </w:r>
            <w:proofErr w:type="gramStart"/>
            <w:r w:rsidRPr="009B7136">
              <w:rPr>
                <w:bCs/>
                <w:sz w:val="28"/>
                <w:szCs w:val="28"/>
              </w:rPr>
              <w:t>с даты подписания</w:t>
            </w:r>
            <w:proofErr w:type="gramEnd"/>
            <w:r w:rsidRPr="009B7136">
              <w:rPr>
                <w:bCs/>
                <w:sz w:val="28"/>
                <w:szCs w:val="28"/>
              </w:rPr>
              <w:t xml:space="preserve"> акта выполненных работ.</w:t>
            </w: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5000" w:type="pct"/>
            <w:gridSpan w:val="10"/>
          </w:tcPr>
          <w:p w:rsidR="00620DD8" w:rsidRPr="005F7AA8" w:rsidRDefault="00620DD8" w:rsidP="00566A7C">
            <w:pPr>
              <w:jc w:val="both"/>
              <w:rPr>
                <w:b/>
                <w:i/>
                <w:sz w:val="26"/>
                <w:szCs w:val="26"/>
              </w:rPr>
            </w:pPr>
            <w:r w:rsidRPr="005F7AA8">
              <w:rPr>
                <w:b/>
                <w:sz w:val="26"/>
                <w:szCs w:val="26"/>
              </w:rPr>
              <w:t>3. Требования к результатам</w:t>
            </w: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5000" w:type="pct"/>
            <w:gridSpan w:val="10"/>
          </w:tcPr>
          <w:p w:rsidR="001168B0" w:rsidRPr="001168B0" w:rsidRDefault="001168B0" w:rsidP="001168B0">
            <w:pPr>
              <w:jc w:val="both"/>
              <w:rPr>
                <w:sz w:val="28"/>
                <w:szCs w:val="28"/>
              </w:rPr>
            </w:pPr>
            <w:r>
              <w:rPr>
                <w:sz w:val="28"/>
                <w:szCs w:val="28"/>
              </w:rPr>
              <w:t>Работы</w:t>
            </w:r>
            <w:r w:rsidRPr="001168B0">
              <w:rPr>
                <w:sz w:val="28"/>
                <w:szCs w:val="28"/>
              </w:rPr>
              <w:t xml:space="preserve"> должны быть </w:t>
            </w:r>
            <w:r>
              <w:rPr>
                <w:sz w:val="28"/>
                <w:szCs w:val="28"/>
              </w:rPr>
              <w:t>выполнены</w:t>
            </w:r>
            <w:r w:rsidRPr="001168B0">
              <w:rPr>
                <w:sz w:val="28"/>
                <w:szCs w:val="28"/>
              </w:rPr>
              <w:t xml:space="preserve"> в полном объеме, в установленный срок и соответствовать предъявляемым в соответствии с документацией и договором требованиям.</w:t>
            </w:r>
          </w:p>
          <w:p w:rsidR="001168B0" w:rsidRPr="001168B0" w:rsidRDefault="001168B0" w:rsidP="001168B0">
            <w:pPr>
              <w:ind w:firstLine="709"/>
              <w:jc w:val="both"/>
              <w:rPr>
                <w:sz w:val="28"/>
                <w:szCs w:val="28"/>
              </w:rPr>
            </w:pPr>
            <w:r w:rsidRPr="001168B0">
              <w:rPr>
                <w:sz w:val="28"/>
                <w:szCs w:val="28"/>
              </w:rPr>
              <w:t>Результаты</w:t>
            </w:r>
            <w:r>
              <w:rPr>
                <w:sz w:val="28"/>
                <w:szCs w:val="28"/>
              </w:rPr>
              <w:t xml:space="preserve"> этапа</w:t>
            </w:r>
            <w:r w:rsidRPr="001168B0">
              <w:rPr>
                <w:sz w:val="28"/>
                <w:szCs w:val="28"/>
              </w:rPr>
              <w:t xml:space="preserve"> выполненных Работ должны содержать</w:t>
            </w:r>
            <w:r>
              <w:rPr>
                <w:sz w:val="28"/>
                <w:szCs w:val="28"/>
              </w:rPr>
              <w:t xml:space="preserve"> следующий комплект документов, который предоставляется Исполнителем </w:t>
            </w:r>
            <w:r w:rsidRPr="001168B0">
              <w:rPr>
                <w:sz w:val="28"/>
                <w:szCs w:val="28"/>
              </w:rPr>
              <w:t>в течение 2 (двух) календарных дней</w:t>
            </w:r>
            <w:proofErr w:type="gramStart"/>
            <w:r>
              <w:rPr>
                <w:sz w:val="28"/>
                <w:szCs w:val="28"/>
              </w:rPr>
              <w:t xml:space="preserve"> </w:t>
            </w:r>
            <w:r w:rsidRPr="001168B0">
              <w:rPr>
                <w:sz w:val="28"/>
                <w:szCs w:val="28"/>
              </w:rPr>
              <w:t>:</w:t>
            </w:r>
            <w:proofErr w:type="gramEnd"/>
            <w:r w:rsidRPr="001168B0">
              <w:rPr>
                <w:sz w:val="28"/>
                <w:szCs w:val="28"/>
              </w:rPr>
              <w:t xml:space="preserve"> </w:t>
            </w:r>
          </w:p>
          <w:p w:rsidR="001168B0" w:rsidRPr="001168B0" w:rsidRDefault="001168B0" w:rsidP="001168B0">
            <w:pPr>
              <w:ind w:firstLine="709"/>
              <w:jc w:val="both"/>
              <w:rPr>
                <w:sz w:val="28"/>
                <w:szCs w:val="28"/>
              </w:rPr>
            </w:pPr>
            <w:r w:rsidRPr="001168B0">
              <w:rPr>
                <w:sz w:val="28"/>
                <w:szCs w:val="28"/>
              </w:rPr>
              <w:t>•</w:t>
            </w:r>
            <w:r w:rsidRPr="001168B0">
              <w:rPr>
                <w:sz w:val="28"/>
                <w:szCs w:val="28"/>
              </w:rPr>
              <w:tab/>
              <w:t>копии документов Исполнителя (лицензии, сертификаты, удостоверения работников, осуществляющих работы, связанные с ТО АУПС, СОУЭ);</w:t>
            </w:r>
          </w:p>
          <w:p w:rsidR="001168B0" w:rsidRPr="001168B0" w:rsidRDefault="001168B0" w:rsidP="001168B0">
            <w:pPr>
              <w:ind w:firstLine="709"/>
              <w:jc w:val="both"/>
              <w:rPr>
                <w:sz w:val="28"/>
                <w:szCs w:val="28"/>
              </w:rPr>
            </w:pPr>
            <w:r w:rsidRPr="001168B0">
              <w:rPr>
                <w:sz w:val="28"/>
                <w:szCs w:val="28"/>
              </w:rPr>
              <w:t>•</w:t>
            </w:r>
            <w:r w:rsidRPr="001168B0">
              <w:rPr>
                <w:sz w:val="28"/>
                <w:szCs w:val="28"/>
              </w:rPr>
              <w:tab/>
              <w:t xml:space="preserve">«Акт </w:t>
            </w:r>
            <w:proofErr w:type="spellStart"/>
            <w:r w:rsidRPr="001168B0">
              <w:rPr>
                <w:sz w:val="28"/>
                <w:szCs w:val="28"/>
              </w:rPr>
              <w:t>дефектации</w:t>
            </w:r>
            <w:proofErr w:type="spellEnd"/>
            <w:r w:rsidRPr="001168B0">
              <w:rPr>
                <w:sz w:val="28"/>
                <w:szCs w:val="28"/>
              </w:rPr>
              <w:t>» или «Акт технического освидетельствования» при необходимости выполнения ремонта пожарной сигнализации;</w:t>
            </w:r>
          </w:p>
          <w:p w:rsidR="001168B0" w:rsidRPr="001168B0" w:rsidRDefault="001168B0" w:rsidP="001168B0">
            <w:pPr>
              <w:ind w:firstLine="709"/>
              <w:jc w:val="both"/>
              <w:rPr>
                <w:sz w:val="28"/>
                <w:szCs w:val="28"/>
              </w:rPr>
            </w:pPr>
            <w:r w:rsidRPr="001168B0">
              <w:rPr>
                <w:sz w:val="28"/>
                <w:szCs w:val="28"/>
              </w:rPr>
              <w:t>•</w:t>
            </w:r>
            <w:r w:rsidRPr="001168B0">
              <w:rPr>
                <w:sz w:val="28"/>
                <w:szCs w:val="28"/>
              </w:rPr>
              <w:tab/>
              <w:t xml:space="preserve">сметы на ремонтные работы в соответствии с нормативными документами, согласно Акту </w:t>
            </w:r>
            <w:proofErr w:type="spellStart"/>
            <w:r w:rsidRPr="001168B0">
              <w:rPr>
                <w:sz w:val="28"/>
                <w:szCs w:val="28"/>
              </w:rPr>
              <w:t>дефектации</w:t>
            </w:r>
            <w:proofErr w:type="spellEnd"/>
            <w:r w:rsidRPr="001168B0">
              <w:rPr>
                <w:sz w:val="28"/>
                <w:szCs w:val="28"/>
              </w:rPr>
              <w:t xml:space="preserve"> или Акту технического освидетельствования. Сметы в обязательном порядке должны проверятся представителем Заказчика; </w:t>
            </w:r>
          </w:p>
          <w:p w:rsidR="001168B0" w:rsidRPr="001168B0" w:rsidRDefault="001168B0" w:rsidP="001168B0">
            <w:pPr>
              <w:ind w:firstLine="709"/>
              <w:jc w:val="both"/>
              <w:rPr>
                <w:sz w:val="28"/>
                <w:szCs w:val="28"/>
              </w:rPr>
            </w:pPr>
            <w:r w:rsidRPr="001168B0">
              <w:rPr>
                <w:sz w:val="28"/>
                <w:szCs w:val="28"/>
              </w:rPr>
              <w:lastRenderedPageBreak/>
              <w:t>•</w:t>
            </w:r>
            <w:r w:rsidRPr="001168B0">
              <w:rPr>
                <w:sz w:val="28"/>
                <w:szCs w:val="28"/>
              </w:rPr>
              <w:tab/>
              <w:t>«Журнал регистрации работ по техническому обслуживанию и ремонту» один экземпляр, которого должен храниться у Заказчика, другой у Исполнителя;</w:t>
            </w:r>
          </w:p>
          <w:p w:rsidR="001168B0" w:rsidRPr="001168B0" w:rsidRDefault="001168B0" w:rsidP="001168B0">
            <w:pPr>
              <w:ind w:firstLine="709"/>
              <w:jc w:val="both"/>
              <w:rPr>
                <w:sz w:val="28"/>
                <w:szCs w:val="28"/>
              </w:rPr>
            </w:pPr>
            <w:r w:rsidRPr="001168B0">
              <w:rPr>
                <w:sz w:val="28"/>
                <w:szCs w:val="28"/>
              </w:rPr>
              <w:t>•</w:t>
            </w:r>
            <w:r w:rsidRPr="001168B0">
              <w:rPr>
                <w:sz w:val="28"/>
                <w:szCs w:val="28"/>
              </w:rPr>
              <w:tab/>
              <w:t xml:space="preserve"> запись в журнале с выводами: </w:t>
            </w:r>
            <w:proofErr w:type="gramStart"/>
            <w:r w:rsidRPr="001168B0">
              <w:rPr>
                <w:sz w:val="28"/>
                <w:szCs w:val="28"/>
              </w:rPr>
              <w:t>«Автоматическая установка пожарной сигнализации и система оповещения и управления эвакуацией при пожаре сдана Заказчику в исправном и работоспособном состоянии в автоматическом режиме и готова (готовы) к использованию по назначению».</w:t>
            </w:r>
            <w:proofErr w:type="gramEnd"/>
          </w:p>
          <w:p w:rsidR="00620DD8" w:rsidRPr="001168B0" w:rsidRDefault="001168B0" w:rsidP="001168B0">
            <w:pPr>
              <w:shd w:val="clear" w:color="auto" w:fill="FFFFFF"/>
              <w:ind w:firstLine="567"/>
              <w:jc w:val="both"/>
              <w:rPr>
                <w:sz w:val="26"/>
                <w:szCs w:val="26"/>
                <w:highlight w:val="yellow"/>
                <w:lang w:eastAsia="en-US"/>
              </w:rPr>
            </w:pPr>
            <w:r w:rsidRPr="001168B0">
              <w:rPr>
                <w:sz w:val="28"/>
                <w:szCs w:val="28"/>
              </w:rPr>
              <w:t>• акт выполненных работ по форме №ФПУ-26, счет на оплату, счет-фактуру. В акте по форме №ФПУ-26 указываются выполненные работы по договору за отчетный период, их стоимость.</w:t>
            </w:r>
          </w:p>
        </w:tc>
      </w:tr>
      <w:tr w:rsidR="00620DD8" w:rsidRPr="005F7AA8" w:rsidTr="00987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000" w:type="pct"/>
            <w:gridSpan w:val="10"/>
          </w:tcPr>
          <w:p w:rsidR="00620DD8" w:rsidRPr="005F7AA8" w:rsidRDefault="00620DD8" w:rsidP="00F719FD">
            <w:pPr>
              <w:pStyle w:val="a3"/>
              <w:numPr>
                <w:ilvl w:val="0"/>
                <w:numId w:val="2"/>
              </w:numPr>
              <w:jc w:val="both"/>
              <w:rPr>
                <w:b/>
                <w:bCs/>
                <w:sz w:val="26"/>
                <w:szCs w:val="26"/>
              </w:rPr>
            </w:pPr>
            <w:r w:rsidRPr="005F7AA8">
              <w:rPr>
                <w:b/>
                <w:bCs/>
                <w:sz w:val="26"/>
                <w:szCs w:val="26"/>
              </w:rPr>
              <w:lastRenderedPageBreak/>
              <w:t xml:space="preserve">Место, условия и  порядок </w:t>
            </w:r>
            <w:r w:rsidR="00F719FD">
              <w:rPr>
                <w:b/>
                <w:bCs/>
                <w:sz w:val="26"/>
                <w:szCs w:val="26"/>
              </w:rPr>
              <w:t>выполнения работ</w:t>
            </w:r>
          </w:p>
        </w:tc>
      </w:tr>
      <w:tr w:rsidR="00620DD8" w:rsidRPr="005F7AA8" w:rsidTr="00987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835" w:type="pct"/>
            <w:vAlign w:val="center"/>
          </w:tcPr>
          <w:p w:rsidR="00620DD8" w:rsidRPr="005F7AA8" w:rsidRDefault="00620DD8" w:rsidP="00083BED">
            <w:pPr>
              <w:jc w:val="center"/>
              <w:rPr>
                <w:sz w:val="26"/>
                <w:szCs w:val="26"/>
              </w:rPr>
            </w:pPr>
            <w:r w:rsidRPr="005F7AA8">
              <w:rPr>
                <w:sz w:val="26"/>
                <w:szCs w:val="26"/>
              </w:rPr>
              <w:t xml:space="preserve">Место </w:t>
            </w:r>
            <w:r w:rsidR="00083BED">
              <w:rPr>
                <w:bCs/>
                <w:sz w:val="26"/>
                <w:szCs w:val="26"/>
              </w:rPr>
              <w:t>выполнения работ</w:t>
            </w:r>
          </w:p>
        </w:tc>
        <w:tc>
          <w:tcPr>
            <w:tcW w:w="4165" w:type="pct"/>
            <w:gridSpan w:val="9"/>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7764"/>
            </w:tblGrid>
            <w:tr w:rsidR="00801359" w:rsidRPr="005F7AA8" w:rsidTr="00C06878">
              <w:trPr>
                <w:trHeight w:val="66"/>
              </w:trPr>
              <w:tc>
                <w:tcPr>
                  <w:tcW w:w="1894" w:type="pct"/>
                  <w:shd w:val="clear" w:color="auto" w:fill="auto"/>
                  <w:vAlign w:val="center"/>
                  <w:hideMark/>
                </w:tcPr>
                <w:p w:rsidR="00801359" w:rsidRPr="005F7AA8" w:rsidRDefault="00801359" w:rsidP="00C6370E">
                  <w:pPr>
                    <w:jc w:val="center"/>
                    <w:rPr>
                      <w:b/>
                      <w:bCs/>
                      <w:color w:val="000000"/>
                      <w:sz w:val="26"/>
                      <w:szCs w:val="26"/>
                    </w:rPr>
                  </w:pPr>
                  <w:r w:rsidRPr="005F7AA8">
                    <w:rPr>
                      <w:b/>
                      <w:bCs/>
                      <w:color w:val="000000"/>
                      <w:sz w:val="26"/>
                      <w:szCs w:val="26"/>
                    </w:rPr>
                    <w:t>Наименование обособленного структурного подразделения</w:t>
                  </w:r>
                </w:p>
              </w:tc>
              <w:tc>
                <w:tcPr>
                  <w:tcW w:w="3106" w:type="pct"/>
                  <w:shd w:val="clear" w:color="auto" w:fill="auto"/>
                  <w:vAlign w:val="center"/>
                  <w:hideMark/>
                </w:tcPr>
                <w:p w:rsidR="00801359" w:rsidRPr="005F7AA8" w:rsidRDefault="00801359" w:rsidP="00C6370E">
                  <w:pPr>
                    <w:jc w:val="center"/>
                    <w:rPr>
                      <w:b/>
                      <w:bCs/>
                      <w:color w:val="000000"/>
                      <w:sz w:val="26"/>
                      <w:szCs w:val="26"/>
                    </w:rPr>
                  </w:pPr>
                  <w:r w:rsidRPr="005F7AA8">
                    <w:rPr>
                      <w:b/>
                      <w:bCs/>
                      <w:color w:val="000000"/>
                      <w:sz w:val="26"/>
                      <w:szCs w:val="26"/>
                    </w:rPr>
                    <w:t>Адрес местонахождения</w:t>
                  </w:r>
                </w:p>
              </w:tc>
            </w:tr>
            <w:tr w:rsidR="007130C9" w:rsidRPr="005F7AA8" w:rsidTr="00AD7C22">
              <w:trPr>
                <w:trHeight w:val="633"/>
              </w:trPr>
              <w:tc>
                <w:tcPr>
                  <w:tcW w:w="1894" w:type="pct"/>
                  <w:shd w:val="clear" w:color="auto" w:fill="auto"/>
                  <w:vAlign w:val="center"/>
                </w:tcPr>
                <w:p w:rsidR="007130C9" w:rsidRPr="007130C9" w:rsidRDefault="007130C9" w:rsidP="007130C9">
                  <w:pPr>
                    <w:jc w:val="center"/>
                    <w:rPr>
                      <w:sz w:val="26"/>
                      <w:szCs w:val="26"/>
                    </w:rPr>
                  </w:pPr>
                  <w:r w:rsidRPr="007130C9">
                    <w:rPr>
                      <w:sz w:val="26"/>
                      <w:szCs w:val="26"/>
                    </w:rPr>
                    <w:t>Вагонное ремонтное депо Рыбное - обособленное структурное подразделение  АО «ВРК-1»</w:t>
                  </w:r>
                </w:p>
              </w:tc>
              <w:tc>
                <w:tcPr>
                  <w:tcW w:w="3106" w:type="pct"/>
                  <w:shd w:val="clear" w:color="auto" w:fill="auto"/>
                  <w:vAlign w:val="center"/>
                </w:tcPr>
                <w:p w:rsidR="007130C9" w:rsidRPr="007130C9" w:rsidRDefault="007130C9" w:rsidP="007130C9">
                  <w:pPr>
                    <w:jc w:val="center"/>
                    <w:rPr>
                      <w:sz w:val="26"/>
                      <w:szCs w:val="26"/>
                    </w:rPr>
                  </w:pPr>
                  <w:r w:rsidRPr="007130C9">
                    <w:rPr>
                      <w:sz w:val="26"/>
                      <w:szCs w:val="26"/>
                    </w:rPr>
                    <w:t xml:space="preserve">Рязанская область, г. </w:t>
                  </w:r>
                  <w:proofErr w:type="gramStart"/>
                  <w:r w:rsidRPr="007130C9">
                    <w:rPr>
                      <w:sz w:val="26"/>
                      <w:szCs w:val="26"/>
                    </w:rPr>
                    <w:t>Рыбное</w:t>
                  </w:r>
                  <w:proofErr w:type="gramEnd"/>
                  <w:r w:rsidRPr="007130C9">
                    <w:rPr>
                      <w:sz w:val="26"/>
                      <w:szCs w:val="26"/>
                    </w:rPr>
                    <w:t>, ул. Мира, дом б/н</w:t>
                  </w:r>
                </w:p>
              </w:tc>
            </w:tr>
          </w:tbl>
          <w:p w:rsidR="00620DD8" w:rsidRPr="005F7AA8" w:rsidRDefault="00620DD8" w:rsidP="00021D58">
            <w:pPr>
              <w:rPr>
                <w:i/>
                <w:sz w:val="26"/>
                <w:szCs w:val="26"/>
              </w:rPr>
            </w:pP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rPr>
        <w:tc>
          <w:tcPr>
            <w:tcW w:w="835" w:type="pct"/>
            <w:vAlign w:val="center"/>
          </w:tcPr>
          <w:p w:rsidR="00620DD8" w:rsidRPr="005F7AA8" w:rsidRDefault="00620DD8" w:rsidP="00F719FD">
            <w:pPr>
              <w:jc w:val="center"/>
              <w:rPr>
                <w:i/>
                <w:sz w:val="26"/>
                <w:szCs w:val="26"/>
              </w:rPr>
            </w:pPr>
            <w:r w:rsidRPr="005F7AA8">
              <w:rPr>
                <w:sz w:val="26"/>
                <w:szCs w:val="26"/>
              </w:rPr>
              <w:t xml:space="preserve">Условия </w:t>
            </w:r>
            <w:r w:rsidR="00F719FD">
              <w:rPr>
                <w:sz w:val="26"/>
                <w:szCs w:val="26"/>
              </w:rPr>
              <w:t>выполнения работ</w:t>
            </w:r>
          </w:p>
        </w:tc>
        <w:tc>
          <w:tcPr>
            <w:tcW w:w="4165" w:type="pct"/>
            <w:gridSpan w:val="9"/>
            <w:vAlign w:val="center"/>
          </w:tcPr>
          <w:p w:rsidR="00620DD8" w:rsidRDefault="00575FD2" w:rsidP="004C3F06">
            <w:pPr>
              <w:jc w:val="both"/>
              <w:rPr>
                <w:sz w:val="26"/>
                <w:szCs w:val="26"/>
              </w:rPr>
            </w:pPr>
            <w:r w:rsidRPr="00575FD2">
              <w:rPr>
                <w:color w:val="000000"/>
              </w:rPr>
              <w:t>В</w:t>
            </w:r>
            <w:r w:rsidRPr="00575FD2">
              <w:rPr>
                <w:sz w:val="26"/>
                <w:szCs w:val="26"/>
              </w:rPr>
              <w:t xml:space="preserve"> рамках выполнения Работ Исполнитель  обязан выезжать </w:t>
            </w:r>
            <w:r w:rsidR="007D7136">
              <w:rPr>
                <w:sz w:val="26"/>
                <w:szCs w:val="26"/>
              </w:rPr>
              <w:t xml:space="preserve"> на объект 1 (один) раз в месяц в соответствии со следующим графиком выполнения </w:t>
            </w:r>
            <w:r w:rsidR="00E05342">
              <w:rPr>
                <w:sz w:val="26"/>
                <w:szCs w:val="26"/>
              </w:rPr>
              <w:t>Работ</w:t>
            </w:r>
            <w:r w:rsidR="00BA54A6">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728"/>
              <w:gridCol w:w="1417"/>
              <w:gridCol w:w="1860"/>
              <w:gridCol w:w="917"/>
              <w:gridCol w:w="992"/>
              <w:gridCol w:w="917"/>
              <w:gridCol w:w="992"/>
              <w:gridCol w:w="992"/>
              <w:gridCol w:w="1155"/>
            </w:tblGrid>
            <w:tr w:rsidR="00BA54A6" w:rsidRPr="00B8246F" w:rsidTr="00BA54A6">
              <w:trPr>
                <w:cantSplit/>
                <w:trHeight w:val="300"/>
                <w:tblHeader/>
              </w:trPr>
              <w:tc>
                <w:tcPr>
                  <w:tcW w:w="611" w:type="pct"/>
                  <w:vMerge w:val="restart"/>
                  <w:shd w:val="clear" w:color="auto" w:fill="auto"/>
                  <w:vAlign w:val="center"/>
                  <w:hideMark/>
                </w:tcPr>
                <w:p w:rsidR="00BA54A6" w:rsidRPr="00B8246F" w:rsidRDefault="00BA54A6" w:rsidP="007130C9">
                  <w:pPr>
                    <w:jc w:val="center"/>
                    <w:rPr>
                      <w:b/>
                      <w:color w:val="000000"/>
                    </w:rPr>
                  </w:pPr>
                  <w:r w:rsidRPr="00B8246F">
                    <w:rPr>
                      <w:b/>
                      <w:color w:val="000000"/>
                    </w:rPr>
                    <w:t>Тип работ</w:t>
                  </w:r>
                </w:p>
              </w:tc>
              <w:tc>
                <w:tcPr>
                  <w:tcW w:w="4389" w:type="pct"/>
                  <w:gridSpan w:val="9"/>
                  <w:shd w:val="clear" w:color="auto" w:fill="auto"/>
                  <w:vAlign w:val="center"/>
                  <w:hideMark/>
                </w:tcPr>
                <w:p w:rsidR="00BA54A6" w:rsidRPr="00B8246F" w:rsidRDefault="00BA54A6" w:rsidP="007130C9">
                  <w:pPr>
                    <w:jc w:val="center"/>
                    <w:rPr>
                      <w:b/>
                      <w:color w:val="000000"/>
                    </w:rPr>
                  </w:pPr>
                  <w:r w:rsidRPr="00B8246F">
                    <w:rPr>
                      <w:b/>
                      <w:color w:val="000000"/>
                    </w:rPr>
                    <w:t>2018 год</w:t>
                  </w:r>
                </w:p>
              </w:tc>
            </w:tr>
            <w:tr w:rsidR="00BA54A6" w:rsidRPr="00B8246F" w:rsidTr="00BA54A6">
              <w:trPr>
                <w:trHeight w:val="1116"/>
                <w:tblHeader/>
              </w:trPr>
              <w:tc>
                <w:tcPr>
                  <w:tcW w:w="611" w:type="pct"/>
                  <w:vMerge/>
                  <w:vAlign w:val="center"/>
                  <w:hideMark/>
                </w:tcPr>
                <w:p w:rsidR="00BA54A6" w:rsidRPr="00B8246F" w:rsidRDefault="00BA54A6" w:rsidP="007130C9">
                  <w:pPr>
                    <w:jc w:val="center"/>
                    <w:rPr>
                      <w:color w:val="000000"/>
                    </w:rPr>
                  </w:pPr>
                </w:p>
              </w:tc>
              <w:tc>
                <w:tcPr>
                  <w:tcW w:w="2002" w:type="pct"/>
                  <w:gridSpan w:val="3"/>
                  <w:shd w:val="clear" w:color="auto" w:fill="auto"/>
                  <w:vAlign w:val="center"/>
                </w:tcPr>
                <w:p w:rsidR="00BA54A6" w:rsidRPr="00B8246F" w:rsidRDefault="00BA54A6" w:rsidP="007130C9">
                  <w:pPr>
                    <w:jc w:val="center"/>
                    <w:rPr>
                      <w:b/>
                      <w:color w:val="000000"/>
                    </w:rPr>
                  </w:pPr>
                  <w:r w:rsidRPr="00B8246F">
                    <w:rPr>
                      <w:b/>
                      <w:color w:val="000000"/>
                    </w:rPr>
                    <w:t>2-й квартал</w:t>
                  </w:r>
                </w:p>
              </w:tc>
              <w:tc>
                <w:tcPr>
                  <w:tcW w:w="1131" w:type="pct"/>
                  <w:gridSpan w:val="3"/>
                  <w:shd w:val="clear" w:color="auto" w:fill="auto"/>
                  <w:vAlign w:val="center"/>
                  <w:hideMark/>
                </w:tcPr>
                <w:p w:rsidR="00BA54A6" w:rsidRPr="00B8246F" w:rsidRDefault="00BA54A6" w:rsidP="007130C9">
                  <w:pPr>
                    <w:jc w:val="center"/>
                    <w:rPr>
                      <w:b/>
                      <w:color w:val="000000"/>
                    </w:rPr>
                  </w:pPr>
                  <w:r w:rsidRPr="00B8246F">
                    <w:rPr>
                      <w:b/>
                      <w:color w:val="000000"/>
                    </w:rPr>
                    <w:t>3-й квартал</w:t>
                  </w:r>
                </w:p>
              </w:tc>
              <w:tc>
                <w:tcPr>
                  <w:tcW w:w="1256" w:type="pct"/>
                  <w:gridSpan w:val="3"/>
                  <w:shd w:val="clear" w:color="auto" w:fill="auto"/>
                  <w:vAlign w:val="center"/>
                  <w:hideMark/>
                </w:tcPr>
                <w:p w:rsidR="00BA54A6" w:rsidRPr="00B8246F" w:rsidRDefault="00BA54A6" w:rsidP="007130C9">
                  <w:pPr>
                    <w:jc w:val="center"/>
                    <w:rPr>
                      <w:b/>
                      <w:color w:val="000000"/>
                    </w:rPr>
                  </w:pPr>
                  <w:r w:rsidRPr="00B8246F">
                    <w:rPr>
                      <w:b/>
                      <w:color w:val="000000"/>
                    </w:rPr>
                    <w:t>4-й квартал</w:t>
                  </w:r>
                </w:p>
              </w:tc>
            </w:tr>
            <w:tr w:rsidR="00BA54A6" w:rsidRPr="00B8246F" w:rsidTr="00BA54A6">
              <w:trPr>
                <w:trHeight w:val="1402"/>
                <w:tblHeader/>
              </w:trPr>
              <w:tc>
                <w:tcPr>
                  <w:tcW w:w="611" w:type="pct"/>
                  <w:vMerge/>
                  <w:vAlign w:val="center"/>
                  <w:hideMark/>
                </w:tcPr>
                <w:p w:rsidR="00BA54A6" w:rsidRPr="00B8246F" w:rsidRDefault="00BA54A6" w:rsidP="007130C9">
                  <w:pPr>
                    <w:jc w:val="center"/>
                    <w:rPr>
                      <w:color w:val="000000"/>
                    </w:rPr>
                  </w:pPr>
                </w:p>
              </w:tc>
              <w:tc>
                <w:tcPr>
                  <w:tcW w:w="691" w:type="pct"/>
                  <w:shd w:val="clear" w:color="auto" w:fill="auto"/>
                  <w:textDirection w:val="btLr"/>
                  <w:vAlign w:val="center"/>
                </w:tcPr>
                <w:p w:rsidR="00BA54A6" w:rsidRPr="00B8246F" w:rsidRDefault="00BA54A6" w:rsidP="007130C9">
                  <w:pPr>
                    <w:jc w:val="center"/>
                    <w:rPr>
                      <w:b/>
                      <w:color w:val="000000"/>
                    </w:rPr>
                  </w:pPr>
                  <w:r w:rsidRPr="00B8246F">
                    <w:rPr>
                      <w:b/>
                      <w:color w:val="000000"/>
                    </w:rPr>
                    <w:t>апрель</w:t>
                  </w:r>
                </w:p>
              </w:tc>
              <w:tc>
                <w:tcPr>
                  <w:tcW w:w="567" w:type="pct"/>
                  <w:shd w:val="clear" w:color="auto" w:fill="auto"/>
                  <w:textDirection w:val="btLr"/>
                  <w:vAlign w:val="center"/>
                  <w:hideMark/>
                </w:tcPr>
                <w:p w:rsidR="00BA54A6" w:rsidRPr="00B8246F" w:rsidRDefault="00BA54A6" w:rsidP="007130C9">
                  <w:pPr>
                    <w:jc w:val="center"/>
                    <w:rPr>
                      <w:b/>
                      <w:color w:val="000000"/>
                    </w:rPr>
                  </w:pPr>
                  <w:r w:rsidRPr="00B8246F">
                    <w:rPr>
                      <w:b/>
                      <w:color w:val="000000"/>
                    </w:rPr>
                    <w:t>май</w:t>
                  </w:r>
                </w:p>
              </w:tc>
              <w:tc>
                <w:tcPr>
                  <w:tcW w:w="744" w:type="pct"/>
                  <w:shd w:val="clear" w:color="auto" w:fill="auto"/>
                  <w:textDirection w:val="btLr"/>
                  <w:vAlign w:val="center"/>
                  <w:hideMark/>
                </w:tcPr>
                <w:p w:rsidR="00BA54A6" w:rsidRPr="00B8246F" w:rsidRDefault="00BA54A6" w:rsidP="007130C9">
                  <w:pPr>
                    <w:jc w:val="center"/>
                    <w:rPr>
                      <w:b/>
                      <w:color w:val="000000"/>
                    </w:rPr>
                  </w:pPr>
                  <w:r w:rsidRPr="00B8246F">
                    <w:rPr>
                      <w:b/>
                      <w:color w:val="000000"/>
                    </w:rPr>
                    <w:t>июнь</w:t>
                  </w:r>
                </w:p>
              </w:tc>
              <w:tc>
                <w:tcPr>
                  <w:tcW w:w="367" w:type="pct"/>
                  <w:shd w:val="clear" w:color="auto" w:fill="auto"/>
                  <w:textDirection w:val="btLr"/>
                  <w:vAlign w:val="center"/>
                  <w:hideMark/>
                </w:tcPr>
                <w:p w:rsidR="00BA54A6" w:rsidRPr="00B8246F" w:rsidRDefault="00BA54A6" w:rsidP="007130C9">
                  <w:pPr>
                    <w:jc w:val="center"/>
                    <w:rPr>
                      <w:b/>
                      <w:color w:val="000000"/>
                    </w:rPr>
                  </w:pPr>
                  <w:r w:rsidRPr="00B8246F">
                    <w:rPr>
                      <w:b/>
                      <w:color w:val="000000"/>
                    </w:rPr>
                    <w:t>июль</w:t>
                  </w:r>
                </w:p>
              </w:tc>
              <w:tc>
                <w:tcPr>
                  <w:tcW w:w="397" w:type="pct"/>
                  <w:shd w:val="clear" w:color="auto" w:fill="auto"/>
                  <w:textDirection w:val="btLr"/>
                  <w:vAlign w:val="center"/>
                  <w:hideMark/>
                </w:tcPr>
                <w:p w:rsidR="00BA54A6" w:rsidRPr="00B8246F" w:rsidRDefault="00BA54A6" w:rsidP="007130C9">
                  <w:pPr>
                    <w:jc w:val="center"/>
                    <w:rPr>
                      <w:b/>
                      <w:color w:val="000000"/>
                    </w:rPr>
                  </w:pPr>
                  <w:r w:rsidRPr="00B8246F">
                    <w:rPr>
                      <w:b/>
                      <w:color w:val="000000"/>
                    </w:rPr>
                    <w:t>август</w:t>
                  </w:r>
                </w:p>
              </w:tc>
              <w:tc>
                <w:tcPr>
                  <w:tcW w:w="367" w:type="pct"/>
                  <w:shd w:val="clear" w:color="auto" w:fill="auto"/>
                  <w:textDirection w:val="btLr"/>
                  <w:vAlign w:val="center"/>
                  <w:hideMark/>
                </w:tcPr>
                <w:p w:rsidR="00BA54A6" w:rsidRPr="00B8246F" w:rsidRDefault="00BA54A6" w:rsidP="007130C9">
                  <w:pPr>
                    <w:jc w:val="center"/>
                    <w:rPr>
                      <w:b/>
                      <w:color w:val="000000"/>
                    </w:rPr>
                  </w:pPr>
                  <w:r w:rsidRPr="00B8246F">
                    <w:rPr>
                      <w:b/>
                      <w:color w:val="000000"/>
                    </w:rPr>
                    <w:t>сентябрь</w:t>
                  </w:r>
                </w:p>
              </w:tc>
              <w:tc>
                <w:tcPr>
                  <w:tcW w:w="397" w:type="pct"/>
                  <w:shd w:val="clear" w:color="auto" w:fill="auto"/>
                  <w:textDirection w:val="btLr"/>
                  <w:vAlign w:val="center"/>
                  <w:hideMark/>
                </w:tcPr>
                <w:p w:rsidR="00BA54A6" w:rsidRPr="00B8246F" w:rsidRDefault="00BA54A6" w:rsidP="007130C9">
                  <w:pPr>
                    <w:jc w:val="center"/>
                    <w:rPr>
                      <w:b/>
                      <w:color w:val="000000"/>
                    </w:rPr>
                  </w:pPr>
                  <w:r w:rsidRPr="00B8246F">
                    <w:rPr>
                      <w:b/>
                      <w:color w:val="000000"/>
                    </w:rPr>
                    <w:t>октябрь</w:t>
                  </w:r>
                </w:p>
              </w:tc>
              <w:tc>
                <w:tcPr>
                  <w:tcW w:w="397" w:type="pct"/>
                  <w:shd w:val="clear" w:color="auto" w:fill="auto"/>
                  <w:textDirection w:val="btLr"/>
                  <w:vAlign w:val="center"/>
                  <w:hideMark/>
                </w:tcPr>
                <w:p w:rsidR="00BA54A6" w:rsidRPr="00B8246F" w:rsidRDefault="00BA54A6" w:rsidP="007130C9">
                  <w:pPr>
                    <w:jc w:val="center"/>
                    <w:rPr>
                      <w:b/>
                      <w:color w:val="000000"/>
                    </w:rPr>
                  </w:pPr>
                  <w:r w:rsidRPr="00B8246F">
                    <w:rPr>
                      <w:b/>
                      <w:color w:val="000000"/>
                    </w:rPr>
                    <w:t>ноябрь</w:t>
                  </w:r>
                </w:p>
              </w:tc>
              <w:tc>
                <w:tcPr>
                  <w:tcW w:w="462" w:type="pct"/>
                  <w:shd w:val="clear" w:color="auto" w:fill="auto"/>
                  <w:textDirection w:val="btLr"/>
                  <w:vAlign w:val="center"/>
                  <w:hideMark/>
                </w:tcPr>
                <w:p w:rsidR="00BA54A6" w:rsidRPr="00B8246F" w:rsidRDefault="00BA54A6" w:rsidP="007130C9">
                  <w:pPr>
                    <w:jc w:val="center"/>
                    <w:rPr>
                      <w:b/>
                      <w:color w:val="000000"/>
                    </w:rPr>
                  </w:pPr>
                  <w:r w:rsidRPr="00B8246F">
                    <w:rPr>
                      <w:b/>
                      <w:color w:val="000000"/>
                    </w:rPr>
                    <w:t>декабрь</w:t>
                  </w:r>
                </w:p>
              </w:tc>
            </w:tr>
            <w:tr w:rsidR="007130C9" w:rsidRPr="00B8246F" w:rsidTr="00BA54A6">
              <w:trPr>
                <w:trHeight w:val="1138"/>
              </w:trPr>
              <w:tc>
                <w:tcPr>
                  <w:tcW w:w="611" w:type="pct"/>
                  <w:shd w:val="clear" w:color="auto" w:fill="auto"/>
                  <w:vAlign w:val="center"/>
                  <w:hideMark/>
                </w:tcPr>
                <w:p w:rsidR="007130C9" w:rsidRPr="00B8246F" w:rsidRDefault="007130C9" w:rsidP="007130C9">
                  <w:pPr>
                    <w:jc w:val="center"/>
                    <w:rPr>
                      <w:color w:val="000000"/>
                    </w:rPr>
                  </w:pPr>
                  <w:r w:rsidRPr="00B8246F">
                    <w:rPr>
                      <w:color w:val="000000"/>
                    </w:rPr>
                    <w:t>ТО</w:t>
                  </w:r>
                  <w:proofErr w:type="gramStart"/>
                  <w:r w:rsidRPr="00B8246F">
                    <w:rPr>
                      <w:color w:val="000000"/>
                    </w:rPr>
                    <w:t>1</w:t>
                  </w:r>
                  <w:proofErr w:type="gramEnd"/>
                </w:p>
              </w:tc>
              <w:tc>
                <w:tcPr>
                  <w:tcW w:w="691" w:type="pct"/>
                  <w:shd w:val="clear" w:color="auto" w:fill="auto"/>
                  <w:vAlign w:val="center"/>
                </w:tcPr>
                <w:p w:rsidR="007130C9" w:rsidRPr="00B8246F" w:rsidRDefault="007130C9" w:rsidP="007130C9">
                  <w:pPr>
                    <w:jc w:val="center"/>
                    <w:rPr>
                      <w:color w:val="000000"/>
                    </w:rPr>
                  </w:pPr>
                  <w:r w:rsidRPr="00B8246F">
                    <w:rPr>
                      <w:color w:val="000000"/>
                    </w:rPr>
                    <w:t>1</w:t>
                  </w:r>
                </w:p>
              </w:tc>
              <w:tc>
                <w:tcPr>
                  <w:tcW w:w="567" w:type="pct"/>
                  <w:shd w:val="clear" w:color="auto" w:fill="auto"/>
                  <w:vAlign w:val="center"/>
                  <w:hideMark/>
                </w:tcPr>
                <w:p w:rsidR="007130C9" w:rsidRPr="00B8246F" w:rsidRDefault="007130C9" w:rsidP="007130C9">
                  <w:pPr>
                    <w:jc w:val="center"/>
                    <w:rPr>
                      <w:color w:val="000000"/>
                    </w:rPr>
                  </w:pPr>
                  <w:r w:rsidRPr="00B8246F">
                    <w:rPr>
                      <w:color w:val="000000"/>
                    </w:rPr>
                    <w:t>1</w:t>
                  </w:r>
                </w:p>
              </w:tc>
              <w:tc>
                <w:tcPr>
                  <w:tcW w:w="744" w:type="pct"/>
                  <w:shd w:val="clear" w:color="auto" w:fill="auto"/>
                  <w:vAlign w:val="center"/>
                  <w:hideMark/>
                </w:tcPr>
                <w:p w:rsidR="007130C9" w:rsidRPr="00B8246F" w:rsidRDefault="007130C9" w:rsidP="007130C9">
                  <w:pPr>
                    <w:jc w:val="center"/>
                    <w:rPr>
                      <w:color w:val="000000"/>
                    </w:rPr>
                  </w:pPr>
                </w:p>
              </w:tc>
              <w:tc>
                <w:tcPr>
                  <w:tcW w:w="367" w:type="pct"/>
                  <w:shd w:val="clear" w:color="auto" w:fill="auto"/>
                  <w:vAlign w:val="center"/>
                  <w:hideMark/>
                </w:tcPr>
                <w:p w:rsidR="007130C9" w:rsidRPr="00B8246F" w:rsidRDefault="007130C9" w:rsidP="007130C9">
                  <w:pPr>
                    <w:jc w:val="center"/>
                    <w:rPr>
                      <w:color w:val="000000"/>
                    </w:rPr>
                  </w:pPr>
                  <w:r w:rsidRPr="00B8246F">
                    <w:rPr>
                      <w:color w:val="000000"/>
                    </w:rPr>
                    <w:t>1</w:t>
                  </w:r>
                </w:p>
              </w:tc>
              <w:tc>
                <w:tcPr>
                  <w:tcW w:w="397" w:type="pct"/>
                  <w:shd w:val="clear" w:color="auto" w:fill="auto"/>
                  <w:vAlign w:val="center"/>
                  <w:hideMark/>
                </w:tcPr>
                <w:p w:rsidR="007130C9" w:rsidRPr="00B8246F" w:rsidRDefault="007130C9" w:rsidP="007130C9">
                  <w:pPr>
                    <w:jc w:val="center"/>
                    <w:rPr>
                      <w:color w:val="000000"/>
                    </w:rPr>
                  </w:pPr>
                  <w:r w:rsidRPr="00B8246F">
                    <w:rPr>
                      <w:color w:val="000000"/>
                    </w:rPr>
                    <w:t>1</w:t>
                  </w:r>
                </w:p>
              </w:tc>
              <w:tc>
                <w:tcPr>
                  <w:tcW w:w="367" w:type="pct"/>
                  <w:shd w:val="clear" w:color="auto" w:fill="auto"/>
                  <w:vAlign w:val="center"/>
                  <w:hideMark/>
                </w:tcPr>
                <w:p w:rsidR="007130C9" w:rsidRPr="00B8246F" w:rsidRDefault="007130C9" w:rsidP="007130C9">
                  <w:pPr>
                    <w:jc w:val="center"/>
                    <w:rPr>
                      <w:color w:val="000000"/>
                    </w:rPr>
                  </w:pPr>
                </w:p>
              </w:tc>
              <w:tc>
                <w:tcPr>
                  <w:tcW w:w="397" w:type="pct"/>
                  <w:shd w:val="clear" w:color="auto" w:fill="auto"/>
                  <w:vAlign w:val="center"/>
                  <w:hideMark/>
                </w:tcPr>
                <w:p w:rsidR="007130C9" w:rsidRPr="00B8246F" w:rsidRDefault="007130C9" w:rsidP="007130C9">
                  <w:pPr>
                    <w:jc w:val="center"/>
                    <w:rPr>
                      <w:color w:val="000000"/>
                    </w:rPr>
                  </w:pPr>
                  <w:r w:rsidRPr="00B8246F">
                    <w:rPr>
                      <w:color w:val="000000"/>
                    </w:rPr>
                    <w:t>1</w:t>
                  </w:r>
                </w:p>
              </w:tc>
              <w:tc>
                <w:tcPr>
                  <w:tcW w:w="397" w:type="pct"/>
                  <w:shd w:val="clear" w:color="auto" w:fill="auto"/>
                  <w:vAlign w:val="center"/>
                  <w:hideMark/>
                </w:tcPr>
                <w:p w:rsidR="007130C9" w:rsidRPr="00B8246F" w:rsidRDefault="007130C9" w:rsidP="007130C9">
                  <w:pPr>
                    <w:jc w:val="center"/>
                    <w:rPr>
                      <w:color w:val="000000"/>
                    </w:rPr>
                  </w:pPr>
                  <w:r w:rsidRPr="00B8246F">
                    <w:rPr>
                      <w:color w:val="000000"/>
                    </w:rPr>
                    <w:t>1</w:t>
                  </w:r>
                </w:p>
              </w:tc>
              <w:tc>
                <w:tcPr>
                  <w:tcW w:w="462" w:type="pct"/>
                  <w:shd w:val="clear" w:color="auto" w:fill="auto"/>
                  <w:vAlign w:val="center"/>
                  <w:hideMark/>
                </w:tcPr>
                <w:p w:rsidR="007130C9" w:rsidRPr="00B8246F" w:rsidRDefault="007130C9" w:rsidP="007130C9">
                  <w:pPr>
                    <w:jc w:val="center"/>
                    <w:rPr>
                      <w:color w:val="000000"/>
                    </w:rPr>
                  </w:pPr>
                </w:p>
              </w:tc>
            </w:tr>
            <w:tr w:rsidR="007130C9" w:rsidRPr="00B8246F" w:rsidTr="00BA54A6">
              <w:trPr>
                <w:trHeight w:val="540"/>
              </w:trPr>
              <w:tc>
                <w:tcPr>
                  <w:tcW w:w="611" w:type="pct"/>
                  <w:shd w:val="clear" w:color="auto" w:fill="auto"/>
                  <w:vAlign w:val="center"/>
                  <w:hideMark/>
                </w:tcPr>
                <w:p w:rsidR="007130C9" w:rsidRPr="00B8246F" w:rsidRDefault="007130C9" w:rsidP="007130C9">
                  <w:pPr>
                    <w:jc w:val="center"/>
                    <w:rPr>
                      <w:color w:val="000000"/>
                    </w:rPr>
                  </w:pPr>
                  <w:r w:rsidRPr="00B8246F">
                    <w:rPr>
                      <w:color w:val="000000"/>
                    </w:rPr>
                    <w:t>ТО</w:t>
                  </w:r>
                  <w:proofErr w:type="gramStart"/>
                  <w:r w:rsidRPr="00B8246F">
                    <w:rPr>
                      <w:color w:val="000000"/>
                    </w:rPr>
                    <w:t>2</w:t>
                  </w:r>
                  <w:proofErr w:type="gramEnd"/>
                </w:p>
              </w:tc>
              <w:tc>
                <w:tcPr>
                  <w:tcW w:w="691" w:type="pct"/>
                  <w:shd w:val="clear" w:color="auto" w:fill="auto"/>
                  <w:vAlign w:val="center"/>
                </w:tcPr>
                <w:p w:rsidR="007130C9" w:rsidRPr="00B8246F" w:rsidRDefault="007130C9" w:rsidP="007130C9">
                  <w:pPr>
                    <w:jc w:val="center"/>
                    <w:rPr>
                      <w:color w:val="000000"/>
                    </w:rPr>
                  </w:pPr>
                </w:p>
              </w:tc>
              <w:tc>
                <w:tcPr>
                  <w:tcW w:w="567" w:type="pct"/>
                  <w:shd w:val="clear" w:color="auto" w:fill="auto"/>
                  <w:vAlign w:val="center"/>
                  <w:hideMark/>
                </w:tcPr>
                <w:p w:rsidR="007130C9" w:rsidRPr="00B8246F" w:rsidRDefault="007130C9" w:rsidP="007130C9">
                  <w:pPr>
                    <w:jc w:val="center"/>
                    <w:rPr>
                      <w:color w:val="000000"/>
                    </w:rPr>
                  </w:pPr>
                </w:p>
              </w:tc>
              <w:tc>
                <w:tcPr>
                  <w:tcW w:w="744" w:type="pct"/>
                  <w:shd w:val="clear" w:color="auto" w:fill="auto"/>
                  <w:vAlign w:val="center"/>
                  <w:hideMark/>
                </w:tcPr>
                <w:p w:rsidR="007130C9" w:rsidRPr="00B8246F" w:rsidRDefault="007130C9" w:rsidP="007130C9">
                  <w:pPr>
                    <w:jc w:val="center"/>
                    <w:rPr>
                      <w:color w:val="000000"/>
                    </w:rPr>
                  </w:pPr>
                  <w:r w:rsidRPr="00B8246F">
                    <w:rPr>
                      <w:color w:val="000000"/>
                    </w:rPr>
                    <w:t>1</w:t>
                  </w:r>
                </w:p>
              </w:tc>
              <w:tc>
                <w:tcPr>
                  <w:tcW w:w="367" w:type="pct"/>
                  <w:shd w:val="clear" w:color="auto" w:fill="auto"/>
                  <w:vAlign w:val="center"/>
                  <w:hideMark/>
                </w:tcPr>
                <w:p w:rsidR="007130C9" w:rsidRPr="00B8246F" w:rsidRDefault="007130C9" w:rsidP="007130C9">
                  <w:pPr>
                    <w:jc w:val="center"/>
                    <w:rPr>
                      <w:color w:val="000000"/>
                    </w:rPr>
                  </w:pPr>
                </w:p>
              </w:tc>
              <w:tc>
                <w:tcPr>
                  <w:tcW w:w="397" w:type="pct"/>
                  <w:shd w:val="clear" w:color="auto" w:fill="auto"/>
                  <w:vAlign w:val="center"/>
                  <w:hideMark/>
                </w:tcPr>
                <w:p w:rsidR="007130C9" w:rsidRPr="00B8246F" w:rsidRDefault="007130C9" w:rsidP="007130C9">
                  <w:pPr>
                    <w:jc w:val="center"/>
                    <w:rPr>
                      <w:color w:val="000000"/>
                    </w:rPr>
                  </w:pPr>
                </w:p>
              </w:tc>
              <w:tc>
                <w:tcPr>
                  <w:tcW w:w="367" w:type="pct"/>
                  <w:shd w:val="clear" w:color="auto" w:fill="auto"/>
                  <w:vAlign w:val="center"/>
                  <w:hideMark/>
                </w:tcPr>
                <w:p w:rsidR="007130C9" w:rsidRPr="00B8246F" w:rsidRDefault="007130C9" w:rsidP="007130C9">
                  <w:pPr>
                    <w:jc w:val="center"/>
                    <w:rPr>
                      <w:color w:val="000000"/>
                    </w:rPr>
                  </w:pPr>
                  <w:r w:rsidRPr="00B8246F">
                    <w:rPr>
                      <w:color w:val="000000"/>
                    </w:rPr>
                    <w:t>1</w:t>
                  </w:r>
                </w:p>
              </w:tc>
              <w:tc>
                <w:tcPr>
                  <w:tcW w:w="397" w:type="pct"/>
                  <w:shd w:val="clear" w:color="auto" w:fill="auto"/>
                  <w:vAlign w:val="center"/>
                  <w:hideMark/>
                </w:tcPr>
                <w:p w:rsidR="007130C9" w:rsidRPr="00B8246F" w:rsidRDefault="007130C9" w:rsidP="007130C9">
                  <w:pPr>
                    <w:jc w:val="center"/>
                    <w:rPr>
                      <w:color w:val="000000"/>
                    </w:rPr>
                  </w:pPr>
                </w:p>
              </w:tc>
              <w:tc>
                <w:tcPr>
                  <w:tcW w:w="397" w:type="pct"/>
                  <w:shd w:val="clear" w:color="auto" w:fill="auto"/>
                  <w:vAlign w:val="center"/>
                  <w:hideMark/>
                </w:tcPr>
                <w:p w:rsidR="007130C9" w:rsidRPr="00B8246F" w:rsidRDefault="007130C9" w:rsidP="007130C9">
                  <w:pPr>
                    <w:jc w:val="center"/>
                    <w:rPr>
                      <w:color w:val="000000"/>
                    </w:rPr>
                  </w:pPr>
                </w:p>
              </w:tc>
              <w:tc>
                <w:tcPr>
                  <w:tcW w:w="462" w:type="pct"/>
                  <w:shd w:val="clear" w:color="auto" w:fill="auto"/>
                  <w:vAlign w:val="center"/>
                  <w:hideMark/>
                </w:tcPr>
                <w:p w:rsidR="007130C9" w:rsidRPr="00B8246F" w:rsidRDefault="007130C9" w:rsidP="007130C9">
                  <w:pPr>
                    <w:jc w:val="center"/>
                    <w:rPr>
                      <w:color w:val="000000"/>
                    </w:rPr>
                  </w:pPr>
                  <w:r w:rsidRPr="00B8246F">
                    <w:rPr>
                      <w:color w:val="000000"/>
                    </w:rPr>
                    <w:t>1</w:t>
                  </w:r>
                </w:p>
              </w:tc>
            </w:tr>
          </w:tbl>
          <w:p w:rsidR="00F748A7" w:rsidRPr="005F7AA8" w:rsidRDefault="00F748A7" w:rsidP="004C3F06">
            <w:pPr>
              <w:jc w:val="both"/>
              <w:rPr>
                <w:sz w:val="26"/>
                <w:szCs w:val="26"/>
              </w:rPr>
            </w:pP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5" w:type="pct"/>
          </w:tcPr>
          <w:p w:rsidR="00620DD8" w:rsidRPr="005F7AA8" w:rsidRDefault="00620DD8" w:rsidP="00F719FD">
            <w:pPr>
              <w:jc w:val="both"/>
              <w:rPr>
                <w:i/>
                <w:sz w:val="26"/>
                <w:szCs w:val="26"/>
              </w:rPr>
            </w:pPr>
            <w:r w:rsidRPr="005F7AA8">
              <w:rPr>
                <w:sz w:val="26"/>
                <w:szCs w:val="26"/>
              </w:rPr>
              <w:t xml:space="preserve">Сроки </w:t>
            </w:r>
            <w:r w:rsidR="00F719FD">
              <w:rPr>
                <w:sz w:val="26"/>
                <w:szCs w:val="26"/>
              </w:rPr>
              <w:t>выполнения работ</w:t>
            </w:r>
          </w:p>
        </w:tc>
        <w:tc>
          <w:tcPr>
            <w:tcW w:w="4165" w:type="pct"/>
            <w:gridSpan w:val="9"/>
            <w:vAlign w:val="center"/>
          </w:tcPr>
          <w:p w:rsidR="00620DD8" w:rsidRPr="005F7AA8" w:rsidRDefault="00F719FD" w:rsidP="004C3F06">
            <w:pPr>
              <w:jc w:val="both"/>
              <w:rPr>
                <w:i/>
                <w:sz w:val="26"/>
                <w:szCs w:val="26"/>
              </w:rPr>
            </w:pPr>
            <w:r>
              <w:rPr>
                <w:sz w:val="26"/>
                <w:szCs w:val="26"/>
              </w:rPr>
              <w:t>Выполнения работ</w:t>
            </w:r>
            <w:r w:rsidR="00B3463C" w:rsidRPr="005F7AA8">
              <w:rPr>
                <w:sz w:val="26"/>
                <w:szCs w:val="26"/>
              </w:rPr>
              <w:t xml:space="preserve"> осуществляется </w:t>
            </w:r>
            <w:proofErr w:type="gramStart"/>
            <w:r w:rsidR="00B3463C" w:rsidRPr="005F7AA8">
              <w:rPr>
                <w:sz w:val="26"/>
                <w:szCs w:val="26"/>
              </w:rPr>
              <w:t>с даты подписания</w:t>
            </w:r>
            <w:proofErr w:type="gramEnd"/>
            <w:r w:rsidR="00B3463C" w:rsidRPr="005F7AA8">
              <w:rPr>
                <w:sz w:val="26"/>
                <w:szCs w:val="26"/>
              </w:rPr>
              <w:t xml:space="preserve"> договора по 31.12.2018 г.</w:t>
            </w: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0"/>
          </w:tcPr>
          <w:p w:rsidR="00620DD8" w:rsidRPr="005F7AA8" w:rsidRDefault="00620DD8" w:rsidP="00566A7C">
            <w:pPr>
              <w:jc w:val="both"/>
              <w:rPr>
                <w:i/>
                <w:sz w:val="26"/>
                <w:szCs w:val="26"/>
              </w:rPr>
            </w:pPr>
            <w:r w:rsidRPr="005F7AA8">
              <w:rPr>
                <w:b/>
                <w:bCs/>
                <w:sz w:val="26"/>
                <w:szCs w:val="26"/>
              </w:rPr>
              <w:t>5. Форма, сроки и порядок оплаты</w:t>
            </w: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29" w:type="pct"/>
            <w:gridSpan w:val="4"/>
          </w:tcPr>
          <w:p w:rsidR="00620DD8" w:rsidRPr="005F7AA8" w:rsidRDefault="00620DD8" w:rsidP="00566A7C">
            <w:pPr>
              <w:jc w:val="both"/>
              <w:rPr>
                <w:i/>
                <w:sz w:val="26"/>
                <w:szCs w:val="26"/>
              </w:rPr>
            </w:pPr>
            <w:r w:rsidRPr="005F7AA8">
              <w:rPr>
                <w:bCs/>
                <w:sz w:val="26"/>
                <w:szCs w:val="26"/>
              </w:rPr>
              <w:lastRenderedPageBreak/>
              <w:t>Форма оплаты</w:t>
            </w:r>
          </w:p>
        </w:tc>
        <w:tc>
          <w:tcPr>
            <w:tcW w:w="3771" w:type="pct"/>
            <w:gridSpan w:val="6"/>
          </w:tcPr>
          <w:p w:rsidR="00620DD8" w:rsidRPr="005F7AA8" w:rsidRDefault="00620DD8" w:rsidP="00F719FD">
            <w:pPr>
              <w:jc w:val="both"/>
              <w:rPr>
                <w:sz w:val="26"/>
                <w:szCs w:val="26"/>
              </w:rPr>
            </w:pPr>
            <w:r w:rsidRPr="005F7AA8">
              <w:rPr>
                <w:sz w:val="26"/>
                <w:szCs w:val="26"/>
              </w:rPr>
              <w:t xml:space="preserve">Оплата производится путем перечисления денежных средств на счет Исполнителя </w:t>
            </w:r>
            <w:r w:rsidR="00F719FD">
              <w:rPr>
                <w:sz w:val="26"/>
                <w:szCs w:val="26"/>
              </w:rPr>
              <w:t>работ</w:t>
            </w:r>
            <w:r w:rsidRPr="005F7AA8">
              <w:rPr>
                <w:sz w:val="26"/>
                <w:szCs w:val="26"/>
              </w:rPr>
              <w:t>.</w:t>
            </w: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229" w:type="pct"/>
            <w:gridSpan w:val="4"/>
          </w:tcPr>
          <w:p w:rsidR="00620DD8" w:rsidRPr="005F7AA8" w:rsidRDefault="00620DD8" w:rsidP="00566A7C">
            <w:pPr>
              <w:jc w:val="both"/>
              <w:rPr>
                <w:i/>
                <w:sz w:val="26"/>
                <w:szCs w:val="26"/>
              </w:rPr>
            </w:pPr>
            <w:r w:rsidRPr="005F7AA8">
              <w:rPr>
                <w:bCs/>
                <w:sz w:val="26"/>
                <w:szCs w:val="26"/>
              </w:rPr>
              <w:t>Авансирование</w:t>
            </w:r>
          </w:p>
        </w:tc>
        <w:tc>
          <w:tcPr>
            <w:tcW w:w="3771" w:type="pct"/>
            <w:gridSpan w:val="6"/>
          </w:tcPr>
          <w:p w:rsidR="00620DD8" w:rsidRPr="005F7AA8" w:rsidRDefault="00620DD8" w:rsidP="00566A7C">
            <w:pPr>
              <w:jc w:val="both"/>
              <w:rPr>
                <w:i/>
                <w:sz w:val="26"/>
                <w:szCs w:val="26"/>
              </w:rPr>
            </w:pPr>
            <w:r w:rsidRPr="005F7AA8">
              <w:rPr>
                <w:color w:val="000000"/>
                <w:sz w:val="26"/>
                <w:szCs w:val="26"/>
              </w:rPr>
              <w:t>Авансирование не предусмотрено.</w:t>
            </w: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29" w:type="pct"/>
            <w:gridSpan w:val="4"/>
          </w:tcPr>
          <w:p w:rsidR="00620DD8" w:rsidRPr="005F7AA8" w:rsidRDefault="00620DD8" w:rsidP="00566A7C">
            <w:pPr>
              <w:jc w:val="both"/>
              <w:rPr>
                <w:i/>
                <w:sz w:val="26"/>
                <w:szCs w:val="26"/>
              </w:rPr>
            </w:pPr>
            <w:r w:rsidRPr="005F7AA8">
              <w:rPr>
                <w:bCs/>
                <w:sz w:val="26"/>
                <w:szCs w:val="26"/>
              </w:rPr>
              <w:t>Срок и порядок оплаты</w:t>
            </w:r>
          </w:p>
        </w:tc>
        <w:tc>
          <w:tcPr>
            <w:tcW w:w="3771" w:type="pct"/>
            <w:gridSpan w:val="6"/>
          </w:tcPr>
          <w:p w:rsidR="00620DD8" w:rsidRPr="005F7AA8" w:rsidRDefault="00620DD8" w:rsidP="00F719FD">
            <w:pPr>
              <w:jc w:val="both"/>
              <w:rPr>
                <w:sz w:val="26"/>
                <w:szCs w:val="26"/>
              </w:rPr>
            </w:pPr>
            <w:r w:rsidRPr="005F7AA8">
              <w:rPr>
                <w:sz w:val="26"/>
                <w:szCs w:val="26"/>
              </w:rPr>
              <w:t xml:space="preserve">Оплата </w:t>
            </w:r>
            <w:r w:rsidR="00807EAC">
              <w:rPr>
                <w:sz w:val="26"/>
                <w:szCs w:val="26"/>
              </w:rPr>
              <w:t xml:space="preserve">выполненных </w:t>
            </w:r>
            <w:r w:rsidRPr="005F7AA8">
              <w:rPr>
                <w:sz w:val="26"/>
                <w:szCs w:val="26"/>
              </w:rPr>
              <w:t xml:space="preserve">Исполнителем  этапа </w:t>
            </w:r>
            <w:r w:rsidR="00807EAC">
              <w:rPr>
                <w:sz w:val="26"/>
                <w:szCs w:val="26"/>
              </w:rPr>
              <w:t>работ</w:t>
            </w:r>
            <w:r w:rsidRPr="005F7AA8">
              <w:rPr>
                <w:sz w:val="26"/>
                <w:szCs w:val="26"/>
              </w:rPr>
              <w:t xml:space="preserve"> осуществляется после подписания Стор</w:t>
            </w:r>
            <w:r w:rsidR="00F719FD">
              <w:rPr>
                <w:sz w:val="26"/>
                <w:szCs w:val="26"/>
              </w:rPr>
              <w:t xml:space="preserve">онами ежемесячного акта выполненных работ </w:t>
            </w:r>
            <w:r w:rsidRPr="005F7AA8">
              <w:rPr>
                <w:sz w:val="26"/>
                <w:szCs w:val="26"/>
              </w:rPr>
              <w:t>по форме № ФПУ -26 (далее - акт сдачи-приемки) в течение 30 (тридцати) календарных дней после получения Заказчиком полного комплекта оригиналов документов (</w:t>
            </w:r>
            <w:r w:rsidR="004F0DE1" w:rsidRPr="004F0DE1">
              <w:rPr>
                <w:sz w:val="26"/>
                <w:szCs w:val="26"/>
              </w:rPr>
              <w:t>счета, счета-фактуры, подписанного сторонами акта о выполненных работах по форме №ФПУ-26</w:t>
            </w:r>
            <w:bookmarkStart w:id="0" w:name="_GoBack"/>
            <w:bookmarkEnd w:id="0"/>
            <w:r w:rsidRPr="005F7AA8">
              <w:rPr>
                <w:sz w:val="26"/>
                <w:szCs w:val="26"/>
              </w:rPr>
              <w:t>).</w:t>
            </w: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0"/>
          </w:tcPr>
          <w:p w:rsidR="00620DD8" w:rsidRPr="005F7AA8" w:rsidRDefault="00620DD8" w:rsidP="004C58A4">
            <w:pPr>
              <w:jc w:val="both"/>
              <w:rPr>
                <w:i/>
                <w:sz w:val="26"/>
                <w:szCs w:val="26"/>
              </w:rPr>
            </w:pPr>
            <w:r w:rsidRPr="005F7AA8">
              <w:rPr>
                <w:b/>
                <w:bCs/>
                <w:sz w:val="26"/>
                <w:szCs w:val="26"/>
              </w:rPr>
              <w:t>6. Документы, предоставляемые в подтверждение требований технического задания</w:t>
            </w:r>
            <w:r w:rsidR="004F3DB9" w:rsidRPr="005F7AA8">
              <w:rPr>
                <w:b/>
                <w:bCs/>
                <w:sz w:val="26"/>
                <w:szCs w:val="26"/>
              </w:rPr>
              <w:t xml:space="preserve"> при заключении договора</w:t>
            </w: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0"/>
          </w:tcPr>
          <w:p w:rsidR="00807EAC" w:rsidRPr="00807EAC" w:rsidRDefault="00807EAC" w:rsidP="00807EAC">
            <w:pPr>
              <w:tabs>
                <w:tab w:val="left" w:pos="0"/>
              </w:tabs>
              <w:spacing w:line="233" w:lineRule="auto"/>
              <w:jc w:val="both"/>
              <w:rPr>
                <w:sz w:val="28"/>
                <w:szCs w:val="28"/>
              </w:rPr>
            </w:pPr>
            <w:proofErr w:type="gramStart"/>
            <w:r w:rsidRPr="00807EAC">
              <w:rPr>
                <w:sz w:val="28"/>
                <w:szCs w:val="28"/>
              </w:rPr>
              <w:t>При заключении договора, в подтверждение возможности выполнения работ по техническому обслуживанию систем противопожарной защиты (систем пожарной сигнализации, оповещения и управления эвакуацией людей при пожаре), Победитель данного конкурентного отбора обязан представить Заказчику действующую лицензию на осуществление деятельности по монтажу, техническому обслуживанию и ремонту средств обеспечения пожарной безопасности зданий и сооружений с перечнем видов работ, выполняемых в составе лицензируемого вида деятельности (предоставляются</w:t>
            </w:r>
            <w:proofErr w:type="gramEnd"/>
            <w:r w:rsidRPr="00807EAC">
              <w:rPr>
                <w:sz w:val="28"/>
                <w:szCs w:val="28"/>
              </w:rPr>
              <w:t xml:space="preserve"> все листы со всеми приложениями):</w:t>
            </w:r>
          </w:p>
          <w:p w:rsidR="00807EAC" w:rsidRPr="00807EAC" w:rsidRDefault="00807EAC" w:rsidP="00807EAC">
            <w:pPr>
              <w:tabs>
                <w:tab w:val="left" w:pos="0"/>
              </w:tabs>
              <w:spacing w:line="233" w:lineRule="auto"/>
              <w:ind w:firstLine="708"/>
              <w:jc w:val="both"/>
              <w:rPr>
                <w:sz w:val="28"/>
                <w:szCs w:val="28"/>
              </w:rPr>
            </w:pPr>
            <w:r w:rsidRPr="00807EAC">
              <w:rPr>
                <w:sz w:val="28"/>
                <w:szCs w:val="28"/>
              </w:rPr>
              <w:t>•</w:t>
            </w:r>
            <w:r w:rsidRPr="00807EAC">
              <w:rPr>
                <w:sz w:val="28"/>
                <w:szCs w:val="28"/>
              </w:rPr>
              <w:tab/>
              <w:t>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807EAC" w:rsidRPr="00807EAC" w:rsidRDefault="00807EAC" w:rsidP="00807EAC">
            <w:pPr>
              <w:tabs>
                <w:tab w:val="left" w:pos="0"/>
              </w:tabs>
              <w:spacing w:line="233" w:lineRule="auto"/>
              <w:ind w:firstLine="708"/>
              <w:jc w:val="both"/>
              <w:rPr>
                <w:sz w:val="28"/>
                <w:szCs w:val="28"/>
              </w:rPr>
            </w:pPr>
            <w:r w:rsidRPr="00807EAC">
              <w:rPr>
                <w:sz w:val="28"/>
                <w:szCs w:val="28"/>
              </w:rPr>
              <w:t>•</w:t>
            </w:r>
            <w:r w:rsidRPr="00807EAC">
              <w:rPr>
                <w:sz w:val="28"/>
                <w:szCs w:val="28"/>
              </w:rPr>
              <w:tab/>
              <w:t>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807EAC" w:rsidRPr="00807EAC" w:rsidRDefault="00807EAC" w:rsidP="00F82148">
            <w:pPr>
              <w:tabs>
                <w:tab w:val="left" w:pos="0"/>
              </w:tabs>
              <w:jc w:val="both"/>
              <w:rPr>
                <w:sz w:val="28"/>
                <w:szCs w:val="28"/>
              </w:rPr>
            </w:pPr>
          </w:p>
          <w:p w:rsidR="00620DD8" w:rsidRPr="005F7AA8" w:rsidRDefault="00620DD8" w:rsidP="00F82148">
            <w:pPr>
              <w:tabs>
                <w:tab w:val="left" w:pos="0"/>
              </w:tabs>
              <w:jc w:val="both"/>
              <w:rPr>
                <w:sz w:val="26"/>
                <w:szCs w:val="26"/>
              </w:rPr>
            </w:pPr>
            <w:r w:rsidRPr="00807EAC">
              <w:rPr>
                <w:sz w:val="28"/>
                <w:szCs w:val="28"/>
              </w:rPr>
              <w:t>В случае непредставления Победителем  данного конкурентного отбора указанных документов, Договор  с Победителем не подлежит  заключению.</w:t>
            </w: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0"/>
          </w:tcPr>
          <w:p w:rsidR="00620DD8" w:rsidRPr="005F7AA8" w:rsidRDefault="00620DD8" w:rsidP="00F719FD">
            <w:pPr>
              <w:jc w:val="both"/>
              <w:rPr>
                <w:b/>
                <w:sz w:val="26"/>
                <w:szCs w:val="26"/>
              </w:rPr>
            </w:pPr>
            <w:r w:rsidRPr="005F7AA8">
              <w:rPr>
                <w:b/>
                <w:sz w:val="26"/>
                <w:szCs w:val="26"/>
              </w:rPr>
              <w:t xml:space="preserve">7. Расчет стоимости </w:t>
            </w:r>
            <w:r w:rsidR="00F719FD">
              <w:rPr>
                <w:b/>
                <w:sz w:val="26"/>
                <w:szCs w:val="26"/>
              </w:rPr>
              <w:t>работ</w:t>
            </w: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0"/>
          </w:tcPr>
          <w:p w:rsidR="00620DD8" w:rsidRDefault="00620DD8" w:rsidP="00F82148">
            <w:pPr>
              <w:pStyle w:val="a3"/>
              <w:ind w:left="0" w:firstLine="567"/>
              <w:jc w:val="both"/>
              <w:rPr>
                <w:sz w:val="26"/>
                <w:szCs w:val="26"/>
              </w:rPr>
            </w:pPr>
            <w:r w:rsidRPr="005F7AA8">
              <w:rPr>
                <w:sz w:val="26"/>
                <w:szCs w:val="26"/>
              </w:rPr>
              <w:t xml:space="preserve">Конкурентный отбор проводится путем снижения  начальной (максимальной) цены договора за весь объем закупаемых </w:t>
            </w:r>
            <w:r w:rsidR="001168B0">
              <w:rPr>
                <w:sz w:val="26"/>
                <w:szCs w:val="26"/>
              </w:rPr>
              <w:t>работ</w:t>
            </w:r>
            <w:r w:rsidRPr="005F7AA8">
              <w:rPr>
                <w:sz w:val="26"/>
                <w:szCs w:val="26"/>
              </w:rPr>
              <w:t xml:space="preserve"> без учета НДС.</w:t>
            </w:r>
          </w:p>
          <w:p w:rsidR="00F82148" w:rsidRPr="005F7AA8" w:rsidRDefault="00F82148" w:rsidP="001168B0">
            <w:pPr>
              <w:pStyle w:val="a3"/>
              <w:ind w:left="0" w:firstLine="567"/>
              <w:jc w:val="both"/>
              <w:rPr>
                <w:sz w:val="26"/>
                <w:szCs w:val="26"/>
              </w:rPr>
            </w:pPr>
            <w:r w:rsidRPr="00F82148">
              <w:rPr>
                <w:sz w:val="26"/>
                <w:szCs w:val="26"/>
              </w:rPr>
              <w:t xml:space="preserve">По результатам конкурентного отбора стоимость каждого наименования закупаемых </w:t>
            </w:r>
            <w:r w:rsidR="001168B0">
              <w:rPr>
                <w:sz w:val="26"/>
                <w:szCs w:val="26"/>
              </w:rPr>
              <w:t>работ</w:t>
            </w:r>
            <w:r w:rsidRPr="00F82148">
              <w:rPr>
                <w:sz w:val="26"/>
                <w:szCs w:val="26"/>
              </w:rPr>
              <w:t xml:space="preserve">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tc>
      </w:tr>
    </w:tbl>
    <w:p w:rsidR="005E6258" w:rsidRDefault="005E6258" w:rsidP="00313D49">
      <w:pPr>
        <w:ind w:firstLine="709"/>
        <w:jc w:val="center"/>
        <w:rPr>
          <w:rFonts w:eastAsia="MS Mincho"/>
          <w:sz w:val="28"/>
          <w:szCs w:val="28"/>
        </w:rPr>
        <w:sectPr w:rsidR="005E6258" w:rsidSect="00987F5F">
          <w:pgSz w:w="16838" w:h="11906" w:orient="landscape"/>
          <w:pgMar w:top="851" w:right="851" w:bottom="851" w:left="907" w:header="709" w:footer="709" w:gutter="0"/>
          <w:cols w:space="708"/>
          <w:docGrid w:linePitch="360"/>
        </w:sectPr>
      </w:pPr>
    </w:p>
    <w:p w:rsidR="004C58A4" w:rsidRDefault="004C58A4" w:rsidP="00313D49">
      <w:pPr>
        <w:ind w:firstLine="709"/>
        <w:jc w:val="center"/>
        <w:rPr>
          <w:rFonts w:eastAsia="MS Mincho"/>
          <w:sz w:val="28"/>
          <w:szCs w:val="28"/>
        </w:rPr>
      </w:pPr>
    </w:p>
    <w:p w:rsidR="004C58A4" w:rsidRDefault="004C58A4" w:rsidP="00313D49">
      <w:pPr>
        <w:ind w:firstLine="709"/>
        <w:jc w:val="center"/>
        <w:rPr>
          <w:rFonts w:eastAsia="MS Mincho"/>
          <w:sz w:val="28"/>
          <w:szCs w:val="28"/>
        </w:rPr>
      </w:pPr>
    </w:p>
    <w:p w:rsidR="002D6C84" w:rsidRPr="002D6C84" w:rsidRDefault="002D6C84" w:rsidP="002D6C84">
      <w:pPr>
        <w:ind w:left="6379" w:hanging="709"/>
        <w:jc w:val="both"/>
        <w:rPr>
          <w:color w:val="000000"/>
          <w:sz w:val="28"/>
          <w:szCs w:val="28"/>
        </w:rPr>
      </w:pPr>
      <w:r w:rsidRPr="002D6C84">
        <w:rPr>
          <w:color w:val="000000"/>
          <w:sz w:val="28"/>
          <w:szCs w:val="28"/>
        </w:rPr>
        <w:t>Приложение № 2</w:t>
      </w:r>
    </w:p>
    <w:p w:rsidR="002D6C84" w:rsidRPr="002D6C84" w:rsidRDefault="002D6C84" w:rsidP="002D6C84">
      <w:pPr>
        <w:ind w:left="5670"/>
        <w:jc w:val="both"/>
        <w:rPr>
          <w:color w:val="000000"/>
          <w:sz w:val="28"/>
          <w:szCs w:val="28"/>
        </w:rPr>
      </w:pPr>
      <w:r w:rsidRPr="002D6C84">
        <w:rPr>
          <w:color w:val="000000"/>
          <w:sz w:val="28"/>
          <w:szCs w:val="28"/>
        </w:rPr>
        <w:t xml:space="preserve">к приглашению к участию в конкурентном отборе </w:t>
      </w:r>
    </w:p>
    <w:p w:rsidR="002D6C84" w:rsidRPr="002D6C84" w:rsidRDefault="002D6C84" w:rsidP="002D6C84">
      <w:pPr>
        <w:ind w:left="5670"/>
        <w:jc w:val="both"/>
        <w:rPr>
          <w:color w:val="000000"/>
          <w:sz w:val="28"/>
          <w:szCs w:val="28"/>
        </w:rPr>
      </w:pPr>
    </w:p>
    <w:p w:rsidR="002D6C84" w:rsidRPr="002D6C84" w:rsidRDefault="002D6C84" w:rsidP="002D6C84">
      <w:pPr>
        <w:spacing w:line="320" w:lineRule="exact"/>
        <w:ind w:firstLine="709"/>
        <w:rPr>
          <w:sz w:val="28"/>
          <w:szCs w:val="28"/>
        </w:rPr>
      </w:pPr>
    </w:p>
    <w:p w:rsidR="003A0BC6" w:rsidRPr="002D6C84" w:rsidRDefault="003A0BC6" w:rsidP="003A0BC6">
      <w:pPr>
        <w:spacing w:line="320" w:lineRule="exact"/>
        <w:jc w:val="center"/>
        <w:rPr>
          <w:sz w:val="28"/>
          <w:szCs w:val="28"/>
        </w:rPr>
      </w:pPr>
      <w:r w:rsidRPr="002D6C84">
        <w:rPr>
          <w:sz w:val="28"/>
          <w:szCs w:val="28"/>
        </w:rPr>
        <w:t>ПРОЕКТ ДОГОВОРА</w:t>
      </w:r>
    </w:p>
    <w:p w:rsidR="003A0BC6" w:rsidRPr="002D6C84" w:rsidRDefault="003A0BC6" w:rsidP="003A0BC6">
      <w:pPr>
        <w:spacing w:line="320" w:lineRule="exact"/>
        <w:ind w:firstLine="709"/>
        <w:rPr>
          <w:sz w:val="28"/>
          <w:szCs w:val="28"/>
        </w:rPr>
      </w:pPr>
    </w:p>
    <w:p w:rsidR="003A0BC6" w:rsidRPr="002D6C84" w:rsidRDefault="003A0BC6" w:rsidP="003A0BC6">
      <w:pPr>
        <w:tabs>
          <w:tab w:val="left" w:pos="9900"/>
        </w:tabs>
        <w:autoSpaceDE w:val="0"/>
        <w:autoSpaceDN w:val="0"/>
        <w:adjustRightInd w:val="0"/>
      </w:pPr>
      <w:r w:rsidRPr="002D6C84">
        <w:t>г.______                                                                                               «__» ____________ 201_ г.</w:t>
      </w:r>
    </w:p>
    <w:p w:rsidR="003A0BC6" w:rsidRPr="002D6C84" w:rsidRDefault="003A0BC6" w:rsidP="003A0BC6">
      <w:pPr>
        <w:tabs>
          <w:tab w:val="left" w:pos="9900"/>
        </w:tabs>
        <w:autoSpaceDE w:val="0"/>
        <w:autoSpaceDN w:val="0"/>
        <w:adjustRightInd w:val="0"/>
      </w:pPr>
    </w:p>
    <w:p w:rsidR="003A0BC6" w:rsidRPr="002D6C84" w:rsidRDefault="003A0BC6" w:rsidP="003A0BC6">
      <w:pPr>
        <w:autoSpaceDE w:val="0"/>
        <w:autoSpaceDN w:val="0"/>
        <w:adjustRightInd w:val="0"/>
        <w:ind w:firstLine="709"/>
        <w:jc w:val="both"/>
      </w:pPr>
      <w:r w:rsidRPr="002D6C84">
        <w:t>Акционерное общество «</w:t>
      </w:r>
      <w:proofErr w:type="gramStart"/>
      <w:r w:rsidRPr="002D6C84">
        <w:t>Вагонная</w:t>
      </w:r>
      <w:proofErr w:type="gramEnd"/>
      <w:r w:rsidRPr="002D6C84">
        <w:t xml:space="preserve"> ремонтная компания</w:t>
      </w:r>
      <w:r w:rsidRPr="002D6C84">
        <w:rPr>
          <w:b/>
        </w:rPr>
        <w:t>-</w:t>
      </w:r>
      <w:r w:rsidRPr="002D6C84">
        <w:t xml:space="preserve">1» (АО «ВРК-1»),  именуемое в дальнейшем «Заказчик», в лице _____________________________________________________,                                                                                                                </w:t>
      </w:r>
    </w:p>
    <w:p w:rsidR="003A0BC6" w:rsidRPr="002D6C84" w:rsidRDefault="003A0BC6" w:rsidP="003A0BC6">
      <w:pPr>
        <w:autoSpaceDE w:val="0"/>
        <w:autoSpaceDN w:val="0"/>
        <w:adjustRightInd w:val="0"/>
        <w:ind w:firstLine="709"/>
        <w:jc w:val="both"/>
        <w:rPr>
          <w:iCs/>
          <w:sz w:val="20"/>
          <w:szCs w:val="20"/>
        </w:rPr>
      </w:pPr>
      <w:r w:rsidRPr="002D6C84">
        <w:rPr>
          <w:sz w:val="20"/>
          <w:szCs w:val="20"/>
        </w:rPr>
        <w:t xml:space="preserve">                                                                                                   </w:t>
      </w:r>
      <w:r w:rsidRPr="002D6C84">
        <w:rPr>
          <w:iCs/>
          <w:sz w:val="20"/>
          <w:szCs w:val="20"/>
        </w:rPr>
        <w:t>(должность, Ф.И.О. – полностью)</w:t>
      </w:r>
    </w:p>
    <w:p w:rsidR="003A0BC6" w:rsidRPr="002D6C84" w:rsidRDefault="003A0BC6" w:rsidP="003A0BC6">
      <w:pPr>
        <w:autoSpaceDE w:val="0"/>
        <w:autoSpaceDN w:val="0"/>
        <w:adjustRightInd w:val="0"/>
        <w:jc w:val="both"/>
        <w:rPr>
          <w:i/>
          <w:iCs/>
          <w:sz w:val="20"/>
          <w:szCs w:val="20"/>
        </w:rPr>
      </w:pPr>
      <w:proofErr w:type="gramStart"/>
      <w:r w:rsidRPr="002D6C84">
        <w:t>действующего</w:t>
      </w:r>
      <w:proofErr w:type="gramEnd"/>
      <w:r w:rsidRPr="002D6C84">
        <w:t xml:space="preserve"> на основании _________________________________________________________ </w:t>
      </w:r>
    </w:p>
    <w:p w:rsidR="003A0BC6" w:rsidRPr="002D6C84" w:rsidRDefault="003A0BC6" w:rsidP="003A0BC6">
      <w:pPr>
        <w:spacing w:after="120"/>
        <w:ind w:left="1985" w:hanging="1135"/>
        <w:rPr>
          <w:sz w:val="20"/>
          <w:szCs w:val="20"/>
        </w:rPr>
      </w:pPr>
      <w:r w:rsidRPr="002D6C84">
        <w:rPr>
          <w:i/>
          <w:sz w:val="20"/>
          <w:szCs w:val="20"/>
        </w:rPr>
        <w:t xml:space="preserve">                       </w:t>
      </w:r>
      <w:r w:rsidRPr="002D6C84">
        <w:rPr>
          <w:sz w:val="20"/>
          <w:szCs w:val="20"/>
        </w:rPr>
        <w:t xml:space="preserve">(указывается документ, уполномочивающий лицо на заключение настоящего         договора, например: устав, доверенность </w:t>
      </w:r>
      <w:proofErr w:type="gramStart"/>
      <w:r w:rsidRPr="002D6C84">
        <w:rPr>
          <w:sz w:val="20"/>
          <w:szCs w:val="20"/>
        </w:rPr>
        <w:t>от</w:t>
      </w:r>
      <w:proofErr w:type="gramEnd"/>
      <w:r w:rsidRPr="002D6C84">
        <w:rPr>
          <w:sz w:val="20"/>
          <w:szCs w:val="20"/>
        </w:rPr>
        <w:t xml:space="preserve"> __ _____ ___ № ___)</w:t>
      </w:r>
    </w:p>
    <w:p w:rsidR="003A0BC6" w:rsidRPr="002D6C84" w:rsidRDefault="003A0BC6" w:rsidP="003A0BC6">
      <w:pPr>
        <w:autoSpaceDE w:val="0"/>
        <w:autoSpaceDN w:val="0"/>
        <w:adjustRightInd w:val="0"/>
        <w:jc w:val="both"/>
      </w:pPr>
      <w:r w:rsidRPr="002D6C84">
        <w:t xml:space="preserve">с одной стороны, и ________________________________________________________________, </w:t>
      </w:r>
    </w:p>
    <w:p w:rsidR="003A0BC6" w:rsidRPr="002D6C84" w:rsidRDefault="003A0BC6" w:rsidP="003A0BC6">
      <w:pPr>
        <w:tabs>
          <w:tab w:val="left" w:pos="709"/>
        </w:tabs>
        <w:autoSpaceDE w:val="0"/>
        <w:autoSpaceDN w:val="0"/>
        <w:adjustRightInd w:val="0"/>
        <w:ind w:left="2127" w:hanging="2127"/>
        <w:jc w:val="both"/>
        <w:outlineLvl w:val="0"/>
        <w:rPr>
          <w:iCs/>
          <w:sz w:val="20"/>
          <w:szCs w:val="20"/>
        </w:rPr>
      </w:pPr>
      <w:r w:rsidRPr="002D6C84">
        <w:rPr>
          <w:i/>
          <w:iCs/>
          <w:sz w:val="20"/>
          <w:szCs w:val="20"/>
        </w:rPr>
        <w:t xml:space="preserve">                                          </w:t>
      </w:r>
      <w:r w:rsidRPr="002D6C84">
        <w:rPr>
          <w:iCs/>
          <w:sz w:val="20"/>
          <w:szCs w:val="20"/>
        </w:rPr>
        <w:t>(указываются полное и сокращенное наименование юридического лица, соответствующие его уставу)</w:t>
      </w:r>
    </w:p>
    <w:p w:rsidR="003A0BC6" w:rsidRPr="002D6C84" w:rsidRDefault="003A0BC6" w:rsidP="003A0BC6">
      <w:pPr>
        <w:autoSpaceDE w:val="0"/>
        <w:autoSpaceDN w:val="0"/>
        <w:adjustRightInd w:val="0"/>
        <w:jc w:val="both"/>
      </w:pPr>
      <w:r w:rsidRPr="002D6C84">
        <w:t xml:space="preserve">именуемое в дальнейшем «Исполнитель», в лице _______________________________________,                              </w:t>
      </w:r>
    </w:p>
    <w:p w:rsidR="003A0BC6" w:rsidRPr="002D6C84" w:rsidRDefault="003A0BC6" w:rsidP="003A0BC6">
      <w:pPr>
        <w:tabs>
          <w:tab w:val="left" w:pos="709"/>
        </w:tabs>
        <w:autoSpaceDE w:val="0"/>
        <w:autoSpaceDN w:val="0"/>
        <w:adjustRightInd w:val="0"/>
        <w:jc w:val="both"/>
        <w:rPr>
          <w:sz w:val="20"/>
          <w:szCs w:val="20"/>
        </w:rPr>
      </w:pPr>
      <w:r w:rsidRPr="002D6C84">
        <w:rPr>
          <w:i/>
          <w:sz w:val="20"/>
          <w:szCs w:val="20"/>
        </w:rPr>
        <w:t xml:space="preserve">                                                                                                                      </w:t>
      </w:r>
      <w:r w:rsidRPr="002D6C84">
        <w:rPr>
          <w:sz w:val="20"/>
          <w:szCs w:val="20"/>
        </w:rPr>
        <w:t>(должность, Ф.И.О. – полностью)</w:t>
      </w:r>
    </w:p>
    <w:p w:rsidR="003A0BC6" w:rsidRPr="002D6C84" w:rsidRDefault="003A0BC6" w:rsidP="003A0BC6">
      <w:pPr>
        <w:tabs>
          <w:tab w:val="left" w:pos="9923"/>
        </w:tabs>
        <w:autoSpaceDE w:val="0"/>
        <w:autoSpaceDN w:val="0"/>
        <w:adjustRightInd w:val="0"/>
        <w:jc w:val="both"/>
      </w:pPr>
      <w:proofErr w:type="gramStart"/>
      <w:r w:rsidRPr="002D6C84">
        <w:t>действующего</w:t>
      </w:r>
      <w:proofErr w:type="gramEnd"/>
      <w:r w:rsidRPr="002D6C84">
        <w:t xml:space="preserve"> на основании ________________________________________________________,                                   </w:t>
      </w:r>
    </w:p>
    <w:p w:rsidR="003A0BC6" w:rsidRPr="002D6C84" w:rsidRDefault="003A0BC6" w:rsidP="003A0BC6">
      <w:pPr>
        <w:autoSpaceDE w:val="0"/>
        <w:autoSpaceDN w:val="0"/>
        <w:adjustRightInd w:val="0"/>
        <w:ind w:left="1985"/>
        <w:jc w:val="both"/>
        <w:rPr>
          <w:sz w:val="20"/>
          <w:szCs w:val="20"/>
        </w:rPr>
      </w:pPr>
      <w:r w:rsidRPr="002D6C84">
        <w:rPr>
          <w:sz w:val="20"/>
          <w:szCs w:val="20"/>
        </w:rPr>
        <w:t xml:space="preserve">(указывается документ, уполномочивающий лицо на заключение        настоящего договора, например: устав, доверенность </w:t>
      </w:r>
      <w:proofErr w:type="gramStart"/>
      <w:r w:rsidRPr="002D6C84">
        <w:rPr>
          <w:sz w:val="20"/>
          <w:szCs w:val="20"/>
        </w:rPr>
        <w:t>от</w:t>
      </w:r>
      <w:proofErr w:type="gramEnd"/>
      <w:r w:rsidRPr="002D6C84">
        <w:rPr>
          <w:sz w:val="20"/>
          <w:szCs w:val="20"/>
        </w:rPr>
        <w:t xml:space="preserve"> __ ______ __ № ___) </w:t>
      </w:r>
    </w:p>
    <w:p w:rsidR="003A0BC6" w:rsidRPr="002D6C84" w:rsidRDefault="003A0BC6" w:rsidP="003A0BC6">
      <w:pPr>
        <w:autoSpaceDE w:val="0"/>
        <w:autoSpaceDN w:val="0"/>
        <w:adjustRightInd w:val="0"/>
        <w:jc w:val="both"/>
      </w:pPr>
      <w:r w:rsidRPr="002D6C84">
        <w:t>с другой стороны, далее именуемые «Стороны», заключили настоящий Договор о нижеследующем:</w:t>
      </w:r>
    </w:p>
    <w:p w:rsidR="003A0BC6" w:rsidRPr="002D6C84" w:rsidRDefault="003A0BC6" w:rsidP="003A0BC6">
      <w:pPr>
        <w:tabs>
          <w:tab w:val="left" w:pos="709"/>
        </w:tabs>
        <w:autoSpaceDE w:val="0"/>
        <w:autoSpaceDN w:val="0"/>
        <w:adjustRightInd w:val="0"/>
        <w:jc w:val="both"/>
      </w:pPr>
    </w:p>
    <w:p w:rsidR="003A0BC6" w:rsidRPr="002D6C84" w:rsidRDefault="003A0BC6" w:rsidP="003A0BC6">
      <w:pPr>
        <w:tabs>
          <w:tab w:val="left" w:pos="900"/>
        </w:tabs>
        <w:jc w:val="center"/>
        <w:rPr>
          <w:b/>
        </w:rPr>
      </w:pPr>
      <w:r w:rsidRPr="002D6C84">
        <w:rPr>
          <w:b/>
        </w:rPr>
        <w:t>1. Предмет Договора</w:t>
      </w:r>
    </w:p>
    <w:p w:rsidR="003A0BC6" w:rsidRPr="002D6C84" w:rsidRDefault="003A0BC6" w:rsidP="003A0BC6">
      <w:pPr>
        <w:tabs>
          <w:tab w:val="left" w:pos="900"/>
        </w:tabs>
        <w:jc w:val="center"/>
        <w:rPr>
          <w:b/>
        </w:rPr>
      </w:pPr>
    </w:p>
    <w:p w:rsidR="003A0BC6" w:rsidRPr="00A56BA9" w:rsidRDefault="003A0BC6" w:rsidP="003A0BC6">
      <w:pPr>
        <w:tabs>
          <w:tab w:val="left" w:pos="900"/>
        </w:tabs>
        <w:ind w:firstLine="709"/>
        <w:jc w:val="both"/>
      </w:pPr>
      <w:r w:rsidRPr="002D6C84">
        <w:t xml:space="preserve">1.1. Заказчик поручает, а Исполнитель принимает на себя обязательства по </w:t>
      </w:r>
      <w:r w:rsidR="00A56BA9" w:rsidRPr="00A56BA9">
        <w:t>выполнени</w:t>
      </w:r>
      <w:r w:rsidR="00A56BA9">
        <w:t>ю</w:t>
      </w:r>
      <w:r w:rsidR="00A56BA9" w:rsidRPr="00A56BA9">
        <w:t xml:space="preserve"> работ по техническому обслуживанию систем противопожарной защиты (систем пожарной сигнализации, оповещения и управления эвакуацией людей при пожаре)</w:t>
      </w:r>
      <w:r w:rsidR="007A03D2" w:rsidRPr="007A03D2">
        <w:t xml:space="preserve"> </w:t>
      </w:r>
      <w:r w:rsidRPr="002D6C84">
        <w:t xml:space="preserve">(далее - </w:t>
      </w:r>
      <w:r w:rsidR="00A56BA9">
        <w:t>Работы</w:t>
      </w:r>
      <w:r w:rsidRPr="002D6C84">
        <w:t>).</w:t>
      </w:r>
    </w:p>
    <w:p w:rsidR="003A0BC6" w:rsidRPr="002D6C84" w:rsidRDefault="003A0BC6" w:rsidP="003A0BC6">
      <w:pPr>
        <w:tabs>
          <w:tab w:val="left" w:pos="900"/>
        </w:tabs>
        <w:ind w:firstLine="709"/>
        <w:jc w:val="both"/>
      </w:pPr>
      <w:r w:rsidRPr="002D6C84">
        <w:t xml:space="preserve">1.2. Содержание </w:t>
      </w:r>
      <w:r w:rsidR="00A56BA9" w:rsidRPr="00A56BA9">
        <w:t>Работ</w:t>
      </w:r>
      <w:r w:rsidRPr="002D6C84">
        <w:t>, их результаты и требования к ним изложены в Техническом задании (приложение № 1).</w:t>
      </w:r>
    </w:p>
    <w:p w:rsidR="003A0BC6" w:rsidRPr="002D6C84" w:rsidRDefault="003A0BC6" w:rsidP="003A0BC6">
      <w:pPr>
        <w:tabs>
          <w:tab w:val="left" w:pos="900"/>
        </w:tabs>
        <w:ind w:firstLine="709"/>
        <w:jc w:val="both"/>
      </w:pPr>
      <w:r w:rsidRPr="002D6C84">
        <w:t xml:space="preserve">1.3. Сроки </w:t>
      </w:r>
      <w:r w:rsidR="00A56BA9">
        <w:t>выполнения Работ</w:t>
      </w:r>
      <w:r w:rsidR="0043540F">
        <w:t>:</w:t>
      </w:r>
      <w:r w:rsidR="00716AED">
        <w:t xml:space="preserve"> </w:t>
      </w:r>
      <w:proofErr w:type="gramStart"/>
      <w:r w:rsidR="0043540F">
        <w:t>с даты заключения</w:t>
      </w:r>
      <w:proofErr w:type="gramEnd"/>
      <w:r w:rsidR="0043540F">
        <w:t xml:space="preserve"> договора по 3</w:t>
      </w:r>
      <w:r w:rsidR="0053118F">
        <w:t>1</w:t>
      </w:r>
      <w:r w:rsidR="0043540F">
        <w:t>.</w:t>
      </w:r>
      <w:r w:rsidR="00A2764C">
        <w:t>12</w:t>
      </w:r>
      <w:r w:rsidR="0043540F">
        <w:t>.2018 г.</w:t>
      </w:r>
    </w:p>
    <w:p w:rsidR="003A0BC6" w:rsidRPr="002D6C84" w:rsidRDefault="003A0BC6" w:rsidP="003A0BC6">
      <w:pPr>
        <w:tabs>
          <w:tab w:val="left" w:pos="360"/>
        </w:tabs>
        <w:ind w:firstLine="709"/>
        <w:jc w:val="both"/>
      </w:pPr>
      <w:r w:rsidRPr="002D6C84">
        <w:t>1.4. Основанием для заключения настоящего Договора является Протокол</w:t>
      </w:r>
      <w:r w:rsidRPr="002D6C84">
        <w:br/>
        <w:t xml:space="preserve"> № ______ от «___»__________201</w:t>
      </w:r>
      <w:r w:rsidR="004E441D">
        <w:t>8 г.</w:t>
      </w:r>
    </w:p>
    <w:p w:rsidR="003A0BC6" w:rsidRPr="002D6C84" w:rsidRDefault="003A0BC6" w:rsidP="003A0BC6">
      <w:pPr>
        <w:tabs>
          <w:tab w:val="left" w:pos="360"/>
        </w:tabs>
        <w:jc w:val="both"/>
        <w:rPr>
          <w:sz w:val="20"/>
          <w:szCs w:val="20"/>
        </w:rPr>
      </w:pPr>
    </w:p>
    <w:p w:rsidR="003A0BC6" w:rsidRPr="002D6C84" w:rsidRDefault="003A0BC6" w:rsidP="003A0BC6">
      <w:pPr>
        <w:tabs>
          <w:tab w:val="left" w:pos="900"/>
        </w:tabs>
        <w:jc w:val="center"/>
        <w:outlineLvl w:val="0"/>
        <w:rPr>
          <w:b/>
        </w:rPr>
      </w:pPr>
      <w:r w:rsidRPr="002D6C84">
        <w:rPr>
          <w:b/>
        </w:rPr>
        <w:t>2. Цена Договора и порядок оплаты</w:t>
      </w:r>
    </w:p>
    <w:p w:rsidR="003A0BC6" w:rsidRPr="002D6C84" w:rsidRDefault="003A0BC6" w:rsidP="003A0BC6">
      <w:pPr>
        <w:tabs>
          <w:tab w:val="left" w:pos="900"/>
        </w:tabs>
        <w:jc w:val="center"/>
        <w:rPr>
          <w:b/>
        </w:rPr>
      </w:pPr>
    </w:p>
    <w:p w:rsidR="00A25F1C" w:rsidRDefault="003A0BC6" w:rsidP="00A25F1C">
      <w:pPr>
        <w:tabs>
          <w:tab w:val="left" w:pos="709"/>
        </w:tabs>
        <w:jc w:val="both"/>
      </w:pPr>
      <w:r w:rsidRPr="002D6C84">
        <w:tab/>
      </w:r>
      <w:r w:rsidRPr="00A56BA9">
        <w:t xml:space="preserve">2.1. </w:t>
      </w:r>
      <w:proofErr w:type="gramStart"/>
      <w:r w:rsidRPr="00A56BA9">
        <w:t xml:space="preserve">Цена    настоящего Договора </w:t>
      </w:r>
      <w:r w:rsidR="00A25F1C" w:rsidRPr="00A56BA9">
        <w:t xml:space="preserve">составляет ________ (___________) рублей  00 копеек, в том числе  НДС  -18% _______(_____) рублей ___копеек, </w:t>
      </w:r>
      <w:r w:rsidR="00A56BA9" w:rsidRPr="00A56BA9">
        <w:t>с учетом всех видов налогов, а также всех возможных расходов, связанных с выполнением работ, стоимости материалов, запасных частей, стоимости командировочных расходов, гарантийного обслуживания, любых других расходов участника, которые возникнут или могут возникнуть в ходе выполнения работ по предмету конкурентного отбора</w:t>
      </w:r>
      <w:r w:rsidR="00A25F1C" w:rsidRPr="00A56BA9">
        <w:t>, согласно Прейскуранту  (Приложение №2).</w:t>
      </w:r>
      <w:proofErr w:type="gramEnd"/>
    </w:p>
    <w:p w:rsidR="00A25F1C" w:rsidRDefault="00A25F1C" w:rsidP="00A25F1C">
      <w:pPr>
        <w:tabs>
          <w:tab w:val="left" w:pos="709"/>
        </w:tabs>
        <w:jc w:val="both"/>
      </w:pPr>
    </w:p>
    <w:p w:rsidR="00A25F1C" w:rsidRDefault="00A25F1C" w:rsidP="00A25F1C">
      <w:pPr>
        <w:tabs>
          <w:tab w:val="left" w:pos="709"/>
        </w:tabs>
        <w:jc w:val="both"/>
      </w:pPr>
    </w:p>
    <w:p w:rsidR="003A0BC6" w:rsidRPr="002D6C84" w:rsidRDefault="003A0BC6" w:rsidP="00A25F1C">
      <w:pPr>
        <w:tabs>
          <w:tab w:val="left" w:pos="709"/>
        </w:tabs>
        <w:jc w:val="both"/>
      </w:pPr>
      <w:r w:rsidRPr="00280A37">
        <w:t xml:space="preserve">2.2. Оплата </w:t>
      </w:r>
      <w:r w:rsidR="00A56BA9" w:rsidRPr="00A56BA9">
        <w:t>выполненн</w:t>
      </w:r>
      <w:r w:rsidR="00E2285C">
        <w:t xml:space="preserve">ого </w:t>
      </w:r>
      <w:r w:rsidR="00E2285C" w:rsidRPr="00A56BA9">
        <w:t>Исполнителем</w:t>
      </w:r>
      <w:r w:rsidR="00E2285C">
        <w:t xml:space="preserve"> этапа</w:t>
      </w:r>
      <w:r w:rsidR="00A56BA9" w:rsidRPr="00A56BA9">
        <w:t xml:space="preserve"> </w:t>
      </w:r>
      <w:r w:rsidR="00E2285C" w:rsidRPr="00A56BA9">
        <w:t xml:space="preserve">Работ </w:t>
      </w:r>
      <w:r w:rsidRPr="00280A37">
        <w:t xml:space="preserve">производится после подписания Сторонами акта сдачи - приёмки </w:t>
      </w:r>
      <w:r w:rsidR="00F719FD">
        <w:t>выполненных работ</w:t>
      </w:r>
      <w:r w:rsidR="00A56BA9" w:rsidRPr="00280A37">
        <w:t>,</w:t>
      </w:r>
      <w:r w:rsidRPr="00280A37">
        <w:t xml:space="preserve"> в течение 30 (тридцати) календарных дней </w:t>
      </w:r>
      <w:proofErr w:type="gramStart"/>
      <w:r w:rsidRPr="00280A37">
        <w:t>с даты получения</w:t>
      </w:r>
      <w:proofErr w:type="gramEnd"/>
      <w:r w:rsidRPr="00280A37">
        <w:t xml:space="preserve"> Заказчиком полного комплекта оригиналов документов (</w:t>
      </w:r>
      <w:r w:rsidR="00B96D00" w:rsidRPr="00280A37">
        <w:t>счета, сч</w:t>
      </w:r>
      <w:r w:rsidR="00280A37" w:rsidRPr="00280A37">
        <w:t>ета-фактуры, акта сдачи-приемки</w:t>
      </w:r>
      <w:r w:rsidRPr="00280A37">
        <w:t>) путем перечисления Заказчиком денежных средств на расчетный счет Исполнителя, указанный в разделе 14 настоящего Договора.</w:t>
      </w:r>
    </w:p>
    <w:p w:rsidR="003A0BC6" w:rsidRPr="002D6C84" w:rsidRDefault="003A0BC6" w:rsidP="003A0BC6">
      <w:pPr>
        <w:tabs>
          <w:tab w:val="left" w:pos="900"/>
        </w:tabs>
        <w:jc w:val="center"/>
        <w:rPr>
          <w:b/>
        </w:rPr>
      </w:pPr>
      <w:r w:rsidRPr="002D6C84">
        <w:rPr>
          <w:b/>
        </w:rPr>
        <w:t>3. Порядок сдачи и приемки</w:t>
      </w:r>
      <w:r w:rsidR="00F719FD">
        <w:rPr>
          <w:b/>
        </w:rPr>
        <w:t xml:space="preserve"> Работ</w:t>
      </w:r>
    </w:p>
    <w:p w:rsidR="003A0BC6" w:rsidRPr="002D6C84" w:rsidRDefault="003A0BC6" w:rsidP="003A0BC6">
      <w:pPr>
        <w:ind w:firstLine="709"/>
        <w:rPr>
          <w:b/>
        </w:rPr>
      </w:pPr>
    </w:p>
    <w:p w:rsidR="00A56BA9" w:rsidRPr="00A56BA9" w:rsidRDefault="00A56BA9" w:rsidP="00A56BA9">
      <w:pPr>
        <w:ind w:firstLine="709"/>
        <w:jc w:val="both"/>
      </w:pPr>
      <w:r w:rsidRPr="00A56BA9">
        <w:t>3.1. По завершении Работ (</w:t>
      </w:r>
      <w:r w:rsidRPr="00A56BA9">
        <w:rPr>
          <w:i/>
        </w:rPr>
        <w:t>этапа Работ</w:t>
      </w:r>
      <w:r w:rsidRPr="00A56BA9">
        <w:t>) Исполнитель представляет Заказчику  подписанный со своей стороны акт сдачи-приемки в двух экземплярах.</w:t>
      </w:r>
    </w:p>
    <w:p w:rsidR="00A56BA9" w:rsidRPr="00A56BA9" w:rsidRDefault="00A56BA9" w:rsidP="00A56BA9">
      <w:pPr>
        <w:shd w:val="clear" w:color="auto" w:fill="FFFFFF"/>
        <w:tabs>
          <w:tab w:val="left" w:pos="709"/>
        </w:tabs>
        <w:ind w:right="76"/>
        <w:jc w:val="both"/>
        <w:rPr>
          <w:color w:val="000000"/>
          <w:spacing w:val="-8"/>
        </w:rPr>
      </w:pPr>
      <w:r w:rsidRPr="00A56BA9">
        <w:tab/>
        <w:t xml:space="preserve">3.2. Заказчик в течение 5  (пяти) календарных  дней  </w:t>
      </w:r>
      <w:proofErr w:type="gramStart"/>
      <w:r w:rsidRPr="00A56BA9">
        <w:t>с даты получения</w:t>
      </w:r>
      <w:proofErr w:type="gramEnd"/>
      <w:r w:rsidRPr="00A56BA9">
        <w:t xml:space="preserve"> от Исполнителя акта сдачи-приемки направляет Исполнителю подписанный акт сдачи-приемки или мотивированный отказ от приемки Работ с перечнем недостатков.  </w:t>
      </w:r>
      <w:r w:rsidRPr="00A56BA9">
        <w:rPr>
          <w:color w:val="000000"/>
          <w:spacing w:val="-4"/>
        </w:rPr>
        <w:t xml:space="preserve">Исполнитель, не позднее       5 (пятого) числа месяца, следующего за </w:t>
      </w:r>
      <w:proofErr w:type="gramStart"/>
      <w:r w:rsidRPr="00A56BA9">
        <w:rPr>
          <w:color w:val="000000"/>
          <w:spacing w:val="2"/>
        </w:rPr>
        <w:t>отчетным</w:t>
      </w:r>
      <w:proofErr w:type="gramEnd"/>
      <w:r w:rsidRPr="00A56BA9">
        <w:rPr>
          <w:color w:val="000000"/>
          <w:spacing w:val="2"/>
        </w:rPr>
        <w:t>, предоставляет Заказчику счет-фактуру за выполненные Работы</w:t>
      </w:r>
      <w:r w:rsidRPr="00A56BA9">
        <w:rPr>
          <w:color w:val="000000"/>
          <w:spacing w:val="-5"/>
        </w:rPr>
        <w:t xml:space="preserve"> на сумму, указанную в акте сдачи-приемки.</w:t>
      </w:r>
    </w:p>
    <w:p w:rsidR="00A56BA9" w:rsidRPr="00A56BA9" w:rsidRDefault="00A56BA9" w:rsidP="00A56BA9">
      <w:pPr>
        <w:autoSpaceDE w:val="0"/>
        <w:autoSpaceDN w:val="0"/>
        <w:adjustRightInd w:val="0"/>
        <w:ind w:firstLine="708"/>
        <w:jc w:val="both"/>
      </w:pPr>
      <w:r w:rsidRPr="00A56BA9">
        <w:t>3.3. В случае мотивированного отказа Заказчика от приемки Работ он вправе по своему выбору потребовать:</w:t>
      </w:r>
    </w:p>
    <w:p w:rsidR="00A56BA9" w:rsidRPr="00A56BA9" w:rsidRDefault="00A56BA9" w:rsidP="00A56BA9">
      <w:pPr>
        <w:autoSpaceDE w:val="0"/>
        <w:autoSpaceDN w:val="0"/>
        <w:adjustRightInd w:val="0"/>
        <w:ind w:firstLine="708"/>
        <w:jc w:val="both"/>
      </w:pPr>
      <w:r w:rsidRPr="00A56BA9">
        <w:t>устранения недостатков за счет Исполнителя с указанием сроков их устранения,</w:t>
      </w:r>
    </w:p>
    <w:p w:rsidR="00A56BA9" w:rsidRPr="00A56BA9" w:rsidRDefault="00A56BA9" w:rsidP="00A56BA9">
      <w:pPr>
        <w:autoSpaceDE w:val="0"/>
        <w:autoSpaceDN w:val="0"/>
        <w:adjustRightInd w:val="0"/>
        <w:ind w:firstLine="708"/>
        <w:jc w:val="both"/>
      </w:pPr>
      <w:r w:rsidRPr="00A56BA9">
        <w:t>возмещения своих расходов на устранение недостатков,</w:t>
      </w:r>
    </w:p>
    <w:p w:rsidR="00A56BA9" w:rsidRPr="00A56BA9" w:rsidRDefault="00A56BA9" w:rsidP="00A56BA9">
      <w:pPr>
        <w:autoSpaceDE w:val="0"/>
        <w:autoSpaceDN w:val="0"/>
        <w:adjustRightInd w:val="0"/>
        <w:ind w:firstLine="708"/>
        <w:jc w:val="both"/>
      </w:pPr>
      <w:r w:rsidRPr="00A56BA9">
        <w:t>соразмерного уменьшения цены настоящего Договора,</w:t>
      </w:r>
    </w:p>
    <w:p w:rsidR="00A56BA9" w:rsidRPr="00A56BA9" w:rsidRDefault="00A56BA9" w:rsidP="00A56BA9">
      <w:pPr>
        <w:autoSpaceDE w:val="0"/>
        <w:autoSpaceDN w:val="0"/>
        <w:adjustRightInd w:val="0"/>
        <w:jc w:val="both"/>
      </w:pPr>
      <w:r w:rsidRPr="00A56BA9">
        <w:t>указав требование и сроки его выполнения в мотивированном отказе, либо расторгнуть настоящий Договор с применением последствий, указанных в пункте 11.5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11.5 настоящего Договора.</w:t>
      </w:r>
    </w:p>
    <w:p w:rsidR="00A56BA9" w:rsidRPr="00A56BA9" w:rsidRDefault="00A56BA9" w:rsidP="00A56BA9">
      <w:pPr>
        <w:autoSpaceDE w:val="0"/>
        <w:autoSpaceDN w:val="0"/>
        <w:adjustRightInd w:val="0"/>
        <w:jc w:val="both"/>
      </w:pPr>
      <w:r w:rsidRPr="00A56BA9">
        <w:tab/>
        <w:t xml:space="preserve">3.4. 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3.3 настоящего Договора, включая право Заказчика потребовать возврата перечисленных денежных средств и возмещения убытков. </w:t>
      </w:r>
    </w:p>
    <w:p w:rsidR="003A0BC6" w:rsidRPr="002D6C84" w:rsidRDefault="003A0BC6" w:rsidP="003A0BC6">
      <w:pPr>
        <w:autoSpaceDE w:val="0"/>
        <w:autoSpaceDN w:val="0"/>
        <w:adjustRightInd w:val="0"/>
        <w:jc w:val="both"/>
      </w:pPr>
    </w:p>
    <w:p w:rsidR="003A0BC6" w:rsidRPr="002D6C84" w:rsidRDefault="003A0BC6" w:rsidP="003A0BC6">
      <w:pPr>
        <w:jc w:val="center"/>
        <w:outlineLvl w:val="0"/>
        <w:rPr>
          <w:b/>
        </w:rPr>
      </w:pPr>
      <w:r w:rsidRPr="002D6C84">
        <w:rPr>
          <w:b/>
        </w:rPr>
        <w:t>4. Права и обязанности Сторон</w:t>
      </w:r>
    </w:p>
    <w:p w:rsidR="003A0BC6" w:rsidRPr="002D6C84" w:rsidRDefault="003A0BC6" w:rsidP="003A0BC6">
      <w:pPr>
        <w:jc w:val="center"/>
        <w:outlineLvl w:val="0"/>
        <w:rPr>
          <w:b/>
        </w:rPr>
      </w:pPr>
    </w:p>
    <w:p w:rsidR="008A1AC6" w:rsidRPr="002D6C84" w:rsidRDefault="008A1AC6" w:rsidP="008A1AC6">
      <w:pPr>
        <w:ind w:firstLine="709"/>
        <w:jc w:val="both"/>
      </w:pPr>
      <w:r w:rsidRPr="002D6C84">
        <w:t>4.1. Исполнитель обязан:</w:t>
      </w:r>
    </w:p>
    <w:p w:rsidR="008A1AC6" w:rsidRPr="002D6C84" w:rsidRDefault="008A1AC6" w:rsidP="008A1AC6">
      <w:pPr>
        <w:ind w:firstLine="709"/>
        <w:jc w:val="both"/>
      </w:pPr>
      <w:r w:rsidRPr="00706869">
        <w:t xml:space="preserve">4.1.1. </w:t>
      </w:r>
      <w:r w:rsidR="00D948CC">
        <w:t>Выполнить Работы</w:t>
      </w:r>
      <w:r w:rsidRPr="00706869">
        <w:t xml:space="preserve"> в соответствии с требованиями, установленными  </w:t>
      </w:r>
      <w:r>
        <w:t>в Техническом задании (</w:t>
      </w:r>
      <w:r w:rsidRPr="00706869">
        <w:t>приложение №1) настоящего Договора и передать Заказчику их результаты, свободные от каких-либо прав в предусмотренные настоящим Договором сроки по акту сдачи-приемки.</w:t>
      </w:r>
      <w:r w:rsidRPr="002D6C84">
        <w:t xml:space="preserve"> </w:t>
      </w:r>
    </w:p>
    <w:p w:rsidR="008A1AC6" w:rsidRPr="002D6C84" w:rsidRDefault="008A1AC6" w:rsidP="008A1AC6">
      <w:pPr>
        <w:ind w:firstLine="708"/>
        <w:jc w:val="both"/>
      </w:pPr>
      <w:r w:rsidRPr="002D6C84">
        <w:t>4.1.</w:t>
      </w:r>
      <w:r>
        <w:t>2</w:t>
      </w:r>
      <w:r w:rsidRPr="002D6C84">
        <w:t xml:space="preserve">. В течение суток информировать Заказчика об обстоятельствах, которые создают невозможность </w:t>
      </w:r>
      <w:r w:rsidR="00D948CC">
        <w:t>выполнения Работ</w:t>
      </w:r>
      <w:r w:rsidRPr="002D6C84">
        <w:t xml:space="preserve">, и приостановить </w:t>
      </w:r>
      <w:r w:rsidR="00D948CC">
        <w:t>выполнения Работ</w:t>
      </w:r>
      <w:r w:rsidRPr="002D6C84">
        <w:t xml:space="preserve"> до получения письменных указаний от Заказчика.</w:t>
      </w:r>
      <w:r w:rsidRPr="002D6C84">
        <w:rPr>
          <w:b/>
        </w:rPr>
        <w:t xml:space="preserve"> </w:t>
      </w:r>
    </w:p>
    <w:p w:rsidR="008A1AC6" w:rsidRPr="002D6C84" w:rsidRDefault="008A1AC6" w:rsidP="008A1AC6">
      <w:pPr>
        <w:ind w:firstLine="708"/>
        <w:jc w:val="both"/>
        <w:rPr>
          <w:i/>
        </w:rPr>
      </w:pPr>
      <w:r w:rsidRPr="002D6C84">
        <w:t>4.1.</w:t>
      </w:r>
      <w:r>
        <w:t>3</w:t>
      </w:r>
      <w:r w:rsidRPr="002D6C84">
        <w:t xml:space="preserve">. Устранять недостатки в </w:t>
      </w:r>
      <w:r w:rsidR="00D948CC">
        <w:t>выполненных Работах</w:t>
      </w:r>
      <w:r w:rsidRPr="002D6C84">
        <w:t xml:space="preserve"> своими силами и за свой счет в соответствии с абзацем вторым пункта 3.3 настоящего Договора.</w:t>
      </w:r>
      <w:r w:rsidRPr="002D6C84">
        <w:rPr>
          <w:i/>
        </w:rPr>
        <w:t xml:space="preserve"> </w:t>
      </w:r>
    </w:p>
    <w:p w:rsidR="008A1AC6" w:rsidRPr="002D6C84" w:rsidRDefault="008A1AC6" w:rsidP="008A1AC6">
      <w:pPr>
        <w:tabs>
          <w:tab w:val="left" w:pos="720"/>
        </w:tabs>
        <w:autoSpaceDE w:val="0"/>
        <w:autoSpaceDN w:val="0"/>
        <w:adjustRightInd w:val="0"/>
        <w:jc w:val="both"/>
      </w:pPr>
      <w:r w:rsidRPr="002D6C84">
        <w:tab/>
      </w:r>
      <w:r>
        <w:t>4</w:t>
      </w:r>
      <w:r w:rsidRPr="002D6C84">
        <w:t>.1.</w:t>
      </w:r>
      <w:r>
        <w:t>4</w:t>
      </w:r>
      <w:r w:rsidRPr="002D6C84">
        <w:t xml:space="preserve">. Вернуть Заказчику в течение 3 (трех) календарных дней </w:t>
      </w:r>
      <w:proofErr w:type="gramStart"/>
      <w:r w:rsidRPr="002D6C84">
        <w:t>с даты прекращения</w:t>
      </w:r>
      <w:proofErr w:type="gramEnd"/>
      <w:r w:rsidRPr="002D6C84">
        <w:t xml:space="preserve"> действия настоящего Договора документацию и иное имущество, полученное в соответствии с подпунктом 4.3.1 настоящего Договора по акту приема-передачи. </w:t>
      </w:r>
    </w:p>
    <w:p w:rsidR="008A1AC6" w:rsidRPr="002D6C84" w:rsidRDefault="008A1AC6" w:rsidP="008A1AC6">
      <w:pPr>
        <w:tabs>
          <w:tab w:val="left" w:pos="720"/>
        </w:tabs>
        <w:autoSpaceDE w:val="0"/>
        <w:autoSpaceDN w:val="0"/>
        <w:adjustRightInd w:val="0"/>
        <w:jc w:val="both"/>
      </w:pPr>
      <w:r w:rsidRPr="002D6C84">
        <w:tab/>
        <w:t>4.1.</w:t>
      </w:r>
      <w:r>
        <w:t>5</w:t>
      </w:r>
      <w:r w:rsidRPr="002D6C84">
        <w:t>.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8A1AC6" w:rsidRPr="002D6C84" w:rsidRDefault="008A1AC6" w:rsidP="008A1AC6">
      <w:pPr>
        <w:ind w:firstLine="708"/>
        <w:jc w:val="both"/>
        <w:rPr>
          <w:snapToGrid w:val="0"/>
        </w:rPr>
      </w:pPr>
      <w:r w:rsidRPr="002D6C84">
        <w:lastRenderedPageBreak/>
        <w:t>4.1.</w:t>
      </w:r>
      <w:r>
        <w:t>6</w:t>
      </w:r>
      <w:r w:rsidRPr="002D6C84">
        <w:t>.</w:t>
      </w:r>
      <w:r w:rsidRPr="002D6C84">
        <w:rPr>
          <w:snapToGrid w:val="0"/>
        </w:rPr>
        <w:t xml:space="preserve">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p>
    <w:p w:rsidR="008A1AC6" w:rsidRDefault="008A1AC6" w:rsidP="008A1AC6">
      <w:pPr>
        <w:shd w:val="clear" w:color="auto" w:fill="FFFFFF"/>
        <w:tabs>
          <w:tab w:val="left" w:pos="142"/>
          <w:tab w:val="left" w:pos="1318"/>
        </w:tabs>
        <w:ind w:firstLine="709"/>
        <w:jc w:val="both"/>
        <w:rPr>
          <w:snapToGrid w:val="0"/>
        </w:rPr>
      </w:pPr>
      <w:r w:rsidRPr="002D6C84">
        <w:rPr>
          <w:snapToGrid w:val="0"/>
        </w:rPr>
        <w:t>В случае непредставления Исполнителем указанной информации, Заказчик вправе расторгнуть настоящий Договор в порядке, предусмотренном пунктом 11.3. настоящего Договора.</w:t>
      </w:r>
    </w:p>
    <w:p w:rsidR="008A1AC6" w:rsidRDefault="008A1AC6" w:rsidP="008A1AC6">
      <w:pPr>
        <w:shd w:val="clear" w:color="auto" w:fill="FFFFFF"/>
        <w:tabs>
          <w:tab w:val="left" w:pos="142"/>
          <w:tab w:val="left" w:pos="1318"/>
        </w:tabs>
        <w:ind w:firstLine="709"/>
        <w:jc w:val="both"/>
        <w:rPr>
          <w:snapToGrid w:val="0"/>
        </w:rPr>
      </w:pPr>
      <w:r w:rsidRPr="00D571E2">
        <w:rPr>
          <w:snapToGrid w:val="0"/>
        </w:rPr>
        <w:t>4.1.</w:t>
      </w:r>
      <w:r>
        <w:rPr>
          <w:snapToGrid w:val="0"/>
        </w:rPr>
        <w:t>7</w:t>
      </w:r>
      <w:r w:rsidRPr="00D571E2">
        <w:rPr>
          <w:snapToGrid w:val="0"/>
        </w:rPr>
        <w:t>. Не позднее 20-го числа месяца, следующего за отчетным кварталом, Исполнитель направляет Заказчику 2 экземпляра акта сверки расчетов. Заказчик в течение 10 (десяти) календарных дней подписывает и возвращает Исполнителю 1 экземпляр акта сверки расчетов. Также сверка расчетов проводится в случае расторжения настоящего Договора.</w:t>
      </w:r>
    </w:p>
    <w:p w:rsidR="00A56BA9" w:rsidRPr="00A56BA9" w:rsidRDefault="00A56BA9" w:rsidP="00A56BA9">
      <w:pPr>
        <w:ind w:firstLine="709"/>
        <w:jc w:val="both"/>
      </w:pPr>
      <w:r w:rsidRPr="00A56BA9">
        <w:t>4.1.</w:t>
      </w:r>
      <w:r>
        <w:t>8</w:t>
      </w:r>
      <w:r w:rsidRPr="00A56BA9">
        <w:t xml:space="preserve">. </w:t>
      </w:r>
      <w:proofErr w:type="gramStart"/>
      <w:r w:rsidRPr="00A56BA9">
        <w:t xml:space="preserve">При заключении договора, в подтверждение возможности выполнения работ по техническому обслуживанию систем противопожарной защиты (систем пожарной сигнализации, оповещения и управления эвакуацией людей при пожаре), </w:t>
      </w:r>
      <w:r w:rsidR="00E2285C">
        <w:t>Исполнитель</w:t>
      </w:r>
      <w:r w:rsidRPr="00A56BA9">
        <w:t xml:space="preserve"> обязан представить Заказчику действующую лицензию на осуществление деятельности по монтажу, техническому обслуживанию и ремонту средств обеспечения пожарной безопасности зданий и сооружений с перечнем видов работ, выполняемых в составе лицензируемого вида деятельности (предоставляются все листы со</w:t>
      </w:r>
      <w:proofErr w:type="gramEnd"/>
      <w:r w:rsidRPr="00A56BA9">
        <w:t xml:space="preserve"> всеми приложениями):</w:t>
      </w:r>
    </w:p>
    <w:p w:rsidR="00A56BA9" w:rsidRPr="00A56BA9" w:rsidRDefault="00A56BA9" w:rsidP="00A56BA9">
      <w:pPr>
        <w:ind w:firstLine="709"/>
        <w:jc w:val="both"/>
      </w:pPr>
      <w:r w:rsidRPr="00A56BA9">
        <w:t>•</w:t>
      </w:r>
      <w:r w:rsidRPr="00A56BA9">
        <w:tab/>
        <w:t>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A56BA9" w:rsidRPr="00A56BA9" w:rsidRDefault="00A56BA9" w:rsidP="00A56BA9">
      <w:pPr>
        <w:ind w:firstLine="709"/>
        <w:jc w:val="both"/>
      </w:pPr>
      <w:r w:rsidRPr="00A56BA9">
        <w:t>•</w:t>
      </w:r>
      <w:r w:rsidRPr="00A56BA9">
        <w:tab/>
        <w:t>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8A1AC6" w:rsidRPr="002D6C84" w:rsidRDefault="008A1AC6" w:rsidP="008A1AC6">
      <w:pPr>
        <w:ind w:firstLine="708"/>
        <w:jc w:val="both"/>
      </w:pPr>
      <w:r w:rsidRPr="002D6C84">
        <w:t xml:space="preserve">4.2. Исполнитель не вправе привлекать </w:t>
      </w:r>
      <w:r w:rsidR="00F719FD">
        <w:t>к выполнению Работ</w:t>
      </w:r>
      <w:r w:rsidRPr="002D6C84">
        <w:t xml:space="preserve"> по настоящему Договору третьих лиц</w:t>
      </w:r>
      <w:r>
        <w:t>.</w:t>
      </w:r>
    </w:p>
    <w:p w:rsidR="008A1AC6" w:rsidRPr="002D6C84" w:rsidRDefault="008A1AC6" w:rsidP="008A1AC6">
      <w:pPr>
        <w:ind w:firstLine="708"/>
        <w:jc w:val="both"/>
      </w:pPr>
      <w:r w:rsidRPr="002D6C84">
        <w:t>4.3. Заказчик обязан:</w:t>
      </w:r>
    </w:p>
    <w:p w:rsidR="008A1AC6" w:rsidRPr="002D6C84" w:rsidRDefault="008A1AC6" w:rsidP="008A1AC6">
      <w:pPr>
        <w:ind w:firstLine="708"/>
        <w:jc w:val="both"/>
      </w:pPr>
      <w:r w:rsidRPr="002D6C84">
        <w:t xml:space="preserve">4.3.1. </w:t>
      </w:r>
      <w:proofErr w:type="gramStart"/>
      <w:r w:rsidRPr="002D6C84">
        <w:t xml:space="preserve">Передавать Исполнителю необходимые для </w:t>
      </w:r>
      <w:r w:rsidR="00D948CC">
        <w:t>выполнения Работ</w:t>
      </w:r>
      <w:r w:rsidRPr="002D6C84">
        <w:t xml:space="preserve"> информацию, документацию и иное имущество, указанное в Техническом задании, по акту приема-передачи.</w:t>
      </w:r>
      <w:proofErr w:type="gramEnd"/>
    </w:p>
    <w:p w:rsidR="008A1AC6" w:rsidRPr="002D6C84" w:rsidRDefault="008A1AC6" w:rsidP="008A1AC6">
      <w:pPr>
        <w:ind w:firstLine="708"/>
        <w:jc w:val="both"/>
      </w:pPr>
      <w:r w:rsidRPr="002D6C84">
        <w:t xml:space="preserve">4.3.2. Принять и оплатить результаты </w:t>
      </w:r>
      <w:r w:rsidR="00D948CC">
        <w:t>Работ</w:t>
      </w:r>
      <w:r w:rsidRPr="002D6C84">
        <w:t xml:space="preserve"> в установленный срок в соответствии с условиями настоящего Договора. </w:t>
      </w:r>
    </w:p>
    <w:p w:rsidR="008A1AC6" w:rsidRPr="002D6C84" w:rsidRDefault="008A1AC6" w:rsidP="008A1AC6">
      <w:pPr>
        <w:ind w:firstLine="708"/>
        <w:jc w:val="both"/>
      </w:pPr>
      <w:r w:rsidRPr="002D6C84">
        <w:t xml:space="preserve">4.4. Заказчик вправе: </w:t>
      </w:r>
    </w:p>
    <w:p w:rsidR="008A1AC6" w:rsidRPr="002D6C84" w:rsidRDefault="008A1AC6" w:rsidP="008A1AC6">
      <w:pPr>
        <w:ind w:firstLine="708"/>
        <w:jc w:val="both"/>
      </w:pPr>
      <w:r w:rsidRPr="002D6C84">
        <w:t xml:space="preserve">4.4.1. Досрочно принять и оплатить </w:t>
      </w:r>
      <w:r w:rsidR="00D948CC">
        <w:t>выполненные</w:t>
      </w:r>
      <w:r w:rsidRPr="002D6C84">
        <w:t xml:space="preserve"> Исполнителем </w:t>
      </w:r>
      <w:r w:rsidR="00D948CC">
        <w:t>Работы</w:t>
      </w:r>
      <w:r w:rsidRPr="002D6C84">
        <w:t>.</w:t>
      </w:r>
    </w:p>
    <w:p w:rsidR="008A1AC6" w:rsidRPr="002D6C84" w:rsidRDefault="008A1AC6" w:rsidP="008A1AC6">
      <w:pPr>
        <w:autoSpaceDE w:val="0"/>
        <w:autoSpaceDN w:val="0"/>
        <w:adjustRightInd w:val="0"/>
        <w:ind w:firstLine="708"/>
        <w:jc w:val="both"/>
      </w:pPr>
      <w:r w:rsidRPr="002D6C84">
        <w:t xml:space="preserve">4.4.2. Проверять ход и качество </w:t>
      </w:r>
      <w:r w:rsidR="00D948CC">
        <w:t>Работ</w:t>
      </w:r>
      <w:r w:rsidRPr="002D6C84">
        <w:t>, выполняемых Исполнителем, не вмешиваясь в его деятельность.</w:t>
      </w:r>
    </w:p>
    <w:p w:rsidR="008A1AC6" w:rsidRPr="002D6C84" w:rsidRDefault="008A1AC6" w:rsidP="008A1AC6">
      <w:pPr>
        <w:autoSpaceDE w:val="0"/>
        <w:autoSpaceDN w:val="0"/>
        <w:adjustRightInd w:val="0"/>
        <w:ind w:firstLine="708"/>
        <w:jc w:val="both"/>
      </w:pPr>
      <w:r w:rsidRPr="002D6C84">
        <w:t xml:space="preserve">4.4.3. Отказаться от принятия результатов </w:t>
      </w:r>
      <w:r w:rsidR="00D948CC">
        <w:t>Работ</w:t>
      </w:r>
      <w:r w:rsidRPr="002D6C84">
        <w:t xml:space="preserve"> и требовать возмещения убытков в случае, если в результате просрочки сроков </w:t>
      </w:r>
      <w:r w:rsidR="00D948CC">
        <w:t>выполнения Работ</w:t>
      </w:r>
      <w:r w:rsidRPr="002D6C84">
        <w:t xml:space="preserve"> Исполнителем </w:t>
      </w:r>
      <w:r w:rsidR="00D948CC">
        <w:t>выполнение Работ</w:t>
      </w:r>
      <w:r w:rsidRPr="002D6C84">
        <w:t xml:space="preserve"> утратило интерес для Заказчика.</w:t>
      </w:r>
    </w:p>
    <w:p w:rsidR="008A1AC6" w:rsidRPr="002D6C84" w:rsidRDefault="008A1AC6" w:rsidP="008A1AC6">
      <w:pPr>
        <w:autoSpaceDE w:val="0"/>
        <w:autoSpaceDN w:val="0"/>
        <w:adjustRightInd w:val="0"/>
        <w:ind w:firstLine="708"/>
        <w:jc w:val="both"/>
      </w:pPr>
      <w:r w:rsidRPr="002D6C84">
        <w:t xml:space="preserve">4.5. Обо всех изменениях сведений, указанных в разделе 13 настоящего Договора Стороны обязуются известить друг друга в течение 5 (пяти) рабочих дней с даты их изменения. </w:t>
      </w:r>
    </w:p>
    <w:p w:rsidR="003A0BC6" w:rsidRPr="002D6C84" w:rsidRDefault="003A0BC6" w:rsidP="003A0BC6">
      <w:pPr>
        <w:jc w:val="both"/>
      </w:pPr>
    </w:p>
    <w:p w:rsidR="003A0BC6" w:rsidRPr="002D6C84" w:rsidRDefault="003A0BC6" w:rsidP="003A0BC6">
      <w:pPr>
        <w:ind w:firstLine="709"/>
        <w:jc w:val="center"/>
        <w:rPr>
          <w:b/>
        </w:rPr>
      </w:pPr>
      <w:r w:rsidRPr="002D6C84">
        <w:rPr>
          <w:b/>
        </w:rPr>
        <w:t>5. Риск случайной гибели</w:t>
      </w:r>
    </w:p>
    <w:p w:rsidR="003A0BC6" w:rsidRPr="002D6C84" w:rsidRDefault="003A0BC6" w:rsidP="003A0BC6">
      <w:pPr>
        <w:ind w:firstLine="709"/>
        <w:jc w:val="center"/>
        <w:rPr>
          <w:b/>
        </w:rPr>
      </w:pPr>
    </w:p>
    <w:p w:rsidR="003A0BC6" w:rsidRPr="002D6C84" w:rsidRDefault="003A0BC6" w:rsidP="003A0BC6">
      <w:pPr>
        <w:ind w:firstLine="709"/>
        <w:jc w:val="both"/>
      </w:pPr>
      <w:r w:rsidRPr="002D6C84">
        <w:t xml:space="preserve">Риск случайной гибели результата </w:t>
      </w:r>
      <w:r w:rsidR="00D948CC">
        <w:t>Работ</w:t>
      </w:r>
      <w:r w:rsidRPr="002D6C84">
        <w:t xml:space="preserve">, другого имущества, используемого для </w:t>
      </w:r>
      <w:r w:rsidR="00D948CC">
        <w:t>выполнения Работ</w:t>
      </w:r>
      <w:r w:rsidRPr="002D6C84">
        <w:t xml:space="preserve">, до окончательной приемки результатов </w:t>
      </w:r>
      <w:r w:rsidR="00D948CC">
        <w:t>Работ</w:t>
      </w:r>
      <w:r w:rsidRPr="002D6C84">
        <w:t xml:space="preserve"> по настоящему Договору несет Исполнитель.</w:t>
      </w:r>
    </w:p>
    <w:p w:rsidR="003A0BC6" w:rsidRPr="002D6C84" w:rsidRDefault="003A0BC6" w:rsidP="003A0BC6">
      <w:pPr>
        <w:ind w:firstLine="709"/>
        <w:jc w:val="both"/>
      </w:pPr>
    </w:p>
    <w:p w:rsidR="003A0BC6" w:rsidRPr="002D6C84" w:rsidRDefault="003A0BC6" w:rsidP="003A0BC6">
      <w:pPr>
        <w:autoSpaceDE w:val="0"/>
        <w:autoSpaceDN w:val="0"/>
        <w:adjustRightInd w:val="0"/>
        <w:jc w:val="center"/>
        <w:rPr>
          <w:b/>
        </w:rPr>
      </w:pPr>
      <w:r w:rsidRPr="002D6C84">
        <w:rPr>
          <w:b/>
        </w:rPr>
        <w:t>6. Конфиденциальность</w:t>
      </w:r>
    </w:p>
    <w:p w:rsidR="003A0BC6" w:rsidRPr="002D6C84" w:rsidRDefault="003A0BC6" w:rsidP="003A0BC6">
      <w:pPr>
        <w:autoSpaceDE w:val="0"/>
        <w:autoSpaceDN w:val="0"/>
        <w:adjustRightInd w:val="0"/>
        <w:jc w:val="center"/>
        <w:rPr>
          <w:b/>
        </w:rPr>
      </w:pPr>
    </w:p>
    <w:p w:rsidR="003A0BC6" w:rsidRPr="002D6C84" w:rsidRDefault="003A0BC6" w:rsidP="003A0BC6">
      <w:pPr>
        <w:ind w:firstLine="708"/>
        <w:jc w:val="both"/>
      </w:pPr>
      <w:r w:rsidRPr="002D6C84">
        <w:t xml:space="preserve">6.1. </w:t>
      </w:r>
      <w:proofErr w:type="gramStart"/>
      <w:r w:rsidRPr="002D6C84">
        <w:t xml:space="preserve">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включая информацию о </w:t>
      </w:r>
      <w:r w:rsidRPr="002D6C84">
        <w:lastRenderedPageBreak/>
        <w:t xml:space="preserve">результатах </w:t>
      </w:r>
      <w:r w:rsidR="00D948CC">
        <w:t>выполненных Работ</w:t>
      </w:r>
      <w:r w:rsidRPr="002D6C84">
        <w:t>,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roofErr w:type="gramEnd"/>
    </w:p>
    <w:p w:rsidR="003A0BC6" w:rsidRPr="002D6C84" w:rsidRDefault="003A0BC6" w:rsidP="003A0BC6">
      <w:pPr>
        <w:tabs>
          <w:tab w:val="left" w:pos="0"/>
        </w:tabs>
        <w:autoSpaceDE w:val="0"/>
        <w:autoSpaceDN w:val="0"/>
        <w:adjustRightInd w:val="0"/>
        <w:ind w:firstLine="709"/>
        <w:jc w:val="both"/>
      </w:pPr>
      <w:r w:rsidRPr="002D6C84">
        <w:t xml:space="preserve">6.2. Исполнитель не вправе передавать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 </w:t>
      </w:r>
    </w:p>
    <w:p w:rsidR="003A0BC6" w:rsidRPr="002D6C84" w:rsidRDefault="003A0BC6" w:rsidP="003A0BC6">
      <w:pPr>
        <w:ind w:firstLine="708"/>
        <w:jc w:val="both"/>
      </w:pPr>
      <w:r w:rsidRPr="002D6C84">
        <w:t xml:space="preserve">6.3. Исполнитель обязуется обеспечить, чтобы его работники и </w:t>
      </w:r>
      <w:proofErr w:type="gramStart"/>
      <w:r w:rsidRPr="002D6C84">
        <w:t>другие</w:t>
      </w:r>
      <w:proofErr w:type="gramEnd"/>
      <w:r w:rsidRPr="002D6C84">
        <w:t xml:space="preserve"> привлекаемые к </w:t>
      </w:r>
      <w:r w:rsidR="00D948CC">
        <w:t>выполнению Работ</w:t>
      </w:r>
      <w:r w:rsidRPr="002D6C84">
        <w:t xml:space="preserve"> третьи лица также не нарушали требования конфиденциальности. </w:t>
      </w:r>
    </w:p>
    <w:p w:rsidR="003A0BC6" w:rsidRPr="002D6C84" w:rsidRDefault="003A0BC6" w:rsidP="003A0BC6">
      <w:pPr>
        <w:ind w:firstLine="708"/>
        <w:jc w:val="both"/>
      </w:pPr>
      <w:r w:rsidRPr="002D6C84">
        <w:t>6.4.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w:t>
      </w:r>
      <w:proofErr w:type="gramStart"/>
      <w:r w:rsidRPr="002D6C84">
        <w:t>,</w:t>
      </w:r>
      <w:proofErr w:type="gramEnd"/>
      <w:r w:rsidRPr="002D6C84">
        <w:t xml:space="preserve">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3A0BC6" w:rsidRDefault="003A0BC6" w:rsidP="003A0BC6">
      <w:pPr>
        <w:ind w:firstLine="708"/>
        <w:jc w:val="both"/>
      </w:pPr>
    </w:p>
    <w:p w:rsidR="00286D00" w:rsidRDefault="00286D00" w:rsidP="003A0BC6">
      <w:pPr>
        <w:ind w:firstLine="708"/>
        <w:jc w:val="both"/>
      </w:pPr>
    </w:p>
    <w:p w:rsidR="00286D00" w:rsidRPr="002D6C84" w:rsidRDefault="00286D00" w:rsidP="003A0BC6">
      <w:pPr>
        <w:ind w:firstLine="708"/>
        <w:jc w:val="both"/>
      </w:pPr>
    </w:p>
    <w:p w:rsidR="003A0BC6" w:rsidRDefault="003A0BC6" w:rsidP="003A0BC6">
      <w:pPr>
        <w:autoSpaceDE w:val="0"/>
        <w:autoSpaceDN w:val="0"/>
        <w:adjustRightInd w:val="0"/>
        <w:jc w:val="center"/>
        <w:rPr>
          <w:b/>
        </w:rPr>
      </w:pPr>
      <w:r w:rsidRPr="002D6C84">
        <w:rPr>
          <w:b/>
        </w:rPr>
        <w:t>7. Антикоррупционная оговорка</w:t>
      </w:r>
    </w:p>
    <w:p w:rsidR="00286D00" w:rsidRPr="002D6C84" w:rsidRDefault="00286D00" w:rsidP="003A0BC6">
      <w:pPr>
        <w:autoSpaceDE w:val="0"/>
        <w:autoSpaceDN w:val="0"/>
        <w:adjustRightInd w:val="0"/>
        <w:jc w:val="center"/>
        <w:rPr>
          <w:b/>
        </w:rPr>
      </w:pPr>
    </w:p>
    <w:p w:rsidR="003A0BC6" w:rsidRPr="002D6C84" w:rsidRDefault="003A0BC6" w:rsidP="003A0BC6">
      <w:pPr>
        <w:ind w:firstLine="708"/>
        <w:jc w:val="both"/>
      </w:pPr>
      <w:r w:rsidRPr="002D6C84">
        <w:t xml:space="preserve">7.1. </w:t>
      </w:r>
      <w:proofErr w:type="gramStart"/>
      <w:r w:rsidRPr="002D6C8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A0BC6" w:rsidRPr="002D6C84" w:rsidRDefault="003A0BC6" w:rsidP="003A0BC6">
      <w:pPr>
        <w:ind w:firstLine="708"/>
        <w:jc w:val="both"/>
      </w:pPr>
      <w:r w:rsidRPr="002D6C8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A0BC6" w:rsidRPr="002D6C84" w:rsidRDefault="003A0BC6" w:rsidP="003A0BC6">
      <w:pPr>
        <w:ind w:firstLine="708"/>
        <w:jc w:val="both"/>
      </w:pPr>
      <w:r w:rsidRPr="002D6C84">
        <w:t xml:space="preserve">7.2. В случае возникновения у Стороны подозрений, что произошло или может произойти нарушение каких-либо положений пункта 7.1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Договора другой Стороной, ее аффилированными лицами, работниками или посредниками. </w:t>
      </w:r>
    </w:p>
    <w:p w:rsidR="003A0BC6" w:rsidRPr="002D6C84" w:rsidRDefault="003A0BC6" w:rsidP="003A0BC6">
      <w:pPr>
        <w:ind w:firstLine="708"/>
        <w:jc w:val="both"/>
      </w:pPr>
      <w:r w:rsidRPr="002D6C84">
        <w:t>Каналы уведомления Заказчика о нарушениях каких-либо положений пункта 7.1 настоящего Договора: _______, официальный сайт_________ (для заполнения специальной формы).</w:t>
      </w:r>
    </w:p>
    <w:p w:rsidR="003A0BC6" w:rsidRPr="002D6C84" w:rsidRDefault="003A0BC6" w:rsidP="003A0BC6">
      <w:pPr>
        <w:ind w:firstLine="708"/>
        <w:jc w:val="both"/>
      </w:pPr>
      <w:r w:rsidRPr="002D6C84">
        <w:t>Каналы уведомления Исполнителя о нарушениях каких-либо положений пункта 7.1 настоящего Договора: ___________________.</w:t>
      </w:r>
    </w:p>
    <w:p w:rsidR="003A0BC6" w:rsidRPr="002D6C84" w:rsidRDefault="003A0BC6" w:rsidP="003A0BC6">
      <w:pPr>
        <w:ind w:firstLine="708"/>
        <w:jc w:val="both"/>
      </w:pPr>
      <w:r w:rsidRPr="002D6C84">
        <w:t xml:space="preserve">Сторона, получившая уведомление о нарушении каких-либо положений пункта 7.1 настоящего Договора, обязана рассмотреть уведомление и сообщить другой Стороне об итогах его рассмотрения в течение 10 (десяти) рабочих дней </w:t>
      </w:r>
      <w:proofErr w:type="gramStart"/>
      <w:r w:rsidRPr="002D6C84">
        <w:t>с даты получения</w:t>
      </w:r>
      <w:proofErr w:type="gramEnd"/>
      <w:r w:rsidRPr="002D6C84">
        <w:t xml:space="preserve"> письменного уведомления.</w:t>
      </w:r>
    </w:p>
    <w:p w:rsidR="003A0BC6" w:rsidRPr="002D6C84" w:rsidRDefault="003A0BC6" w:rsidP="003A0BC6">
      <w:pPr>
        <w:ind w:firstLine="708"/>
        <w:jc w:val="both"/>
      </w:pPr>
      <w:r w:rsidRPr="002D6C84">
        <w:t xml:space="preserve">7.3. Стороны гарантируют осуществление надлежащего разбирательства по фактам нарушения положений пункта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w:t>
      </w:r>
      <w:r w:rsidRPr="002D6C84">
        <w:lastRenderedPageBreak/>
        <w:t xml:space="preserve">для уведомившей Стороны в целом, так и для конкретных работников уведомившей Стороны, сообщивших о факте нарушений. </w:t>
      </w:r>
    </w:p>
    <w:p w:rsidR="003A0BC6" w:rsidRPr="002D6C84" w:rsidRDefault="003A0BC6" w:rsidP="003A0BC6">
      <w:pPr>
        <w:ind w:firstLine="708"/>
        <w:jc w:val="both"/>
      </w:pPr>
      <w:r w:rsidRPr="002D6C84">
        <w:t xml:space="preserve">7.4. В случае подтверждения факта нарушения одной Стороной положений пункта 7.1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6C84">
        <w:t>позднее</w:t>
      </w:r>
      <w:proofErr w:type="gramEnd"/>
      <w:r w:rsidRPr="002D6C84">
        <w:t xml:space="preserve"> чем за позднее чем за           30 (тридцать) календарных дней до даты прекращения действия настоящего Договора.</w:t>
      </w:r>
    </w:p>
    <w:p w:rsidR="003A0BC6" w:rsidRPr="002D6C84" w:rsidRDefault="003A0BC6" w:rsidP="003A0BC6">
      <w:pPr>
        <w:ind w:firstLine="709"/>
        <w:jc w:val="center"/>
        <w:rPr>
          <w:b/>
        </w:rPr>
      </w:pPr>
    </w:p>
    <w:p w:rsidR="003A0BC6" w:rsidRPr="002D6C84" w:rsidRDefault="003A0BC6" w:rsidP="003A0BC6">
      <w:pPr>
        <w:jc w:val="center"/>
        <w:outlineLvl w:val="0"/>
        <w:rPr>
          <w:b/>
        </w:rPr>
      </w:pPr>
      <w:r w:rsidRPr="002D6C84">
        <w:rPr>
          <w:b/>
        </w:rPr>
        <w:t>8. Ответственность Сторон</w:t>
      </w:r>
    </w:p>
    <w:p w:rsidR="003A0BC6" w:rsidRPr="002D6C84" w:rsidRDefault="003A0BC6" w:rsidP="003A0BC6">
      <w:pPr>
        <w:jc w:val="center"/>
        <w:outlineLvl w:val="0"/>
        <w:rPr>
          <w:b/>
        </w:rPr>
      </w:pPr>
    </w:p>
    <w:p w:rsidR="003A0BC6" w:rsidRPr="002D6C84" w:rsidRDefault="003A0BC6" w:rsidP="003A0BC6">
      <w:pPr>
        <w:ind w:firstLine="709"/>
        <w:jc w:val="both"/>
      </w:pPr>
      <w:r w:rsidRPr="002D6C84">
        <w:t xml:space="preserve">8.1. Исполнитель несет ответственность перед Заказчиком за действия привлекаемых им к </w:t>
      </w:r>
      <w:r w:rsidR="00F719FD">
        <w:t>выполнению Работ</w:t>
      </w:r>
      <w:r w:rsidRPr="002D6C84">
        <w:t xml:space="preserve"> третьих лиц как за собственные действия.</w:t>
      </w:r>
    </w:p>
    <w:p w:rsidR="003A0BC6" w:rsidRPr="002D6C84" w:rsidRDefault="003A0BC6" w:rsidP="003A0BC6">
      <w:pPr>
        <w:tabs>
          <w:tab w:val="left" w:pos="8280"/>
          <w:tab w:val="left" w:pos="8400"/>
          <w:tab w:val="left" w:pos="9240"/>
        </w:tabs>
        <w:jc w:val="both"/>
        <w:rPr>
          <w:i/>
        </w:rPr>
      </w:pPr>
      <w:r w:rsidRPr="002D6C84">
        <w:t xml:space="preserve">           8.2. В случае утраты документации, переданной Исполнителю Заказчиком, сообщения третьим лицам конфиденциальной информации в нарушение раздела 6 настоящего Договора, Исполнитель  возмещает  Заказчику  убытки  и  </w:t>
      </w:r>
      <w:proofErr w:type="gramStart"/>
      <w:r w:rsidRPr="002D6C84">
        <w:t>оплачивает  штраф в</w:t>
      </w:r>
      <w:proofErr w:type="gramEnd"/>
      <w:r w:rsidRPr="002D6C84">
        <w:t xml:space="preserve">  размере  1 %  от цены настоящего Договора в течение 10 (десяти) календарных дней с даты предъявления Заказчиком соответствующего  требования.</w:t>
      </w:r>
    </w:p>
    <w:p w:rsidR="003A0BC6" w:rsidRPr="002D6C84" w:rsidRDefault="003A0BC6" w:rsidP="003A0BC6">
      <w:pPr>
        <w:ind w:firstLine="708"/>
        <w:jc w:val="both"/>
      </w:pPr>
      <w:r w:rsidRPr="002D6C84">
        <w:t xml:space="preserve">8.3. </w:t>
      </w:r>
      <w:proofErr w:type="gramStart"/>
      <w:r w:rsidRPr="002D6C84">
        <w:t xml:space="preserve">В случае нарушения сроков </w:t>
      </w:r>
      <w:r w:rsidR="00D948CC">
        <w:t>выполнения Работ</w:t>
      </w:r>
      <w:r w:rsidRPr="002D6C84">
        <w:t xml:space="preserve">, предусмотренных </w:t>
      </w:r>
      <w:r w:rsidR="0043540F">
        <w:t>техническим заданием</w:t>
      </w:r>
      <w:r w:rsidRPr="002D6C84">
        <w:t xml:space="preserve">, сроков выполнения требования Заказчика, предъявленного в соответствии с пунктом 3.3 настоящего Договора, Исполнитель    уплачивает    Заказчику    пеню    в    размере  0,5 %  от цены настоящего Договора за каждый день просрочки в течение 10 (десяти) календарных дней с даты предъявления Заказчиком требования, но не более 15% от суммы цены </w:t>
      </w:r>
      <w:r w:rsidR="00D948CC">
        <w:t>Работ</w:t>
      </w:r>
      <w:r w:rsidRPr="002D6C84">
        <w:t>.</w:t>
      </w:r>
      <w:proofErr w:type="gramEnd"/>
    </w:p>
    <w:p w:rsidR="003A0BC6" w:rsidRPr="002D6C84" w:rsidRDefault="003A0BC6" w:rsidP="003A0BC6">
      <w:pPr>
        <w:ind w:firstLine="708"/>
        <w:jc w:val="both"/>
      </w:pPr>
      <w:r w:rsidRPr="002D6C84">
        <w:t>8.4.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 от цены настоящего Договора.</w:t>
      </w:r>
    </w:p>
    <w:p w:rsidR="003A0BC6" w:rsidRPr="002D6C84" w:rsidRDefault="003A0BC6" w:rsidP="003A0BC6">
      <w:pPr>
        <w:widowControl w:val="0"/>
        <w:autoSpaceDE w:val="0"/>
        <w:autoSpaceDN w:val="0"/>
        <w:adjustRightInd w:val="0"/>
        <w:ind w:right="-6" w:firstLine="720"/>
        <w:jc w:val="both"/>
      </w:pPr>
      <w:r w:rsidRPr="002D6C84">
        <w:t>В случае возникновения при этом у Заказчика каких-либо убытков Исполнитель возмещает такие убытки Заказчику в полном объеме.</w:t>
      </w:r>
    </w:p>
    <w:p w:rsidR="003A0BC6" w:rsidRPr="002D6C84" w:rsidRDefault="003A0BC6" w:rsidP="003A0BC6">
      <w:pPr>
        <w:overflowPunct w:val="0"/>
        <w:autoSpaceDE w:val="0"/>
        <w:autoSpaceDN w:val="0"/>
        <w:adjustRightInd w:val="0"/>
        <w:ind w:firstLine="708"/>
        <w:jc w:val="both"/>
        <w:textAlignment w:val="baseline"/>
        <w:rPr>
          <w:b/>
        </w:rPr>
      </w:pPr>
      <w:r w:rsidRPr="002D6C84">
        <w:t>8.5.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D6C84">
        <w:rPr>
          <w:b/>
        </w:rPr>
        <w:t xml:space="preserve"> </w:t>
      </w:r>
    </w:p>
    <w:p w:rsidR="003A0BC6" w:rsidRPr="002D6C84" w:rsidRDefault="003A0BC6" w:rsidP="003A0BC6">
      <w:pPr>
        <w:ind w:firstLine="697"/>
        <w:jc w:val="both"/>
      </w:pPr>
      <w:r w:rsidRPr="002D6C84">
        <w:t>8.6.</w:t>
      </w:r>
      <w:r w:rsidRPr="002D6C84">
        <w:rPr>
          <w:b/>
          <w:i/>
        </w:rPr>
        <w:t xml:space="preserve"> </w:t>
      </w:r>
      <w:r w:rsidRPr="002D6C84">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A0BC6" w:rsidRPr="002D6C84" w:rsidRDefault="003A0BC6" w:rsidP="003A0BC6">
      <w:pPr>
        <w:ind w:firstLine="697"/>
        <w:jc w:val="both"/>
      </w:pPr>
      <w:r w:rsidRPr="002D6C84">
        <w:t>8.7. Уплата Исполнителем неустойки и возмещение убытков не освобождают Исполнителя от выполнения обязательств в натуре по настоящему Договору.</w:t>
      </w:r>
    </w:p>
    <w:p w:rsidR="003A0BC6" w:rsidRPr="002D6C84" w:rsidRDefault="003A0BC6" w:rsidP="003A0BC6">
      <w:pPr>
        <w:ind w:firstLine="697"/>
        <w:jc w:val="both"/>
      </w:pPr>
      <w:r w:rsidRPr="002D6C84">
        <w:t xml:space="preserve">8.8. У Сторон не возникает права </w:t>
      </w:r>
      <w:proofErr w:type="gramStart"/>
      <w:r w:rsidRPr="002D6C84">
        <w:t>на получение процентов на сумму долга за период пользования денежными средствами в соответствии с пунктом</w:t>
      </w:r>
      <w:proofErr w:type="gramEnd"/>
      <w:r w:rsidRPr="002D6C84">
        <w:t xml:space="preserve"> 1 статьи 317.1 Гражданского кодекса Российской Федерации.</w:t>
      </w:r>
    </w:p>
    <w:p w:rsidR="003A0BC6" w:rsidRPr="002D6C84" w:rsidRDefault="003A0BC6" w:rsidP="003A0BC6">
      <w:pPr>
        <w:tabs>
          <w:tab w:val="left" w:pos="3345"/>
        </w:tabs>
        <w:ind w:firstLine="709"/>
      </w:pPr>
      <w:r w:rsidRPr="002D6C84">
        <w:tab/>
      </w:r>
    </w:p>
    <w:p w:rsidR="003A0BC6" w:rsidRPr="002D6C84" w:rsidRDefault="003A0BC6" w:rsidP="003A0BC6">
      <w:pPr>
        <w:ind w:firstLine="709"/>
        <w:jc w:val="center"/>
        <w:rPr>
          <w:b/>
        </w:rPr>
      </w:pPr>
      <w:r w:rsidRPr="002D6C84">
        <w:rPr>
          <w:b/>
        </w:rPr>
        <w:t>9. Обстоятельства непреодолимой силы</w:t>
      </w:r>
    </w:p>
    <w:p w:rsidR="003A0BC6" w:rsidRPr="002D6C84" w:rsidRDefault="003A0BC6" w:rsidP="003A0BC6">
      <w:pPr>
        <w:jc w:val="center"/>
        <w:rPr>
          <w:b/>
        </w:rPr>
      </w:pPr>
    </w:p>
    <w:p w:rsidR="003A0BC6" w:rsidRPr="002D6C84" w:rsidRDefault="003A0BC6" w:rsidP="003A0BC6">
      <w:pPr>
        <w:jc w:val="both"/>
      </w:pPr>
      <w:r w:rsidRPr="002D6C84">
        <w:tab/>
        <w:t xml:space="preserve">9.1. </w:t>
      </w:r>
      <w:proofErr w:type="gramStart"/>
      <w:r w:rsidRPr="002D6C84">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3A0BC6" w:rsidRPr="002D6C84" w:rsidRDefault="003A0BC6" w:rsidP="003A0BC6">
      <w:pPr>
        <w:jc w:val="both"/>
      </w:pPr>
      <w:r w:rsidRPr="002D6C84">
        <w:lastRenderedPageBreak/>
        <w:tab/>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A0BC6" w:rsidRPr="002D6C84" w:rsidRDefault="003A0BC6" w:rsidP="003A0BC6">
      <w:pPr>
        <w:jc w:val="both"/>
      </w:pPr>
      <w:r w:rsidRPr="002D6C84">
        <w:tab/>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A0BC6" w:rsidRPr="002D6C84" w:rsidRDefault="003A0BC6" w:rsidP="003A0BC6">
      <w:pPr>
        <w:jc w:val="both"/>
      </w:pPr>
      <w:r w:rsidRPr="002D6C84">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3A0BC6" w:rsidRPr="002D6C84" w:rsidRDefault="003A0BC6" w:rsidP="003A0BC6">
      <w:pPr>
        <w:jc w:val="both"/>
      </w:pPr>
      <w:r w:rsidRPr="002D6C84">
        <w:tab/>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A0BC6" w:rsidRPr="002D6C84" w:rsidRDefault="003A0BC6" w:rsidP="003A0BC6">
      <w:pPr>
        <w:ind w:firstLine="709"/>
        <w:jc w:val="both"/>
      </w:pPr>
      <w:r w:rsidRPr="002D6C84">
        <w:t>9.5. Если обстоятельства непреодолимой силы действуют на протяжении 3 (трех) последовательных месяцев Договор, может быть, расторгнуть по соглашению Сторон, либо в одностороннем порядке по инициативе заинтересованной Стороны.</w:t>
      </w:r>
    </w:p>
    <w:p w:rsidR="003A0BC6" w:rsidRPr="002D6C84" w:rsidRDefault="003A0BC6" w:rsidP="003A0BC6">
      <w:pPr>
        <w:ind w:firstLine="709"/>
        <w:jc w:val="both"/>
      </w:pPr>
    </w:p>
    <w:p w:rsidR="003A0BC6" w:rsidRPr="002D6C84" w:rsidRDefault="003A0BC6" w:rsidP="003A0BC6">
      <w:pPr>
        <w:ind w:firstLine="709"/>
        <w:jc w:val="center"/>
        <w:rPr>
          <w:b/>
        </w:rPr>
      </w:pPr>
      <w:r w:rsidRPr="002D6C84">
        <w:rPr>
          <w:b/>
        </w:rPr>
        <w:t>10. Разрешение споров</w:t>
      </w:r>
    </w:p>
    <w:p w:rsidR="003A0BC6" w:rsidRPr="002D6C84" w:rsidRDefault="003A0BC6" w:rsidP="003A0BC6">
      <w:pPr>
        <w:ind w:firstLine="709"/>
        <w:jc w:val="both"/>
        <w:rPr>
          <w:b/>
        </w:rPr>
      </w:pPr>
    </w:p>
    <w:p w:rsidR="003A0BC6" w:rsidRPr="002D6C84" w:rsidRDefault="003A0BC6" w:rsidP="003A0BC6">
      <w:pPr>
        <w:ind w:firstLine="709"/>
        <w:jc w:val="both"/>
      </w:pPr>
      <w:r w:rsidRPr="002D6C84">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A0BC6" w:rsidRPr="002D6C84" w:rsidRDefault="003A0BC6" w:rsidP="003A0BC6">
      <w:pPr>
        <w:ind w:firstLine="709"/>
        <w:jc w:val="both"/>
      </w:pPr>
      <w:r w:rsidRPr="002D6C84">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6C84">
        <w:t>с даты получения</w:t>
      </w:r>
      <w:proofErr w:type="gramEnd"/>
      <w:r w:rsidRPr="002D6C84">
        <w:t xml:space="preserve"> претензии.</w:t>
      </w:r>
    </w:p>
    <w:p w:rsidR="003A0BC6" w:rsidRPr="002D6C84" w:rsidRDefault="003A0BC6" w:rsidP="003A0BC6">
      <w:pPr>
        <w:ind w:firstLine="708"/>
        <w:jc w:val="both"/>
      </w:pPr>
      <w:r w:rsidRPr="002D6C84">
        <w:t xml:space="preserve">10.3. </w:t>
      </w:r>
      <w:proofErr w:type="gramStart"/>
      <w:r w:rsidRPr="002D6C84">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r w:rsidRPr="002D6C84">
        <w:rPr>
          <w:sz w:val="20"/>
          <w:szCs w:val="20"/>
        </w:rPr>
        <w:t>)</w:t>
      </w:r>
      <w:proofErr w:type="gramEnd"/>
    </w:p>
    <w:p w:rsidR="003A0BC6" w:rsidRPr="002D6C84" w:rsidRDefault="003A0BC6" w:rsidP="003A0BC6">
      <w:pPr>
        <w:ind w:firstLine="708"/>
        <w:jc w:val="both"/>
      </w:pPr>
    </w:p>
    <w:p w:rsidR="003A0BC6" w:rsidRPr="002D6C84" w:rsidRDefault="003A0BC6" w:rsidP="003A0BC6">
      <w:pPr>
        <w:ind w:firstLine="709"/>
        <w:jc w:val="center"/>
        <w:rPr>
          <w:b/>
        </w:rPr>
      </w:pPr>
      <w:r w:rsidRPr="002D6C84">
        <w:rPr>
          <w:b/>
        </w:rPr>
        <w:t>11. Порядок внесения изменений, дополнений в Договор и его расторжения</w:t>
      </w:r>
    </w:p>
    <w:p w:rsidR="003A0BC6" w:rsidRPr="002D6C84" w:rsidRDefault="003A0BC6" w:rsidP="003A0BC6">
      <w:pPr>
        <w:ind w:firstLine="709"/>
        <w:jc w:val="both"/>
        <w:rPr>
          <w:b/>
        </w:rPr>
      </w:pPr>
    </w:p>
    <w:p w:rsidR="003A0BC6" w:rsidRPr="002D6C84" w:rsidRDefault="003A0BC6" w:rsidP="003A0BC6">
      <w:pPr>
        <w:jc w:val="both"/>
      </w:pPr>
      <w:r w:rsidRPr="002D6C84">
        <w:tab/>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A0BC6" w:rsidRPr="002D6C84" w:rsidRDefault="003A0BC6" w:rsidP="003A0BC6">
      <w:pPr>
        <w:ind w:firstLine="708"/>
        <w:jc w:val="both"/>
      </w:pPr>
      <w:r w:rsidRPr="002D6C84">
        <w:t xml:space="preserve">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 </w:t>
      </w:r>
    </w:p>
    <w:p w:rsidR="003A0BC6" w:rsidRPr="002D6C84" w:rsidRDefault="003A0BC6" w:rsidP="003A0BC6">
      <w:pPr>
        <w:ind w:firstLine="720"/>
        <w:jc w:val="both"/>
      </w:pPr>
      <w:r w:rsidRPr="002D6C84">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w:t>
      </w:r>
      <w:r w:rsidRPr="002D6C84">
        <w:rPr>
          <w:sz w:val="20"/>
          <w:szCs w:val="20"/>
        </w:rPr>
        <w:t xml:space="preserve"> </w:t>
      </w:r>
      <w:r w:rsidRPr="002D6C84">
        <w:t>Настоящий Договор считается прекращенным с даты, указанной в уведомлении о расторжении настоящего Договора.</w:t>
      </w:r>
      <w:r w:rsidRPr="002D6C84">
        <w:tab/>
      </w:r>
    </w:p>
    <w:p w:rsidR="003A0BC6" w:rsidRPr="002D6C84" w:rsidRDefault="003A0BC6" w:rsidP="003A0BC6">
      <w:pPr>
        <w:ind w:firstLine="708"/>
        <w:jc w:val="both"/>
        <w:rPr>
          <w:i/>
        </w:rPr>
      </w:pPr>
      <w:r w:rsidRPr="002D6C84">
        <w:t xml:space="preserve">11.4. </w:t>
      </w:r>
      <w:proofErr w:type="gramStart"/>
      <w:r w:rsidRPr="002D6C84">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2D6C84">
        <w:rPr>
          <w:i/>
        </w:rPr>
        <w:t xml:space="preserve">. </w:t>
      </w:r>
      <w:proofErr w:type="gramEnd"/>
    </w:p>
    <w:p w:rsidR="003A0BC6" w:rsidRPr="002D6C84" w:rsidRDefault="003A0BC6" w:rsidP="003A0BC6">
      <w:pPr>
        <w:ind w:firstLine="708"/>
        <w:jc w:val="both"/>
      </w:pPr>
      <w:r w:rsidRPr="002D6C84">
        <w:t xml:space="preserve">11.5. </w:t>
      </w:r>
      <w:proofErr w:type="gramStart"/>
      <w:r w:rsidRPr="002D6C84">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2D6C84">
        <w:lastRenderedPageBreak/>
        <w:t>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3A0BC6" w:rsidRPr="002D6C84" w:rsidRDefault="003A0BC6" w:rsidP="003A0BC6">
      <w:pPr>
        <w:ind w:firstLine="709"/>
        <w:jc w:val="both"/>
      </w:pPr>
      <w:r w:rsidRPr="002D6C84">
        <w:t>11.6. Стороны не вправе передавать свои права и обязанности по настоящему Договору третьим лицам без письменного согласия другой Стороны.</w:t>
      </w:r>
    </w:p>
    <w:p w:rsidR="003A0BC6" w:rsidRPr="002D6C84" w:rsidRDefault="003A0BC6" w:rsidP="003A0BC6">
      <w:pPr>
        <w:widowControl w:val="0"/>
        <w:autoSpaceDE w:val="0"/>
        <w:autoSpaceDN w:val="0"/>
        <w:adjustRightInd w:val="0"/>
        <w:jc w:val="center"/>
      </w:pPr>
    </w:p>
    <w:p w:rsidR="003A0BC6" w:rsidRPr="002D6C84" w:rsidRDefault="003A0BC6" w:rsidP="003A0BC6">
      <w:pPr>
        <w:widowControl w:val="0"/>
        <w:autoSpaceDE w:val="0"/>
        <w:autoSpaceDN w:val="0"/>
        <w:adjustRightInd w:val="0"/>
        <w:jc w:val="center"/>
      </w:pPr>
    </w:p>
    <w:p w:rsidR="003A0BC6" w:rsidRPr="002D6C84" w:rsidRDefault="003A0BC6" w:rsidP="003A0BC6">
      <w:pPr>
        <w:widowControl w:val="0"/>
        <w:autoSpaceDE w:val="0"/>
        <w:autoSpaceDN w:val="0"/>
        <w:adjustRightInd w:val="0"/>
        <w:jc w:val="center"/>
        <w:rPr>
          <w:b/>
        </w:rPr>
      </w:pPr>
      <w:r w:rsidRPr="002D6C84">
        <w:tab/>
      </w:r>
      <w:r w:rsidRPr="002D6C84">
        <w:rPr>
          <w:b/>
        </w:rPr>
        <w:t>12. Срок действия Договора</w:t>
      </w:r>
    </w:p>
    <w:p w:rsidR="003A0BC6" w:rsidRPr="002D6C84" w:rsidRDefault="003A0BC6" w:rsidP="003A0BC6">
      <w:pPr>
        <w:widowControl w:val="0"/>
        <w:autoSpaceDE w:val="0"/>
        <w:autoSpaceDN w:val="0"/>
        <w:adjustRightInd w:val="0"/>
        <w:jc w:val="center"/>
        <w:rPr>
          <w:b/>
        </w:rPr>
      </w:pPr>
    </w:p>
    <w:p w:rsidR="003A0BC6" w:rsidRDefault="003A0BC6" w:rsidP="003A0BC6">
      <w:pPr>
        <w:ind w:right="-338" w:firstLine="283"/>
        <w:jc w:val="both"/>
      </w:pPr>
      <w:r w:rsidRPr="002D6C84">
        <w:t xml:space="preserve">12.1. Настоящий Договор вступает в силу </w:t>
      </w:r>
      <w:proofErr w:type="gramStart"/>
      <w:r w:rsidRPr="002D6C84">
        <w:t>с даты</w:t>
      </w:r>
      <w:proofErr w:type="gramEnd"/>
      <w:r w:rsidRPr="002D6C84">
        <w:t xml:space="preserve"> его подписания Сторонами и действует по </w:t>
      </w:r>
      <w:r w:rsidR="0043540F">
        <w:t>3</w:t>
      </w:r>
      <w:r w:rsidR="0053118F">
        <w:t>1</w:t>
      </w:r>
      <w:r w:rsidR="0043540F">
        <w:t>.</w:t>
      </w:r>
      <w:r w:rsidR="00E61033">
        <w:t>12</w:t>
      </w:r>
      <w:r w:rsidR="0043540F">
        <w:t>.2018 г.</w:t>
      </w:r>
      <w:r w:rsidRPr="002D6C84">
        <w:t>, а в части исполнения финансовых обязательств - до полного их исполнения.</w:t>
      </w:r>
    </w:p>
    <w:p w:rsidR="00F719FD" w:rsidRPr="002D6C84" w:rsidRDefault="00F719FD" w:rsidP="003A0BC6">
      <w:pPr>
        <w:ind w:right="-338" w:firstLine="283"/>
        <w:jc w:val="both"/>
      </w:pPr>
    </w:p>
    <w:p w:rsidR="003A0BC6" w:rsidRPr="002D6C84" w:rsidRDefault="003A0BC6" w:rsidP="003A0BC6">
      <w:pPr>
        <w:widowControl w:val="0"/>
        <w:autoSpaceDE w:val="0"/>
        <w:autoSpaceDN w:val="0"/>
        <w:adjustRightInd w:val="0"/>
        <w:jc w:val="center"/>
        <w:rPr>
          <w:b/>
        </w:rPr>
      </w:pPr>
      <w:r w:rsidRPr="002D6C84">
        <w:rPr>
          <w:b/>
        </w:rPr>
        <w:t>13. Прочие условия</w:t>
      </w:r>
    </w:p>
    <w:p w:rsidR="003A0BC6" w:rsidRPr="002D6C84" w:rsidRDefault="003A0BC6" w:rsidP="003A0BC6">
      <w:pPr>
        <w:jc w:val="center"/>
        <w:outlineLvl w:val="0"/>
        <w:rPr>
          <w:b/>
        </w:rPr>
      </w:pPr>
    </w:p>
    <w:p w:rsidR="003A0BC6" w:rsidRPr="002D6C84" w:rsidRDefault="003A0BC6" w:rsidP="003A0BC6">
      <w:pPr>
        <w:autoSpaceDE w:val="0"/>
        <w:autoSpaceDN w:val="0"/>
        <w:adjustRightInd w:val="0"/>
        <w:ind w:firstLine="540"/>
        <w:jc w:val="both"/>
      </w:pPr>
      <w:r w:rsidRPr="002D6C84">
        <w:tab/>
        <w:t xml:space="preserve">13.1. Право собственности на результаты Работ по настоящему Договору принадлежит Заказчику. </w:t>
      </w:r>
    </w:p>
    <w:p w:rsidR="003A0BC6" w:rsidRPr="002D6C84" w:rsidRDefault="003A0BC6" w:rsidP="003A0BC6">
      <w:pPr>
        <w:jc w:val="both"/>
      </w:pPr>
      <w:r w:rsidRPr="002D6C84">
        <w:tab/>
        <w:t>13.</w:t>
      </w:r>
      <w:r>
        <w:t>2</w:t>
      </w:r>
      <w:r w:rsidRPr="002D6C84">
        <w:t>. Все вопросы, не предусмотренные настоящим Договором, регулируются законодательством Российской Федерации.</w:t>
      </w:r>
    </w:p>
    <w:p w:rsidR="003A0BC6" w:rsidRPr="002D6C84" w:rsidRDefault="003A0BC6" w:rsidP="003A0BC6">
      <w:pPr>
        <w:ind w:firstLine="709"/>
        <w:jc w:val="both"/>
      </w:pPr>
      <w:r w:rsidRPr="002D6C84">
        <w:t>13.</w:t>
      </w:r>
      <w:r>
        <w:t>3</w:t>
      </w:r>
      <w:r w:rsidRPr="002D6C84">
        <w:t>. Все приложения к настоящему Договору являются его неотъемлемыми частями.</w:t>
      </w:r>
    </w:p>
    <w:p w:rsidR="003A0BC6" w:rsidRPr="002D6C84" w:rsidRDefault="003A0BC6" w:rsidP="003A0BC6">
      <w:pPr>
        <w:jc w:val="both"/>
      </w:pPr>
      <w:r w:rsidRPr="002D6C84">
        <w:tab/>
        <w:t>13.</w:t>
      </w:r>
      <w:r>
        <w:t>4</w:t>
      </w:r>
      <w:r w:rsidRPr="002D6C84">
        <w:t>. К настоящему Договору прилагаются:</w:t>
      </w:r>
    </w:p>
    <w:p w:rsidR="003A0BC6" w:rsidRPr="002D6C84" w:rsidRDefault="003A0BC6" w:rsidP="003A0BC6">
      <w:pPr>
        <w:jc w:val="both"/>
      </w:pPr>
      <w:r w:rsidRPr="002D6C84">
        <w:tab/>
        <w:t>13.</w:t>
      </w:r>
      <w:r>
        <w:t>4</w:t>
      </w:r>
      <w:r w:rsidRPr="002D6C84">
        <w:t>.1. Техническое задание на ___ листах (приложение № 1);</w:t>
      </w:r>
    </w:p>
    <w:p w:rsidR="003A0BC6" w:rsidRPr="002D6C84" w:rsidRDefault="003A0BC6" w:rsidP="003A0BC6">
      <w:pPr>
        <w:jc w:val="both"/>
      </w:pPr>
      <w:r w:rsidRPr="002D6C84">
        <w:tab/>
        <w:t>13.</w:t>
      </w:r>
      <w:r>
        <w:t>4</w:t>
      </w:r>
      <w:r w:rsidRPr="002D6C84">
        <w:t xml:space="preserve">.2. </w:t>
      </w:r>
      <w:r w:rsidR="003D6A43">
        <w:t>Калькуляция</w:t>
      </w:r>
      <w:r w:rsidRPr="002D6C84">
        <w:t xml:space="preserve"> на ___ листах (приложение № 2);</w:t>
      </w:r>
    </w:p>
    <w:p w:rsidR="003A0BC6" w:rsidRPr="002D6C84" w:rsidRDefault="003A0BC6" w:rsidP="003A0BC6">
      <w:pPr>
        <w:ind w:firstLine="709"/>
        <w:jc w:val="both"/>
      </w:pPr>
      <w:r w:rsidRPr="002D6C84">
        <w:t>13.</w:t>
      </w:r>
      <w:r>
        <w:t>4</w:t>
      </w:r>
      <w:r w:rsidRPr="002D6C84">
        <w:t>.4.Форма Акта о выполненных работах (оказанных услугах)</w:t>
      </w:r>
      <w:r w:rsidRPr="002D6C84">
        <w:br/>
        <w:t xml:space="preserve">                      по форме №ФПУ-26 (приложение № </w:t>
      </w:r>
      <w:r w:rsidR="003D6A43">
        <w:t>3</w:t>
      </w:r>
      <w:r w:rsidRPr="002D6C84">
        <w:t>).</w:t>
      </w:r>
    </w:p>
    <w:p w:rsidR="003A0BC6" w:rsidRPr="002D6C84" w:rsidRDefault="003A0BC6" w:rsidP="003A0BC6">
      <w:pPr>
        <w:ind w:firstLine="709"/>
        <w:jc w:val="both"/>
      </w:pPr>
    </w:p>
    <w:p w:rsidR="003A0BC6" w:rsidRDefault="003A0BC6" w:rsidP="003A0BC6">
      <w:pPr>
        <w:ind w:firstLine="709"/>
        <w:jc w:val="both"/>
      </w:pPr>
    </w:p>
    <w:p w:rsidR="00F719FD" w:rsidRDefault="00F719FD" w:rsidP="003A0BC6">
      <w:pPr>
        <w:ind w:firstLine="709"/>
        <w:jc w:val="both"/>
      </w:pPr>
    </w:p>
    <w:p w:rsidR="00F719FD" w:rsidRDefault="00F719FD">
      <w:pPr>
        <w:spacing w:after="200" w:line="276" w:lineRule="auto"/>
      </w:pPr>
      <w:r>
        <w:br w:type="page"/>
      </w:r>
    </w:p>
    <w:p w:rsidR="00F719FD" w:rsidRDefault="00F719FD" w:rsidP="003A0BC6">
      <w:pPr>
        <w:ind w:firstLine="709"/>
        <w:jc w:val="both"/>
      </w:pPr>
    </w:p>
    <w:p w:rsidR="00F719FD" w:rsidRPr="002D6C84" w:rsidRDefault="00F719FD" w:rsidP="003A0BC6">
      <w:pPr>
        <w:ind w:firstLine="709"/>
        <w:jc w:val="both"/>
      </w:pPr>
    </w:p>
    <w:p w:rsidR="003A0BC6" w:rsidRPr="002D6C84" w:rsidRDefault="003A0BC6" w:rsidP="003A0BC6">
      <w:pPr>
        <w:jc w:val="center"/>
        <w:rPr>
          <w:b/>
        </w:rPr>
      </w:pPr>
      <w:r w:rsidRPr="002D6C84">
        <w:rPr>
          <w:b/>
        </w:rPr>
        <w:t>14. Юридические адреса и реквизиты Сторон</w:t>
      </w:r>
    </w:p>
    <w:p w:rsidR="003A0BC6" w:rsidRPr="002D6C84" w:rsidRDefault="003A0BC6" w:rsidP="003A0BC6">
      <w:pPr>
        <w:ind w:right="-341"/>
      </w:pPr>
      <w:r w:rsidRPr="002D6C84">
        <w:rPr>
          <w:b/>
          <w:bCs/>
        </w:rPr>
        <w:t>Заказчик:</w:t>
      </w:r>
      <w:r w:rsidRPr="002D6C84">
        <w:rPr>
          <w:bCs/>
        </w:rPr>
        <w:t xml:space="preserve"> </w:t>
      </w:r>
    </w:p>
    <w:p w:rsidR="003A0BC6" w:rsidRPr="002D6C84" w:rsidRDefault="003A0BC6" w:rsidP="003A0BC6">
      <w:r w:rsidRPr="002D6C84">
        <w:t>Почтовый индекс: ___________</w:t>
      </w:r>
    </w:p>
    <w:p w:rsidR="003A0BC6" w:rsidRPr="002D6C84" w:rsidRDefault="003A0BC6" w:rsidP="003A0BC6">
      <w:r w:rsidRPr="002D6C84">
        <w:t>Адрес:_____________________</w:t>
      </w:r>
    </w:p>
    <w:p w:rsidR="003A0BC6" w:rsidRPr="002D6C84" w:rsidRDefault="003A0BC6" w:rsidP="003A0BC6">
      <w:r w:rsidRPr="002D6C84">
        <w:t>ОГРН: _____________________</w:t>
      </w:r>
    </w:p>
    <w:p w:rsidR="003A0BC6" w:rsidRPr="002D6C84" w:rsidRDefault="003A0BC6" w:rsidP="003A0BC6">
      <w:r w:rsidRPr="002D6C84">
        <w:t>ИНН ______________________</w:t>
      </w:r>
    </w:p>
    <w:p w:rsidR="003A0BC6" w:rsidRPr="002D6C84" w:rsidRDefault="003A0BC6" w:rsidP="003A0BC6">
      <w:r w:rsidRPr="002D6C84">
        <w:t>КПП: ______________________</w:t>
      </w:r>
    </w:p>
    <w:p w:rsidR="003A0BC6" w:rsidRPr="002D6C84" w:rsidRDefault="003A0BC6" w:rsidP="003A0BC6">
      <w:proofErr w:type="gramStart"/>
      <w:r w:rsidRPr="002D6C84">
        <w:t>р</w:t>
      </w:r>
      <w:proofErr w:type="gramEnd"/>
      <w:r w:rsidRPr="002D6C84">
        <w:t>/с _____________________ в ________________</w:t>
      </w:r>
    </w:p>
    <w:p w:rsidR="003A0BC6" w:rsidRPr="002D6C84" w:rsidRDefault="003A0BC6" w:rsidP="003A0BC6">
      <w:r w:rsidRPr="002D6C84">
        <w:t>к/с ______________________</w:t>
      </w:r>
    </w:p>
    <w:p w:rsidR="003A0BC6" w:rsidRPr="002D6C84" w:rsidRDefault="003A0BC6" w:rsidP="003A0BC6">
      <w:r w:rsidRPr="002D6C84">
        <w:t>БИК _______________________</w:t>
      </w:r>
    </w:p>
    <w:p w:rsidR="003A0BC6" w:rsidRPr="002D6C84" w:rsidRDefault="003A0BC6" w:rsidP="003A0BC6">
      <w:pPr>
        <w:spacing w:after="120"/>
        <w:ind w:left="709" w:right="-5" w:hanging="709"/>
      </w:pPr>
      <w:r w:rsidRPr="002D6C84">
        <w:t>тел. ____________, факс ______________,</w:t>
      </w:r>
    </w:p>
    <w:p w:rsidR="003A0BC6" w:rsidRPr="002D6C84" w:rsidRDefault="003A0BC6" w:rsidP="003A0BC6">
      <w:pPr>
        <w:jc w:val="both"/>
      </w:pPr>
      <w:r w:rsidRPr="002D6C84">
        <w:rPr>
          <w:b/>
        </w:rPr>
        <w:t>Исполнитель:</w:t>
      </w:r>
      <w:r w:rsidRPr="002D6C84">
        <w:t xml:space="preserve"> </w:t>
      </w:r>
    </w:p>
    <w:p w:rsidR="003A0BC6" w:rsidRPr="002D6C84" w:rsidRDefault="003A0BC6" w:rsidP="003A0BC6">
      <w:r w:rsidRPr="002D6C84">
        <w:t>Почтовый индекс: _____________</w:t>
      </w:r>
    </w:p>
    <w:p w:rsidR="003A0BC6" w:rsidRPr="002D6C84" w:rsidRDefault="003A0BC6" w:rsidP="003A0BC6">
      <w:r w:rsidRPr="002D6C84">
        <w:t>Адрес:_______________________</w:t>
      </w:r>
    </w:p>
    <w:p w:rsidR="003A0BC6" w:rsidRPr="002D6C84" w:rsidRDefault="003A0BC6" w:rsidP="003A0BC6">
      <w:r w:rsidRPr="002D6C84">
        <w:t>ОГРН: ______________________</w:t>
      </w:r>
    </w:p>
    <w:p w:rsidR="003A0BC6" w:rsidRPr="002D6C84" w:rsidRDefault="003A0BC6" w:rsidP="003A0BC6">
      <w:r w:rsidRPr="002D6C84">
        <w:t>ИНН _______________________</w:t>
      </w:r>
    </w:p>
    <w:p w:rsidR="003A0BC6" w:rsidRPr="002D6C84" w:rsidRDefault="003A0BC6" w:rsidP="003A0BC6">
      <w:r w:rsidRPr="002D6C84">
        <w:t>КПП: ______________________</w:t>
      </w:r>
    </w:p>
    <w:p w:rsidR="003A0BC6" w:rsidRPr="002D6C84" w:rsidRDefault="003A0BC6" w:rsidP="003A0BC6">
      <w:proofErr w:type="gramStart"/>
      <w:r w:rsidRPr="002D6C84">
        <w:t>р</w:t>
      </w:r>
      <w:proofErr w:type="gramEnd"/>
      <w:r w:rsidRPr="002D6C84">
        <w:t>/с ________________________</w:t>
      </w:r>
    </w:p>
    <w:p w:rsidR="003A0BC6" w:rsidRPr="002D6C84" w:rsidRDefault="003A0BC6" w:rsidP="003A0BC6">
      <w:r w:rsidRPr="002D6C84">
        <w:t>к/с ________________________</w:t>
      </w:r>
    </w:p>
    <w:p w:rsidR="003A0BC6" w:rsidRPr="002D6C84" w:rsidRDefault="003A0BC6" w:rsidP="003A0BC6">
      <w:r w:rsidRPr="002D6C84">
        <w:t>БИК _______________________</w:t>
      </w:r>
    </w:p>
    <w:p w:rsidR="003A0BC6" w:rsidRPr="002D6C84" w:rsidRDefault="003A0BC6" w:rsidP="003A0BC6">
      <w:pPr>
        <w:spacing w:after="120"/>
        <w:ind w:left="709" w:right="-5" w:hanging="709"/>
      </w:pPr>
      <w:r w:rsidRPr="002D6C84">
        <w:t>тел. ____________, факс ______________,</w:t>
      </w:r>
    </w:p>
    <w:p w:rsidR="003A0BC6" w:rsidRPr="002D6C84" w:rsidRDefault="003A0BC6" w:rsidP="003A0BC6">
      <w:pPr>
        <w:jc w:val="both"/>
      </w:pPr>
    </w:p>
    <w:p w:rsidR="003A0BC6" w:rsidRPr="002D6C84" w:rsidRDefault="003A0BC6" w:rsidP="003A0BC6">
      <w:pPr>
        <w:widowControl w:val="0"/>
        <w:tabs>
          <w:tab w:val="left" w:pos="4536"/>
        </w:tabs>
        <w:autoSpaceDE w:val="0"/>
        <w:autoSpaceDN w:val="0"/>
        <w:adjustRightInd w:val="0"/>
        <w:rPr>
          <w:b/>
        </w:rPr>
      </w:pPr>
      <w:r w:rsidRPr="002D6C84">
        <w:rPr>
          <w:b/>
        </w:rPr>
        <w:t>от Заказчика                                                   от Исполнителя</w:t>
      </w:r>
    </w:p>
    <w:p w:rsidR="003A0BC6" w:rsidRPr="002D6C84" w:rsidRDefault="003A0BC6" w:rsidP="003A0BC6">
      <w:pPr>
        <w:jc w:val="both"/>
      </w:pPr>
      <w:r w:rsidRPr="002D6C84">
        <w:t xml:space="preserve">_____________ ______________                    ______________ _____________ </w:t>
      </w:r>
    </w:p>
    <w:p w:rsidR="003A0BC6" w:rsidRPr="002D6C84" w:rsidRDefault="003A0BC6" w:rsidP="003A0BC6">
      <w:pPr>
        <w:tabs>
          <w:tab w:val="left" w:pos="720"/>
        </w:tabs>
        <w:rPr>
          <w:sz w:val="20"/>
          <w:szCs w:val="20"/>
        </w:rPr>
      </w:pPr>
      <w:r w:rsidRPr="002D6C84">
        <w:rPr>
          <w:sz w:val="20"/>
          <w:szCs w:val="20"/>
        </w:rPr>
        <w:t xml:space="preserve">      (подпись)                       (ФИО)                                           (подпись)                 (ФИО)</w:t>
      </w:r>
      <w:r w:rsidRPr="002D6C84">
        <w:rPr>
          <w:sz w:val="20"/>
          <w:szCs w:val="20"/>
        </w:rPr>
        <w:br/>
      </w:r>
    </w:p>
    <w:p w:rsidR="003A0BC6" w:rsidRDefault="003A0BC6" w:rsidP="003A0BC6">
      <w:pPr>
        <w:spacing w:after="200" w:line="276" w:lineRule="auto"/>
        <w:sectPr w:rsidR="003A0BC6" w:rsidSect="002D6C84">
          <w:pgSz w:w="11906" w:h="16838"/>
          <w:pgMar w:top="907" w:right="851" w:bottom="851" w:left="1701" w:header="709" w:footer="709" w:gutter="0"/>
          <w:cols w:space="708"/>
          <w:docGrid w:linePitch="360"/>
        </w:sectPr>
      </w:pPr>
      <w:r w:rsidRPr="002D6C84">
        <w:br w:type="page"/>
      </w:r>
    </w:p>
    <w:p w:rsidR="003A0BC6" w:rsidRPr="002D6C84" w:rsidRDefault="003A0BC6" w:rsidP="003A0BC6">
      <w:pPr>
        <w:spacing w:after="200" w:line="276" w:lineRule="auto"/>
        <w:jc w:val="right"/>
      </w:pPr>
      <w:r w:rsidRPr="002D6C84">
        <w:lastRenderedPageBreak/>
        <w:t xml:space="preserve">                                                                                                            Приложение № 1</w:t>
      </w:r>
    </w:p>
    <w:p w:rsidR="003A0BC6" w:rsidRPr="002D6C84" w:rsidRDefault="003A0BC6" w:rsidP="003A0BC6">
      <w:pPr>
        <w:jc w:val="right"/>
      </w:pPr>
      <w:r w:rsidRPr="002D6C84">
        <w:t xml:space="preserve">                                                         к договору №_____ от «__»________20___г.</w:t>
      </w:r>
    </w:p>
    <w:p w:rsidR="003A0BC6" w:rsidRDefault="003A0BC6" w:rsidP="003A0BC6">
      <w:pPr>
        <w:tabs>
          <w:tab w:val="left" w:pos="2595"/>
        </w:tabs>
        <w:jc w:val="center"/>
        <w:rPr>
          <w:b/>
          <w:sz w:val="28"/>
          <w:szCs w:val="28"/>
        </w:rPr>
      </w:pPr>
      <w:r w:rsidRPr="00780D9D">
        <w:rPr>
          <w:b/>
          <w:sz w:val="28"/>
          <w:szCs w:val="28"/>
        </w:rPr>
        <w:t>Техническое задание</w:t>
      </w:r>
    </w:p>
    <w:p w:rsidR="003A0BC6" w:rsidRDefault="003A0BC6" w:rsidP="003A0BC6">
      <w:pPr>
        <w:tabs>
          <w:tab w:val="left" w:pos="4500"/>
        </w:tabs>
      </w:pPr>
    </w:p>
    <w:p w:rsidR="00E2285C" w:rsidRPr="00E2285C" w:rsidRDefault="00E2285C" w:rsidP="00E2285C">
      <w:pPr>
        <w:tabs>
          <w:tab w:val="left" w:pos="4500"/>
        </w:tabs>
        <w:jc w:val="center"/>
        <w:rPr>
          <w:i/>
          <w:sz w:val="26"/>
          <w:szCs w:val="26"/>
        </w:rPr>
        <w:sectPr w:rsidR="00E2285C" w:rsidRPr="00E2285C" w:rsidSect="00A25F1C">
          <w:pgSz w:w="16838" w:h="11906" w:orient="landscape"/>
          <w:pgMar w:top="851" w:right="851" w:bottom="567" w:left="907" w:header="709" w:footer="709" w:gutter="0"/>
          <w:cols w:space="708"/>
          <w:docGrid w:linePitch="360"/>
        </w:sectPr>
      </w:pPr>
      <w:r w:rsidRPr="00E2285C">
        <w:rPr>
          <w:i/>
          <w:sz w:val="26"/>
          <w:szCs w:val="26"/>
        </w:rPr>
        <w:t>Заполняется при заключении договора</w:t>
      </w:r>
    </w:p>
    <w:p w:rsidR="003A0BC6" w:rsidRPr="002D6C84" w:rsidRDefault="003A0BC6" w:rsidP="003A0BC6">
      <w:pPr>
        <w:jc w:val="right"/>
      </w:pPr>
      <w:r w:rsidRPr="002D6C84">
        <w:lastRenderedPageBreak/>
        <w:t>Приложение № 3</w:t>
      </w:r>
    </w:p>
    <w:p w:rsidR="003A0BC6" w:rsidRPr="002D6C84" w:rsidRDefault="003A0BC6" w:rsidP="003A0BC6">
      <w:pPr>
        <w:jc w:val="right"/>
      </w:pPr>
      <w:r w:rsidRPr="002D6C84">
        <w:t xml:space="preserve">                                                         к договору №_____ от «__»________20___г.</w:t>
      </w:r>
    </w:p>
    <w:p w:rsidR="003A0BC6" w:rsidRPr="002D6C84" w:rsidRDefault="003A0BC6" w:rsidP="003A0BC6">
      <w:r w:rsidRPr="002D6C84">
        <w:tab/>
      </w:r>
      <w:r w:rsidRPr="002D6C84">
        <w:tab/>
      </w:r>
      <w:r w:rsidRPr="002D6C84">
        <w:tab/>
      </w:r>
      <w:r w:rsidRPr="002D6C84">
        <w:tab/>
      </w:r>
      <w:r w:rsidRPr="002D6C84">
        <w:tab/>
      </w:r>
      <w:r w:rsidRPr="002D6C84">
        <w:tab/>
      </w:r>
      <w:r w:rsidRPr="002D6C84">
        <w:tab/>
        <w:t xml:space="preserve">   </w:t>
      </w:r>
    </w:p>
    <w:p w:rsidR="003A0BC6" w:rsidRPr="002D6C84" w:rsidRDefault="003A0BC6" w:rsidP="003A0BC6">
      <w:r w:rsidRPr="002D6C84">
        <w:t xml:space="preserve">                 </w:t>
      </w:r>
    </w:p>
    <w:p w:rsidR="003A0BC6" w:rsidRPr="002D6C84" w:rsidRDefault="003A0BC6" w:rsidP="003A0BC6"/>
    <w:p w:rsidR="003A0BC6" w:rsidRPr="002D6C84" w:rsidRDefault="003A0BC6" w:rsidP="003A0BC6">
      <w:pPr>
        <w:jc w:val="center"/>
        <w:rPr>
          <w:b/>
        </w:rPr>
      </w:pPr>
      <w:r w:rsidRPr="002D6C84">
        <w:rPr>
          <w:b/>
        </w:rPr>
        <w:t>КАЛЬКУЛЯЦИЯ</w:t>
      </w:r>
    </w:p>
    <w:p w:rsidR="003A0BC6" w:rsidRPr="002D6C84" w:rsidRDefault="003A0BC6" w:rsidP="003A0BC6">
      <w:pPr>
        <w:jc w:val="center"/>
        <w:rPr>
          <w:b/>
        </w:rPr>
      </w:pPr>
    </w:p>
    <w:p w:rsidR="003A0BC6" w:rsidRPr="002D6C84" w:rsidRDefault="00E2285C" w:rsidP="003A0BC6">
      <w:pPr>
        <w:jc w:val="center"/>
        <w:rPr>
          <w:i/>
        </w:rPr>
      </w:pPr>
      <w:r>
        <w:rPr>
          <w:i/>
        </w:rPr>
        <w:t xml:space="preserve"> Форма с</w:t>
      </w:r>
      <w:r w:rsidR="003A0BC6" w:rsidRPr="002D6C84">
        <w:rPr>
          <w:i/>
        </w:rPr>
        <w:t>огласовывается с победителем</w:t>
      </w:r>
    </w:p>
    <w:p w:rsidR="003A0BC6" w:rsidRPr="002D6C84" w:rsidRDefault="003A0BC6" w:rsidP="003A0BC6">
      <w:pPr>
        <w:ind w:firstLine="709"/>
        <w:jc w:val="both"/>
        <w:rPr>
          <w:b/>
          <w:sz w:val="28"/>
          <w:szCs w:val="28"/>
        </w:rPr>
      </w:pPr>
    </w:p>
    <w:p w:rsidR="003A0BC6" w:rsidRPr="002D6C84" w:rsidRDefault="003A0BC6" w:rsidP="003A0BC6">
      <w:pPr>
        <w:widowControl w:val="0"/>
        <w:tabs>
          <w:tab w:val="left" w:pos="720"/>
        </w:tabs>
        <w:autoSpaceDE w:val="0"/>
        <w:autoSpaceDN w:val="0"/>
        <w:adjustRightInd w:val="0"/>
        <w:rPr>
          <w:b/>
          <w:sz w:val="28"/>
          <w:szCs w:val="28"/>
        </w:rPr>
      </w:pPr>
    </w:p>
    <w:p w:rsidR="003A0BC6" w:rsidRPr="002D6C84" w:rsidRDefault="003A0BC6" w:rsidP="003A0BC6">
      <w:pPr>
        <w:widowControl w:val="0"/>
        <w:tabs>
          <w:tab w:val="left" w:pos="720"/>
        </w:tabs>
        <w:autoSpaceDE w:val="0"/>
        <w:autoSpaceDN w:val="0"/>
        <w:adjustRightInd w:val="0"/>
        <w:rPr>
          <w:b/>
          <w:sz w:val="28"/>
          <w:szCs w:val="28"/>
        </w:rPr>
      </w:pPr>
    </w:p>
    <w:p w:rsidR="003A0BC6" w:rsidRDefault="003A0BC6" w:rsidP="003A0BC6">
      <w:pPr>
        <w:widowControl w:val="0"/>
        <w:tabs>
          <w:tab w:val="left" w:pos="720"/>
        </w:tabs>
        <w:autoSpaceDE w:val="0"/>
        <w:autoSpaceDN w:val="0"/>
        <w:adjustRightInd w:val="0"/>
        <w:rPr>
          <w:b/>
          <w:sz w:val="28"/>
          <w:szCs w:val="28"/>
        </w:rPr>
      </w:pPr>
    </w:p>
    <w:p w:rsidR="003D6A43" w:rsidRDefault="003D6A43" w:rsidP="003A0BC6">
      <w:pPr>
        <w:widowControl w:val="0"/>
        <w:tabs>
          <w:tab w:val="left" w:pos="720"/>
        </w:tabs>
        <w:autoSpaceDE w:val="0"/>
        <w:autoSpaceDN w:val="0"/>
        <w:adjustRightInd w:val="0"/>
        <w:rPr>
          <w:b/>
          <w:sz w:val="28"/>
          <w:szCs w:val="28"/>
        </w:rPr>
      </w:pPr>
    </w:p>
    <w:p w:rsidR="003D6A43" w:rsidRDefault="003D6A43" w:rsidP="003A0BC6">
      <w:pPr>
        <w:widowControl w:val="0"/>
        <w:tabs>
          <w:tab w:val="left" w:pos="720"/>
        </w:tabs>
        <w:autoSpaceDE w:val="0"/>
        <w:autoSpaceDN w:val="0"/>
        <w:adjustRightInd w:val="0"/>
        <w:rPr>
          <w:b/>
          <w:sz w:val="28"/>
          <w:szCs w:val="28"/>
        </w:rPr>
      </w:pPr>
    </w:p>
    <w:p w:rsidR="003D6A43" w:rsidRPr="002D6C84" w:rsidRDefault="003D6A43" w:rsidP="003A0BC6">
      <w:pPr>
        <w:widowControl w:val="0"/>
        <w:tabs>
          <w:tab w:val="left" w:pos="720"/>
        </w:tabs>
        <w:autoSpaceDE w:val="0"/>
        <w:autoSpaceDN w:val="0"/>
        <w:adjustRightInd w:val="0"/>
        <w:rPr>
          <w:b/>
          <w:sz w:val="28"/>
          <w:szCs w:val="28"/>
        </w:rPr>
      </w:pPr>
    </w:p>
    <w:p w:rsidR="003A0BC6" w:rsidRPr="002D6C84" w:rsidRDefault="003A0BC6" w:rsidP="003A0BC6">
      <w:pPr>
        <w:widowControl w:val="0"/>
        <w:tabs>
          <w:tab w:val="left" w:pos="720"/>
        </w:tabs>
        <w:autoSpaceDE w:val="0"/>
        <w:autoSpaceDN w:val="0"/>
        <w:adjustRightInd w:val="0"/>
        <w:rPr>
          <w:b/>
          <w:sz w:val="28"/>
          <w:szCs w:val="28"/>
        </w:rPr>
      </w:pPr>
    </w:p>
    <w:p w:rsidR="003A0BC6" w:rsidRPr="002D6C84" w:rsidRDefault="003A0BC6" w:rsidP="003A0BC6">
      <w:pPr>
        <w:widowControl w:val="0"/>
        <w:tabs>
          <w:tab w:val="left" w:pos="720"/>
        </w:tabs>
        <w:autoSpaceDE w:val="0"/>
        <w:autoSpaceDN w:val="0"/>
        <w:adjustRightInd w:val="0"/>
        <w:rPr>
          <w:b/>
          <w:sz w:val="28"/>
          <w:szCs w:val="28"/>
        </w:rPr>
      </w:pPr>
    </w:p>
    <w:p w:rsidR="003D6A43" w:rsidRPr="00A25F1C" w:rsidRDefault="003D6A43" w:rsidP="003D6A43">
      <w:pPr>
        <w:tabs>
          <w:tab w:val="left" w:pos="4500"/>
        </w:tabs>
        <w:jc w:val="center"/>
        <w:rPr>
          <w:b/>
        </w:rPr>
      </w:pPr>
      <w:r w:rsidRPr="00A25F1C">
        <w:rPr>
          <w:b/>
        </w:rPr>
        <w:t>от Заказчика                                                 от Исполнителя</w:t>
      </w:r>
      <w:r w:rsidRPr="00A25F1C">
        <w:rPr>
          <w:b/>
        </w:rPr>
        <w:br/>
      </w:r>
    </w:p>
    <w:p w:rsidR="003D6A43" w:rsidRPr="00A25F1C" w:rsidRDefault="003D6A43" w:rsidP="003D6A43">
      <w:pPr>
        <w:tabs>
          <w:tab w:val="left" w:pos="4500"/>
        </w:tabs>
        <w:jc w:val="center"/>
      </w:pPr>
      <w:r w:rsidRPr="00A25F1C">
        <w:t>___________ ______________                      ___________ _____________</w:t>
      </w:r>
    </w:p>
    <w:p w:rsidR="003D6A43" w:rsidRPr="00A25F1C" w:rsidRDefault="003D6A43" w:rsidP="003D6A43">
      <w:pPr>
        <w:tabs>
          <w:tab w:val="left" w:pos="4500"/>
        </w:tabs>
        <w:jc w:val="center"/>
      </w:pPr>
      <w:r w:rsidRPr="00A25F1C">
        <w:t>(подпись)               (ФИО)                                                (подпись)             (ФИО)</w:t>
      </w:r>
      <w:r w:rsidRPr="00A25F1C">
        <w:br/>
      </w:r>
    </w:p>
    <w:p w:rsidR="003A0BC6" w:rsidRPr="002D6C84" w:rsidRDefault="003A0BC6" w:rsidP="003A0BC6">
      <w:pPr>
        <w:tabs>
          <w:tab w:val="left" w:pos="720"/>
        </w:tabs>
        <w:jc w:val="center"/>
        <w:rPr>
          <w:sz w:val="28"/>
          <w:szCs w:val="28"/>
        </w:rPr>
      </w:pPr>
      <w:r w:rsidRPr="002D6C84">
        <w:br/>
      </w:r>
    </w:p>
    <w:p w:rsidR="003A0BC6" w:rsidRPr="002D6C84" w:rsidRDefault="003A0BC6" w:rsidP="003A0BC6">
      <w:pPr>
        <w:tabs>
          <w:tab w:val="left" w:pos="720"/>
        </w:tabs>
        <w:rPr>
          <w:sz w:val="28"/>
          <w:szCs w:val="28"/>
        </w:rPr>
      </w:pPr>
    </w:p>
    <w:p w:rsidR="003A0BC6" w:rsidRPr="002D6C84" w:rsidRDefault="003A0BC6" w:rsidP="003A0BC6">
      <w:pPr>
        <w:tabs>
          <w:tab w:val="left" w:pos="720"/>
        </w:tabs>
        <w:rPr>
          <w:sz w:val="28"/>
          <w:szCs w:val="28"/>
        </w:rPr>
        <w:sectPr w:rsidR="003A0BC6" w:rsidRPr="002D6C84" w:rsidSect="003D6A43">
          <w:pgSz w:w="11906" w:h="16838"/>
          <w:pgMar w:top="851" w:right="1701" w:bottom="907" w:left="851" w:header="709" w:footer="709" w:gutter="0"/>
          <w:cols w:space="708"/>
          <w:docGrid w:linePitch="360"/>
        </w:sectPr>
      </w:pPr>
    </w:p>
    <w:p w:rsidR="003A0BC6" w:rsidRPr="002D6C84" w:rsidRDefault="003A0BC6" w:rsidP="003A0BC6">
      <w:pPr>
        <w:spacing w:after="200" w:line="276" w:lineRule="auto"/>
        <w:rPr>
          <w:sz w:val="28"/>
          <w:szCs w:val="28"/>
        </w:rPr>
      </w:pPr>
      <w:r w:rsidRPr="002D6C84">
        <w:rPr>
          <w:b/>
          <w:sz w:val="28"/>
          <w:szCs w:val="28"/>
        </w:rPr>
        <w:lastRenderedPageBreak/>
        <w:t xml:space="preserve">                                                                                                        </w:t>
      </w:r>
      <w:r w:rsidRPr="002D6C84">
        <w:rPr>
          <w:sz w:val="28"/>
          <w:szCs w:val="28"/>
        </w:rPr>
        <w:t xml:space="preserve">Приложение № </w:t>
      </w:r>
      <w:r w:rsidR="008A1AC6">
        <w:rPr>
          <w:sz w:val="28"/>
          <w:szCs w:val="28"/>
        </w:rPr>
        <w:t>3</w:t>
      </w:r>
    </w:p>
    <w:p w:rsidR="003A0BC6" w:rsidRPr="002D6C84" w:rsidRDefault="003A0BC6" w:rsidP="003A0BC6">
      <w:pPr>
        <w:jc w:val="right"/>
        <w:rPr>
          <w:sz w:val="28"/>
          <w:szCs w:val="28"/>
        </w:rPr>
      </w:pPr>
      <w:r w:rsidRPr="002D6C84">
        <w:rPr>
          <w:sz w:val="28"/>
          <w:szCs w:val="28"/>
        </w:rPr>
        <w:t>к договору № ______ от ____________ 201   г.</w:t>
      </w:r>
    </w:p>
    <w:p w:rsidR="003A0BC6" w:rsidRPr="002D6C84" w:rsidRDefault="003A0BC6" w:rsidP="003A0BC6">
      <w:r w:rsidRPr="002D6C84">
        <w:t>Форма</w:t>
      </w:r>
    </w:p>
    <w:p w:rsidR="003A0BC6" w:rsidRPr="002D6C84" w:rsidRDefault="003A0BC6" w:rsidP="003A0BC6"/>
    <w:p w:rsidR="008A1AC6" w:rsidRPr="008A1AC6" w:rsidRDefault="008A1AC6" w:rsidP="008A1AC6">
      <w:pPr>
        <w:rPr>
          <w:sz w:val="20"/>
          <w:szCs w:val="20"/>
        </w:rPr>
      </w:pPr>
      <w:bookmarkStart w:id="1" w:name="RANGE!A1:N69"/>
      <w:bookmarkEnd w:id="1"/>
    </w:p>
    <w:tbl>
      <w:tblPr>
        <w:tblW w:w="5000" w:type="pct"/>
        <w:tblLook w:val="04A0" w:firstRow="1" w:lastRow="0" w:firstColumn="1" w:lastColumn="0" w:noHBand="0" w:noVBand="1"/>
      </w:tblPr>
      <w:tblGrid>
        <w:gridCol w:w="1169"/>
        <w:gridCol w:w="754"/>
        <w:gridCol w:w="278"/>
        <w:gridCol w:w="1086"/>
        <w:gridCol w:w="891"/>
        <w:gridCol w:w="444"/>
        <w:gridCol w:w="259"/>
        <w:gridCol w:w="238"/>
        <w:gridCol w:w="1184"/>
        <w:gridCol w:w="221"/>
        <w:gridCol w:w="221"/>
        <w:gridCol w:w="796"/>
        <w:gridCol w:w="1082"/>
        <w:gridCol w:w="728"/>
        <w:gridCol w:w="220"/>
      </w:tblGrid>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610" w:type="pct"/>
            <w:gridSpan w:val="7"/>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Специализированная  форма № ФПУ-26</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11"/>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932" w:type="pct"/>
            <w:gridSpan w:val="9"/>
            <w:tcBorders>
              <w:top w:val="nil"/>
              <w:left w:val="nil"/>
              <w:bottom w:val="nil"/>
              <w:right w:val="nil"/>
            </w:tcBorders>
            <w:shd w:val="clear" w:color="auto" w:fill="auto"/>
            <w:noWrap/>
            <w:vAlign w:val="bottom"/>
            <w:hideMark/>
          </w:tcPr>
          <w:p w:rsidR="008A1AC6" w:rsidRPr="008A1AC6" w:rsidRDefault="008A1AC6" w:rsidP="008A1AC6">
            <w:pPr>
              <w:rPr>
                <w:sz w:val="20"/>
                <w:szCs w:val="20"/>
              </w:rPr>
            </w:pPr>
            <w:proofErr w:type="gramStart"/>
            <w:r w:rsidRPr="008A1AC6">
              <w:rPr>
                <w:sz w:val="20"/>
                <w:szCs w:val="20"/>
              </w:rPr>
              <w:t>Утверждена</w:t>
            </w:r>
            <w:proofErr w:type="gramEnd"/>
            <w:r w:rsidRPr="008A1AC6">
              <w:rPr>
                <w:sz w:val="20"/>
                <w:szCs w:val="20"/>
              </w:rPr>
              <w:t xml:space="preserve"> распоряжением ОАО «РЖД» от  15.12.2008  № 2688р</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16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70"/>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single" w:sz="4" w:space="0" w:color="auto"/>
              <w:left w:val="single" w:sz="4" w:space="0" w:color="auto"/>
              <w:bottom w:val="nil"/>
              <w:right w:val="single" w:sz="4"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Код</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8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34" w:type="pct"/>
            <w:gridSpan w:val="3"/>
            <w:tcBorders>
              <w:top w:val="nil"/>
              <w:left w:val="nil"/>
              <w:bottom w:val="nil"/>
              <w:right w:val="single" w:sz="8" w:space="0" w:color="000000"/>
            </w:tcBorders>
            <w:shd w:val="clear" w:color="auto" w:fill="auto"/>
            <w:noWrap/>
            <w:vAlign w:val="bottom"/>
            <w:hideMark/>
          </w:tcPr>
          <w:p w:rsidR="008A1AC6" w:rsidRPr="008A1AC6" w:rsidRDefault="008A1AC6" w:rsidP="008A1AC6">
            <w:pPr>
              <w:rPr>
                <w:sz w:val="20"/>
                <w:szCs w:val="20"/>
              </w:rPr>
            </w:pPr>
            <w:r w:rsidRPr="008A1AC6">
              <w:rPr>
                <w:sz w:val="20"/>
                <w:szCs w:val="20"/>
              </w:rPr>
              <w:t>Форма по ОКУД</w:t>
            </w:r>
          </w:p>
        </w:tc>
        <w:tc>
          <w:tcPr>
            <w:tcW w:w="410" w:type="pct"/>
            <w:tcBorders>
              <w:top w:val="single" w:sz="8" w:space="0" w:color="auto"/>
              <w:left w:val="nil"/>
              <w:bottom w:val="single" w:sz="8" w:space="0" w:color="auto"/>
              <w:right w:val="single" w:sz="8"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0305867</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70"/>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vMerge w:val="restart"/>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по ОКПО</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70"/>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Заказчик</w:t>
            </w:r>
          </w:p>
        </w:tc>
        <w:tc>
          <w:tcPr>
            <w:tcW w:w="3325" w:type="pct"/>
            <w:gridSpan w:val="11"/>
            <w:tcBorders>
              <w:top w:val="nil"/>
              <w:left w:val="nil"/>
              <w:bottom w:val="single" w:sz="4" w:space="0" w:color="auto"/>
              <w:right w:val="nil"/>
            </w:tcBorders>
            <w:shd w:val="clear" w:color="auto" w:fill="auto"/>
            <w:vAlign w:val="bottom"/>
            <w:hideMark/>
          </w:tcPr>
          <w:p w:rsidR="008A1AC6" w:rsidRPr="008A1AC6" w:rsidRDefault="008A1AC6" w:rsidP="008A1AC6">
            <w:pPr>
              <w:rPr>
                <w:b/>
                <w:bCs/>
                <w:sz w:val="20"/>
                <w:szCs w:val="20"/>
              </w:rPr>
            </w:pPr>
            <w:r w:rsidRPr="008A1AC6">
              <w:rPr>
                <w:b/>
                <w:bCs/>
                <w:sz w:val="20"/>
                <w:szCs w:val="20"/>
              </w:rPr>
              <w:t> </w:t>
            </w:r>
          </w:p>
        </w:tc>
        <w:tc>
          <w:tcPr>
            <w:tcW w:w="660" w:type="pct"/>
            <w:vMerge/>
            <w:tcBorders>
              <w:top w:val="nil"/>
              <w:left w:val="nil"/>
              <w:bottom w:val="nil"/>
              <w:right w:val="nil"/>
            </w:tcBorders>
            <w:vAlign w:val="center"/>
            <w:hideMark/>
          </w:tcPr>
          <w:p w:rsidR="008A1AC6" w:rsidRPr="008A1AC6" w:rsidRDefault="008A1AC6" w:rsidP="008A1AC6">
            <w:pPr>
              <w:rPr>
                <w:sz w:val="20"/>
                <w:szCs w:val="20"/>
              </w:rPr>
            </w:pPr>
          </w:p>
        </w:tc>
        <w:tc>
          <w:tcPr>
            <w:tcW w:w="410" w:type="pct"/>
            <w:vMerge/>
            <w:tcBorders>
              <w:top w:val="nil"/>
              <w:left w:val="single" w:sz="8" w:space="0" w:color="auto"/>
              <w:bottom w:val="single" w:sz="8" w:space="0" w:color="000000"/>
              <w:right w:val="single" w:sz="8" w:space="0" w:color="auto"/>
            </w:tcBorders>
            <w:vAlign w:val="center"/>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180"/>
        </w:trPr>
        <w:tc>
          <w:tcPr>
            <w:tcW w:w="3832" w:type="pct"/>
            <w:gridSpan w:val="12"/>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vertAlign w:val="subscript"/>
              </w:rPr>
              <w:t>организация</w:t>
            </w:r>
          </w:p>
        </w:tc>
        <w:tc>
          <w:tcPr>
            <w:tcW w:w="660" w:type="pct"/>
            <w:vMerge w:val="restart"/>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БЕ</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25"/>
        </w:trPr>
        <w:tc>
          <w:tcPr>
            <w:tcW w:w="3832" w:type="pct"/>
            <w:gridSpan w:val="12"/>
            <w:tcBorders>
              <w:top w:val="nil"/>
              <w:left w:val="nil"/>
              <w:bottom w:val="single" w:sz="4" w:space="0" w:color="auto"/>
              <w:right w:val="nil"/>
            </w:tcBorders>
            <w:shd w:val="clear" w:color="auto" w:fill="auto"/>
            <w:vAlign w:val="bottom"/>
            <w:hideMark/>
          </w:tcPr>
          <w:p w:rsidR="008A1AC6" w:rsidRPr="008A1AC6" w:rsidRDefault="008A1AC6" w:rsidP="008A1AC6">
            <w:pPr>
              <w:rPr>
                <w:b/>
                <w:bCs/>
                <w:sz w:val="20"/>
                <w:szCs w:val="20"/>
              </w:rPr>
            </w:pPr>
            <w:r w:rsidRPr="008A1AC6">
              <w:rPr>
                <w:b/>
                <w:bCs/>
                <w:sz w:val="20"/>
                <w:szCs w:val="20"/>
              </w:rPr>
              <w:t> </w:t>
            </w:r>
          </w:p>
        </w:tc>
        <w:tc>
          <w:tcPr>
            <w:tcW w:w="660" w:type="pct"/>
            <w:vMerge/>
            <w:tcBorders>
              <w:top w:val="nil"/>
              <w:left w:val="nil"/>
              <w:bottom w:val="nil"/>
              <w:right w:val="nil"/>
            </w:tcBorders>
            <w:vAlign w:val="center"/>
            <w:hideMark/>
          </w:tcPr>
          <w:p w:rsidR="008A1AC6" w:rsidRPr="008A1AC6" w:rsidRDefault="008A1AC6" w:rsidP="008A1AC6">
            <w:pPr>
              <w:rPr>
                <w:sz w:val="20"/>
                <w:szCs w:val="20"/>
              </w:rPr>
            </w:pPr>
          </w:p>
        </w:tc>
        <w:tc>
          <w:tcPr>
            <w:tcW w:w="410" w:type="pct"/>
            <w:vMerge/>
            <w:tcBorders>
              <w:top w:val="nil"/>
              <w:left w:val="single" w:sz="8" w:space="0" w:color="auto"/>
              <w:bottom w:val="single" w:sz="8" w:space="0" w:color="000000"/>
              <w:right w:val="single" w:sz="8" w:space="0" w:color="auto"/>
            </w:tcBorders>
            <w:vAlign w:val="center"/>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10"/>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444" w:type="pct"/>
            <w:gridSpan w:val="5"/>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vertAlign w:val="subscript"/>
              </w:rPr>
              <w:t>структурное подразделение, адрес</w:t>
            </w: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vMerge w:val="restart"/>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по ОКПО</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300"/>
        </w:trPr>
        <w:tc>
          <w:tcPr>
            <w:tcW w:w="825" w:type="pct"/>
            <w:gridSpan w:val="2"/>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Исполнитель (Подрядчик)</w:t>
            </w:r>
          </w:p>
        </w:tc>
        <w:tc>
          <w:tcPr>
            <w:tcW w:w="121" w:type="pct"/>
            <w:tcBorders>
              <w:top w:val="nil"/>
              <w:left w:val="nil"/>
              <w:bottom w:val="single" w:sz="4" w:space="0" w:color="auto"/>
              <w:right w:val="nil"/>
            </w:tcBorders>
            <w:shd w:val="clear" w:color="auto" w:fill="auto"/>
            <w:vAlign w:val="bottom"/>
            <w:hideMark/>
          </w:tcPr>
          <w:p w:rsidR="008A1AC6" w:rsidRPr="008A1AC6" w:rsidRDefault="008A1AC6" w:rsidP="008A1AC6">
            <w:pPr>
              <w:rPr>
                <w:b/>
                <w:bCs/>
                <w:sz w:val="20"/>
                <w:szCs w:val="20"/>
              </w:rPr>
            </w:pPr>
            <w:r w:rsidRPr="008A1AC6">
              <w:rPr>
                <w:b/>
                <w:bCs/>
                <w:sz w:val="20"/>
                <w:szCs w:val="20"/>
              </w:rPr>
              <w:t> </w:t>
            </w:r>
          </w:p>
        </w:tc>
        <w:tc>
          <w:tcPr>
            <w:tcW w:w="2886" w:type="pct"/>
            <w:gridSpan w:val="9"/>
            <w:tcBorders>
              <w:top w:val="nil"/>
              <w:left w:val="nil"/>
              <w:bottom w:val="single" w:sz="4" w:space="0" w:color="auto"/>
              <w:right w:val="nil"/>
            </w:tcBorders>
            <w:shd w:val="clear" w:color="auto" w:fill="auto"/>
            <w:vAlign w:val="bottom"/>
            <w:hideMark/>
          </w:tcPr>
          <w:p w:rsidR="008A1AC6" w:rsidRPr="008A1AC6" w:rsidRDefault="008A1AC6" w:rsidP="008A1AC6">
            <w:pPr>
              <w:rPr>
                <w:b/>
                <w:bCs/>
                <w:sz w:val="20"/>
                <w:szCs w:val="20"/>
              </w:rPr>
            </w:pPr>
            <w:r w:rsidRPr="008A1AC6">
              <w:rPr>
                <w:b/>
                <w:bCs/>
                <w:sz w:val="20"/>
                <w:szCs w:val="20"/>
              </w:rPr>
              <w:t> </w:t>
            </w:r>
          </w:p>
        </w:tc>
        <w:tc>
          <w:tcPr>
            <w:tcW w:w="660" w:type="pct"/>
            <w:vMerge/>
            <w:tcBorders>
              <w:top w:val="nil"/>
              <w:left w:val="nil"/>
              <w:bottom w:val="nil"/>
              <w:right w:val="nil"/>
            </w:tcBorders>
            <w:vAlign w:val="center"/>
            <w:hideMark/>
          </w:tcPr>
          <w:p w:rsidR="008A1AC6" w:rsidRPr="008A1AC6" w:rsidRDefault="008A1AC6" w:rsidP="008A1AC6">
            <w:pPr>
              <w:rPr>
                <w:sz w:val="20"/>
                <w:szCs w:val="20"/>
              </w:rPr>
            </w:pPr>
          </w:p>
        </w:tc>
        <w:tc>
          <w:tcPr>
            <w:tcW w:w="410" w:type="pct"/>
            <w:vMerge/>
            <w:tcBorders>
              <w:top w:val="nil"/>
              <w:left w:val="single" w:sz="8" w:space="0" w:color="auto"/>
              <w:bottom w:val="single" w:sz="8" w:space="0" w:color="000000"/>
              <w:right w:val="single" w:sz="8" w:space="0" w:color="auto"/>
            </w:tcBorders>
            <w:vAlign w:val="center"/>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150"/>
        </w:trPr>
        <w:tc>
          <w:tcPr>
            <w:tcW w:w="3832" w:type="pct"/>
            <w:gridSpan w:val="12"/>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vertAlign w:val="subscript"/>
              </w:rPr>
              <w:t>организация</w:t>
            </w:r>
          </w:p>
        </w:tc>
        <w:tc>
          <w:tcPr>
            <w:tcW w:w="660" w:type="pct"/>
            <w:vMerge w:val="restart"/>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БЕ</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70"/>
        </w:trPr>
        <w:tc>
          <w:tcPr>
            <w:tcW w:w="3832" w:type="pct"/>
            <w:gridSpan w:val="12"/>
            <w:tcBorders>
              <w:top w:val="nil"/>
              <w:left w:val="nil"/>
              <w:bottom w:val="single" w:sz="4" w:space="0" w:color="auto"/>
              <w:right w:val="nil"/>
            </w:tcBorders>
            <w:shd w:val="clear" w:color="auto" w:fill="auto"/>
            <w:vAlign w:val="bottom"/>
            <w:hideMark/>
          </w:tcPr>
          <w:p w:rsidR="008A1AC6" w:rsidRPr="008A1AC6" w:rsidRDefault="008A1AC6" w:rsidP="008A1AC6">
            <w:pPr>
              <w:rPr>
                <w:b/>
                <w:bCs/>
                <w:sz w:val="20"/>
                <w:szCs w:val="20"/>
              </w:rPr>
            </w:pPr>
            <w:r w:rsidRPr="008A1AC6">
              <w:rPr>
                <w:b/>
                <w:bCs/>
                <w:sz w:val="20"/>
                <w:szCs w:val="20"/>
              </w:rPr>
              <w:t> </w:t>
            </w:r>
          </w:p>
        </w:tc>
        <w:tc>
          <w:tcPr>
            <w:tcW w:w="660" w:type="pct"/>
            <w:vMerge/>
            <w:tcBorders>
              <w:top w:val="nil"/>
              <w:left w:val="nil"/>
              <w:bottom w:val="nil"/>
              <w:right w:val="nil"/>
            </w:tcBorders>
            <w:vAlign w:val="center"/>
            <w:hideMark/>
          </w:tcPr>
          <w:p w:rsidR="008A1AC6" w:rsidRPr="008A1AC6" w:rsidRDefault="008A1AC6" w:rsidP="008A1AC6">
            <w:pPr>
              <w:rPr>
                <w:sz w:val="20"/>
                <w:szCs w:val="20"/>
              </w:rPr>
            </w:pPr>
          </w:p>
        </w:tc>
        <w:tc>
          <w:tcPr>
            <w:tcW w:w="410" w:type="pct"/>
            <w:vMerge/>
            <w:tcBorders>
              <w:top w:val="nil"/>
              <w:left w:val="single" w:sz="8" w:space="0" w:color="auto"/>
              <w:bottom w:val="single" w:sz="8" w:space="0" w:color="000000"/>
              <w:right w:val="single" w:sz="8" w:space="0" w:color="auto"/>
            </w:tcBorders>
            <w:vAlign w:val="center"/>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25"/>
        </w:trPr>
        <w:tc>
          <w:tcPr>
            <w:tcW w:w="3832" w:type="pct"/>
            <w:gridSpan w:val="12"/>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vertAlign w:val="subscript"/>
              </w:rPr>
              <w:t>структурное подразделение, адрес</w:t>
            </w: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2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Номер</w:t>
            </w:r>
          </w:p>
        </w:tc>
        <w:tc>
          <w:tcPr>
            <w:tcW w:w="67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A1AC6" w:rsidRPr="008A1AC6" w:rsidRDefault="008A1AC6" w:rsidP="008A1AC6">
            <w:pPr>
              <w:rPr>
                <w:sz w:val="20"/>
                <w:szCs w:val="20"/>
              </w:rPr>
            </w:pPr>
            <w:r w:rsidRPr="008A1AC6">
              <w:rPr>
                <w:sz w:val="20"/>
                <w:szCs w:val="20"/>
              </w:rPr>
              <w:t>Дата</w:t>
            </w: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31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879" w:type="pct"/>
            <w:gridSpan w:val="4"/>
            <w:tcBorders>
              <w:top w:val="nil"/>
              <w:left w:val="nil"/>
              <w:bottom w:val="nil"/>
              <w:right w:val="nil"/>
            </w:tcBorders>
            <w:shd w:val="clear" w:color="auto" w:fill="auto"/>
            <w:noWrap/>
            <w:vAlign w:val="bottom"/>
            <w:hideMark/>
          </w:tcPr>
          <w:p w:rsidR="008A1AC6" w:rsidRPr="008A1AC6" w:rsidRDefault="008A1AC6" w:rsidP="008A1AC6">
            <w:pPr>
              <w:rPr>
                <w:b/>
                <w:bCs/>
                <w:sz w:val="20"/>
                <w:szCs w:val="20"/>
              </w:rPr>
            </w:pPr>
            <w:r w:rsidRPr="008A1AC6">
              <w:rPr>
                <w:b/>
                <w:bCs/>
                <w:sz w:val="20"/>
                <w:szCs w:val="20"/>
              </w:rPr>
              <w:t xml:space="preserve">                   АКТ</w:t>
            </w:r>
          </w:p>
        </w:tc>
        <w:tc>
          <w:tcPr>
            <w:tcW w:w="768" w:type="pct"/>
            <w:tcBorders>
              <w:top w:val="nil"/>
              <w:left w:val="single" w:sz="4" w:space="0" w:color="auto"/>
              <w:bottom w:val="single" w:sz="4" w:space="0" w:color="auto"/>
              <w:right w:val="single" w:sz="4" w:space="0" w:color="auto"/>
            </w:tcBorders>
            <w:shd w:val="clear" w:color="auto" w:fill="auto"/>
            <w:noWrap/>
            <w:vAlign w:val="bottom"/>
            <w:hideMark/>
          </w:tcPr>
          <w:p w:rsidR="008A1AC6" w:rsidRPr="008A1AC6" w:rsidRDefault="008A1AC6" w:rsidP="008A1AC6">
            <w:pPr>
              <w:rPr>
                <w:b/>
                <w:bCs/>
                <w:sz w:val="20"/>
                <w:szCs w:val="20"/>
              </w:rPr>
            </w:pPr>
            <w:r w:rsidRPr="008A1AC6">
              <w:rPr>
                <w:b/>
                <w:bCs/>
                <w:sz w:val="20"/>
                <w:szCs w:val="20"/>
              </w:rPr>
              <w:t> </w:t>
            </w:r>
          </w:p>
        </w:tc>
        <w:tc>
          <w:tcPr>
            <w:tcW w:w="67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A1AC6" w:rsidRPr="008A1AC6" w:rsidRDefault="008A1AC6" w:rsidP="008A1AC6">
            <w:pPr>
              <w:rPr>
                <w:b/>
                <w:bCs/>
                <w:sz w:val="20"/>
                <w:szCs w:val="20"/>
              </w:rPr>
            </w:pPr>
            <w:r w:rsidRPr="008A1AC6">
              <w:rPr>
                <w:b/>
                <w:bCs/>
                <w:sz w:val="20"/>
                <w:szCs w:val="20"/>
              </w:rPr>
              <w:t> </w:t>
            </w: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31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886" w:type="pct"/>
            <w:gridSpan w:val="9"/>
            <w:tcBorders>
              <w:top w:val="nil"/>
              <w:left w:val="nil"/>
              <w:bottom w:val="nil"/>
              <w:right w:val="nil"/>
            </w:tcBorders>
            <w:shd w:val="clear" w:color="auto" w:fill="auto"/>
            <w:noWrap/>
            <w:vAlign w:val="bottom"/>
            <w:hideMark/>
          </w:tcPr>
          <w:p w:rsidR="008A1AC6" w:rsidRPr="008A1AC6" w:rsidRDefault="008A1AC6" w:rsidP="008A1AC6">
            <w:pPr>
              <w:rPr>
                <w:b/>
                <w:bCs/>
                <w:sz w:val="20"/>
                <w:szCs w:val="20"/>
              </w:rPr>
            </w:pPr>
            <w:r w:rsidRPr="008A1AC6">
              <w:rPr>
                <w:b/>
                <w:bCs/>
                <w:sz w:val="20"/>
                <w:szCs w:val="20"/>
              </w:rPr>
              <w:t>о выполненных работах (оказанных услугах)</w:t>
            </w: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150"/>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70"/>
        </w:trPr>
        <w:tc>
          <w:tcPr>
            <w:tcW w:w="946" w:type="pct"/>
            <w:gridSpan w:val="3"/>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по договору (</w:t>
            </w:r>
            <w:proofErr w:type="gramStart"/>
            <w:r w:rsidRPr="008A1AC6">
              <w:rPr>
                <w:sz w:val="20"/>
                <w:szCs w:val="20"/>
              </w:rPr>
              <w:t>наряд-заказу</w:t>
            </w:r>
            <w:proofErr w:type="gramEnd"/>
            <w:r w:rsidRPr="008A1AC6">
              <w:rPr>
                <w:sz w:val="20"/>
                <w:szCs w:val="20"/>
              </w:rPr>
              <w:t>)</w:t>
            </w:r>
          </w:p>
        </w:tc>
        <w:tc>
          <w:tcPr>
            <w:tcW w:w="3955" w:type="pct"/>
            <w:gridSpan w:val="11"/>
            <w:tcBorders>
              <w:top w:val="nil"/>
              <w:left w:val="nil"/>
              <w:bottom w:val="single" w:sz="4" w:space="0" w:color="auto"/>
              <w:right w:val="nil"/>
            </w:tcBorders>
            <w:shd w:val="clear" w:color="auto" w:fill="auto"/>
            <w:vAlign w:val="bottom"/>
            <w:hideMark/>
          </w:tcPr>
          <w:p w:rsidR="008A1AC6" w:rsidRPr="008A1AC6" w:rsidRDefault="008A1AC6" w:rsidP="008A1AC6">
            <w:pPr>
              <w:rPr>
                <w:b/>
                <w:bCs/>
                <w:sz w:val="20"/>
                <w:szCs w:val="20"/>
              </w:rPr>
            </w:pPr>
            <w:r w:rsidRPr="008A1AC6">
              <w:rPr>
                <w:b/>
                <w:b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2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955" w:type="pct"/>
            <w:gridSpan w:val="11"/>
            <w:tcBorders>
              <w:top w:val="nil"/>
              <w:left w:val="nil"/>
              <w:bottom w:val="nil"/>
              <w:right w:val="nil"/>
            </w:tcBorders>
            <w:shd w:val="clear" w:color="auto" w:fill="auto"/>
            <w:noWrap/>
            <w:vAlign w:val="bottom"/>
            <w:hideMark/>
          </w:tcPr>
          <w:p w:rsidR="008A1AC6" w:rsidRPr="008A1AC6" w:rsidRDefault="008A1AC6" w:rsidP="008A1AC6">
            <w:pPr>
              <w:rPr>
                <w:sz w:val="20"/>
                <w:szCs w:val="20"/>
              </w:rPr>
            </w:pPr>
            <w:proofErr w:type="gramStart"/>
            <w:r w:rsidRPr="008A1AC6">
              <w:rPr>
                <w:sz w:val="20"/>
                <w:szCs w:val="20"/>
              </w:rPr>
              <w:t>(наименование договора (наряд-заказа, его дата, номер)</w:t>
            </w:r>
            <w:proofErr w:type="gramEnd"/>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300"/>
        </w:trPr>
        <w:tc>
          <w:tcPr>
            <w:tcW w:w="4901" w:type="pct"/>
            <w:gridSpan w:val="14"/>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90"/>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2390" w:type="pct"/>
            <w:gridSpan w:val="8"/>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 xml:space="preserve">Мы, нижеподписавшиеся, представители  ИСПОЛНИТЕЛЯ в лице </w:t>
            </w:r>
          </w:p>
        </w:tc>
        <w:tc>
          <w:tcPr>
            <w:tcW w:w="2511" w:type="pct"/>
            <w:gridSpan w:val="6"/>
            <w:tcBorders>
              <w:top w:val="nil"/>
              <w:left w:val="nil"/>
              <w:bottom w:val="single" w:sz="4" w:space="0" w:color="auto"/>
              <w:right w:val="nil"/>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4901" w:type="pct"/>
            <w:gridSpan w:val="14"/>
            <w:tcBorders>
              <w:top w:val="nil"/>
              <w:left w:val="nil"/>
              <w:bottom w:val="single" w:sz="4" w:space="0" w:color="auto"/>
              <w:right w:val="nil"/>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4901" w:type="pct"/>
            <w:gridSpan w:val="14"/>
            <w:tcBorders>
              <w:top w:val="nil"/>
              <w:left w:val="nil"/>
              <w:bottom w:val="single" w:sz="4" w:space="0" w:color="auto"/>
              <w:right w:val="nil"/>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545" w:type="pct"/>
            <w:gridSpan w:val="10"/>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(должности, Ф.И.О.)</w:t>
            </w: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825" w:type="pct"/>
            <w:gridSpan w:val="2"/>
            <w:tcBorders>
              <w:top w:val="nil"/>
              <w:left w:val="nil"/>
              <w:bottom w:val="nil"/>
              <w:right w:val="nil"/>
            </w:tcBorders>
            <w:shd w:val="clear" w:color="auto" w:fill="auto"/>
            <w:noWrap/>
            <w:vAlign w:val="center"/>
            <w:hideMark/>
          </w:tcPr>
          <w:p w:rsidR="008A1AC6" w:rsidRPr="008A1AC6" w:rsidRDefault="008A1AC6" w:rsidP="008A1AC6">
            <w:pPr>
              <w:rPr>
                <w:sz w:val="20"/>
                <w:szCs w:val="20"/>
              </w:rPr>
            </w:pPr>
            <w:r w:rsidRPr="008A1AC6">
              <w:rPr>
                <w:sz w:val="20"/>
                <w:szCs w:val="20"/>
              </w:rPr>
              <w:t xml:space="preserve">и ЗАКАЗЧИКА в лице  </w:t>
            </w:r>
          </w:p>
        </w:tc>
        <w:tc>
          <w:tcPr>
            <w:tcW w:w="121" w:type="pct"/>
            <w:tcBorders>
              <w:top w:val="nil"/>
              <w:left w:val="nil"/>
              <w:bottom w:val="nil"/>
              <w:right w:val="nil"/>
            </w:tcBorders>
            <w:shd w:val="clear" w:color="auto" w:fill="auto"/>
            <w:noWrap/>
            <w:vAlign w:val="center"/>
            <w:hideMark/>
          </w:tcPr>
          <w:p w:rsidR="008A1AC6" w:rsidRPr="008A1AC6" w:rsidRDefault="008A1AC6" w:rsidP="008A1AC6">
            <w:pPr>
              <w:rPr>
                <w:sz w:val="20"/>
                <w:szCs w:val="20"/>
              </w:rPr>
            </w:pPr>
          </w:p>
        </w:tc>
        <w:tc>
          <w:tcPr>
            <w:tcW w:w="3955" w:type="pct"/>
            <w:gridSpan w:val="11"/>
            <w:tcBorders>
              <w:top w:val="nil"/>
              <w:left w:val="nil"/>
              <w:bottom w:val="single" w:sz="4" w:space="0" w:color="auto"/>
              <w:right w:val="nil"/>
            </w:tcBorders>
            <w:shd w:val="clear" w:color="auto" w:fill="auto"/>
            <w:noWrap/>
            <w:vAlign w:val="center"/>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4901" w:type="pct"/>
            <w:gridSpan w:val="14"/>
            <w:tcBorders>
              <w:top w:val="nil"/>
              <w:left w:val="nil"/>
              <w:bottom w:val="single" w:sz="4" w:space="0" w:color="auto"/>
              <w:right w:val="nil"/>
            </w:tcBorders>
            <w:shd w:val="clear" w:color="auto" w:fill="auto"/>
            <w:noWrap/>
            <w:vAlign w:val="center"/>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4901" w:type="pct"/>
            <w:gridSpan w:val="14"/>
            <w:tcBorders>
              <w:top w:val="single" w:sz="4" w:space="0" w:color="auto"/>
              <w:left w:val="nil"/>
              <w:bottom w:val="single" w:sz="4" w:space="0" w:color="auto"/>
              <w:right w:val="nil"/>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545" w:type="pct"/>
            <w:gridSpan w:val="10"/>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(должности, Ф.И.О.)</w:t>
            </w: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3158" w:type="pct"/>
            <w:gridSpan w:val="9"/>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 xml:space="preserve">составили настоящий акт о том, что работы выполненные ИСПОЛНИТЕЛЕМ </w:t>
            </w:r>
            <w:proofErr w:type="gramStart"/>
            <w:r w:rsidRPr="008A1AC6">
              <w:rPr>
                <w:sz w:val="20"/>
                <w:szCs w:val="20"/>
              </w:rPr>
              <w:t>по</w:t>
            </w:r>
            <w:proofErr w:type="gramEnd"/>
            <w:r w:rsidRPr="008A1AC6">
              <w:rPr>
                <w:sz w:val="20"/>
                <w:szCs w:val="20"/>
              </w:rPr>
              <w:t xml:space="preserve">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b/>
                <w:bCs/>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b/>
                <w:bCs/>
                <w:sz w:val="20"/>
                <w:szCs w:val="20"/>
              </w:rPr>
            </w:pPr>
          </w:p>
        </w:tc>
        <w:tc>
          <w:tcPr>
            <w:tcW w:w="1544" w:type="pct"/>
            <w:gridSpan w:val="3"/>
            <w:tcBorders>
              <w:top w:val="nil"/>
              <w:left w:val="nil"/>
              <w:bottom w:val="single" w:sz="4" w:space="0" w:color="auto"/>
              <w:right w:val="nil"/>
            </w:tcBorders>
            <w:shd w:val="clear" w:color="auto" w:fill="auto"/>
            <w:vAlign w:val="bottom"/>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495"/>
        </w:trPr>
        <w:tc>
          <w:tcPr>
            <w:tcW w:w="4901" w:type="pct"/>
            <w:gridSpan w:val="14"/>
            <w:tcBorders>
              <w:top w:val="nil"/>
              <w:left w:val="nil"/>
              <w:bottom w:val="single" w:sz="4" w:space="0" w:color="auto"/>
              <w:right w:val="nil"/>
            </w:tcBorders>
            <w:shd w:val="clear" w:color="auto" w:fill="auto"/>
            <w:vAlign w:val="bottom"/>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4901" w:type="pct"/>
            <w:gridSpan w:val="14"/>
            <w:tcBorders>
              <w:top w:val="single" w:sz="4" w:space="0" w:color="auto"/>
              <w:left w:val="nil"/>
              <w:bottom w:val="single" w:sz="4" w:space="0" w:color="auto"/>
              <w:right w:val="nil"/>
            </w:tcBorders>
            <w:shd w:val="clear" w:color="auto" w:fill="auto"/>
            <w:noWrap/>
            <w:vAlign w:val="bottom"/>
            <w:hideMark/>
          </w:tcPr>
          <w:p w:rsidR="008A1AC6" w:rsidRPr="008A1AC6" w:rsidRDefault="008A1AC6" w:rsidP="008A1AC6">
            <w:pPr>
              <w:rPr>
                <w:sz w:val="20"/>
                <w:szCs w:val="20"/>
              </w:rPr>
            </w:pPr>
            <w:r w:rsidRPr="008A1AC6">
              <w:rPr>
                <w:sz w:val="20"/>
                <w:szCs w:val="20"/>
              </w:rPr>
              <w:t>(наименование объекта (этапа), краткое описание результатов работ, эффективность и значимость)</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4901" w:type="pct"/>
            <w:gridSpan w:val="14"/>
            <w:tcBorders>
              <w:top w:val="single" w:sz="4" w:space="0" w:color="auto"/>
              <w:left w:val="nil"/>
              <w:bottom w:val="single" w:sz="4" w:space="0" w:color="auto"/>
              <w:right w:val="nil"/>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1968"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AC6" w:rsidRPr="008A1AC6" w:rsidRDefault="008A1AC6" w:rsidP="008A1AC6">
            <w:pPr>
              <w:rPr>
                <w:sz w:val="20"/>
                <w:szCs w:val="20"/>
              </w:rPr>
            </w:pPr>
            <w:r w:rsidRPr="008A1AC6">
              <w:rPr>
                <w:sz w:val="20"/>
                <w:szCs w:val="20"/>
              </w:rPr>
              <w:t>Наименование видов и этапов выполненных работ</w:t>
            </w:r>
          </w:p>
        </w:tc>
        <w:tc>
          <w:tcPr>
            <w:tcW w:w="42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1AC6" w:rsidRPr="008A1AC6" w:rsidRDefault="008A1AC6" w:rsidP="008A1AC6">
            <w:pPr>
              <w:rPr>
                <w:sz w:val="20"/>
                <w:szCs w:val="20"/>
              </w:rPr>
            </w:pPr>
            <w:r w:rsidRPr="008A1AC6">
              <w:rPr>
                <w:sz w:val="20"/>
                <w:szCs w:val="20"/>
              </w:rPr>
              <w:t xml:space="preserve">ед. </w:t>
            </w:r>
            <w:proofErr w:type="spellStart"/>
            <w:r w:rsidRPr="008A1AC6">
              <w:rPr>
                <w:sz w:val="20"/>
                <w:szCs w:val="20"/>
              </w:rPr>
              <w:t>изм</w:t>
            </w:r>
            <w:proofErr w:type="spellEnd"/>
          </w:p>
        </w:tc>
        <w:tc>
          <w:tcPr>
            <w:tcW w:w="2511" w:type="pct"/>
            <w:gridSpan w:val="6"/>
            <w:tcBorders>
              <w:top w:val="single" w:sz="4" w:space="0" w:color="auto"/>
              <w:left w:val="nil"/>
              <w:bottom w:val="single" w:sz="4" w:space="0" w:color="auto"/>
              <w:right w:val="single" w:sz="4" w:space="0" w:color="000000"/>
            </w:tcBorders>
            <w:shd w:val="clear" w:color="auto" w:fill="auto"/>
            <w:noWrap/>
            <w:vAlign w:val="center"/>
            <w:hideMark/>
          </w:tcPr>
          <w:p w:rsidR="008A1AC6" w:rsidRPr="008A1AC6" w:rsidRDefault="008A1AC6" w:rsidP="008A1AC6">
            <w:pPr>
              <w:rPr>
                <w:sz w:val="20"/>
                <w:szCs w:val="20"/>
              </w:rPr>
            </w:pPr>
            <w:r w:rsidRPr="008A1AC6">
              <w:rPr>
                <w:sz w:val="20"/>
                <w:szCs w:val="20"/>
              </w:rPr>
              <w:t>выполнено работ</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480"/>
        </w:trPr>
        <w:tc>
          <w:tcPr>
            <w:tcW w:w="1968" w:type="pct"/>
            <w:gridSpan w:val="5"/>
            <w:vMerge/>
            <w:tcBorders>
              <w:top w:val="single" w:sz="4" w:space="0" w:color="auto"/>
              <w:left w:val="single" w:sz="4" w:space="0" w:color="auto"/>
              <w:bottom w:val="single" w:sz="4" w:space="0" w:color="auto"/>
              <w:right w:val="single" w:sz="4" w:space="0" w:color="auto"/>
            </w:tcBorders>
            <w:vAlign w:val="center"/>
            <w:hideMark/>
          </w:tcPr>
          <w:p w:rsidR="008A1AC6" w:rsidRPr="008A1AC6" w:rsidRDefault="008A1AC6" w:rsidP="008A1AC6">
            <w:pPr>
              <w:rPr>
                <w:sz w:val="20"/>
                <w:szCs w:val="20"/>
              </w:rPr>
            </w:pPr>
          </w:p>
        </w:tc>
        <w:tc>
          <w:tcPr>
            <w:tcW w:w="422" w:type="pct"/>
            <w:gridSpan w:val="3"/>
            <w:vMerge/>
            <w:tcBorders>
              <w:top w:val="single" w:sz="4" w:space="0" w:color="auto"/>
              <w:left w:val="single" w:sz="4" w:space="0" w:color="auto"/>
              <w:bottom w:val="single" w:sz="4" w:space="0" w:color="000000"/>
              <w:right w:val="single" w:sz="4" w:space="0" w:color="000000"/>
            </w:tcBorders>
            <w:vAlign w:val="center"/>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center"/>
            <w:hideMark/>
          </w:tcPr>
          <w:p w:rsidR="008A1AC6" w:rsidRPr="008A1AC6" w:rsidRDefault="008A1AC6" w:rsidP="008A1AC6">
            <w:pPr>
              <w:rPr>
                <w:sz w:val="20"/>
                <w:szCs w:val="20"/>
              </w:rPr>
            </w:pPr>
            <w:r w:rsidRPr="008A1AC6">
              <w:rPr>
                <w:sz w:val="20"/>
                <w:szCs w:val="20"/>
              </w:rPr>
              <w:t>количество</w:t>
            </w:r>
          </w:p>
        </w:tc>
        <w:tc>
          <w:tcPr>
            <w:tcW w:w="67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1AC6" w:rsidRPr="008A1AC6" w:rsidRDefault="008A1AC6" w:rsidP="008A1AC6">
            <w:pPr>
              <w:rPr>
                <w:sz w:val="20"/>
                <w:szCs w:val="20"/>
              </w:rPr>
            </w:pPr>
            <w:r w:rsidRPr="008A1AC6">
              <w:rPr>
                <w:sz w:val="20"/>
                <w:szCs w:val="20"/>
              </w:rPr>
              <w:t>цена за единицу,</w:t>
            </w:r>
            <w:r w:rsidRPr="008A1AC6">
              <w:rPr>
                <w:sz w:val="20"/>
                <w:szCs w:val="20"/>
              </w:rPr>
              <w:br/>
              <w:t>руб.</w:t>
            </w:r>
          </w:p>
        </w:tc>
        <w:tc>
          <w:tcPr>
            <w:tcW w:w="106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A1AC6" w:rsidRPr="008A1AC6" w:rsidRDefault="008A1AC6" w:rsidP="008A1AC6">
            <w:pPr>
              <w:rPr>
                <w:sz w:val="20"/>
                <w:szCs w:val="20"/>
              </w:rPr>
            </w:pPr>
            <w:proofErr w:type="spellStart"/>
            <w:r w:rsidRPr="008A1AC6">
              <w:rPr>
                <w:sz w:val="20"/>
                <w:szCs w:val="20"/>
              </w:rPr>
              <w:t>стоимость</w:t>
            </w:r>
            <w:proofErr w:type="gramStart"/>
            <w:r w:rsidRPr="008A1AC6">
              <w:rPr>
                <w:sz w:val="20"/>
                <w:szCs w:val="20"/>
              </w:rPr>
              <w:t>,р</w:t>
            </w:r>
            <w:proofErr w:type="gramEnd"/>
            <w:r w:rsidRPr="008A1AC6">
              <w:rPr>
                <w:sz w:val="20"/>
                <w:szCs w:val="20"/>
              </w:rPr>
              <w:t>уб</w:t>
            </w:r>
            <w:proofErr w:type="spellEnd"/>
            <w:r w:rsidRPr="008A1AC6">
              <w:rPr>
                <w:sz w:val="20"/>
                <w:szCs w:val="20"/>
              </w:rPr>
              <w:t>.</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196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A1AC6" w:rsidRPr="008A1AC6" w:rsidRDefault="008A1AC6" w:rsidP="008A1AC6">
            <w:pPr>
              <w:rPr>
                <w:sz w:val="20"/>
                <w:szCs w:val="20"/>
              </w:rPr>
            </w:pPr>
            <w:r w:rsidRPr="008A1AC6">
              <w:rPr>
                <w:sz w:val="20"/>
                <w:szCs w:val="20"/>
              </w:rPr>
              <w:t> </w:t>
            </w:r>
          </w:p>
        </w:tc>
        <w:tc>
          <w:tcPr>
            <w:tcW w:w="422"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768" w:type="pct"/>
            <w:tcBorders>
              <w:top w:val="single" w:sz="4" w:space="0" w:color="auto"/>
              <w:left w:val="nil"/>
              <w:bottom w:val="single" w:sz="4" w:space="0" w:color="auto"/>
              <w:right w:val="single" w:sz="4"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10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196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422" w:type="pct"/>
            <w:gridSpan w:val="3"/>
            <w:tcBorders>
              <w:top w:val="single" w:sz="4" w:space="0" w:color="auto"/>
              <w:left w:val="nil"/>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768" w:type="pct"/>
            <w:tcBorders>
              <w:top w:val="nil"/>
              <w:left w:val="nil"/>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10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196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422" w:type="pct"/>
            <w:gridSpan w:val="3"/>
            <w:tcBorders>
              <w:top w:val="single" w:sz="4" w:space="0" w:color="auto"/>
              <w:left w:val="nil"/>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768" w:type="pct"/>
            <w:tcBorders>
              <w:top w:val="nil"/>
              <w:left w:val="nil"/>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10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r>
      <w:tr w:rsidR="008A1AC6" w:rsidRPr="008A1AC6" w:rsidTr="00C6370E">
        <w:trPr>
          <w:trHeight w:val="255"/>
        </w:trPr>
        <w:tc>
          <w:tcPr>
            <w:tcW w:w="196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lastRenderedPageBreak/>
              <w:t> </w:t>
            </w:r>
          </w:p>
        </w:tc>
        <w:tc>
          <w:tcPr>
            <w:tcW w:w="422" w:type="pct"/>
            <w:gridSpan w:val="3"/>
            <w:tcBorders>
              <w:top w:val="single" w:sz="4" w:space="0" w:color="auto"/>
              <w:left w:val="nil"/>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768" w:type="pct"/>
            <w:tcBorders>
              <w:top w:val="nil"/>
              <w:left w:val="nil"/>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10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r>
      <w:tr w:rsidR="008A1AC6" w:rsidRPr="008A1AC6" w:rsidTr="00C6370E">
        <w:trPr>
          <w:trHeight w:val="255"/>
        </w:trPr>
        <w:tc>
          <w:tcPr>
            <w:tcW w:w="1968" w:type="pct"/>
            <w:gridSpan w:val="5"/>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422" w:type="pct"/>
            <w:gridSpan w:val="3"/>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674" w:type="pct"/>
            <w:gridSpan w:val="3"/>
            <w:tcBorders>
              <w:top w:val="single" w:sz="4" w:space="0" w:color="auto"/>
              <w:left w:val="nil"/>
              <w:bottom w:val="nil"/>
              <w:right w:val="nil"/>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xml:space="preserve"> Итого </w:t>
            </w:r>
          </w:p>
        </w:tc>
        <w:tc>
          <w:tcPr>
            <w:tcW w:w="10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r>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422" w:type="pct"/>
            <w:gridSpan w:val="3"/>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xml:space="preserve"> НДС </w:t>
            </w:r>
          </w:p>
        </w:tc>
        <w:tc>
          <w:tcPr>
            <w:tcW w:w="10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r>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674" w:type="pct"/>
            <w:gridSpan w:val="3"/>
            <w:tcBorders>
              <w:top w:val="nil"/>
              <w:left w:val="nil"/>
              <w:bottom w:val="nil"/>
              <w:right w:val="single" w:sz="4" w:space="0" w:color="000000"/>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xml:space="preserve"> Итого с НДС </w:t>
            </w:r>
          </w:p>
        </w:tc>
        <w:tc>
          <w:tcPr>
            <w:tcW w:w="10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r>
      <w:tr w:rsidR="008A1AC6" w:rsidRPr="008A1AC6" w:rsidTr="00C6370E">
        <w:trPr>
          <w:trHeight w:val="150"/>
        </w:trPr>
        <w:tc>
          <w:tcPr>
            <w:tcW w:w="507"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b/>
                <w:bCs/>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b/>
                <w:bCs/>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r>
      <w:tr w:rsidR="008A1AC6" w:rsidRPr="008A1AC6" w:rsidTr="00C6370E">
        <w:trPr>
          <w:trHeight w:val="255"/>
        </w:trPr>
        <w:tc>
          <w:tcPr>
            <w:tcW w:w="5000" w:type="pct"/>
            <w:gridSpan w:val="15"/>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 xml:space="preserve">в срок с "  "  "  " 2018 г. по "  "  "  " 2018  г., </w:t>
            </w:r>
          </w:p>
        </w:tc>
      </w:tr>
      <w:tr w:rsidR="008A1AC6" w:rsidRPr="008A1AC6" w:rsidTr="00C6370E">
        <w:trPr>
          <w:trHeight w:val="315"/>
        </w:trPr>
        <w:tc>
          <w:tcPr>
            <w:tcW w:w="4901" w:type="pct"/>
            <w:gridSpan w:val="14"/>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соответствуют  (не соответствуют) условиям договора (</w:t>
            </w:r>
            <w:proofErr w:type="gramStart"/>
            <w:r w:rsidRPr="008A1AC6">
              <w:rPr>
                <w:sz w:val="20"/>
                <w:szCs w:val="20"/>
              </w:rPr>
              <w:t>наряд-заказа</w:t>
            </w:r>
            <w:proofErr w:type="gramEnd"/>
            <w:r w:rsidRPr="008A1AC6">
              <w:rPr>
                <w:sz w:val="20"/>
                <w:szCs w:val="20"/>
              </w:rPr>
              <w:t>) и предъявляемым требованиям,</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360"/>
        </w:trPr>
        <w:tc>
          <w:tcPr>
            <w:tcW w:w="4901" w:type="pct"/>
            <w:gridSpan w:val="14"/>
            <w:tcBorders>
              <w:top w:val="nil"/>
              <w:left w:val="nil"/>
              <w:bottom w:val="nil"/>
              <w:right w:val="nil"/>
            </w:tcBorders>
            <w:shd w:val="clear" w:color="auto" w:fill="auto"/>
            <w:noWrap/>
            <w:vAlign w:val="bottom"/>
            <w:hideMark/>
          </w:tcPr>
          <w:p w:rsidR="008A1AC6" w:rsidRPr="008A1AC6" w:rsidRDefault="008A1AC6" w:rsidP="008A1AC6">
            <w:pPr>
              <w:rPr>
                <w:sz w:val="20"/>
                <w:szCs w:val="20"/>
              </w:rPr>
            </w:pPr>
            <w:proofErr w:type="gramStart"/>
            <w:r w:rsidRPr="008A1AC6">
              <w:rPr>
                <w:sz w:val="20"/>
                <w:szCs w:val="20"/>
              </w:rPr>
              <w:t>выполнены в оговоренные сроки и надлежащим образом.</w:t>
            </w:r>
            <w:proofErr w:type="gramEnd"/>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85"/>
        </w:trPr>
        <w:tc>
          <w:tcPr>
            <w:tcW w:w="3158" w:type="pct"/>
            <w:gridSpan w:val="9"/>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 xml:space="preserve"> Несоответствие  качества  работ  предъявленным требованиям заключается </w:t>
            </w:r>
            <w:proofErr w:type="gramStart"/>
            <w:r w:rsidRPr="008A1AC6">
              <w:rPr>
                <w:sz w:val="20"/>
                <w:szCs w:val="20"/>
              </w:rPr>
              <w:t>в</w:t>
            </w:r>
            <w:proofErr w:type="gramEnd"/>
            <w:r w:rsidRPr="008A1AC6">
              <w:rPr>
                <w:sz w:val="20"/>
                <w:szCs w:val="20"/>
              </w:rPr>
              <w:t>:</w:t>
            </w:r>
          </w:p>
        </w:tc>
        <w:tc>
          <w:tcPr>
            <w:tcW w:w="1743" w:type="pct"/>
            <w:gridSpan w:val="5"/>
            <w:tcBorders>
              <w:top w:val="nil"/>
              <w:left w:val="nil"/>
              <w:bottom w:val="single" w:sz="4" w:space="0" w:color="auto"/>
              <w:right w:val="nil"/>
            </w:tcBorders>
            <w:shd w:val="clear" w:color="auto" w:fill="auto"/>
            <w:noWrap/>
            <w:vAlign w:val="bottom"/>
            <w:hideMark/>
          </w:tcPr>
          <w:p w:rsidR="008A1AC6" w:rsidRPr="008A1AC6" w:rsidRDefault="008A1AC6" w:rsidP="008A1AC6">
            <w:pPr>
              <w:rPr>
                <w:b/>
                <w:bCs/>
                <w:sz w:val="20"/>
                <w:szCs w:val="20"/>
              </w:rPr>
            </w:pPr>
            <w:r w:rsidRPr="008A1AC6">
              <w:rPr>
                <w:b/>
                <w:b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360"/>
        </w:trPr>
        <w:tc>
          <w:tcPr>
            <w:tcW w:w="4901" w:type="pct"/>
            <w:gridSpan w:val="14"/>
            <w:tcBorders>
              <w:top w:val="nil"/>
              <w:left w:val="nil"/>
              <w:bottom w:val="single" w:sz="4" w:space="0" w:color="auto"/>
              <w:right w:val="nil"/>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315"/>
        </w:trPr>
        <w:tc>
          <w:tcPr>
            <w:tcW w:w="4901" w:type="pct"/>
            <w:gridSpan w:val="14"/>
            <w:tcBorders>
              <w:top w:val="single" w:sz="4" w:space="0" w:color="auto"/>
              <w:left w:val="nil"/>
              <w:bottom w:val="single" w:sz="4" w:space="0" w:color="auto"/>
              <w:right w:val="nil"/>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315"/>
        </w:trPr>
        <w:tc>
          <w:tcPr>
            <w:tcW w:w="4901" w:type="pct"/>
            <w:gridSpan w:val="14"/>
            <w:tcBorders>
              <w:top w:val="single" w:sz="4" w:space="0" w:color="auto"/>
              <w:left w:val="nil"/>
              <w:bottom w:val="single" w:sz="4" w:space="0" w:color="auto"/>
              <w:right w:val="nil"/>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5000" w:type="pct"/>
            <w:gridSpan w:val="15"/>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Стоимость выполненных работ (оказанных услуг), в соответствии с  договором  (наряд-заказом)</w:t>
            </w:r>
            <w:proofErr w:type="gramStart"/>
            <w:r w:rsidRPr="008A1AC6">
              <w:rPr>
                <w:sz w:val="20"/>
                <w:szCs w:val="20"/>
              </w:rPr>
              <w:t xml:space="preserve"> ,</w:t>
            </w:r>
            <w:proofErr w:type="gramEnd"/>
            <w:r w:rsidRPr="008A1AC6">
              <w:rPr>
                <w:sz w:val="20"/>
                <w:szCs w:val="20"/>
              </w:rPr>
              <w:t xml:space="preserve"> составляет  в том числе : </w:t>
            </w:r>
          </w:p>
        </w:tc>
      </w:tr>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b/>
                <w:bCs/>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1511"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1AC6" w:rsidRPr="008A1AC6" w:rsidRDefault="008A1AC6" w:rsidP="008A1AC6">
            <w:pPr>
              <w:rPr>
                <w:sz w:val="20"/>
                <w:szCs w:val="20"/>
              </w:rPr>
            </w:pPr>
            <w:r w:rsidRPr="008A1AC6">
              <w:rPr>
                <w:sz w:val="20"/>
                <w:szCs w:val="20"/>
              </w:rPr>
              <w:t>С начала проведения работ</w:t>
            </w:r>
          </w:p>
        </w:tc>
        <w:tc>
          <w:tcPr>
            <w:tcW w:w="174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8A1AC6" w:rsidRPr="008A1AC6" w:rsidRDefault="008A1AC6" w:rsidP="008A1AC6">
            <w:pPr>
              <w:rPr>
                <w:sz w:val="20"/>
                <w:szCs w:val="20"/>
              </w:rPr>
            </w:pPr>
            <w:r w:rsidRPr="008A1AC6">
              <w:rPr>
                <w:sz w:val="20"/>
                <w:szCs w:val="20"/>
              </w:rPr>
              <w:t>С начала года</w:t>
            </w:r>
          </w:p>
        </w:tc>
        <w:tc>
          <w:tcPr>
            <w:tcW w:w="164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8A1AC6" w:rsidRPr="008A1AC6" w:rsidRDefault="008A1AC6" w:rsidP="008A1AC6">
            <w:pPr>
              <w:rPr>
                <w:sz w:val="20"/>
                <w:szCs w:val="20"/>
              </w:rPr>
            </w:pPr>
            <w:r w:rsidRPr="008A1AC6">
              <w:rPr>
                <w:sz w:val="20"/>
                <w:szCs w:val="20"/>
              </w:rPr>
              <w:t>За отчетный период</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1511"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1746" w:type="pct"/>
            <w:gridSpan w:val="6"/>
            <w:tcBorders>
              <w:top w:val="single" w:sz="4" w:space="0" w:color="auto"/>
              <w:left w:val="nil"/>
              <w:bottom w:val="single" w:sz="4" w:space="0" w:color="auto"/>
              <w:right w:val="single" w:sz="4"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1644"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1511" w:type="pct"/>
            <w:gridSpan w:val="4"/>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879" w:type="pct"/>
            <w:gridSpan w:val="4"/>
            <w:tcBorders>
              <w:top w:val="nil"/>
              <w:left w:val="nil"/>
              <w:bottom w:val="nil"/>
              <w:right w:val="nil"/>
            </w:tcBorders>
            <w:shd w:val="clear" w:color="auto" w:fill="auto"/>
            <w:noWrap/>
            <w:vAlign w:val="bottom"/>
            <w:hideMark/>
          </w:tcPr>
          <w:p w:rsidR="008A1AC6" w:rsidRPr="008A1AC6" w:rsidRDefault="008A1AC6" w:rsidP="008A1AC6">
            <w:pPr>
              <w:rPr>
                <w:b/>
                <w:bCs/>
                <w:sz w:val="20"/>
                <w:szCs w:val="20"/>
              </w:rPr>
            </w:pPr>
          </w:p>
        </w:tc>
        <w:tc>
          <w:tcPr>
            <w:tcW w:w="867" w:type="pct"/>
            <w:gridSpan w:val="2"/>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НДС</w:t>
            </w:r>
          </w:p>
        </w:tc>
        <w:tc>
          <w:tcPr>
            <w:tcW w:w="1644"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867" w:type="pct"/>
            <w:gridSpan w:val="2"/>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Итого с НДС</w:t>
            </w:r>
          </w:p>
        </w:tc>
        <w:tc>
          <w:tcPr>
            <w:tcW w:w="1644"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300"/>
        </w:trPr>
        <w:tc>
          <w:tcPr>
            <w:tcW w:w="1511" w:type="pct"/>
            <w:gridSpan w:val="4"/>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Работу сдал:</w:t>
            </w: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511" w:type="pct"/>
            <w:gridSpan w:val="6"/>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Работу принял:</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1511" w:type="pct"/>
            <w:gridSpan w:val="4"/>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ИСПОЛНИТЕЛЬ</w:t>
            </w: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511" w:type="pct"/>
            <w:gridSpan w:val="6"/>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ЗАКАЗЧИК</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70"/>
        </w:trPr>
        <w:tc>
          <w:tcPr>
            <w:tcW w:w="1968" w:type="pct"/>
            <w:gridSpan w:val="5"/>
            <w:tcBorders>
              <w:top w:val="nil"/>
              <w:left w:val="nil"/>
              <w:bottom w:val="single" w:sz="4" w:space="0" w:color="auto"/>
              <w:right w:val="nil"/>
            </w:tcBorders>
            <w:shd w:val="clear" w:color="auto" w:fill="auto"/>
            <w:noWrap/>
            <w:vAlign w:val="bottom"/>
            <w:hideMark/>
          </w:tcPr>
          <w:p w:rsidR="008A1AC6" w:rsidRPr="008A1AC6" w:rsidRDefault="008A1AC6" w:rsidP="008A1AC6">
            <w:pPr>
              <w:rPr>
                <w:b/>
                <w:bCs/>
                <w:sz w:val="20"/>
                <w:szCs w:val="20"/>
              </w:rPr>
            </w:pPr>
            <w:r w:rsidRPr="008A1AC6">
              <w:rPr>
                <w:b/>
                <w:bCs/>
                <w:sz w:val="20"/>
                <w:szCs w:val="20"/>
              </w:rPr>
              <w:t> </w:t>
            </w: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511" w:type="pct"/>
            <w:gridSpan w:val="6"/>
            <w:tcBorders>
              <w:top w:val="nil"/>
              <w:left w:val="nil"/>
              <w:bottom w:val="single" w:sz="4" w:space="0" w:color="auto"/>
              <w:right w:val="nil"/>
            </w:tcBorders>
            <w:shd w:val="clear" w:color="auto" w:fill="auto"/>
            <w:noWrap/>
            <w:vAlign w:val="bottom"/>
            <w:hideMark/>
          </w:tcPr>
          <w:p w:rsidR="008A1AC6" w:rsidRPr="008A1AC6" w:rsidRDefault="008A1AC6" w:rsidP="008A1AC6">
            <w:pPr>
              <w:rPr>
                <w:b/>
                <w:bCs/>
                <w:sz w:val="20"/>
                <w:szCs w:val="20"/>
              </w:rPr>
            </w:pPr>
            <w:r w:rsidRPr="008A1AC6">
              <w:rPr>
                <w:b/>
                <w:b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1968" w:type="pct"/>
            <w:gridSpan w:val="5"/>
            <w:tcBorders>
              <w:top w:val="single" w:sz="4" w:space="0" w:color="auto"/>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(должность)</w:t>
            </w: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511" w:type="pct"/>
            <w:gridSpan w:val="6"/>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(должность)</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825" w:type="pct"/>
            <w:gridSpan w:val="2"/>
            <w:tcBorders>
              <w:top w:val="nil"/>
              <w:left w:val="nil"/>
              <w:bottom w:val="single" w:sz="4" w:space="0" w:color="auto"/>
              <w:right w:val="nil"/>
            </w:tcBorders>
            <w:shd w:val="clear" w:color="auto" w:fill="auto"/>
            <w:noWrap/>
            <w:vAlign w:val="bottom"/>
            <w:hideMark/>
          </w:tcPr>
          <w:p w:rsidR="008A1AC6" w:rsidRPr="008A1AC6" w:rsidRDefault="008A1AC6" w:rsidP="008A1AC6">
            <w:pPr>
              <w:rPr>
                <w:i/>
                <w:iCs/>
                <w:sz w:val="20"/>
                <w:szCs w:val="20"/>
                <w:u w:val="single"/>
              </w:rPr>
            </w:pPr>
            <w:r w:rsidRPr="008A1AC6">
              <w:rPr>
                <w:i/>
                <w:iCs/>
                <w:sz w:val="20"/>
                <w:szCs w:val="20"/>
                <w:u w:val="single"/>
              </w:rPr>
              <w:t> </w:t>
            </w: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u w:val="single"/>
              </w:rPr>
            </w:pPr>
          </w:p>
        </w:tc>
        <w:tc>
          <w:tcPr>
            <w:tcW w:w="1023" w:type="pct"/>
            <w:gridSpan w:val="2"/>
            <w:tcBorders>
              <w:top w:val="nil"/>
              <w:left w:val="nil"/>
              <w:bottom w:val="single" w:sz="4" w:space="0" w:color="auto"/>
              <w:right w:val="nil"/>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66" w:type="pct"/>
            <w:gridSpan w:val="3"/>
            <w:tcBorders>
              <w:top w:val="nil"/>
              <w:left w:val="nil"/>
              <w:bottom w:val="single" w:sz="4" w:space="0" w:color="auto"/>
              <w:right w:val="nil"/>
            </w:tcBorders>
            <w:shd w:val="clear" w:color="auto" w:fill="auto"/>
            <w:noWrap/>
            <w:vAlign w:val="bottom"/>
            <w:hideMark/>
          </w:tcPr>
          <w:p w:rsidR="008A1AC6" w:rsidRPr="008A1AC6" w:rsidRDefault="008A1AC6" w:rsidP="008A1AC6">
            <w:pPr>
              <w:rPr>
                <w:i/>
                <w:iCs/>
                <w:sz w:val="20"/>
                <w:szCs w:val="20"/>
                <w:u w:val="single"/>
              </w:rPr>
            </w:pPr>
            <w:r w:rsidRPr="008A1AC6">
              <w:rPr>
                <w:i/>
                <w:iCs/>
                <w:sz w:val="20"/>
                <w:szCs w:val="20"/>
                <w:u w:val="single"/>
              </w:rPr>
              <w:t> </w:t>
            </w: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u w:val="single"/>
              </w:rPr>
            </w:pPr>
          </w:p>
        </w:tc>
        <w:tc>
          <w:tcPr>
            <w:tcW w:w="1069" w:type="pct"/>
            <w:gridSpan w:val="2"/>
            <w:tcBorders>
              <w:top w:val="nil"/>
              <w:left w:val="nil"/>
              <w:bottom w:val="single" w:sz="4" w:space="0" w:color="auto"/>
              <w:right w:val="nil"/>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825" w:type="pct"/>
            <w:gridSpan w:val="2"/>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(подпись)</w:t>
            </w: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023" w:type="pct"/>
            <w:gridSpan w:val="2"/>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(расшифровка подписи)</w:t>
            </w: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66" w:type="pct"/>
            <w:gridSpan w:val="3"/>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(подпись)</w:t>
            </w: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069" w:type="pct"/>
            <w:gridSpan w:val="2"/>
            <w:tcBorders>
              <w:top w:val="single" w:sz="4" w:space="0" w:color="auto"/>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(расшифровка подписи)</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М.П.</w:t>
            </w: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М.П.</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bl>
    <w:p w:rsidR="008A1AC6" w:rsidRPr="008A1AC6" w:rsidRDefault="008A1AC6" w:rsidP="008A1AC6">
      <w:pPr>
        <w:rPr>
          <w:sz w:val="20"/>
          <w:szCs w:val="20"/>
        </w:rPr>
      </w:pPr>
    </w:p>
    <w:p w:rsidR="008A1AC6" w:rsidRPr="008A1AC6" w:rsidRDefault="008A1AC6" w:rsidP="008A1AC6">
      <w:pPr>
        <w:rPr>
          <w:sz w:val="20"/>
          <w:szCs w:val="20"/>
        </w:rPr>
      </w:pPr>
    </w:p>
    <w:p w:rsidR="008A1AC6" w:rsidRPr="008A1AC6" w:rsidRDefault="008A1AC6" w:rsidP="008A1AC6">
      <w:pPr>
        <w:rPr>
          <w:sz w:val="20"/>
          <w:szCs w:val="20"/>
        </w:rPr>
      </w:pPr>
    </w:p>
    <w:p w:rsidR="008A1AC6" w:rsidRPr="008A1AC6" w:rsidRDefault="008A1AC6" w:rsidP="008A1AC6">
      <w:pPr>
        <w:rPr>
          <w:sz w:val="20"/>
          <w:szCs w:val="20"/>
        </w:rPr>
      </w:pPr>
    </w:p>
    <w:p w:rsidR="008A1AC6" w:rsidRPr="008A1AC6" w:rsidRDefault="008A1AC6" w:rsidP="008A1AC6">
      <w:pPr>
        <w:rPr>
          <w:sz w:val="20"/>
          <w:szCs w:val="20"/>
        </w:rPr>
      </w:pPr>
    </w:p>
    <w:p w:rsidR="008A1AC6" w:rsidRPr="008A1AC6" w:rsidRDefault="008A1AC6" w:rsidP="008A1AC6">
      <w:pPr>
        <w:rPr>
          <w:sz w:val="20"/>
          <w:szCs w:val="20"/>
        </w:rPr>
      </w:pPr>
    </w:p>
    <w:p w:rsidR="008A1AC6" w:rsidRPr="008A1AC6" w:rsidRDefault="008A1AC6" w:rsidP="008A1AC6">
      <w:pPr>
        <w:rPr>
          <w:sz w:val="20"/>
          <w:szCs w:val="20"/>
        </w:rPr>
      </w:pPr>
    </w:p>
    <w:p w:rsidR="008A1AC6" w:rsidRPr="008A1AC6" w:rsidRDefault="008A1AC6" w:rsidP="008A1AC6">
      <w:pPr>
        <w:rPr>
          <w:sz w:val="20"/>
          <w:szCs w:val="20"/>
        </w:rPr>
      </w:pPr>
    </w:p>
    <w:p w:rsidR="008A1AC6" w:rsidRPr="008A1AC6" w:rsidRDefault="008A1AC6" w:rsidP="008A1AC6">
      <w:pPr>
        <w:rPr>
          <w:sz w:val="20"/>
          <w:szCs w:val="20"/>
        </w:rPr>
      </w:pPr>
    </w:p>
    <w:p w:rsidR="008A1AC6" w:rsidRPr="008A1AC6" w:rsidRDefault="008A1AC6" w:rsidP="008A1AC6">
      <w:pPr>
        <w:rPr>
          <w:sz w:val="20"/>
          <w:szCs w:val="20"/>
        </w:rPr>
      </w:pPr>
    </w:p>
    <w:p w:rsidR="003A0BC6" w:rsidRPr="002D6C84" w:rsidRDefault="003A0BC6" w:rsidP="003A0BC6"/>
    <w:p w:rsidR="003A0BC6" w:rsidRPr="002D6C84" w:rsidRDefault="003A0BC6" w:rsidP="003A0BC6"/>
    <w:p w:rsidR="003A0BC6" w:rsidRPr="002D6C84" w:rsidRDefault="003A0BC6" w:rsidP="003A0BC6"/>
    <w:p w:rsidR="003A0BC6" w:rsidRPr="002D6C84" w:rsidRDefault="003A0BC6" w:rsidP="003A0BC6"/>
    <w:p w:rsidR="003A0BC6" w:rsidRPr="002D6C84" w:rsidRDefault="003A0BC6" w:rsidP="003A0BC6"/>
    <w:p w:rsidR="003A0BC6" w:rsidRPr="002D6C84" w:rsidRDefault="003A0BC6" w:rsidP="003A0BC6"/>
    <w:p w:rsidR="003A0BC6" w:rsidRPr="002D6C84" w:rsidRDefault="003A0BC6" w:rsidP="003A0BC6"/>
    <w:p w:rsidR="003A0BC6" w:rsidRPr="002D6C84" w:rsidRDefault="003A0BC6" w:rsidP="003A0BC6"/>
    <w:p w:rsidR="003A0BC6" w:rsidRPr="002D6C84" w:rsidRDefault="003A0BC6" w:rsidP="003A0BC6"/>
    <w:p w:rsidR="003A0BC6" w:rsidRPr="002D6C84" w:rsidRDefault="003A0BC6" w:rsidP="003A0BC6"/>
    <w:p w:rsidR="003A0BC6" w:rsidRPr="002D6C84" w:rsidRDefault="003A0BC6" w:rsidP="003A0BC6"/>
    <w:p w:rsidR="003A0BC6" w:rsidRPr="002D6C84" w:rsidRDefault="003A0BC6" w:rsidP="003A0BC6"/>
    <w:p w:rsidR="003A0BC6" w:rsidRPr="002D6C84" w:rsidRDefault="003A0BC6" w:rsidP="003A0BC6"/>
    <w:sectPr w:rsidR="003A0BC6" w:rsidRPr="002D6C84" w:rsidSect="007625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C9" w:rsidRDefault="007130C9" w:rsidP="00456385">
      <w:r>
        <w:separator/>
      </w:r>
    </w:p>
  </w:endnote>
  <w:endnote w:type="continuationSeparator" w:id="0">
    <w:p w:rsidR="007130C9" w:rsidRDefault="007130C9"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C9" w:rsidRDefault="007130C9" w:rsidP="00456385">
      <w:r>
        <w:separator/>
      </w:r>
    </w:p>
  </w:footnote>
  <w:footnote w:type="continuationSeparator" w:id="0">
    <w:p w:rsidR="007130C9" w:rsidRDefault="007130C9" w:rsidP="00456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44E5"/>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9C546B2"/>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3842DB2"/>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43B21CA"/>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A0B1569"/>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A0C3839"/>
    <w:multiLevelType w:val="hybridMultilevel"/>
    <w:tmpl w:val="AD1C8D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FB1BA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4CC45CC"/>
    <w:multiLevelType w:val="hybridMultilevel"/>
    <w:tmpl w:val="BDB8BC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11ABD"/>
    <w:multiLevelType w:val="hybridMultilevel"/>
    <w:tmpl w:val="43DA85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C8E4719"/>
    <w:multiLevelType w:val="hybridMultilevel"/>
    <w:tmpl w:val="069830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C904FB"/>
    <w:multiLevelType w:val="hybridMultilevel"/>
    <w:tmpl w:val="F8A2F7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031742"/>
    <w:multiLevelType w:val="hybridMultilevel"/>
    <w:tmpl w:val="EB6421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8B13C5"/>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2ED7BE3"/>
    <w:multiLevelType w:val="hybridMultilevel"/>
    <w:tmpl w:val="C92C3F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4C2E1B"/>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70123F11"/>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7A7F22EE"/>
    <w:multiLevelType w:val="hybridMultilevel"/>
    <w:tmpl w:val="FD3217D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B32FAA"/>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7E487276"/>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
  </w:num>
  <w:num w:numId="3">
    <w:abstractNumId w:val="0"/>
  </w:num>
  <w:num w:numId="4">
    <w:abstractNumId w:val="1"/>
  </w:num>
  <w:num w:numId="5">
    <w:abstractNumId w:val="20"/>
  </w:num>
  <w:num w:numId="6">
    <w:abstractNumId w:val="7"/>
  </w:num>
  <w:num w:numId="7">
    <w:abstractNumId w:val="16"/>
  </w:num>
  <w:num w:numId="8">
    <w:abstractNumId w:val="5"/>
  </w:num>
  <w:num w:numId="9">
    <w:abstractNumId w:val="14"/>
  </w:num>
  <w:num w:numId="10">
    <w:abstractNumId w:val="4"/>
  </w:num>
  <w:num w:numId="11">
    <w:abstractNumId w:val="19"/>
  </w:num>
  <w:num w:numId="12">
    <w:abstractNumId w:val="3"/>
  </w:num>
  <w:num w:numId="13">
    <w:abstractNumId w:val="17"/>
  </w:num>
  <w:num w:numId="14">
    <w:abstractNumId w:val="9"/>
  </w:num>
  <w:num w:numId="15">
    <w:abstractNumId w:val="12"/>
  </w:num>
  <w:num w:numId="16">
    <w:abstractNumId w:val="13"/>
  </w:num>
  <w:num w:numId="17">
    <w:abstractNumId w:val="8"/>
  </w:num>
  <w:num w:numId="18">
    <w:abstractNumId w:val="6"/>
  </w:num>
  <w:num w:numId="19">
    <w:abstractNumId w:val="15"/>
  </w:num>
  <w:num w:numId="20">
    <w:abstractNumId w:val="11"/>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85"/>
    <w:rsid w:val="00000A3E"/>
    <w:rsid w:val="000047E7"/>
    <w:rsid w:val="000050EA"/>
    <w:rsid w:val="00015570"/>
    <w:rsid w:val="0002101F"/>
    <w:rsid w:val="00021D58"/>
    <w:rsid w:val="00031CE3"/>
    <w:rsid w:val="00031E08"/>
    <w:rsid w:val="000373A1"/>
    <w:rsid w:val="00037FD8"/>
    <w:rsid w:val="0004034D"/>
    <w:rsid w:val="000476A6"/>
    <w:rsid w:val="00056692"/>
    <w:rsid w:val="00061D9C"/>
    <w:rsid w:val="000666F2"/>
    <w:rsid w:val="00083BED"/>
    <w:rsid w:val="0008761E"/>
    <w:rsid w:val="00091D8A"/>
    <w:rsid w:val="000A1B75"/>
    <w:rsid w:val="000A2383"/>
    <w:rsid w:val="000A3F3B"/>
    <w:rsid w:val="000B4098"/>
    <w:rsid w:val="000B4486"/>
    <w:rsid w:val="000B56F3"/>
    <w:rsid w:val="000C5A84"/>
    <w:rsid w:val="000D5F01"/>
    <w:rsid w:val="000D7CA4"/>
    <w:rsid w:val="000F0E24"/>
    <w:rsid w:val="000F1462"/>
    <w:rsid w:val="000F48F2"/>
    <w:rsid w:val="000F6446"/>
    <w:rsid w:val="001003A8"/>
    <w:rsid w:val="00101A1A"/>
    <w:rsid w:val="00102475"/>
    <w:rsid w:val="00104178"/>
    <w:rsid w:val="001063CE"/>
    <w:rsid w:val="00106D6B"/>
    <w:rsid w:val="00107460"/>
    <w:rsid w:val="001101C0"/>
    <w:rsid w:val="001168B0"/>
    <w:rsid w:val="00126D08"/>
    <w:rsid w:val="001277EA"/>
    <w:rsid w:val="00134A49"/>
    <w:rsid w:val="001410F1"/>
    <w:rsid w:val="0015134D"/>
    <w:rsid w:val="0015422A"/>
    <w:rsid w:val="00156C14"/>
    <w:rsid w:val="0016755B"/>
    <w:rsid w:val="0017045B"/>
    <w:rsid w:val="001772AC"/>
    <w:rsid w:val="00194EBC"/>
    <w:rsid w:val="00194FBB"/>
    <w:rsid w:val="001A00E3"/>
    <w:rsid w:val="001B3945"/>
    <w:rsid w:val="001C16BF"/>
    <w:rsid w:val="001C4BBF"/>
    <w:rsid w:val="001D1E82"/>
    <w:rsid w:val="001D416F"/>
    <w:rsid w:val="001F7F4D"/>
    <w:rsid w:val="0020020B"/>
    <w:rsid w:val="00203256"/>
    <w:rsid w:val="00210384"/>
    <w:rsid w:val="0021223A"/>
    <w:rsid w:val="0021536E"/>
    <w:rsid w:val="002208DD"/>
    <w:rsid w:val="00222DA2"/>
    <w:rsid w:val="002242C7"/>
    <w:rsid w:val="00234AB2"/>
    <w:rsid w:val="002444EA"/>
    <w:rsid w:val="00245E10"/>
    <w:rsid w:val="00256C52"/>
    <w:rsid w:val="002610EE"/>
    <w:rsid w:val="00264BDA"/>
    <w:rsid w:val="0026746B"/>
    <w:rsid w:val="002713AC"/>
    <w:rsid w:val="002734CA"/>
    <w:rsid w:val="00280A37"/>
    <w:rsid w:val="0028325D"/>
    <w:rsid w:val="00283CE1"/>
    <w:rsid w:val="00286D00"/>
    <w:rsid w:val="00295B8B"/>
    <w:rsid w:val="002B532A"/>
    <w:rsid w:val="002C344D"/>
    <w:rsid w:val="002C494D"/>
    <w:rsid w:val="002C6ECE"/>
    <w:rsid w:val="002C7CCC"/>
    <w:rsid w:val="002D16FD"/>
    <w:rsid w:val="002D6C84"/>
    <w:rsid w:val="002D7EEF"/>
    <w:rsid w:val="002E2362"/>
    <w:rsid w:val="002E39E0"/>
    <w:rsid w:val="002E4F43"/>
    <w:rsid w:val="002F69F9"/>
    <w:rsid w:val="0030183F"/>
    <w:rsid w:val="00302D42"/>
    <w:rsid w:val="003077CC"/>
    <w:rsid w:val="00313D49"/>
    <w:rsid w:val="00314992"/>
    <w:rsid w:val="00325961"/>
    <w:rsid w:val="00325F03"/>
    <w:rsid w:val="0033146C"/>
    <w:rsid w:val="00343ABA"/>
    <w:rsid w:val="00351CE3"/>
    <w:rsid w:val="003535D4"/>
    <w:rsid w:val="003576FC"/>
    <w:rsid w:val="003605C2"/>
    <w:rsid w:val="003646A8"/>
    <w:rsid w:val="00365751"/>
    <w:rsid w:val="003713F0"/>
    <w:rsid w:val="00375A74"/>
    <w:rsid w:val="00377FEF"/>
    <w:rsid w:val="00380909"/>
    <w:rsid w:val="00394FD0"/>
    <w:rsid w:val="00397CB7"/>
    <w:rsid w:val="003A0BC6"/>
    <w:rsid w:val="003A4092"/>
    <w:rsid w:val="003B29FD"/>
    <w:rsid w:val="003B766F"/>
    <w:rsid w:val="003C6361"/>
    <w:rsid w:val="003C7780"/>
    <w:rsid w:val="003D6A43"/>
    <w:rsid w:val="003D77B0"/>
    <w:rsid w:val="003D796C"/>
    <w:rsid w:val="003E5311"/>
    <w:rsid w:val="003F1291"/>
    <w:rsid w:val="003F347E"/>
    <w:rsid w:val="003F630B"/>
    <w:rsid w:val="004002E2"/>
    <w:rsid w:val="00402607"/>
    <w:rsid w:val="0040372F"/>
    <w:rsid w:val="0040519C"/>
    <w:rsid w:val="00405CC2"/>
    <w:rsid w:val="0041357E"/>
    <w:rsid w:val="00422FFF"/>
    <w:rsid w:val="0043540F"/>
    <w:rsid w:val="00435B26"/>
    <w:rsid w:val="004469CD"/>
    <w:rsid w:val="004517E3"/>
    <w:rsid w:val="00451D98"/>
    <w:rsid w:val="0045323B"/>
    <w:rsid w:val="00456385"/>
    <w:rsid w:val="00457235"/>
    <w:rsid w:val="00466B33"/>
    <w:rsid w:val="0047218B"/>
    <w:rsid w:val="004917E7"/>
    <w:rsid w:val="004960C5"/>
    <w:rsid w:val="00497D17"/>
    <w:rsid w:val="004B06CC"/>
    <w:rsid w:val="004B494E"/>
    <w:rsid w:val="004B638D"/>
    <w:rsid w:val="004B66A2"/>
    <w:rsid w:val="004C0C9A"/>
    <w:rsid w:val="004C3F06"/>
    <w:rsid w:val="004C4EA2"/>
    <w:rsid w:val="004C58A4"/>
    <w:rsid w:val="004E18B1"/>
    <w:rsid w:val="004E38C1"/>
    <w:rsid w:val="004E441D"/>
    <w:rsid w:val="004E6A60"/>
    <w:rsid w:val="004F0DE1"/>
    <w:rsid w:val="004F268D"/>
    <w:rsid w:val="004F3DB9"/>
    <w:rsid w:val="004F571D"/>
    <w:rsid w:val="005015A1"/>
    <w:rsid w:val="00501DC0"/>
    <w:rsid w:val="0050403F"/>
    <w:rsid w:val="00514762"/>
    <w:rsid w:val="005203BA"/>
    <w:rsid w:val="005222FC"/>
    <w:rsid w:val="005244F0"/>
    <w:rsid w:val="005301C1"/>
    <w:rsid w:val="005301E0"/>
    <w:rsid w:val="0053118F"/>
    <w:rsid w:val="00533D8D"/>
    <w:rsid w:val="00534038"/>
    <w:rsid w:val="00540597"/>
    <w:rsid w:val="005427A9"/>
    <w:rsid w:val="00546E92"/>
    <w:rsid w:val="00547165"/>
    <w:rsid w:val="00550614"/>
    <w:rsid w:val="00551BC9"/>
    <w:rsid w:val="00556612"/>
    <w:rsid w:val="00566A7C"/>
    <w:rsid w:val="00567381"/>
    <w:rsid w:val="00572809"/>
    <w:rsid w:val="00575FD2"/>
    <w:rsid w:val="00582DB3"/>
    <w:rsid w:val="00596629"/>
    <w:rsid w:val="005A2B6C"/>
    <w:rsid w:val="005A40F8"/>
    <w:rsid w:val="005A7E01"/>
    <w:rsid w:val="005B0CFD"/>
    <w:rsid w:val="005B63E3"/>
    <w:rsid w:val="005D0EEA"/>
    <w:rsid w:val="005D112A"/>
    <w:rsid w:val="005D547C"/>
    <w:rsid w:val="005D7438"/>
    <w:rsid w:val="005E6258"/>
    <w:rsid w:val="005F56D8"/>
    <w:rsid w:val="005F7AA8"/>
    <w:rsid w:val="00603370"/>
    <w:rsid w:val="006057AF"/>
    <w:rsid w:val="006067D8"/>
    <w:rsid w:val="00620DD8"/>
    <w:rsid w:val="006211A5"/>
    <w:rsid w:val="00623A48"/>
    <w:rsid w:val="00625DD4"/>
    <w:rsid w:val="006302B8"/>
    <w:rsid w:val="00633FAB"/>
    <w:rsid w:val="0063402C"/>
    <w:rsid w:val="00641E64"/>
    <w:rsid w:val="00642A14"/>
    <w:rsid w:val="006432EF"/>
    <w:rsid w:val="00644F36"/>
    <w:rsid w:val="0064504A"/>
    <w:rsid w:val="006452CB"/>
    <w:rsid w:val="00646857"/>
    <w:rsid w:val="006545C1"/>
    <w:rsid w:val="006553C6"/>
    <w:rsid w:val="0065625B"/>
    <w:rsid w:val="006643B9"/>
    <w:rsid w:val="006669AE"/>
    <w:rsid w:val="006671E3"/>
    <w:rsid w:val="00667548"/>
    <w:rsid w:val="00674BD4"/>
    <w:rsid w:val="0068096A"/>
    <w:rsid w:val="00681F0E"/>
    <w:rsid w:val="00683549"/>
    <w:rsid w:val="00684C4D"/>
    <w:rsid w:val="00691D15"/>
    <w:rsid w:val="006934F3"/>
    <w:rsid w:val="0069715F"/>
    <w:rsid w:val="006B069A"/>
    <w:rsid w:val="006B46D8"/>
    <w:rsid w:val="006B795B"/>
    <w:rsid w:val="006C3DEB"/>
    <w:rsid w:val="006C655E"/>
    <w:rsid w:val="006C6EA5"/>
    <w:rsid w:val="006F0871"/>
    <w:rsid w:val="007033B1"/>
    <w:rsid w:val="007049DC"/>
    <w:rsid w:val="007130C9"/>
    <w:rsid w:val="00716AED"/>
    <w:rsid w:val="007208DF"/>
    <w:rsid w:val="0073041E"/>
    <w:rsid w:val="00730777"/>
    <w:rsid w:val="00730C77"/>
    <w:rsid w:val="00736CBA"/>
    <w:rsid w:val="00745678"/>
    <w:rsid w:val="0074725F"/>
    <w:rsid w:val="007478C7"/>
    <w:rsid w:val="0075263C"/>
    <w:rsid w:val="00761410"/>
    <w:rsid w:val="007625D5"/>
    <w:rsid w:val="00762C1B"/>
    <w:rsid w:val="00764463"/>
    <w:rsid w:val="0077227D"/>
    <w:rsid w:val="00774F3C"/>
    <w:rsid w:val="00776102"/>
    <w:rsid w:val="0078008A"/>
    <w:rsid w:val="00780D9D"/>
    <w:rsid w:val="007867CF"/>
    <w:rsid w:val="007944B1"/>
    <w:rsid w:val="00795FF7"/>
    <w:rsid w:val="007A03D2"/>
    <w:rsid w:val="007A504A"/>
    <w:rsid w:val="007B202F"/>
    <w:rsid w:val="007B562D"/>
    <w:rsid w:val="007C10AE"/>
    <w:rsid w:val="007C161F"/>
    <w:rsid w:val="007C684C"/>
    <w:rsid w:val="007D7136"/>
    <w:rsid w:val="007E0229"/>
    <w:rsid w:val="007E2B07"/>
    <w:rsid w:val="007F2EA5"/>
    <w:rsid w:val="00801359"/>
    <w:rsid w:val="00807EAC"/>
    <w:rsid w:val="008172F3"/>
    <w:rsid w:val="00821B6D"/>
    <w:rsid w:val="00832961"/>
    <w:rsid w:val="008333FC"/>
    <w:rsid w:val="008348AB"/>
    <w:rsid w:val="00836DBC"/>
    <w:rsid w:val="008414F1"/>
    <w:rsid w:val="00842E00"/>
    <w:rsid w:val="00842FE0"/>
    <w:rsid w:val="0084499C"/>
    <w:rsid w:val="00844F02"/>
    <w:rsid w:val="00853CBD"/>
    <w:rsid w:val="00856547"/>
    <w:rsid w:val="0086203A"/>
    <w:rsid w:val="00865A38"/>
    <w:rsid w:val="00870D08"/>
    <w:rsid w:val="00874139"/>
    <w:rsid w:val="00881073"/>
    <w:rsid w:val="00882710"/>
    <w:rsid w:val="008909F5"/>
    <w:rsid w:val="008932BB"/>
    <w:rsid w:val="00893A6A"/>
    <w:rsid w:val="00895963"/>
    <w:rsid w:val="008A1AC6"/>
    <w:rsid w:val="008A256F"/>
    <w:rsid w:val="008A3FA4"/>
    <w:rsid w:val="008A5087"/>
    <w:rsid w:val="008A7630"/>
    <w:rsid w:val="008A78A2"/>
    <w:rsid w:val="008B39AE"/>
    <w:rsid w:val="008B7013"/>
    <w:rsid w:val="008C372B"/>
    <w:rsid w:val="008C3B55"/>
    <w:rsid w:val="008D1497"/>
    <w:rsid w:val="008D4B1C"/>
    <w:rsid w:val="008D57B0"/>
    <w:rsid w:val="008E2793"/>
    <w:rsid w:val="008E55B7"/>
    <w:rsid w:val="008F0185"/>
    <w:rsid w:val="008F6992"/>
    <w:rsid w:val="009004E7"/>
    <w:rsid w:val="00904D02"/>
    <w:rsid w:val="00910064"/>
    <w:rsid w:val="0091657D"/>
    <w:rsid w:val="009257E7"/>
    <w:rsid w:val="00935DCA"/>
    <w:rsid w:val="00940FA3"/>
    <w:rsid w:val="00943624"/>
    <w:rsid w:val="00945C39"/>
    <w:rsid w:val="00950710"/>
    <w:rsid w:val="00952939"/>
    <w:rsid w:val="00953CF4"/>
    <w:rsid w:val="00957456"/>
    <w:rsid w:val="00974367"/>
    <w:rsid w:val="0097616A"/>
    <w:rsid w:val="0097729B"/>
    <w:rsid w:val="00987F5F"/>
    <w:rsid w:val="00990B99"/>
    <w:rsid w:val="00994537"/>
    <w:rsid w:val="00997723"/>
    <w:rsid w:val="009A00CC"/>
    <w:rsid w:val="009A313F"/>
    <w:rsid w:val="009B2CFE"/>
    <w:rsid w:val="009B7136"/>
    <w:rsid w:val="009C5834"/>
    <w:rsid w:val="009D20D9"/>
    <w:rsid w:val="009D57C3"/>
    <w:rsid w:val="009D6D35"/>
    <w:rsid w:val="009D7B6E"/>
    <w:rsid w:val="009F0350"/>
    <w:rsid w:val="009F0C5E"/>
    <w:rsid w:val="009F1BAE"/>
    <w:rsid w:val="00A023F1"/>
    <w:rsid w:val="00A04593"/>
    <w:rsid w:val="00A111E2"/>
    <w:rsid w:val="00A12B76"/>
    <w:rsid w:val="00A13256"/>
    <w:rsid w:val="00A25925"/>
    <w:rsid w:val="00A25F1C"/>
    <w:rsid w:val="00A2764C"/>
    <w:rsid w:val="00A37632"/>
    <w:rsid w:val="00A47F1D"/>
    <w:rsid w:val="00A54658"/>
    <w:rsid w:val="00A54B62"/>
    <w:rsid w:val="00A56BA9"/>
    <w:rsid w:val="00A60DCD"/>
    <w:rsid w:val="00A741CF"/>
    <w:rsid w:val="00A74AF3"/>
    <w:rsid w:val="00A76684"/>
    <w:rsid w:val="00A878BA"/>
    <w:rsid w:val="00A92DE8"/>
    <w:rsid w:val="00A94158"/>
    <w:rsid w:val="00AB25E0"/>
    <w:rsid w:val="00AB42E2"/>
    <w:rsid w:val="00AB4C9D"/>
    <w:rsid w:val="00AB6B18"/>
    <w:rsid w:val="00AC5C28"/>
    <w:rsid w:val="00AC6E80"/>
    <w:rsid w:val="00AC76A2"/>
    <w:rsid w:val="00AD6AB5"/>
    <w:rsid w:val="00AD79FC"/>
    <w:rsid w:val="00AD7C22"/>
    <w:rsid w:val="00AE12A9"/>
    <w:rsid w:val="00B00BA1"/>
    <w:rsid w:val="00B01027"/>
    <w:rsid w:val="00B05599"/>
    <w:rsid w:val="00B07644"/>
    <w:rsid w:val="00B1580F"/>
    <w:rsid w:val="00B31F23"/>
    <w:rsid w:val="00B3463C"/>
    <w:rsid w:val="00B3555B"/>
    <w:rsid w:val="00B36618"/>
    <w:rsid w:val="00B36CC0"/>
    <w:rsid w:val="00B37D06"/>
    <w:rsid w:val="00B4239C"/>
    <w:rsid w:val="00B5078F"/>
    <w:rsid w:val="00B55E66"/>
    <w:rsid w:val="00B56770"/>
    <w:rsid w:val="00B56876"/>
    <w:rsid w:val="00B60AB0"/>
    <w:rsid w:val="00B621DA"/>
    <w:rsid w:val="00B654D8"/>
    <w:rsid w:val="00B66335"/>
    <w:rsid w:val="00B866A4"/>
    <w:rsid w:val="00B908CB"/>
    <w:rsid w:val="00B95729"/>
    <w:rsid w:val="00B96D00"/>
    <w:rsid w:val="00BA54A6"/>
    <w:rsid w:val="00BC200F"/>
    <w:rsid w:val="00BC6023"/>
    <w:rsid w:val="00BD482C"/>
    <w:rsid w:val="00BE0BF2"/>
    <w:rsid w:val="00BE4A63"/>
    <w:rsid w:val="00BF3199"/>
    <w:rsid w:val="00C029DC"/>
    <w:rsid w:val="00C06878"/>
    <w:rsid w:val="00C11F0F"/>
    <w:rsid w:val="00C13A3A"/>
    <w:rsid w:val="00C14217"/>
    <w:rsid w:val="00C1438B"/>
    <w:rsid w:val="00C20970"/>
    <w:rsid w:val="00C21A71"/>
    <w:rsid w:val="00C21B65"/>
    <w:rsid w:val="00C31F57"/>
    <w:rsid w:val="00C32108"/>
    <w:rsid w:val="00C333C3"/>
    <w:rsid w:val="00C418FE"/>
    <w:rsid w:val="00C436D1"/>
    <w:rsid w:val="00C43F26"/>
    <w:rsid w:val="00C4458B"/>
    <w:rsid w:val="00C52414"/>
    <w:rsid w:val="00C54A9C"/>
    <w:rsid w:val="00C6370E"/>
    <w:rsid w:val="00C65E36"/>
    <w:rsid w:val="00C67D05"/>
    <w:rsid w:val="00C7024A"/>
    <w:rsid w:val="00C835AE"/>
    <w:rsid w:val="00C8748C"/>
    <w:rsid w:val="00C87BD5"/>
    <w:rsid w:val="00CB036A"/>
    <w:rsid w:val="00CB7FB5"/>
    <w:rsid w:val="00CC6388"/>
    <w:rsid w:val="00CD3F7A"/>
    <w:rsid w:val="00CE0828"/>
    <w:rsid w:val="00CE7001"/>
    <w:rsid w:val="00D140C7"/>
    <w:rsid w:val="00D17582"/>
    <w:rsid w:val="00D218F1"/>
    <w:rsid w:val="00D260EA"/>
    <w:rsid w:val="00D27DA0"/>
    <w:rsid w:val="00D34766"/>
    <w:rsid w:val="00D50BAA"/>
    <w:rsid w:val="00D536D9"/>
    <w:rsid w:val="00D553CC"/>
    <w:rsid w:val="00D55ADA"/>
    <w:rsid w:val="00D60076"/>
    <w:rsid w:val="00D60FF4"/>
    <w:rsid w:val="00D673C4"/>
    <w:rsid w:val="00D71B69"/>
    <w:rsid w:val="00D76643"/>
    <w:rsid w:val="00D84A3E"/>
    <w:rsid w:val="00D85307"/>
    <w:rsid w:val="00D92B58"/>
    <w:rsid w:val="00D948CC"/>
    <w:rsid w:val="00D9611C"/>
    <w:rsid w:val="00DA3E4D"/>
    <w:rsid w:val="00DB4494"/>
    <w:rsid w:val="00DC4CEA"/>
    <w:rsid w:val="00DC6D3F"/>
    <w:rsid w:val="00DD2E35"/>
    <w:rsid w:val="00DD77DB"/>
    <w:rsid w:val="00DE23A9"/>
    <w:rsid w:val="00DE3B00"/>
    <w:rsid w:val="00DE3D75"/>
    <w:rsid w:val="00DE6904"/>
    <w:rsid w:val="00DF0CF1"/>
    <w:rsid w:val="00DF42EB"/>
    <w:rsid w:val="00DF56D8"/>
    <w:rsid w:val="00E01AB3"/>
    <w:rsid w:val="00E02085"/>
    <w:rsid w:val="00E0469A"/>
    <w:rsid w:val="00E05342"/>
    <w:rsid w:val="00E1506B"/>
    <w:rsid w:val="00E156B5"/>
    <w:rsid w:val="00E2285C"/>
    <w:rsid w:val="00E245C2"/>
    <w:rsid w:val="00E24BB4"/>
    <w:rsid w:val="00E26990"/>
    <w:rsid w:val="00E304E8"/>
    <w:rsid w:val="00E53E91"/>
    <w:rsid w:val="00E61033"/>
    <w:rsid w:val="00E64462"/>
    <w:rsid w:val="00E71763"/>
    <w:rsid w:val="00E7281A"/>
    <w:rsid w:val="00E7306C"/>
    <w:rsid w:val="00E748A9"/>
    <w:rsid w:val="00E810D7"/>
    <w:rsid w:val="00E83B1C"/>
    <w:rsid w:val="00EA0AD5"/>
    <w:rsid w:val="00EB311E"/>
    <w:rsid w:val="00EB6A44"/>
    <w:rsid w:val="00EC0131"/>
    <w:rsid w:val="00ED037C"/>
    <w:rsid w:val="00ED10DF"/>
    <w:rsid w:val="00ED2494"/>
    <w:rsid w:val="00ED4039"/>
    <w:rsid w:val="00ED590D"/>
    <w:rsid w:val="00ED73C9"/>
    <w:rsid w:val="00EE671D"/>
    <w:rsid w:val="00EF2AF0"/>
    <w:rsid w:val="00EF3B63"/>
    <w:rsid w:val="00EF574A"/>
    <w:rsid w:val="00F06BF8"/>
    <w:rsid w:val="00F11786"/>
    <w:rsid w:val="00F14546"/>
    <w:rsid w:val="00F20AC3"/>
    <w:rsid w:val="00F257F4"/>
    <w:rsid w:val="00F306C3"/>
    <w:rsid w:val="00F313A6"/>
    <w:rsid w:val="00F3539F"/>
    <w:rsid w:val="00F45CDD"/>
    <w:rsid w:val="00F50451"/>
    <w:rsid w:val="00F505B8"/>
    <w:rsid w:val="00F536B6"/>
    <w:rsid w:val="00F56694"/>
    <w:rsid w:val="00F60C61"/>
    <w:rsid w:val="00F645EA"/>
    <w:rsid w:val="00F70529"/>
    <w:rsid w:val="00F70711"/>
    <w:rsid w:val="00F719FD"/>
    <w:rsid w:val="00F748A7"/>
    <w:rsid w:val="00F76727"/>
    <w:rsid w:val="00F768A5"/>
    <w:rsid w:val="00F82148"/>
    <w:rsid w:val="00F878CE"/>
    <w:rsid w:val="00F95C18"/>
    <w:rsid w:val="00F97A95"/>
    <w:rsid w:val="00FB06DB"/>
    <w:rsid w:val="00FB08EC"/>
    <w:rsid w:val="00FB097D"/>
    <w:rsid w:val="00FB0FDF"/>
    <w:rsid w:val="00FB75CF"/>
    <w:rsid w:val="00FC365E"/>
    <w:rsid w:val="00FC50BA"/>
    <w:rsid w:val="00FC5E5C"/>
    <w:rsid w:val="00FC7745"/>
    <w:rsid w:val="00FD67E8"/>
    <w:rsid w:val="00FE4B69"/>
    <w:rsid w:val="00FF5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F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paragraph" w:styleId="4">
    <w:name w:val="heading 4"/>
    <w:basedOn w:val="a"/>
    <w:next w:val="a"/>
    <w:link w:val="40"/>
    <w:qFormat/>
    <w:rsid w:val="0091006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1006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1006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10064"/>
    <w:pPr>
      <w:tabs>
        <w:tab w:val="num" w:pos="1296"/>
      </w:tabs>
      <w:spacing w:before="240" w:after="60"/>
      <w:ind w:left="1296" w:hanging="1296"/>
      <w:outlineLvl w:val="6"/>
    </w:pPr>
  </w:style>
  <w:style w:type="paragraph" w:styleId="8">
    <w:name w:val="heading 8"/>
    <w:basedOn w:val="a"/>
    <w:next w:val="a"/>
    <w:link w:val="80"/>
    <w:qFormat/>
    <w:rsid w:val="0091006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1006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character" w:customStyle="1" w:styleId="40">
    <w:name w:val="Заголовок 4 Знак"/>
    <w:basedOn w:val="a0"/>
    <w:link w:val="4"/>
    <w:rsid w:val="00910064"/>
    <w:rPr>
      <w:rFonts w:ascii="Calibri" w:eastAsia="Times New Roman" w:hAnsi="Calibri" w:cs="Calibri"/>
      <w:b/>
      <w:bCs/>
      <w:sz w:val="28"/>
      <w:szCs w:val="28"/>
      <w:lang w:eastAsia="ru-RU"/>
    </w:rPr>
  </w:style>
  <w:style w:type="character" w:customStyle="1" w:styleId="50">
    <w:name w:val="Заголовок 5 Знак"/>
    <w:basedOn w:val="a0"/>
    <w:link w:val="5"/>
    <w:rsid w:val="00910064"/>
    <w:rPr>
      <w:rFonts w:ascii="Calibri" w:eastAsia="Times New Roman" w:hAnsi="Calibri" w:cs="Calibri"/>
      <w:b/>
      <w:bCs/>
      <w:i/>
      <w:iCs/>
      <w:sz w:val="26"/>
      <w:szCs w:val="26"/>
      <w:lang w:eastAsia="ru-RU"/>
    </w:rPr>
  </w:style>
  <w:style w:type="character" w:customStyle="1" w:styleId="60">
    <w:name w:val="Заголовок 6 Знак"/>
    <w:basedOn w:val="a0"/>
    <w:link w:val="6"/>
    <w:rsid w:val="00910064"/>
    <w:rPr>
      <w:rFonts w:ascii="Times New Roman" w:eastAsia="Times New Roman" w:hAnsi="Times New Roman" w:cs="Times New Roman"/>
      <w:b/>
      <w:bCs/>
      <w:lang w:eastAsia="ru-RU"/>
    </w:rPr>
  </w:style>
  <w:style w:type="character" w:customStyle="1" w:styleId="70">
    <w:name w:val="Заголовок 7 Знак"/>
    <w:basedOn w:val="a0"/>
    <w:link w:val="7"/>
    <w:rsid w:val="0091006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10064"/>
    <w:rPr>
      <w:rFonts w:ascii="Calibri" w:eastAsia="Times New Roman" w:hAnsi="Calibri" w:cs="Calibri"/>
      <w:i/>
      <w:iCs/>
      <w:sz w:val="24"/>
      <w:szCs w:val="24"/>
      <w:lang w:eastAsia="ru-RU"/>
    </w:rPr>
  </w:style>
  <w:style w:type="character" w:customStyle="1" w:styleId="90">
    <w:name w:val="Заголовок 9 Знак"/>
    <w:basedOn w:val="a0"/>
    <w:link w:val="9"/>
    <w:rsid w:val="00910064"/>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
    <w:basedOn w:val="a"/>
    <w:link w:val="a4"/>
    <w:uiPriority w:val="34"/>
    <w:qFormat/>
    <w:rsid w:val="00456385"/>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456385"/>
    <w:rPr>
      <w:rFonts w:ascii="Times New Roman" w:eastAsia="Times New Roman" w:hAnsi="Times New Roman" w:cs="Times New Roman"/>
      <w:sz w:val="24"/>
      <w:szCs w:val="24"/>
      <w:lang w:eastAsia="ru-RU"/>
    </w:rPr>
  </w:style>
  <w:style w:type="character" w:styleId="a5">
    <w:name w:val="footnote reference"/>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8"/>
    <w:unhideWhenUsed/>
    <w:qFormat/>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table" w:styleId="ac">
    <w:name w:val="Table Grid"/>
    <w:basedOn w:val="a1"/>
    <w:uiPriority w:val="39"/>
    <w:rsid w:val="00776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39"/>
    <w:rsid w:val="00776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бычный4"/>
    <w:rsid w:val="00D140C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Обычный12"/>
    <w:uiPriority w:val="99"/>
    <w:rsid w:val="00F1454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8810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0">
    <w:name w:val="Заголовок 2 Знак1"/>
    <w:aliases w:val="Заголовок 2 Знак Знак"/>
    <w:basedOn w:val="a0"/>
    <w:locked/>
    <w:rsid w:val="00910064"/>
    <w:rPr>
      <w:rFonts w:ascii="Cambria" w:hAnsi="Cambria" w:cs="Cambria"/>
      <w:b/>
      <w:bCs/>
      <w:i/>
      <w:iCs/>
      <w:sz w:val="28"/>
      <w:szCs w:val="28"/>
      <w:lang w:val="ru-RU" w:eastAsia="ru-RU" w:bidi="ar-SA"/>
    </w:rPr>
  </w:style>
  <w:style w:type="paragraph" w:styleId="ad">
    <w:name w:val="Title"/>
    <w:basedOn w:val="a"/>
    <w:link w:val="ae"/>
    <w:uiPriority w:val="10"/>
    <w:qFormat/>
    <w:rsid w:val="00910064"/>
    <w:pPr>
      <w:jc w:val="center"/>
    </w:pPr>
    <w:rPr>
      <w:b/>
      <w:bCs/>
      <w:sz w:val="28"/>
      <w:szCs w:val="28"/>
      <w:lang w:val="en-US"/>
    </w:rPr>
  </w:style>
  <w:style w:type="character" w:customStyle="1" w:styleId="ae">
    <w:name w:val="Название Знак"/>
    <w:basedOn w:val="a0"/>
    <w:link w:val="ad"/>
    <w:uiPriority w:val="10"/>
    <w:rsid w:val="00910064"/>
    <w:rPr>
      <w:rFonts w:ascii="Times New Roman" w:eastAsia="Times New Roman" w:hAnsi="Times New Roman" w:cs="Times New Roman"/>
      <w:b/>
      <w:bCs/>
      <w:sz w:val="28"/>
      <w:szCs w:val="28"/>
      <w:lang w:val="en-US" w:eastAsia="ru-RU"/>
    </w:rPr>
  </w:style>
  <w:style w:type="character" w:styleId="af">
    <w:name w:val="Strong"/>
    <w:basedOn w:val="a0"/>
    <w:qFormat/>
    <w:rsid w:val="00910064"/>
    <w:rPr>
      <w:b/>
      <w:bCs/>
    </w:rPr>
  </w:style>
  <w:style w:type="paragraph" w:customStyle="1" w:styleId="13">
    <w:name w:val="Обычный1"/>
    <w:link w:val="Normal"/>
    <w:rsid w:val="0091006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rsid w:val="00910064"/>
    <w:rPr>
      <w:rFonts w:ascii="Times New Roman" w:eastAsia="Times New Roman" w:hAnsi="Times New Roman" w:cs="Times New Roman"/>
      <w:sz w:val="28"/>
      <w:szCs w:val="20"/>
      <w:lang w:eastAsia="ru-RU"/>
    </w:rPr>
  </w:style>
  <w:style w:type="character" w:styleId="af0">
    <w:name w:val="Hyperlink"/>
    <w:uiPriority w:val="99"/>
    <w:rsid w:val="00910064"/>
    <w:rPr>
      <w:color w:val="0000FF"/>
      <w:u w:val="single"/>
    </w:rPr>
  </w:style>
  <w:style w:type="paragraph" w:styleId="af1">
    <w:name w:val="Plain Text"/>
    <w:basedOn w:val="a"/>
    <w:link w:val="af2"/>
    <w:uiPriority w:val="99"/>
    <w:rsid w:val="00910064"/>
    <w:pPr>
      <w:tabs>
        <w:tab w:val="left" w:pos="360"/>
      </w:tabs>
      <w:ind w:firstLine="900"/>
      <w:jc w:val="both"/>
    </w:pPr>
    <w:rPr>
      <w:rFonts w:eastAsia="MS Mincho"/>
      <w:spacing w:val="-2"/>
      <w:sz w:val="26"/>
      <w:szCs w:val="20"/>
    </w:rPr>
  </w:style>
  <w:style w:type="character" w:customStyle="1" w:styleId="af2">
    <w:name w:val="Текст Знак"/>
    <w:basedOn w:val="a0"/>
    <w:link w:val="af1"/>
    <w:uiPriority w:val="99"/>
    <w:rsid w:val="00910064"/>
    <w:rPr>
      <w:rFonts w:ascii="Times New Roman" w:eastAsia="MS Mincho" w:hAnsi="Times New Roman" w:cs="Times New Roman"/>
      <w:spacing w:val="-2"/>
      <w:sz w:val="26"/>
      <w:szCs w:val="20"/>
      <w:lang w:eastAsia="ru-RU"/>
    </w:rPr>
  </w:style>
  <w:style w:type="paragraph" w:styleId="31">
    <w:name w:val="Body Text Indent 3"/>
    <w:basedOn w:val="a"/>
    <w:link w:val="32"/>
    <w:rsid w:val="00910064"/>
    <w:pPr>
      <w:spacing w:after="120"/>
      <w:ind w:left="283"/>
    </w:pPr>
    <w:rPr>
      <w:sz w:val="16"/>
      <w:szCs w:val="16"/>
    </w:rPr>
  </w:style>
  <w:style w:type="character" w:customStyle="1" w:styleId="32">
    <w:name w:val="Основной текст с отступом 3 Знак"/>
    <w:basedOn w:val="a0"/>
    <w:link w:val="31"/>
    <w:rsid w:val="00910064"/>
    <w:rPr>
      <w:rFonts w:ascii="Times New Roman" w:eastAsia="Times New Roman" w:hAnsi="Times New Roman" w:cs="Times New Roman"/>
      <w:sz w:val="16"/>
      <w:szCs w:val="16"/>
      <w:lang w:eastAsia="ru-RU"/>
    </w:rPr>
  </w:style>
  <w:style w:type="paragraph" w:styleId="af3">
    <w:name w:val="List Bullet"/>
    <w:basedOn w:val="a"/>
    <w:autoRedefine/>
    <w:rsid w:val="00910064"/>
    <w:pPr>
      <w:autoSpaceDE w:val="0"/>
      <w:autoSpaceDN w:val="0"/>
      <w:adjustRightInd w:val="0"/>
      <w:ind w:firstLine="720"/>
      <w:jc w:val="both"/>
    </w:pPr>
    <w:rPr>
      <w:b/>
      <w:bCs/>
      <w:i/>
      <w:sz w:val="28"/>
      <w:szCs w:val="28"/>
    </w:rPr>
  </w:style>
  <w:style w:type="paragraph" w:customStyle="1" w:styleId="22">
    <w:name w:val="Обычный2"/>
    <w:rsid w:val="00910064"/>
    <w:pPr>
      <w:spacing w:after="0" w:line="240" w:lineRule="auto"/>
      <w:ind w:firstLine="720"/>
      <w:jc w:val="both"/>
    </w:pPr>
    <w:rPr>
      <w:rFonts w:ascii="Times New Roman" w:eastAsia="Times New Roman" w:hAnsi="Times New Roman" w:cs="Times New Roman"/>
      <w:sz w:val="28"/>
      <w:szCs w:val="20"/>
      <w:lang w:eastAsia="ru-RU"/>
    </w:rPr>
  </w:style>
  <w:style w:type="paragraph" w:styleId="af4">
    <w:name w:val="header"/>
    <w:basedOn w:val="a"/>
    <w:link w:val="af5"/>
    <w:uiPriority w:val="99"/>
    <w:unhideWhenUsed/>
    <w:rsid w:val="00910064"/>
    <w:pPr>
      <w:tabs>
        <w:tab w:val="center" w:pos="4677"/>
        <w:tab w:val="right" w:pos="9355"/>
      </w:tabs>
    </w:pPr>
  </w:style>
  <w:style w:type="character" w:customStyle="1" w:styleId="af5">
    <w:name w:val="Верхний колонтитул Знак"/>
    <w:basedOn w:val="a0"/>
    <w:link w:val="af4"/>
    <w:uiPriority w:val="99"/>
    <w:rsid w:val="00910064"/>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910064"/>
    <w:rPr>
      <w:rFonts w:ascii="Times New Roman" w:eastAsia="Times New Roman" w:hAnsi="Times New Roman" w:cs="Times New Roman"/>
      <w:sz w:val="24"/>
      <w:szCs w:val="24"/>
      <w:lang w:eastAsia="ru-RU"/>
    </w:rPr>
  </w:style>
  <w:style w:type="paragraph" w:styleId="af7">
    <w:name w:val="footer"/>
    <w:basedOn w:val="a"/>
    <w:link w:val="af6"/>
    <w:uiPriority w:val="99"/>
    <w:semiHidden/>
    <w:unhideWhenUsed/>
    <w:rsid w:val="00910064"/>
    <w:pPr>
      <w:tabs>
        <w:tab w:val="center" w:pos="4677"/>
        <w:tab w:val="right" w:pos="9355"/>
      </w:tabs>
    </w:pPr>
  </w:style>
  <w:style w:type="paragraph" w:styleId="af8">
    <w:name w:val="Body Text Indent"/>
    <w:basedOn w:val="a"/>
    <w:link w:val="af9"/>
    <w:uiPriority w:val="99"/>
    <w:rsid w:val="00910064"/>
    <w:pPr>
      <w:spacing w:after="120"/>
      <w:ind w:left="283"/>
    </w:pPr>
  </w:style>
  <w:style w:type="character" w:customStyle="1" w:styleId="af9">
    <w:name w:val="Основной текст с отступом Знак"/>
    <w:basedOn w:val="a0"/>
    <w:link w:val="af8"/>
    <w:uiPriority w:val="99"/>
    <w:rsid w:val="00910064"/>
    <w:rPr>
      <w:rFonts w:ascii="Times New Roman" w:eastAsia="Times New Roman" w:hAnsi="Times New Roman" w:cs="Times New Roman"/>
      <w:sz w:val="24"/>
      <w:szCs w:val="24"/>
      <w:lang w:eastAsia="ru-RU"/>
    </w:rPr>
  </w:style>
  <w:style w:type="paragraph" w:styleId="33">
    <w:name w:val="Body Text 3"/>
    <w:basedOn w:val="a"/>
    <w:link w:val="34"/>
    <w:rsid w:val="00910064"/>
    <w:pPr>
      <w:spacing w:after="120"/>
    </w:pPr>
    <w:rPr>
      <w:sz w:val="16"/>
      <w:szCs w:val="16"/>
    </w:rPr>
  </w:style>
  <w:style w:type="character" w:customStyle="1" w:styleId="34">
    <w:name w:val="Основной текст 3 Знак"/>
    <w:basedOn w:val="a0"/>
    <w:link w:val="33"/>
    <w:rsid w:val="00910064"/>
    <w:rPr>
      <w:rFonts w:ascii="Times New Roman" w:eastAsia="Times New Roman" w:hAnsi="Times New Roman" w:cs="Times New Roman"/>
      <w:sz w:val="16"/>
      <w:szCs w:val="16"/>
      <w:lang w:eastAsia="ru-RU"/>
    </w:rPr>
  </w:style>
  <w:style w:type="paragraph" w:customStyle="1" w:styleId="110">
    <w:name w:val="Заголовок 11"/>
    <w:basedOn w:val="a"/>
    <w:next w:val="a"/>
    <w:rsid w:val="00910064"/>
    <w:pPr>
      <w:keepNext/>
      <w:spacing w:before="240" w:after="60"/>
      <w:jc w:val="center"/>
    </w:pPr>
    <w:rPr>
      <w:b/>
      <w:kern w:val="28"/>
      <w:sz w:val="28"/>
      <w:szCs w:val="20"/>
    </w:rPr>
  </w:style>
  <w:style w:type="paragraph" w:styleId="afa">
    <w:name w:val="Subtitle"/>
    <w:basedOn w:val="a"/>
    <w:link w:val="afb"/>
    <w:qFormat/>
    <w:rsid w:val="00910064"/>
    <w:rPr>
      <w:b/>
      <w:bCs/>
    </w:rPr>
  </w:style>
  <w:style w:type="character" w:customStyle="1" w:styleId="afb">
    <w:name w:val="Подзаголовок Знак"/>
    <w:basedOn w:val="a0"/>
    <w:link w:val="afa"/>
    <w:rsid w:val="00910064"/>
    <w:rPr>
      <w:rFonts w:ascii="Times New Roman" w:eastAsia="Times New Roman" w:hAnsi="Times New Roman" w:cs="Times New Roman"/>
      <w:b/>
      <w:bCs/>
      <w:sz w:val="24"/>
      <w:szCs w:val="24"/>
      <w:lang w:eastAsia="ru-RU"/>
    </w:rPr>
  </w:style>
  <w:style w:type="paragraph" w:styleId="afc">
    <w:name w:val="annotation text"/>
    <w:basedOn w:val="a"/>
    <w:link w:val="afd"/>
    <w:unhideWhenUsed/>
    <w:rsid w:val="00910064"/>
    <w:rPr>
      <w:sz w:val="20"/>
      <w:szCs w:val="20"/>
    </w:rPr>
  </w:style>
  <w:style w:type="character" w:customStyle="1" w:styleId="afd">
    <w:name w:val="Текст примечания Знак"/>
    <w:basedOn w:val="a0"/>
    <w:link w:val="afc"/>
    <w:rsid w:val="00910064"/>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910064"/>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910064"/>
    <w:rPr>
      <w:b/>
      <w:bCs/>
    </w:rPr>
  </w:style>
  <w:style w:type="paragraph" w:customStyle="1" w:styleId="ConsPlusNormal">
    <w:name w:val="ConsPlusNormal"/>
    <w:rsid w:val="0091006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9100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910064"/>
    <w:rPr>
      <w:rFonts w:ascii="Courier New" w:eastAsia="Times New Roman" w:hAnsi="Courier New" w:cs="Courier New"/>
      <w:sz w:val="20"/>
      <w:szCs w:val="20"/>
      <w:lang w:eastAsia="ru-RU"/>
    </w:rPr>
  </w:style>
  <w:style w:type="paragraph" w:customStyle="1" w:styleId="aff0">
    <w:name w:val="áû÷íûé"/>
    <w:rsid w:val="009100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rsid w:val="009100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basedOn w:val="a0"/>
    <w:uiPriority w:val="99"/>
    <w:rsid w:val="00566A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F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paragraph" w:styleId="4">
    <w:name w:val="heading 4"/>
    <w:basedOn w:val="a"/>
    <w:next w:val="a"/>
    <w:link w:val="40"/>
    <w:qFormat/>
    <w:rsid w:val="0091006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1006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1006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10064"/>
    <w:pPr>
      <w:tabs>
        <w:tab w:val="num" w:pos="1296"/>
      </w:tabs>
      <w:spacing w:before="240" w:after="60"/>
      <w:ind w:left="1296" w:hanging="1296"/>
      <w:outlineLvl w:val="6"/>
    </w:pPr>
  </w:style>
  <w:style w:type="paragraph" w:styleId="8">
    <w:name w:val="heading 8"/>
    <w:basedOn w:val="a"/>
    <w:next w:val="a"/>
    <w:link w:val="80"/>
    <w:qFormat/>
    <w:rsid w:val="0091006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1006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character" w:customStyle="1" w:styleId="40">
    <w:name w:val="Заголовок 4 Знак"/>
    <w:basedOn w:val="a0"/>
    <w:link w:val="4"/>
    <w:rsid w:val="00910064"/>
    <w:rPr>
      <w:rFonts w:ascii="Calibri" w:eastAsia="Times New Roman" w:hAnsi="Calibri" w:cs="Calibri"/>
      <w:b/>
      <w:bCs/>
      <w:sz w:val="28"/>
      <w:szCs w:val="28"/>
      <w:lang w:eastAsia="ru-RU"/>
    </w:rPr>
  </w:style>
  <w:style w:type="character" w:customStyle="1" w:styleId="50">
    <w:name w:val="Заголовок 5 Знак"/>
    <w:basedOn w:val="a0"/>
    <w:link w:val="5"/>
    <w:rsid w:val="00910064"/>
    <w:rPr>
      <w:rFonts w:ascii="Calibri" w:eastAsia="Times New Roman" w:hAnsi="Calibri" w:cs="Calibri"/>
      <w:b/>
      <w:bCs/>
      <w:i/>
      <w:iCs/>
      <w:sz w:val="26"/>
      <w:szCs w:val="26"/>
      <w:lang w:eastAsia="ru-RU"/>
    </w:rPr>
  </w:style>
  <w:style w:type="character" w:customStyle="1" w:styleId="60">
    <w:name w:val="Заголовок 6 Знак"/>
    <w:basedOn w:val="a0"/>
    <w:link w:val="6"/>
    <w:rsid w:val="00910064"/>
    <w:rPr>
      <w:rFonts w:ascii="Times New Roman" w:eastAsia="Times New Roman" w:hAnsi="Times New Roman" w:cs="Times New Roman"/>
      <w:b/>
      <w:bCs/>
      <w:lang w:eastAsia="ru-RU"/>
    </w:rPr>
  </w:style>
  <w:style w:type="character" w:customStyle="1" w:styleId="70">
    <w:name w:val="Заголовок 7 Знак"/>
    <w:basedOn w:val="a0"/>
    <w:link w:val="7"/>
    <w:rsid w:val="0091006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10064"/>
    <w:rPr>
      <w:rFonts w:ascii="Calibri" w:eastAsia="Times New Roman" w:hAnsi="Calibri" w:cs="Calibri"/>
      <w:i/>
      <w:iCs/>
      <w:sz w:val="24"/>
      <w:szCs w:val="24"/>
      <w:lang w:eastAsia="ru-RU"/>
    </w:rPr>
  </w:style>
  <w:style w:type="character" w:customStyle="1" w:styleId="90">
    <w:name w:val="Заголовок 9 Знак"/>
    <w:basedOn w:val="a0"/>
    <w:link w:val="9"/>
    <w:rsid w:val="00910064"/>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
    <w:basedOn w:val="a"/>
    <w:link w:val="a4"/>
    <w:uiPriority w:val="34"/>
    <w:qFormat/>
    <w:rsid w:val="00456385"/>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456385"/>
    <w:rPr>
      <w:rFonts w:ascii="Times New Roman" w:eastAsia="Times New Roman" w:hAnsi="Times New Roman" w:cs="Times New Roman"/>
      <w:sz w:val="24"/>
      <w:szCs w:val="24"/>
      <w:lang w:eastAsia="ru-RU"/>
    </w:rPr>
  </w:style>
  <w:style w:type="character" w:styleId="a5">
    <w:name w:val="footnote reference"/>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8"/>
    <w:unhideWhenUsed/>
    <w:qFormat/>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table" w:styleId="ac">
    <w:name w:val="Table Grid"/>
    <w:basedOn w:val="a1"/>
    <w:uiPriority w:val="39"/>
    <w:rsid w:val="00776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39"/>
    <w:rsid w:val="00776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бычный4"/>
    <w:rsid w:val="00D140C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Обычный12"/>
    <w:uiPriority w:val="99"/>
    <w:rsid w:val="00F1454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8810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0">
    <w:name w:val="Заголовок 2 Знак1"/>
    <w:aliases w:val="Заголовок 2 Знак Знак"/>
    <w:basedOn w:val="a0"/>
    <w:locked/>
    <w:rsid w:val="00910064"/>
    <w:rPr>
      <w:rFonts w:ascii="Cambria" w:hAnsi="Cambria" w:cs="Cambria"/>
      <w:b/>
      <w:bCs/>
      <w:i/>
      <w:iCs/>
      <w:sz w:val="28"/>
      <w:szCs w:val="28"/>
      <w:lang w:val="ru-RU" w:eastAsia="ru-RU" w:bidi="ar-SA"/>
    </w:rPr>
  </w:style>
  <w:style w:type="paragraph" w:styleId="ad">
    <w:name w:val="Title"/>
    <w:basedOn w:val="a"/>
    <w:link w:val="ae"/>
    <w:uiPriority w:val="10"/>
    <w:qFormat/>
    <w:rsid w:val="00910064"/>
    <w:pPr>
      <w:jc w:val="center"/>
    </w:pPr>
    <w:rPr>
      <w:b/>
      <w:bCs/>
      <w:sz w:val="28"/>
      <w:szCs w:val="28"/>
      <w:lang w:val="en-US"/>
    </w:rPr>
  </w:style>
  <w:style w:type="character" w:customStyle="1" w:styleId="ae">
    <w:name w:val="Название Знак"/>
    <w:basedOn w:val="a0"/>
    <w:link w:val="ad"/>
    <w:uiPriority w:val="10"/>
    <w:rsid w:val="00910064"/>
    <w:rPr>
      <w:rFonts w:ascii="Times New Roman" w:eastAsia="Times New Roman" w:hAnsi="Times New Roman" w:cs="Times New Roman"/>
      <w:b/>
      <w:bCs/>
      <w:sz w:val="28"/>
      <w:szCs w:val="28"/>
      <w:lang w:val="en-US" w:eastAsia="ru-RU"/>
    </w:rPr>
  </w:style>
  <w:style w:type="character" w:styleId="af">
    <w:name w:val="Strong"/>
    <w:basedOn w:val="a0"/>
    <w:qFormat/>
    <w:rsid w:val="00910064"/>
    <w:rPr>
      <w:b/>
      <w:bCs/>
    </w:rPr>
  </w:style>
  <w:style w:type="paragraph" w:customStyle="1" w:styleId="13">
    <w:name w:val="Обычный1"/>
    <w:link w:val="Normal"/>
    <w:rsid w:val="0091006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rsid w:val="00910064"/>
    <w:rPr>
      <w:rFonts w:ascii="Times New Roman" w:eastAsia="Times New Roman" w:hAnsi="Times New Roman" w:cs="Times New Roman"/>
      <w:sz w:val="28"/>
      <w:szCs w:val="20"/>
      <w:lang w:eastAsia="ru-RU"/>
    </w:rPr>
  </w:style>
  <w:style w:type="character" w:styleId="af0">
    <w:name w:val="Hyperlink"/>
    <w:uiPriority w:val="99"/>
    <w:rsid w:val="00910064"/>
    <w:rPr>
      <w:color w:val="0000FF"/>
      <w:u w:val="single"/>
    </w:rPr>
  </w:style>
  <w:style w:type="paragraph" w:styleId="af1">
    <w:name w:val="Plain Text"/>
    <w:basedOn w:val="a"/>
    <w:link w:val="af2"/>
    <w:uiPriority w:val="99"/>
    <w:rsid w:val="00910064"/>
    <w:pPr>
      <w:tabs>
        <w:tab w:val="left" w:pos="360"/>
      </w:tabs>
      <w:ind w:firstLine="900"/>
      <w:jc w:val="both"/>
    </w:pPr>
    <w:rPr>
      <w:rFonts w:eastAsia="MS Mincho"/>
      <w:spacing w:val="-2"/>
      <w:sz w:val="26"/>
      <w:szCs w:val="20"/>
    </w:rPr>
  </w:style>
  <w:style w:type="character" w:customStyle="1" w:styleId="af2">
    <w:name w:val="Текст Знак"/>
    <w:basedOn w:val="a0"/>
    <w:link w:val="af1"/>
    <w:uiPriority w:val="99"/>
    <w:rsid w:val="00910064"/>
    <w:rPr>
      <w:rFonts w:ascii="Times New Roman" w:eastAsia="MS Mincho" w:hAnsi="Times New Roman" w:cs="Times New Roman"/>
      <w:spacing w:val="-2"/>
      <w:sz w:val="26"/>
      <w:szCs w:val="20"/>
      <w:lang w:eastAsia="ru-RU"/>
    </w:rPr>
  </w:style>
  <w:style w:type="paragraph" w:styleId="31">
    <w:name w:val="Body Text Indent 3"/>
    <w:basedOn w:val="a"/>
    <w:link w:val="32"/>
    <w:rsid w:val="00910064"/>
    <w:pPr>
      <w:spacing w:after="120"/>
      <w:ind w:left="283"/>
    </w:pPr>
    <w:rPr>
      <w:sz w:val="16"/>
      <w:szCs w:val="16"/>
    </w:rPr>
  </w:style>
  <w:style w:type="character" w:customStyle="1" w:styleId="32">
    <w:name w:val="Основной текст с отступом 3 Знак"/>
    <w:basedOn w:val="a0"/>
    <w:link w:val="31"/>
    <w:rsid w:val="00910064"/>
    <w:rPr>
      <w:rFonts w:ascii="Times New Roman" w:eastAsia="Times New Roman" w:hAnsi="Times New Roman" w:cs="Times New Roman"/>
      <w:sz w:val="16"/>
      <w:szCs w:val="16"/>
      <w:lang w:eastAsia="ru-RU"/>
    </w:rPr>
  </w:style>
  <w:style w:type="paragraph" w:styleId="af3">
    <w:name w:val="List Bullet"/>
    <w:basedOn w:val="a"/>
    <w:autoRedefine/>
    <w:rsid w:val="00910064"/>
    <w:pPr>
      <w:autoSpaceDE w:val="0"/>
      <w:autoSpaceDN w:val="0"/>
      <w:adjustRightInd w:val="0"/>
      <w:ind w:firstLine="720"/>
      <w:jc w:val="both"/>
    </w:pPr>
    <w:rPr>
      <w:b/>
      <w:bCs/>
      <w:i/>
      <w:sz w:val="28"/>
      <w:szCs w:val="28"/>
    </w:rPr>
  </w:style>
  <w:style w:type="paragraph" w:customStyle="1" w:styleId="22">
    <w:name w:val="Обычный2"/>
    <w:rsid w:val="00910064"/>
    <w:pPr>
      <w:spacing w:after="0" w:line="240" w:lineRule="auto"/>
      <w:ind w:firstLine="720"/>
      <w:jc w:val="both"/>
    </w:pPr>
    <w:rPr>
      <w:rFonts w:ascii="Times New Roman" w:eastAsia="Times New Roman" w:hAnsi="Times New Roman" w:cs="Times New Roman"/>
      <w:sz w:val="28"/>
      <w:szCs w:val="20"/>
      <w:lang w:eastAsia="ru-RU"/>
    </w:rPr>
  </w:style>
  <w:style w:type="paragraph" w:styleId="af4">
    <w:name w:val="header"/>
    <w:basedOn w:val="a"/>
    <w:link w:val="af5"/>
    <w:uiPriority w:val="99"/>
    <w:unhideWhenUsed/>
    <w:rsid w:val="00910064"/>
    <w:pPr>
      <w:tabs>
        <w:tab w:val="center" w:pos="4677"/>
        <w:tab w:val="right" w:pos="9355"/>
      </w:tabs>
    </w:pPr>
  </w:style>
  <w:style w:type="character" w:customStyle="1" w:styleId="af5">
    <w:name w:val="Верхний колонтитул Знак"/>
    <w:basedOn w:val="a0"/>
    <w:link w:val="af4"/>
    <w:uiPriority w:val="99"/>
    <w:rsid w:val="00910064"/>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910064"/>
    <w:rPr>
      <w:rFonts w:ascii="Times New Roman" w:eastAsia="Times New Roman" w:hAnsi="Times New Roman" w:cs="Times New Roman"/>
      <w:sz w:val="24"/>
      <w:szCs w:val="24"/>
      <w:lang w:eastAsia="ru-RU"/>
    </w:rPr>
  </w:style>
  <w:style w:type="paragraph" w:styleId="af7">
    <w:name w:val="footer"/>
    <w:basedOn w:val="a"/>
    <w:link w:val="af6"/>
    <w:uiPriority w:val="99"/>
    <w:semiHidden/>
    <w:unhideWhenUsed/>
    <w:rsid w:val="00910064"/>
    <w:pPr>
      <w:tabs>
        <w:tab w:val="center" w:pos="4677"/>
        <w:tab w:val="right" w:pos="9355"/>
      </w:tabs>
    </w:pPr>
  </w:style>
  <w:style w:type="paragraph" w:styleId="af8">
    <w:name w:val="Body Text Indent"/>
    <w:basedOn w:val="a"/>
    <w:link w:val="af9"/>
    <w:uiPriority w:val="99"/>
    <w:rsid w:val="00910064"/>
    <w:pPr>
      <w:spacing w:after="120"/>
      <w:ind w:left="283"/>
    </w:pPr>
  </w:style>
  <w:style w:type="character" w:customStyle="1" w:styleId="af9">
    <w:name w:val="Основной текст с отступом Знак"/>
    <w:basedOn w:val="a0"/>
    <w:link w:val="af8"/>
    <w:uiPriority w:val="99"/>
    <w:rsid w:val="00910064"/>
    <w:rPr>
      <w:rFonts w:ascii="Times New Roman" w:eastAsia="Times New Roman" w:hAnsi="Times New Roman" w:cs="Times New Roman"/>
      <w:sz w:val="24"/>
      <w:szCs w:val="24"/>
      <w:lang w:eastAsia="ru-RU"/>
    </w:rPr>
  </w:style>
  <w:style w:type="paragraph" w:styleId="33">
    <w:name w:val="Body Text 3"/>
    <w:basedOn w:val="a"/>
    <w:link w:val="34"/>
    <w:rsid w:val="00910064"/>
    <w:pPr>
      <w:spacing w:after="120"/>
    </w:pPr>
    <w:rPr>
      <w:sz w:val="16"/>
      <w:szCs w:val="16"/>
    </w:rPr>
  </w:style>
  <w:style w:type="character" w:customStyle="1" w:styleId="34">
    <w:name w:val="Основной текст 3 Знак"/>
    <w:basedOn w:val="a0"/>
    <w:link w:val="33"/>
    <w:rsid w:val="00910064"/>
    <w:rPr>
      <w:rFonts w:ascii="Times New Roman" w:eastAsia="Times New Roman" w:hAnsi="Times New Roman" w:cs="Times New Roman"/>
      <w:sz w:val="16"/>
      <w:szCs w:val="16"/>
      <w:lang w:eastAsia="ru-RU"/>
    </w:rPr>
  </w:style>
  <w:style w:type="paragraph" w:customStyle="1" w:styleId="110">
    <w:name w:val="Заголовок 11"/>
    <w:basedOn w:val="a"/>
    <w:next w:val="a"/>
    <w:rsid w:val="00910064"/>
    <w:pPr>
      <w:keepNext/>
      <w:spacing w:before="240" w:after="60"/>
      <w:jc w:val="center"/>
    </w:pPr>
    <w:rPr>
      <w:b/>
      <w:kern w:val="28"/>
      <w:sz w:val="28"/>
      <w:szCs w:val="20"/>
    </w:rPr>
  </w:style>
  <w:style w:type="paragraph" w:styleId="afa">
    <w:name w:val="Subtitle"/>
    <w:basedOn w:val="a"/>
    <w:link w:val="afb"/>
    <w:qFormat/>
    <w:rsid w:val="00910064"/>
    <w:rPr>
      <w:b/>
      <w:bCs/>
    </w:rPr>
  </w:style>
  <w:style w:type="character" w:customStyle="1" w:styleId="afb">
    <w:name w:val="Подзаголовок Знак"/>
    <w:basedOn w:val="a0"/>
    <w:link w:val="afa"/>
    <w:rsid w:val="00910064"/>
    <w:rPr>
      <w:rFonts w:ascii="Times New Roman" w:eastAsia="Times New Roman" w:hAnsi="Times New Roman" w:cs="Times New Roman"/>
      <w:b/>
      <w:bCs/>
      <w:sz w:val="24"/>
      <w:szCs w:val="24"/>
      <w:lang w:eastAsia="ru-RU"/>
    </w:rPr>
  </w:style>
  <w:style w:type="paragraph" w:styleId="afc">
    <w:name w:val="annotation text"/>
    <w:basedOn w:val="a"/>
    <w:link w:val="afd"/>
    <w:unhideWhenUsed/>
    <w:rsid w:val="00910064"/>
    <w:rPr>
      <w:sz w:val="20"/>
      <w:szCs w:val="20"/>
    </w:rPr>
  </w:style>
  <w:style w:type="character" w:customStyle="1" w:styleId="afd">
    <w:name w:val="Текст примечания Знак"/>
    <w:basedOn w:val="a0"/>
    <w:link w:val="afc"/>
    <w:rsid w:val="00910064"/>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910064"/>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910064"/>
    <w:rPr>
      <w:b/>
      <w:bCs/>
    </w:rPr>
  </w:style>
  <w:style w:type="paragraph" w:customStyle="1" w:styleId="ConsPlusNormal">
    <w:name w:val="ConsPlusNormal"/>
    <w:rsid w:val="0091006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9100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910064"/>
    <w:rPr>
      <w:rFonts w:ascii="Courier New" w:eastAsia="Times New Roman" w:hAnsi="Courier New" w:cs="Courier New"/>
      <w:sz w:val="20"/>
      <w:szCs w:val="20"/>
      <w:lang w:eastAsia="ru-RU"/>
    </w:rPr>
  </w:style>
  <w:style w:type="paragraph" w:customStyle="1" w:styleId="aff0">
    <w:name w:val="áû÷íûé"/>
    <w:rsid w:val="009100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rsid w:val="009100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basedOn w:val="a0"/>
    <w:uiPriority w:val="99"/>
    <w:rsid w:val="00566A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3453">
      <w:bodyDiv w:val="1"/>
      <w:marLeft w:val="0"/>
      <w:marRight w:val="0"/>
      <w:marTop w:val="0"/>
      <w:marBottom w:val="0"/>
      <w:divBdr>
        <w:top w:val="none" w:sz="0" w:space="0" w:color="auto"/>
        <w:left w:val="none" w:sz="0" w:space="0" w:color="auto"/>
        <w:bottom w:val="none" w:sz="0" w:space="0" w:color="auto"/>
        <w:right w:val="none" w:sz="0" w:space="0" w:color="auto"/>
      </w:divBdr>
    </w:div>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867528332">
      <w:bodyDiv w:val="1"/>
      <w:marLeft w:val="0"/>
      <w:marRight w:val="0"/>
      <w:marTop w:val="0"/>
      <w:marBottom w:val="0"/>
      <w:divBdr>
        <w:top w:val="none" w:sz="0" w:space="0" w:color="auto"/>
        <w:left w:val="none" w:sz="0" w:space="0" w:color="auto"/>
        <w:bottom w:val="none" w:sz="0" w:space="0" w:color="auto"/>
        <w:right w:val="none" w:sz="0" w:space="0" w:color="auto"/>
      </w:divBdr>
    </w:div>
    <w:div w:id="882402959">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307860329">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5B50A-C132-4485-912C-B09D1D36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26</Pages>
  <Words>7004</Words>
  <Characters>39929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Селютина Александра Александровна</dc:creator>
  <cp:lastModifiedBy>Орлова Лидия Сергеевна</cp:lastModifiedBy>
  <cp:revision>126</cp:revision>
  <cp:lastPrinted>2018-02-19T14:05:00Z</cp:lastPrinted>
  <dcterms:created xsi:type="dcterms:W3CDTF">2017-12-12T11:15:00Z</dcterms:created>
  <dcterms:modified xsi:type="dcterms:W3CDTF">2018-02-22T08:00:00Z</dcterms:modified>
</cp:coreProperties>
</file>