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4FA2C" w14:textId="77777777" w:rsidR="00A6362A" w:rsidRDefault="00A6362A" w:rsidP="00A6362A"/>
    <w:p w14:paraId="566E4865" w14:textId="733AFFEA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  <w:r>
        <w:rPr>
          <w:szCs w:val="28"/>
        </w:rPr>
        <w:t xml:space="preserve">                              </w:t>
      </w:r>
      <w:r w:rsidRPr="007D5428">
        <w:rPr>
          <w:szCs w:val="28"/>
        </w:rPr>
        <w:t>УТВЕРЖДАЮ</w:t>
      </w:r>
    </w:p>
    <w:p w14:paraId="5FDC1F6F" w14:textId="77777777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</w:p>
    <w:p w14:paraId="61714AFF" w14:textId="77777777" w:rsidR="00A6362A" w:rsidRPr="007D5428" w:rsidRDefault="00A6362A" w:rsidP="00A6362A">
      <w:pPr>
        <w:spacing w:after="0"/>
        <w:ind w:left="4963"/>
        <w:contextualSpacing/>
        <w:jc w:val="center"/>
        <w:rPr>
          <w:szCs w:val="28"/>
        </w:rPr>
      </w:pPr>
      <w:r w:rsidRPr="007D5428">
        <w:rPr>
          <w:szCs w:val="28"/>
        </w:rPr>
        <w:t xml:space="preserve">          Заместитель Генерального Директора     </w:t>
      </w:r>
    </w:p>
    <w:p w14:paraId="1AAECFE0" w14:textId="6DBE75A6" w:rsidR="00A6362A" w:rsidRPr="007D5428" w:rsidRDefault="00A6362A" w:rsidP="00A6362A">
      <w:pPr>
        <w:spacing w:after="0"/>
        <w:ind w:left="4963"/>
        <w:contextualSpacing/>
        <w:jc w:val="center"/>
        <w:rPr>
          <w:szCs w:val="28"/>
        </w:rPr>
      </w:pPr>
      <w:r w:rsidRPr="007D5428">
        <w:rPr>
          <w:szCs w:val="28"/>
        </w:rPr>
        <w:t xml:space="preserve">          по экономике и финансам</w:t>
      </w:r>
    </w:p>
    <w:p w14:paraId="3F698317" w14:textId="0B3D08A4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D5428">
        <w:rPr>
          <w:szCs w:val="28"/>
        </w:rPr>
        <w:t xml:space="preserve">                        АО «Красная Звезда»</w:t>
      </w:r>
    </w:p>
    <w:p w14:paraId="4DD6E478" w14:textId="77777777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</w:p>
    <w:p w14:paraId="4807A4A3" w14:textId="6496500A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D5428">
        <w:rPr>
          <w:szCs w:val="28"/>
        </w:rPr>
        <w:t xml:space="preserve">                 _________________ И.В. Лунёв</w:t>
      </w:r>
    </w:p>
    <w:p w14:paraId="6843E145" w14:textId="1B2CD9C4" w:rsidR="00A6362A" w:rsidRPr="007D5428" w:rsidRDefault="00A6362A" w:rsidP="00A6362A">
      <w:pPr>
        <w:spacing w:after="0"/>
        <w:ind w:left="4963"/>
        <w:contextualSpacing/>
        <w:jc w:val="left"/>
        <w:rPr>
          <w:szCs w:val="28"/>
        </w:rPr>
      </w:pPr>
      <w:r w:rsidRPr="007D5428">
        <w:rPr>
          <w:szCs w:val="28"/>
        </w:rPr>
        <w:t xml:space="preserve">                 М.П.</w:t>
      </w:r>
    </w:p>
    <w:p w14:paraId="0F260F07" w14:textId="316FFA9E" w:rsidR="00A6362A" w:rsidRPr="007D5428" w:rsidRDefault="00A6362A" w:rsidP="00A6362A">
      <w:pPr>
        <w:spacing w:after="0"/>
        <w:ind w:left="4963"/>
        <w:contextualSpacing/>
        <w:jc w:val="left"/>
      </w:pPr>
      <w:r w:rsidRPr="007D5428">
        <w:rPr>
          <w:szCs w:val="28"/>
        </w:rPr>
        <w:t xml:space="preserve">                «_____» _______________2019 г.</w:t>
      </w:r>
    </w:p>
    <w:p w14:paraId="421B35CB" w14:textId="77777777" w:rsidR="00A6362A" w:rsidRPr="007D5428" w:rsidRDefault="00A6362A" w:rsidP="00A6362A"/>
    <w:p w14:paraId="28EB73B4" w14:textId="77777777" w:rsidR="00A6362A" w:rsidRPr="007D5428" w:rsidRDefault="00A6362A" w:rsidP="00A6362A"/>
    <w:p w14:paraId="6BC29AC0" w14:textId="77777777" w:rsidR="00A6362A" w:rsidRPr="007D5428" w:rsidRDefault="00A6362A" w:rsidP="00A6362A"/>
    <w:p w14:paraId="23B7BA34" w14:textId="77777777" w:rsidR="00A6362A" w:rsidRPr="007D5428" w:rsidRDefault="00A6362A" w:rsidP="00A6362A"/>
    <w:p w14:paraId="5A6F1982" w14:textId="77777777" w:rsidR="00A6362A" w:rsidRPr="007D5428" w:rsidRDefault="00A6362A" w:rsidP="00A6362A"/>
    <w:p w14:paraId="7332680A" w14:textId="77777777" w:rsidR="00A6362A" w:rsidRPr="007D5428" w:rsidRDefault="00A6362A" w:rsidP="00A6362A"/>
    <w:p w14:paraId="6FCE4356" w14:textId="77777777" w:rsidR="00A6362A" w:rsidRPr="007D5428" w:rsidRDefault="00A6362A" w:rsidP="00A6362A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387"/>
      </w:tblGrid>
      <w:tr w:rsidR="00A6362A" w:rsidRPr="007D5428" w14:paraId="3F271339" w14:textId="77777777" w:rsidTr="007C28BF">
        <w:trPr>
          <w:trHeight w:val="8357"/>
        </w:trPr>
        <w:tc>
          <w:tcPr>
            <w:tcW w:w="9955" w:type="dxa"/>
          </w:tcPr>
          <w:p w14:paraId="56FA363F" w14:textId="77777777" w:rsidR="00A6362A" w:rsidRPr="007D5428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58000067" w14:textId="77777777" w:rsidR="00A6362A" w:rsidRPr="007D5428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</w:p>
          <w:p w14:paraId="131C5061" w14:textId="77777777" w:rsidR="00A6362A" w:rsidRPr="007D5428" w:rsidRDefault="00A6362A" w:rsidP="007C28BF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32"/>
                <w:szCs w:val="28"/>
              </w:rPr>
            </w:pPr>
            <w:r w:rsidRPr="007D5428">
              <w:rPr>
                <w:b/>
                <w:sz w:val="32"/>
                <w:szCs w:val="28"/>
              </w:rPr>
              <w:t>ИЗВЕЩЕНИЕ</w:t>
            </w:r>
          </w:p>
          <w:p w14:paraId="40444E5D" w14:textId="77777777" w:rsidR="00A6362A" w:rsidRPr="007D5428" w:rsidRDefault="00A6362A" w:rsidP="007C28BF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177F174F" w14:textId="77777777" w:rsidR="00A6362A" w:rsidRPr="007D5428" w:rsidRDefault="00A6362A" w:rsidP="007C28BF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о проведении запроса котировок в электронной форме</w:t>
            </w:r>
          </w:p>
          <w:p w14:paraId="01ADFD28" w14:textId="20DBB847" w:rsidR="00A6362A" w:rsidRDefault="00A6362A" w:rsidP="007C28BF">
            <w:pPr>
              <w:tabs>
                <w:tab w:val="left" w:pos="0"/>
              </w:tabs>
              <w:ind w:right="175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 xml:space="preserve">на </w:t>
            </w:r>
            <w:bookmarkStart w:id="0" w:name="_GoBack"/>
            <w:r w:rsidRPr="007D5428">
              <w:rPr>
                <w:szCs w:val="28"/>
              </w:rPr>
              <w:t xml:space="preserve">поставку </w:t>
            </w:r>
            <w:r w:rsidR="00EF63C8" w:rsidRPr="007D5428">
              <w:rPr>
                <w:szCs w:val="28"/>
              </w:rPr>
              <w:t>офсетной</w:t>
            </w:r>
            <w:r w:rsidR="000007AC" w:rsidRPr="007D5428">
              <w:rPr>
                <w:szCs w:val="28"/>
              </w:rPr>
              <w:t xml:space="preserve"> </w:t>
            </w:r>
            <w:r w:rsidRPr="007D5428">
              <w:rPr>
                <w:szCs w:val="28"/>
              </w:rPr>
              <w:t xml:space="preserve">бумаги в </w:t>
            </w:r>
            <w:r w:rsidR="00EF63C8" w:rsidRPr="007D5428">
              <w:rPr>
                <w:szCs w:val="28"/>
              </w:rPr>
              <w:t>рулонах</w:t>
            </w:r>
            <w:bookmarkEnd w:id="0"/>
          </w:p>
          <w:p w14:paraId="17123383" w14:textId="5060F241" w:rsidR="00A35805" w:rsidRDefault="00A35805" w:rsidP="00A35805">
            <w:pPr>
              <w:tabs>
                <w:tab w:val="left" w:pos="0"/>
              </w:tabs>
              <w:ind w:right="175"/>
              <w:jc w:val="center"/>
              <w:rPr>
                <w:b/>
                <w:szCs w:val="28"/>
              </w:rPr>
            </w:pPr>
            <w:r w:rsidRPr="007D5428">
              <w:rPr>
                <w:b/>
                <w:szCs w:val="28"/>
              </w:rPr>
              <w:t>участниками которого могут быть только субъект</w:t>
            </w:r>
            <w:r w:rsidR="00586BB8">
              <w:rPr>
                <w:b/>
                <w:szCs w:val="28"/>
              </w:rPr>
              <w:t>ы</w:t>
            </w:r>
            <w:r w:rsidRPr="007D5428">
              <w:rPr>
                <w:b/>
                <w:szCs w:val="28"/>
              </w:rPr>
              <w:t xml:space="preserve"> малого </w:t>
            </w:r>
          </w:p>
          <w:p w14:paraId="32B63885" w14:textId="532A4126" w:rsidR="00A35805" w:rsidRPr="007D5428" w:rsidRDefault="00A35805" w:rsidP="00A35805">
            <w:pPr>
              <w:tabs>
                <w:tab w:val="left" w:pos="0"/>
              </w:tabs>
              <w:ind w:right="175"/>
              <w:jc w:val="center"/>
              <w:rPr>
                <w:b/>
                <w:szCs w:val="28"/>
              </w:rPr>
            </w:pPr>
            <w:r w:rsidRPr="007D5428">
              <w:rPr>
                <w:b/>
                <w:szCs w:val="28"/>
              </w:rPr>
              <w:t>и среднего предпринимательства</w:t>
            </w:r>
          </w:p>
          <w:p w14:paraId="0AD597A4" w14:textId="77777777" w:rsidR="00A6362A" w:rsidRPr="007D5428" w:rsidRDefault="00A6362A" w:rsidP="008073BC">
            <w:pPr>
              <w:tabs>
                <w:tab w:val="left" w:pos="0"/>
              </w:tabs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A6362A" w:rsidRPr="007D5428" w14:paraId="3720D5CD" w14:textId="77777777" w:rsidTr="007C28BF">
        <w:trPr>
          <w:trHeight w:val="449"/>
        </w:trPr>
        <w:tc>
          <w:tcPr>
            <w:tcW w:w="9955" w:type="dxa"/>
          </w:tcPr>
          <w:p w14:paraId="5919355B" w14:textId="77777777" w:rsidR="00A6362A" w:rsidRPr="007D5428" w:rsidRDefault="00A6362A" w:rsidP="007C28BF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7D5428">
              <w:rPr>
                <w:szCs w:val="28"/>
              </w:rPr>
              <w:t>г. Москва</w:t>
            </w:r>
          </w:p>
        </w:tc>
      </w:tr>
    </w:tbl>
    <w:p w14:paraId="460D091A" w14:textId="77777777" w:rsidR="00AA5A07" w:rsidRPr="007D5428" w:rsidRDefault="00AA5A07" w:rsidP="00AA5A07">
      <w:pPr>
        <w:tabs>
          <w:tab w:val="left" w:pos="0"/>
        </w:tabs>
        <w:ind w:right="175"/>
        <w:rPr>
          <w:b/>
        </w:rPr>
      </w:pPr>
    </w:p>
    <w:p w14:paraId="02731865" w14:textId="0C651813" w:rsidR="0029716F" w:rsidRPr="007D5428" w:rsidRDefault="00C377C6" w:rsidP="0029716F">
      <w:pPr>
        <w:pStyle w:val="1"/>
        <w:numPr>
          <w:ilvl w:val="0"/>
          <w:numId w:val="16"/>
        </w:numPr>
        <w:tabs>
          <w:tab w:val="clear" w:pos="180"/>
          <w:tab w:val="num" w:pos="0"/>
        </w:tabs>
        <w:ind w:left="0" w:firstLine="3402"/>
        <w:jc w:val="left"/>
        <w:rPr>
          <w:sz w:val="24"/>
          <w:szCs w:val="28"/>
        </w:rPr>
      </w:pPr>
      <w:bookmarkStart w:id="1" w:name="_Toc527967652"/>
      <w:bookmarkStart w:id="2" w:name="_Toc536799103"/>
      <w:bookmarkStart w:id="3" w:name="_Toc24971799"/>
      <w:r w:rsidRPr="007D5428">
        <w:rPr>
          <w:sz w:val="24"/>
          <w:szCs w:val="28"/>
        </w:rPr>
        <w:lastRenderedPageBreak/>
        <w:t>ОБЩИЕ ПОЛОЖЕНИЯ</w:t>
      </w:r>
      <w:bookmarkEnd w:id="1"/>
      <w:bookmarkEnd w:id="2"/>
      <w:bookmarkEnd w:id="3"/>
      <w:r w:rsidRPr="007D5428">
        <w:rPr>
          <w:sz w:val="24"/>
          <w:szCs w:val="28"/>
        </w:rPr>
        <w:t xml:space="preserve"> </w:t>
      </w:r>
    </w:p>
    <w:p w14:paraId="63821D55" w14:textId="77777777" w:rsidR="00C377C6" w:rsidRPr="007D5428" w:rsidRDefault="00C377C6" w:rsidP="00C377C6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4" w:name="_Ref119427085"/>
      <w:bookmarkStart w:id="5" w:name="sub_161"/>
      <w:r w:rsidRPr="007D5428">
        <w:rPr>
          <w:rFonts w:ascii="Times New Roman" w:hAnsi="Times New Roman"/>
          <w:sz w:val="24"/>
          <w:szCs w:val="24"/>
        </w:rPr>
        <w:t xml:space="preserve">Настоящее извещение </w:t>
      </w:r>
      <w:bookmarkEnd w:id="4"/>
      <w:r w:rsidRPr="007D5428">
        <w:rPr>
          <w:rFonts w:ascii="Times New Roman" w:hAnsi="Times New Roman"/>
          <w:sz w:val="24"/>
          <w:szCs w:val="24"/>
        </w:rPr>
        <w:t>подготовлено в соответствии с положениями Гражданского кодекса Российской Федерации, Федерального закона от 18 июля 2011 года № 223-ФЗ «О закупках товаров, работ, услуг отдельными видами юридических лиц» (далее – Федеральный закон), Положением о закупках товаров, работ, услуг для нужд АО «Красная звезда».</w:t>
      </w:r>
    </w:p>
    <w:p w14:paraId="11AC32FA" w14:textId="77777777" w:rsidR="00C377C6" w:rsidRPr="007D5428" w:rsidRDefault="00C377C6" w:rsidP="00C377C6">
      <w:pPr>
        <w:pStyle w:val="afffff3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«Красная звезда» и закупочной документацией, АО «Красная Звезда» (далее – Заказчик) и участник закупочной процедуру руководствуется правилами, установленными ЭТП. </w:t>
      </w:r>
    </w:p>
    <w:p w14:paraId="162C6648" w14:textId="77777777" w:rsidR="00C377C6" w:rsidRPr="007D5428" w:rsidRDefault="00C377C6" w:rsidP="00C377C6">
      <w:pPr>
        <w:pStyle w:val="afffff3"/>
        <w:numPr>
          <w:ilvl w:val="1"/>
          <w:numId w:val="23"/>
        </w:numPr>
        <w:suppressAutoHyphens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 xml:space="preserve">Закупка проводится комиссией по осуществлению закупок. Комиссия в своей деятельности руководствуется законодательством Российской Федерации, Положением о закупках товаров, работ, услуг для нужд АО «Красная звезда», иными локальными нормативными актами Заказчика. </w:t>
      </w:r>
    </w:p>
    <w:p w14:paraId="405C9A3E" w14:textId="77777777" w:rsidR="00C377C6" w:rsidRPr="007D5428" w:rsidRDefault="00C377C6" w:rsidP="00C377C6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II извещения, техническая часть в разделе </w:t>
      </w:r>
      <w:r w:rsidRPr="007D5428">
        <w:rPr>
          <w:rFonts w:ascii="Times New Roman" w:hAnsi="Times New Roman"/>
          <w:sz w:val="24"/>
          <w:szCs w:val="24"/>
          <w:lang w:val="en-US"/>
        </w:rPr>
        <w:t>IV</w:t>
      </w:r>
      <w:r w:rsidRPr="007D5428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V</w:t>
      </w:r>
      <w:r w:rsidRPr="007D5428">
        <w:rPr>
          <w:rFonts w:ascii="Times New Roman" w:hAnsi="Times New Roman"/>
          <w:sz w:val="24"/>
          <w:szCs w:val="24"/>
          <w:lang w:val="en-US"/>
        </w:rPr>
        <w:t>I</w:t>
      </w:r>
      <w:r w:rsidRPr="007D5428">
        <w:rPr>
          <w:rFonts w:ascii="Times New Roman" w:hAnsi="Times New Roman"/>
          <w:sz w:val="24"/>
          <w:szCs w:val="24"/>
        </w:rPr>
        <w:t>).</w:t>
      </w:r>
    </w:p>
    <w:p w14:paraId="3B961E4E" w14:textId="77777777" w:rsidR="00C377C6" w:rsidRPr="007D5428" w:rsidRDefault="00C377C6" w:rsidP="00C377C6">
      <w:pPr>
        <w:pStyle w:val="afffff3"/>
        <w:numPr>
          <w:ilvl w:val="1"/>
          <w:numId w:val="23"/>
        </w:numPr>
        <w:suppressAutoHyphens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7D5428">
        <w:rPr>
          <w:rFonts w:ascii="Times New Roman" w:hAnsi="Times New Roman"/>
          <w:sz w:val="24"/>
          <w:szCs w:val="24"/>
          <w:lang w:val="en-US"/>
        </w:rPr>
        <w:t>V</w:t>
      </w:r>
      <w:r w:rsidRPr="007D5428">
        <w:rPr>
          <w:rFonts w:ascii="Times New Roman" w:hAnsi="Times New Roman"/>
          <w:sz w:val="24"/>
          <w:szCs w:val="24"/>
        </w:rPr>
        <w:t>).</w:t>
      </w:r>
    </w:p>
    <w:p w14:paraId="31BACBEC" w14:textId="77777777" w:rsidR="00AA1B69" w:rsidRPr="007D5428" w:rsidRDefault="00AA1B69" w:rsidP="00AA1B69">
      <w:pPr>
        <w:pStyle w:val="afffff3"/>
        <w:suppressAutoHyphens/>
        <w:spacing w:after="120" w:line="240" w:lineRule="auto"/>
        <w:ind w:left="1032"/>
        <w:contextualSpacing w:val="0"/>
        <w:jc w:val="both"/>
        <w:rPr>
          <w:rFonts w:ascii="Times New Roman" w:hAnsi="Times New Roman"/>
          <w:sz w:val="24"/>
          <w:szCs w:val="24"/>
        </w:rPr>
      </w:pPr>
    </w:p>
    <w:bookmarkEnd w:id="5"/>
    <w:p w14:paraId="69DBFEB2" w14:textId="061769FB" w:rsidR="0029716F" w:rsidRPr="007D5428" w:rsidRDefault="0029716F">
      <w:pPr>
        <w:spacing w:after="0"/>
        <w:jc w:val="left"/>
        <w:rPr>
          <w:b/>
          <w:kern w:val="28"/>
          <w:sz w:val="28"/>
          <w:szCs w:val="28"/>
        </w:rPr>
      </w:pPr>
      <w:r w:rsidRPr="007D5428">
        <w:rPr>
          <w:b/>
          <w:kern w:val="28"/>
          <w:sz w:val="28"/>
          <w:szCs w:val="28"/>
        </w:rPr>
        <w:br w:type="page"/>
      </w:r>
    </w:p>
    <w:p w14:paraId="5AA1EC01" w14:textId="7796574C" w:rsidR="00975CF7" w:rsidRPr="007D5428" w:rsidRDefault="002A4303" w:rsidP="00DC2E62">
      <w:pPr>
        <w:pStyle w:val="1"/>
        <w:numPr>
          <w:ilvl w:val="0"/>
          <w:numId w:val="16"/>
        </w:numPr>
        <w:rPr>
          <w:sz w:val="24"/>
          <w:szCs w:val="28"/>
        </w:rPr>
      </w:pPr>
      <w:bookmarkStart w:id="6" w:name="_Toc536799104"/>
      <w:bookmarkStart w:id="7" w:name="_Toc24971800"/>
      <w:r w:rsidRPr="007D5428">
        <w:rPr>
          <w:sz w:val="24"/>
          <w:szCs w:val="28"/>
        </w:rPr>
        <w:lastRenderedPageBreak/>
        <w:t>ИЗВЕЩЕНИЕ О ПРОВЕДЕНИИ ЗАПРОСА КОТИРОВОК В ЭЛЕКТРОННОЙ ФОРМЕ</w:t>
      </w:r>
      <w:bookmarkEnd w:id="6"/>
      <w:bookmarkEnd w:id="7"/>
    </w:p>
    <w:p w14:paraId="26B5B6D9" w14:textId="4CCFC615" w:rsidR="006102E1" w:rsidRPr="007D5428" w:rsidRDefault="006102E1" w:rsidP="008156C4">
      <w:pPr>
        <w:jc w:val="center"/>
        <w:rPr>
          <w:sz w:val="22"/>
        </w:rPr>
      </w:pPr>
    </w:p>
    <w:tbl>
      <w:tblPr>
        <w:tblW w:w="10389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8"/>
        <w:gridCol w:w="6698"/>
      </w:tblGrid>
      <w:tr w:rsidR="00B6139B" w:rsidRPr="007D5428" w14:paraId="307D7E7C" w14:textId="77777777" w:rsidTr="0015622C">
        <w:trPr>
          <w:trHeight w:val="586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7D5428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7D5428">
              <w:rPr>
                <w:b/>
              </w:rPr>
              <w:t>№</w:t>
            </w:r>
          </w:p>
          <w:p w14:paraId="086F7466" w14:textId="77777777" w:rsidR="00B6139B" w:rsidRPr="007D5428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7D5428">
              <w:rPr>
                <w:b/>
              </w:rPr>
              <w:t>пункта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7D5428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7D5428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7D5428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7D5428">
              <w:rPr>
                <w:b/>
              </w:rPr>
              <w:t>Информация</w:t>
            </w:r>
          </w:p>
        </w:tc>
      </w:tr>
      <w:tr w:rsidR="00B6139B" w:rsidRPr="007D5428" w14:paraId="53DBCFCC" w14:textId="77777777" w:rsidTr="0015622C">
        <w:trPr>
          <w:trHeight w:val="17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7D5428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24971801"/>
            <w:bookmarkEnd w:id="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7D5428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Наименование з</w:t>
            </w:r>
            <w:r w:rsidR="00B6139B" w:rsidRPr="007D5428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A12E" w14:textId="77777777" w:rsidR="00357620" w:rsidRPr="007D5428" w:rsidRDefault="00357620" w:rsidP="00357620">
            <w:pPr>
              <w:contextualSpacing/>
            </w:pPr>
            <w:r w:rsidRPr="007D5428">
              <w:t>Заказчик: Акционерное общество «Красная Звезда» (АО «Красная Звезда»)</w:t>
            </w:r>
          </w:p>
          <w:p w14:paraId="38A14F42" w14:textId="77777777" w:rsidR="00357620" w:rsidRPr="007D5428" w:rsidRDefault="00357620" w:rsidP="00357620">
            <w:pPr>
              <w:contextualSpacing/>
            </w:pPr>
            <w:r w:rsidRPr="007D5428">
              <w:t>Адрес места нахождения: 125284, г. Москва, Хорошевское шоссе, 38</w:t>
            </w:r>
          </w:p>
          <w:p w14:paraId="1F6A5FE2" w14:textId="77777777" w:rsidR="00357620" w:rsidRPr="007D5428" w:rsidRDefault="00357620" w:rsidP="00357620">
            <w:pPr>
              <w:contextualSpacing/>
            </w:pPr>
            <w:r w:rsidRPr="007D5428">
              <w:t>Телефон: +7 (499) 762-63-02</w:t>
            </w:r>
          </w:p>
          <w:p w14:paraId="4EED30D3" w14:textId="77777777" w:rsidR="00357620" w:rsidRPr="007D5428" w:rsidRDefault="00357620" w:rsidP="00357620">
            <w:pPr>
              <w:contextualSpacing/>
            </w:pPr>
            <w:r w:rsidRPr="007D5428">
              <w:t>Факс: +7 (495) 941-40-66</w:t>
            </w:r>
          </w:p>
          <w:p w14:paraId="7C76F2AE" w14:textId="77777777" w:rsidR="00357620" w:rsidRPr="007D5428" w:rsidRDefault="00357620" w:rsidP="00357620">
            <w:pPr>
              <w:contextualSpacing/>
            </w:pPr>
            <w:r w:rsidRPr="007D5428">
              <w:t>Сайт организации: www.redstarprint.ru</w:t>
            </w:r>
          </w:p>
          <w:p w14:paraId="7A48E9DB" w14:textId="77777777" w:rsidR="00357620" w:rsidRPr="007D5428" w:rsidRDefault="00357620" w:rsidP="00357620">
            <w:pPr>
              <w:contextualSpacing/>
              <w:rPr>
                <w:lang w:val="en-US"/>
              </w:rPr>
            </w:pPr>
            <w:r w:rsidRPr="007D5428">
              <w:rPr>
                <w:lang w:val="en-US"/>
              </w:rPr>
              <w:t>E-mail: kz@redstar.ru</w:t>
            </w:r>
          </w:p>
          <w:p w14:paraId="5A405F15" w14:textId="77777777" w:rsidR="00357620" w:rsidRPr="007D5428" w:rsidRDefault="00357620" w:rsidP="00357620">
            <w:pPr>
              <w:contextualSpacing/>
              <w:rPr>
                <w:lang w:val="en-US"/>
              </w:rPr>
            </w:pPr>
            <w:r w:rsidRPr="007D5428">
              <w:t>ОКПО</w:t>
            </w:r>
            <w:r w:rsidRPr="007D5428">
              <w:rPr>
                <w:lang w:val="en-US"/>
              </w:rPr>
              <w:t xml:space="preserve"> 61702029; </w:t>
            </w:r>
            <w:r w:rsidRPr="007D5428">
              <w:t>ОГРН</w:t>
            </w:r>
            <w:r w:rsidRPr="007D5428">
              <w:rPr>
                <w:lang w:val="en-US"/>
              </w:rPr>
              <w:t xml:space="preserve"> 1097746264197</w:t>
            </w:r>
          </w:p>
          <w:p w14:paraId="728C9173" w14:textId="77777777" w:rsidR="00357620" w:rsidRPr="007D5428" w:rsidRDefault="00357620" w:rsidP="00357620">
            <w:pPr>
              <w:contextualSpacing/>
            </w:pPr>
            <w:r w:rsidRPr="007D5428">
              <w:t>ИНН/КПП 7704726190/771401001</w:t>
            </w:r>
          </w:p>
          <w:p w14:paraId="15B4ED67" w14:textId="77777777" w:rsidR="00357620" w:rsidRPr="007D5428" w:rsidRDefault="00357620" w:rsidP="00357620">
            <w:pPr>
              <w:contextualSpacing/>
            </w:pPr>
            <w:r w:rsidRPr="007D5428">
              <w:t>Контактное лицо:</w:t>
            </w:r>
          </w:p>
          <w:p w14:paraId="59044F60" w14:textId="369DA204" w:rsidR="00357620" w:rsidRPr="007D5428" w:rsidRDefault="00AE16F4" w:rsidP="00357620">
            <w:pPr>
              <w:contextualSpacing/>
            </w:pPr>
            <w:r w:rsidRPr="007D5428">
              <w:t>Аполонский Дмитрий Николаевич</w:t>
            </w:r>
          </w:p>
          <w:p w14:paraId="414A20DF" w14:textId="1B44D0C7" w:rsidR="00FA0260" w:rsidRPr="007D5428" w:rsidRDefault="00357620" w:rsidP="00FC56E6">
            <w:pPr>
              <w:spacing w:after="0"/>
              <w:contextualSpacing/>
              <w:rPr>
                <w:sz w:val="14"/>
                <w:szCs w:val="14"/>
              </w:rPr>
            </w:pPr>
            <w:r w:rsidRPr="007D5428">
              <w:t>Телефон: +7(499) 7</w:t>
            </w:r>
            <w:r w:rsidR="00FC56E6" w:rsidRPr="007D5428">
              <w:t>40</w:t>
            </w:r>
            <w:r w:rsidRPr="007D5428">
              <w:t>-</w:t>
            </w:r>
            <w:r w:rsidR="00FC56E6" w:rsidRPr="007D5428">
              <w:t>63</w:t>
            </w:r>
            <w:r w:rsidRPr="007D5428">
              <w:t>-02</w:t>
            </w:r>
          </w:p>
        </w:tc>
      </w:tr>
      <w:tr w:rsidR="00B6139B" w:rsidRPr="007D5428" w14:paraId="41A17410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7D5428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24971802"/>
            <w:bookmarkEnd w:id="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4BD3064F" w:rsidR="00B6139B" w:rsidRPr="007D5428" w:rsidRDefault="00357620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П</w:t>
            </w:r>
            <w:r w:rsidR="00B6139B" w:rsidRPr="007D5428">
              <w:t xml:space="preserve">редмет </w:t>
            </w:r>
            <w:r w:rsidR="00BB2400" w:rsidRPr="007D5428">
              <w:t xml:space="preserve">запроса котировок </w:t>
            </w:r>
            <w:r w:rsidR="0015622C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AE1" w14:textId="5876C12A" w:rsidR="00A434C5" w:rsidRPr="007D5428" w:rsidRDefault="00A4126D" w:rsidP="00EF63C8">
            <w:pPr>
              <w:pStyle w:val="3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Cs w:val="24"/>
                <w:lang w:val="ru-RU" w:eastAsia="ru-RU"/>
              </w:rPr>
            </w:pPr>
            <w:r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       </w:t>
            </w:r>
            <w:bookmarkStart w:id="10" w:name="_Toc24971803"/>
            <w:r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>Поставка</w:t>
            </w:r>
            <w:r w:rsidR="008C0686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EF63C8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>офсетной бумаги</w:t>
            </w:r>
            <w:r w:rsidR="00AE16F4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 </w:t>
            </w:r>
            <w:r w:rsidR="00145F2E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 xml:space="preserve">в </w:t>
            </w:r>
            <w:r w:rsidR="00EF63C8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>рулонах</w:t>
            </w:r>
            <w:r w:rsidR="00C0168B" w:rsidRPr="007D5428">
              <w:rPr>
                <w:rFonts w:ascii="Times New Roman" w:hAnsi="Times New Roman"/>
                <w:b w:val="0"/>
                <w:szCs w:val="24"/>
                <w:lang w:val="ru-RU" w:eastAsia="ru-RU"/>
              </w:rPr>
              <w:t>.</w:t>
            </w:r>
            <w:bookmarkEnd w:id="10"/>
          </w:p>
        </w:tc>
      </w:tr>
      <w:tr w:rsidR="003B0DA9" w:rsidRPr="007D5428" w14:paraId="762C8BFB" w14:textId="77777777" w:rsidTr="0015622C">
        <w:trPr>
          <w:trHeight w:val="8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7777777" w:rsidR="003B0DA9" w:rsidRPr="007D5428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24971804"/>
            <w:bookmarkEnd w:id="1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7D5428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396BAF0F" w:rsidR="003B0DA9" w:rsidRPr="007D5428" w:rsidRDefault="006A173E" w:rsidP="00A124C3">
            <w:pPr>
              <w:tabs>
                <w:tab w:val="left" w:pos="0"/>
              </w:tabs>
              <w:spacing w:after="0"/>
              <w:ind w:right="175"/>
              <w:rPr>
                <w:iCs/>
              </w:rPr>
            </w:pPr>
            <w:r>
              <w:t xml:space="preserve">         </w:t>
            </w:r>
            <w:r w:rsidR="00573703" w:rsidRPr="00387260">
              <w:t xml:space="preserve">Электронная </w:t>
            </w:r>
            <w:r w:rsidR="00573703">
              <w:t xml:space="preserve">торговая </w:t>
            </w:r>
            <w:r w:rsidR="00573703" w:rsidRPr="00387260">
              <w:t>площадка «</w:t>
            </w:r>
            <w:r w:rsidR="00573703">
              <w:t>Фабрикант</w:t>
            </w:r>
            <w:r w:rsidR="00573703" w:rsidRPr="00387260">
              <w:t xml:space="preserve">», по адресу в сети «Интернет»: </w:t>
            </w:r>
            <w:r w:rsidR="00573703" w:rsidRPr="00007FA9">
              <w:rPr>
                <w:lang w:val="en-US"/>
              </w:rPr>
              <w:t>www</w:t>
            </w:r>
            <w:r w:rsidR="00573703">
              <w:t>.</w:t>
            </w:r>
            <w:proofErr w:type="spellStart"/>
            <w:r w:rsidR="00573703" w:rsidRPr="00007FA9">
              <w:rPr>
                <w:lang w:val="en-US"/>
              </w:rPr>
              <w:t>fabrikant</w:t>
            </w:r>
            <w:proofErr w:type="spellEnd"/>
            <w:r w:rsidR="00573703" w:rsidRPr="00007FA9">
              <w:t>.</w:t>
            </w:r>
            <w:r w:rsidR="00573703" w:rsidRPr="00007FA9">
              <w:rPr>
                <w:lang w:val="en-US"/>
              </w:rPr>
              <w:t>ru</w:t>
            </w:r>
          </w:p>
        </w:tc>
      </w:tr>
      <w:tr w:rsidR="00EF02D5" w:rsidRPr="007D5428" w14:paraId="32FBDCE2" w14:textId="77777777" w:rsidTr="0015622C">
        <w:trPr>
          <w:trHeight w:val="1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7D5428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24971805"/>
            <w:bookmarkEnd w:id="1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591CE11E" w:rsidR="00EF02D5" w:rsidRPr="007D5428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Место и сроки   </w:t>
            </w:r>
            <w:r w:rsidR="00E56D30" w:rsidRPr="007D5428">
              <w:t>по</w:t>
            </w:r>
            <w:r w:rsidR="0015622C" w:rsidRPr="007D5428">
              <w:t>ставки товара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FD0" w14:textId="2F57B9E5" w:rsidR="004326D6" w:rsidRPr="007D5428" w:rsidRDefault="0015622C" w:rsidP="00472E54">
            <w:pPr>
              <w:tabs>
                <w:tab w:val="left" w:pos="900"/>
              </w:tabs>
              <w:spacing w:after="0"/>
            </w:pPr>
            <w:r w:rsidRPr="007D5428">
              <w:t xml:space="preserve">        </w:t>
            </w:r>
            <w:r w:rsidR="008A0E9D" w:rsidRPr="007D5428">
              <w:t>125284, г. Москва, Хорошевское шоссе, 38</w:t>
            </w:r>
            <w:r w:rsidRPr="007D5428">
              <w:t>.</w:t>
            </w:r>
          </w:p>
          <w:p w14:paraId="1E1BFE6A" w14:textId="7416B325" w:rsidR="00A434C5" w:rsidRPr="007D5428" w:rsidRDefault="00B76F52" w:rsidP="000E3B95">
            <w:pPr>
              <w:spacing w:after="0"/>
              <w:ind w:left="33"/>
            </w:pPr>
            <w:r w:rsidRPr="007D5428">
              <w:t>Срок поставки</w:t>
            </w:r>
            <w:r w:rsidR="00E03348" w:rsidRPr="007D5428">
              <w:t>:</w:t>
            </w:r>
            <w:r w:rsidRPr="007D5428">
              <w:t xml:space="preserve"> </w:t>
            </w:r>
            <w:r w:rsidR="007415C6">
              <w:t xml:space="preserve">с момента заключения договора до 30.03.2020г.поставка осуществляется по заявкам, </w:t>
            </w:r>
            <w:r w:rsidR="00614331" w:rsidRPr="007D5428">
              <w:rPr>
                <w:rStyle w:val="12"/>
                <w:b w:val="0"/>
                <w:bCs/>
                <w:sz w:val="24"/>
                <w:szCs w:val="28"/>
              </w:rPr>
              <w:t xml:space="preserve">в течение 3 (трёх) дней </w:t>
            </w:r>
            <w:r w:rsidR="00EF63C8" w:rsidRPr="007D5428">
              <w:rPr>
                <w:rStyle w:val="12"/>
                <w:b w:val="0"/>
                <w:bCs/>
                <w:sz w:val="24"/>
                <w:szCs w:val="28"/>
              </w:rPr>
              <w:t>после даты получения заявки</w:t>
            </w:r>
          </w:p>
        </w:tc>
      </w:tr>
      <w:tr w:rsidR="00D2212C" w:rsidRPr="007D5428" w14:paraId="280D45B6" w14:textId="77777777" w:rsidTr="0015622C">
        <w:trPr>
          <w:trHeight w:val="5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7D5428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3" w:name="_Toc24971806"/>
            <w:bookmarkEnd w:id="1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7D5428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7D5428">
              <w:rPr>
                <w:rFonts w:eastAsia="Calibri"/>
              </w:rPr>
              <w:t>Начальная (максимальная) цена договора</w:t>
            </w:r>
            <w:r w:rsidR="00E55639" w:rsidRPr="007D5428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FF0" w14:textId="7CCB9DFE" w:rsidR="007363B6" w:rsidRPr="00906635" w:rsidRDefault="00906635" w:rsidP="00906635">
            <w:pPr>
              <w:shd w:val="clear" w:color="auto" w:fill="FFFFFF"/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rFonts w:eastAsia="Calibri"/>
                <w:bCs/>
              </w:rPr>
              <w:t>12 519 066</w:t>
            </w:r>
            <w:r w:rsidRPr="007D5428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Двенадцать миллионов пятьсот девятнадцать тысяч шестьдесят шесть</w:t>
            </w:r>
            <w:r w:rsidR="00E2137E">
              <w:rPr>
                <w:rFonts w:eastAsia="Calibri"/>
                <w:bCs/>
              </w:rPr>
              <w:t>) рублей</w:t>
            </w:r>
            <w:r w:rsidRPr="007D542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76 копеек</w:t>
            </w:r>
            <w:r w:rsidR="00FF3581" w:rsidRPr="007D5428">
              <w:rPr>
                <w:rFonts w:eastAsia="Calibri"/>
                <w:bCs/>
              </w:rPr>
              <w:t xml:space="preserve">, в том числе НДС 20 % - </w:t>
            </w:r>
            <w:r>
              <w:rPr>
                <w:rFonts w:eastAsia="Calibri"/>
                <w:bCs/>
              </w:rPr>
              <w:t>2 086 511</w:t>
            </w:r>
            <w:r w:rsidR="00FF3581" w:rsidRPr="007D5428">
              <w:rPr>
                <w:rFonts w:eastAsia="Calibri"/>
                <w:bCs/>
              </w:rPr>
              <w:t xml:space="preserve"> (</w:t>
            </w:r>
            <w:r>
              <w:rPr>
                <w:rFonts w:eastAsia="Calibri"/>
                <w:bCs/>
              </w:rPr>
              <w:t>Два миллиона восемьдесят шесть тысяч пятьсот одиннадцать</w:t>
            </w:r>
            <w:r w:rsidR="001526F9" w:rsidRPr="007D5428">
              <w:rPr>
                <w:rFonts w:eastAsia="Calibri"/>
                <w:bCs/>
              </w:rPr>
              <w:t xml:space="preserve">) </w:t>
            </w:r>
            <w:r w:rsidR="00433F8D" w:rsidRPr="007D5428">
              <w:rPr>
                <w:rFonts w:eastAsia="Calibri"/>
                <w:bCs/>
              </w:rPr>
              <w:t>рублей</w:t>
            </w:r>
            <w:r w:rsidR="001526F9" w:rsidRPr="007D5428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13</w:t>
            </w:r>
            <w:r w:rsidR="00FF3581" w:rsidRPr="007D5428">
              <w:rPr>
                <w:rFonts w:eastAsia="Calibri"/>
                <w:bCs/>
              </w:rPr>
              <w:t xml:space="preserve"> </w:t>
            </w:r>
            <w:r w:rsidR="006168A5" w:rsidRPr="007D5428">
              <w:rPr>
                <w:rFonts w:eastAsia="Calibri"/>
                <w:bCs/>
              </w:rPr>
              <w:t>копеек</w:t>
            </w:r>
            <w:r w:rsidR="00FF3581" w:rsidRPr="007D5428">
              <w:rPr>
                <w:rFonts w:eastAsia="Calibri"/>
                <w:bCs/>
              </w:rPr>
              <w:t>.</w:t>
            </w:r>
          </w:p>
          <w:p w14:paraId="55FF3483" w14:textId="64A3895F" w:rsidR="001A574C" w:rsidRPr="007D5428" w:rsidRDefault="000C5586" w:rsidP="001A574C">
            <w:pPr>
              <w:spacing w:after="0"/>
              <w:rPr>
                <w:rFonts w:eastAsia="Calibri"/>
                <w:bCs/>
              </w:rPr>
            </w:pPr>
            <w:r w:rsidRPr="007D5428">
              <w:rPr>
                <w:rFonts w:eastAsia="Calibri"/>
                <w:bCs/>
              </w:rPr>
              <w:t xml:space="preserve">        </w:t>
            </w:r>
            <w:r w:rsidR="001A574C" w:rsidRPr="007D5428">
              <w:rPr>
                <w:rFonts w:eastAsia="Calibri"/>
                <w:bCs/>
              </w:rPr>
              <w:t>Примечание:</w:t>
            </w:r>
          </w:p>
          <w:p w14:paraId="360AB145" w14:textId="205E46A1" w:rsidR="00344DCE" w:rsidRPr="007D5428" w:rsidRDefault="00FC56E6" w:rsidP="001A574C">
            <w:pPr>
              <w:spacing w:after="0"/>
              <w:rPr>
                <w:rFonts w:eastAsia="Calibri"/>
                <w:bCs/>
              </w:rPr>
            </w:pPr>
            <w:r w:rsidRPr="007D5428">
              <w:rPr>
                <w:rFonts w:eastAsia="Calibri"/>
                <w:bCs/>
              </w:rPr>
              <w:t>1</w:t>
            </w:r>
            <w:r w:rsidR="001A574C" w:rsidRPr="007D5428">
              <w:rPr>
                <w:rFonts w:eastAsia="Calibri"/>
                <w:bCs/>
              </w:rPr>
              <w:t>. Цена договора сформирована с учетом расходов на доставку, проведение, страхование, уплату таможенных пошлин, налогов и других обязательных платежей.</w:t>
            </w:r>
          </w:p>
          <w:p w14:paraId="03294E0D" w14:textId="7826D8AC" w:rsidR="001A574C" w:rsidRPr="007D5428" w:rsidRDefault="00FC56E6" w:rsidP="001A574C">
            <w:pPr>
              <w:spacing w:after="0"/>
              <w:rPr>
                <w:rFonts w:eastAsia="Calibri"/>
                <w:b/>
                <w:bCs/>
              </w:rPr>
            </w:pPr>
            <w:r w:rsidRPr="007D5428">
              <w:rPr>
                <w:bCs/>
              </w:rPr>
              <w:t>2</w:t>
            </w:r>
            <w:r w:rsidR="00344DCE" w:rsidRPr="007D5428">
              <w:rPr>
                <w:bCs/>
              </w:rPr>
              <w:t xml:space="preserve">. </w:t>
            </w:r>
            <w:r w:rsidR="001A574C" w:rsidRPr="007D5428">
              <w:rPr>
                <w:bCs/>
              </w:rPr>
              <w:t xml:space="preserve">В случае, если </w:t>
            </w:r>
            <w:r w:rsidR="00A4126D" w:rsidRPr="007D5428">
              <w:rPr>
                <w:bCs/>
              </w:rPr>
              <w:t>у</w:t>
            </w:r>
            <w:r w:rsidR="001A574C" w:rsidRPr="007D5428">
              <w:rPr>
                <w:bCs/>
              </w:rPr>
              <w:t xml:space="preserve">частник освобождается от исполнения обязанностей налогоплательщика НДС либо </w:t>
            </w:r>
            <w:r w:rsidR="00A4126D" w:rsidRPr="007D5428">
              <w:rPr>
                <w:bCs/>
              </w:rPr>
              <w:t>у</w:t>
            </w:r>
            <w:r w:rsidR="001A574C" w:rsidRPr="007D5428">
              <w:rPr>
                <w:bCs/>
              </w:rPr>
              <w:t xml:space="preserve">частник не является налогоплательщиком НДС, то цена, предложенная таким </w:t>
            </w:r>
            <w:r w:rsidR="00A4126D" w:rsidRPr="007D5428">
              <w:rPr>
                <w:bCs/>
              </w:rPr>
              <w:t>у</w:t>
            </w:r>
            <w:r w:rsidR="001A574C" w:rsidRPr="007D5428">
              <w:rPr>
                <w:bCs/>
              </w:rPr>
              <w:t xml:space="preserve">частником в заявке, не должна превышать установленную максимальную цену без НДС. </w:t>
            </w:r>
            <w:r w:rsidR="001A574C" w:rsidRPr="007D5428">
              <w:rPr>
                <w:rFonts w:eastAsia="Calibri"/>
                <w:bCs/>
              </w:rPr>
              <w:t xml:space="preserve">При этом в указанном случае на стадии оценки и сопоставления </w:t>
            </w:r>
            <w:r w:rsidR="00A4126D" w:rsidRPr="007D5428">
              <w:rPr>
                <w:rFonts w:eastAsia="Calibri"/>
                <w:bCs/>
              </w:rPr>
              <w:t>з</w:t>
            </w:r>
            <w:r w:rsidR="001A574C" w:rsidRPr="007D5428">
              <w:rPr>
                <w:rFonts w:eastAsia="Calibri"/>
                <w:bCs/>
              </w:rPr>
              <w:t xml:space="preserve">аявок для целей сравнения ценовые предложения всех </w:t>
            </w:r>
            <w:r w:rsidR="00A4126D" w:rsidRPr="007D5428">
              <w:rPr>
                <w:rFonts w:eastAsia="Calibri"/>
                <w:bCs/>
              </w:rPr>
              <w:t>у</w:t>
            </w:r>
            <w:r w:rsidR="001A574C" w:rsidRPr="007D5428">
              <w:rPr>
                <w:rFonts w:eastAsia="Calibri"/>
                <w:bCs/>
              </w:rPr>
              <w:t>частников учитываются без НДС.</w:t>
            </w:r>
            <w:r w:rsidR="001A574C" w:rsidRPr="007D5428">
              <w:rPr>
                <w:rFonts w:eastAsia="Calibri"/>
                <w:b/>
                <w:bCs/>
              </w:rPr>
              <w:t xml:space="preserve"> </w:t>
            </w:r>
          </w:p>
          <w:p w14:paraId="6C26D02D" w14:textId="4DEDB3F6" w:rsidR="00550B45" w:rsidRPr="007D5428" w:rsidRDefault="000C5586" w:rsidP="00C57385">
            <w:pPr>
              <w:spacing w:after="0"/>
              <w:rPr>
                <w:b/>
              </w:rPr>
            </w:pPr>
            <w:r w:rsidRPr="007D5428">
              <w:rPr>
                <w:rFonts w:eastAsia="Calibri"/>
                <w:b/>
                <w:bCs/>
              </w:rPr>
              <w:t xml:space="preserve">        </w:t>
            </w:r>
            <w:r w:rsidR="001A574C" w:rsidRPr="007D5428">
              <w:rPr>
                <w:rFonts w:eastAsia="Calibri"/>
                <w:b/>
                <w:bCs/>
              </w:rPr>
              <w:t xml:space="preserve">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</w:t>
            </w:r>
            <w:r w:rsidR="001F1320" w:rsidRPr="007D5428">
              <w:rPr>
                <w:rFonts w:eastAsia="Calibri"/>
                <w:b/>
                <w:bCs/>
              </w:rPr>
              <w:br/>
            </w:r>
            <w:r w:rsidR="001A574C" w:rsidRPr="007D5428">
              <w:rPr>
                <w:rFonts w:eastAsia="Calibri"/>
                <w:b/>
                <w:bCs/>
              </w:rPr>
              <w:t>с п.</w:t>
            </w:r>
            <w:r w:rsidR="001F1320" w:rsidRPr="007D5428">
              <w:rPr>
                <w:rFonts w:eastAsia="Calibri"/>
                <w:b/>
                <w:bCs/>
              </w:rPr>
              <w:t xml:space="preserve"> 13</w:t>
            </w:r>
            <w:r w:rsidR="001A574C" w:rsidRPr="007D542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A574C" w:rsidRPr="007D5428">
              <w:rPr>
                <w:rFonts w:eastAsia="Calibri"/>
                <w:b/>
                <w:bCs/>
              </w:rPr>
              <w:t>п.п</w:t>
            </w:r>
            <w:proofErr w:type="spellEnd"/>
            <w:r w:rsidR="001A574C" w:rsidRPr="007D5428">
              <w:rPr>
                <w:rFonts w:eastAsia="Calibri"/>
                <w:b/>
                <w:bCs/>
              </w:rPr>
              <w:t xml:space="preserve">. 2.16 </w:t>
            </w:r>
            <w:r w:rsidR="00C57385" w:rsidRPr="007D5428">
              <w:rPr>
                <w:rFonts w:eastAsia="Calibri"/>
                <w:b/>
                <w:bCs/>
              </w:rPr>
              <w:t>Извещения</w:t>
            </w:r>
            <w:r w:rsidR="001A574C" w:rsidRPr="007D5428">
              <w:rPr>
                <w:rFonts w:eastAsia="Calibri"/>
                <w:b/>
                <w:bCs/>
              </w:rPr>
              <w:t>. В случае отсутствия соответствующего документа, цена поданная таким участником считается с НДС.</w:t>
            </w:r>
          </w:p>
        </w:tc>
      </w:tr>
      <w:tr w:rsidR="00D2212C" w:rsidRPr="007D5428" w14:paraId="2744EE11" w14:textId="77777777" w:rsidTr="0015622C">
        <w:trPr>
          <w:trHeight w:val="3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77777777" w:rsidR="00D2212C" w:rsidRPr="007D5428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4" w:name="_Toc24971807"/>
            <w:bookmarkEnd w:id="1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7D5428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2FBB8C9E" w:rsidR="00D2212C" w:rsidRPr="007D5428" w:rsidRDefault="000C5586" w:rsidP="0089031A">
            <w:pPr>
              <w:spacing w:after="0"/>
              <w:contextualSpacing/>
              <w:rPr>
                <w:snapToGrid w:val="0"/>
              </w:rPr>
            </w:pPr>
            <w:r w:rsidRPr="007D5428">
              <w:rPr>
                <w:snapToGrid w:val="0"/>
              </w:rPr>
              <w:t xml:space="preserve">        </w:t>
            </w:r>
            <w:r w:rsidR="00D2212C" w:rsidRPr="007D5428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7D5428" w14:paraId="579D851A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7D5428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5" w:name="_Toc24971808"/>
            <w:bookmarkEnd w:id="1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083671B1" w:rsidR="00D2212C" w:rsidRPr="007D5428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6" w:name="_Toc24971809"/>
            <w:r w:rsidRPr="007D5428"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 w:rsidRPr="007D5428"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7D5428">
              <w:rPr>
                <w:b w:val="0"/>
                <w:sz w:val="24"/>
                <w:szCs w:val="24"/>
              </w:rPr>
              <w:t xml:space="preserve">частникам </w:t>
            </w:r>
            <w:r w:rsidR="00BB2400" w:rsidRPr="007D5428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  <w:r w:rsidR="0015622C" w:rsidRPr="007D5428">
              <w:rPr>
                <w:b w:val="0"/>
                <w:sz w:val="24"/>
                <w:szCs w:val="24"/>
                <w:lang w:val="ru-RU"/>
              </w:rPr>
              <w:t>в электронной форме</w:t>
            </w:r>
            <w:bookmarkEnd w:id="16"/>
          </w:p>
          <w:p w14:paraId="5EB48F23" w14:textId="77777777" w:rsidR="00D2212C" w:rsidRPr="007D5428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0C1926E3" w:rsidR="002B2C2B" w:rsidRPr="007D542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24971810"/>
            <w:proofErr w:type="spellStart"/>
            <w:r w:rsidRPr="007D5428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7D5428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r w:rsidR="00A4126D" w:rsidRPr="007D5428">
              <w:rPr>
                <w:rFonts w:ascii="Times New Roman" w:hAnsi="Times New Roman"/>
                <w:b w:val="0"/>
                <w:szCs w:val="24"/>
              </w:rPr>
              <w:t>закупки</w:t>
            </w:r>
            <w:r w:rsidR="00A4126D" w:rsidRPr="007D5428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7D5428">
              <w:rPr>
                <w:rFonts w:ascii="Times New Roman" w:hAnsi="Times New Roman"/>
                <w:b w:val="0"/>
                <w:szCs w:val="24"/>
              </w:rPr>
              <w:t>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  <w:bookmarkEnd w:id="17"/>
          </w:p>
          <w:p w14:paraId="548DABF5" w14:textId="2DA18CA7" w:rsidR="002B2C2B" w:rsidRPr="007D542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8" w:name="_Toc24971811"/>
            <w:proofErr w:type="spellStart"/>
            <w:r w:rsidRPr="007D5428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7D5428">
              <w:rPr>
                <w:rFonts w:ascii="Times New Roman" w:hAnsi="Times New Roman"/>
                <w:b w:val="0"/>
                <w:szCs w:val="24"/>
              </w:rPr>
              <w:t xml:space="preserve"> деятельности </w:t>
            </w:r>
            <w:r w:rsidR="00A4126D" w:rsidRPr="007D5428">
              <w:rPr>
                <w:rFonts w:ascii="Times New Roman" w:hAnsi="Times New Roman"/>
                <w:b w:val="0"/>
                <w:szCs w:val="24"/>
                <w:lang w:val="ru-RU"/>
              </w:rPr>
              <w:t>у</w:t>
            </w:r>
            <w:r w:rsidRPr="007D5428">
              <w:rPr>
                <w:rFonts w:ascii="Times New Roman" w:hAnsi="Times New Roman"/>
                <w:b w:val="0"/>
                <w:szCs w:val="24"/>
              </w:rPr>
              <w:t>частника закупки в порядке, предусмотренном Кодексом Российской Федерации об административных правонарушениях;</w:t>
            </w:r>
            <w:bookmarkEnd w:id="18"/>
          </w:p>
          <w:p w14:paraId="5A0AC605" w14:textId="77777777" w:rsidR="002B2C2B" w:rsidRPr="007D542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9" w:name="_Toc24971812"/>
            <w:r w:rsidRPr="007D5428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8" w:history="1">
              <w:r w:rsidRPr="007D542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7D542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9" w:history="1">
              <w:r w:rsidRPr="007D5428">
                <w:rPr>
                  <w:rStyle w:val="affa"/>
                  <w:rFonts w:ascii="Times New Roman" w:hAnsi="Times New Roman"/>
                  <w:b w:val="0"/>
                  <w:color w:val="auto"/>
                  <w:szCs w:val="24"/>
                  <w:u w:val="none"/>
                </w:rPr>
                <w:t>законодательством</w:t>
              </w:r>
            </w:hyperlink>
            <w:r w:rsidRPr="007D5428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9"/>
          </w:p>
          <w:p w14:paraId="6A5B9CDC" w14:textId="77777777" w:rsidR="00D2212C" w:rsidRPr="007D5428" w:rsidRDefault="002B2C2B" w:rsidP="0018069C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20" w:name="_Toc24971813"/>
            <w:r w:rsidRPr="007D5428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20"/>
          </w:p>
        </w:tc>
      </w:tr>
      <w:tr w:rsidR="00D2212C" w:rsidRPr="007D5428" w14:paraId="70F3E20E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7D5428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1" w:name="_Toc24971814"/>
            <w:bookmarkEnd w:id="2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115C6E3D" w:rsidR="00D2212C" w:rsidRPr="007D5428" w:rsidRDefault="00D2212C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Порядок и срок предоставления документации</w:t>
            </w:r>
            <w:r w:rsidR="00A326FA" w:rsidRPr="007D5428">
              <w:t xml:space="preserve"> о проведении запроса </w:t>
            </w:r>
            <w:r w:rsidR="00BB2400" w:rsidRPr="007D5428">
              <w:t>котировок</w:t>
            </w:r>
            <w:r w:rsidR="0015622C" w:rsidRPr="007D5428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0608F7F9" w:rsidR="00D2212C" w:rsidRPr="007D5428" w:rsidRDefault="00F500FC" w:rsidP="00EC1937">
            <w:pPr>
              <w:widowControl w:val="0"/>
              <w:tabs>
                <w:tab w:val="left" w:pos="389"/>
              </w:tabs>
              <w:spacing w:after="0"/>
            </w:pPr>
            <w:r w:rsidRPr="007D5428">
              <w:rPr>
                <w:szCs w:val="28"/>
              </w:rPr>
              <w:t xml:space="preserve">        </w:t>
            </w:r>
            <w:r w:rsidR="00EC1937" w:rsidRPr="007D5428">
              <w:rPr>
                <w:szCs w:val="28"/>
              </w:rPr>
              <w:t>Извещение</w:t>
            </w:r>
            <w:r w:rsidR="00A326FA" w:rsidRPr="007D5428">
              <w:rPr>
                <w:szCs w:val="28"/>
              </w:rPr>
              <w:t xml:space="preserve"> </w:t>
            </w:r>
            <w:r w:rsidR="00A326FA" w:rsidRPr="007D5428">
              <w:t xml:space="preserve">о проведении запроса </w:t>
            </w:r>
            <w:r w:rsidR="00EC1937" w:rsidRPr="007D5428">
              <w:t>котировок</w:t>
            </w:r>
            <w:r w:rsidR="0015622C" w:rsidRPr="007D5428">
              <w:t xml:space="preserve"> в электронной форме</w:t>
            </w:r>
            <w:r w:rsidR="002F7686" w:rsidRPr="007D5428">
              <w:rPr>
                <w:szCs w:val="28"/>
              </w:rPr>
              <w:t xml:space="preserve"> доступн</w:t>
            </w:r>
            <w:r w:rsidR="00EC1937" w:rsidRPr="007D5428">
              <w:rPr>
                <w:szCs w:val="28"/>
              </w:rPr>
              <w:t>о</w:t>
            </w:r>
            <w:r w:rsidR="002F7686" w:rsidRPr="007D5428">
              <w:rPr>
                <w:szCs w:val="28"/>
              </w:rPr>
              <w:t xml:space="preserve"> для ознакомления в единой информационной системе без взимания платы.</w:t>
            </w:r>
            <w:r w:rsidR="002F7686" w:rsidRPr="007D5428">
              <w:rPr>
                <w:sz w:val="22"/>
              </w:rPr>
              <w:t xml:space="preserve"> </w:t>
            </w:r>
            <w:r w:rsidR="00EC1937" w:rsidRPr="007D5428">
              <w:rPr>
                <w:sz w:val="22"/>
              </w:rPr>
              <w:t>И</w:t>
            </w:r>
            <w:r w:rsidR="00EC1937" w:rsidRPr="007D5428">
              <w:t>звещение</w:t>
            </w:r>
            <w:r w:rsidR="00D2212C" w:rsidRPr="007D5428">
              <w:t xml:space="preserve"> </w:t>
            </w:r>
            <w:r w:rsidR="00A326FA" w:rsidRPr="007D5428">
              <w:t xml:space="preserve">о проведении запроса </w:t>
            </w:r>
            <w:r w:rsidR="00BB2400" w:rsidRPr="007D5428">
              <w:t>котировок</w:t>
            </w:r>
            <w:r w:rsidR="0015622C" w:rsidRPr="007D5428">
              <w:t xml:space="preserve"> в электронной форме</w:t>
            </w:r>
            <w:r w:rsidR="00BB2400" w:rsidRPr="007D5428">
              <w:t xml:space="preserve"> </w:t>
            </w:r>
            <w:r w:rsidR="00D2212C" w:rsidRPr="007D5428">
              <w:t>предоставляется бесплатно.</w:t>
            </w:r>
          </w:p>
        </w:tc>
      </w:tr>
      <w:tr w:rsidR="00D2212C" w:rsidRPr="007D5428" w14:paraId="3ADD3321" w14:textId="77777777" w:rsidTr="0015622C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7D5428" w:rsidRDefault="00D2212C" w:rsidP="00897C88">
            <w:pPr>
              <w:pStyle w:val="32"/>
              <w:keepNext w:val="0"/>
              <w:widowControl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2" w:name="_Toc24971815"/>
            <w:bookmarkEnd w:id="2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473C84DB" w:rsidR="00BD1E50" w:rsidRPr="007D5428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 w:rsidRPr="007D5428">
              <w:rPr>
                <w:color w:val="000000" w:themeColor="text1"/>
              </w:rPr>
              <w:t>Форма и п</w:t>
            </w:r>
            <w:r w:rsidR="00D2212C" w:rsidRPr="007D5428">
              <w:rPr>
                <w:color w:val="000000" w:themeColor="text1"/>
              </w:rPr>
              <w:t xml:space="preserve">орядок подачи запросов </w:t>
            </w:r>
            <w:r w:rsidR="009D7E9E" w:rsidRPr="007D5428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7D5428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7D5428">
              <w:rPr>
                <w:color w:val="000000" w:themeColor="text1"/>
                <w:szCs w:val="28"/>
              </w:rPr>
              <w:t xml:space="preserve">ения </w:t>
            </w:r>
            <w:r w:rsidR="0015622C" w:rsidRPr="007D5428">
              <w:rPr>
                <w:color w:val="000000" w:themeColor="text1"/>
                <w:szCs w:val="28"/>
              </w:rPr>
              <w:t>о проведении запроса котировок в электронной форме,</w:t>
            </w:r>
            <w:r w:rsidR="00E117A0" w:rsidRPr="007D5428">
              <w:t xml:space="preserve"> предоставления з</w:t>
            </w:r>
            <w:r w:rsidR="00D2212C" w:rsidRPr="007D5428">
              <w:t>аказчиком разъяснений</w:t>
            </w:r>
            <w:r w:rsidRPr="007D5428">
              <w:t xml:space="preserve">, дата и время окончания срока предоставления разъяснений </w:t>
            </w:r>
            <w:r w:rsidR="0015622C" w:rsidRPr="007D5428">
              <w:t>такого</w:t>
            </w:r>
            <w:r w:rsidRPr="007D5428">
              <w:t xml:space="preserve"> </w:t>
            </w:r>
            <w:r w:rsidR="0015622C" w:rsidRPr="007D5428">
              <w:t>извещения</w:t>
            </w:r>
          </w:p>
          <w:p w14:paraId="7C2ADDDD" w14:textId="77777777" w:rsidR="00BD1E50" w:rsidRPr="007D5428" w:rsidRDefault="00BD1E50" w:rsidP="00897C88">
            <w:pPr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7E38D58C" w:rsidR="009B42B8" w:rsidRPr="007D5428" w:rsidRDefault="00EB2C9E" w:rsidP="00897C88">
            <w:pPr>
              <w:widowControl w:val="0"/>
              <w:spacing w:after="0"/>
              <w:ind w:firstLine="458"/>
              <w:rPr>
                <w:sz w:val="22"/>
              </w:rPr>
            </w:pPr>
            <w:r w:rsidRPr="007D5428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 w:rsidRPr="007D5428">
              <w:rPr>
                <w:color w:val="000000" w:themeColor="text1"/>
                <w:szCs w:val="28"/>
              </w:rPr>
              <w:t>у</w:t>
            </w:r>
            <w:r w:rsidRPr="007D5428">
              <w:rPr>
                <w:color w:val="000000" w:themeColor="text1"/>
                <w:szCs w:val="28"/>
              </w:rPr>
              <w:t xml:space="preserve">частник </w:t>
            </w:r>
            <w:r w:rsidR="00BB2400" w:rsidRPr="007D5428">
              <w:rPr>
                <w:color w:val="000000" w:themeColor="text1"/>
                <w:szCs w:val="28"/>
              </w:rPr>
              <w:t>запроса котировок</w:t>
            </w:r>
            <w:r w:rsidR="0015622C" w:rsidRPr="007D5428">
              <w:rPr>
                <w:color w:val="000000" w:themeColor="text1"/>
                <w:szCs w:val="28"/>
              </w:rPr>
              <w:t xml:space="preserve"> в электронной форме</w:t>
            </w:r>
            <w:r w:rsidR="00BB2400" w:rsidRPr="007D5428">
              <w:rPr>
                <w:color w:val="000000" w:themeColor="text1"/>
                <w:szCs w:val="28"/>
              </w:rPr>
              <w:t xml:space="preserve"> </w:t>
            </w:r>
            <w:r w:rsidRPr="007D5428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 w:rsidRPr="007D5428">
              <w:rPr>
                <w:color w:val="000000" w:themeColor="text1"/>
                <w:szCs w:val="28"/>
              </w:rPr>
              <w:t>з</w:t>
            </w:r>
            <w:r w:rsidRPr="007D5428">
              <w:rPr>
                <w:color w:val="000000" w:themeColor="text1"/>
                <w:szCs w:val="28"/>
              </w:rPr>
              <w:t>аказчику запрос о даче разъяснений положений изв</w:t>
            </w:r>
            <w:r w:rsidR="0015622C" w:rsidRPr="007D5428">
              <w:rPr>
                <w:color w:val="000000" w:themeColor="text1"/>
                <w:szCs w:val="28"/>
              </w:rPr>
              <w:t xml:space="preserve">ещения о проведении запроса котировок в </w:t>
            </w:r>
            <w:r w:rsidR="0015622C" w:rsidRPr="007D5428">
              <w:rPr>
                <w:color w:val="000000" w:themeColor="text1"/>
                <w:szCs w:val="28"/>
              </w:rPr>
              <w:lastRenderedPageBreak/>
              <w:t>электронной форме.</w:t>
            </w:r>
          </w:p>
          <w:p w14:paraId="5775CB8E" w14:textId="0A05BF3E" w:rsidR="009B42B8" w:rsidRPr="007D5428" w:rsidRDefault="009B42B8" w:rsidP="00897C88">
            <w:pPr>
              <w:widowControl w:val="0"/>
              <w:spacing w:after="0"/>
              <w:ind w:firstLine="458"/>
              <w:rPr>
                <w:color w:val="000000" w:themeColor="text1"/>
              </w:rPr>
            </w:pPr>
            <w:r w:rsidRPr="007D5428">
              <w:rPr>
                <w:color w:val="000000" w:themeColor="text1"/>
              </w:rPr>
              <w:t xml:space="preserve">Запрос </w:t>
            </w:r>
            <w:r w:rsidR="009D7E9E" w:rsidRPr="007D5428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7D5428">
              <w:rPr>
                <w:color w:val="000000" w:themeColor="text1"/>
                <w:szCs w:val="28"/>
              </w:rPr>
              <w:t xml:space="preserve">ния </w:t>
            </w:r>
            <w:r w:rsidR="0015622C" w:rsidRPr="007D5428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Pr="007D5428">
              <w:rPr>
                <w:color w:val="000000" w:themeColor="text1"/>
              </w:rPr>
              <w:t xml:space="preserve"> осуществляется только через электронную пл</w:t>
            </w:r>
            <w:r w:rsidR="00E117A0" w:rsidRPr="007D5428">
              <w:rPr>
                <w:color w:val="000000" w:themeColor="text1"/>
              </w:rPr>
              <w:t>ощадку. Документы, поступившие з</w:t>
            </w:r>
            <w:r w:rsidRPr="007D5428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753BB926" w14:textId="321DB571" w:rsidR="00D65B7A" w:rsidRPr="007D5428" w:rsidRDefault="009D7E9E" w:rsidP="000C5586">
            <w:pPr>
              <w:widowControl w:val="0"/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7D5428">
              <w:rPr>
                <w:color w:val="000000" w:themeColor="text1"/>
              </w:rPr>
              <w:t xml:space="preserve">В течение трех </w:t>
            </w:r>
            <w:r w:rsidR="00C41E0B" w:rsidRPr="007D5428">
              <w:rPr>
                <w:color w:val="000000" w:themeColor="text1"/>
              </w:rPr>
              <w:t xml:space="preserve">рабочих </w:t>
            </w:r>
            <w:r w:rsidRPr="007D5428">
              <w:rPr>
                <w:color w:val="000000" w:themeColor="text1"/>
              </w:rPr>
              <w:t>дней с даты поступления запроса</w:t>
            </w:r>
            <w:r w:rsidRPr="007D5428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7D5428">
              <w:rPr>
                <w:color w:val="000000" w:themeColor="text1"/>
                <w:szCs w:val="28"/>
              </w:rPr>
              <w:t xml:space="preserve">ния </w:t>
            </w:r>
            <w:r w:rsidR="0015622C" w:rsidRPr="007D5428">
              <w:rPr>
                <w:color w:val="000000" w:themeColor="text1"/>
                <w:szCs w:val="28"/>
              </w:rPr>
              <w:t>о проведении запроса котировок в электронной форме</w:t>
            </w:r>
            <w:r w:rsidR="0015622C" w:rsidRPr="007D5428">
              <w:rPr>
                <w:color w:val="000000" w:themeColor="text1"/>
              </w:rPr>
              <w:t xml:space="preserve"> З</w:t>
            </w:r>
            <w:r w:rsidRPr="007D5428">
              <w:rPr>
                <w:color w:val="000000" w:themeColor="text1"/>
              </w:rPr>
              <w:t xml:space="preserve">аказчик осуществляет </w:t>
            </w:r>
            <w:r w:rsidR="0015622C" w:rsidRPr="007D5428">
              <w:rPr>
                <w:color w:val="000000" w:themeColor="text1"/>
              </w:rPr>
              <w:t>разъяснения по данному запросу</w:t>
            </w:r>
            <w:r w:rsidRPr="007D5428">
              <w:rPr>
                <w:color w:val="000000" w:themeColor="text1"/>
              </w:rPr>
              <w:t xml:space="preserve"> и размещает их в единой информационной системе с указанием предмета запроса, но без указания </w:t>
            </w:r>
            <w:r w:rsidR="00FD5851" w:rsidRPr="007D5428">
              <w:rPr>
                <w:color w:val="000000" w:themeColor="text1"/>
              </w:rPr>
              <w:t>у</w:t>
            </w:r>
            <w:r w:rsidRPr="007D5428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</w:t>
            </w:r>
            <w:r w:rsidR="0015622C" w:rsidRPr="007D5428">
              <w:rPr>
                <w:color w:val="000000" w:themeColor="text1"/>
              </w:rPr>
              <w:t>З</w:t>
            </w:r>
            <w:r w:rsidRPr="007D5428">
              <w:rPr>
                <w:color w:val="000000" w:themeColor="text1"/>
              </w:rPr>
              <w:t>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14:paraId="20655485" w14:textId="2E210415" w:rsidR="002B2C2B" w:rsidRPr="007D5428" w:rsidRDefault="000C5586" w:rsidP="00897C88">
            <w:pPr>
              <w:widowControl w:val="0"/>
              <w:spacing w:after="0"/>
              <w:contextualSpacing/>
              <w:rPr>
                <w:color w:val="FF0000"/>
              </w:rPr>
            </w:pPr>
            <w:r w:rsidRPr="007D5428">
              <w:t xml:space="preserve">         </w:t>
            </w:r>
            <w:r w:rsidR="002B2C2B" w:rsidRPr="007D5428">
              <w:t xml:space="preserve">Дата начала срока подачи запроса разъяснений: </w:t>
            </w:r>
            <w:r w:rsidR="00D07C06" w:rsidRPr="007D5428">
              <w:rPr>
                <w:b/>
              </w:rPr>
              <w:t>«</w:t>
            </w:r>
            <w:r w:rsidR="006A173E">
              <w:rPr>
                <w:b/>
              </w:rPr>
              <w:t>13</w:t>
            </w:r>
            <w:r w:rsidR="002775E7" w:rsidRPr="007D5428">
              <w:rPr>
                <w:b/>
              </w:rPr>
              <w:t>»</w:t>
            </w:r>
            <w:r w:rsidR="00561EB8" w:rsidRPr="007D5428">
              <w:rPr>
                <w:b/>
              </w:rPr>
              <w:t xml:space="preserve"> </w:t>
            </w:r>
            <w:r w:rsidR="00E657B7" w:rsidRPr="007D5428">
              <w:rPr>
                <w:b/>
              </w:rPr>
              <w:t>но</w:t>
            </w:r>
            <w:r w:rsidR="00F500FC" w:rsidRPr="007D5428">
              <w:rPr>
                <w:b/>
              </w:rPr>
              <w:t>ябр</w:t>
            </w:r>
            <w:r w:rsidR="007A5060" w:rsidRPr="007D5428">
              <w:rPr>
                <w:b/>
              </w:rPr>
              <w:t>я</w:t>
            </w:r>
            <w:r w:rsidR="006A472D" w:rsidRPr="007D5428">
              <w:rPr>
                <w:b/>
              </w:rPr>
              <w:t xml:space="preserve"> </w:t>
            </w:r>
            <w:r w:rsidR="004326D6" w:rsidRPr="007D5428">
              <w:rPr>
                <w:b/>
              </w:rPr>
              <w:t>201</w:t>
            </w:r>
            <w:r w:rsidR="00561EB8" w:rsidRPr="007D5428">
              <w:rPr>
                <w:b/>
              </w:rPr>
              <w:t>9</w:t>
            </w:r>
            <w:r w:rsidR="004326D6" w:rsidRPr="007D5428">
              <w:rPr>
                <w:b/>
              </w:rPr>
              <w:t xml:space="preserve"> года</w:t>
            </w:r>
            <w:r w:rsidRPr="007D5428">
              <w:rPr>
                <w:b/>
              </w:rPr>
              <w:t>.</w:t>
            </w:r>
          </w:p>
          <w:p w14:paraId="6A68359A" w14:textId="7266B823" w:rsidR="00BD1E50" w:rsidRPr="007D5428" w:rsidRDefault="000C5586" w:rsidP="006A173E">
            <w:pPr>
              <w:widowControl w:val="0"/>
              <w:spacing w:after="0"/>
              <w:contextualSpacing/>
              <w:rPr>
                <w:color w:val="FF0000"/>
              </w:rPr>
            </w:pPr>
            <w:r w:rsidRPr="007D5428">
              <w:t xml:space="preserve">         </w:t>
            </w:r>
            <w:r w:rsidR="00BD1E50" w:rsidRPr="007D5428">
              <w:t xml:space="preserve">Дата и время окончания срока предоставления разъяснений: </w:t>
            </w:r>
            <w:r w:rsidR="00D83528" w:rsidRPr="007D5428">
              <w:rPr>
                <w:b/>
              </w:rPr>
              <w:t>«</w:t>
            </w:r>
            <w:r w:rsidR="006A173E">
              <w:rPr>
                <w:b/>
              </w:rPr>
              <w:t>17</w:t>
            </w:r>
            <w:r w:rsidR="00D83528" w:rsidRPr="007D5428">
              <w:rPr>
                <w:b/>
              </w:rPr>
              <w:t>»</w:t>
            </w:r>
            <w:r w:rsidR="007E5963" w:rsidRPr="007D5428">
              <w:rPr>
                <w:b/>
              </w:rPr>
              <w:t xml:space="preserve"> </w:t>
            </w:r>
            <w:r w:rsidR="001A5158">
              <w:rPr>
                <w:b/>
              </w:rPr>
              <w:t>дека</w:t>
            </w:r>
            <w:r w:rsidR="00E657B7" w:rsidRPr="007D5428">
              <w:rPr>
                <w:b/>
              </w:rPr>
              <w:t>бря</w:t>
            </w:r>
            <w:r w:rsidR="00D83528" w:rsidRPr="007D5428">
              <w:rPr>
                <w:b/>
              </w:rPr>
              <w:t xml:space="preserve"> 2019 года </w:t>
            </w:r>
            <w:r w:rsidR="000E3584" w:rsidRPr="007D5428">
              <w:rPr>
                <w:b/>
              </w:rPr>
              <w:t>(1</w:t>
            </w:r>
            <w:r w:rsidRPr="007D5428">
              <w:rPr>
                <w:b/>
              </w:rPr>
              <w:t>8</w:t>
            </w:r>
            <w:r w:rsidR="002F6894" w:rsidRPr="007D5428">
              <w:rPr>
                <w:b/>
              </w:rPr>
              <w:t>-</w:t>
            </w:r>
            <w:r w:rsidR="008D2937" w:rsidRPr="007D5428">
              <w:rPr>
                <w:b/>
              </w:rPr>
              <w:t>00, время московское).</w:t>
            </w:r>
          </w:p>
        </w:tc>
      </w:tr>
      <w:tr w:rsidR="004D595E" w:rsidRPr="007D5428" w14:paraId="42CB2B33" w14:textId="77777777" w:rsidTr="0015622C">
        <w:trPr>
          <w:trHeight w:val="170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7D5428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24971816"/>
            <w:bookmarkEnd w:id="2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7631486" w:rsidR="004D595E" w:rsidRPr="007D5428" w:rsidRDefault="004D595E" w:rsidP="00DD39BD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Форма подачи заявок на участие в </w:t>
            </w:r>
            <w:r w:rsidR="00721C31" w:rsidRPr="007D5428">
              <w:t>запросе котировок</w:t>
            </w:r>
            <w:r w:rsidR="00DD39BD" w:rsidRPr="007D5428">
              <w:t xml:space="preserve"> в электронной форме.</w:t>
            </w:r>
            <w:r w:rsidRPr="007D5428">
              <w:t xml:space="preserve"> Порядок подачи заявок на участие в </w:t>
            </w:r>
            <w:r w:rsidR="00721C31" w:rsidRPr="007D5428">
              <w:t>запросе котировок</w:t>
            </w:r>
            <w:r w:rsidRPr="007D5428">
              <w:t xml:space="preserve"> </w:t>
            </w:r>
            <w:r w:rsidR="00DD39BD" w:rsidRPr="007D5428"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4A" w14:textId="66913F07" w:rsidR="004D595E" w:rsidRPr="007D5428" w:rsidRDefault="00E657B7" w:rsidP="00573703">
            <w:pPr>
              <w:spacing w:after="0"/>
            </w:pPr>
            <w:r w:rsidRPr="007D5428">
              <w:t xml:space="preserve">         Заявка на участие в запросе котировок в электронной форме подаётся в виде электронного документа в соответствии с установленной формой (форма 1, 2 раздела </w:t>
            </w:r>
            <w:r w:rsidRPr="007D5428">
              <w:rPr>
                <w:lang w:val="en-US"/>
              </w:rPr>
              <w:t>III</w:t>
            </w:r>
            <w:r w:rsidRPr="007D5428">
              <w:t xml:space="preserve"> извещения</w:t>
            </w:r>
            <w:r w:rsidR="002A5C11" w:rsidRPr="007D5428">
              <w:t xml:space="preserve"> с учетом требований </w:t>
            </w:r>
            <w:r w:rsidR="00573703">
              <w:t>Электронной</w:t>
            </w:r>
            <w:r w:rsidR="00573703" w:rsidRPr="00387260">
              <w:t xml:space="preserve"> </w:t>
            </w:r>
            <w:r w:rsidR="00573703">
              <w:t>торговой площадки</w:t>
            </w:r>
            <w:r w:rsidR="00573703" w:rsidRPr="00387260">
              <w:t xml:space="preserve"> «</w:t>
            </w:r>
            <w:r w:rsidR="00573703">
              <w:t>Фабрикант</w:t>
            </w:r>
            <w:r w:rsidR="00573703" w:rsidRPr="00387260">
              <w:t xml:space="preserve">», по адресу в сети «Интернет»: </w:t>
            </w:r>
            <w:r w:rsidR="00573703" w:rsidRPr="00007FA9">
              <w:rPr>
                <w:lang w:val="en-US"/>
              </w:rPr>
              <w:t>www</w:t>
            </w:r>
            <w:r w:rsidR="00573703">
              <w:t>.</w:t>
            </w:r>
            <w:proofErr w:type="spellStart"/>
            <w:r w:rsidR="00573703" w:rsidRPr="00007FA9">
              <w:rPr>
                <w:lang w:val="en-US"/>
              </w:rPr>
              <w:t>fabrikant</w:t>
            </w:r>
            <w:proofErr w:type="spellEnd"/>
            <w:r w:rsidR="00573703" w:rsidRPr="00007FA9">
              <w:t>.</w:t>
            </w:r>
            <w:r w:rsidR="00573703" w:rsidRPr="00007FA9">
              <w:rPr>
                <w:lang w:val="en-US"/>
              </w:rPr>
              <w:t>ru</w:t>
            </w:r>
            <w:r w:rsidR="00573703">
              <w:t>.</w:t>
            </w:r>
            <w:r w:rsidR="000C5586" w:rsidRPr="007D5428">
              <w:t xml:space="preserve">         </w:t>
            </w:r>
            <w:r w:rsidR="001F1320" w:rsidRPr="007D5428">
              <w:t>Ценовое предложение подается в соответствии с регламентом электронной площадки.</w:t>
            </w:r>
          </w:p>
        </w:tc>
      </w:tr>
      <w:tr w:rsidR="00B75F61" w:rsidRPr="007D5428" w14:paraId="328BD942" w14:textId="77777777" w:rsidTr="0015622C">
        <w:trPr>
          <w:trHeight w:val="4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B75F61" w:rsidRPr="007D5428" w:rsidRDefault="00B75F61" w:rsidP="00B75F61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4" w:name="_Toc24971817"/>
            <w:bookmarkEnd w:id="2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CEE" w14:textId="77777777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Ограничение участия </w:t>
            </w:r>
          </w:p>
          <w:p w14:paraId="5AEA3DA4" w14:textId="77777777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в определении поставщика </w:t>
            </w:r>
          </w:p>
          <w:p w14:paraId="7E9072D4" w14:textId="674BABD8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(подрядчика, исполнителя)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29E" w14:textId="77777777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Установлено ограничение в отношении участников запроса котировок в электронной форме, которыми могут быть только субъекты малого и среднего предпринимательства.</w:t>
            </w:r>
          </w:p>
          <w:p w14:paraId="159D5DAF" w14:textId="77777777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Участники обязаны декларировать в заявках на участие в запросе котировок свою принадлежность к субъектам малого и среднего предпринимательства.</w:t>
            </w:r>
          </w:p>
          <w:p w14:paraId="06923870" w14:textId="511FC496" w:rsidR="00B75F61" w:rsidRPr="007D5428" w:rsidRDefault="00B75F61" w:rsidP="00B75F61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 Декларация о принадлежности участника субъекты малого и среднего предпринимательства  предоставляется с использованием программно-аппаратных средств электрон-ной площадки.</w:t>
            </w:r>
          </w:p>
        </w:tc>
      </w:tr>
      <w:tr w:rsidR="0029716F" w:rsidRPr="007D5428" w14:paraId="73D2A013" w14:textId="77777777" w:rsidTr="0015622C">
        <w:trPr>
          <w:trHeight w:val="12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7D5428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5" w:name="_Toc24971818"/>
            <w:bookmarkEnd w:id="2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7D5428" w:rsidRDefault="0029716F" w:rsidP="0029716F">
            <w:pPr>
              <w:spacing w:after="0"/>
              <w:contextualSpacing/>
            </w:pPr>
            <w:r w:rsidRPr="007D5428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FC7" w14:textId="0F3F3D85" w:rsidR="0029716F" w:rsidRPr="007D5428" w:rsidRDefault="0029716F" w:rsidP="0029716F">
            <w:pPr>
              <w:spacing w:after="0"/>
              <w:ind w:firstLine="425"/>
              <w:rPr>
                <w:szCs w:val="20"/>
                <w:lang w:eastAsia="x-none"/>
              </w:rPr>
            </w:pPr>
            <w:r w:rsidRPr="007D5428">
              <w:t>1. Цена договора, предлагаемая участником</w:t>
            </w:r>
            <w:r w:rsidR="00C41E0B" w:rsidRPr="007D5428">
              <w:t xml:space="preserve"> на ЭТП</w:t>
            </w:r>
            <w:r w:rsidRPr="007D5428">
              <w:t xml:space="preserve">, не может превышать начальную (максимальную) цену договора, </w:t>
            </w:r>
            <w:r w:rsidRPr="007D5428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 w:rsidRPr="007D5428">
              <w:rPr>
                <w:szCs w:val="20"/>
                <w:lang w:eastAsia="x-none"/>
              </w:rPr>
              <w:t>запроса котировок</w:t>
            </w:r>
            <w:r w:rsidR="00DD39BD" w:rsidRPr="007D5428">
              <w:rPr>
                <w:szCs w:val="20"/>
                <w:lang w:eastAsia="x-none"/>
              </w:rPr>
              <w:t xml:space="preserve"> в электронной форме</w:t>
            </w:r>
            <w:r w:rsidR="000627EF" w:rsidRPr="007D5428">
              <w:rPr>
                <w:szCs w:val="20"/>
                <w:lang w:eastAsia="x-none"/>
              </w:rPr>
              <w:t>.</w:t>
            </w:r>
          </w:p>
          <w:p w14:paraId="781141AC" w14:textId="76142340" w:rsidR="0029716F" w:rsidRPr="007D5428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7D5428">
              <w:rPr>
                <w:szCs w:val="20"/>
                <w:lang w:val="x-none" w:eastAsia="x-none"/>
              </w:rPr>
              <w:t xml:space="preserve">2.  В случае если цена договора, указанная </w:t>
            </w:r>
            <w:r w:rsidR="00C41E0B" w:rsidRPr="007D5428">
              <w:rPr>
                <w:szCs w:val="20"/>
                <w:lang w:eastAsia="x-none"/>
              </w:rPr>
              <w:t>на электронной торговой площадке</w:t>
            </w:r>
            <w:r w:rsidR="001C333B" w:rsidRPr="007D5428">
              <w:rPr>
                <w:szCs w:val="20"/>
                <w:lang w:eastAsia="x-none"/>
              </w:rPr>
              <w:t>,</w:t>
            </w:r>
            <w:r w:rsidRPr="007D5428">
              <w:rPr>
                <w:szCs w:val="20"/>
                <w:lang w:val="x-none" w:eastAsia="x-none"/>
              </w:rPr>
              <w:t xml:space="preserve"> превышает начальную (максимальную) цену договора</w:t>
            </w:r>
            <w:r w:rsidRPr="007D5428">
              <w:rPr>
                <w:b/>
                <w:szCs w:val="20"/>
                <w:lang w:val="x-none" w:eastAsia="x-none"/>
              </w:rPr>
              <w:t xml:space="preserve">, </w:t>
            </w:r>
            <w:r w:rsidR="005C7FAD" w:rsidRPr="007D5428">
              <w:rPr>
                <w:szCs w:val="20"/>
                <w:lang w:val="x-none" w:eastAsia="x-none"/>
              </w:rPr>
              <w:t>а также в случае наличия в заявке предложения о цене договора</w:t>
            </w:r>
            <w:r w:rsidR="005C7FAD" w:rsidRPr="007D5428">
              <w:rPr>
                <w:szCs w:val="20"/>
                <w:lang w:eastAsia="x-none"/>
              </w:rPr>
              <w:t>,</w:t>
            </w:r>
            <w:r w:rsidR="005C7FAD" w:rsidRPr="007D5428">
              <w:rPr>
                <w:szCs w:val="20"/>
                <w:lang w:val="x-none" w:eastAsia="x-none"/>
              </w:rPr>
              <w:t xml:space="preserve"> </w:t>
            </w:r>
            <w:r w:rsidRPr="007D5428">
              <w:rPr>
                <w:szCs w:val="20"/>
                <w:lang w:val="x-none" w:eastAsia="x-none"/>
              </w:rPr>
              <w:t xml:space="preserve">соответствующий </w:t>
            </w:r>
            <w:r w:rsidRPr="007D5428">
              <w:rPr>
                <w:szCs w:val="20"/>
                <w:lang w:eastAsia="x-none"/>
              </w:rPr>
              <w:t>участник</w:t>
            </w:r>
            <w:r w:rsidRPr="007D5428">
              <w:rPr>
                <w:szCs w:val="20"/>
                <w:lang w:val="x-none" w:eastAsia="x-none"/>
              </w:rPr>
              <w:t xml:space="preserve"> не допускается к участию в запросе котировок </w:t>
            </w:r>
            <w:r w:rsidR="00DD39BD" w:rsidRPr="007D5428">
              <w:rPr>
                <w:szCs w:val="20"/>
                <w:lang w:eastAsia="x-none"/>
              </w:rPr>
              <w:t xml:space="preserve">в электронной форме </w:t>
            </w:r>
            <w:r w:rsidRPr="007D5428">
              <w:rPr>
                <w:szCs w:val="20"/>
                <w:lang w:val="x-none" w:eastAsia="x-none"/>
              </w:rPr>
              <w:t xml:space="preserve">на основании несоответствия его </w:t>
            </w:r>
            <w:r w:rsidRPr="007D5428">
              <w:rPr>
                <w:szCs w:val="20"/>
                <w:lang w:eastAsia="x-none"/>
              </w:rPr>
              <w:t>заявки</w:t>
            </w:r>
            <w:r w:rsidRPr="007D5428">
              <w:rPr>
                <w:szCs w:val="20"/>
                <w:lang w:val="x-none" w:eastAsia="x-none"/>
              </w:rPr>
              <w:t xml:space="preserve"> требованиям, установленным </w:t>
            </w:r>
            <w:r w:rsidR="00DD39BD" w:rsidRPr="007D5428">
              <w:rPr>
                <w:szCs w:val="20"/>
                <w:lang w:eastAsia="x-none"/>
              </w:rPr>
              <w:t>извещением</w:t>
            </w:r>
            <w:r w:rsidRPr="007D5428">
              <w:rPr>
                <w:szCs w:val="20"/>
                <w:lang w:val="x-none" w:eastAsia="x-none"/>
              </w:rPr>
              <w:t xml:space="preserve">. </w:t>
            </w:r>
          </w:p>
          <w:p w14:paraId="478C7E35" w14:textId="19FAC8E0" w:rsidR="0029716F" w:rsidRPr="007D5428" w:rsidRDefault="0029716F" w:rsidP="00D76A8F">
            <w:pPr>
              <w:keepNext/>
              <w:suppressLineNumbers/>
              <w:spacing w:after="0"/>
              <w:ind w:firstLine="389"/>
            </w:pPr>
            <w:r w:rsidRPr="007D5428">
              <w:lastRenderedPageBreak/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1F1320" w:rsidRPr="007D5428" w14:paraId="75B5E215" w14:textId="77777777" w:rsidTr="0015622C">
        <w:trPr>
          <w:trHeight w:val="32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D86" w14:textId="77777777" w:rsidR="001F1320" w:rsidRPr="007D5428" w:rsidRDefault="001F1320" w:rsidP="001F1320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  <w:bookmarkStart w:id="26" w:name="_Toc24971819"/>
            <w:bookmarkEnd w:id="2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B01" w14:textId="38E87A7B" w:rsidR="001F1320" w:rsidRPr="007D5428" w:rsidRDefault="001F1320" w:rsidP="001F1320">
            <w:r w:rsidRPr="007D5428">
              <w:t xml:space="preserve">Документы, входящие в состав заявки на участие в запросе котировок </w:t>
            </w:r>
            <w:r w:rsidR="00DD39BD" w:rsidRPr="007D5428">
              <w:t>в электронной форме.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62D" w14:textId="1468B90F" w:rsidR="001F1320" w:rsidRPr="007D5428" w:rsidRDefault="00E03348" w:rsidP="001F1320">
            <w:pPr>
              <w:autoSpaceDE w:val="0"/>
              <w:autoSpaceDN w:val="0"/>
              <w:adjustRightInd w:val="0"/>
              <w:spacing w:after="0"/>
              <w:ind w:firstLine="451"/>
            </w:pPr>
            <w:r w:rsidRPr="007D5428">
              <w:t>Заявка на участие в запросе котировок в электронной форме с</w:t>
            </w:r>
            <w:r w:rsidR="00E2137E">
              <w:t xml:space="preserve">остоит из одной части (форма 1 </w:t>
            </w:r>
            <w:r w:rsidRPr="007D5428">
              <w:t xml:space="preserve">раздела V извещения) и ценового предложения, которое подается на ЭТП. </w:t>
            </w:r>
            <w:r w:rsidR="001F1320" w:rsidRPr="007D5428">
              <w:t xml:space="preserve"> </w:t>
            </w:r>
          </w:p>
          <w:p w14:paraId="3633A10B" w14:textId="02902D8E" w:rsidR="001F1320" w:rsidRPr="008073BC" w:rsidRDefault="001F1320" w:rsidP="008073BC">
            <w:pPr>
              <w:autoSpaceDE w:val="0"/>
              <w:autoSpaceDN w:val="0"/>
              <w:adjustRightInd w:val="0"/>
              <w:spacing w:after="0"/>
              <w:ind w:firstLine="451"/>
              <w:rPr>
                <w:b/>
              </w:rPr>
            </w:pPr>
            <w:r w:rsidRPr="007D5428">
              <w:rPr>
                <w:b/>
              </w:rPr>
              <w:t>Заявка</w:t>
            </w:r>
            <w:r w:rsidR="00DD39BD" w:rsidRPr="007D5428">
              <w:rPr>
                <w:b/>
              </w:rPr>
              <w:t>,</w:t>
            </w:r>
            <w:r w:rsidRPr="007D5428">
              <w:rPr>
                <w:b/>
              </w:rPr>
              <w:t xml:space="preserve"> </w:t>
            </w:r>
            <w:r w:rsidR="00DD39BD" w:rsidRPr="007D5428">
              <w:rPr>
                <w:b/>
              </w:rPr>
              <w:t xml:space="preserve">содержащая информацию о цене договора, </w:t>
            </w:r>
            <w:r w:rsidR="008073BC">
              <w:rPr>
                <w:b/>
              </w:rPr>
              <w:t>подлежит отклонению.</w:t>
            </w:r>
          </w:p>
        </w:tc>
      </w:tr>
      <w:tr w:rsidR="0029716F" w:rsidRPr="007D5428" w14:paraId="38A931BA" w14:textId="77777777" w:rsidTr="0015622C">
        <w:trPr>
          <w:trHeight w:val="4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D95" w14:textId="77777777" w:rsidR="0029716F" w:rsidRPr="007D5428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7" w:name="_Toc24971820"/>
            <w:bookmarkEnd w:id="2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402" w14:textId="482C0CAD" w:rsidR="0029716F" w:rsidRPr="007D5428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Срок подачи заявок на участие в запросе котировок </w:t>
            </w:r>
            <w:r w:rsidR="00145F4E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692" w14:textId="24709E7F" w:rsidR="0029716F" w:rsidRPr="007D5428" w:rsidRDefault="001C5B57" w:rsidP="006A173E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7D5428">
              <w:t xml:space="preserve">        </w:t>
            </w:r>
            <w:r w:rsidR="0029716F" w:rsidRPr="007D5428">
              <w:t>Дата начала подачи заявок на участие в запросе котировок в электронной форме:</w:t>
            </w:r>
            <w:r w:rsidR="008D2937" w:rsidRPr="007D5428">
              <w:t xml:space="preserve"> </w:t>
            </w:r>
            <w:r w:rsidR="00D83528" w:rsidRPr="007D5428">
              <w:rPr>
                <w:b/>
              </w:rPr>
              <w:t>«</w:t>
            </w:r>
            <w:r w:rsidR="006A173E">
              <w:rPr>
                <w:b/>
              </w:rPr>
              <w:t>13</w:t>
            </w:r>
            <w:r w:rsidR="00D83528" w:rsidRPr="007D5428">
              <w:rPr>
                <w:b/>
              </w:rPr>
              <w:t xml:space="preserve">» </w:t>
            </w:r>
            <w:r w:rsidR="006A173E">
              <w:rPr>
                <w:b/>
              </w:rPr>
              <w:t>декабря</w:t>
            </w:r>
            <w:r w:rsidR="0029716F" w:rsidRPr="007D5428">
              <w:t xml:space="preserve"> подачи заявок на участие в запросе котировок в электронной форме: </w:t>
            </w:r>
            <w:r w:rsidR="00D83528" w:rsidRPr="007D5428">
              <w:rPr>
                <w:b/>
              </w:rPr>
              <w:t>«</w:t>
            </w:r>
            <w:r w:rsidR="006A173E">
              <w:rPr>
                <w:b/>
              </w:rPr>
              <w:t>20</w:t>
            </w:r>
            <w:r w:rsidR="00D83528" w:rsidRPr="007D5428">
              <w:rPr>
                <w:b/>
              </w:rPr>
              <w:t xml:space="preserve">» </w:t>
            </w:r>
            <w:r w:rsidR="00FF149C">
              <w:rPr>
                <w:b/>
              </w:rPr>
              <w:t>декабря</w:t>
            </w:r>
            <w:r w:rsidR="007E5963" w:rsidRPr="007D5428">
              <w:rPr>
                <w:b/>
              </w:rPr>
              <w:t xml:space="preserve"> </w:t>
            </w:r>
            <w:r w:rsidR="00D83528" w:rsidRPr="007D5428">
              <w:rPr>
                <w:b/>
              </w:rPr>
              <w:t xml:space="preserve">2019 года </w:t>
            </w:r>
            <w:r w:rsidR="008D2937" w:rsidRPr="007D5428">
              <w:rPr>
                <w:b/>
              </w:rPr>
              <w:t>(10-00, время московское).</w:t>
            </w:r>
          </w:p>
        </w:tc>
      </w:tr>
      <w:tr w:rsidR="0029716F" w:rsidRPr="007D5428" w14:paraId="6A1BC715" w14:textId="77777777" w:rsidTr="0015622C">
        <w:trPr>
          <w:trHeight w:val="72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95F" w14:textId="77777777" w:rsidR="0029716F" w:rsidRPr="007D5428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8" w:name="_Toc24971821"/>
            <w:bookmarkEnd w:id="28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251" w14:textId="2A464450" w:rsidR="0029716F" w:rsidRPr="007D5428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Место подачи заявок на участие в запросе котировок </w:t>
            </w:r>
            <w:r w:rsidR="00145F4E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6072" w14:textId="0A88AD70" w:rsidR="0029716F" w:rsidRPr="007D5428" w:rsidRDefault="00506AC7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 w:rsidRPr="00387260">
              <w:t xml:space="preserve">Электронная </w:t>
            </w:r>
            <w:r>
              <w:t xml:space="preserve">торговая </w:t>
            </w:r>
            <w:r w:rsidRPr="00387260">
              <w:t>площадка «</w:t>
            </w:r>
            <w:r>
              <w:t>Фабрикант</w:t>
            </w:r>
            <w:r w:rsidRPr="00387260">
              <w:t xml:space="preserve">», по адресу в сети «Интернет»: </w:t>
            </w:r>
            <w:r w:rsidRPr="00007FA9">
              <w:rPr>
                <w:lang w:val="en-US"/>
              </w:rPr>
              <w:t>www</w:t>
            </w:r>
            <w:r>
              <w:t>.</w:t>
            </w:r>
            <w:proofErr w:type="spellStart"/>
            <w:r w:rsidRPr="00007FA9">
              <w:rPr>
                <w:lang w:val="en-US"/>
              </w:rPr>
              <w:t>fabrikant</w:t>
            </w:r>
            <w:proofErr w:type="spellEnd"/>
            <w:r w:rsidRPr="00007FA9">
              <w:t>.</w:t>
            </w:r>
            <w:r w:rsidRPr="00007FA9">
              <w:rPr>
                <w:lang w:val="en-US"/>
              </w:rPr>
              <w:t>ru</w:t>
            </w:r>
            <w:r w:rsidR="0029716F" w:rsidRPr="007D5428">
              <w:t xml:space="preserve"> </w:t>
            </w:r>
          </w:p>
        </w:tc>
      </w:tr>
      <w:tr w:rsidR="0029716F" w:rsidRPr="007D5428" w14:paraId="3F8FF68B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062" w14:textId="77777777" w:rsidR="0029716F" w:rsidRPr="007D5428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29" w:name="_Toc24971822"/>
            <w:bookmarkEnd w:id="29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DD4" w14:textId="3B2AA122" w:rsidR="0029716F" w:rsidRPr="007D5428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Обеспечение заявок на участие в запросе котировок </w:t>
            </w:r>
            <w:r w:rsidR="00145F4E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94FB" w14:textId="03881AE5" w:rsidR="0029716F" w:rsidRPr="007D5428" w:rsidRDefault="001C5B57" w:rsidP="001C5B57">
            <w:pPr>
              <w:spacing w:after="0"/>
              <w:contextualSpacing/>
            </w:pPr>
            <w:r w:rsidRPr="007D5428">
              <w:t xml:space="preserve">        Не требуется.</w:t>
            </w:r>
          </w:p>
          <w:p w14:paraId="19B7E9C5" w14:textId="4692E358" w:rsidR="0029716F" w:rsidRPr="007D5428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AA1B69" w:rsidRPr="007D5428" w14:paraId="26125EA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CCF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0" w:name="_Toc24971823"/>
            <w:bookmarkEnd w:id="30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7198" w14:textId="3B2762F1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Дата, место и порядок рассмотрения заявок на участие в запросе котировок</w:t>
            </w:r>
            <w:r w:rsidR="00145F4E" w:rsidRPr="007D5428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09A" w14:textId="3F85D276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 xml:space="preserve">Дата рассмотрения заявок: </w:t>
            </w:r>
            <w:r w:rsidR="00966C8F" w:rsidRPr="007D5428">
              <w:rPr>
                <w:b/>
              </w:rPr>
              <w:t>«</w:t>
            </w:r>
            <w:r w:rsidR="006A173E">
              <w:rPr>
                <w:b/>
              </w:rPr>
              <w:t>20</w:t>
            </w:r>
            <w:r w:rsidR="00966C8F" w:rsidRPr="007D5428">
              <w:rPr>
                <w:b/>
              </w:rPr>
              <w:t xml:space="preserve">» </w:t>
            </w:r>
            <w:r w:rsidR="00FF149C">
              <w:rPr>
                <w:b/>
              </w:rPr>
              <w:t xml:space="preserve">декабря </w:t>
            </w:r>
            <w:r w:rsidR="00966C8F" w:rsidRPr="007D5428">
              <w:rPr>
                <w:b/>
              </w:rPr>
              <w:t>2019 года</w:t>
            </w:r>
            <w:r w:rsidRPr="007D5428">
              <w:t xml:space="preserve">. </w:t>
            </w:r>
          </w:p>
          <w:p w14:paraId="48C56B80" w14:textId="3C72DBDA" w:rsidR="00AA1B69" w:rsidRPr="007D5428" w:rsidRDefault="00AA1B69" w:rsidP="00720B01">
            <w:pPr>
              <w:spacing w:after="0"/>
              <w:ind w:firstLine="590"/>
              <w:contextualSpacing/>
            </w:pPr>
            <w:r w:rsidRPr="007D5428">
              <w:t xml:space="preserve">Место рассмотрения заявок: </w:t>
            </w:r>
            <w:r w:rsidR="006A0756" w:rsidRPr="007D5428">
              <w:t>125284</w:t>
            </w:r>
            <w:r w:rsidRPr="007D5428">
              <w:t xml:space="preserve">, </w:t>
            </w:r>
            <w:r w:rsidR="006A0756" w:rsidRPr="007D5428">
              <w:t>г. Москва</w:t>
            </w:r>
            <w:r w:rsidRPr="007D5428">
              <w:t xml:space="preserve">, </w:t>
            </w:r>
            <w:r w:rsidR="006A0756" w:rsidRPr="007D5428">
              <w:t>Хорошевское шоссе</w:t>
            </w:r>
            <w:r w:rsidRPr="007D5428">
              <w:t xml:space="preserve">, дом </w:t>
            </w:r>
            <w:r w:rsidR="006A0756" w:rsidRPr="007D5428">
              <w:t>38</w:t>
            </w:r>
            <w:r w:rsidRPr="007D5428">
              <w:t>.</w:t>
            </w:r>
          </w:p>
          <w:p w14:paraId="58B9F93F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719BC75E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1) дата подписания протокола;</w:t>
            </w:r>
          </w:p>
          <w:p w14:paraId="003C470E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237E98C3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3) результаты рассмотрения заявок на участие в закупке с указанием в том числе:</w:t>
            </w:r>
          </w:p>
          <w:p w14:paraId="4AB73EEB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а) количества заявок на участие в закупке, которые отклонены;</w:t>
            </w:r>
          </w:p>
          <w:p w14:paraId="72F58992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50AB9BD3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>4) причины, по которым конкурентная закупка признана несостоявшейся, в случае ее признания таковой.</w:t>
            </w:r>
          </w:p>
          <w:p w14:paraId="6285DC2B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445C5AC0" w14:textId="77777777" w:rsidR="00AA1B69" w:rsidRPr="007D5428" w:rsidRDefault="00AA1B69" w:rsidP="00AA1B69">
            <w:pPr>
              <w:spacing w:after="0"/>
              <w:ind w:firstLine="592"/>
              <w:contextualSpacing/>
            </w:pPr>
            <w:r w:rsidRPr="007D5428">
              <w:t xml:space="preserve"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</w:t>
            </w:r>
            <w:r w:rsidRPr="007D5428">
              <w:lastRenderedPageBreak/>
              <w:t>наименьшее ценовое предложение, присваивается первый номер.</w:t>
            </w:r>
          </w:p>
        </w:tc>
      </w:tr>
      <w:tr w:rsidR="00AA1B69" w:rsidRPr="007D5428" w14:paraId="5745FE3F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07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1" w:name="_Toc24971824"/>
            <w:bookmarkEnd w:id="31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1069" w14:textId="77777777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Дата </w:t>
            </w:r>
          </w:p>
          <w:p w14:paraId="759A4ED4" w14:textId="5243E356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подведения итогов запроса котировок </w:t>
            </w:r>
            <w:r w:rsidR="001E11FF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68A" w14:textId="3E7FB1D2" w:rsidR="001E11FF" w:rsidRPr="007D5428" w:rsidRDefault="00AA1B69" w:rsidP="001E11FF">
            <w:pPr>
              <w:spacing w:after="0"/>
              <w:ind w:firstLine="592"/>
              <w:contextualSpacing/>
            </w:pPr>
            <w:r w:rsidRPr="007D5428">
              <w:t xml:space="preserve">Подведение итогов запроса котировок в электронной форме состоится </w:t>
            </w:r>
            <w:r w:rsidR="00966C8F" w:rsidRPr="007D5428">
              <w:rPr>
                <w:b/>
              </w:rPr>
              <w:t>«</w:t>
            </w:r>
            <w:r w:rsidR="006A173E">
              <w:rPr>
                <w:b/>
              </w:rPr>
              <w:t>20</w:t>
            </w:r>
            <w:r w:rsidR="00966C8F" w:rsidRPr="007D5428">
              <w:rPr>
                <w:b/>
              </w:rPr>
              <w:t xml:space="preserve">» </w:t>
            </w:r>
            <w:r w:rsidR="00FF149C">
              <w:rPr>
                <w:b/>
              </w:rPr>
              <w:t>декабря</w:t>
            </w:r>
            <w:r w:rsidR="00966C8F" w:rsidRPr="007D5428">
              <w:rPr>
                <w:b/>
              </w:rPr>
              <w:t xml:space="preserve"> 2019 года</w:t>
            </w:r>
            <w:r w:rsidR="001E11FF" w:rsidRPr="007D5428">
              <w:t xml:space="preserve"> </w:t>
            </w:r>
            <w:r w:rsidRPr="007D5428">
              <w:t xml:space="preserve">по адресу: </w:t>
            </w:r>
            <w:r w:rsidR="00C83E31" w:rsidRPr="007D5428">
              <w:t>125284,</w:t>
            </w:r>
          </w:p>
          <w:p w14:paraId="115FDB99" w14:textId="03CCE044" w:rsidR="00AA1B69" w:rsidRPr="007D5428" w:rsidRDefault="00C83E31" w:rsidP="001E11FF">
            <w:pPr>
              <w:spacing w:after="0"/>
              <w:contextualSpacing/>
            </w:pPr>
            <w:r w:rsidRPr="007D5428">
              <w:t xml:space="preserve"> г. Москва, Хорошевское шоссе, дом 38.</w:t>
            </w:r>
          </w:p>
          <w:p w14:paraId="25782ABD" w14:textId="0CB8E699" w:rsidR="00AA1B69" w:rsidRPr="007D5428" w:rsidRDefault="00AA1B69" w:rsidP="00AA1B69">
            <w:pPr>
              <w:ind w:firstLine="592"/>
              <w:contextualSpacing/>
            </w:pPr>
            <w:r w:rsidRPr="007D5428">
              <w:t>По результатам рассмотрения и оценки заявок на участие в запросе котировок</w:t>
            </w:r>
            <w:r w:rsidR="001E11FF" w:rsidRPr="007D5428">
              <w:t xml:space="preserve"> в электронной форме</w:t>
            </w:r>
            <w:r w:rsidRPr="007D5428">
              <w:t xml:space="preserve"> оформляется итоговый протокол, в который включается следующая информация:</w:t>
            </w:r>
          </w:p>
          <w:p w14:paraId="0E0C6A4E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дата подписания протокола;</w:t>
            </w:r>
          </w:p>
          <w:p w14:paraId="0D56FD6B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5D44A57F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2D8DD8BF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результаты рассмотрения заявок на участие в закупке, с указанием в том числе:</w:t>
            </w:r>
          </w:p>
          <w:p w14:paraId="35C0E889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а) количества заявок на участие в запросе котировок, которые отклонены;</w:t>
            </w:r>
          </w:p>
          <w:p w14:paraId="44A59EBE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20C7CA19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BA0EA37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- причины, по которым закупка признана несостоявшейся, в случае признания её таковой.</w:t>
            </w:r>
          </w:p>
        </w:tc>
      </w:tr>
      <w:tr w:rsidR="00AA1B69" w:rsidRPr="007D5428" w14:paraId="25F6E770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E8E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2" w:name="_Toc24971825"/>
            <w:bookmarkEnd w:id="32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A4FD" w14:textId="1DD41D3F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Условия допуска к участию в запросе котировок</w:t>
            </w:r>
            <w:r w:rsidR="001E11FF" w:rsidRPr="007D5428">
              <w:t xml:space="preserve"> 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216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60FD495A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1.</w:t>
            </w:r>
            <w:r w:rsidRPr="007D5428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6FF3E6D9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1.1.</w:t>
            </w:r>
            <w:r w:rsidRPr="007D5428">
              <w:tab/>
              <w:t xml:space="preserve"> </w:t>
            </w:r>
            <w:proofErr w:type="spellStart"/>
            <w:r w:rsidRPr="007D5428">
              <w:t>непредоставления</w:t>
            </w:r>
            <w:proofErr w:type="spellEnd"/>
            <w:r w:rsidRPr="007D5428">
              <w:t xml:space="preserve"> документов и сведений, указанных в документации;</w:t>
            </w:r>
          </w:p>
          <w:p w14:paraId="7AEBF4E9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1.2.</w:t>
            </w:r>
            <w:r w:rsidRPr="007D5428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491F8601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1.3.</w:t>
            </w:r>
            <w:r w:rsidRPr="007D5428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5964BBD7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1.4.</w:t>
            </w:r>
            <w:r w:rsidRPr="007D5428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0886FB07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lastRenderedPageBreak/>
              <w:t>1.4.1.</w:t>
            </w:r>
            <w:r w:rsidRPr="007D5428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1A5A4786" w14:textId="7A4B7A97" w:rsidR="00AA1B69" w:rsidRPr="007D5428" w:rsidRDefault="00AA1B69" w:rsidP="00AA1B69">
            <w:pPr>
              <w:ind w:firstLine="592"/>
              <w:contextualSpacing/>
            </w:pPr>
            <w:r w:rsidRPr="007D5428">
              <w:t>1.4.2.</w:t>
            </w:r>
            <w:r w:rsidRPr="007D5428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3CAAE1E6" w14:textId="62E2A29B" w:rsidR="005C7FAD" w:rsidRPr="007D5428" w:rsidRDefault="005C7FAD" w:rsidP="00AA1B69">
            <w:pPr>
              <w:ind w:firstLine="592"/>
              <w:contextualSpacing/>
            </w:pPr>
            <w:r w:rsidRPr="007D5428">
              <w:t>1.4.3.</w:t>
            </w:r>
            <w:r w:rsidRPr="007D5428">
              <w:tab/>
              <w:t>указания ценового предложения в составе заявки.</w:t>
            </w:r>
          </w:p>
          <w:p w14:paraId="2B7B7C38" w14:textId="7D55F53C" w:rsidR="00F42EB6" w:rsidRPr="007D5428" w:rsidRDefault="00AA1B69" w:rsidP="00AA1B69">
            <w:pPr>
              <w:ind w:firstLine="592"/>
              <w:contextualSpacing/>
            </w:pPr>
            <w:r w:rsidRPr="007D5428">
              <w:t>2.</w:t>
            </w:r>
            <w:r w:rsidRPr="007D5428">
              <w:tab/>
            </w:r>
            <w:r w:rsidR="000D022B" w:rsidRPr="007D5428">
              <w:t>Н</w:t>
            </w:r>
            <w:r w:rsidR="00F42EB6" w:rsidRPr="007D5428">
              <w:t xml:space="preserve">есоответствия Участника </w:t>
            </w:r>
            <w:r w:rsidR="00834E53" w:rsidRPr="007D5428">
              <w:t>запроса котировок</w:t>
            </w:r>
            <w:r w:rsidR="00F42EB6" w:rsidRPr="007D5428">
              <w:t xml:space="preserve"> в электронной форме требованиям </w:t>
            </w:r>
            <w:r w:rsidR="004468CF" w:rsidRPr="007D5428">
              <w:t>извещения</w:t>
            </w:r>
            <w:r w:rsidR="00F42EB6" w:rsidRPr="007D5428">
              <w:t xml:space="preserve"> о проведении </w:t>
            </w:r>
            <w:r w:rsidR="004468CF" w:rsidRPr="007D5428">
              <w:t>запроса котировок</w:t>
            </w:r>
            <w:r w:rsidR="00F42EB6" w:rsidRPr="007D5428">
              <w:t>.</w:t>
            </w:r>
          </w:p>
          <w:p w14:paraId="14769050" w14:textId="509DCC6A" w:rsidR="00AA1B69" w:rsidRPr="007D5428" w:rsidRDefault="00F42EB6" w:rsidP="00AA1B69">
            <w:pPr>
              <w:ind w:firstLine="592"/>
              <w:contextualSpacing/>
            </w:pPr>
            <w:r w:rsidRPr="007D5428">
              <w:t xml:space="preserve">3. </w:t>
            </w:r>
            <w:r w:rsidR="000D022B" w:rsidRPr="007D5428">
              <w:t>Н</w:t>
            </w:r>
            <w:r w:rsidR="00AA1B69" w:rsidRPr="007D5428">
              <w:t>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238AFC1F" w14:textId="0DFD35DB" w:rsidR="00AA1B69" w:rsidRPr="007D5428" w:rsidRDefault="00F42EB6" w:rsidP="000D022B">
            <w:pPr>
              <w:ind w:firstLine="592"/>
              <w:contextualSpacing/>
            </w:pPr>
            <w:r w:rsidRPr="007D5428">
              <w:t>4</w:t>
            </w:r>
            <w:r w:rsidR="00AA1B69" w:rsidRPr="007D5428">
              <w:t>.</w:t>
            </w:r>
            <w:r w:rsidR="00AA1B69" w:rsidRPr="007D5428">
              <w:tab/>
            </w:r>
            <w:r w:rsidR="000D022B" w:rsidRPr="007D5428">
              <w:t>Н</w:t>
            </w:r>
            <w:r w:rsidR="00AA1B69" w:rsidRPr="007D5428"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</w:tc>
      </w:tr>
      <w:tr w:rsidR="00AA1B69" w:rsidRPr="007D5428" w14:paraId="597B9537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3AE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3" w:name="_Toc24971826"/>
            <w:bookmarkEnd w:id="33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255" w14:textId="77777777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A297" w14:textId="77777777" w:rsidR="00AA1B69" w:rsidRPr="007D5428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7D542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0" w:history="1">
              <w:r w:rsidRPr="007D5428">
                <w:rPr>
                  <w:rStyle w:val="affa"/>
                  <w:color w:val="auto"/>
                  <w:u w:val="none"/>
                </w:rPr>
                <w:t>соглашения</w:t>
              </w:r>
            </w:hyperlink>
            <w:r w:rsidRPr="007D5428">
              <w:t xml:space="preserve"> по тарифам и торговле 1994 года и </w:t>
            </w:r>
            <w:hyperlink r:id="rId11" w:history="1">
              <w:r w:rsidRPr="007D5428">
                <w:rPr>
                  <w:rStyle w:val="affa"/>
                  <w:color w:val="auto"/>
                  <w:u w:val="none"/>
                </w:rPr>
                <w:t>Договора</w:t>
              </w:r>
            </w:hyperlink>
            <w:r w:rsidRPr="007D5428">
              <w:t xml:space="preserve"> о Евразийском экономическом союзе от 29 мая 2014 г.</w:t>
            </w:r>
          </w:p>
          <w:p w14:paraId="11AB6149" w14:textId="77777777" w:rsidR="00AA1B69" w:rsidRPr="007D5428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D5428">
              <w:t xml:space="preserve"> Участник запроса котировок указывает (декларирует) в Техническом предложении (Форма 2)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14:paraId="76BFEC9B" w14:textId="77777777" w:rsidR="00AA1B69" w:rsidRPr="007D5428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D5428"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</w:p>
          <w:p w14:paraId="3BE4F443" w14:textId="77777777" w:rsidR="00AA1B69" w:rsidRPr="007D5428" w:rsidRDefault="00AA1B69" w:rsidP="00AA1B6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7D5428">
              <w:lastRenderedPageBreak/>
              <w:t xml:space="preserve"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AA1B69" w:rsidRPr="007D5428" w14:paraId="500E4054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7E1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4" w:name="_Toc24971827"/>
            <w:bookmarkEnd w:id="34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7F7" w14:textId="77777777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DB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 xml:space="preserve">Не требуется </w:t>
            </w:r>
          </w:p>
        </w:tc>
      </w:tr>
      <w:tr w:rsidR="00280D39" w:rsidRPr="007D5428" w14:paraId="7FD7FBB1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334" w14:textId="77777777" w:rsidR="00280D39" w:rsidRPr="007D5428" w:rsidRDefault="00280D39" w:rsidP="00280D3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5" w:name="_Toc24971828"/>
            <w:bookmarkEnd w:id="35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9FD1" w14:textId="77777777" w:rsidR="00280D39" w:rsidRPr="007D5428" w:rsidRDefault="00280D39" w:rsidP="00280D3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A00" w14:textId="77777777" w:rsidR="00280D39" w:rsidRPr="007D5428" w:rsidRDefault="00280D39" w:rsidP="00280D39">
            <w:pPr>
              <w:spacing w:after="0"/>
              <w:ind w:firstLine="407"/>
            </w:pPr>
            <w:r w:rsidRPr="007D5428">
              <w:t>Заказчик в течение пяти рабочих дней со дня подписания итогового протокола направляет с использованием программно-аппаратных средств электронной площадки победителю запроса котировок проект договора, который составляется путём включения условий исполнения договора, предложенных победителем запроса котировок в заявке, в проект договора, прилагаемый к документации о закупке.</w:t>
            </w:r>
          </w:p>
          <w:p w14:paraId="4D3EDE03" w14:textId="4A7A5DAF" w:rsidR="00280D39" w:rsidRPr="007D5428" w:rsidRDefault="00280D39" w:rsidP="00280D39">
            <w:pPr>
              <w:spacing w:after="0"/>
              <w:ind w:firstLine="592"/>
              <w:contextualSpacing/>
            </w:pPr>
            <w:r w:rsidRPr="007D5428">
              <w:t xml:space="preserve">Участник запроса котировок, с которым заключается договор, должен с использованием программно-аппаратных средств электронной площадки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запроса котировок) </w:t>
            </w:r>
            <w:r w:rsidRPr="007D5428">
              <w:rPr>
                <w:lang w:eastAsia="x-none"/>
              </w:rPr>
              <w:t>в течение трех рабочих дней со дня получения проекта договора.</w:t>
            </w:r>
          </w:p>
        </w:tc>
      </w:tr>
      <w:tr w:rsidR="00AA1B69" w:rsidRPr="007D5428" w14:paraId="7CE83D36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701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6" w:name="_Toc24971829"/>
            <w:bookmarkEnd w:id="36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505" w14:textId="77777777" w:rsidR="00AA1B69" w:rsidRPr="007D5428" w:rsidRDefault="00AA1B69" w:rsidP="00AA1B69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Срок заключения 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71D7" w14:textId="77777777" w:rsidR="00AA1B69" w:rsidRPr="007D5428" w:rsidRDefault="00AA1B69" w:rsidP="00AA1B69">
            <w:pPr>
              <w:ind w:firstLine="592"/>
              <w:contextualSpacing/>
            </w:pPr>
            <w:r w:rsidRPr="007D5428">
              <w:t>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протокола.</w:t>
            </w:r>
          </w:p>
        </w:tc>
      </w:tr>
      <w:tr w:rsidR="00AA1B69" w:rsidRPr="007D5428" w14:paraId="6CF26B4E" w14:textId="77777777" w:rsidTr="0015622C">
        <w:trPr>
          <w:trHeight w:val="44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769" w14:textId="77777777" w:rsidR="00AA1B69" w:rsidRPr="007D5428" w:rsidRDefault="00AA1B69" w:rsidP="00AA1B69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37" w:name="_Toc24971830"/>
            <w:bookmarkEnd w:id="37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EA8" w14:textId="5B9CE992" w:rsidR="00AA1B69" w:rsidRPr="007D5428" w:rsidRDefault="00AA1B69" w:rsidP="001E11F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7D5428">
              <w:t xml:space="preserve">Порядок внесения изменений в извещение о проведении запроса котировок </w:t>
            </w:r>
            <w:r w:rsidR="001E11FF" w:rsidRPr="007D5428">
              <w:t>в электронной форме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215" w14:textId="77777777" w:rsidR="00AA1B69" w:rsidRPr="007D5428" w:rsidRDefault="00AA1B69" w:rsidP="00AA1B69">
            <w:pPr>
              <w:ind w:firstLine="592"/>
            </w:pPr>
            <w:r w:rsidRPr="007D5428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2955EE61" w14:textId="77777777" w:rsidR="000632E7" w:rsidRPr="007D5428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14:paraId="291918D1" w14:textId="77777777" w:rsidR="006176E4" w:rsidRPr="007D5428" w:rsidRDefault="000632E7" w:rsidP="00BA6004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r w:rsidRPr="007D5428">
        <w:rPr>
          <w:rStyle w:val="12"/>
          <w:bCs/>
          <w:sz w:val="28"/>
          <w:szCs w:val="28"/>
        </w:rPr>
        <w:br w:type="page"/>
      </w:r>
      <w:bookmarkStart w:id="38" w:name="_Toc527990669"/>
      <w:bookmarkStart w:id="39" w:name="_Toc536799105"/>
    </w:p>
    <w:p w14:paraId="1CCD295A" w14:textId="1AC63DDC" w:rsidR="002E60DB" w:rsidRPr="007D5428" w:rsidRDefault="002E60DB" w:rsidP="00B96AEB">
      <w:pPr>
        <w:pStyle w:val="afffff3"/>
        <w:numPr>
          <w:ilvl w:val="0"/>
          <w:numId w:val="29"/>
        </w:numPr>
        <w:spacing w:after="0"/>
        <w:ind w:left="142" w:firstLine="0"/>
        <w:jc w:val="center"/>
        <w:rPr>
          <w:rStyle w:val="12"/>
          <w:bCs/>
          <w:sz w:val="24"/>
          <w:szCs w:val="28"/>
        </w:rPr>
      </w:pPr>
      <w:bookmarkStart w:id="40" w:name="_Toc24971831"/>
      <w:r w:rsidRPr="007D5428">
        <w:rPr>
          <w:rStyle w:val="12"/>
          <w:bCs/>
          <w:sz w:val="24"/>
          <w:szCs w:val="28"/>
        </w:rPr>
        <w:lastRenderedPageBreak/>
        <w:t>ОБОСНОВАНИЕ</w:t>
      </w:r>
      <w:r w:rsidR="0022421E" w:rsidRPr="007D5428">
        <w:rPr>
          <w:rStyle w:val="12"/>
          <w:bCs/>
          <w:sz w:val="24"/>
          <w:szCs w:val="28"/>
        </w:rPr>
        <w:t> </w:t>
      </w:r>
      <w:r w:rsidR="006176E4" w:rsidRPr="007D5428">
        <w:rPr>
          <w:rStyle w:val="12"/>
          <w:bCs/>
          <w:sz w:val="24"/>
          <w:szCs w:val="28"/>
        </w:rPr>
        <w:t>НАЧАЛЬНОЙ</w:t>
      </w:r>
      <w:r w:rsidR="00B96AEB" w:rsidRPr="007D5428">
        <w:rPr>
          <w:rStyle w:val="12"/>
          <w:bCs/>
          <w:sz w:val="24"/>
          <w:szCs w:val="28"/>
        </w:rPr>
        <w:t> </w:t>
      </w:r>
      <w:r w:rsidR="006176E4" w:rsidRPr="007D5428">
        <w:rPr>
          <w:rStyle w:val="12"/>
          <w:bCs/>
          <w:sz w:val="24"/>
          <w:szCs w:val="28"/>
        </w:rPr>
        <w:t>(МАКСИМАЛЬНОЙ)</w:t>
      </w:r>
      <w:bookmarkEnd w:id="40"/>
    </w:p>
    <w:p w14:paraId="0F5BE882" w14:textId="782C0E2E" w:rsidR="006176E4" w:rsidRPr="007D5428" w:rsidRDefault="006176E4" w:rsidP="00B96AEB">
      <w:pPr>
        <w:pStyle w:val="afffff3"/>
        <w:spacing w:after="0"/>
        <w:ind w:left="851" w:hanging="567"/>
        <w:jc w:val="center"/>
        <w:rPr>
          <w:rStyle w:val="12"/>
          <w:bCs/>
          <w:sz w:val="24"/>
          <w:szCs w:val="28"/>
        </w:rPr>
      </w:pPr>
      <w:bookmarkStart w:id="41" w:name="_Toc24971832"/>
      <w:r w:rsidRPr="007D5428">
        <w:rPr>
          <w:rStyle w:val="12"/>
          <w:bCs/>
          <w:sz w:val="24"/>
          <w:szCs w:val="28"/>
        </w:rPr>
        <w:t>ЦЕНЫ ДОГОВОРА</w:t>
      </w:r>
      <w:bookmarkEnd w:id="41"/>
    </w:p>
    <w:p w14:paraId="012F7F71" w14:textId="7380FE06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4557D18" w14:textId="572EA84B" w:rsidR="00926507" w:rsidRPr="007D5428" w:rsidRDefault="00926507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7D5428">
        <w:rPr>
          <w:color w:val="22272F"/>
          <w:szCs w:val="28"/>
        </w:rPr>
        <w:t xml:space="preserve">Расчёт </w:t>
      </w:r>
      <w:r w:rsidR="002E60DB" w:rsidRPr="007D5428">
        <w:rPr>
          <w:color w:val="22272F"/>
          <w:szCs w:val="28"/>
        </w:rPr>
        <w:t xml:space="preserve">начальной </w:t>
      </w:r>
      <w:r w:rsidRPr="007D5428">
        <w:rPr>
          <w:color w:val="22272F"/>
          <w:szCs w:val="28"/>
        </w:rPr>
        <w:t>(максимальной) </w:t>
      </w:r>
      <w:r w:rsidR="002E60DB" w:rsidRPr="007D5428">
        <w:t>цены</w:t>
      </w:r>
      <w:r w:rsidR="002E60DB" w:rsidRPr="007D5428">
        <w:rPr>
          <w:sz w:val="22"/>
        </w:rPr>
        <w:t xml:space="preserve"> </w:t>
      </w:r>
    </w:p>
    <w:p w14:paraId="5EACC41B" w14:textId="04B98D0A" w:rsidR="00926507" w:rsidRPr="007D5428" w:rsidRDefault="002E60DB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  <w:r w:rsidRPr="007D5428">
        <w:rPr>
          <w:color w:val="22272F"/>
          <w:szCs w:val="28"/>
        </w:rPr>
        <w:t xml:space="preserve">договора на поставку </w:t>
      </w:r>
      <w:r w:rsidR="00514427" w:rsidRPr="007D5428">
        <w:rPr>
          <w:color w:val="22272F"/>
          <w:szCs w:val="28"/>
        </w:rPr>
        <w:t>офсетной</w:t>
      </w:r>
      <w:r w:rsidRPr="007D5428">
        <w:rPr>
          <w:color w:val="22272F"/>
          <w:szCs w:val="28"/>
        </w:rPr>
        <w:t xml:space="preserve"> бумаги в </w:t>
      </w:r>
      <w:r w:rsidR="00514427" w:rsidRPr="007D5428">
        <w:rPr>
          <w:color w:val="22272F"/>
          <w:szCs w:val="28"/>
        </w:rPr>
        <w:t>рулонах</w:t>
      </w:r>
    </w:p>
    <w:p w14:paraId="5D647553" w14:textId="77777777" w:rsidR="00261E49" w:rsidRPr="007D5428" w:rsidRDefault="00261E49" w:rsidP="002E60DB">
      <w:pPr>
        <w:shd w:val="clear" w:color="auto" w:fill="FFFFFF"/>
        <w:spacing w:after="0"/>
        <w:jc w:val="center"/>
        <w:rPr>
          <w:color w:val="22272F"/>
          <w:szCs w:val="28"/>
        </w:rPr>
      </w:pPr>
    </w:p>
    <w:p w14:paraId="1092A44F" w14:textId="77777777" w:rsidR="00261E49" w:rsidRPr="007D5428" w:rsidRDefault="00261E49" w:rsidP="00261E49">
      <w:pPr>
        <w:keepNext/>
        <w:ind w:firstLine="284"/>
      </w:pPr>
      <w:r w:rsidRPr="007D5428">
        <w:t>Используемый метод определения начальной (максимальной) цены договора с обоснованием – метод сопоставимых рыночных цен (анализа рынка).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418"/>
        <w:gridCol w:w="850"/>
        <w:gridCol w:w="862"/>
        <w:gridCol w:w="1690"/>
        <w:gridCol w:w="1417"/>
        <w:gridCol w:w="1418"/>
        <w:gridCol w:w="1559"/>
      </w:tblGrid>
      <w:tr w:rsidR="0005515E" w:rsidRPr="007D5428" w14:paraId="7C4B1D05" w14:textId="77777777" w:rsidTr="004D79F0">
        <w:trPr>
          <w:trHeight w:val="44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B9C94F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 xml:space="preserve">№ </w:t>
            </w:r>
          </w:p>
          <w:p w14:paraId="2F99DBBB" w14:textId="21365DD0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F5320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Наименование Товара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4C352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Ед. изм.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7612AE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Кол-во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77AA5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Стоимость единицы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C79D4" w14:textId="3B8C40FB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Начальная (максимальная) цена договора (руб.) с НДС</w:t>
            </w:r>
          </w:p>
        </w:tc>
      </w:tr>
      <w:tr w:rsidR="0005515E" w:rsidRPr="007D5428" w14:paraId="41BE44CA" w14:textId="77777777" w:rsidTr="004D79F0">
        <w:trPr>
          <w:trHeight w:val="119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5438C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1D4015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02086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5C85AD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45DBB" w14:textId="2FD955C9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КП №</w:t>
            </w:r>
            <w:r w:rsidR="00E16B2B">
              <w:rPr>
                <w:sz w:val="20"/>
              </w:rPr>
              <w:t xml:space="preserve"> 1943</w:t>
            </w:r>
          </w:p>
          <w:p w14:paraId="4D812540" w14:textId="7F0DF2A7" w:rsidR="0005515E" w:rsidRPr="007D5428" w:rsidRDefault="00AA4A21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о</w:t>
            </w:r>
            <w:r w:rsidR="0005515E" w:rsidRPr="007D5428">
              <w:rPr>
                <w:sz w:val="20"/>
              </w:rPr>
              <w:t>т</w:t>
            </w:r>
            <w:r w:rsidR="00E16B2B">
              <w:rPr>
                <w:sz w:val="20"/>
              </w:rPr>
              <w:t xml:space="preserve"> 19</w:t>
            </w:r>
            <w:r w:rsidRPr="007D5428">
              <w:rPr>
                <w:sz w:val="20"/>
              </w:rPr>
              <w:t>.11.2019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F7760" w14:textId="65D856DC" w:rsidR="0005515E" w:rsidRPr="007D5428" w:rsidRDefault="0005515E" w:rsidP="0005515E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КП №</w:t>
            </w:r>
            <w:r w:rsidR="00E16B2B">
              <w:rPr>
                <w:sz w:val="20"/>
              </w:rPr>
              <w:t xml:space="preserve"> 1942</w:t>
            </w:r>
          </w:p>
          <w:p w14:paraId="6E7ED533" w14:textId="2480FDEE" w:rsidR="0005515E" w:rsidRPr="007D5428" w:rsidRDefault="00AA4A21" w:rsidP="0005515E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о</w:t>
            </w:r>
            <w:r w:rsidR="0005515E" w:rsidRPr="007D5428">
              <w:rPr>
                <w:sz w:val="20"/>
              </w:rPr>
              <w:t>т</w:t>
            </w:r>
            <w:r w:rsidR="00E16B2B">
              <w:rPr>
                <w:sz w:val="20"/>
              </w:rPr>
              <w:t xml:space="preserve"> 19</w:t>
            </w:r>
            <w:r w:rsidRPr="007D5428">
              <w:rPr>
                <w:sz w:val="20"/>
              </w:rPr>
              <w:t>.11.2019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320128" w14:textId="6FBBBAE7" w:rsidR="0005515E" w:rsidRPr="007D5428" w:rsidRDefault="0005515E" w:rsidP="0005515E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КП №</w:t>
            </w:r>
            <w:r w:rsidR="00C60299">
              <w:rPr>
                <w:sz w:val="20"/>
              </w:rPr>
              <w:t xml:space="preserve"> 1944</w:t>
            </w:r>
          </w:p>
          <w:p w14:paraId="12C5F446" w14:textId="42CA2A90" w:rsidR="0005515E" w:rsidRPr="007D5428" w:rsidRDefault="00AA4A21" w:rsidP="00C60299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о</w:t>
            </w:r>
            <w:r w:rsidR="0005515E" w:rsidRPr="007D5428">
              <w:rPr>
                <w:sz w:val="20"/>
              </w:rPr>
              <w:t>т</w:t>
            </w:r>
            <w:r w:rsidRPr="007D5428">
              <w:rPr>
                <w:sz w:val="20"/>
              </w:rPr>
              <w:t xml:space="preserve"> 1</w:t>
            </w:r>
            <w:r w:rsidR="00C60299">
              <w:rPr>
                <w:sz w:val="20"/>
              </w:rPr>
              <w:t>9</w:t>
            </w:r>
            <w:r w:rsidRPr="007D5428">
              <w:rPr>
                <w:sz w:val="20"/>
              </w:rPr>
              <w:t>.11.2019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8E6E3" w14:textId="77777777" w:rsidR="0005515E" w:rsidRPr="007D5428" w:rsidRDefault="0005515E" w:rsidP="002E60DB">
            <w:pPr>
              <w:spacing w:after="0"/>
              <w:rPr>
                <w:sz w:val="20"/>
              </w:rPr>
            </w:pPr>
          </w:p>
        </w:tc>
      </w:tr>
      <w:tr w:rsidR="0005515E" w:rsidRPr="007D5428" w14:paraId="318E2FC5" w14:textId="77777777" w:rsidTr="004D79F0">
        <w:trPr>
          <w:trHeight w:val="23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61D4CC" w14:textId="77777777" w:rsidR="0005515E" w:rsidRPr="007D5428" w:rsidRDefault="0005515E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2D60AA" w14:textId="1F6D16AF" w:rsidR="0005515E" w:rsidRPr="007D5428" w:rsidRDefault="005E0716" w:rsidP="009B5E73">
            <w:pPr>
              <w:spacing w:after="0"/>
              <w:jc w:val="left"/>
              <w:rPr>
                <w:sz w:val="20"/>
              </w:rPr>
            </w:pPr>
            <w:r w:rsidRPr="007D5428">
              <w:rPr>
                <w:sz w:val="20"/>
                <w:szCs w:val="28"/>
              </w:rPr>
              <w:t>Офсетная бумага в рулонах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22954" w14:textId="2086132F" w:rsidR="0005515E" w:rsidRPr="007D5428" w:rsidRDefault="00514427" w:rsidP="0005515E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тонна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5877F8" w14:textId="569FE545" w:rsidR="0005515E" w:rsidRPr="007D5428" w:rsidRDefault="00290D22" w:rsidP="002E60DB">
            <w:pPr>
              <w:spacing w:after="0"/>
              <w:jc w:val="center"/>
              <w:rPr>
                <w:sz w:val="20"/>
              </w:rPr>
            </w:pPr>
            <w:r w:rsidRPr="007D5428">
              <w:rPr>
                <w:sz w:val="20"/>
              </w:rPr>
              <w:t>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5A0E" w14:textId="47941DD0" w:rsidR="0005515E" w:rsidRPr="007D5428" w:rsidRDefault="00184A3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12 652 200</w:t>
            </w:r>
            <w:r w:rsidR="0069233F" w:rsidRPr="007D5428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EB9C2" w14:textId="3DC8A09A" w:rsidR="0005515E" w:rsidRPr="007D5428" w:rsidRDefault="00184A3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11 900 000</w:t>
            </w:r>
            <w:r w:rsidR="0005515E" w:rsidRPr="007D5428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905D2" w14:textId="47BADC0D" w:rsidR="0005515E" w:rsidRPr="007D5428" w:rsidRDefault="00184A3B" w:rsidP="002E60DB">
            <w:pPr>
              <w:spacing w:after="0"/>
              <w:jc w:val="center"/>
              <w:rPr>
                <w:rFonts w:eastAsia="Arial Unicode MS"/>
                <w:sz w:val="20"/>
                <w:lang w:val="ru"/>
              </w:rPr>
            </w:pPr>
            <w:r>
              <w:rPr>
                <w:rFonts w:eastAsia="Arial Unicode MS"/>
                <w:sz w:val="20"/>
                <w:lang w:val="ru"/>
              </w:rPr>
              <w:t>13 005 000</w:t>
            </w:r>
            <w:r w:rsidR="0005515E" w:rsidRPr="007D5428">
              <w:rPr>
                <w:rFonts w:eastAsia="Arial Unicode MS"/>
                <w:sz w:val="20"/>
                <w:lang w:val="ru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1018F" w14:textId="55FBE2C6" w:rsidR="0005515E" w:rsidRPr="007D5428" w:rsidRDefault="00FB5DF1" w:rsidP="00FB5DF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12 519 066,7</w:t>
            </w:r>
            <w:r w:rsidR="00470812">
              <w:rPr>
                <w:sz w:val="20"/>
              </w:rPr>
              <w:t>6</w:t>
            </w:r>
          </w:p>
        </w:tc>
      </w:tr>
    </w:tbl>
    <w:p w14:paraId="6D63A5BC" w14:textId="7FAF1D23" w:rsidR="00B96AEB" w:rsidRPr="007D5428" w:rsidRDefault="00926507" w:rsidP="00B96AEB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 w:rsidRPr="00906635">
        <w:rPr>
          <w:rFonts w:eastAsia="Calibri"/>
          <w:bCs/>
        </w:rPr>
        <w:t> </w:t>
      </w:r>
      <w:r w:rsidR="00B96AEB" w:rsidRPr="00906635">
        <w:rPr>
          <w:rFonts w:eastAsia="Calibri"/>
          <w:bCs/>
        </w:rPr>
        <w:t>Заказчиком установлена начальная (максимальная) цена договора в размере</w:t>
      </w:r>
      <w:r w:rsidR="00B96AEB" w:rsidRPr="007D5428">
        <w:rPr>
          <w:color w:val="22272F"/>
          <w:sz w:val="23"/>
          <w:szCs w:val="23"/>
        </w:rPr>
        <w:t xml:space="preserve"> </w:t>
      </w:r>
      <w:r w:rsidR="00470812">
        <w:rPr>
          <w:rFonts w:eastAsia="Calibri"/>
          <w:bCs/>
        </w:rPr>
        <w:t>12 519 066</w:t>
      </w:r>
      <w:r w:rsidR="00B96AEB" w:rsidRPr="007D5428">
        <w:rPr>
          <w:rFonts w:eastAsia="Calibri"/>
          <w:bCs/>
        </w:rPr>
        <w:t xml:space="preserve"> (</w:t>
      </w:r>
      <w:r w:rsidR="002F6DD6">
        <w:rPr>
          <w:rFonts w:eastAsia="Calibri"/>
          <w:bCs/>
        </w:rPr>
        <w:t>Двенадцать миллионов</w:t>
      </w:r>
      <w:r w:rsidR="006634DF">
        <w:rPr>
          <w:rFonts w:eastAsia="Calibri"/>
          <w:bCs/>
        </w:rPr>
        <w:t xml:space="preserve"> пятьсот девятнадцать тысяч шестьдесят шесть</w:t>
      </w:r>
      <w:r w:rsidR="00996D17" w:rsidRPr="007D5428">
        <w:rPr>
          <w:rFonts w:eastAsia="Calibri"/>
          <w:bCs/>
        </w:rPr>
        <w:t>) рубл</w:t>
      </w:r>
      <w:r w:rsidR="00E2137E">
        <w:rPr>
          <w:rFonts w:eastAsia="Calibri"/>
          <w:bCs/>
        </w:rPr>
        <w:t>ей</w:t>
      </w:r>
      <w:r w:rsidR="00B96AEB" w:rsidRPr="007D5428">
        <w:rPr>
          <w:rFonts w:eastAsia="Calibri"/>
          <w:bCs/>
        </w:rPr>
        <w:t xml:space="preserve"> </w:t>
      </w:r>
      <w:r w:rsidR="00470812">
        <w:rPr>
          <w:rFonts w:eastAsia="Calibri"/>
          <w:bCs/>
        </w:rPr>
        <w:t>76</w:t>
      </w:r>
      <w:r w:rsidR="00C70D49">
        <w:rPr>
          <w:rFonts w:eastAsia="Calibri"/>
          <w:bCs/>
        </w:rPr>
        <w:t xml:space="preserve"> копеек</w:t>
      </w:r>
      <w:r w:rsidR="00B96AEB" w:rsidRPr="007D5428">
        <w:rPr>
          <w:color w:val="22272F"/>
          <w:sz w:val="23"/>
          <w:szCs w:val="23"/>
        </w:rPr>
        <w:t>.</w:t>
      </w:r>
    </w:p>
    <w:p w14:paraId="062BA81E" w14:textId="77777777" w:rsidR="0005515E" w:rsidRPr="007D5428" w:rsidRDefault="0005515E" w:rsidP="0005515E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</w:p>
    <w:p w14:paraId="0A059A38" w14:textId="2D75D1E5" w:rsidR="00926507" w:rsidRPr="007D5428" w:rsidRDefault="00926507" w:rsidP="0092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hAnsi="Courier New" w:cs="Courier New"/>
          <w:color w:val="22272F"/>
          <w:sz w:val="21"/>
          <w:szCs w:val="21"/>
        </w:rPr>
      </w:pPr>
    </w:p>
    <w:p w14:paraId="369E2C9C" w14:textId="194948BB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B77E0A9" w14:textId="6E7EBAAD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CC75B0" w14:textId="261E0A32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979E159" w14:textId="7D6F36C0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E94653A" w14:textId="000096E7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1A9DA7C" w14:textId="619A1134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6E92D9F8" w14:textId="3310A148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081037" w14:textId="2C331BEB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C2DCFD" w14:textId="2CD95A62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6D3021" w14:textId="007EED4A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061F305" w14:textId="63A01231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EE6DDBC" w14:textId="748C26D3" w:rsidR="0005515E" w:rsidRPr="007D5428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3FBA594C" w14:textId="1ACF1187" w:rsidR="0005515E" w:rsidRPr="007D5428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4E02D6E" w14:textId="0208E269" w:rsidR="0005515E" w:rsidRPr="007D5428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9E28E58" w14:textId="7D7F60CF" w:rsidR="0005515E" w:rsidRPr="007D5428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AB1D24C" w14:textId="77777777" w:rsidR="0005515E" w:rsidRPr="007D5428" w:rsidRDefault="0005515E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0B094994" w14:textId="3A2E6758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213F7F73" w14:textId="3285B142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DEE0F9C" w14:textId="35FBD66E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195DFC6D" w14:textId="37295037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46F71F6D" w14:textId="61BF772B" w:rsidR="006176E4" w:rsidRPr="007D5428" w:rsidRDefault="006176E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7A63F1E7" w14:textId="15E11B0E" w:rsidR="0005515E" w:rsidRPr="007D5428" w:rsidRDefault="00F70828" w:rsidP="00F70828">
      <w:pPr>
        <w:pStyle w:val="1"/>
        <w:numPr>
          <w:ilvl w:val="0"/>
          <w:numId w:val="29"/>
        </w:numPr>
        <w:ind w:left="-142" w:firstLine="3261"/>
        <w:jc w:val="left"/>
        <w:rPr>
          <w:sz w:val="24"/>
          <w:szCs w:val="24"/>
        </w:rPr>
      </w:pPr>
      <w:bookmarkStart w:id="42" w:name="_Toc24971833"/>
      <w:r w:rsidRPr="007D5428">
        <w:rPr>
          <w:sz w:val="24"/>
          <w:szCs w:val="24"/>
        </w:rPr>
        <w:lastRenderedPageBreak/>
        <w:t>ТЕХНИЧЕСКАЯ ЧАСТЬ</w:t>
      </w:r>
      <w:bookmarkEnd w:id="42"/>
    </w:p>
    <w:p w14:paraId="6744117E" w14:textId="77777777" w:rsidR="0005515E" w:rsidRPr="007D5428" w:rsidRDefault="0005515E" w:rsidP="0005515E">
      <w:pPr>
        <w:pStyle w:val="afffff3"/>
        <w:widowControl w:val="0"/>
        <w:spacing w:after="0"/>
        <w:ind w:left="180"/>
        <w:jc w:val="center"/>
        <w:rPr>
          <w:rFonts w:ascii="Times New Roman" w:hAnsi="Times New Roman"/>
          <w:sz w:val="24"/>
          <w:szCs w:val="24"/>
        </w:rPr>
      </w:pPr>
    </w:p>
    <w:p w14:paraId="3960023D" w14:textId="3F922888" w:rsidR="0005515E" w:rsidRPr="007D5428" w:rsidRDefault="0005515E" w:rsidP="0005515E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7D542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 w:rsidRPr="007D5428">
        <w:rPr>
          <w:rFonts w:ascii="Times New Roman" w:hAnsi="Times New Roman"/>
          <w:b/>
          <w:sz w:val="24"/>
          <w:szCs w:val="24"/>
        </w:rPr>
        <w:br/>
        <w:t>на поставку</w:t>
      </w:r>
      <w:r w:rsidRPr="007D5428">
        <w:rPr>
          <w:rFonts w:ascii="Times New Roman" w:hAnsi="Times New Roman"/>
          <w:sz w:val="24"/>
          <w:szCs w:val="24"/>
        </w:rPr>
        <w:t xml:space="preserve"> </w:t>
      </w:r>
      <w:r w:rsidR="00625C2F" w:rsidRPr="007D5428">
        <w:rPr>
          <w:rFonts w:ascii="Times New Roman" w:hAnsi="Times New Roman"/>
          <w:b/>
          <w:sz w:val="24"/>
          <w:szCs w:val="24"/>
        </w:rPr>
        <w:t>офсетной</w:t>
      </w:r>
      <w:r w:rsidRPr="007D5428">
        <w:rPr>
          <w:rFonts w:ascii="Times New Roman" w:hAnsi="Times New Roman"/>
          <w:b/>
          <w:sz w:val="24"/>
          <w:szCs w:val="24"/>
        </w:rPr>
        <w:t xml:space="preserve"> бумаги в </w:t>
      </w:r>
      <w:r w:rsidR="00625C2F" w:rsidRPr="007D5428">
        <w:rPr>
          <w:rFonts w:ascii="Times New Roman" w:hAnsi="Times New Roman"/>
          <w:b/>
          <w:sz w:val="24"/>
          <w:szCs w:val="24"/>
        </w:rPr>
        <w:t>рулонах</w:t>
      </w:r>
    </w:p>
    <w:p w14:paraId="2B323A0F" w14:textId="77777777" w:rsidR="008E7FD4" w:rsidRPr="007D5428" w:rsidRDefault="008E7FD4" w:rsidP="0005515E">
      <w:pPr>
        <w:pStyle w:val="afffff3"/>
        <w:spacing w:after="0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14:paraId="2D6FE189" w14:textId="77777777" w:rsidR="009432C7" w:rsidRPr="007D5428" w:rsidRDefault="008E7FD4" w:rsidP="008762A7">
      <w:pPr>
        <w:pStyle w:val="afffff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>Наименование, характеристики</w:t>
      </w:r>
      <w:r w:rsidR="000D24AB" w:rsidRPr="007D5428">
        <w:rPr>
          <w:rFonts w:ascii="Times New Roman" w:hAnsi="Times New Roman"/>
          <w:sz w:val="24"/>
          <w:szCs w:val="24"/>
        </w:rPr>
        <w:t xml:space="preserve"> и количество товара: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49"/>
        <w:gridCol w:w="3820"/>
        <w:gridCol w:w="1277"/>
        <w:gridCol w:w="1413"/>
      </w:tblGrid>
      <w:tr w:rsidR="009432C7" w:rsidRPr="007D5428" w14:paraId="6D7A5AE1" w14:textId="77777777" w:rsidTr="00B75F61">
        <w:tc>
          <w:tcPr>
            <w:tcW w:w="295" w:type="pct"/>
          </w:tcPr>
          <w:p w14:paraId="382C1B76" w14:textId="77777777" w:rsidR="009432C7" w:rsidRPr="007D5428" w:rsidRDefault="009432C7" w:rsidP="007C28BF">
            <w:pPr>
              <w:ind w:left="-180"/>
              <w:jc w:val="center"/>
              <w:rPr>
                <w:szCs w:val="28"/>
              </w:rPr>
            </w:pPr>
          </w:p>
          <w:p w14:paraId="0F265DC7" w14:textId="77777777" w:rsidR="009432C7" w:rsidRPr="007D5428" w:rsidRDefault="009432C7" w:rsidP="007C28BF">
            <w:pPr>
              <w:spacing w:after="120"/>
              <w:ind w:left="-57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№ п/п</w:t>
            </w:r>
          </w:p>
        </w:tc>
        <w:tc>
          <w:tcPr>
            <w:tcW w:w="1324" w:type="pct"/>
            <w:vAlign w:val="center"/>
          </w:tcPr>
          <w:p w14:paraId="4DE861F3" w14:textId="77777777" w:rsidR="009432C7" w:rsidRPr="007D5428" w:rsidRDefault="009432C7" w:rsidP="007C28BF">
            <w:pPr>
              <w:ind w:left="-180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 xml:space="preserve">  Наименование товара</w:t>
            </w:r>
          </w:p>
        </w:tc>
        <w:tc>
          <w:tcPr>
            <w:tcW w:w="1984" w:type="pct"/>
            <w:vAlign w:val="center"/>
          </w:tcPr>
          <w:p w14:paraId="67028C21" w14:textId="77777777" w:rsidR="009432C7" w:rsidRPr="007D5428" w:rsidRDefault="009432C7" w:rsidP="007C28BF">
            <w:pPr>
              <w:ind w:left="-57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Характеристики товара</w:t>
            </w:r>
          </w:p>
        </w:tc>
        <w:tc>
          <w:tcPr>
            <w:tcW w:w="663" w:type="pct"/>
            <w:vAlign w:val="center"/>
          </w:tcPr>
          <w:p w14:paraId="67C6BA8F" w14:textId="77777777" w:rsidR="009432C7" w:rsidRPr="007D5428" w:rsidRDefault="009432C7" w:rsidP="007C28BF">
            <w:pPr>
              <w:ind w:left="-57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Единица  измерения</w:t>
            </w:r>
          </w:p>
        </w:tc>
        <w:tc>
          <w:tcPr>
            <w:tcW w:w="734" w:type="pct"/>
            <w:vAlign w:val="center"/>
          </w:tcPr>
          <w:p w14:paraId="4DEFE15B" w14:textId="77777777" w:rsidR="009432C7" w:rsidRPr="007D5428" w:rsidRDefault="009432C7" w:rsidP="007C28BF">
            <w:pPr>
              <w:ind w:left="-180"/>
              <w:jc w:val="center"/>
              <w:rPr>
                <w:szCs w:val="28"/>
              </w:rPr>
            </w:pPr>
          </w:p>
          <w:p w14:paraId="06A53EFF" w14:textId="77777777" w:rsidR="009432C7" w:rsidRPr="007D5428" w:rsidRDefault="009432C7" w:rsidP="007C28BF">
            <w:pPr>
              <w:ind w:left="-57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Количество</w:t>
            </w:r>
          </w:p>
          <w:p w14:paraId="0C6E7570" w14:textId="77777777" w:rsidR="009432C7" w:rsidRPr="007D5428" w:rsidRDefault="009432C7" w:rsidP="007C28BF">
            <w:pPr>
              <w:ind w:left="-57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требуемого товара</w:t>
            </w:r>
          </w:p>
          <w:p w14:paraId="049BF107" w14:textId="77777777" w:rsidR="009432C7" w:rsidRPr="007D5428" w:rsidRDefault="009432C7" w:rsidP="007C28BF">
            <w:pPr>
              <w:ind w:left="-180"/>
              <w:jc w:val="center"/>
              <w:rPr>
                <w:szCs w:val="28"/>
              </w:rPr>
            </w:pPr>
          </w:p>
        </w:tc>
      </w:tr>
      <w:tr w:rsidR="009432C7" w:rsidRPr="007D5428" w14:paraId="42A35628" w14:textId="77777777" w:rsidTr="00B75F61">
        <w:trPr>
          <w:trHeight w:val="635"/>
        </w:trPr>
        <w:tc>
          <w:tcPr>
            <w:tcW w:w="295" w:type="pct"/>
            <w:vAlign w:val="center"/>
          </w:tcPr>
          <w:p w14:paraId="09FD5291" w14:textId="77777777" w:rsidR="009432C7" w:rsidRPr="007D5428" w:rsidRDefault="009432C7" w:rsidP="007C28BF">
            <w:pPr>
              <w:spacing w:before="360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1</w:t>
            </w:r>
          </w:p>
        </w:tc>
        <w:tc>
          <w:tcPr>
            <w:tcW w:w="1324" w:type="pct"/>
            <w:vAlign w:val="center"/>
          </w:tcPr>
          <w:p w14:paraId="594575EA" w14:textId="77777777" w:rsidR="00B75F61" w:rsidRDefault="00B75F61" w:rsidP="00BB7ED4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 xml:space="preserve">Бумага офсетная </w:t>
            </w:r>
          </w:p>
          <w:p w14:paraId="56553CA5" w14:textId="2890E247" w:rsidR="00DC6562" w:rsidRPr="007D5428" w:rsidRDefault="00B75F61" w:rsidP="00BB7ED4">
            <w:pPr>
              <w:spacing w:after="0"/>
              <w:ind w:left="-57"/>
              <w:jc w:val="left"/>
              <w:rPr>
                <w:szCs w:val="28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>БДМ-7</w:t>
            </w:r>
            <w:r>
              <w:rPr>
                <w:bCs/>
                <w:color w:val="000000"/>
                <w:shd w:val="clear" w:color="auto" w:fill="FFFFFF"/>
              </w:rPr>
              <w:t xml:space="preserve"> или эквивалент</w:t>
            </w:r>
          </w:p>
        </w:tc>
        <w:tc>
          <w:tcPr>
            <w:tcW w:w="1984" w:type="pct"/>
            <w:vAlign w:val="center"/>
          </w:tcPr>
          <w:p w14:paraId="7BE603F0" w14:textId="0248F7D5" w:rsidR="00B75F61" w:rsidRPr="00B75F61" w:rsidRDefault="00B75F61" w:rsidP="00625C2F">
            <w:pPr>
              <w:spacing w:after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  <w:r w:rsidRPr="00B75F61">
              <w:rPr>
                <w:b/>
                <w:bCs/>
                <w:color w:val="000000"/>
                <w:shd w:val="clear" w:color="auto" w:fill="FFFFFF"/>
              </w:rPr>
              <w:t>Формат 62 см</w:t>
            </w:r>
          </w:p>
          <w:p w14:paraId="07D42CCB" w14:textId="23548103" w:rsidR="00BB7ED4" w:rsidRDefault="00145D6B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М</w:t>
            </w:r>
            <w:r w:rsidR="00BB7ED4" w:rsidRPr="007D5428">
              <w:rPr>
                <w:bCs/>
                <w:color w:val="000000"/>
                <w:shd w:val="clear" w:color="auto" w:fill="FFFFFF"/>
              </w:rPr>
              <w:t>асса 80 г/м2</w:t>
            </w:r>
          </w:p>
          <w:p w14:paraId="3971F5EB" w14:textId="6C58CA43" w:rsidR="00625C2F" w:rsidRDefault="00625C2F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Разрывная длина от </w:t>
            </w:r>
            <w:r w:rsidR="004F78A0">
              <w:rPr>
                <w:bCs/>
                <w:color w:val="000000"/>
                <w:shd w:val="clear" w:color="auto" w:fill="FFFFFF"/>
              </w:rPr>
              <w:t>4,0 до 4,8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км.</w:t>
            </w:r>
          </w:p>
          <w:p w14:paraId="25545C82" w14:textId="35A03A99" w:rsidR="009D0DAD" w:rsidRPr="007D5428" w:rsidRDefault="009D0DAD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Непрозрачность 85 – 89 %.</w:t>
            </w:r>
          </w:p>
          <w:p w14:paraId="4F4EA3D6" w14:textId="431C9DEE" w:rsidR="00625C2F" w:rsidRPr="007D5428" w:rsidRDefault="00625C2F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105 </w:t>
            </w:r>
            <w:r w:rsidR="004F78A0">
              <w:rPr>
                <w:bCs/>
                <w:color w:val="000000"/>
                <w:shd w:val="clear" w:color="auto" w:fill="FFFFFF"/>
              </w:rPr>
              <w:t>± 2</w:t>
            </w:r>
            <w:r w:rsidR="009D0DAD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D5428">
              <w:rPr>
                <w:bCs/>
                <w:color w:val="000000"/>
                <w:shd w:val="clear" w:color="auto" w:fill="FFFFFF"/>
              </w:rPr>
              <w:t>%.</w:t>
            </w:r>
          </w:p>
          <w:p w14:paraId="3F53262D" w14:textId="420E6B1B" w:rsidR="00625C2F" w:rsidRPr="007D5428" w:rsidRDefault="00625C2F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</w:t>
            </w:r>
            <w:r w:rsidRPr="007D5428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146</w:t>
            </w:r>
            <w:r w:rsidR="00145D6B">
              <w:rPr>
                <w:bCs/>
                <w:color w:val="000000"/>
                <w:shd w:val="clear" w:color="auto" w:fill="FFFFFF"/>
              </w:rPr>
              <w:t xml:space="preserve"> ± 3</w:t>
            </w:r>
            <w:r w:rsidRPr="007D5428">
              <w:rPr>
                <w:bCs/>
                <w:color w:val="000000"/>
                <w:shd w:val="clear" w:color="auto" w:fill="FFFFFF"/>
              </w:rPr>
              <w:t>.</w:t>
            </w:r>
          </w:p>
          <w:p w14:paraId="720B4FCC" w14:textId="2F7B63BA" w:rsidR="00625C2F" w:rsidRPr="007D5428" w:rsidRDefault="00464762" w:rsidP="00625C2F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Влажность 6</w:t>
            </w:r>
            <w:r w:rsidR="00625C2F" w:rsidRPr="007D5428">
              <w:rPr>
                <w:bCs/>
                <w:color w:val="000000"/>
                <w:shd w:val="clear" w:color="auto" w:fill="FFFFFF"/>
              </w:rPr>
              <w:t xml:space="preserve">,5 </w:t>
            </w:r>
            <w:r>
              <w:rPr>
                <w:bCs/>
                <w:color w:val="000000"/>
                <w:shd w:val="clear" w:color="auto" w:fill="FFFFFF"/>
              </w:rPr>
              <w:t>± 1,5</w:t>
            </w:r>
            <w:r w:rsidR="00625C2F" w:rsidRPr="007D5428">
              <w:rPr>
                <w:bCs/>
                <w:color w:val="000000"/>
                <w:shd w:val="clear" w:color="auto" w:fill="FFFFFF"/>
              </w:rPr>
              <w:t xml:space="preserve"> %.</w:t>
            </w:r>
          </w:p>
          <w:p w14:paraId="67883A1D" w14:textId="57CD876F" w:rsidR="00625C2F" w:rsidRPr="007D5428" w:rsidRDefault="00625C2F" w:rsidP="001B7CF1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Массовая доля золы </w:t>
            </w:r>
            <w:r w:rsidR="001B7CF1" w:rsidRPr="007D5428">
              <w:rPr>
                <w:bCs/>
                <w:color w:val="000000"/>
                <w:shd w:val="clear" w:color="auto" w:fill="FFFFFF"/>
              </w:rPr>
              <w:t xml:space="preserve">от </w:t>
            </w:r>
            <w:r w:rsidR="009D0DAD">
              <w:rPr>
                <w:bCs/>
                <w:color w:val="000000"/>
                <w:shd w:val="clear" w:color="auto" w:fill="FFFFFF"/>
              </w:rPr>
              <w:t>12</w:t>
            </w:r>
            <w:r w:rsidR="001B7CF1" w:rsidRPr="007D5428">
              <w:rPr>
                <w:bCs/>
                <w:color w:val="000000"/>
                <w:shd w:val="clear" w:color="auto" w:fill="FFFFFF"/>
              </w:rPr>
              <w:t xml:space="preserve"> до 17 %.</w:t>
            </w:r>
          </w:p>
          <w:p w14:paraId="2410735C" w14:textId="77777777" w:rsidR="001B7CF1" w:rsidRPr="007D5428" w:rsidRDefault="001B7CF1" w:rsidP="001B7CF1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8055BF" w:rsidRPr="007D5428">
              <w:rPr>
                <w:bCs/>
                <w:color w:val="000000"/>
                <w:shd w:val="clear" w:color="auto" w:fill="FFFFFF"/>
              </w:rPr>
              <w:t>Диаметр рулона бумаги от 98 до 100 см.</w:t>
            </w:r>
          </w:p>
          <w:p w14:paraId="48C1E0FF" w14:textId="5CA13777" w:rsidR="008055BF" w:rsidRPr="007D5428" w:rsidRDefault="008055BF" w:rsidP="001B7CF1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Внутренний диаметр гильзы рулона от 75 до 76 мм.</w:t>
            </w:r>
          </w:p>
        </w:tc>
        <w:tc>
          <w:tcPr>
            <w:tcW w:w="663" w:type="pct"/>
            <w:vAlign w:val="center"/>
          </w:tcPr>
          <w:p w14:paraId="50E18561" w14:textId="1C18C3ED" w:rsidR="009432C7" w:rsidRPr="007D5428" w:rsidRDefault="00510616" w:rsidP="00A90E36">
            <w:pPr>
              <w:spacing w:after="0"/>
              <w:ind w:left="-180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тонна</w:t>
            </w:r>
          </w:p>
        </w:tc>
        <w:tc>
          <w:tcPr>
            <w:tcW w:w="734" w:type="pct"/>
            <w:vAlign w:val="center"/>
          </w:tcPr>
          <w:p w14:paraId="76C6C5E8" w14:textId="3318FA72" w:rsidR="009432C7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8055BF" w:rsidRPr="007D5428" w14:paraId="0DA71F20" w14:textId="77777777" w:rsidTr="00B75F61">
        <w:trPr>
          <w:trHeight w:val="635"/>
        </w:trPr>
        <w:tc>
          <w:tcPr>
            <w:tcW w:w="295" w:type="pct"/>
            <w:vAlign w:val="center"/>
          </w:tcPr>
          <w:p w14:paraId="4572E926" w14:textId="5F71EC98" w:rsidR="008055BF" w:rsidRPr="007D5428" w:rsidRDefault="008055BF" w:rsidP="007C28BF">
            <w:pPr>
              <w:spacing w:before="360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 xml:space="preserve">2 </w:t>
            </w:r>
          </w:p>
        </w:tc>
        <w:tc>
          <w:tcPr>
            <w:tcW w:w="1324" w:type="pct"/>
            <w:vAlign w:val="center"/>
          </w:tcPr>
          <w:p w14:paraId="4F9FAFFB" w14:textId="77777777" w:rsidR="00B75F61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 xml:space="preserve">Бумага офсетная </w:t>
            </w:r>
          </w:p>
          <w:p w14:paraId="64672DF2" w14:textId="3C2F1078" w:rsidR="008055BF" w:rsidRPr="007D5428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>БДМ-7</w:t>
            </w:r>
            <w:r>
              <w:rPr>
                <w:bCs/>
                <w:color w:val="000000"/>
                <w:shd w:val="clear" w:color="auto" w:fill="FFFFFF"/>
              </w:rPr>
              <w:t xml:space="preserve"> или эквивалент</w:t>
            </w:r>
          </w:p>
        </w:tc>
        <w:tc>
          <w:tcPr>
            <w:tcW w:w="1984" w:type="pct"/>
            <w:vAlign w:val="center"/>
          </w:tcPr>
          <w:p w14:paraId="4427F3CA" w14:textId="6B642531" w:rsidR="00B75F61" w:rsidRPr="00B75F61" w:rsidRDefault="00B75F61" w:rsidP="00DC6562">
            <w:pPr>
              <w:spacing w:after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  <w:r w:rsidRPr="00B75F61">
              <w:rPr>
                <w:b/>
                <w:bCs/>
                <w:color w:val="000000"/>
                <w:shd w:val="clear" w:color="auto" w:fill="FFFFFF"/>
              </w:rPr>
              <w:t>Формат 84 см</w:t>
            </w:r>
          </w:p>
          <w:p w14:paraId="0FB8DCDF" w14:textId="4CF3E869" w:rsidR="00BB7ED4" w:rsidRDefault="00B75F61" w:rsidP="00DC6562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BB7ED4" w:rsidRPr="007D5428">
              <w:rPr>
                <w:bCs/>
                <w:color w:val="000000"/>
                <w:shd w:val="clear" w:color="auto" w:fill="FFFFFF"/>
              </w:rPr>
              <w:t>масса 65 г/м2</w:t>
            </w:r>
          </w:p>
          <w:p w14:paraId="1F21B156" w14:textId="77777777" w:rsidR="00A80F57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Разрывная длина от </w:t>
            </w:r>
            <w:r>
              <w:rPr>
                <w:bCs/>
                <w:color w:val="000000"/>
                <w:shd w:val="clear" w:color="auto" w:fill="FFFFFF"/>
              </w:rPr>
              <w:t>4,0 до 4,8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км.</w:t>
            </w:r>
          </w:p>
          <w:p w14:paraId="6A9CF493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Непрозрачность 85 – 89 %.</w:t>
            </w:r>
          </w:p>
          <w:p w14:paraId="225F9E6B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105 </w:t>
            </w:r>
            <w:r>
              <w:rPr>
                <w:bCs/>
                <w:color w:val="000000"/>
                <w:shd w:val="clear" w:color="auto" w:fill="FFFFFF"/>
              </w:rPr>
              <w:t xml:space="preserve">± 2 </w:t>
            </w:r>
            <w:r w:rsidRPr="007D5428">
              <w:rPr>
                <w:bCs/>
                <w:color w:val="000000"/>
                <w:shd w:val="clear" w:color="auto" w:fill="FFFFFF"/>
              </w:rPr>
              <w:t>%.</w:t>
            </w:r>
          </w:p>
          <w:p w14:paraId="494D41BE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</w:t>
            </w:r>
            <w:r w:rsidRPr="007D5428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146</w:t>
            </w:r>
            <w:r>
              <w:rPr>
                <w:bCs/>
                <w:color w:val="000000"/>
                <w:shd w:val="clear" w:color="auto" w:fill="FFFFFF"/>
              </w:rPr>
              <w:t xml:space="preserve"> ± 3</w:t>
            </w:r>
            <w:r w:rsidRPr="007D5428">
              <w:rPr>
                <w:bCs/>
                <w:color w:val="000000"/>
                <w:shd w:val="clear" w:color="auto" w:fill="FFFFFF"/>
              </w:rPr>
              <w:t>.</w:t>
            </w:r>
          </w:p>
          <w:p w14:paraId="33DFEBD1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Влажность 6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,5 </w:t>
            </w:r>
            <w:r>
              <w:rPr>
                <w:bCs/>
                <w:color w:val="000000"/>
                <w:shd w:val="clear" w:color="auto" w:fill="FFFFFF"/>
              </w:rPr>
              <w:t>± 1,5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%.</w:t>
            </w:r>
          </w:p>
          <w:p w14:paraId="306689F1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Массовая доля золы от </w:t>
            </w: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до 17 %.</w:t>
            </w:r>
          </w:p>
          <w:p w14:paraId="68C6B44C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Диаметр рулона бумаги от 98 до 100 см.</w:t>
            </w:r>
          </w:p>
          <w:p w14:paraId="655A8044" w14:textId="29FFA7F8" w:rsidR="008055BF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Внутренний диаметр гильзы рулона от 75 до 76 мм.</w:t>
            </w:r>
          </w:p>
        </w:tc>
        <w:tc>
          <w:tcPr>
            <w:tcW w:w="663" w:type="pct"/>
            <w:vAlign w:val="center"/>
          </w:tcPr>
          <w:p w14:paraId="5BF7AB5C" w14:textId="64EDFC49" w:rsidR="008055BF" w:rsidRPr="007D5428" w:rsidRDefault="00DC6562" w:rsidP="00A90E36">
            <w:pPr>
              <w:spacing w:after="0"/>
              <w:ind w:left="-180"/>
              <w:jc w:val="center"/>
              <w:rPr>
                <w:szCs w:val="28"/>
              </w:rPr>
            </w:pPr>
            <w:r w:rsidRPr="007D5428">
              <w:rPr>
                <w:szCs w:val="28"/>
              </w:rPr>
              <w:t>тонна</w:t>
            </w:r>
          </w:p>
        </w:tc>
        <w:tc>
          <w:tcPr>
            <w:tcW w:w="734" w:type="pct"/>
            <w:vAlign w:val="center"/>
          </w:tcPr>
          <w:p w14:paraId="4775CF86" w14:textId="4B0C4018" w:rsidR="008055BF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  <w:tr w:rsidR="00BB7ED4" w:rsidRPr="007D5428" w14:paraId="7C56A2C5" w14:textId="77777777" w:rsidTr="00B75F61">
        <w:trPr>
          <w:trHeight w:val="635"/>
        </w:trPr>
        <w:tc>
          <w:tcPr>
            <w:tcW w:w="295" w:type="pct"/>
            <w:vAlign w:val="center"/>
          </w:tcPr>
          <w:p w14:paraId="1C01F2C2" w14:textId="7A24FBA9" w:rsidR="00BB7ED4" w:rsidRPr="007D5428" w:rsidRDefault="00BB7ED4" w:rsidP="007C28BF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324" w:type="pct"/>
            <w:vAlign w:val="center"/>
          </w:tcPr>
          <w:p w14:paraId="4E346015" w14:textId="77777777" w:rsidR="00B75F61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 xml:space="preserve">Бумага офсетная </w:t>
            </w:r>
          </w:p>
          <w:p w14:paraId="11CAACE2" w14:textId="4A56F0C7" w:rsidR="00BB7ED4" w:rsidRPr="007D5428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>БДМ-7</w:t>
            </w:r>
            <w:r>
              <w:rPr>
                <w:bCs/>
                <w:color w:val="000000"/>
                <w:shd w:val="clear" w:color="auto" w:fill="FFFFFF"/>
              </w:rPr>
              <w:t xml:space="preserve"> или эквивалент</w:t>
            </w:r>
          </w:p>
        </w:tc>
        <w:tc>
          <w:tcPr>
            <w:tcW w:w="1984" w:type="pct"/>
            <w:vAlign w:val="center"/>
          </w:tcPr>
          <w:p w14:paraId="1865BCFD" w14:textId="1C2A6ABD" w:rsidR="00B75F61" w:rsidRPr="00B75F61" w:rsidRDefault="00B75F61" w:rsidP="00BB7ED4">
            <w:pPr>
              <w:spacing w:after="0"/>
              <w:contextualSpacing/>
              <w:rPr>
                <w:b/>
                <w:bCs/>
                <w:color w:val="000000"/>
                <w:shd w:val="clear" w:color="auto" w:fill="FFFFFF"/>
              </w:rPr>
            </w:pPr>
            <w:r w:rsidRPr="00B75F61">
              <w:rPr>
                <w:b/>
                <w:bCs/>
                <w:color w:val="000000"/>
                <w:shd w:val="clear" w:color="auto" w:fill="FFFFFF"/>
              </w:rPr>
              <w:t>Формат 70 см</w:t>
            </w:r>
          </w:p>
          <w:p w14:paraId="45742A24" w14:textId="73517E43" w:rsidR="00BB7ED4" w:rsidRDefault="00B75F61" w:rsidP="00BB7ED4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BB7ED4" w:rsidRPr="007D5428">
              <w:rPr>
                <w:bCs/>
                <w:color w:val="000000"/>
                <w:shd w:val="clear" w:color="auto" w:fill="FFFFFF"/>
              </w:rPr>
              <w:t>масса 65 г/м2</w:t>
            </w:r>
          </w:p>
          <w:p w14:paraId="355D625F" w14:textId="77777777" w:rsidR="00A80F57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Разрывная длина от </w:t>
            </w:r>
            <w:r>
              <w:rPr>
                <w:bCs/>
                <w:color w:val="000000"/>
                <w:shd w:val="clear" w:color="auto" w:fill="FFFFFF"/>
              </w:rPr>
              <w:t>4,0 до 4,8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км.</w:t>
            </w:r>
          </w:p>
          <w:p w14:paraId="5A93A27D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Непрозрачность 85 – 89 %.</w:t>
            </w:r>
          </w:p>
          <w:p w14:paraId="6CCD764A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105 </w:t>
            </w:r>
            <w:r>
              <w:rPr>
                <w:bCs/>
                <w:color w:val="000000"/>
                <w:shd w:val="clear" w:color="auto" w:fill="FFFFFF"/>
              </w:rPr>
              <w:t xml:space="preserve">± 2 </w:t>
            </w:r>
            <w:r w:rsidRPr="007D5428">
              <w:rPr>
                <w:bCs/>
                <w:color w:val="000000"/>
                <w:shd w:val="clear" w:color="auto" w:fill="FFFFFF"/>
              </w:rPr>
              <w:t>%.</w:t>
            </w:r>
          </w:p>
          <w:p w14:paraId="213FEFC4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</w:t>
            </w:r>
            <w:r w:rsidRPr="007D5428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146</w:t>
            </w:r>
            <w:r>
              <w:rPr>
                <w:bCs/>
                <w:color w:val="000000"/>
                <w:shd w:val="clear" w:color="auto" w:fill="FFFFFF"/>
              </w:rPr>
              <w:t xml:space="preserve"> ± 3</w:t>
            </w:r>
            <w:r w:rsidRPr="007D5428">
              <w:rPr>
                <w:bCs/>
                <w:color w:val="000000"/>
                <w:shd w:val="clear" w:color="auto" w:fill="FFFFFF"/>
              </w:rPr>
              <w:t>.</w:t>
            </w:r>
          </w:p>
          <w:p w14:paraId="2CDE07D9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Влажность 6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,5 </w:t>
            </w:r>
            <w:r>
              <w:rPr>
                <w:bCs/>
                <w:color w:val="000000"/>
                <w:shd w:val="clear" w:color="auto" w:fill="FFFFFF"/>
              </w:rPr>
              <w:t>± 1,5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%.</w:t>
            </w:r>
          </w:p>
          <w:p w14:paraId="5CDFDAE9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Массовая доля золы от </w:t>
            </w: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до 17 %.</w:t>
            </w:r>
          </w:p>
          <w:p w14:paraId="12DDF6A3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Диаметр рулона бумаги от 98 до 100 см.</w:t>
            </w:r>
          </w:p>
          <w:p w14:paraId="27571A9E" w14:textId="684B8475" w:rsidR="00BB7ED4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Внутренний диаметр гильзы рулона от 75 до 76 мм.</w:t>
            </w:r>
          </w:p>
        </w:tc>
        <w:tc>
          <w:tcPr>
            <w:tcW w:w="663" w:type="pct"/>
            <w:vAlign w:val="center"/>
          </w:tcPr>
          <w:p w14:paraId="53A4E1EF" w14:textId="77777777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</w:p>
        </w:tc>
        <w:tc>
          <w:tcPr>
            <w:tcW w:w="734" w:type="pct"/>
            <w:vAlign w:val="center"/>
          </w:tcPr>
          <w:p w14:paraId="777C730D" w14:textId="4B9E330C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BB7ED4" w:rsidRPr="007D5428" w14:paraId="010832C0" w14:textId="77777777" w:rsidTr="00B75F61">
        <w:trPr>
          <w:trHeight w:val="635"/>
        </w:trPr>
        <w:tc>
          <w:tcPr>
            <w:tcW w:w="295" w:type="pct"/>
            <w:vAlign w:val="center"/>
          </w:tcPr>
          <w:p w14:paraId="0A73A4CB" w14:textId="025F7FCF" w:rsidR="00BB7ED4" w:rsidRPr="007D5428" w:rsidRDefault="00BB7ED4" w:rsidP="007C28BF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324" w:type="pct"/>
            <w:vAlign w:val="center"/>
          </w:tcPr>
          <w:p w14:paraId="36374085" w14:textId="77777777" w:rsidR="00B75F61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 xml:space="preserve">Бумага офсетная </w:t>
            </w:r>
          </w:p>
          <w:p w14:paraId="1185C5CF" w14:textId="00B30098" w:rsidR="00BB7ED4" w:rsidRPr="007D5428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>БДМ-7</w:t>
            </w:r>
            <w:r>
              <w:rPr>
                <w:bCs/>
                <w:color w:val="000000"/>
                <w:shd w:val="clear" w:color="auto" w:fill="FFFFFF"/>
              </w:rPr>
              <w:t xml:space="preserve"> или эквивалент</w:t>
            </w:r>
          </w:p>
        </w:tc>
        <w:tc>
          <w:tcPr>
            <w:tcW w:w="1984" w:type="pct"/>
            <w:vAlign w:val="center"/>
          </w:tcPr>
          <w:p w14:paraId="1A8C04FC" w14:textId="2FFA9F26" w:rsidR="00B75F61" w:rsidRDefault="00B75F61" w:rsidP="00BB7ED4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Формат 42 см</w:t>
            </w:r>
          </w:p>
          <w:p w14:paraId="363D6D46" w14:textId="68BC4ABC" w:rsidR="00BB7ED4" w:rsidRDefault="00B75F61" w:rsidP="00BB7ED4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BB7ED4" w:rsidRPr="007D5428">
              <w:rPr>
                <w:bCs/>
                <w:color w:val="000000"/>
                <w:shd w:val="clear" w:color="auto" w:fill="FFFFFF"/>
              </w:rPr>
              <w:t>масса 65 г/м2</w:t>
            </w:r>
          </w:p>
          <w:p w14:paraId="55417F95" w14:textId="77777777" w:rsidR="00A80F57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Разрывная длина от </w:t>
            </w:r>
            <w:r>
              <w:rPr>
                <w:bCs/>
                <w:color w:val="000000"/>
                <w:shd w:val="clear" w:color="auto" w:fill="FFFFFF"/>
              </w:rPr>
              <w:t>4,0 до 4,8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км.</w:t>
            </w:r>
          </w:p>
          <w:p w14:paraId="4CC86353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Непрозрачность 85 – 89 %.</w:t>
            </w:r>
          </w:p>
          <w:p w14:paraId="3E974C15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105 </w:t>
            </w:r>
            <w:r>
              <w:rPr>
                <w:bCs/>
                <w:color w:val="000000"/>
                <w:shd w:val="clear" w:color="auto" w:fill="FFFFFF"/>
              </w:rPr>
              <w:t xml:space="preserve">± 2 </w:t>
            </w:r>
            <w:r w:rsidRPr="007D5428">
              <w:rPr>
                <w:bCs/>
                <w:color w:val="000000"/>
                <w:shd w:val="clear" w:color="auto" w:fill="FFFFFF"/>
              </w:rPr>
              <w:t>%.</w:t>
            </w:r>
          </w:p>
          <w:p w14:paraId="4D4E8ECE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</w:t>
            </w:r>
            <w:r w:rsidRPr="007D5428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146</w:t>
            </w:r>
            <w:r>
              <w:rPr>
                <w:bCs/>
                <w:color w:val="000000"/>
                <w:shd w:val="clear" w:color="auto" w:fill="FFFFFF"/>
              </w:rPr>
              <w:t xml:space="preserve"> ± 3</w:t>
            </w:r>
            <w:r w:rsidRPr="007D5428">
              <w:rPr>
                <w:bCs/>
                <w:color w:val="000000"/>
                <w:shd w:val="clear" w:color="auto" w:fill="FFFFFF"/>
              </w:rPr>
              <w:t>.</w:t>
            </w:r>
          </w:p>
          <w:p w14:paraId="59C9521F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Влажность 6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,5 </w:t>
            </w:r>
            <w:r>
              <w:rPr>
                <w:bCs/>
                <w:color w:val="000000"/>
                <w:shd w:val="clear" w:color="auto" w:fill="FFFFFF"/>
              </w:rPr>
              <w:t>± 1,5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%.</w:t>
            </w:r>
          </w:p>
          <w:p w14:paraId="1B604E93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Массовая доля золы от </w:t>
            </w: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до 17 %.</w:t>
            </w:r>
          </w:p>
          <w:p w14:paraId="58B312AD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Диаметр рулона бумаги от 98 до 100 см.</w:t>
            </w:r>
          </w:p>
          <w:p w14:paraId="5402434E" w14:textId="68E0564E" w:rsidR="00BB7ED4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Внутренний диаметр гильзы рулона от 75 до 76 мм.</w:t>
            </w:r>
          </w:p>
        </w:tc>
        <w:tc>
          <w:tcPr>
            <w:tcW w:w="663" w:type="pct"/>
            <w:vAlign w:val="center"/>
          </w:tcPr>
          <w:p w14:paraId="75DCEE82" w14:textId="77777777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</w:p>
        </w:tc>
        <w:tc>
          <w:tcPr>
            <w:tcW w:w="734" w:type="pct"/>
            <w:vAlign w:val="center"/>
          </w:tcPr>
          <w:p w14:paraId="37B6F600" w14:textId="35139455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BB7ED4" w:rsidRPr="007D5428" w14:paraId="355F82CC" w14:textId="77777777" w:rsidTr="00B75F61">
        <w:trPr>
          <w:trHeight w:val="635"/>
        </w:trPr>
        <w:tc>
          <w:tcPr>
            <w:tcW w:w="295" w:type="pct"/>
            <w:vAlign w:val="center"/>
          </w:tcPr>
          <w:p w14:paraId="6A6EF446" w14:textId="541D64BD" w:rsidR="00BB7ED4" w:rsidRPr="007D5428" w:rsidRDefault="00BB7ED4" w:rsidP="007C28BF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24" w:type="pct"/>
            <w:vAlign w:val="center"/>
          </w:tcPr>
          <w:p w14:paraId="2DA901F1" w14:textId="77777777" w:rsidR="00B75F61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 xml:space="preserve">Бумага офсетная </w:t>
            </w:r>
          </w:p>
          <w:p w14:paraId="3D9E05FC" w14:textId="47BC53DD" w:rsidR="00BB7ED4" w:rsidRPr="007D5428" w:rsidRDefault="00B75F61" w:rsidP="00B75F61">
            <w:pPr>
              <w:spacing w:after="0"/>
              <w:ind w:left="-57"/>
              <w:jc w:val="left"/>
              <w:rPr>
                <w:bCs/>
                <w:color w:val="000000"/>
                <w:shd w:val="clear" w:color="auto" w:fill="FFFFFF"/>
              </w:rPr>
            </w:pPr>
            <w:r w:rsidRPr="00B75F61">
              <w:rPr>
                <w:bCs/>
                <w:color w:val="000000"/>
                <w:shd w:val="clear" w:color="auto" w:fill="FFFFFF"/>
              </w:rPr>
              <w:t>БДМ-7</w:t>
            </w:r>
            <w:r>
              <w:rPr>
                <w:bCs/>
                <w:color w:val="000000"/>
                <w:shd w:val="clear" w:color="auto" w:fill="FFFFFF"/>
              </w:rPr>
              <w:t xml:space="preserve"> или эквивалент</w:t>
            </w:r>
          </w:p>
        </w:tc>
        <w:tc>
          <w:tcPr>
            <w:tcW w:w="1984" w:type="pct"/>
            <w:vAlign w:val="center"/>
          </w:tcPr>
          <w:p w14:paraId="24D21F36" w14:textId="4AD3EE72" w:rsidR="00B75F61" w:rsidRDefault="00B75F61" w:rsidP="00BB7ED4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Формат 62 см</w:t>
            </w:r>
          </w:p>
          <w:p w14:paraId="6D8C50E1" w14:textId="11271EB7" w:rsidR="00BB7ED4" w:rsidRDefault="00B75F61" w:rsidP="00BB7ED4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- </w:t>
            </w:r>
            <w:r w:rsidR="00BB7ED4" w:rsidRPr="007D5428">
              <w:rPr>
                <w:bCs/>
                <w:color w:val="000000"/>
                <w:shd w:val="clear" w:color="auto" w:fill="FFFFFF"/>
              </w:rPr>
              <w:t>масса 65 г/м2</w:t>
            </w:r>
          </w:p>
          <w:p w14:paraId="00F45445" w14:textId="77777777" w:rsidR="00A80F57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Разрывная длина от </w:t>
            </w:r>
            <w:r>
              <w:rPr>
                <w:bCs/>
                <w:color w:val="000000"/>
                <w:shd w:val="clear" w:color="auto" w:fill="FFFFFF"/>
              </w:rPr>
              <w:t>4,0 до 4,8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км.</w:t>
            </w:r>
          </w:p>
          <w:p w14:paraId="38519E0E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Непрозрачность 85 – 89 %.</w:t>
            </w:r>
          </w:p>
          <w:p w14:paraId="2E294166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105 </w:t>
            </w:r>
            <w:r>
              <w:rPr>
                <w:bCs/>
                <w:color w:val="000000"/>
                <w:shd w:val="clear" w:color="auto" w:fill="FFFFFF"/>
              </w:rPr>
              <w:t xml:space="preserve">± 2 </w:t>
            </w:r>
            <w:r w:rsidRPr="007D5428">
              <w:rPr>
                <w:bCs/>
                <w:color w:val="000000"/>
                <w:shd w:val="clear" w:color="auto" w:fill="FFFFFF"/>
              </w:rPr>
              <w:t>%.</w:t>
            </w:r>
          </w:p>
          <w:p w14:paraId="7FBEC1D7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Белизна </w:t>
            </w:r>
            <w:r w:rsidRPr="007D5428">
              <w:rPr>
                <w:bCs/>
                <w:color w:val="000000"/>
                <w:shd w:val="clear" w:color="auto" w:fill="FFFFFF"/>
                <w:lang w:val="en-US"/>
              </w:rPr>
              <w:t>CIE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146</w:t>
            </w:r>
            <w:r>
              <w:rPr>
                <w:bCs/>
                <w:color w:val="000000"/>
                <w:shd w:val="clear" w:color="auto" w:fill="FFFFFF"/>
              </w:rPr>
              <w:t xml:space="preserve"> ± 3</w:t>
            </w:r>
            <w:r w:rsidRPr="007D5428">
              <w:rPr>
                <w:bCs/>
                <w:color w:val="000000"/>
                <w:shd w:val="clear" w:color="auto" w:fill="FFFFFF"/>
              </w:rPr>
              <w:t>.</w:t>
            </w:r>
          </w:p>
          <w:p w14:paraId="541F4280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 Влажность 6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,5 </w:t>
            </w:r>
            <w:r>
              <w:rPr>
                <w:bCs/>
                <w:color w:val="000000"/>
                <w:shd w:val="clear" w:color="auto" w:fill="FFFFFF"/>
              </w:rPr>
              <w:t>± 1,5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%.</w:t>
            </w:r>
          </w:p>
          <w:p w14:paraId="4E4709D5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 xml:space="preserve">- Массовая доля золы от </w:t>
            </w:r>
            <w:r>
              <w:rPr>
                <w:bCs/>
                <w:color w:val="000000"/>
                <w:shd w:val="clear" w:color="auto" w:fill="FFFFFF"/>
              </w:rPr>
              <w:t>12</w:t>
            </w:r>
            <w:r w:rsidRPr="007D5428">
              <w:rPr>
                <w:bCs/>
                <w:color w:val="000000"/>
                <w:shd w:val="clear" w:color="auto" w:fill="FFFFFF"/>
              </w:rPr>
              <w:t xml:space="preserve"> до 17 %.</w:t>
            </w:r>
          </w:p>
          <w:p w14:paraId="16510859" w14:textId="77777777" w:rsidR="00A80F57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Диаметр рулона бумаги от 98 до 100 см.</w:t>
            </w:r>
          </w:p>
          <w:p w14:paraId="7258653E" w14:textId="3DB9FB40" w:rsidR="00BB7ED4" w:rsidRPr="007D5428" w:rsidRDefault="00A80F57" w:rsidP="00A80F57">
            <w:pPr>
              <w:spacing w:after="0"/>
              <w:contextualSpacing/>
              <w:rPr>
                <w:bCs/>
                <w:color w:val="000000"/>
                <w:shd w:val="clear" w:color="auto" w:fill="FFFFFF"/>
              </w:rPr>
            </w:pPr>
            <w:r w:rsidRPr="007D5428">
              <w:rPr>
                <w:bCs/>
                <w:color w:val="000000"/>
                <w:shd w:val="clear" w:color="auto" w:fill="FFFFFF"/>
              </w:rPr>
              <w:t>- Внутренний диаметр гильзы рулона от 75 до 76 мм.</w:t>
            </w:r>
          </w:p>
        </w:tc>
        <w:tc>
          <w:tcPr>
            <w:tcW w:w="663" w:type="pct"/>
            <w:vAlign w:val="center"/>
          </w:tcPr>
          <w:p w14:paraId="4430ED6A" w14:textId="77777777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</w:p>
        </w:tc>
        <w:tc>
          <w:tcPr>
            <w:tcW w:w="734" w:type="pct"/>
            <w:vAlign w:val="center"/>
          </w:tcPr>
          <w:p w14:paraId="2410D8F2" w14:textId="3D70EE77" w:rsidR="00BB7ED4" w:rsidRPr="007D5428" w:rsidRDefault="00BB7ED4" w:rsidP="00A90E36">
            <w:pPr>
              <w:spacing w:after="0"/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7C28BF" w:rsidRPr="007D5428" w14:paraId="26D3DA65" w14:textId="77777777" w:rsidTr="00B75F61">
        <w:trPr>
          <w:trHeight w:val="370"/>
        </w:trPr>
        <w:tc>
          <w:tcPr>
            <w:tcW w:w="4266" w:type="pct"/>
            <w:gridSpan w:val="4"/>
          </w:tcPr>
          <w:p w14:paraId="23DD0991" w14:textId="77777777" w:rsidR="007C28BF" w:rsidRPr="007D5428" w:rsidRDefault="007C28BF" w:rsidP="007C28BF">
            <w:pPr>
              <w:spacing w:before="120" w:after="120"/>
              <w:ind w:left="-170" w:right="227"/>
              <w:jc w:val="right"/>
              <w:rPr>
                <w:b/>
              </w:rPr>
            </w:pPr>
            <w:r w:rsidRPr="007D5428">
              <w:rPr>
                <w:b/>
              </w:rPr>
              <w:t>Итого:</w:t>
            </w:r>
          </w:p>
        </w:tc>
        <w:tc>
          <w:tcPr>
            <w:tcW w:w="734" w:type="pct"/>
            <w:vAlign w:val="center"/>
          </w:tcPr>
          <w:p w14:paraId="71C4D2B2" w14:textId="06AFC973" w:rsidR="007C28BF" w:rsidRPr="007D5428" w:rsidRDefault="00BB7ED4" w:rsidP="007C28BF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14:paraId="2244F5AE" w14:textId="43D715E6" w:rsidR="008E7FD4" w:rsidRPr="007D5428" w:rsidRDefault="008E7FD4" w:rsidP="007C28BF">
      <w:pPr>
        <w:rPr>
          <w:b/>
        </w:rPr>
      </w:pPr>
    </w:p>
    <w:p w14:paraId="29A94B8D" w14:textId="186D0C77" w:rsidR="007C28BF" w:rsidRPr="007D5428" w:rsidRDefault="007C28BF" w:rsidP="007C28BF">
      <w:pPr>
        <w:pStyle w:val="afffff3"/>
        <w:numPr>
          <w:ilvl w:val="0"/>
          <w:numId w:val="33"/>
        </w:numPr>
        <w:spacing w:after="0"/>
        <w:rPr>
          <w:rStyle w:val="12"/>
          <w:b w:val="0"/>
          <w:bCs/>
          <w:sz w:val="24"/>
          <w:szCs w:val="24"/>
        </w:rPr>
      </w:pPr>
      <w:bookmarkStart w:id="43" w:name="_Toc24809466"/>
      <w:bookmarkStart w:id="44" w:name="_Toc24809635"/>
      <w:r w:rsidRPr="007D5428">
        <w:rPr>
          <w:rStyle w:val="12"/>
          <w:b w:val="0"/>
          <w:bCs/>
          <w:sz w:val="24"/>
          <w:szCs w:val="24"/>
        </w:rPr>
        <w:t>Ме</w:t>
      </w:r>
      <w:r w:rsidR="00356E46" w:rsidRPr="007D5428">
        <w:rPr>
          <w:rStyle w:val="12"/>
          <w:b w:val="0"/>
          <w:bCs/>
          <w:sz w:val="24"/>
          <w:szCs w:val="24"/>
        </w:rPr>
        <w:t>сто п</w:t>
      </w:r>
      <w:r w:rsidRPr="007D5428">
        <w:rPr>
          <w:rStyle w:val="12"/>
          <w:b w:val="0"/>
          <w:bCs/>
          <w:sz w:val="24"/>
          <w:szCs w:val="24"/>
        </w:rPr>
        <w:t>оставки товара: г. Москва, Хорошевское шоссе, дом 38.</w:t>
      </w:r>
    </w:p>
    <w:p w14:paraId="5EC43A36" w14:textId="6E1E8663" w:rsidR="007C28BF" w:rsidRPr="007D5428" w:rsidRDefault="00E34449" w:rsidP="00546E9F">
      <w:pPr>
        <w:pStyle w:val="afffff3"/>
        <w:numPr>
          <w:ilvl w:val="0"/>
          <w:numId w:val="33"/>
        </w:numPr>
        <w:spacing w:after="0"/>
        <w:jc w:val="both"/>
        <w:rPr>
          <w:rStyle w:val="12"/>
          <w:b w:val="0"/>
          <w:bCs/>
          <w:sz w:val="24"/>
          <w:szCs w:val="24"/>
        </w:rPr>
      </w:pPr>
      <w:r w:rsidRPr="007D5428">
        <w:rPr>
          <w:rStyle w:val="12"/>
          <w:b w:val="0"/>
          <w:bCs/>
          <w:sz w:val="24"/>
          <w:szCs w:val="24"/>
        </w:rPr>
        <w:t>Срок</w:t>
      </w:r>
      <w:r w:rsidR="00546E9F">
        <w:rPr>
          <w:rStyle w:val="12"/>
          <w:b w:val="0"/>
          <w:bCs/>
          <w:sz w:val="24"/>
          <w:szCs w:val="24"/>
        </w:rPr>
        <w:t>, порядок</w:t>
      </w:r>
      <w:r w:rsidRPr="007D5428">
        <w:rPr>
          <w:rStyle w:val="12"/>
          <w:b w:val="0"/>
          <w:bCs/>
          <w:sz w:val="24"/>
          <w:szCs w:val="24"/>
        </w:rPr>
        <w:t> </w:t>
      </w:r>
      <w:r w:rsidR="007C28BF" w:rsidRPr="007D5428">
        <w:rPr>
          <w:rStyle w:val="12"/>
          <w:b w:val="0"/>
          <w:bCs/>
          <w:sz w:val="24"/>
          <w:szCs w:val="24"/>
        </w:rPr>
        <w:t>по</w:t>
      </w:r>
      <w:r w:rsidRPr="007D5428">
        <w:rPr>
          <w:rStyle w:val="12"/>
          <w:b w:val="0"/>
          <w:bCs/>
          <w:sz w:val="24"/>
          <w:szCs w:val="24"/>
        </w:rPr>
        <w:t>ставки: </w:t>
      </w:r>
      <w:r w:rsidR="00546E9F" w:rsidRPr="00546E9F">
        <w:rPr>
          <w:rStyle w:val="12"/>
          <w:b w:val="0"/>
          <w:bCs/>
          <w:sz w:val="24"/>
          <w:szCs w:val="24"/>
        </w:rPr>
        <w:t>с момента заключения договора до 30.03.2020</w:t>
      </w:r>
      <w:r w:rsidR="00546E9F">
        <w:rPr>
          <w:rStyle w:val="12"/>
          <w:b w:val="0"/>
          <w:bCs/>
          <w:sz w:val="24"/>
          <w:szCs w:val="24"/>
        </w:rPr>
        <w:t xml:space="preserve"> </w:t>
      </w:r>
      <w:r w:rsidR="00546E9F" w:rsidRPr="00546E9F">
        <w:rPr>
          <w:rStyle w:val="12"/>
          <w:b w:val="0"/>
          <w:bCs/>
          <w:sz w:val="24"/>
          <w:szCs w:val="24"/>
        </w:rPr>
        <w:t>г.</w:t>
      </w:r>
      <w:r w:rsidR="00546E9F">
        <w:rPr>
          <w:rStyle w:val="12"/>
          <w:b w:val="0"/>
          <w:bCs/>
          <w:sz w:val="24"/>
          <w:szCs w:val="24"/>
        </w:rPr>
        <w:t xml:space="preserve"> </w:t>
      </w:r>
      <w:r w:rsidR="00546E9F" w:rsidRPr="00546E9F">
        <w:rPr>
          <w:rStyle w:val="12"/>
          <w:b w:val="0"/>
          <w:bCs/>
          <w:sz w:val="24"/>
          <w:szCs w:val="24"/>
        </w:rPr>
        <w:t xml:space="preserve">поставка осуществляется </w:t>
      </w:r>
      <w:r w:rsidR="00546E9F">
        <w:rPr>
          <w:rStyle w:val="12"/>
          <w:b w:val="0"/>
          <w:bCs/>
          <w:sz w:val="24"/>
          <w:szCs w:val="24"/>
        </w:rPr>
        <w:t xml:space="preserve">отдельными партиями (от 1000 кг) </w:t>
      </w:r>
      <w:r w:rsidR="00546E9F" w:rsidRPr="00546E9F">
        <w:rPr>
          <w:rStyle w:val="12"/>
          <w:b w:val="0"/>
          <w:bCs/>
          <w:sz w:val="24"/>
          <w:szCs w:val="24"/>
        </w:rPr>
        <w:t>по заявкам, в течение 3 (трёх) дней после даты получения заявки</w:t>
      </w:r>
      <w:r w:rsidR="007C28BF" w:rsidRPr="007D5428">
        <w:rPr>
          <w:rStyle w:val="12"/>
          <w:b w:val="0"/>
          <w:bCs/>
          <w:sz w:val="24"/>
          <w:szCs w:val="24"/>
        </w:rPr>
        <w:t>.</w:t>
      </w:r>
      <w:r w:rsidR="00546E9F">
        <w:rPr>
          <w:rStyle w:val="12"/>
          <w:b w:val="0"/>
          <w:bCs/>
          <w:sz w:val="24"/>
          <w:szCs w:val="24"/>
        </w:rPr>
        <w:t xml:space="preserve"> Масса товара при поставке определяется по весу нетто. </w:t>
      </w:r>
    </w:p>
    <w:p w14:paraId="28FA093A" w14:textId="68B11499" w:rsidR="007C28BF" w:rsidRPr="007D5428" w:rsidRDefault="007C28BF" w:rsidP="00E34449">
      <w:pPr>
        <w:pStyle w:val="afffff3"/>
        <w:numPr>
          <w:ilvl w:val="0"/>
          <w:numId w:val="33"/>
        </w:numPr>
        <w:spacing w:after="0"/>
        <w:jc w:val="both"/>
        <w:rPr>
          <w:rStyle w:val="12"/>
          <w:b w:val="0"/>
          <w:bCs/>
          <w:sz w:val="24"/>
          <w:szCs w:val="24"/>
        </w:rPr>
      </w:pPr>
      <w:r w:rsidRPr="007D5428">
        <w:rPr>
          <w:rStyle w:val="12"/>
          <w:b w:val="0"/>
          <w:bCs/>
          <w:sz w:val="24"/>
          <w:szCs w:val="24"/>
        </w:rPr>
        <w:t>Требования к качеству товара: поставляемая бумага должна быть надлежащего качества, в нетронутой упаковке, не должна иметь каких-либо дефектов, связанных с ее производством, а также допущенных в следствии недобросовестной поставки и/или приемки.</w:t>
      </w:r>
      <w:bookmarkEnd w:id="43"/>
      <w:bookmarkEnd w:id="44"/>
      <w:r w:rsidRPr="007D5428">
        <w:rPr>
          <w:rStyle w:val="12"/>
          <w:b w:val="0"/>
          <w:bCs/>
          <w:sz w:val="24"/>
          <w:szCs w:val="24"/>
        </w:rPr>
        <w:t xml:space="preserve"> </w:t>
      </w:r>
      <w:r w:rsidRPr="007D5428">
        <w:rPr>
          <w:rFonts w:ascii="Times New Roman" w:hAnsi="Times New Roman"/>
          <w:sz w:val="24"/>
          <w:szCs w:val="24"/>
          <w:lang w:eastAsia="ar-SA"/>
        </w:rPr>
        <w:t>Обрез кромок рулонной бумаги должен быть чистым и ровным.</w:t>
      </w:r>
    </w:p>
    <w:p w14:paraId="2B6E3816" w14:textId="5C249D1D" w:rsidR="008E7FD4" w:rsidRPr="007D5428" w:rsidRDefault="007C28BF" w:rsidP="00DC4CC3">
      <w:pPr>
        <w:pStyle w:val="afffff3"/>
        <w:numPr>
          <w:ilvl w:val="0"/>
          <w:numId w:val="33"/>
        </w:numPr>
        <w:spacing w:after="0"/>
        <w:jc w:val="both"/>
        <w:rPr>
          <w:rStyle w:val="12"/>
          <w:b w:val="0"/>
          <w:bCs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>Требования к безопасности товара: бумага должна отвечать санитарным и экологическим требованиям и сопровождаться документами на русском языке, подтверждающими его качест</w:t>
      </w:r>
      <w:r w:rsidR="00DC4CC3" w:rsidRPr="007D5428">
        <w:rPr>
          <w:rFonts w:ascii="Times New Roman" w:hAnsi="Times New Roman"/>
          <w:sz w:val="24"/>
          <w:szCs w:val="24"/>
        </w:rPr>
        <w:t>во и безопасность.</w:t>
      </w:r>
    </w:p>
    <w:p w14:paraId="4FB29CE8" w14:textId="2916D32F" w:rsidR="008E7FD4" w:rsidRPr="007D5428" w:rsidRDefault="008E7FD4" w:rsidP="006176E4">
      <w:pPr>
        <w:pStyle w:val="afffff3"/>
        <w:spacing w:after="0"/>
        <w:ind w:left="180"/>
        <w:rPr>
          <w:rStyle w:val="12"/>
          <w:b w:val="0"/>
          <w:bCs/>
          <w:sz w:val="28"/>
          <w:szCs w:val="28"/>
        </w:rPr>
      </w:pPr>
    </w:p>
    <w:p w14:paraId="5946EEF0" w14:textId="3ABF332E" w:rsidR="00BA6004" w:rsidRPr="007D5428" w:rsidRDefault="0089322F" w:rsidP="00C50D16">
      <w:pPr>
        <w:pStyle w:val="afffff3"/>
        <w:numPr>
          <w:ilvl w:val="0"/>
          <w:numId w:val="43"/>
        </w:numPr>
        <w:spacing w:after="0"/>
        <w:ind w:firstLine="1974"/>
        <w:rPr>
          <w:rStyle w:val="12"/>
          <w:bCs/>
          <w:sz w:val="24"/>
          <w:szCs w:val="28"/>
        </w:rPr>
      </w:pPr>
      <w:r w:rsidRPr="007D5428">
        <w:rPr>
          <w:rStyle w:val="12"/>
          <w:b w:val="0"/>
          <w:bCs/>
          <w:sz w:val="28"/>
          <w:szCs w:val="28"/>
        </w:rPr>
        <w:br w:type="page"/>
      </w:r>
      <w:bookmarkStart w:id="45" w:name="_Toc24971838"/>
      <w:r w:rsidR="003E0387" w:rsidRPr="007D5428">
        <w:rPr>
          <w:rStyle w:val="12"/>
          <w:bCs/>
          <w:sz w:val="24"/>
          <w:szCs w:val="28"/>
        </w:rPr>
        <w:lastRenderedPageBreak/>
        <w:t>ОБРАЗЦЫ ФОРМ ДЛЯ </w:t>
      </w:r>
      <w:r w:rsidR="00BA6004" w:rsidRPr="007D5428">
        <w:rPr>
          <w:rStyle w:val="12"/>
          <w:bCs/>
          <w:sz w:val="24"/>
          <w:szCs w:val="28"/>
        </w:rPr>
        <w:t>ЗАПОЛНЕНИЯ</w:t>
      </w:r>
      <w:bookmarkEnd w:id="38"/>
      <w:bookmarkEnd w:id="39"/>
      <w:bookmarkEnd w:id="45"/>
    </w:p>
    <w:p w14:paraId="114944B5" w14:textId="77777777" w:rsidR="00BA6004" w:rsidRPr="007D5428" w:rsidRDefault="00BA6004" w:rsidP="00BA6004">
      <w:pPr>
        <w:jc w:val="center"/>
      </w:pPr>
    </w:p>
    <w:p w14:paraId="5E9C7A5C" w14:textId="57F57F57" w:rsidR="00A869AB" w:rsidRPr="007D5428" w:rsidRDefault="00A869AB" w:rsidP="00A869AB">
      <w:pPr>
        <w:jc w:val="center"/>
        <w:rPr>
          <w:b/>
          <w:bCs/>
          <w:color w:val="000000"/>
        </w:rPr>
      </w:pPr>
      <w:r w:rsidRPr="007D5428">
        <w:rPr>
          <w:b/>
          <w:bCs/>
          <w:color w:val="000000"/>
        </w:rPr>
        <w:t>Заявка на участие в запросе котировок в электронной форме</w:t>
      </w:r>
    </w:p>
    <w:p w14:paraId="340EF87C" w14:textId="33364F8C" w:rsidR="00A869AB" w:rsidRPr="007D5428" w:rsidRDefault="008073BC" w:rsidP="00A869AB">
      <w:pPr>
        <w:jc w:val="center"/>
        <w:rPr>
          <w:color w:val="000000"/>
        </w:rPr>
      </w:pPr>
      <w:r w:rsidRPr="007D5428">
        <w:rPr>
          <w:color w:val="000000"/>
        </w:rPr>
        <w:t xml:space="preserve"> </w:t>
      </w:r>
      <w:r w:rsidR="00A869AB" w:rsidRPr="007D5428">
        <w:rPr>
          <w:color w:val="000000"/>
        </w:rPr>
        <w:t>(извещение о закупке №_________________, размещенное «__</w:t>
      </w:r>
      <w:proofErr w:type="gramStart"/>
      <w:r w:rsidR="00A869AB" w:rsidRPr="007D5428">
        <w:rPr>
          <w:color w:val="000000"/>
        </w:rPr>
        <w:t>_»</w:t>
      </w:r>
      <w:r w:rsidR="00A869AB" w:rsidRPr="007D5428">
        <w:rPr>
          <w:color w:val="000000"/>
          <w:u w:val="single"/>
        </w:rPr>
        <w:t xml:space="preserve">   </w:t>
      </w:r>
      <w:proofErr w:type="gramEnd"/>
      <w:r w:rsidR="00A869AB" w:rsidRPr="007D5428">
        <w:rPr>
          <w:color w:val="000000"/>
          <w:u w:val="single"/>
        </w:rPr>
        <w:t xml:space="preserve">  ________ </w:t>
      </w:r>
      <w:r w:rsidR="00A869AB" w:rsidRPr="007D5428">
        <w:rPr>
          <w:color w:val="000000"/>
        </w:rPr>
        <w:t xml:space="preserve"> 201__ г.)</w:t>
      </w:r>
    </w:p>
    <w:p w14:paraId="3D5F7773" w14:textId="3AA5F85B" w:rsidR="00A869AB" w:rsidRPr="007D5428" w:rsidRDefault="00A869AB" w:rsidP="00A869AB">
      <w:pPr>
        <w:ind w:firstLine="360"/>
        <w:jc w:val="center"/>
        <w:rPr>
          <w:b/>
          <w:color w:val="000000"/>
          <w:u w:val="single"/>
        </w:rPr>
      </w:pPr>
      <w:r w:rsidRPr="007D5428">
        <w:rPr>
          <w:color w:val="000000"/>
        </w:rPr>
        <w:t>на поставку</w:t>
      </w:r>
      <w:r w:rsidR="000E61B2" w:rsidRPr="007D5428">
        <w:rPr>
          <w:color w:val="000000"/>
        </w:rPr>
        <w:t xml:space="preserve"> офсетной</w:t>
      </w:r>
      <w:r w:rsidRPr="007D5428">
        <w:rPr>
          <w:color w:val="000000"/>
        </w:rPr>
        <w:t xml:space="preserve"> бумаги в </w:t>
      </w:r>
      <w:r w:rsidR="000E61B2" w:rsidRPr="007D5428">
        <w:rPr>
          <w:color w:val="000000"/>
        </w:rPr>
        <w:t>рулонах</w:t>
      </w:r>
    </w:p>
    <w:p w14:paraId="12765EC8" w14:textId="77777777" w:rsidR="00A869AB" w:rsidRPr="007D5428" w:rsidRDefault="00A869AB" w:rsidP="00A869AB">
      <w:pPr>
        <w:ind w:firstLine="360"/>
        <w:jc w:val="center"/>
        <w:rPr>
          <w:color w:val="000000"/>
          <w:sz w:val="18"/>
          <w:szCs w:val="18"/>
        </w:rPr>
      </w:pPr>
      <w:r w:rsidRPr="007D5428">
        <w:rPr>
          <w:i/>
          <w:color w:val="000000"/>
          <w:sz w:val="18"/>
          <w:szCs w:val="18"/>
        </w:rPr>
        <w:t xml:space="preserve">                                                                                   </w:t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</w:p>
    <w:p w14:paraId="621ED6A0" w14:textId="77777777" w:rsidR="00A869AB" w:rsidRPr="007D5428" w:rsidRDefault="00A869AB" w:rsidP="00A869AB">
      <w:pPr>
        <w:suppressAutoHyphens/>
        <w:autoSpaceDE w:val="0"/>
        <w:autoSpaceDN w:val="0"/>
        <w:adjustRightInd w:val="0"/>
        <w:spacing w:after="0"/>
      </w:pPr>
      <w:r w:rsidRPr="007D5428">
        <w:t xml:space="preserve">          Изучив извещение o проведении запроса котировок в электронной форме, включая опубликованные изменения (при их наличии), а также применимые к данной процедуре законодательство и нормативно-правовые акты, сообщаем о согласии принять участие на условиях, установленных в указанных выше документах, и направляем настоящую заявку.</w:t>
      </w:r>
    </w:p>
    <w:p w14:paraId="541CAC43" w14:textId="77777777" w:rsidR="00A869AB" w:rsidRPr="007D5428" w:rsidRDefault="00A869AB" w:rsidP="00A869AB">
      <w:pPr>
        <w:suppressAutoHyphens/>
        <w:autoSpaceDE w:val="0"/>
        <w:autoSpaceDN w:val="0"/>
        <w:adjustRightInd w:val="0"/>
        <w:spacing w:after="0"/>
      </w:pPr>
      <w:r w:rsidRPr="007D5428">
        <w:t xml:space="preserve">          Мы согласны поставить товар в соответствии с требованиями извещения и на условиях, которые мы представили в настоящей заявке. Ценовое предложение подано нами на электронной торговой площадке. </w:t>
      </w:r>
    </w:p>
    <w:p w14:paraId="6B097502" w14:textId="77777777" w:rsidR="00A869AB" w:rsidRPr="007D5428" w:rsidRDefault="00A869AB" w:rsidP="00A869AB">
      <w:pPr>
        <w:pStyle w:val="af7"/>
        <w:suppressAutoHyphens/>
        <w:spacing w:after="0"/>
        <w:ind w:firstLine="540"/>
        <w:rPr>
          <w:szCs w:val="24"/>
        </w:rPr>
      </w:pPr>
      <w:r w:rsidRPr="007D5428">
        <w:rPr>
          <w:color w:val="000000"/>
          <w:szCs w:val="24"/>
        </w:rPr>
        <w:t xml:space="preserve"> </w:t>
      </w:r>
      <w:r w:rsidRPr="007D5428">
        <w:rPr>
          <w:szCs w:val="24"/>
        </w:rPr>
        <w:t>Настоящей заявкой подтверждаем следующее:</w:t>
      </w:r>
    </w:p>
    <w:p w14:paraId="64DAB26E" w14:textId="77777777" w:rsidR="00A869AB" w:rsidRPr="007D5428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>соответствие участника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34FC0499" w14:textId="77777777" w:rsidR="00A869AB" w:rsidRPr="007D5428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42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7D5428">
        <w:rPr>
          <w:rFonts w:ascii="Times New Roman" w:hAnsi="Times New Roman"/>
          <w:sz w:val="24"/>
          <w:szCs w:val="24"/>
        </w:rPr>
        <w:t xml:space="preserve"> ликвидации участника закупки 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</w:r>
    </w:p>
    <w:p w14:paraId="434924DE" w14:textId="77777777" w:rsidR="00A869AB" w:rsidRPr="007D5428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542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7D542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</w:r>
    </w:p>
    <w:p w14:paraId="681836D5" w14:textId="77777777" w:rsidR="00A869AB" w:rsidRPr="007D5428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7D542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D5428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7D542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D5428">
        <w:rPr>
          <w:rFonts w:ascii="Times New Roman" w:hAnsi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03FC6F96" w14:textId="77777777" w:rsidR="00A869AB" w:rsidRPr="007D5428" w:rsidRDefault="00A869AB" w:rsidP="00A869AB">
      <w:pPr>
        <w:pStyle w:val="afffff3"/>
        <w:widowControl w:val="0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D5428">
        <w:rPr>
          <w:rFonts w:ascii="Times New Roman" w:hAnsi="Times New Roman"/>
          <w:color w:val="000000"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</w:r>
      <w:r w:rsidRPr="007D5428">
        <w:rPr>
          <w:rFonts w:ascii="Times New Roman" w:hAnsi="Times New Roman"/>
          <w:sz w:val="24"/>
          <w:szCs w:val="24"/>
        </w:rPr>
        <w:t xml:space="preserve"> – Закон № 44-ФЗ).</w:t>
      </w:r>
    </w:p>
    <w:p w14:paraId="065177AE" w14:textId="77777777" w:rsidR="00A869AB" w:rsidRPr="007D5428" w:rsidRDefault="00A869AB" w:rsidP="00A869AB">
      <w:pPr>
        <w:widowControl w:val="0"/>
        <w:tabs>
          <w:tab w:val="left" w:pos="1134"/>
        </w:tabs>
        <w:ind w:firstLine="851"/>
        <w:rPr>
          <w:color w:val="000000"/>
          <w:sz w:val="22"/>
          <w:szCs w:val="22"/>
        </w:rPr>
      </w:pPr>
    </w:p>
    <w:p w14:paraId="7E690BCC" w14:textId="77777777" w:rsidR="00A869AB" w:rsidRPr="007D5428" w:rsidRDefault="00A869AB" w:rsidP="00A869AB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D5428">
        <w:rPr>
          <w:b w:val="0"/>
          <w:bCs w:val="0"/>
          <w:color w:val="000000"/>
          <w:lang w:val="ru-RU"/>
        </w:rPr>
        <w:t xml:space="preserve"> С условиями и порядком проведения закупки, требованиями извещения и проекта договора, приложенного к документации о закупке, Регламентом работы электронной </w:t>
      </w:r>
      <w:proofErr w:type="gramStart"/>
      <w:r w:rsidRPr="007D5428">
        <w:rPr>
          <w:b w:val="0"/>
          <w:bCs w:val="0"/>
          <w:color w:val="000000"/>
          <w:lang w:val="ru-RU"/>
        </w:rPr>
        <w:t>площадки  ознакомлены</w:t>
      </w:r>
      <w:proofErr w:type="gramEnd"/>
      <w:r w:rsidRPr="007D5428">
        <w:rPr>
          <w:b w:val="0"/>
          <w:bCs w:val="0"/>
          <w:color w:val="000000"/>
          <w:lang w:val="ru-RU"/>
        </w:rPr>
        <w:t xml:space="preserve"> и согласны  предоставлять предусмотренный в извещении о проведении закупки товар  в соответствии с установленными требованиями.</w:t>
      </w:r>
    </w:p>
    <w:p w14:paraId="1EF69D27" w14:textId="77777777" w:rsidR="00A869AB" w:rsidRPr="007D5428" w:rsidRDefault="00A869AB" w:rsidP="00A869AB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D5428">
        <w:rPr>
          <w:b w:val="0"/>
          <w:bCs w:val="0"/>
          <w:color w:val="000000"/>
          <w:lang w:val="ru-RU"/>
        </w:rPr>
        <w:t xml:space="preserve">Участник дает согласие на обработку предоставленных персональных данных для целей проведения процедуры закупки, в том числе размещение необходимой информации об участнике на сайте электронной площадки  и на официальном сайте ЕИС </w:t>
      </w:r>
      <w:hyperlink r:id="rId14" w:history="1">
        <w:r w:rsidRPr="007D5428">
          <w:rPr>
            <w:rStyle w:val="affa"/>
            <w:b w:val="0"/>
            <w:bCs w:val="0"/>
            <w:lang w:val="ru-RU"/>
          </w:rPr>
          <w:t>www.zakupki.gov.ru</w:t>
        </w:r>
      </w:hyperlink>
    </w:p>
    <w:p w14:paraId="75F7A75F" w14:textId="77777777" w:rsidR="00A869AB" w:rsidRPr="007D5428" w:rsidRDefault="00A869AB" w:rsidP="00A869AB">
      <w:pPr>
        <w:pStyle w:val="m3"/>
        <w:numPr>
          <w:ilvl w:val="0"/>
          <w:numId w:val="0"/>
        </w:numPr>
        <w:tabs>
          <w:tab w:val="num" w:pos="1134"/>
        </w:tabs>
        <w:ind w:firstLine="567"/>
        <w:rPr>
          <w:b w:val="0"/>
          <w:bCs w:val="0"/>
          <w:color w:val="000000"/>
          <w:lang w:val="ru-RU"/>
        </w:rPr>
      </w:pPr>
      <w:r w:rsidRPr="007D5428">
        <w:rPr>
          <w:b w:val="0"/>
          <w:bCs w:val="0"/>
          <w:color w:val="000000"/>
          <w:lang w:val="ru-RU"/>
        </w:rPr>
        <w:lastRenderedPageBreak/>
        <w:t xml:space="preserve">Участник обязуется соблюдать конфиденциальность сведений, ставших известными ему в результате участия в закупочной процедуре. </w:t>
      </w:r>
    </w:p>
    <w:p w14:paraId="38DCEF48" w14:textId="77777777" w:rsidR="00A869AB" w:rsidRPr="007D5428" w:rsidRDefault="00A869AB" w:rsidP="00A869AB"/>
    <w:p w14:paraId="0ED47C18" w14:textId="272FA09E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40"/>
        <w:rPr>
          <w:szCs w:val="24"/>
        </w:rPr>
      </w:pPr>
      <w:r w:rsidRPr="007D5428">
        <w:rPr>
          <w:szCs w:val="24"/>
        </w:rPr>
        <w:t>Сообщаем о себе следующие анкетные данные:</w:t>
      </w:r>
    </w:p>
    <w:p w14:paraId="08A95D85" w14:textId="77777777" w:rsidR="00A869AB" w:rsidRPr="007D5428" w:rsidRDefault="00A869AB" w:rsidP="00A869AB">
      <w:pPr>
        <w:pStyle w:val="af7"/>
        <w:widowControl w:val="0"/>
        <w:suppressAutoHyphens/>
        <w:ind w:firstLine="540"/>
        <w:rPr>
          <w:szCs w:val="24"/>
        </w:rPr>
      </w:pPr>
      <w:r w:rsidRPr="007D5428">
        <w:rPr>
          <w:szCs w:val="24"/>
        </w:rPr>
        <w:t>Наименование, фирменное наименование (при наличии), организационно-правовая форма (для юридических лиц), фамилия, имя, отчество, паспортные данные участника закупки (для физического лица)</w:t>
      </w:r>
      <w:r w:rsidRPr="007D5428">
        <w:rPr>
          <w:color w:val="00B0F0"/>
          <w:szCs w:val="24"/>
        </w:rPr>
        <w:t xml:space="preserve"> </w:t>
      </w:r>
      <w:r w:rsidRPr="007D5428">
        <w:rPr>
          <w:szCs w:val="24"/>
        </w:rPr>
        <w:t>________________________________________</w:t>
      </w:r>
    </w:p>
    <w:p w14:paraId="64755EA7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40"/>
        <w:rPr>
          <w:szCs w:val="24"/>
        </w:rPr>
      </w:pPr>
      <w:r w:rsidRPr="007D5428">
        <w:rPr>
          <w:szCs w:val="24"/>
        </w:rPr>
        <w:t>Место нахождения (для юридических лиц) _______________________________</w:t>
      </w:r>
    </w:p>
    <w:p w14:paraId="05BD145F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rPr>
          <w:szCs w:val="24"/>
        </w:rPr>
      </w:pPr>
      <w:r w:rsidRPr="007D5428">
        <w:rPr>
          <w:szCs w:val="24"/>
        </w:rPr>
        <w:t>Почтовый адрес (для юридических лиц) ________________________________</w:t>
      </w:r>
    </w:p>
    <w:p w14:paraId="41C342F9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rPr>
          <w:szCs w:val="24"/>
        </w:rPr>
      </w:pPr>
      <w:r w:rsidRPr="007D5428">
        <w:rPr>
          <w:szCs w:val="24"/>
        </w:rPr>
        <w:t>Паспортные данные (для физических лиц) ______________________________</w:t>
      </w:r>
    </w:p>
    <w:p w14:paraId="7AED28B7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rPr>
          <w:szCs w:val="24"/>
        </w:rPr>
      </w:pPr>
      <w:r w:rsidRPr="007D5428">
        <w:rPr>
          <w:szCs w:val="24"/>
        </w:rPr>
        <w:t>Место жительства (для физических лиц) _________________________________</w:t>
      </w:r>
    </w:p>
    <w:p w14:paraId="773FE1A6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jc w:val="left"/>
        <w:rPr>
          <w:szCs w:val="24"/>
        </w:rPr>
      </w:pPr>
      <w:r w:rsidRPr="007D5428">
        <w:rPr>
          <w:szCs w:val="24"/>
        </w:rPr>
        <w:t>ИНН, КПП, ОГРН  участника аукциона   (для юридических лиц)____________</w:t>
      </w:r>
    </w:p>
    <w:p w14:paraId="68C0902B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jc w:val="left"/>
        <w:rPr>
          <w:szCs w:val="24"/>
        </w:rPr>
      </w:pPr>
      <w:r w:rsidRPr="007D5428">
        <w:rPr>
          <w:szCs w:val="24"/>
        </w:rPr>
        <w:t>ИНН (для физических лиц)__________________</w:t>
      </w:r>
    </w:p>
    <w:p w14:paraId="3E67ACFE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ind w:left="567"/>
        <w:rPr>
          <w:szCs w:val="24"/>
        </w:rPr>
      </w:pPr>
      <w:r w:rsidRPr="007D5428">
        <w:rPr>
          <w:szCs w:val="24"/>
        </w:rPr>
        <w:t>Телефон _______________</w:t>
      </w:r>
      <w:r w:rsidRPr="007D5428">
        <w:rPr>
          <w:szCs w:val="24"/>
          <w:lang w:val="ru-RU"/>
        </w:rPr>
        <w:t>____</w:t>
      </w:r>
      <w:r w:rsidRPr="007D5428">
        <w:rPr>
          <w:szCs w:val="24"/>
        </w:rPr>
        <w:t>_, адрес электронной почты_____</w:t>
      </w:r>
      <w:r w:rsidRPr="007D5428">
        <w:rPr>
          <w:szCs w:val="24"/>
          <w:lang w:val="ru-RU"/>
        </w:rPr>
        <w:t>___</w:t>
      </w:r>
      <w:r w:rsidRPr="007D5428">
        <w:rPr>
          <w:szCs w:val="24"/>
        </w:rPr>
        <w:t>_________</w:t>
      </w:r>
    </w:p>
    <w:p w14:paraId="2A647147" w14:textId="77777777" w:rsidR="00A869AB" w:rsidRPr="007D5428" w:rsidRDefault="00A869AB" w:rsidP="00E2137E">
      <w:pPr>
        <w:pStyle w:val="a1"/>
        <w:numPr>
          <w:ilvl w:val="0"/>
          <w:numId w:val="0"/>
        </w:numPr>
        <w:suppressAutoHyphens/>
        <w:rPr>
          <w:szCs w:val="24"/>
        </w:rPr>
      </w:pPr>
      <w:r w:rsidRPr="007D5428">
        <w:rPr>
          <w:szCs w:val="24"/>
        </w:rPr>
        <w:t>Банковские реквизиты участника аукциона_________________________</w:t>
      </w:r>
      <w:r w:rsidRPr="007D5428">
        <w:rPr>
          <w:szCs w:val="24"/>
          <w:lang w:val="ru-RU"/>
        </w:rPr>
        <w:t>______</w:t>
      </w:r>
    </w:p>
    <w:p w14:paraId="6A5A84EF" w14:textId="77777777" w:rsidR="00A869AB" w:rsidRPr="007D5428" w:rsidRDefault="00A869AB" w:rsidP="00A869AB">
      <w:pPr>
        <w:tabs>
          <w:tab w:val="right" w:pos="9923"/>
          <w:tab w:val="right" w:pos="10065"/>
        </w:tabs>
        <w:rPr>
          <w:b/>
        </w:rPr>
      </w:pPr>
      <w:r w:rsidRPr="007D5428">
        <w:rPr>
          <w:rFonts w:eastAsia="Calibri"/>
          <w:lang w:eastAsia="en-US"/>
        </w:rPr>
        <w:t xml:space="preserve">     С условиями исполнения договора, изложенными в извещении о </w:t>
      </w:r>
      <w:proofErr w:type="gramStart"/>
      <w:r w:rsidRPr="007D5428">
        <w:rPr>
          <w:rFonts w:eastAsia="Calibri"/>
          <w:lang w:eastAsia="en-US"/>
        </w:rPr>
        <w:t>проведении  запроса</w:t>
      </w:r>
      <w:proofErr w:type="gramEnd"/>
      <w:r w:rsidRPr="007D5428">
        <w:rPr>
          <w:rFonts w:eastAsia="Calibri"/>
          <w:lang w:eastAsia="en-US"/>
        </w:rPr>
        <w:t xml:space="preserve"> котировок в электронной форме и проекте договора, согласны .</w:t>
      </w:r>
    </w:p>
    <w:p w14:paraId="2DAAC45B" w14:textId="77777777" w:rsidR="00A869AB" w:rsidRPr="007D5428" w:rsidRDefault="00A869AB" w:rsidP="00A869AB">
      <w:pPr>
        <w:jc w:val="right"/>
      </w:pPr>
    </w:p>
    <w:p w14:paraId="0B3B9062" w14:textId="77777777" w:rsidR="00A869AB" w:rsidRPr="007D5428" w:rsidRDefault="00A869AB" w:rsidP="00A869AB">
      <w:pPr>
        <w:autoSpaceDE w:val="0"/>
        <w:autoSpaceDN w:val="0"/>
        <w:adjustRightInd w:val="0"/>
        <w:ind w:firstLine="540"/>
        <w:jc w:val="center"/>
      </w:pPr>
      <w:r w:rsidRPr="007D5428">
        <w:t>Сведения о наименовании и описание объекта закупки</w:t>
      </w:r>
    </w:p>
    <w:p w14:paraId="071EB15C" w14:textId="77777777" w:rsidR="00A869AB" w:rsidRPr="007D5428" w:rsidRDefault="00A869AB" w:rsidP="00A869AB">
      <w:pPr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7051"/>
        <w:gridCol w:w="1984"/>
      </w:tblGrid>
      <w:tr w:rsidR="00A869AB" w:rsidRPr="007D5428" w14:paraId="7E7E3489" w14:textId="77777777" w:rsidTr="00290D22">
        <w:trPr>
          <w:trHeight w:val="493"/>
        </w:trPr>
        <w:tc>
          <w:tcPr>
            <w:tcW w:w="746" w:type="dxa"/>
          </w:tcPr>
          <w:p w14:paraId="3F86BAEA" w14:textId="77777777" w:rsidR="00A869AB" w:rsidRPr="007D5428" w:rsidRDefault="00A869AB" w:rsidP="00290D22">
            <w:pPr>
              <w:jc w:val="center"/>
            </w:pPr>
            <w:r w:rsidRPr="007D5428">
              <w:t>№ п/п</w:t>
            </w:r>
          </w:p>
        </w:tc>
        <w:tc>
          <w:tcPr>
            <w:tcW w:w="7051" w:type="dxa"/>
          </w:tcPr>
          <w:p w14:paraId="2EBD6818" w14:textId="77777777" w:rsidR="00A869AB" w:rsidRPr="007D5428" w:rsidRDefault="00A869AB" w:rsidP="00290D22">
            <w:pPr>
              <w:jc w:val="center"/>
            </w:pPr>
            <w:r w:rsidRPr="007D5428">
              <w:t xml:space="preserve">Наименование, конкретные показатели, соответствующие значениям, установленным в извещении </w:t>
            </w:r>
          </w:p>
        </w:tc>
        <w:tc>
          <w:tcPr>
            <w:tcW w:w="1984" w:type="dxa"/>
          </w:tcPr>
          <w:p w14:paraId="334F2654" w14:textId="77777777" w:rsidR="00A869AB" w:rsidRPr="007D5428" w:rsidRDefault="00A869AB" w:rsidP="00290D22">
            <w:pPr>
              <w:jc w:val="center"/>
            </w:pPr>
            <w:r w:rsidRPr="007D5428">
              <w:t>Количество товара</w:t>
            </w:r>
          </w:p>
        </w:tc>
      </w:tr>
      <w:tr w:rsidR="00A869AB" w:rsidRPr="007D5428" w14:paraId="3B54088B" w14:textId="77777777" w:rsidTr="00290D22">
        <w:tc>
          <w:tcPr>
            <w:tcW w:w="746" w:type="dxa"/>
          </w:tcPr>
          <w:p w14:paraId="4AB26BAC" w14:textId="77777777" w:rsidR="00A869AB" w:rsidRPr="007D5428" w:rsidRDefault="00A869AB" w:rsidP="00290D22">
            <w:pPr>
              <w:jc w:val="center"/>
            </w:pPr>
            <w:r w:rsidRPr="007D5428">
              <w:t>1</w:t>
            </w:r>
          </w:p>
        </w:tc>
        <w:tc>
          <w:tcPr>
            <w:tcW w:w="7051" w:type="dxa"/>
          </w:tcPr>
          <w:p w14:paraId="39D981B9" w14:textId="77777777" w:rsidR="00A869AB" w:rsidRPr="007D5428" w:rsidRDefault="00A869AB" w:rsidP="00290D22">
            <w:pPr>
              <w:jc w:val="center"/>
            </w:pPr>
            <w:r w:rsidRPr="007D5428">
              <w:t>2</w:t>
            </w:r>
          </w:p>
        </w:tc>
        <w:tc>
          <w:tcPr>
            <w:tcW w:w="1984" w:type="dxa"/>
          </w:tcPr>
          <w:p w14:paraId="685260AF" w14:textId="77777777" w:rsidR="00A869AB" w:rsidRPr="007D5428" w:rsidRDefault="00A869AB" w:rsidP="00290D22">
            <w:pPr>
              <w:jc w:val="center"/>
            </w:pPr>
          </w:p>
        </w:tc>
      </w:tr>
      <w:tr w:rsidR="00A869AB" w:rsidRPr="007D5428" w14:paraId="363AEC4B" w14:textId="77777777" w:rsidTr="00290D22">
        <w:tc>
          <w:tcPr>
            <w:tcW w:w="746" w:type="dxa"/>
          </w:tcPr>
          <w:p w14:paraId="21D896B6" w14:textId="77777777" w:rsidR="00A869AB" w:rsidRPr="007D5428" w:rsidRDefault="00A869AB" w:rsidP="00290D22">
            <w:pPr>
              <w:jc w:val="center"/>
            </w:pPr>
          </w:p>
        </w:tc>
        <w:tc>
          <w:tcPr>
            <w:tcW w:w="7051" w:type="dxa"/>
          </w:tcPr>
          <w:p w14:paraId="0D1A9245" w14:textId="77777777" w:rsidR="00A869AB" w:rsidRPr="007D5428" w:rsidRDefault="00A869AB" w:rsidP="00290D22">
            <w:pPr>
              <w:jc w:val="center"/>
            </w:pPr>
          </w:p>
        </w:tc>
        <w:tc>
          <w:tcPr>
            <w:tcW w:w="1984" w:type="dxa"/>
          </w:tcPr>
          <w:p w14:paraId="4F6A25DA" w14:textId="77777777" w:rsidR="00A869AB" w:rsidRPr="007D5428" w:rsidRDefault="00A869AB" w:rsidP="00290D22">
            <w:pPr>
              <w:jc w:val="center"/>
            </w:pPr>
          </w:p>
        </w:tc>
      </w:tr>
    </w:tbl>
    <w:p w14:paraId="0D87D9C2" w14:textId="77777777" w:rsidR="00A869AB" w:rsidRPr="007D5428" w:rsidRDefault="00A869AB" w:rsidP="00A869AB">
      <w:pPr>
        <w:jc w:val="center"/>
        <w:rPr>
          <w:color w:val="000000"/>
        </w:rPr>
      </w:pPr>
    </w:p>
    <w:p w14:paraId="2FB99928" w14:textId="619BBE6A" w:rsidR="00A869AB" w:rsidRPr="007D5428" w:rsidRDefault="00E2137E" w:rsidP="00A869AB">
      <w:pPr>
        <w:rPr>
          <w:color w:val="000000"/>
        </w:rPr>
      </w:pPr>
      <w:r>
        <w:rPr>
          <w:color w:val="000000"/>
        </w:rPr>
        <w:t xml:space="preserve">            </w:t>
      </w:r>
      <w:r w:rsidR="00A869AB" w:rsidRPr="007D5428">
        <w:rPr>
          <w:color w:val="000000"/>
        </w:rPr>
        <w:t xml:space="preserve"> Предоставить по запросу заказчика в течение 2 дней надлежащим образом заверенные участником либо нотариально заверенные документы, необходимые для заключения договора (при необходимости).</w:t>
      </w:r>
    </w:p>
    <w:p w14:paraId="7E35576A" w14:textId="77777777" w:rsidR="00A869AB" w:rsidRPr="007D5428" w:rsidRDefault="00A869AB" w:rsidP="00A869AB">
      <w:pPr>
        <w:ind w:firstLine="567"/>
        <w:rPr>
          <w:color w:val="000000"/>
        </w:rPr>
      </w:pPr>
      <w:r w:rsidRPr="007D5428">
        <w:rPr>
          <w:color w:val="000000"/>
        </w:rPr>
        <w:t xml:space="preserve">   В случае неисполнения принятых на себя обязательств, включая неисполнение или ненадлежащее исполнение договора, участник гарантирует возместить заказчику причиненные уклонением от заключения договора убытки, а в случае заключения договора – возместить заказчику убытки и оплатить штрафные санкции в размере, установленном договором.</w:t>
      </w:r>
    </w:p>
    <w:p w14:paraId="5F676D13" w14:textId="759F1841" w:rsidR="00A869AB" w:rsidRPr="007D5428" w:rsidRDefault="00E2137E" w:rsidP="00E2137E">
      <w:pPr>
        <w:spacing w:before="60"/>
      </w:pPr>
      <w:r>
        <w:rPr>
          <w:color w:val="000000"/>
        </w:rPr>
        <w:t xml:space="preserve">         </w:t>
      </w:r>
      <w:r w:rsidR="00A869AB" w:rsidRPr="007D5428">
        <w:t>   Мы извещены о включении сведений о нас в Реестр недобросовестных поставщиков в случае уклонения нами от заключения договора.</w:t>
      </w:r>
    </w:p>
    <w:p w14:paraId="1DD05D94" w14:textId="4CCE1ADE" w:rsidR="00A869AB" w:rsidRPr="007D5428" w:rsidRDefault="00A869AB" w:rsidP="00A869AB">
      <w:pPr>
        <w:spacing w:before="60"/>
        <w:ind w:firstLine="709"/>
      </w:pPr>
      <w:r w:rsidRPr="007D5428">
        <w:t xml:space="preserve"> Сообщаем, что для оперативного уведомления нас по вопросам организационного характера и взаимодействия с Заказчиком, нами уполномочен ______________________________ </w:t>
      </w:r>
      <w:r w:rsidRPr="007D5428">
        <w:rPr>
          <w:i/>
          <w:iCs/>
        </w:rPr>
        <w:t>(указать Ф.И.О. полностью, должность и контактную информацию уполномоченного лица, включая телефон, электронную почту, факс (с указанием кода), адрес)</w:t>
      </w:r>
      <w:r w:rsidRPr="007D5428">
        <w:t xml:space="preserve">. </w:t>
      </w:r>
    </w:p>
    <w:p w14:paraId="5DA2AAEA" w14:textId="77777777" w:rsidR="00A869AB" w:rsidRPr="007D5428" w:rsidRDefault="00A869AB" w:rsidP="000D1173">
      <w:pPr>
        <w:ind w:firstLine="709"/>
      </w:pPr>
    </w:p>
    <w:p w14:paraId="4483BD08" w14:textId="77777777" w:rsidR="00A869AB" w:rsidRPr="007D5428" w:rsidRDefault="00A869AB" w:rsidP="00A869AB">
      <w:pPr>
        <w:rPr>
          <w:color w:val="000000"/>
        </w:rPr>
      </w:pPr>
      <w:r w:rsidRPr="007D5428">
        <w:rPr>
          <w:color w:val="000000"/>
        </w:rPr>
        <w:t>_________________</w:t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  <w:t>____________</w:t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  <w:t>__________________</w:t>
      </w:r>
    </w:p>
    <w:p w14:paraId="1623D0A4" w14:textId="5EAF2AC9" w:rsidR="00A869AB" w:rsidRPr="007D5428" w:rsidRDefault="00A869AB" w:rsidP="000D1173">
      <w:pPr>
        <w:spacing w:after="0"/>
      </w:pPr>
      <w:r w:rsidRPr="007D5428">
        <w:rPr>
          <w:color w:val="000000"/>
        </w:rPr>
        <w:t xml:space="preserve"> (представитель участника)</w:t>
      </w:r>
      <w:r w:rsidRPr="007D5428">
        <w:rPr>
          <w:color w:val="000000"/>
        </w:rPr>
        <w:tab/>
        <w:t xml:space="preserve">            </w:t>
      </w:r>
      <w:proofErr w:type="gramStart"/>
      <w:r w:rsidRPr="007D5428">
        <w:rPr>
          <w:color w:val="000000"/>
        </w:rPr>
        <w:t xml:space="preserve">   (</w:t>
      </w:r>
      <w:proofErr w:type="gramEnd"/>
      <w:r w:rsidRPr="007D5428">
        <w:rPr>
          <w:color w:val="000000"/>
        </w:rPr>
        <w:t>подпись)</w:t>
      </w:r>
      <w:r w:rsidRPr="007D5428">
        <w:rPr>
          <w:color w:val="000000"/>
        </w:rPr>
        <w:tab/>
      </w:r>
      <w:r w:rsidRPr="007D5428">
        <w:rPr>
          <w:color w:val="000000"/>
        </w:rPr>
        <w:tab/>
      </w:r>
      <w:r w:rsidRPr="007D5428">
        <w:rPr>
          <w:color w:val="000000"/>
        </w:rPr>
        <w:tab/>
        <w:t xml:space="preserve">                      (Ф.И.О.)</w:t>
      </w:r>
    </w:p>
    <w:p w14:paraId="7707CFA2" w14:textId="77777777" w:rsidR="00A869AB" w:rsidRPr="007D5428" w:rsidRDefault="00A869AB" w:rsidP="000D1173">
      <w:pPr>
        <w:spacing w:after="0"/>
      </w:pPr>
      <w:r w:rsidRPr="007D5428">
        <w:t xml:space="preserve">  М.П.</w:t>
      </w:r>
    </w:p>
    <w:p w14:paraId="6F6292A7" w14:textId="53213782" w:rsidR="00A869AB" w:rsidRDefault="00A869AB" w:rsidP="00A869AB">
      <w:pPr>
        <w:spacing w:after="0"/>
        <w:jc w:val="left"/>
      </w:pPr>
    </w:p>
    <w:p w14:paraId="3C5B4D72" w14:textId="6D81E5CF" w:rsidR="00B75F61" w:rsidRDefault="00B75F61" w:rsidP="00A869AB">
      <w:pPr>
        <w:spacing w:after="0"/>
        <w:jc w:val="left"/>
      </w:pPr>
    </w:p>
    <w:p w14:paraId="2B5A3A13" w14:textId="295C704C" w:rsidR="00B75F61" w:rsidRDefault="00B75F61" w:rsidP="00A869AB">
      <w:pPr>
        <w:spacing w:after="0"/>
        <w:jc w:val="left"/>
      </w:pPr>
    </w:p>
    <w:p w14:paraId="6CA3AD50" w14:textId="77777777" w:rsidR="00B75F61" w:rsidRPr="007D5428" w:rsidRDefault="00B75F61" w:rsidP="00B75F61">
      <w:pPr>
        <w:spacing w:after="0"/>
        <w:ind w:right="3116" w:firstLine="3119"/>
        <w:jc w:val="center"/>
        <w:rPr>
          <w:b/>
        </w:rPr>
      </w:pPr>
      <w:r w:rsidRPr="007D5428">
        <w:rPr>
          <w:b/>
        </w:rPr>
        <w:lastRenderedPageBreak/>
        <w:t>ДЕКЛАРАЦИЯ</w:t>
      </w:r>
    </w:p>
    <w:p w14:paraId="5E3CBDD6" w14:textId="77777777" w:rsidR="00B75F61" w:rsidRPr="007D5428" w:rsidRDefault="00B75F61" w:rsidP="00B75F61">
      <w:pPr>
        <w:spacing w:after="0"/>
        <w:ind w:firstLine="2977"/>
        <w:jc w:val="center"/>
        <w:rPr>
          <w:b/>
        </w:rPr>
      </w:pPr>
    </w:p>
    <w:p w14:paraId="5B4BAA9C" w14:textId="77777777" w:rsidR="00B75F61" w:rsidRPr="007D5428" w:rsidRDefault="00B75F61" w:rsidP="00B75F61">
      <w:pPr>
        <w:spacing w:after="0"/>
        <w:jc w:val="center"/>
        <w:rPr>
          <w:b/>
        </w:rPr>
      </w:pPr>
      <w:r w:rsidRPr="007D5428">
        <w:rPr>
          <w:b/>
        </w:rPr>
        <w:t>о соответствии участника критериям отнесения к субъектам малого и среднего предпринимательства</w:t>
      </w:r>
    </w:p>
    <w:p w14:paraId="00DD03C8" w14:textId="77777777" w:rsidR="00B75F61" w:rsidRPr="007D5428" w:rsidRDefault="00B75F61" w:rsidP="00B75F61">
      <w:pPr>
        <w:spacing w:after="0"/>
        <w:jc w:val="center"/>
        <w:rPr>
          <w:b/>
        </w:rPr>
      </w:pPr>
    </w:p>
    <w:p w14:paraId="39E6D2B8" w14:textId="77777777" w:rsidR="00B75F61" w:rsidRPr="007D5428" w:rsidRDefault="00B75F61" w:rsidP="00B75F61">
      <w:pPr>
        <w:spacing w:after="0"/>
      </w:pPr>
      <w:r w:rsidRPr="007D5428">
        <w:rPr>
          <w:i/>
          <w:iCs/>
        </w:rPr>
        <w:t xml:space="preserve">         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672EA61F" w14:textId="77777777" w:rsidR="00B75F61" w:rsidRPr="007D5428" w:rsidRDefault="00B75F61" w:rsidP="00B75F61">
      <w:pPr>
        <w:spacing w:after="0"/>
        <w:jc w:val="left"/>
      </w:pPr>
    </w:p>
    <w:p w14:paraId="03A7F14C" w14:textId="77777777" w:rsidR="00B75F61" w:rsidRPr="007D5428" w:rsidRDefault="00B75F61" w:rsidP="00B75F61">
      <w:pPr>
        <w:spacing w:after="0"/>
        <w:jc w:val="left"/>
      </w:pPr>
      <w:r w:rsidRPr="007D5428">
        <w:t xml:space="preserve">        Подтверждаем, что __________________________________________________________</w:t>
      </w:r>
    </w:p>
    <w:p w14:paraId="5CE091A7" w14:textId="77777777" w:rsidR="00B75F61" w:rsidRPr="007D5428" w:rsidRDefault="00B75F61" w:rsidP="00B75F61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(указывается наименование Участника)</w:t>
      </w:r>
    </w:p>
    <w:p w14:paraId="2E40917B" w14:textId="77777777" w:rsidR="00B75F61" w:rsidRPr="007D5428" w:rsidRDefault="00B75F61" w:rsidP="00B75F61">
      <w:pPr>
        <w:spacing w:after="0"/>
        <w:jc w:val="left"/>
        <w:rPr>
          <w:i/>
        </w:rPr>
      </w:pPr>
      <w:r w:rsidRPr="007D5428">
        <w:rPr>
          <w:i/>
        </w:rPr>
        <w:t>адрес местонахождения (юридический адрес): _______________________________________________________________________________,</w:t>
      </w:r>
    </w:p>
    <w:p w14:paraId="7E19DF0A" w14:textId="77777777" w:rsidR="00B75F61" w:rsidRPr="007D5428" w:rsidRDefault="00B75F61" w:rsidP="00B75F61">
      <w:pPr>
        <w:spacing w:after="0"/>
        <w:jc w:val="left"/>
        <w:rPr>
          <w:i/>
        </w:rPr>
      </w:pPr>
    </w:p>
    <w:p w14:paraId="418E8E26" w14:textId="77777777" w:rsidR="00B75F61" w:rsidRPr="007D5428" w:rsidRDefault="00B75F61" w:rsidP="00B75F61">
      <w:pPr>
        <w:spacing w:after="0"/>
        <w:jc w:val="left"/>
        <w:rPr>
          <w:i/>
        </w:rPr>
      </w:pPr>
      <w:r w:rsidRPr="007D5428">
        <w:rPr>
          <w:i/>
        </w:rPr>
        <w:t>ИНН____________________ КПП: ________________________ОГРН: ___________________</w:t>
      </w:r>
    </w:p>
    <w:p w14:paraId="14F02A0A" w14:textId="77777777" w:rsidR="00B75F61" w:rsidRPr="007D5428" w:rsidRDefault="00B75F61" w:rsidP="00B75F61">
      <w:pPr>
        <w:spacing w:after="0"/>
        <w:jc w:val="left"/>
        <w:rPr>
          <w:i/>
        </w:rPr>
      </w:pPr>
    </w:p>
    <w:p w14:paraId="5C897A21" w14:textId="77777777" w:rsidR="00B75F61" w:rsidRPr="007D5428" w:rsidRDefault="00B75F61" w:rsidP="00B75F61">
      <w:pPr>
        <w:spacing w:after="0"/>
        <w:jc w:val="left"/>
        <w:rPr>
          <w:i/>
        </w:rPr>
      </w:pPr>
      <w:r w:rsidRPr="007D5428">
        <w:t xml:space="preserve">в  соответствии  со  </w:t>
      </w:r>
      <w:hyperlink r:id="rId15" w:history="1">
        <w:r w:rsidRPr="007D5428">
          <w:rPr>
            <w:rStyle w:val="affa"/>
          </w:rPr>
          <w:t>статьей  4</w:t>
        </w:r>
      </w:hyperlink>
      <w:r w:rsidRPr="007D5428">
        <w:t xml:space="preserve">  Федерального  закона  «О развитии малого и среднего предпринимательства   в   Российской   Федерации» в соответствии с установленными критериями относится к субъектам ________________________предпринимательства.</w:t>
      </w:r>
    </w:p>
    <w:p w14:paraId="211F1C2E" w14:textId="77777777" w:rsidR="00B75F61" w:rsidRPr="007D5428" w:rsidRDefault="00B75F61" w:rsidP="00B75F61">
      <w:pPr>
        <w:spacing w:after="0"/>
        <w:jc w:val="left"/>
        <w:rPr>
          <w:i/>
        </w:rPr>
      </w:pPr>
      <w:r w:rsidRPr="007D5428">
        <w:rPr>
          <w:i/>
        </w:rPr>
        <w:t xml:space="preserve">                                                                       (малого/среднего)</w:t>
      </w:r>
    </w:p>
    <w:p w14:paraId="4188E288" w14:textId="77777777" w:rsidR="00B75F61" w:rsidRPr="007D5428" w:rsidRDefault="00B75F61" w:rsidP="00B75F61">
      <w:pPr>
        <w:spacing w:after="0"/>
        <w:jc w:val="left"/>
      </w:pPr>
    </w:p>
    <w:p w14:paraId="3B6762BC" w14:textId="77777777" w:rsidR="00B75F61" w:rsidRPr="007D5428" w:rsidRDefault="00B75F61" w:rsidP="00B75F61">
      <w:pPr>
        <w:spacing w:after="0"/>
        <w:jc w:val="left"/>
        <w:rPr>
          <w:b/>
        </w:rPr>
      </w:pPr>
      <w:r w:rsidRPr="007D5428">
        <w:rPr>
          <w:b/>
        </w:rPr>
        <w:t xml:space="preserve">Руководитель </w:t>
      </w:r>
    </w:p>
    <w:p w14:paraId="08438C49" w14:textId="77777777" w:rsidR="00B75F61" w:rsidRPr="007D5428" w:rsidRDefault="00B75F61" w:rsidP="00B75F61">
      <w:pPr>
        <w:spacing w:after="0"/>
        <w:jc w:val="left"/>
      </w:pPr>
      <w:r w:rsidRPr="007D5428">
        <w:t>(или уполномоченный представитель)</w:t>
      </w:r>
      <w:r w:rsidRPr="007D5428">
        <w:tab/>
      </w:r>
      <w:r w:rsidRPr="007D5428">
        <w:tab/>
        <w:t xml:space="preserve">    _________________ (И.О. Фамилия)</w:t>
      </w:r>
    </w:p>
    <w:p w14:paraId="226972A9" w14:textId="77777777" w:rsidR="00B75F61" w:rsidRPr="007D5428" w:rsidRDefault="00B75F61" w:rsidP="00B75F61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14:paraId="42608254" w14:textId="77777777" w:rsidR="00B75F61" w:rsidRPr="007D5428" w:rsidRDefault="00B75F61" w:rsidP="00B75F61">
      <w:pPr>
        <w:spacing w:after="0"/>
        <w:jc w:val="left"/>
        <w:rPr>
          <w:vertAlign w:val="superscript"/>
        </w:rPr>
      </w:pPr>
      <w:r w:rsidRPr="007D5428">
        <w:rPr>
          <w:vertAlign w:val="superscript"/>
        </w:rPr>
        <w:t>М.П.</w:t>
      </w:r>
    </w:p>
    <w:p w14:paraId="0B74AE8E" w14:textId="77777777" w:rsidR="00B75F61" w:rsidRPr="007D5428" w:rsidRDefault="00B75F61" w:rsidP="00B75F61">
      <w:pPr>
        <w:spacing w:after="0"/>
        <w:jc w:val="left"/>
      </w:pPr>
      <w:r w:rsidRPr="007D5428">
        <w:br w:type="page"/>
      </w:r>
    </w:p>
    <w:p w14:paraId="5A4CDAA4" w14:textId="77777777" w:rsidR="00B75F61" w:rsidRPr="007D5428" w:rsidRDefault="00B75F61" w:rsidP="00A869AB">
      <w:pPr>
        <w:spacing w:after="0"/>
        <w:jc w:val="left"/>
      </w:pPr>
    </w:p>
    <w:p w14:paraId="693339F2" w14:textId="1E2A1125" w:rsidR="00ED7D8A" w:rsidRPr="007D5428" w:rsidRDefault="00666B5C" w:rsidP="00666B5C">
      <w:pPr>
        <w:pStyle w:val="afffff3"/>
        <w:keepNext/>
        <w:numPr>
          <w:ilvl w:val="0"/>
          <w:numId w:val="38"/>
        </w:numPr>
        <w:autoSpaceDE w:val="0"/>
        <w:autoSpaceDN w:val="0"/>
        <w:adjustRightInd w:val="0"/>
        <w:ind w:left="709" w:firstLine="2693"/>
        <w:outlineLvl w:val="0"/>
        <w:rPr>
          <w:rFonts w:ascii="Times New Roman" w:hAnsi="Times New Roman"/>
          <w:b/>
          <w:sz w:val="24"/>
        </w:rPr>
      </w:pPr>
      <w:bookmarkStart w:id="46" w:name="_Toc24810025"/>
      <w:r w:rsidRPr="007D5428">
        <w:rPr>
          <w:rFonts w:ascii="Times New Roman" w:hAnsi="Times New Roman"/>
          <w:b/>
          <w:sz w:val="24"/>
        </w:rPr>
        <w:t>ПРОЕКТ </w:t>
      </w:r>
      <w:r w:rsidR="00ED7D8A" w:rsidRPr="007D5428">
        <w:rPr>
          <w:rFonts w:ascii="Times New Roman" w:hAnsi="Times New Roman"/>
          <w:b/>
          <w:sz w:val="24"/>
        </w:rPr>
        <w:t>ДОГОВОРА</w:t>
      </w:r>
      <w:bookmarkEnd w:id="46"/>
    </w:p>
    <w:p w14:paraId="6D42D8F8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D5428">
        <w:rPr>
          <w:b/>
        </w:rPr>
        <w:t xml:space="preserve">ДОГОВОР № </w:t>
      </w:r>
    </w:p>
    <w:p w14:paraId="388A9D0D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  <w:bCs/>
          <w:kern w:val="32"/>
        </w:rPr>
      </w:pPr>
      <w:r w:rsidRPr="007D5428">
        <w:rPr>
          <w:b/>
        </w:rPr>
        <w:t xml:space="preserve">поставки </w:t>
      </w:r>
      <w:r w:rsidRPr="007D5428">
        <w:rPr>
          <w:b/>
          <w:bCs/>
          <w:kern w:val="32"/>
        </w:rPr>
        <w:t>_______________________</w:t>
      </w:r>
    </w:p>
    <w:p w14:paraId="38B7D869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949"/>
      </w:tblGrid>
      <w:tr w:rsidR="00ED7D8A" w:rsidRPr="007D5428" w14:paraId="53A0CF31" w14:textId="77777777" w:rsidTr="007C28BF">
        <w:trPr>
          <w:trHeight w:val="308"/>
        </w:trPr>
        <w:tc>
          <w:tcPr>
            <w:tcW w:w="4785" w:type="dxa"/>
          </w:tcPr>
          <w:p w14:paraId="7FF60211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</w:pPr>
            <w:r w:rsidRPr="007D5428">
              <w:t>г. Москва</w:t>
            </w:r>
          </w:p>
        </w:tc>
        <w:tc>
          <w:tcPr>
            <w:tcW w:w="5043" w:type="dxa"/>
          </w:tcPr>
          <w:p w14:paraId="1BBA42C9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ind w:firstLine="567"/>
              <w:jc w:val="right"/>
            </w:pPr>
            <w:r w:rsidRPr="007D5428">
              <w:t>«___» _________ 2019 г.</w:t>
            </w:r>
          </w:p>
        </w:tc>
      </w:tr>
    </w:tbl>
    <w:p w14:paraId="5B397127" w14:textId="77777777" w:rsidR="00ED7D8A" w:rsidRPr="007D5428" w:rsidRDefault="00ED7D8A" w:rsidP="00ED7D8A">
      <w:pPr>
        <w:keepNext/>
      </w:pPr>
    </w:p>
    <w:p w14:paraId="45B6C3A7" w14:textId="77777777" w:rsidR="00ED7D8A" w:rsidRPr="007D5428" w:rsidRDefault="00ED7D8A" w:rsidP="00ED7D8A">
      <w:pPr>
        <w:widowControl w:val="0"/>
        <w:ind w:firstLine="708"/>
      </w:pPr>
      <w:r w:rsidRPr="007D5428">
        <w:rPr>
          <w:b/>
          <w:color w:val="000000" w:themeColor="text1"/>
        </w:rPr>
        <w:t>Акционерное общество «Красная Звезда» (АО «Красная Звезда»)</w:t>
      </w:r>
      <w:r w:rsidRPr="007D5428">
        <w:rPr>
          <w:color w:val="000000" w:themeColor="text1"/>
          <w:lang w:eastAsia="hi-IN"/>
        </w:rPr>
        <w:t xml:space="preserve">, именуемое в дальнейшем «Заказчик», в лице </w:t>
      </w:r>
      <w:r w:rsidRPr="007D5428">
        <w:t>Генерального директора Туранцева Олега Юрьевича, действующего на основании Устава</w:t>
      </w:r>
      <w:r w:rsidRPr="007D5428">
        <w:rPr>
          <w:color w:val="000000" w:themeColor="text1"/>
          <w:lang w:eastAsia="hi-IN"/>
        </w:rPr>
        <w:t>, с одной стороны</w:t>
      </w:r>
      <w:r w:rsidRPr="007D5428">
        <w:rPr>
          <w:color w:val="000000" w:themeColor="text1"/>
        </w:rPr>
        <w:t xml:space="preserve">, и </w:t>
      </w:r>
    </w:p>
    <w:p w14:paraId="0F7CB962" w14:textId="77777777" w:rsidR="00ED7D8A" w:rsidRPr="007D5428" w:rsidRDefault="00ED7D8A" w:rsidP="00ED7D8A">
      <w:pPr>
        <w:widowControl w:val="0"/>
        <w:ind w:firstLine="708"/>
        <w:rPr>
          <w:color w:val="000000" w:themeColor="text1"/>
        </w:rPr>
      </w:pPr>
      <w:r w:rsidRPr="007D5428">
        <w:t>_____________________________________ (_____________________), именуемое в дальнейшем «Поставщик», в лице ____________________________________, действующего на основании ______________</w:t>
      </w:r>
      <w:r w:rsidRPr="007D5428">
        <w:rPr>
          <w:color w:val="000000" w:themeColor="text1"/>
        </w:rPr>
        <w:t>,</w:t>
      </w:r>
      <w:r w:rsidRPr="007D5428">
        <w:rPr>
          <w:color w:val="000000" w:themeColor="text1"/>
          <w:lang w:eastAsia="hi-IN"/>
        </w:rPr>
        <w:t xml:space="preserve"> с другой стороны, вместе именуемые в дальнейшем «Стороны», а каждая по отдельности «Сторона», </w:t>
      </w:r>
      <w:r w:rsidRPr="007D5428">
        <w:rPr>
          <w:color w:val="000000" w:themeColor="text1"/>
        </w:rPr>
        <w:t>на основании ст. 10 Положения о закупке товаров, работ, услуг АО «Красная Звезда», в соответствии с протоколом №________ от «____» __________2019 г. заключили настоящий договор (далее – Договор) о нижеследующем:</w:t>
      </w:r>
    </w:p>
    <w:p w14:paraId="3EE0A4AA" w14:textId="77777777" w:rsidR="00ED7D8A" w:rsidRPr="007D5428" w:rsidRDefault="00ED7D8A" w:rsidP="00ED7D8A">
      <w:pPr>
        <w:widowControl w:val="0"/>
        <w:ind w:firstLine="708"/>
        <w:rPr>
          <w:color w:val="000000" w:themeColor="text1"/>
        </w:rPr>
      </w:pPr>
    </w:p>
    <w:p w14:paraId="4B19F336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1. ПРЕДМЕТ ДОГОВОРА</w:t>
      </w:r>
    </w:p>
    <w:p w14:paraId="3D943635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79F0760D" w14:textId="77777777" w:rsidR="00ED7D8A" w:rsidRPr="007D5428" w:rsidRDefault="00ED7D8A" w:rsidP="00ED7D8A">
      <w:pPr>
        <w:widowControl w:val="0"/>
        <w:ind w:firstLine="540"/>
      </w:pPr>
      <w:r w:rsidRPr="007D5428">
        <w:t xml:space="preserve"> 1.1.  Поставщик обязуется передать Заказчику в сроки и на условиях настоящего Договора </w:t>
      </w:r>
      <w:r w:rsidRPr="007D5428">
        <w:rPr>
          <w:b/>
          <w:bCs/>
          <w:kern w:val="32"/>
        </w:rPr>
        <w:t>______________________________</w:t>
      </w:r>
      <w:r w:rsidRPr="007D5428">
        <w:t xml:space="preserve"> (далее – товар), а Заказчик – принять указанный товар и оплатить его.</w:t>
      </w:r>
    </w:p>
    <w:p w14:paraId="18EDD905" w14:textId="77777777" w:rsidR="00ED7D8A" w:rsidRPr="007D5428" w:rsidRDefault="00ED7D8A" w:rsidP="00ED7D8A">
      <w:pPr>
        <w:widowControl w:val="0"/>
        <w:ind w:firstLine="540"/>
      </w:pPr>
      <w:r w:rsidRPr="007D5428">
        <w:t xml:space="preserve"> 1.2.  Ассортимент и количество товаров указаны в Спецификации (Приложение 1), которая является неотъемлемой частью настоящего Договора.</w:t>
      </w:r>
    </w:p>
    <w:p w14:paraId="77AB57E0" w14:textId="77777777" w:rsidR="00ED7D8A" w:rsidRPr="007D5428" w:rsidRDefault="00ED7D8A" w:rsidP="00ED7D8A">
      <w:pPr>
        <w:widowControl w:val="0"/>
        <w:ind w:firstLine="540"/>
      </w:pPr>
    </w:p>
    <w:p w14:paraId="03571C06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2. ОБЯЗАТЕЛЬСТВА СТОРОН</w:t>
      </w:r>
    </w:p>
    <w:p w14:paraId="3FDAB82B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44D826FB" w14:textId="77777777" w:rsidR="00ED7D8A" w:rsidRPr="007D5428" w:rsidRDefault="00ED7D8A" w:rsidP="00ED7D8A">
      <w:pPr>
        <w:widowControl w:val="0"/>
        <w:ind w:firstLine="567"/>
        <w:rPr>
          <w:b/>
        </w:rPr>
      </w:pPr>
      <w:r w:rsidRPr="007D5428">
        <w:rPr>
          <w:b/>
        </w:rPr>
        <w:t>2.1. Поставщик обязуется:</w:t>
      </w:r>
    </w:p>
    <w:p w14:paraId="335C5176" w14:textId="77777777" w:rsidR="00ED7D8A" w:rsidRPr="007D5428" w:rsidRDefault="00ED7D8A" w:rsidP="00ED7D8A">
      <w:pPr>
        <w:widowControl w:val="0"/>
        <w:ind w:firstLine="567"/>
      </w:pPr>
      <w:r w:rsidRPr="007D5428">
        <w:t>2.1.1. Поставить товар надлежащего качества в количестве, указанном в Заявке составленной по форме приложения № 2 к настоящему Договору (далее – Заявка), по цене, указанной в Спецификации и в согласованные Сторонами сроки, а также передать товар уполномоченному представителю Заказчика.</w:t>
      </w:r>
    </w:p>
    <w:p w14:paraId="77ADF361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2.1.2. Обеспечить соответствие товара требованиям качества, безопасности жизни и здоровья, а также иным требованиям установленным настоящим Договором и действующим законодательством Российской Федерации;</w:t>
      </w:r>
    </w:p>
    <w:p w14:paraId="675ED66F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2.1.3. Обеспечить устранение недостатков и дефектов, выявленных при сдаче-приемке товара и в течение гарантийного срока, за свой счет;</w:t>
      </w:r>
    </w:p>
    <w:p w14:paraId="3C554674" w14:textId="77777777" w:rsidR="00ED7D8A" w:rsidRPr="007D5428" w:rsidRDefault="00ED7D8A" w:rsidP="00ED7D8A">
      <w:pPr>
        <w:widowControl w:val="0"/>
        <w:ind w:firstLine="567"/>
      </w:pPr>
      <w:r w:rsidRPr="007D5428">
        <w:t>2.1.4. Предоставлять по требованию Заказчика всю необходимую документацию на поставляемый товар, в том числе сертификат соответствия /декларацию о соответствии (в случаях, если данный товар подлежит обязательной сертификации или декларированию соответствия на территории Российской Федерации).</w:t>
      </w:r>
    </w:p>
    <w:p w14:paraId="2E7C99B9" w14:textId="77777777" w:rsidR="00ED7D8A" w:rsidRPr="007D5428" w:rsidRDefault="00ED7D8A" w:rsidP="00ED7D8A">
      <w:pPr>
        <w:widowControl w:val="0"/>
        <w:ind w:firstLine="567"/>
      </w:pPr>
      <w:r w:rsidRPr="007D5428">
        <w:t>2.1.5. Предоставлять по требованию Заказчика отчетную документацию и материалы, подтверждающие исполнение обязательств в соответствии с Договором, а также иную информацию о поставке товара;</w:t>
      </w:r>
    </w:p>
    <w:p w14:paraId="7D220FEA" w14:textId="77777777" w:rsidR="00ED7D8A" w:rsidRPr="007D5428" w:rsidRDefault="00ED7D8A" w:rsidP="00ED7D8A">
      <w:pPr>
        <w:widowControl w:val="0"/>
        <w:ind w:firstLine="567"/>
      </w:pPr>
      <w:r w:rsidRPr="007D5428">
        <w:t>2.1.6. Исполнять иные обязательства, предусмотренные настоящим Договором.</w:t>
      </w:r>
    </w:p>
    <w:p w14:paraId="1EC98FAD" w14:textId="77777777" w:rsidR="00ED7D8A" w:rsidRPr="007D5428" w:rsidRDefault="00ED7D8A" w:rsidP="00ED7D8A">
      <w:pPr>
        <w:widowControl w:val="0"/>
        <w:ind w:firstLine="567"/>
        <w:rPr>
          <w:b/>
        </w:rPr>
      </w:pPr>
      <w:r w:rsidRPr="007D5428">
        <w:rPr>
          <w:b/>
        </w:rPr>
        <w:t>2.2. Заказчик обязуется:</w:t>
      </w:r>
    </w:p>
    <w:p w14:paraId="3599A981" w14:textId="77777777" w:rsidR="00ED7D8A" w:rsidRPr="007D5428" w:rsidRDefault="00ED7D8A" w:rsidP="00ED7D8A">
      <w:pPr>
        <w:widowControl w:val="0"/>
        <w:ind w:firstLine="567"/>
      </w:pPr>
      <w:r w:rsidRPr="007D5428">
        <w:lastRenderedPageBreak/>
        <w:t>2.2.1. Совершить необходимые действия, обеспечивающие принятие товара, поставленного в соответствии с настоящим Договором.</w:t>
      </w:r>
    </w:p>
    <w:p w14:paraId="6308828B" w14:textId="77777777" w:rsidR="00ED7D8A" w:rsidRPr="007D5428" w:rsidRDefault="00ED7D8A" w:rsidP="00ED7D8A">
      <w:pPr>
        <w:widowControl w:val="0"/>
        <w:ind w:firstLine="567"/>
      </w:pPr>
      <w:r w:rsidRPr="007D5428">
        <w:t>2.2.2. Оплатить товар согласно условиям настоящего Договора.</w:t>
      </w:r>
    </w:p>
    <w:p w14:paraId="5884EFAD" w14:textId="77777777" w:rsidR="00ED7D8A" w:rsidRPr="007D5428" w:rsidRDefault="00ED7D8A" w:rsidP="00ED7D8A">
      <w:pPr>
        <w:widowControl w:val="0"/>
        <w:ind w:firstLine="567"/>
      </w:pPr>
      <w:r w:rsidRPr="007D5428">
        <w:t>2.2.3. Исполнять иные обязательства, предусмотренные настоящим Договором и законодательством Российской Федерации.</w:t>
      </w:r>
    </w:p>
    <w:p w14:paraId="7EEBB03D" w14:textId="77777777" w:rsidR="00ED7D8A" w:rsidRPr="007D5428" w:rsidRDefault="00ED7D8A" w:rsidP="00ED7D8A">
      <w:pPr>
        <w:widowControl w:val="0"/>
        <w:ind w:firstLine="567"/>
        <w:rPr>
          <w:b/>
        </w:rPr>
      </w:pPr>
      <w:r w:rsidRPr="007D5428">
        <w:rPr>
          <w:b/>
        </w:rPr>
        <w:t>2.3. Поставщик вправе:</w:t>
      </w:r>
    </w:p>
    <w:p w14:paraId="32D4FFAF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2.3.1. Требовать своевременной оплаты надлежащим образом поставленного и принятого Заказчиком товара на условиях, установленных Договором;</w:t>
      </w:r>
    </w:p>
    <w:p w14:paraId="3061A93A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2.3.2. По согласованию с Заказчиком досрочно исполнить обязательства по Договору, при этом досрочное исполнение обязательств по Договору не является основанием для досрочной оплаты Заказчиком поставленного товара;</w:t>
      </w:r>
    </w:p>
    <w:p w14:paraId="2DA5E8F1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2.3.3. Привлекать к исполнению Договора соисполнителей (третьих лиц). Ответственность за невыполнение соисполнителями (третьими лицами) переданных им обязательств по Договору несёт Поставщик.</w:t>
      </w:r>
    </w:p>
    <w:p w14:paraId="50E63B58" w14:textId="77777777" w:rsidR="00ED7D8A" w:rsidRPr="007D5428" w:rsidRDefault="00ED7D8A" w:rsidP="00ED7D8A">
      <w:pPr>
        <w:widowControl w:val="0"/>
        <w:ind w:firstLine="567"/>
      </w:pPr>
      <w:r w:rsidRPr="007D5428">
        <w:t>2.3.4. Приостановить поставку товара (полностью или в части) в случае нарушения Заказчиком сроков оплаты товара, предусмотренного настоящим Договором, более чем на 10 (десять) календарных дней, известив об этом Заказчика письменно, в том числе по электронной почте. В этом случае Поставщик не несет ответственности в связи с просрочкой поставки товара. Поставка товара возобновляется Поставщиком после оплаты Заказчиком фактически поставленного товара.</w:t>
      </w:r>
    </w:p>
    <w:p w14:paraId="2B7F77FC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2.3.5. Осуществлять иные права, предусмотренные настоящим Договором.</w:t>
      </w:r>
    </w:p>
    <w:p w14:paraId="542AD04B" w14:textId="77777777" w:rsidR="00ED7D8A" w:rsidRPr="007D5428" w:rsidRDefault="00ED7D8A" w:rsidP="00ED7D8A">
      <w:pPr>
        <w:widowControl w:val="0"/>
        <w:ind w:firstLine="567"/>
        <w:rPr>
          <w:b/>
        </w:rPr>
      </w:pPr>
      <w:r w:rsidRPr="007D5428">
        <w:rPr>
          <w:b/>
        </w:rPr>
        <w:t>2.4. Заказчик вправе:</w:t>
      </w:r>
    </w:p>
    <w:p w14:paraId="0985AD9C" w14:textId="77777777" w:rsidR="00ED7D8A" w:rsidRPr="007D5428" w:rsidRDefault="00ED7D8A" w:rsidP="00ED7D8A">
      <w:pPr>
        <w:widowControl w:val="0"/>
        <w:tabs>
          <w:tab w:val="left" w:pos="1134"/>
          <w:tab w:val="num" w:pos="2706"/>
        </w:tabs>
        <w:autoSpaceDE w:val="0"/>
        <w:autoSpaceDN w:val="0"/>
        <w:ind w:firstLine="567"/>
      </w:pPr>
      <w:r w:rsidRPr="007D5428">
        <w:t>2.4.1. Требовать от Поставщика надлежащего исполнения обязательств, установленных Договором, а также требовать своевременного устранения выявленных недостатков товара;</w:t>
      </w:r>
    </w:p>
    <w:p w14:paraId="6861DD69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2.4.2. Требовать от Поставщика представления надлежащим образом оформленной отчетной документации и материалов, подтверждающих исполнение обязательств в соответствии с условиями Договора;</w:t>
      </w:r>
    </w:p>
    <w:p w14:paraId="0D77F7A3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2.4.3. В случае досрочного исполнения Поставщиком обязательств по Договору, после согласования с Заказчиком, принять и оплатить товар в соответствии с установленным в Договоре порядком;</w:t>
      </w:r>
    </w:p>
    <w:p w14:paraId="4E63F0AC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2.4.4. Контролировать исполнение Поставщиком обязательств по Договору, в том числе на отдельных этапах его исполнения, оказывать консультативную и иную помощь Поставщику без вмешательства в оперативную хозяйственную деятельность последнего;</w:t>
      </w:r>
    </w:p>
    <w:p w14:paraId="6B14C2C2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  <w:r w:rsidRPr="007D5428">
        <w:t>2.4.5. Осуществлять иные права, установленные Договором и законодательством Российской Федерации.</w:t>
      </w:r>
    </w:p>
    <w:p w14:paraId="1680893C" w14:textId="77777777" w:rsidR="00ED7D8A" w:rsidRPr="007D5428" w:rsidRDefault="00ED7D8A" w:rsidP="00ED7D8A">
      <w:pPr>
        <w:widowControl w:val="0"/>
        <w:tabs>
          <w:tab w:val="left" w:pos="1134"/>
        </w:tabs>
        <w:autoSpaceDE w:val="0"/>
        <w:autoSpaceDN w:val="0"/>
        <w:ind w:firstLine="567"/>
      </w:pPr>
    </w:p>
    <w:p w14:paraId="5C1D86E8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3. ЦЕНА ДОГОВОРА И ПОРЯДОК РАСЧЕТОВ</w:t>
      </w:r>
    </w:p>
    <w:p w14:paraId="73CD5063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2691EB90" w14:textId="77777777" w:rsidR="00ED7D8A" w:rsidRPr="007D5428" w:rsidRDefault="00ED7D8A" w:rsidP="00ED7D8A">
      <w:pPr>
        <w:widowControl w:val="0"/>
        <w:ind w:firstLine="540"/>
        <w:rPr>
          <w:lang w:eastAsia="x-none"/>
        </w:rPr>
      </w:pPr>
      <w:r w:rsidRPr="007D5428">
        <w:rPr>
          <w:lang w:val="x-none" w:eastAsia="x-none"/>
        </w:rPr>
        <w:t>3.1. </w:t>
      </w:r>
      <w:r w:rsidRPr="007D5428">
        <w:rPr>
          <w:lang w:eastAsia="x-none"/>
        </w:rPr>
        <w:t>Общая стоимость товара по настоящему Договору</w:t>
      </w:r>
      <w:r w:rsidRPr="007D5428">
        <w:rPr>
          <w:lang w:val="x-none" w:eastAsia="x-none"/>
        </w:rPr>
        <w:t xml:space="preserve"> составляет </w:t>
      </w:r>
      <w:r w:rsidRPr="007D5428">
        <w:rPr>
          <w:color w:val="000000"/>
          <w:shd w:val="clear" w:color="auto" w:fill="FFFFFF"/>
        </w:rPr>
        <w:t>_______________ (__________________________________) рублей _________ копеек, в том числе НДС 20% – ________________ (____________________________________) рублей 00 копеек</w:t>
      </w:r>
      <w:r w:rsidRPr="007D5428">
        <w:rPr>
          <w:lang w:val="x-none" w:eastAsia="x-none"/>
        </w:rPr>
        <w:t>.</w:t>
      </w:r>
      <w:r w:rsidRPr="007D5428">
        <w:rPr>
          <w:vertAlign w:val="superscript"/>
        </w:rPr>
        <w:t xml:space="preserve"> </w:t>
      </w:r>
      <w:r w:rsidRPr="007D5428">
        <w:t xml:space="preserve">В стоимость товара должны быть включены расходы на доставку, уплату налогов, сборов и других обязательных платежей. </w:t>
      </w:r>
    </w:p>
    <w:p w14:paraId="4706C80E" w14:textId="77777777" w:rsidR="00ED7D8A" w:rsidRPr="007D5428" w:rsidRDefault="00ED7D8A" w:rsidP="00ED7D8A">
      <w:pPr>
        <w:widowControl w:val="0"/>
        <w:autoSpaceDE w:val="0"/>
        <w:autoSpaceDN w:val="0"/>
        <w:ind w:firstLine="567"/>
        <w:rPr>
          <w:lang w:val="x-none" w:eastAsia="x-none"/>
        </w:rPr>
      </w:pPr>
      <w:r w:rsidRPr="007D5428">
        <w:t xml:space="preserve">3.2. Расчеты между Сторонами производятся после фактической поставки каждой партии, подтверждённой подписанными Сторонами передаточными документами: </w:t>
      </w:r>
      <w:r w:rsidRPr="007D5428">
        <w:rPr>
          <w:lang w:eastAsia="x-none"/>
        </w:rPr>
        <w:t xml:space="preserve">универсальным передаточным документом </w:t>
      </w:r>
      <w:r w:rsidRPr="007D5428">
        <w:t xml:space="preserve">(далее – УПД) или товарной накладной по форме ТОРГ-12 (далее – товарная накладная), путем безналичного перечисления Заказчиком на расчетный счет Поставщика денежных средств в течение 15 (пятнадцати) рабочих дней с </w:t>
      </w:r>
      <w:r w:rsidRPr="007D5428">
        <w:lastRenderedPageBreak/>
        <w:t>момента подписания таких документов. Одновременно с поставкой товара Поставщик предоставляет Заказчику счёт на оплату соответствующей партии товара.</w:t>
      </w:r>
    </w:p>
    <w:p w14:paraId="6A35ABA2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40"/>
      </w:pPr>
      <w:r w:rsidRPr="007D5428">
        <w:t>В случае неполучения Заказчиком каких-либо из перечисленных в настоящем пункте документов или представления документов, оформленных с нарушением требований, установленных законодательством Российской Федерации и Договором, товар не оплачивается до устранения указанных недостатков.</w:t>
      </w:r>
    </w:p>
    <w:p w14:paraId="28064AEE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7D5428">
        <w:rPr>
          <w:rFonts w:eastAsia="Calibri"/>
          <w:lang w:eastAsia="en-US"/>
        </w:rPr>
        <w:t>3.3. Датой исполнения Заказчиком обязательства по оплате товара является дата списания денежных средств с расчетного счета Заказчика.</w:t>
      </w:r>
    </w:p>
    <w:p w14:paraId="14756794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14:paraId="77134771" w14:textId="77777777" w:rsidR="00ED7D8A" w:rsidRPr="007D5428" w:rsidRDefault="00ED7D8A" w:rsidP="00ED7D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5428">
        <w:rPr>
          <w:b/>
        </w:rPr>
        <w:t xml:space="preserve">    4.</w:t>
      </w:r>
      <w:r w:rsidRPr="007D5428">
        <w:rPr>
          <w:b/>
        </w:rPr>
        <w:tab/>
        <w:t>ПОСТАВКА, ОТГРУЗКА И ПРИЕМКА ТОВАРА</w:t>
      </w:r>
    </w:p>
    <w:p w14:paraId="39A8C079" w14:textId="77777777" w:rsidR="00ED7D8A" w:rsidRPr="007D5428" w:rsidRDefault="00ED7D8A" w:rsidP="00ED7D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9ECB6B4" w14:textId="77777777" w:rsidR="00ED7D8A" w:rsidRPr="007D5428" w:rsidRDefault="00ED7D8A" w:rsidP="00ED7D8A">
      <w:pPr>
        <w:tabs>
          <w:tab w:val="num" w:pos="142"/>
          <w:tab w:val="left" w:pos="720"/>
        </w:tabs>
        <w:ind w:right="-1"/>
      </w:pPr>
      <w:r w:rsidRPr="007D5428">
        <w:t xml:space="preserve">         4.1. Доставка товара осуществляется силами </w:t>
      </w:r>
      <w:proofErr w:type="gramStart"/>
      <w:r w:rsidRPr="007D5428">
        <w:t>и  за</w:t>
      </w:r>
      <w:proofErr w:type="gramEnd"/>
      <w:r w:rsidRPr="007D5428">
        <w:t xml:space="preserve"> счет  Поставщика по адресу: 125284, г. Москва, Хорошевское шоссе, 38. </w:t>
      </w:r>
    </w:p>
    <w:p w14:paraId="2929DB94" w14:textId="77777777" w:rsidR="00ED7D8A" w:rsidRPr="007D5428" w:rsidRDefault="00ED7D8A" w:rsidP="00ED7D8A">
      <w:pPr>
        <w:tabs>
          <w:tab w:val="num" w:pos="142"/>
          <w:tab w:val="left" w:pos="720"/>
        </w:tabs>
        <w:ind w:right="-1"/>
      </w:pPr>
      <w:r w:rsidRPr="007D5428">
        <w:t xml:space="preserve">          Поставка товара осуществляется отдельными партиями в течение срока действия Договора. Периодичность поставок партий товара и количество каждой партии определяются с учетом потребностей Заказчика на основании Заявки Заказчика, составленной по форме приложения № 2 к настоящему Договору (далее – Заявка). Заявка направляется Поставщику в письменной форме, или посредством электронной почты с последующим представлением оригинала в двух экземплярах, один из которых после подписания Поставщиком подлежит возврату Заказчику. Допустимая погрешность по весу фактически поставленного товара в каждой партии товара составляет не более плюс/минус 2% (два процента). Товар, поставленный сверх общего количества (веса), предусмотренного настоящим Договором, в пределах допустимой погрешности по весу, указанной в настоящем пункте, подлежит оплате в порядке и по цене, предусмотренными настоящим Договором.</w:t>
      </w:r>
    </w:p>
    <w:p w14:paraId="45D97B7B" w14:textId="77777777" w:rsidR="00ED7D8A" w:rsidRPr="007D5428" w:rsidRDefault="00ED7D8A" w:rsidP="00ED7D8A">
      <w:pPr>
        <w:tabs>
          <w:tab w:val="num" w:pos="142"/>
          <w:tab w:val="left" w:pos="720"/>
        </w:tabs>
        <w:ind w:right="-1"/>
      </w:pPr>
      <w:r w:rsidRPr="007D5428">
        <w:t xml:space="preserve">         4.2. Разгрузка Товара производится силами Заказчика в рабочие дни с понедельника по четверг с 8:00 до 16:00 и в пятницу с 8:00 до 15:00 по московскому времени.</w:t>
      </w:r>
    </w:p>
    <w:p w14:paraId="4362F8CC" w14:textId="77777777" w:rsidR="00ED7D8A" w:rsidRPr="007D5428" w:rsidRDefault="00ED7D8A" w:rsidP="00ED7D8A">
      <w:pPr>
        <w:tabs>
          <w:tab w:val="num" w:pos="567"/>
          <w:tab w:val="left" w:pos="720"/>
        </w:tabs>
        <w:ind w:right="-1"/>
      </w:pPr>
      <w:r w:rsidRPr="007D5428">
        <w:t xml:space="preserve">         4.3. Товар поставляется в упаковке, которая должна обеспечить его сохранность от повреждений и порчи во время транспортировки и хранения (при условии соблюдения Покупателем условий хранения товара согласно соответствующим требованиям к данному товару).</w:t>
      </w:r>
    </w:p>
    <w:p w14:paraId="46EF7F27" w14:textId="77777777" w:rsidR="00ED7D8A" w:rsidRPr="007D5428" w:rsidRDefault="00ED7D8A" w:rsidP="00ED7D8A">
      <w:pPr>
        <w:tabs>
          <w:tab w:val="num" w:pos="567"/>
          <w:tab w:val="left" w:pos="720"/>
        </w:tabs>
        <w:ind w:right="56"/>
      </w:pPr>
      <w:r w:rsidRPr="007D5428">
        <w:t xml:space="preserve">         4.4. Каждая единица товара должна иметь маркировку с указанием наименования продукции, изготовителя, даты изготовления, срока годности, условия хранения, а также все другие элементы, согласно положениям действующего законодательства РФ.</w:t>
      </w:r>
    </w:p>
    <w:p w14:paraId="6CEDDB39" w14:textId="77777777" w:rsidR="00ED7D8A" w:rsidRPr="007D5428" w:rsidRDefault="00ED7D8A" w:rsidP="00ED7D8A">
      <w:pPr>
        <w:tabs>
          <w:tab w:val="num" w:pos="567"/>
          <w:tab w:val="left" w:pos="720"/>
        </w:tabs>
        <w:ind w:right="56"/>
      </w:pPr>
      <w:r w:rsidRPr="007D5428">
        <w:t xml:space="preserve">         4.5. Приемка товара по количеству осуществляется Заказчиком в соответствии с положениями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7D5428">
          <w:t>1965 г</w:t>
        </w:r>
      </w:smartTag>
      <w:r w:rsidRPr="007D5428">
        <w:t>. № П-6.</w:t>
      </w:r>
    </w:p>
    <w:p w14:paraId="7C0014A9" w14:textId="77777777" w:rsidR="00ED7D8A" w:rsidRPr="007D5428" w:rsidRDefault="00ED7D8A" w:rsidP="00ED7D8A">
      <w:pPr>
        <w:tabs>
          <w:tab w:val="num" w:pos="567"/>
          <w:tab w:val="left" w:pos="720"/>
        </w:tabs>
        <w:ind w:right="56"/>
      </w:pPr>
      <w:r w:rsidRPr="007D5428">
        <w:t xml:space="preserve">         4.6. Приемка товара по качеству осуществляется Заказчиком в соответствии с положениями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7D5428">
          <w:t>1966 г</w:t>
        </w:r>
      </w:smartTag>
      <w:r w:rsidRPr="007D5428">
        <w:t xml:space="preserve">. № П-7. </w:t>
      </w:r>
    </w:p>
    <w:p w14:paraId="2A259A72" w14:textId="77777777" w:rsidR="00ED7D8A" w:rsidRPr="007D5428" w:rsidRDefault="00ED7D8A" w:rsidP="00ED7D8A">
      <w:pPr>
        <w:tabs>
          <w:tab w:val="num" w:pos="567"/>
          <w:tab w:val="left" w:pos="720"/>
        </w:tabs>
        <w:ind w:right="-1" w:firstLine="426"/>
      </w:pPr>
      <w:r w:rsidRPr="007D5428">
        <w:t xml:space="preserve">  4.7. Поставщик гарантирует, что поставляемый по настоящему Договору товар является его собственностью, не заложен, не обременен правами третьих лиц.</w:t>
      </w:r>
    </w:p>
    <w:p w14:paraId="7FA2D569" w14:textId="77777777" w:rsidR="00ED7D8A" w:rsidRPr="007D5428" w:rsidRDefault="00ED7D8A" w:rsidP="00ED7D8A">
      <w:pPr>
        <w:tabs>
          <w:tab w:val="num" w:pos="567"/>
          <w:tab w:val="left" w:pos="720"/>
        </w:tabs>
        <w:ind w:right="-1" w:firstLine="426"/>
      </w:pPr>
      <w:r w:rsidRPr="007D5428">
        <w:t xml:space="preserve">  4.8. Право собственности и все риски, связанные с утратой, гибелью или повреждением товара переходят от Поставщика к Заказчику с момента передачи товара Заказчику/перевозчику. </w:t>
      </w:r>
    </w:p>
    <w:p w14:paraId="24E220B8" w14:textId="77777777" w:rsidR="00ED7D8A" w:rsidRPr="007D5428" w:rsidRDefault="00ED7D8A" w:rsidP="00ED7D8A">
      <w:pPr>
        <w:tabs>
          <w:tab w:val="num" w:pos="567"/>
          <w:tab w:val="left" w:pos="720"/>
        </w:tabs>
        <w:ind w:right="-1"/>
      </w:pPr>
      <w:r w:rsidRPr="007D5428">
        <w:t xml:space="preserve">         4.9. Поставщик предоставляет Заказчику копии сертификатов соответствия на поставляемые товары. Заказчик одновременно при получении Товара получает от Поставщика </w:t>
      </w:r>
      <w:r w:rsidRPr="007D5428">
        <w:lastRenderedPageBreak/>
        <w:t>сопроводительную документацию на товар (УПД, товарную накладную, счет-фактуру, заверенные печатью Поставщика копии сертификатов соответствия).</w:t>
      </w:r>
    </w:p>
    <w:p w14:paraId="120E0B30" w14:textId="77777777" w:rsidR="00ED7D8A" w:rsidRPr="007D5428" w:rsidRDefault="00ED7D8A" w:rsidP="00ED7D8A">
      <w:pPr>
        <w:autoSpaceDE w:val="0"/>
        <w:autoSpaceDN w:val="0"/>
        <w:adjustRightInd w:val="0"/>
      </w:pPr>
      <w:r w:rsidRPr="007D5428">
        <w:t xml:space="preserve">         4.10. Обязательства Поставщика по поставке Товара считаются выполненными с момента передачи товара Покупателю/перевозчику.</w:t>
      </w:r>
    </w:p>
    <w:p w14:paraId="3FCFE9D5" w14:textId="77777777" w:rsidR="00ED7D8A" w:rsidRPr="007D5428" w:rsidRDefault="00ED7D8A" w:rsidP="00ED7D8A">
      <w:pPr>
        <w:widowControl w:val="0"/>
      </w:pPr>
    </w:p>
    <w:p w14:paraId="264A6F77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5. КАЧЕСТВО, КОМПЛЕКТНОСТЬ ТОВАРА И ГАРАНТИЯ НА ТОВАР</w:t>
      </w:r>
    </w:p>
    <w:p w14:paraId="10A2EEF7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55B63F30" w14:textId="77777777" w:rsidR="00ED7D8A" w:rsidRPr="007D5428" w:rsidRDefault="00ED7D8A" w:rsidP="00ED7D8A">
      <w:pPr>
        <w:widowControl w:val="0"/>
        <w:ind w:firstLine="539"/>
      </w:pPr>
      <w:r w:rsidRPr="007D5428">
        <w:t>5.1. Поставляемый товар должен соответствовать установленным стандартам и требованиям, предъявляемым Заказчиком к качеству и комплектности товара, стандартам, техническим условиям и характеристикам, установленным изготовителем и нормативными требованиями к товарам данного вида.</w:t>
      </w:r>
    </w:p>
    <w:p w14:paraId="4BA2FCE3" w14:textId="77777777" w:rsidR="00ED7D8A" w:rsidRPr="007D5428" w:rsidRDefault="00ED7D8A" w:rsidP="00ED7D8A">
      <w:pPr>
        <w:widowControl w:val="0"/>
        <w:ind w:firstLine="539"/>
      </w:pPr>
      <w:r w:rsidRPr="007D5428">
        <w:t>5.2. Поставщик обязуется удостоверить качество поставляемого товара сертификатами соответствия (декларациями о соответствии), установленными для данного вида товара, которые отправляются вместе с товаром (в случаях, когда товар подлежит обязательной сертификации/декларированию соответствия).</w:t>
      </w:r>
    </w:p>
    <w:p w14:paraId="46CC723F" w14:textId="77777777" w:rsidR="00ED7D8A" w:rsidRPr="007D5428" w:rsidRDefault="00ED7D8A" w:rsidP="00ED7D8A">
      <w:pPr>
        <w:widowControl w:val="0"/>
        <w:ind w:firstLine="540"/>
      </w:pPr>
      <w:r w:rsidRPr="007D5428">
        <w:t>5.3. Поставщик гарантирует, что товар, поставляемый по настоящему Договору, является новым, не бывшим в эксплуатации, не прошедшим ремонт (в том числе восстановление, замену составных частей, восстановление потребительских свойств), отвечает требованиям, предъявляемым производителем товара, серийным и свободно поставляемым в Российскую Федерацию, свободным от прав третьих лиц, не имеет дефектов, связанных с конструкцией, материалами или функционированием при штатном их использовании в обычных условиях, не является предметом спора, не находится в залоге, под арестом или иным обременением, а также 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 его части в Российской Федерации.</w:t>
      </w:r>
    </w:p>
    <w:p w14:paraId="2C47B64D" w14:textId="77777777" w:rsidR="00ED7D8A" w:rsidRPr="007D5428" w:rsidRDefault="00ED7D8A" w:rsidP="00ED7D8A">
      <w:pPr>
        <w:widowControl w:val="0"/>
        <w:ind w:firstLine="539"/>
      </w:pPr>
      <w:r w:rsidRPr="007D5428">
        <w:t>5.4. Поставщик гарантирует Заказчику:</w:t>
      </w:r>
    </w:p>
    <w:p w14:paraId="56297286" w14:textId="77777777" w:rsidR="00ED7D8A" w:rsidRPr="007D5428" w:rsidRDefault="00ED7D8A" w:rsidP="00ED7D8A">
      <w:pPr>
        <w:widowControl w:val="0"/>
        <w:autoSpaceDE w:val="0"/>
        <w:autoSpaceDN w:val="0"/>
      </w:pPr>
      <w:r w:rsidRPr="007D5428">
        <w:t xml:space="preserve">         5.4.1. Качество поставляемого товара в течение всего гарантийного срока, установленного производителем товара со дня приемки товара согласно </w:t>
      </w:r>
      <w:r w:rsidRPr="007D5428">
        <w:rPr>
          <w:lang w:eastAsia="x-none"/>
        </w:rPr>
        <w:t xml:space="preserve">УПД или товарной накладной </w:t>
      </w:r>
      <w:r w:rsidRPr="007D5428">
        <w:t>по качеству, количеству и комплектности.</w:t>
      </w:r>
    </w:p>
    <w:p w14:paraId="0F1B749F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5.4.2. Надлежащее качество материалов, используемых для изготовления товара, его составных частей и комплектующих, качество его изготовления и сборки;</w:t>
      </w:r>
    </w:p>
    <w:p w14:paraId="2B55A77E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5.4.3. Полное соответствие поставляемого товара условиям Договора.</w:t>
      </w:r>
    </w:p>
    <w:p w14:paraId="10075B4D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5.5. Дефектный товар подлежит возврату Поставщику (замене) или доведению Поставщиком до соответствия требованиям, установленным Договором, в том числе до надлежащего качества, за его счет в сроки, согласованные Сторонами. Все расходы, связанные с возвратом (заменой) или доведением товара до соответствия требованиям, установленным Договором, в том числе до надлежащего качества, оплачиваются Поставщиком. В случае возврата (замены) или доведения дефектного товара до соответствия требованиям, установленным Договором, в том числе до надлежащего качества, гарантийный срок на данный товар соответственно продлевается на срок такого возврата (замены) или доведения товара до соответствия требованиям, установленным Договором, в том числе до надлежащего качества.</w:t>
      </w:r>
    </w:p>
    <w:p w14:paraId="05465A3D" w14:textId="77777777" w:rsidR="00ED7D8A" w:rsidRPr="007D5428" w:rsidRDefault="00ED7D8A" w:rsidP="00ED7D8A">
      <w:pPr>
        <w:widowControl w:val="0"/>
        <w:ind w:firstLine="540"/>
      </w:pPr>
      <w:r w:rsidRPr="007D5428">
        <w:t>5.6. Товар должен упаковываться в тару (упаковку), отвечающую требованиям технических условий и обеспечивающую сохранность товара при его транспортировке и хранении.</w:t>
      </w:r>
    </w:p>
    <w:p w14:paraId="770091A6" w14:textId="77777777" w:rsidR="00ED7D8A" w:rsidRPr="007D5428" w:rsidRDefault="00ED7D8A" w:rsidP="00ED7D8A">
      <w:pPr>
        <w:widowControl w:val="0"/>
        <w:spacing w:before="120"/>
        <w:jc w:val="center"/>
        <w:rPr>
          <w:b/>
        </w:rPr>
      </w:pPr>
      <w:r w:rsidRPr="007D5428">
        <w:rPr>
          <w:b/>
        </w:rPr>
        <w:t>6. ОТВЕТСТВЕННОСТЬ СТОРОН</w:t>
      </w:r>
    </w:p>
    <w:p w14:paraId="6BE0960C" w14:textId="77777777" w:rsidR="00ED7D8A" w:rsidRPr="007D5428" w:rsidRDefault="00ED7D8A" w:rsidP="00ED7D8A">
      <w:pPr>
        <w:widowControl w:val="0"/>
        <w:spacing w:before="120"/>
        <w:jc w:val="center"/>
        <w:rPr>
          <w:b/>
        </w:rPr>
      </w:pPr>
    </w:p>
    <w:p w14:paraId="21E9373B" w14:textId="77777777" w:rsidR="00ED7D8A" w:rsidRPr="007D5428" w:rsidRDefault="00ED7D8A" w:rsidP="00ED7D8A">
      <w:pPr>
        <w:widowControl w:val="0"/>
        <w:ind w:firstLine="539"/>
      </w:pPr>
      <w:r w:rsidRPr="007D5428">
        <w:t xml:space="preserve">6.1. За неисполнение или ненадлежащее исполнение обязательств по настоящему </w:t>
      </w:r>
      <w:r w:rsidRPr="007D5428">
        <w:lastRenderedPageBreak/>
        <w:t>Договору виновная в этом Сторона несет ответственность в порядке, установленном законодательством Российской Федерации и настоящим Договором.</w:t>
      </w:r>
    </w:p>
    <w:p w14:paraId="0AF8A96E" w14:textId="77777777" w:rsidR="00ED7D8A" w:rsidRPr="007D5428" w:rsidRDefault="00ED7D8A" w:rsidP="00ED7D8A">
      <w:pPr>
        <w:widowControl w:val="0"/>
        <w:tabs>
          <w:tab w:val="left" w:pos="180"/>
        </w:tabs>
        <w:ind w:firstLine="539"/>
      </w:pPr>
      <w:r w:rsidRPr="007D5428">
        <w:t>6.2. При поставке товара ненадлежащего качества, Поставщик обязан после получения соответствующего уведомления от Заказчика в течение 5 (пяти) рабочих дней заменить товар на аналогичный товар надлежащего качества. В случае невыполнения указанной обязанности Поставщик уплачивает Заказчику штраф в размере 5% от стоимости такого товара.</w:t>
      </w:r>
    </w:p>
    <w:p w14:paraId="00889005" w14:textId="77777777" w:rsidR="00ED7D8A" w:rsidRPr="007D5428" w:rsidRDefault="00ED7D8A" w:rsidP="00ED7D8A">
      <w:pPr>
        <w:widowControl w:val="0"/>
        <w:tabs>
          <w:tab w:val="left" w:pos="180"/>
        </w:tabs>
        <w:ind w:firstLine="539"/>
      </w:pPr>
      <w:r w:rsidRPr="007D5428">
        <w:t>6.3. При недопоставке товара Заказчик вправе потребовать передачи ему недостающего количества товара в установленный Заказчиком срок, либо отказаться от переданного товара и его оплаты в порядке, предусмотренном законодательством Российской Федерации.</w:t>
      </w:r>
    </w:p>
    <w:p w14:paraId="1209C5FE" w14:textId="77777777" w:rsidR="00ED7D8A" w:rsidRPr="007D5428" w:rsidRDefault="00ED7D8A" w:rsidP="00ED7D8A">
      <w:pPr>
        <w:widowControl w:val="0"/>
        <w:ind w:firstLine="540"/>
      </w:pPr>
      <w:r w:rsidRPr="007D5428">
        <w:t>6.4. При поставке некомплектного товара, Заказчик вправе требовать доукомплектования товара за счет Поставщика в течение суток.</w:t>
      </w:r>
    </w:p>
    <w:p w14:paraId="1BFD6144" w14:textId="77777777" w:rsidR="00ED7D8A" w:rsidRPr="007D5428" w:rsidRDefault="00ED7D8A" w:rsidP="00ED7D8A">
      <w:pPr>
        <w:widowControl w:val="0"/>
        <w:ind w:firstLine="540"/>
      </w:pPr>
      <w:r w:rsidRPr="007D5428">
        <w:t>Если Поставщик в установленный срок не выполнил требования Заказчика о доукомплектовании товара, Заказчик вправе по своему выбору:</w:t>
      </w:r>
    </w:p>
    <w:p w14:paraId="62893153" w14:textId="77777777" w:rsidR="00ED7D8A" w:rsidRPr="007D5428" w:rsidRDefault="00ED7D8A" w:rsidP="00ED7D8A">
      <w:pPr>
        <w:widowControl w:val="0"/>
        <w:ind w:firstLine="540"/>
      </w:pPr>
      <w:r w:rsidRPr="007D5428">
        <w:t>- потребовать замены некомплектного товара на комплектный;</w:t>
      </w:r>
    </w:p>
    <w:p w14:paraId="44362783" w14:textId="77777777" w:rsidR="00ED7D8A" w:rsidRPr="007D5428" w:rsidRDefault="00ED7D8A" w:rsidP="00ED7D8A">
      <w:pPr>
        <w:widowControl w:val="0"/>
        <w:ind w:firstLine="540"/>
      </w:pPr>
      <w:r w:rsidRPr="007D5428">
        <w:t>- отказаться от исполнения Договора и расторгнуть Договор в порядке, предусмотренном настоящим Договором.</w:t>
      </w:r>
    </w:p>
    <w:p w14:paraId="6C96B364" w14:textId="77777777" w:rsidR="00ED7D8A" w:rsidRPr="007D5428" w:rsidRDefault="00ED7D8A" w:rsidP="00ED7D8A">
      <w:pPr>
        <w:widowControl w:val="0"/>
        <w:ind w:firstLine="540"/>
      </w:pPr>
      <w:r w:rsidRPr="007D5428">
        <w:t>6.5. При передаче Поставщиком Заказчику подлежащего затариванию и (или) упаковке товара без тары и (или) упаковки либо в ненадлежащей таре и (или) упаковке, Заказчик вправе потребовать от Поставщика упаковать товар либо заменить ненадлежащую тару и (или) упаковку.</w:t>
      </w:r>
    </w:p>
    <w:p w14:paraId="6C6CE542" w14:textId="77777777" w:rsidR="00ED7D8A" w:rsidRPr="007D5428" w:rsidRDefault="00ED7D8A" w:rsidP="00ED7D8A">
      <w:pPr>
        <w:widowControl w:val="0"/>
        <w:ind w:firstLine="540"/>
        <w:rPr>
          <w:i/>
        </w:rPr>
      </w:pPr>
      <w:r w:rsidRPr="007D5428">
        <w:t>6.6. При передаче Поставщиком предусмотренного Договором товара в ассортименте, не соответствующем Договору, Заказчик вправе отказаться от его принятия и оплаты. Если Поставщик передал Заказчику наряду с товаром, ассортимент которого соответствует Договору, товар с нарушением условия об ассортименте, Заказчик действует в соответствии с положениями</w:t>
      </w:r>
      <w:r w:rsidRPr="007D5428">
        <w:rPr>
          <w:i/>
        </w:rPr>
        <w:t xml:space="preserve"> </w:t>
      </w:r>
      <w:r w:rsidRPr="007D5428">
        <w:t>Гражданского кодекса Российской Федерации.</w:t>
      </w:r>
    </w:p>
    <w:p w14:paraId="28A3FE67" w14:textId="77777777" w:rsidR="00ED7D8A" w:rsidRPr="007D5428" w:rsidRDefault="00ED7D8A" w:rsidP="00ED7D8A">
      <w:pPr>
        <w:widowControl w:val="0"/>
        <w:ind w:firstLine="540"/>
      </w:pPr>
      <w:r w:rsidRPr="007D5428">
        <w:t>6.7. При недопоставке (непоставке) товара в установленный настоящим Договором срок, Заказчик вправе требовать от Поставщика уплаты неустойки (пени) в размере 0,02% от стоимости недопоставленного (непоставленного) товара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36637EC6" w14:textId="77777777" w:rsidR="00ED7D8A" w:rsidRPr="007D5428" w:rsidRDefault="00ED7D8A" w:rsidP="00ED7D8A">
      <w:pPr>
        <w:widowControl w:val="0"/>
        <w:ind w:firstLine="567"/>
        <w:contextualSpacing/>
        <w:rPr>
          <w:rFonts w:eastAsia="Calibri"/>
          <w:lang w:eastAsia="en-US"/>
        </w:rPr>
      </w:pPr>
      <w:r w:rsidRPr="007D5428">
        <w:rPr>
          <w:rFonts w:eastAsia="Calibri"/>
          <w:lang w:eastAsia="en-US"/>
        </w:rPr>
        <w:t>6.8. При несвоевременной оплате или неоплате предъявленных счетов Поставщика по вине Заказчика Поставщик вправе требовать оплату неустойки (пени) в размере 0,02% не перечисленных в срок сумм за каждый день просрочки, начиная со дня, следующего за днем истечения срока исполнения данного обязательства до его полного исполнения.</w:t>
      </w:r>
    </w:p>
    <w:p w14:paraId="2203451A" w14:textId="77777777" w:rsidR="00ED7D8A" w:rsidRPr="007D5428" w:rsidRDefault="00ED7D8A" w:rsidP="00ED7D8A">
      <w:pPr>
        <w:widowControl w:val="0"/>
        <w:ind w:firstLine="540"/>
      </w:pPr>
      <w:r w:rsidRPr="007D5428">
        <w:t>6.9. За неправильную маркировку, либо ее отсутствие Поставщик уплачивает Заказчику штраф в размере 5% стоимости товара с неправильной маркировкой (без маркировки).</w:t>
      </w:r>
    </w:p>
    <w:p w14:paraId="727EC1BF" w14:textId="77777777" w:rsidR="00ED7D8A" w:rsidRPr="007D5428" w:rsidRDefault="00ED7D8A" w:rsidP="00ED7D8A">
      <w:pPr>
        <w:widowControl w:val="0"/>
        <w:ind w:firstLine="540"/>
      </w:pPr>
      <w:r w:rsidRPr="007D5428">
        <w:t>6.10. Уплата неустойки не освобождает Стороны от исполнения взятых на себя обязательств в натуре.</w:t>
      </w:r>
    </w:p>
    <w:p w14:paraId="03DBAB49" w14:textId="77777777" w:rsidR="00ED7D8A" w:rsidRPr="007D5428" w:rsidRDefault="00ED7D8A" w:rsidP="00ED7D8A">
      <w:pPr>
        <w:widowControl w:val="0"/>
        <w:ind w:firstLine="540"/>
      </w:pPr>
    </w:p>
    <w:p w14:paraId="1D46BC67" w14:textId="77777777" w:rsidR="00ED7D8A" w:rsidRPr="007D5428" w:rsidRDefault="00ED7D8A" w:rsidP="00ED7D8A">
      <w:pPr>
        <w:widowControl w:val="0"/>
        <w:tabs>
          <w:tab w:val="num" w:pos="4992"/>
        </w:tabs>
        <w:autoSpaceDE w:val="0"/>
        <w:autoSpaceDN w:val="0"/>
        <w:jc w:val="center"/>
        <w:rPr>
          <w:b/>
        </w:rPr>
      </w:pPr>
      <w:r w:rsidRPr="007D5428">
        <w:rPr>
          <w:b/>
        </w:rPr>
        <w:t>7. ОБСТОЯТЕЛЬСТВА НЕПРЕОДОЛИМОЙ СИЛЫ</w:t>
      </w:r>
    </w:p>
    <w:p w14:paraId="3DB68DB1" w14:textId="77777777" w:rsidR="00ED7D8A" w:rsidRPr="007D5428" w:rsidRDefault="00ED7D8A" w:rsidP="00ED7D8A">
      <w:pPr>
        <w:widowControl w:val="0"/>
        <w:tabs>
          <w:tab w:val="num" w:pos="4992"/>
        </w:tabs>
        <w:autoSpaceDE w:val="0"/>
        <w:autoSpaceDN w:val="0"/>
        <w:jc w:val="center"/>
        <w:rPr>
          <w:b/>
        </w:rPr>
      </w:pPr>
    </w:p>
    <w:p w14:paraId="1F6683B6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7.1. 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3AD7B0BD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 xml:space="preserve">7.2. 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</w:t>
      </w:r>
      <w:r w:rsidRPr="007D5428">
        <w:lastRenderedPageBreak/>
        <w:t>силы, Сторона, прекратившая исполнение обязательств по Договору, незамедлительно возобновляет их исполнение.</w:t>
      </w:r>
    </w:p>
    <w:p w14:paraId="7FA41168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7.3. 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543CBF50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7.4. 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14:paraId="398435B5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7.5. Если одна из Сторон не направит или несвоевременно направит документы, указанные в настоящем разделе, то такая Сторона не вправе ссылаться на возникновение обстоятельств непреодолимой силы, в обоснование неисполнения и (или) ненадлежащего исполнения условий Договора,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 исполнением условий Договора.</w:t>
      </w:r>
    </w:p>
    <w:p w14:paraId="200D2BD6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  <w:r w:rsidRPr="007D5428">
        <w:t>7.6. В случае если действие обстоятельств непреодолимой силы продолжается более 30 (тридцати) дней, любая из Сторон вправе инициировать расторжение Договора.</w:t>
      </w:r>
    </w:p>
    <w:p w14:paraId="3457645E" w14:textId="77777777" w:rsidR="00ED7D8A" w:rsidRPr="007D5428" w:rsidRDefault="00ED7D8A" w:rsidP="00ED7D8A">
      <w:pPr>
        <w:widowControl w:val="0"/>
        <w:autoSpaceDE w:val="0"/>
        <w:autoSpaceDN w:val="0"/>
        <w:ind w:firstLine="567"/>
      </w:pPr>
    </w:p>
    <w:p w14:paraId="17B249C2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8. ПОРЯДОК УРЕГУЛИРОВАНИЯ СПОРОВ</w:t>
      </w:r>
    </w:p>
    <w:p w14:paraId="2DC468A0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62EE9119" w14:textId="77777777" w:rsidR="00ED7D8A" w:rsidRPr="007D5428" w:rsidRDefault="00ED7D8A" w:rsidP="00ED7D8A">
      <w:pPr>
        <w:widowControl w:val="0"/>
        <w:tabs>
          <w:tab w:val="num" w:pos="2007"/>
        </w:tabs>
        <w:autoSpaceDE w:val="0"/>
        <w:autoSpaceDN w:val="0"/>
        <w:ind w:firstLine="567"/>
      </w:pPr>
      <w:r w:rsidRPr="007D5428">
        <w:t>8.1. Все споры и разногласия, возникшие в связи с исполнением Договора, его изменением, расторжением, решаются Сторонами путем переговоров. Если по результатам переговоров Стороны не приходят к согласию, споры по Договору разрешаются в Арбитражном суде г. Москвы.</w:t>
      </w:r>
    </w:p>
    <w:p w14:paraId="75415727" w14:textId="77777777" w:rsidR="00ED7D8A" w:rsidRPr="007D5428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D5428">
        <w:t>8.2. До передачи спора на разрешение Арбитражного суда г. Москвы Стороны примут меры к его урегулированию в претензионном порядке.</w:t>
      </w:r>
    </w:p>
    <w:p w14:paraId="66B962A9" w14:textId="77777777" w:rsidR="00ED7D8A" w:rsidRPr="007D5428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D5428">
        <w:t>8.3. Претензия направляется в письменной форме за подписью уполномоченного лица Заказчика (Поставщика) в течение 30 (тридцати) календарных дней с момента, когда Стороны узнали или должны были узнать о факте нарушения другой Стороной исполнения своих обязательств по Договору. Подписанная уполномоченным лицом претензия (ответ на претензию) может быть передана по электронной почте, с обязательным отправлением оригинала претензии (ответа на претензию) в адрес другой Стороны заказным письмом с уведомлением.</w:t>
      </w:r>
    </w:p>
    <w:p w14:paraId="710AD205" w14:textId="77777777" w:rsidR="00ED7D8A" w:rsidRPr="007D5428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D5428">
        <w:t>8.4. В претензии должны быть указаны следующие данные:</w:t>
      </w:r>
    </w:p>
    <w:p w14:paraId="472807D8" w14:textId="77777777" w:rsidR="00ED7D8A" w:rsidRPr="007D5428" w:rsidRDefault="00ED7D8A" w:rsidP="00ED7D8A">
      <w:pPr>
        <w:widowControl w:val="0"/>
        <w:ind w:firstLine="567"/>
      </w:pPr>
      <w:r w:rsidRPr="007D5428">
        <w:t>- основание предъявления претензии и краткое обоснование претензии;</w:t>
      </w:r>
    </w:p>
    <w:p w14:paraId="65C1D763" w14:textId="77777777" w:rsidR="00ED7D8A" w:rsidRPr="007D5428" w:rsidRDefault="00ED7D8A" w:rsidP="00ED7D8A">
      <w:pPr>
        <w:widowControl w:val="0"/>
        <w:ind w:firstLine="567"/>
      </w:pPr>
      <w:r w:rsidRPr="007D5428">
        <w:t>- предъявляемые требования, а при денежном исчислении их сумма с расчетом по каждому отдельному виду требования (факту нарушения);</w:t>
      </w:r>
    </w:p>
    <w:p w14:paraId="5870DCB6" w14:textId="77777777" w:rsidR="00ED7D8A" w:rsidRPr="007D5428" w:rsidRDefault="00ED7D8A" w:rsidP="00ED7D8A">
      <w:pPr>
        <w:widowControl w:val="0"/>
        <w:ind w:firstLine="567"/>
      </w:pPr>
      <w:r w:rsidRPr="007D5428">
        <w:t>- подробный почтовый адрес (номер факса), по которому Сторона, направившая претензию, желает получить ответ на нее;</w:t>
      </w:r>
    </w:p>
    <w:p w14:paraId="7CD01398" w14:textId="77777777" w:rsidR="00ED7D8A" w:rsidRPr="007D5428" w:rsidRDefault="00ED7D8A" w:rsidP="00ED7D8A">
      <w:pPr>
        <w:widowControl w:val="0"/>
        <w:ind w:firstLine="567"/>
      </w:pPr>
      <w:r w:rsidRPr="007D5428">
        <w:t>- список прилагаемых документов;</w:t>
      </w:r>
    </w:p>
    <w:p w14:paraId="558CBA7C" w14:textId="77777777" w:rsidR="00ED7D8A" w:rsidRPr="007D5428" w:rsidRDefault="00ED7D8A" w:rsidP="00ED7D8A">
      <w:pPr>
        <w:widowControl w:val="0"/>
        <w:ind w:firstLine="567"/>
      </w:pPr>
      <w:r w:rsidRPr="007D5428">
        <w:t>- реквизиты счета для перечисления денежных средств (при денежном исчислении предъявленных требований);</w:t>
      </w:r>
    </w:p>
    <w:p w14:paraId="12DB0216" w14:textId="77777777" w:rsidR="00ED7D8A" w:rsidRPr="007D5428" w:rsidRDefault="00ED7D8A" w:rsidP="00ED7D8A">
      <w:pPr>
        <w:widowControl w:val="0"/>
        <w:ind w:firstLine="567"/>
      </w:pPr>
      <w:r w:rsidRPr="007D5428">
        <w:t>- дата составления претензии.</w:t>
      </w:r>
    </w:p>
    <w:p w14:paraId="76EBD410" w14:textId="77777777" w:rsidR="00ED7D8A" w:rsidRPr="007D5428" w:rsidRDefault="00ED7D8A" w:rsidP="00ED7D8A">
      <w:pPr>
        <w:widowControl w:val="0"/>
        <w:ind w:firstLine="567"/>
      </w:pPr>
      <w:r w:rsidRPr="007D5428">
        <w:t>К претензии (претензионному заявлению) должны быть приложены копии документов, подтверждающих обоснованность претензии, при их отсутствии у другой Стороны.</w:t>
      </w:r>
    </w:p>
    <w:p w14:paraId="5033745B" w14:textId="77777777" w:rsidR="00ED7D8A" w:rsidRPr="007D5428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D5428">
        <w:t>8.5. Претензия, оформленная с нарушением требований, установленных Договором или направленная без приложения перечисленных в ней документов, возвращается заявителю вместе с приложенными документами и с указанием причин возвращения в срок 15 (пятнадцати) рабочих дней со дня ее получения.</w:t>
      </w:r>
    </w:p>
    <w:p w14:paraId="61039B5A" w14:textId="77777777" w:rsidR="00ED7D8A" w:rsidRPr="007D5428" w:rsidRDefault="00ED7D8A" w:rsidP="00ED7D8A">
      <w:pPr>
        <w:widowControl w:val="0"/>
        <w:ind w:firstLine="567"/>
      </w:pPr>
      <w:r w:rsidRPr="007D5428">
        <w:lastRenderedPageBreak/>
        <w:t>При невозвращении в срок 15 (пятнадцати) рабочих дней претензии, оформленной (направленной) с нарушением порядка, установленного Договором, она считается принятой к рассмотрению. Подача претензии, оформленной (направленной) с нарушением порядка, установленного Договором, не прерывает течения срока, установленного для ее предъявления.</w:t>
      </w:r>
    </w:p>
    <w:p w14:paraId="626BB2CB" w14:textId="77777777" w:rsidR="00ED7D8A" w:rsidRPr="007D5428" w:rsidRDefault="00ED7D8A" w:rsidP="00ED7D8A">
      <w:pPr>
        <w:widowControl w:val="0"/>
        <w:tabs>
          <w:tab w:val="num" w:pos="0"/>
          <w:tab w:val="left" w:pos="1200"/>
        </w:tabs>
        <w:ind w:firstLine="567"/>
      </w:pPr>
      <w:r w:rsidRPr="007D5428">
        <w:t>8.6. Дата передачи претензии (ответа на претензию) по факсу считается датой получения претензии. Срок претензионного урегулирования споров – 30 (тридцать) календарных дней с момента получения претензии Стороной.</w:t>
      </w:r>
    </w:p>
    <w:p w14:paraId="58B7138D" w14:textId="77777777" w:rsidR="00ED7D8A" w:rsidRPr="007D5428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  <w:r w:rsidRPr="007D5428">
        <w:t>8.7. Неразрешенные споры рассматриваются в Арбитражном суде г. Москвы при обязательном соблюдении претензионного порядка, установленного Договором, в случае отказа или частичного отказа от удовлетворения претензии, а также в случае неполучения ответа на претензию в установленный Договором срок.</w:t>
      </w:r>
    </w:p>
    <w:p w14:paraId="0275E117" w14:textId="77777777" w:rsidR="00ED7D8A" w:rsidRPr="007D5428" w:rsidRDefault="00ED7D8A" w:rsidP="00ED7D8A">
      <w:pPr>
        <w:widowControl w:val="0"/>
        <w:tabs>
          <w:tab w:val="left" w:pos="960"/>
          <w:tab w:val="left" w:pos="1200"/>
        </w:tabs>
        <w:autoSpaceDE w:val="0"/>
        <w:autoSpaceDN w:val="0"/>
        <w:ind w:firstLine="567"/>
      </w:pPr>
    </w:p>
    <w:p w14:paraId="7F48F329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9. СРОК ДЕЙСТВИЯ ДОГОВОРА</w:t>
      </w:r>
    </w:p>
    <w:p w14:paraId="2CA57ADD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63672A5A" w14:textId="77777777" w:rsidR="00ED7D8A" w:rsidRPr="007D5428" w:rsidRDefault="00ED7D8A" w:rsidP="00ED7D8A">
      <w:pPr>
        <w:widowControl w:val="0"/>
        <w:tabs>
          <w:tab w:val="left" w:pos="1440"/>
        </w:tabs>
        <w:ind w:firstLine="540"/>
      </w:pPr>
      <w:r w:rsidRPr="007D5428">
        <w:t>9.1.</w:t>
      </w:r>
      <w:r w:rsidRPr="007D5428">
        <w:rPr>
          <w:lang w:val="en-US"/>
        </w:rPr>
        <w:t> </w:t>
      </w:r>
      <w:r w:rsidRPr="007D5428">
        <w:t>Настоящий Договор вступает в силу с даты его заключения (подписания) Сторонами, указанной в настоящем Договоре, и действует до «31» марта 2020 года.</w:t>
      </w:r>
    </w:p>
    <w:p w14:paraId="07D0B622" w14:textId="77777777" w:rsidR="00ED7D8A" w:rsidRPr="007D5428" w:rsidRDefault="00ED7D8A" w:rsidP="00ED7D8A">
      <w:pPr>
        <w:widowControl w:val="0"/>
        <w:tabs>
          <w:tab w:val="left" w:pos="1440"/>
        </w:tabs>
        <w:ind w:firstLine="540"/>
      </w:pPr>
      <w:r w:rsidRPr="007D5428">
        <w:t>Окончание срока действия Договора не влечет прекращение обязательств Сторон по Договору и не освобождает Стороны от ответственности за неисполнение или ненадлежащее исполнение обязательств по Договору.</w:t>
      </w:r>
    </w:p>
    <w:p w14:paraId="6CE7FE5B" w14:textId="77777777" w:rsidR="00ED7D8A" w:rsidRPr="007D5428" w:rsidRDefault="00ED7D8A" w:rsidP="00ED7D8A">
      <w:pPr>
        <w:widowControl w:val="0"/>
        <w:ind w:firstLine="540"/>
      </w:pPr>
      <w:r w:rsidRPr="007D5428">
        <w:rPr>
          <w:noProof/>
        </w:rPr>
        <w:t>9.2. Настоящий Договор</w:t>
      </w:r>
      <w:r w:rsidRPr="007D5428">
        <w:t xml:space="preserve"> может быть расторгнут досрочно:</w:t>
      </w:r>
    </w:p>
    <w:p w14:paraId="1B15D841" w14:textId="77777777" w:rsidR="00ED7D8A" w:rsidRPr="007D5428" w:rsidRDefault="00ED7D8A" w:rsidP="00ED7D8A">
      <w:pPr>
        <w:widowControl w:val="0"/>
        <w:tabs>
          <w:tab w:val="left" w:pos="1080"/>
          <w:tab w:val="left" w:pos="1440"/>
        </w:tabs>
        <w:ind w:left="540"/>
      </w:pPr>
      <w:r w:rsidRPr="007D5428">
        <w:t>а) по соглашению Сторон;</w:t>
      </w:r>
    </w:p>
    <w:p w14:paraId="3015FE5F" w14:textId="77777777" w:rsidR="00ED7D8A" w:rsidRPr="007D5428" w:rsidRDefault="00ED7D8A" w:rsidP="00ED7D8A">
      <w:pPr>
        <w:widowControl w:val="0"/>
        <w:tabs>
          <w:tab w:val="left" w:pos="1080"/>
          <w:tab w:val="left" w:pos="1440"/>
        </w:tabs>
        <w:ind w:firstLine="540"/>
      </w:pPr>
      <w:r w:rsidRPr="007D5428">
        <w:t>б) в одностороннем порядке в случае ненадлежащего исполнения одной из Сторон своих обязательств по настоящему Договору.</w:t>
      </w:r>
    </w:p>
    <w:p w14:paraId="56CC444C" w14:textId="77777777" w:rsidR="00ED7D8A" w:rsidRPr="007D5428" w:rsidRDefault="00ED7D8A" w:rsidP="00ED7D8A">
      <w:pPr>
        <w:widowControl w:val="0"/>
        <w:tabs>
          <w:tab w:val="left" w:pos="1080"/>
          <w:tab w:val="left" w:pos="1440"/>
        </w:tabs>
        <w:ind w:firstLine="540"/>
        <w:rPr>
          <w:rFonts w:eastAsia="Calibri"/>
          <w:lang w:eastAsia="en-US"/>
        </w:rPr>
      </w:pPr>
      <w:r w:rsidRPr="007D5428">
        <w:rPr>
          <w:rFonts w:eastAsia="Calibri"/>
          <w:lang w:eastAsia="en-US"/>
        </w:rPr>
        <w:t>9.3. Каждая из Сторон вправе расторгнуть Договор в одностороннем порядке до истечения срока его действия, предварительно произведя полный расчет за фактически поставленный товар и подписав акт сверки взаимных расчетов, при этом о намерении расторгнуть Договор Заказчик обязан известить Поставщика в письменной форме не позднее, чем за 10 (десять) календарных дней до предполагаемой даты расторжения Договора.</w:t>
      </w:r>
    </w:p>
    <w:p w14:paraId="756503E1" w14:textId="77777777" w:rsidR="00ED7D8A" w:rsidRPr="007D5428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D5428">
        <w:rPr>
          <w:rFonts w:eastAsia="Calibri"/>
          <w:color w:val="000000" w:themeColor="text1"/>
          <w:lang w:eastAsia="en-US"/>
        </w:rPr>
        <w:t>9.4. Поставщик по своей инициативе вправе расторгнуть Договор в одностороннем порядке до истечения срока его действия, предварительно подписав акт сверки взаимных расчетов, при этом о намерении расторгнуть Договор Поставщик обязан известить Заказчика в письменной форме не позднее, чем за 10 (десять) календарных дней до предполагаемой даты расторжения Договора.</w:t>
      </w:r>
    </w:p>
    <w:p w14:paraId="3F52BAA3" w14:textId="77777777" w:rsidR="00ED7D8A" w:rsidRPr="007D5428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D5428">
        <w:rPr>
          <w:rFonts w:eastAsia="Calibri"/>
          <w:color w:val="000000" w:themeColor="text1"/>
          <w:lang w:eastAsia="en-US"/>
        </w:rPr>
        <w:t>9.5. Договор считается расторгнутым со дня, указанного в извещении о его расторжении.</w:t>
      </w:r>
    </w:p>
    <w:p w14:paraId="63CEC845" w14:textId="77777777" w:rsidR="00ED7D8A" w:rsidRPr="007D5428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  <w:r w:rsidRPr="007D5428">
        <w:rPr>
          <w:rFonts w:eastAsia="Calibri"/>
          <w:color w:val="000000" w:themeColor="text1"/>
          <w:lang w:eastAsia="en-US"/>
        </w:rPr>
        <w:t>Расторжение Договора не освобождает Стороны от исполнения финансовых обязательств, не исполненных на дату его расторжения.</w:t>
      </w:r>
    </w:p>
    <w:p w14:paraId="0EE5DCBB" w14:textId="77777777" w:rsidR="00ED7D8A" w:rsidRPr="007D5428" w:rsidRDefault="00ED7D8A" w:rsidP="00ED7D8A">
      <w:pPr>
        <w:widowControl w:val="0"/>
        <w:spacing w:after="200"/>
        <w:ind w:firstLine="567"/>
        <w:contextualSpacing/>
        <w:rPr>
          <w:rFonts w:eastAsia="Calibri"/>
          <w:color w:val="000000" w:themeColor="text1"/>
          <w:lang w:eastAsia="en-US"/>
        </w:rPr>
      </w:pPr>
    </w:p>
    <w:p w14:paraId="2351A75C" w14:textId="77777777" w:rsidR="00ED7D8A" w:rsidRPr="007D5428" w:rsidRDefault="00ED7D8A" w:rsidP="00ED7D8A">
      <w:pPr>
        <w:widowControl w:val="0"/>
        <w:jc w:val="center"/>
        <w:rPr>
          <w:b/>
        </w:rPr>
      </w:pPr>
      <w:r w:rsidRPr="007D5428">
        <w:rPr>
          <w:b/>
        </w:rPr>
        <w:t>10. ПРОЧИЕ УСЛОВИЯ</w:t>
      </w:r>
    </w:p>
    <w:p w14:paraId="0E8E3B75" w14:textId="77777777" w:rsidR="00ED7D8A" w:rsidRPr="007D5428" w:rsidRDefault="00ED7D8A" w:rsidP="00ED7D8A">
      <w:pPr>
        <w:widowControl w:val="0"/>
        <w:jc w:val="center"/>
        <w:rPr>
          <w:b/>
        </w:rPr>
      </w:pPr>
    </w:p>
    <w:p w14:paraId="018BB27A" w14:textId="77777777" w:rsidR="00ED7D8A" w:rsidRPr="007D5428" w:rsidRDefault="00ED7D8A" w:rsidP="00ED7D8A">
      <w:pPr>
        <w:widowControl w:val="0"/>
        <w:ind w:firstLine="567"/>
        <w:rPr>
          <w:lang w:eastAsia="x-none"/>
        </w:rPr>
      </w:pPr>
      <w:r w:rsidRPr="007D5428">
        <w:rPr>
          <w:lang w:eastAsia="x-none"/>
        </w:rPr>
        <w:t xml:space="preserve">10.1. </w:t>
      </w:r>
      <w:r w:rsidRPr="007D5428">
        <w:rPr>
          <w:lang w:val="x-none" w:eastAsia="x-none"/>
        </w:rPr>
        <w:t>Все приложения, дополнения, изменения к настоящему Договору являются его неотъемлемой частью и имеют силу, если они выполнены в письменной форме и подписаны уполномоченными представителями Сторон.</w:t>
      </w:r>
    </w:p>
    <w:p w14:paraId="674AA3EC" w14:textId="77777777" w:rsidR="00ED7D8A" w:rsidRPr="007D5428" w:rsidRDefault="00ED7D8A" w:rsidP="00ED7D8A">
      <w:pPr>
        <w:widowControl w:val="0"/>
        <w:ind w:firstLine="567"/>
      </w:pPr>
      <w:r w:rsidRPr="007D5428">
        <w:t>10.2. Во всем, что не предусмотрено настоящим Договором, Стороны руководствуются законодательством Российской Федерации.</w:t>
      </w:r>
    </w:p>
    <w:p w14:paraId="357F7804" w14:textId="77777777" w:rsidR="00ED7D8A" w:rsidRPr="007D5428" w:rsidRDefault="00ED7D8A" w:rsidP="00ED7D8A">
      <w:pPr>
        <w:widowControl w:val="0"/>
        <w:ind w:firstLine="567"/>
      </w:pPr>
      <w:r w:rsidRPr="007D5428">
        <w:t>10.3.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62C0A3D" w14:textId="77777777" w:rsidR="00ED7D8A" w:rsidRPr="007D5428" w:rsidRDefault="00ED7D8A" w:rsidP="00ED7D8A">
      <w:pPr>
        <w:widowControl w:val="0"/>
        <w:ind w:firstLine="567"/>
      </w:pPr>
      <w:r w:rsidRPr="007D5428">
        <w:t>10.4. Настоящий Договор составлен в двух экземплярах, имеющих равную силу, по одному для каждой из Сторон.</w:t>
      </w:r>
    </w:p>
    <w:p w14:paraId="1291CFBB" w14:textId="77777777" w:rsidR="00ED7D8A" w:rsidRPr="007D5428" w:rsidRDefault="00ED7D8A" w:rsidP="00ED7D8A">
      <w:pPr>
        <w:widowControl w:val="0"/>
        <w:ind w:firstLine="540"/>
      </w:pPr>
      <w:r w:rsidRPr="007D5428">
        <w:rPr>
          <w:iCs/>
        </w:rPr>
        <w:lastRenderedPageBreak/>
        <w:t>10.5. В случае изменения юридических адресов, банковских реквизитов Сторона обязана сообщить об этом письменно другой Стороне в десятидневный срок.</w:t>
      </w:r>
    </w:p>
    <w:p w14:paraId="7EDAFF4A" w14:textId="77777777" w:rsidR="00ED7D8A" w:rsidRPr="007D5428" w:rsidRDefault="00ED7D8A" w:rsidP="00ED7D8A">
      <w:pPr>
        <w:widowControl w:val="0"/>
        <w:ind w:firstLine="540"/>
      </w:pPr>
      <w:r w:rsidRPr="007D5428">
        <w:rPr>
          <w:iCs/>
        </w:rPr>
        <w:t>10.6. </w:t>
      </w:r>
      <w:r w:rsidRPr="007D5428">
        <w:t>Данный Договор и все приложения, изменения или дополнения к нему составляют единый документ.</w:t>
      </w:r>
    </w:p>
    <w:p w14:paraId="3280A93A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D5428">
        <w:t>10.7. Неотъемлемой частью настоящего Договора является следующие приложения:</w:t>
      </w:r>
    </w:p>
    <w:p w14:paraId="0CE8ECEA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D5428">
        <w:t>Приложение № 1 – Спецификация;</w:t>
      </w:r>
    </w:p>
    <w:p w14:paraId="5ED5947D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39"/>
      </w:pPr>
      <w:r w:rsidRPr="007D5428">
        <w:t>Приложение № 2 – Форма заявки на поставку товара;</w:t>
      </w:r>
    </w:p>
    <w:p w14:paraId="42AE6430" w14:textId="77777777" w:rsidR="00ED7D8A" w:rsidRPr="007D5428" w:rsidRDefault="00ED7D8A" w:rsidP="00ED7D8A">
      <w:pPr>
        <w:widowControl w:val="0"/>
        <w:autoSpaceDE w:val="0"/>
        <w:autoSpaceDN w:val="0"/>
        <w:adjustRightInd w:val="0"/>
        <w:ind w:firstLine="539"/>
      </w:pPr>
    </w:p>
    <w:p w14:paraId="37466B0B" w14:textId="77777777" w:rsidR="00ED7D8A" w:rsidRPr="007D5428" w:rsidRDefault="00ED7D8A" w:rsidP="00ED7D8A">
      <w:pPr>
        <w:widowControl w:val="0"/>
        <w:jc w:val="center"/>
        <w:rPr>
          <w:b/>
          <w:bCs/>
        </w:rPr>
      </w:pPr>
      <w:r w:rsidRPr="007D5428">
        <w:rPr>
          <w:b/>
          <w:bCs/>
        </w:rPr>
        <w:t>15. АДРЕСА, РЕКВИЗИТЫ И ПОДПИСИ СТОРОН</w:t>
      </w:r>
    </w:p>
    <w:p w14:paraId="2385442A" w14:textId="77777777" w:rsidR="00ED7D8A" w:rsidRPr="007D5428" w:rsidRDefault="00ED7D8A" w:rsidP="00ED7D8A">
      <w:pPr>
        <w:widowControl w:val="0"/>
        <w:jc w:val="center"/>
        <w:rPr>
          <w:b/>
          <w:bCs/>
        </w:rPr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D5428" w14:paraId="5621BD98" w14:textId="77777777" w:rsidTr="007C28BF">
        <w:trPr>
          <w:jc w:val="center"/>
        </w:trPr>
        <w:tc>
          <w:tcPr>
            <w:tcW w:w="4862" w:type="dxa"/>
          </w:tcPr>
          <w:p w14:paraId="4A94B774" w14:textId="77777777" w:rsidR="00ED7D8A" w:rsidRPr="007D5428" w:rsidRDefault="00ED7D8A" w:rsidP="007C28BF">
            <w:pPr>
              <w:widowControl w:val="0"/>
              <w:rPr>
                <w:b/>
              </w:rPr>
            </w:pPr>
            <w:r w:rsidRPr="007D5428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464EBFD2" w14:textId="77777777" w:rsidR="00ED7D8A" w:rsidRPr="007D5428" w:rsidRDefault="00ED7D8A" w:rsidP="007C28BF">
            <w:pPr>
              <w:widowControl w:val="0"/>
              <w:ind w:right="57"/>
              <w:rPr>
                <w:b/>
              </w:rPr>
            </w:pPr>
            <w:r w:rsidRPr="007D5428">
              <w:rPr>
                <w:b/>
              </w:rPr>
              <w:t>Поставщик:</w:t>
            </w:r>
          </w:p>
        </w:tc>
      </w:tr>
      <w:tr w:rsidR="00ED7D8A" w:rsidRPr="007D5428" w14:paraId="19B1B24B" w14:textId="77777777" w:rsidTr="007C28BF">
        <w:trPr>
          <w:jc w:val="center"/>
        </w:trPr>
        <w:tc>
          <w:tcPr>
            <w:tcW w:w="4862" w:type="dxa"/>
          </w:tcPr>
          <w:p w14:paraId="6773560B" w14:textId="77777777" w:rsidR="00ED7D8A" w:rsidRPr="007D5428" w:rsidRDefault="00ED7D8A" w:rsidP="007C28BF">
            <w:pPr>
              <w:widowControl w:val="0"/>
              <w:jc w:val="center"/>
              <w:rPr>
                <w:bCs/>
              </w:rPr>
            </w:pPr>
            <w:r w:rsidRPr="007D5428">
              <w:rPr>
                <w:bCs/>
              </w:rPr>
              <w:t xml:space="preserve"> АО «Красная Звезда»</w:t>
            </w:r>
          </w:p>
          <w:p w14:paraId="4EB8DE6E" w14:textId="77777777" w:rsidR="00ED7D8A" w:rsidRPr="007D5428" w:rsidRDefault="00ED7D8A" w:rsidP="007C28BF">
            <w:pPr>
              <w:widowControl w:val="0"/>
              <w:jc w:val="center"/>
              <w:rPr>
                <w:bCs/>
              </w:rPr>
            </w:pPr>
          </w:p>
          <w:p w14:paraId="2539F429" w14:textId="77777777" w:rsidR="00ED7D8A" w:rsidRPr="007D5428" w:rsidRDefault="00ED7D8A" w:rsidP="007C28BF">
            <w:pPr>
              <w:widowControl w:val="0"/>
              <w:rPr>
                <w:bCs/>
              </w:rPr>
            </w:pPr>
            <w:r w:rsidRPr="007D5428">
              <w:rPr>
                <w:bCs/>
              </w:rPr>
              <w:t>ОГРН 1097746264197</w:t>
            </w:r>
          </w:p>
          <w:p w14:paraId="3B588656" w14:textId="77777777" w:rsidR="00ED7D8A" w:rsidRPr="007D5428" w:rsidRDefault="00ED7D8A" w:rsidP="007C28BF">
            <w:pPr>
              <w:widowControl w:val="0"/>
              <w:rPr>
                <w:bCs/>
              </w:rPr>
            </w:pPr>
            <w:r w:rsidRPr="007D5428">
              <w:rPr>
                <w:bCs/>
              </w:rPr>
              <w:t>ИНН 7704726190</w:t>
            </w:r>
          </w:p>
          <w:p w14:paraId="4E2668FC" w14:textId="77777777" w:rsidR="00ED7D8A" w:rsidRPr="007D5428" w:rsidRDefault="00ED7D8A" w:rsidP="007C28BF">
            <w:pPr>
              <w:widowControl w:val="0"/>
              <w:rPr>
                <w:bCs/>
              </w:rPr>
            </w:pPr>
            <w:r w:rsidRPr="007D5428">
              <w:rPr>
                <w:bCs/>
              </w:rPr>
              <w:t>КПП 771401001</w:t>
            </w:r>
          </w:p>
          <w:p w14:paraId="329659EC" w14:textId="77777777" w:rsidR="00ED7D8A" w:rsidRPr="007D5428" w:rsidRDefault="00ED7D8A" w:rsidP="007C28BF">
            <w:pPr>
              <w:widowControl w:val="0"/>
              <w:rPr>
                <w:bCs/>
              </w:rPr>
            </w:pPr>
            <w:r w:rsidRPr="007D5428">
              <w:rPr>
                <w:bCs/>
              </w:rPr>
              <w:t>ОКПО 61702029</w:t>
            </w:r>
          </w:p>
        </w:tc>
        <w:tc>
          <w:tcPr>
            <w:tcW w:w="4862" w:type="dxa"/>
          </w:tcPr>
          <w:p w14:paraId="4D048C6C" w14:textId="77777777" w:rsidR="00ED7D8A" w:rsidRPr="007D5428" w:rsidRDefault="00ED7D8A" w:rsidP="007C28BF">
            <w:pPr>
              <w:widowControl w:val="0"/>
              <w:jc w:val="center"/>
            </w:pPr>
          </w:p>
          <w:p w14:paraId="428BF555" w14:textId="77777777" w:rsidR="00ED7D8A" w:rsidRPr="007D5428" w:rsidRDefault="00ED7D8A" w:rsidP="007C28BF"/>
          <w:p w14:paraId="0E4F9F84" w14:textId="77777777" w:rsidR="00ED7D8A" w:rsidRPr="007D5428" w:rsidRDefault="00ED7D8A" w:rsidP="007C28BF">
            <w:r w:rsidRPr="007D5428">
              <w:t xml:space="preserve">ОГРН </w:t>
            </w:r>
          </w:p>
          <w:p w14:paraId="1FA73211" w14:textId="77777777" w:rsidR="00ED7D8A" w:rsidRPr="007D5428" w:rsidRDefault="00ED7D8A" w:rsidP="007C28BF">
            <w:r w:rsidRPr="007D5428">
              <w:t xml:space="preserve">ИНН </w:t>
            </w:r>
          </w:p>
          <w:p w14:paraId="6C3888F8" w14:textId="77777777" w:rsidR="00ED7D8A" w:rsidRPr="007D5428" w:rsidRDefault="00ED7D8A" w:rsidP="007C28BF">
            <w:r w:rsidRPr="007D5428">
              <w:t xml:space="preserve">КПП </w:t>
            </w:r>
          </w:p>
          <w:p w14:paraId="4FEB8748" w14:textId="77777777" w:rsidR="00ED7D8A" w:rsidRPr="007D5428" w:rsidRDefault="00ED7D8A" w:rsidP="007C28BF">
            <w:r w:rsidRPr="007D5428">
              <w:t>ОКПО</w:t>
            </w:r>
          </w:p>
        </w:tc>
      </w:tr>
      <w:tr w:rsidR="00ED7D8A" w:rsidRPr="007D5428" w14:paraId="4543BAF6" w14:textId="77777777" w:rsidTr="007C28BF">
        <w:trPr>
          <w:jc w:val="center"/>
        </w:trPr>
        <w:tc>
          <w:tcPr>
            <w:tcW w:w="4862" w:type="dxa"/>
          </w:tcPr>
          <w:p w14:paraId="5111B89E" w14:textId="77777777" w:rsidR="00ED7D8A" w:rsidRPr="007D5428" w:rsidRDefault="00ED7D8A" w:rsidP="007C28BF">
            <w:pPr>
              <w:widowControl w:val="0"/>
              <w:rPr>
                <w:rFonts w:eastAsia="Calibri"/>
                <w:u w:val="single"/>
              </w:rPr>
            </w:pPr>
            <w:r w:rsidRPr="007D5428">
              <w:rPr>
                <w:u w:val="single"/>
              </w:rPr>
              <w:t>Адрес места нахождения:</w:t>
            </w:r>
          </w:p>
          <w:p w14:paraId="2FE46947" w14:textId="77777777" w:rsidR="00ED7D8A" w:rsidRPr="007D5428" w:rsidRDefault="00ED7D8A" w:rsidP="007C28BF">
            <w:pPr>
              <w:widowControl w:val="0"/>
            </w:pPr>
            <w:r w:rsidRPr="007D5428">
              <w:t>125284, г. Москва, Хорошевское шоссе, 38</w:t>
            </w:r>
          </w:p>
        </w:tc>
        <w:tc>
          <w:tcPr>
            <w:tcW w:w="4862" w:type="dxa"/>
          </w:tcPr>
          <w:p w14:paraId="68A7A780" w14:textId="77777777" w:rsidR="00ED7D8A" w:rsidRPr="007D5428" w:rsidRDefault="00ED7D8A" w:rsidP="007C28BF">
            <w:pPr>
              <w:widowControl w:val="0"/>
              <w:rPr>
                <w:u w:val="single"/>
              </w:rPr>
            </w:pPr>
            <w:r w:rsidRPr="007D5428">
              <w:rPr>
                <w:u w:val="single"/>
              </w:rPr>
              <w:t>Адрес места нахождения:</w:t>
            </w:r>
          </w:p>
          <w:p w14:paraId="02D1CA1F" w14:textId="77777777" w:rsidR="00ED7D8A" w:rsidRPr="007D5428" w:rsidRDefault="00ED7D8A" w:rsidP="007C28BF">
            <w:pPr>
              <w:widowControl w:val="0"/>
              <w:rPr>
                <w:u w:val="single"/>
              </w:rPr>
            </w:pPr>
            <w:r w:rsidRPr="007D5428">
              <w:t xml:space="preserve">Почтовый адрес: </w:t>
            </w:r>
          </w:p>
        </w:tc>
      </w:tr>
      <w:tr w:rsidR="00ED7D8A" w:rsidRPr="007D5428" w14:paraId="34B67ED9" w14:textId="77777777" w:rsidTr="007C28BF">
        <w:trPr>
          <w:jc w:val="center"/>
        </w:trPr>
        <w:tc>
          <w:tcPr>
            <w:tcW w:w="4862" w:type="dxa"/>
          </w:tcPr>
          <w:p w14:paraId="526855F2" w14:textId="77777777" w:rsidR="00ED7D8A" w:rsidRPr="007D5428" w:rsidRDefault="00ED7D8A" w:rsidP="007C28BF">
            <w:pPr>
              <w:widowControl w:val="0"/>
            </w:pPr>
            <w:r w:rsidRPr="007D5428">
              <w:t>Телефон: 8(499) 762-63-02</w:t>
            </w:r>
          </w:p>
          <w:p w14:paraId="07B608F2" w14:textId="77777777" w:rsidR="00ED7D8A" w:rsidRPr="007D5428" w:rsidRDefault="00ED7D8A" w:rsidP="007C28BF">
            <w:pPr>
              <w:widowControl w:val="0"/>
            </w:pPr>
            <w:r w:rsidRPr="007D5428">
              <w:t xml:space="preserve">Факс: </w:t>
            </w:r>
          </w:p>
          <w:p w14:paraId="6D81F232" w14:textId="77777777" w:rsidR="00ED7D8A" w:rsidRPr="007D5428" w:rsidRDefault="00ED7D8A" w:rsidP="007C28BF">
            <w:pPr>
              <w:widowControl w:val="0"/>
            </w:pPr>
            <w:r w:rsidRPr="007D5428">
              <w:rPr>
                <w:bCs/>
                <w:lang w:val="en-US"/>
              </w:rPr>
              <w:t>E</w:t>
            </w:r>
            <w:r w:rsidRPr="007D5428">
              <w:rPr>
                <w:bCs/>
              </w:rPr>
              <w:t>-</w:t>
            </w:r>
            <w:r w:rsidRPr="007D5428">
              <w:rPr>
                <w:bCs/>
                <w:lang w:val="en-US"/>
              </w:rPr>
              <w:t>mail</w:t>
            </w:r>
            <w:r w:rsidRPr="007D5428">
              <w:rPr>
                <w:bCs/>
              </w:rPr>
              <w:t xml:space="preserve">: </w:t>
            </w:r>
            <w:hyperlink r:id="rId16" w:history="1">
              <w:r w:rsidRPr="007D5428">
                <w:rPr>
                  <w:bCs/>
                  <w:u w:val="single"/>
                  <w:lang w:val="en-US"/>
                </w:rPr>
                <w:t>kz</w:t>
              </w:r>
              <w:r w:rsidRPr="007D5428">
                <w:rPr>
                  <w:bCs/>
                  <w:u w:val="single"/>
                </w:rPr>
                <w:t>@</w:t>
              </w:r>
              <w:r w:rsidRPr="007D5428">
                <w:rPr>
                  <w:bCs/>
                  <w:u w:val="single"/>
                  <w:lang w:val="en-US"/>
                </w:rPr>
                <w:t>redstar</w:t>
              </w:r>
              <w:r w:rsidRPr="007D5428">
                <w:rPr>
                  <w:bCs/>
                  <w:u w:val="single"/>
                </w:rPr>
                <w:t>.</w:t>
              </w:r>
              <w:r w:rsidRPr="007D5428">
                <w:rPr>
                  <w:bCs/>
                  <w:u w:val="single"/>
                  <w:lang w:val="en-US"/>
                </w:rPr>
                <w:t>ru</w:t>
              </w:r>
            </w:hyperlink>
            <w:r w:rsidRPr="007D5428">
              <w:rPr>
                <w:bCs/>
              </w:rPr>
              <w:t xml:space="preserve"> </w:t>
            </w:r>
          </w:p>
        </w:tc>
        <w:tc>
          <w:tcPr>
            <w:tcW w:w="4862" w:type="dxa"/>
          </w:tcPr>
          <w:p w14:paraId="2D35508A" w14:textId="77777777" w:rsidR="00ED7D8A" w:rsidRPr="007D5428" w:rsidRDefault="00ED7D8A" w:rsidP="007C28BF">
            <w:pPr>
              <w:widowControl w:val="0"/>
            </w:pPr>
            <w:r w:rsidRPr="007D5428">
              <w:t>Телефон: </w:t>
            </w:r>
          </w:p>
          <w:p w14:paraId="715F9905" w14:textId="77777777" w:rsidR="00ED7D8A" w:rsidRPr="007D5428" w:rsidRDefault="00ED7D8A" w:rsidP="007C28BF">
            <w:pPr>
              <w:widowControl w:val="0"/>
            </w:pPr>
            <w:r w:rsidRPr="007D5428">
              <w:t xml:space="preserve">Факс: </w:t>
            </w:r>
          </w:p>
          <w:p w14:paraId="7B7E3B51" w14:textId="77777777" w:rsidR="00ED7D8A" w:rsidRPr="007D5428" w:rsidRDefault="00ED7D8A" w:rsidP="007C28BF">
            <w:pPr>
              <w:widowControl w:val="0"/>
              <w:rPr>
                <w:u w:val="single"/>
                <w:lang w:val="en-US"/>
              </w:rPr>
            </w:pPr>
            <w:r w:rsidRPr="007D5428">
              <w:rPr>
                <w:lang w:val="en-US"/>
              </w:rPr>
              <w:t>E-mail:</w:t>
            </w:r>
          </w:p>
        </w:tc>
      </w:tr>
      <w:tr w:rsidR="00ED7D8A" w:rsidRPr="007D5428" w14:paraId="6E92951A" w14:textId="77777777" w:rsidTr="007C28BF">
        <w:trPr>
          <w:jc w:val="center"/>
        </w:trPr>
        <w:tc>
          <w:tcPr>
            <w:tcW w:w="4862" w:type="dxa"/>
          </w:tcPr>
          <w:p w14:paraId="582D1E60" w14:textId="77777777" w:rsidR="00ED7D8A" w:rsidRPr="007D5428" w:rsidRDefault="00ED7D8A" w:rsidP="007C28BF">
            <w:pPr>
              <w:widowControl w:val="0"/>
              <w:rPr>
                <w:u w:val="single"/>
              </w:rPr>
            </w:pPr>
            <w:r w:rsidRPr="007D5428">
              <w:rPr>
                <w:u w:val="single"/>
              </w:rPr>
              <w:t>Банковские реквизиты:</w:t>
            </w:r>
          </w:p>
        </w:tc>
        <w:tc>
          <w:tcPr>
            <w:tcW w:w="4862" w:type="dxa"/>
          </w:tcPr>
          <w:p w14:paraId="55F33705" w14:textId="77777777" w:rsidR="00ED7D8A" w:rsidRPr="007D5428" w:rsidRDefault="00ED7D8A" w:rsidP="007C28BF">
            <w:pPr>
              <w:widowControl w:val="0"/>
              <w:contextualSpacing/>
            </w:pPr>
            <w:r w:rsidRPr="007D5428">
              <w:rPr>
                <w:u w:val="single"/>
              </w:rPr>
              <w:t>Банковские реквизиты:</w:t>
            </w:r>
          </w:p>
        </w:tc>
      </w:tr>
      <w:tr w:rsidR="00ED7D8A" w:rsidRPr="007D5428" w14:paraId="44D0860D" w14:textId="77777777" w:rsidTr="007C28BF">
        <w:trPr>
          <w:jc w:val="center"/>
        </w:trPr>
        <w:tc>
          <w:tcPr>
            <w:tcW w:w="4862" w:type="dxa"/>
          </w:tcPr>
          <w:p w14:paraId="086F01EE" w14:textId="77777777" w:rsidR="00ED7D8A" w:rsidRPr="007D5428" w:rsidRDefault="00ED7D8A" w:rsidP="007C28BF">
            <w:pPr>
              <w:widowControl w:val="0"/>
            </w:pPr>
            <w:r w:rsidRPr="007D5428">
              <w:t>ПАО Сбербанк, Москва</w:t>
            </w:r>
          </w:p>
          <w:p w14:paraId="25A9C820" w14:textId="77777777" w:rsidR="00ED7D8A" w:rsidRPr="007D5428" w:rsidRDefault="00ED7D8A" w:rsidP="007C28BF">
            <w:pPr>
              <w:widowControl w:val="0"/>
            </w:pPr>
            <w:r w:rsidRPr="007D5428">
              <w:rPr>
                <w:bCs/>
              </w:rPr>
              <w:t>БИК </w:t>
            </w:r>
            <w:r w:rsidRPr="007D5428">
              <w:t>044525225</w:t>
            </w:r>
          </w:p>
        </w:tc>
        <w:tc>
          <w:tcPr>
            <w:tcW w:w="4862" w:type="dxa"/>
          </w:tcPr>
          <w:p w14:paraId="7D6F4418" w14:textId="77777777" w:rsidR="00ED7D8A" w:rsidRPr="007D5428" w:rsidRDefault="00ED7D8A" w:rsidP="007C28BF">
            <w:pPr>
              <w:widowControl w:val="0"/>
            </w:pPr>
          </w:p>
          <w:p w14:paraId="30945012" w14:textId="77777777" w:rsidR="00ED7D8A" w:rsidRPr="007D5428" w:rsidRDefault="00ED7D8A" w:rsidP="007C28BF">
            <w:pPr>
              <w:widowControl w:val="0"/>
            </w:pPr>
            <w:r w:rsidRPr="007D5428">
              <w:t>БИК</w:t>
            </w:r>
          </w:p>
        </w:tc>
      </w:tr>
      <w:tr w:rsidR="00ED7D8A" w:rsidRPr="007D5428" w14:paraId="693814AF" w14:textId="77777777" w:rsidTr="007C28BF">
        <w:trPr>
          <w:jc w:val="center"/>
        </w:trPr>
        <w:tc>
          <w:tcPr>
            <w:tcW w:w="4862" w:type="dxa"/>
          </w:tcPr>
          <w:p w14:paraId="0EB36D74" w14:textId="77777777" w:rsidR="00ED7D8A" w:rsidRPr="007D5428" w:rsidRDefault="00ED7D8A" w:rsidP="007C28BF">
            <w:pPr>
              <w:widowControl w:val="0"/>
              <w:rPr>
                <w:bCs/>
              </w:rPr>
            </w:pPr>
            <w:r w:rsidRPr="007D5428">
              <w:t>Р/счет    40702810038180003019</w:t>
            </w:r>
          </w:p>
          <w:p w14:paraId="147AAE9F" w14:textId="77777777" w:rsidR="00ED7D8A" w:rsidRPr="007D5428" w:rsidRDefault="00ED7D8A" w:rsidP="007C28BF">
            <w:pPr>
              <w:widowControl w:val="0"/>
            </w:pPr>
            <w:r w:rsidRPr="007D5428">
              <w:t>Корсчет</w:t>
            </w:r>
            <w:r w:rsidRPr="007D5428">
              <w:rPr>
                <w:bCs/>
                <w:lang w:val="en-US"/>
              </w:rPr>
              <w:t> </w:t>
            </w:r>
            <w:r w:rsidRPr="007D5428">
              <w:t>30101810400000000225</w:t>
            </w:r>
          </w:p>
        </w:tc>
        <w:tc>
          <w:tcPr>
            <w:tcW w:w="4862" w:type="dxa"/>
          </w:tcPr>
          <w:p w14:paraId="4189B512" w14:textId="77777777" w:rsidR="00ED7D8A" w:rsidRPr="007D5428" w:rsidRDefault="00ED7D8A" w:rsidP="007C28BF">
            <w:pPr>
              <w:widowControl w:val="0"/>
            </w:pPr>
            <w:r w:rsidRPr="007D5428">
              <w:t xml:space="preserve">Р/счет </w:t>
            </w:r>
          </w:p>
          <w:p w14:paraId="5AF44CED" w14:textId="77777777" w:rsidR="00ED7D8A" w:rsidRPr="007D5428" w:rsidRDefault="00ED7D8A" w:rsidP="007C28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rPr>
                <w:lang w:eastAsia="x-none"/>
              </w:rPr>
            </w:pPr>
            <w:r w:rsidRPr="007D5428">
              <w:rPr>
                <w:lang w:val="x-none" w:eastAsia="x-none"/>
              </w:rPr>
              <w:t>Корсчет</w:t>
            </w:r>
          </w:p>
        </w:tc>
      </w:tr>
      <w:tr w:rsidR="00ED7D8A" w:rsidRPr="007D5428" w14:paraId="79C475AC" w14:textId="77777777" w:rsidTr="007C28BF">
        <w:trPr>
          <w:jc w:val="center"/>
        </w:trPr>
        <w:tc>
          <w:tcPr>
            <w:tcW w:w="4862" w:type="dxa"/>
          </w:tcPr>
          <w:p w14:paraId="277E6FB1" w14:textId="77777777" w:rsidR="00ED7D8A" w:rsidRPr="007D5428" w:rsidRDefault="00ED7D8A" w:rsidP="007C28BF"/>
        </w:tc>
        <w:tc>
          <w:tcPr>
            <w:tcW w:w="4862" w:type="dxa"/>
          </w:tcPr>
          <w:p w14:paraId="388FA547" w14:textId="77777777" w:rsidR="00ED7D8A" w:rsidRPr="007D5428" w:rsidRDefault="00ED7D8A" w:rsidP="007C28B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</w:pPr>
            <w:r w:rsidRPr="007D5428">
              <w:t xml:space="preserve"> </w:t>
            </w:r>
          </w:p>
        </w:tc>
      </w:tr>
      <w:tr w:rsidR="00ED7D8A" w:rsidRPr="007D5428" w14:paraId="2AFD67D4" w14:textId="77777777" w:rsidTr="007C28BF">
        <w:trPr>
          <w:jc w:val="center"/>
        </w:trPr>
        <w:tc>
          <w:tcPr>
            <w:tcW w:w="4862" w:type="dxa"/>
          </w:tcPr>
          <w:p w14:paraId="00E3425F" w14:textId="77777777" w:rsidR="00ED7D8A" w:rsidRPr="007D5428" w:rsidRDefault="00ED7D8A" w:rsidP="007C28BF">
            <w:pPr>
              <w:widowControl w:val="0"/>
              <w:ind w:right="57"/>
              <w:rPr>
                <w:b/>
              </w:rPr>
            </w:pPr>
            <w:r w:rsidRPr="007D5428">
              <w:rPr>
                <w:b/>
              </w:rPr>
              <w:t>Генеральный директор</w:t>
            </w:r>
          </w:p>
        </w:tc>
        <w:tc>
          <w:tcPr>
            <w:tcW w:w="4862" w:type="dxa"/>
          </w:tcPr>
          <w:p w14:paraId="2975E5CB" w14:textId="77777777" w:rsidR="00ED7D8A" w:rsidRPr="007D5428" w:rsidRDefault="00ED7D8A" w:rsidP="007C28BF">
            <w:pPr>
              <w:widowControl w:val="0"/>
              <w:ind w:right="57"/>
              <w:rPr>
                <w:b/>
                <w:lang w:val="en-US"/>
              </w:rPr>
            </w:pPr>
            <w:r w:rsidRPr="007D5428">
              <w:rPr>
                <w:b/>
              </w:rPr>
              <w:t>_____________</w:t>
            </w:r>
          </w:p>
        </w:tc>
      </w:tr>
      <w:tr w:rsidR="00ED7D8A" w:rsidRPr="007D5428" w14:paraId="0CE682C5" w14:textId="77777777" w:rsidTr="007C28BF">
        <w:trPr>
          <w:trHeight w:val="566"/>
          <w:jc w:val="center"/>
        </w:trPr>
        <w:tc>
          <w:tcPr>
            <w:tcW w:w="4862" w:type="dxa"/>
          </w:tcPr>
          <w:p w14:paraId="5684EF24" w14:textId="77777777" w:rsidR="00ED7D8A" w:rsidRPr="007D5428" w:rsidRDefault="00ED7D8A" w:rsidP="007C28BF">
            <w:pPr>
              <w:widowControl w:val="0"/>
              <w:rPr>
                <w:bCs/>
              </w:rPr>
            </w:pPr>
          </w:p>
        </w:tc>
        <w:tc>
          <w:tcPr>
            <w:tcW w:w="4862" w:type="dxa"/>
          </w:tcPr>
          <w:p w14:paraId="44D72656" w14:textId="77777777" w:rsidR="00ED7D8A" w:rsidRPr="007D5428" w:rsidRDefault="00ED7D8A" w:rsidP="007C28BF">
            <w:pPr>
              <w:widowControl w:val="0"/>
            </w:pPr>
          </w:p>
        </w:tc>
      </w:tr>
      <w:tr w:rsidR="00ED7D8A" w:rsidRPr="007D5428" w14:paraId="194F3D1E" w14:textId="77777777" w:rsidTr="007C28BF">
        <w:trPr>
          <w:jc w:val="center"/>
        </w:trPr>
        <w:tc>
          <w:tcPr>
            <w:tcW w:w="4862" w:type="dxa"/>
          </w:tcPr>
          <w:p w14:paraId="023364A9" w14:textId="77777777" w:rsidR="00ED7D8A" w:rsidRPr="007D5428" w:rsidRDefault="00ED7D8A" w:rsidP="007C28BF">
            <w:pPr>
              <w:widowControl w:val="0"/>
            </w:pPr>
            <w:r w:rsidRPr="007D5428">
              <w:t>_____________/О.Ю. Туранцев/</w:t>
            </w:r>
          </w:p>
          <w:p w14:paraId="08A95781" w14:textId="77777777" w:rsidR="00ED7D8A" w:rsidRPr="007D5428" w:rsidRDefault="00ED7D8A" w:rsidP="007C28BF">
            <w:pPr>
              <w:widowControl w:val="0"/>
              <w:ind w:left="576"/>
              <w:rPr>
                <w:bCs/>
              </w:rPr>
            </w:pPr>
            <w:r w:rsidRPr="007D5428">
              <w:t>м.п.</w:t>
            </w:r>
          </w:p>
        </w:tc>
        <w:tc>
          <w:tcPr>
            <w:tcW w:w="4862" w:type="dxa"/>
          </w:tcPr>
          <w:p w14:paraId="638E9481" w14:textId="77777777" w:rsidR="00ED7D8A" w:rsidRPr="007D5428" w:rsidRDefault="00ED7D8A" w:rsidP="007C28BF">
            <w:pPr>
              <w:widowControl w:val="0"/>
            </w:pPr>
            <w:r w:rsidRPr="007D5428">
              <w:t>_____________/_____________ /</w:t>
            </w:r>
          </w:p>
          <w:p w14:paraId="6FE402E0" w14:textId="77777777" w:rsidR="00ED7D8A" w:rsidRPr="007D5428" w:rsidRDefault="00ED7D8A" w:rsidP="007C28BF">
            <w:pPr>
              <w:widowControl w:val="0"/>
              <w:ind w:left="567"/>
            </w:pPr>
            <w:r w:rsidRPr="007D5428">
              <w:t>м.п.</w:t>
            </w:r>
          </w:p>
        </w:tc>
      </w:tr>
    </w:tbl>
    <w:p w14:paraId="0FE8778D" w14:textId="77777777" w:rsidR="00ED7D8A" w:rsidRPr="007D5428" w:rsidRDefault="00ED7D8A" w:rsidP="00ED7D8A">
      <w:pPr>
        <w:keepNext/>
        <w:sectPr w:rsidR="00ED7D8A" w:rsidRPr="007D5428" w:rsidSect="007C28B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9571" w:type="dxa"/>
        <w:jc w:val="right"/>
        <w:tblLook w:val="04A0" w:firstRow="1" w:lastRow="0" w:firstColumn="1" w:lastColumn="0" w:noHBand="0" w:noVBand="1"/>
      </w:tblPr>
      <w:tblGrid>
        <w:gridCol w:w="5355"/>
        <w:gridCol w:w="4216"/>
      </w:tblGrid>
      <w:tr w:rsidR="00ED7D8A" w:rsidRPr="007D5428" w14:paraId="431C2ED9" w14:textId="77777777" w:rsidTr="007C28BF">
        <w:trPr>
          <w:trHeight w:val="754"/>
          <w:jc w:val="right"/>
        </w:trPr>
        <w:tc>
          <w:tcPr>
            <w:tcW w:w="5355" w:type="dxa"/>
          </w:tcPr>
          <w:p w14:paraId="643F12EB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14:paraId="62C5B223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16" w:type="dxa"/>
          </w:tcPr>
          <w:p w14:paraId="554FD0B7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5428">
              <w:rPr>
                <w:bCs/>
                <w:sz w:val="20"/>
                <w:szCs w:val="20"/>
              </w:rPr>
              <w:t>Приложение № 1</w:t>
            </w:r>
          </w:p>
          <w:p w14:paraId="7206DAD0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428">
              <w:rPr>
                <w:bCs/>
                <w:sz w:val="20"/>
                <w:szCs w:val="20"/>
              </w:rPr>
              <w:t xml:space="preserve">к Договору поставки ____________ </w:t>
            </w:r>
            <w:r w:rsidRPr="007D5428">
              <w:rPr>
                <w:sz w:val="20"/>
                <w:szCs w:val="20"/>
              </w:rPr>
              <w:t>№ ____</w:t>
            </w:r>
          </w:p>
          <w:p w14:paraId="0C0551B4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5428">
              <w:rPr>
                <w:bCs/>
                <w:sz w:val="20"/>
                <w:szCs w:val="20"/>
              </w:rPr>
              <w:t>от «___» ___________ 2019 г.</w:t>
            </w:r>
          </w:p>
        </w:tc>
      </w:tr>
    </w:tbl>
    <w:p w14:paraId="2B3E071C" w14:textId="77777777" w:rsidR="00ED7D8A" w:rsidRPr="007D5428" w:rsidRDefault="00ED7D8A" w:rsidP="00ED7D8A">
      <w:pPr>
        <w:keepNext/>
      </w:pPr>
    </w:p>
    <w:p w14:paraId="05A39391" w14:textId="77777777" w:rsidR="00ED7D8A" w:rsidRPr="007D5428" w:rsidRDefault="00ED7D8A" w:rsidP="00ED7D8A">
      <w:pPr>
        <w:keepNext/>
        <w:jc w:val="center"/>
        <w:rPr>
          <w:b/>
          <w:bCs/>
          <w:kern w:val="16"/>
        </w:rPr>
      </w:pPr>
    </w:p>
    <w:p w14:paraId="6F60E5B5" w14:textId="77777777" w:rsidR="00ED7D8A" w:rsidRPr="007D5428" w:rsidRDefault="00ED7D8A" w:rsidP="00ED7D8A">
      <w:pPr>
        <w:keepNext/>
        <w:jc w:val="center"/>
        <w:rPr>
          <w:b/>
          <w:bCs/>
          <w:kern w:val="16"/>
        </w:rPr>
      </w:pPr>
      <w:r w:rsidRPr="007D5428">
        <w:rPr>
          <w:b/>
          <w:bCs/>
          <w:kern w:val="16"/>
        </w:rPr>
        <w:t>СПЕЦИФИКАЦИЯ</w:t>
      </w:r>
    </w:p>
    <w:p w14:paraId="73594E42" w14:textId="77777777" w:rsidR="00ED7D8A" w:rsidRPr="007D5428" w:rsidRDefault="00ED7D8A" w:rsidP="00ED7D8A">
      <w:pPr>
        <w:keepNext/>
        <w:jc w:val="center"/>
        <w:rPr>
          <w:b/>
          <w:bCs/>
          <w:kern w:val="16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2646"/>
        <w:gridCol w:w="803"/>
        <w:gridCol w:w="1559"/>
        <w:gridCol w:w="1929"/>
      </w:tblGrid>
      <w:tr w:rsidR="00ED7D8A" w:rsidRPr="007D5428" w14:paraId="7EC682DC" w14:textId="77777777" w:rsidTr="007C28BF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441C1D68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  <w:bCs/>
              </w:rPr>
              <w:t>№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A0FA1F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  <w:bCs/>
              </w:rPr>
              <w:t>Наименование товара</w:t>
            </w:r>
          </w:p>
        </w:tc>
        <w:tc>
          <w:tcPr>
            <w:tcW w:w="2646" w:type="dxa"/>
            <w:vAlign w:val="center"/>
          </w:tcPr>
          <w:p w14:paraId="0BA83ADA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  <w:bCs/>
              </w:rPr>
              <w:t>Характеристики товара</w:t>
            </w:r>
          </w:p>
        </w:tc>
        <w:tc>
          <w:tcPr>
            <w:tcW w:w="803" w:type="dxa"/>
            <w:vAlign w:val="center"/>
          </w:tcPr>
          <w:p w14:paraId="4FE66A87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  <w:bCs/>
              </w:rPr>
              <w:t>Количество тонн</w:t>
            </w:r>
          </w:p>
        </w:tc>
        <w:tc>
          <w:tcPr>
            <w:tcW w:w="1559" w:type="dxa"/>
            <w:vAlign w:val="center"/>
          </w:tcPr>
          <w:p w14:paraId="559192C3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  <w:bCs/>
              </w:rPr>
              <w:t>Цена единицы товара, в том числе НДС (20%) за тонну рублей</w:t>
            </w:r>
          </w:p>
        </w:tc>
        <w:tc>
          <w:tcPr>
            <w:tcW w:w="1929" w:type="dxa"/>
            <w:vAlign w:val="center"/>
          </w:tcPr>
          <w:p w14:paraId="4CB814E3" w14:textId="77777777" w:rsidR="00ED7D8A" w:rsidRPr="007D5428" w:rsidRDefault="00ED7D8A" w:rsidP="007C28BF">
            <w:pPr>
              <w:keepNext/>
              <w:jc w:val="center"/>
              <w:rPr>
                <w:b/>
              </w:rPr>
            </w:pPr>
            <w:r w:rsidRPr="007D5428">
              <w:rPr>
                <w:b/>
              </w:rPr>
              <w:t>Общая стоимость (рублей)</w:t>
            </w:r>
          </w:p>
          <w:p w14:paraId="4D061E55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/>
                <w:bCs/>
              </w:rPr>
            </w:pPr>
            <w:r w:rsidRPr="007D5428">
              <w:rPr>
                <w:b/>
              </w:rPr>
              <w:t xml:space="preserve">в том числе НДС </w:t>
            </w:r>
            <w:r w:rsidRPr="007D5428">
              <w:rPr>
                <w:b/>
                <w:bCs/>
              </w:rPr>
              <w:t>(20%)</w:t>
            </w:r>
          </w:p>
        </w:tc>
      </w:tr>
      <w:tr w:rsidR="00ED7D8A" w:rsidRPr="007D5428" w14:paraId="56EADF71" w14:textId="77777777" w:rsidTr="007C28BF">
        <w:trPr>
          <w:trHeight w:val="20"/>
          <w:jc w:val="center"/>
        </w:trPr>
        <w:tc>
          <w:tcPr>
            <w:tcW w:w="535" w:type="dxa"/>
            <w:shd w:val="clear" w:color="auto" w:fill="auto"/>
            <w:noWrap/>
            <w:vAlign w:val="center"/>
            <w:hideMark/>
          </w:tcPr>
          <w:p w14:paraId="209725EA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  <w:r w:rsidRPr="007D5428">
              <w:rPr>
                <w:bCs/>
              </w:rPr>
              <w:t>1.</w:t>
            </w:r>
          </w:p>
        </w:tc>
        <w:tc>
          <w:tcPr>
            <w:tcW w:w="2154" w:type="dxa"/>
            <w:vAlign w:val="center"/>
          </w:tcPr>
          <w:p w14:paraId="61963C60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2646" w:type="dxa"/>
          </w:tcPr>
          <w:p w14:paraId="5B971BD2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ind w:left="-10" w:right="-58" w:firstLine="10"/>
              <w:jc w:val="center"/>
              <w:rPr>
                <w:bCs/>
              </w:rPr>
            </w:pPr>
          </w:p>
        </w:tc>
        <w:tc>
          <w:tcPr>
            <w:tcW w:w="803" w:type="dxa"/>
          </w:tcPr>
          <w:p w14:paraId="4F13252C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2C85F9AE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2AC842E2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FBA9431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13D40F91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4965F981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8219CCF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color w:val="000000"/>
                <w:shd w:val="clear" w:color="auto" w:fill="FFFFFF"/>
              </w:rPr>
            </w:pPr>
          </w:p>
          <w:p w14:paraId="6C898DF5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7417EB42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4A93B89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7B5DDAA5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5A99F103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  <w:tc>
          <w:tcPr>
            <w:tcW w:w="1929" w:type="dxa"/>
          </w:tcPr>
          <w:p w14:paraId="5EBFF0B5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48229D2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108B1D81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43F7AAE4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F63BC2E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  <w:p w14:paraId="0036F1E7" w14:textId="77777777" w:rsidR="00ED7D8A" w:rsidRPr="007D5428" w:rsidRDefault="00ED7D8A" w:rsidP="007C28BF">
            <w:pPr>
              <w:keepNext/>
              <w:keepLines/>
              <w:suppressLineNumbers/>
              <w:suppressAutoHyphens/>
              <w:jc w:val="center"/>
              <w:rPr>
                <w:bCs/>
              </w:rPr>
            </w:pPr>
          </w:p>
        </w:tc>
      </w:tr>
    </w:tbl>
    <w:p w14:paraId="0B8AD88F" w14:textId="77777777" w:rsidR="00ED7D8A" w:rsidRPr="007D5428" w:rsidRDefault="00ED7D8A" w:rsidP="00ED7D8A">
      <w:pPr>
        <w:keepNext/>
      </w:pPr>
    </w:p>
    <w:p w14:paraId="68A29407" w14:textId="77777777" w:rsidR="00ED7D8A" w:rsidRPr="007D5428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</w:p>
    <w:p w14:paraId="4015C595" w14:textId="77777777" w:rsidR="00ED7D8A" w:rsidRPr="007D5428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  <w:r w:rsidRPr="007D5428">
        <w:rPr>
          <w:b/>
        </w:rPr>
        <w:t>ПОДПИСИ СТОРОН</w:t>
      </w:r>
    </w:p>
    <w:p w14:paraId="1E49B455" w14:textId="77777777" w:rsidR="00ED7D8A" w:rsidRPr="007D5428" w:rsidRDefault="00ED7D8A" w:rsidP="00ED7D8A">
      <w:pPr>
        <w:keepNext/>
        <w:tabs>
          <w:tab w:val="left" w:pos="9900"/>
        </w:tabs>
        <w:ind w:firstLine="567"/>
        <w:jc w:val="center"/>
        <w:rPr>
          <w:b/>
        </w:rPr>
      </w:pPr>
    </w:p>
    <w:p w14:paraId="0C97D422" w14:textId="77777777" w:rsidR="00ED7D8A" w:rsidRPr="007D5428" w:rsidRDefault="00ED7D8A" w:rsidP="00ED7D8A">
      <w:pPr>
        <w:keepNext/>
        <w:jc w:val="center"/>
        <w:rPr>
          <w:b/>
          <w:bCs/>
          <w:kern w:val="16"/>
        </w:rPr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D5428" w14:paraId="742788C4" w14:textId="77777777" w:rsidTr="007C28BF">
        <w:trPr>
          <w:jc w:val="center"/>
        </w:trPr>
        <w:tc>
          <w:tcPr>
            <w:tcW w:w="4862" w:type="dxa"/>
          </w:tcPr>
          <w:p w14:paraId="37B1D91F" w14:textId="77777777" w:rsidR="00ED7D8A" w:rsidRPr="007D5428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D5428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3CE339A7" w14:textId="77777777" w:rsidR="00ED7D8A" w:rsidRPr="007D5428" w:rsidRDefault="00ED7D8A" w:rsidP="007C28BF">
            <w:pPr>
              <w:keepNext/>
              <w:widowControl w:val="0"/>
              <w:ind w:right="57"/>
              <w:rPr>
                <w:b/>
                <w:lang w:val="en-US"/>
              </w:rPr>
            </w:pPr>
            <w:r w:rsidRPr="007D5428">
              <w:rPr>
                <w:b/>
              </w:rPr>
              <w:t>Поставщик:</w:t>
            </w:r>
          </w:p>
        </w:tc>
      </w:tr>
      <w:tr w:rsidR="00ED7D8A" w:rsidRPr="007D5428" w14:paraId="35ECA7AF" w14:textId="77777777" w:rsidTr="007C28BF">
        <w:trPr>
          <w:trHeight w:val="849"/>
          <w:jc w:val="center"/>
        </w:trPr>
        <w:tc>
          <w:tcPr>
            <w:tcW w:w="4862" w:type="dxa"/>
          </w:tcPr>
          <w:p w14:paraId="2BB6C3E3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</w:p>
          <w:p w14:paraId="1D859889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  <w:r w:rsidRPr="007D5428">
              <w:rPr>
                <w:bCs/>
              </w:rPr>
              <w:t>Генеральный директор</w:t>
            </w:r>
          </w:p>
          <w:p w14:paraId="293974AC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  <w:r w:rsidRPr="007D5428">
              <w:rPr>
                <w:bCs/>
              </w:rPr>
              <w:t>АО «Красная Звезда»</w:t>
            </w:r>
          </w:p>
          <w:p w14:paraId="1C3DA71B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</w:p>
        </w:tc>
        <w:tc>
          <w:tcPr>
            <w:tcW w:w="4862" w:type="dxa"/>
          </w:tcPr>
          <w:p w14:paraId="04406844" w14:textId="77777777" w:rsidR="00ED7D8A" w:rsidRPr="007D5428" w:rsidRDefault="00ED7D8A" w:rsidP="007C28BF">
            <w:pPr>
              <w:keepNext/>
            </w:pPr>
          </w:p>
        </w:tc>
      </w:tr>
      <w:tr w:rsidR="00ED7D8A" w:rsidRPr="007D5428" w14:paraId="2CCFF7CB" w14:textId="77777777" w:rsidTr="007C28BF">
        <w:trPr>
          <w:jc w:val="center"/>
        </w:trPr>
        <w:tc>
          <w:tcPr>
            <w:tcW w:w="4862" w:type="dxa"/>
          </w:tcPr>
          <w:p w14:paraId="52E9BA24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</w:p>
          <w:p w14:paraId="6B96E18D" w14:textId="77777777" w:rsidR="00ED7D8A" w:rsidRPr="007D5428" w:rsidRDefault="00ED7D8A" w:rsidP="007C28BF">
            <w:pPr>
              <w:keepNext/>
              <w:suppressAutoHyphens/>
            </w:pPr>
            <w:r w:rsidRPr="007D5428">
              <w:t>_____________/О.Ю. Туранцев/</w:t>
            </w:r>
          </w:p>
          <w:p w14:paraId="1657BC56" w14:textId="77777777" w:rsidR="00ED7D8A" w:rsidRPr="007D5428" w:rsidRDefault="00ED7D8A" w:rsidP="007C28BF">
            <w:pPr>
              <w:keepNext/>
              <w:suppressAutoHyphens/>
              <w:ind w:left="576"/>
              <w:rPr>
                <w:bCs/>
              </w:rPr>
            </w:pPr>
            <w:r w:rsidRPr="007D5428">
              <w:t>м.п.</w:t>
            </w:r>
          </w:p>
        </w:tc>
        <w:tc>
          <w:tcPr>
            <w:tcW w:w="4862" w:type="dxa"/>
          </w:tcPr>
          <w:p w14:paraId="3EE0E81D" w14:textId="77777777" w:rsidR="00ED7D8A" w:rsidRPr="007D5428" w:rsidRDefault="00ED7D8A" w:rsidP="007C28BF">
            <w:pPr>
              <w:keepNext/>
              <w:jc w:val="right"/>
            </w:pPr>
          </w:p>
          <w:p w14:paraId="55357534" w14:textId="77777777" w:rsidR="00ED7D8A" w:rsidRPr="007D5428" w:rsidRDefault="00ED7D8A" w:rsidP="007C28BF">
            <w:pPr>
              <w:keepNext/>
            </w:pPr>
            <w:r w:rsidRPr="007D5428">
              <w:t>_____________/______________/</w:t>
            </w:r>
          </w:p>
          <w:p w14:paraId="7EDE2F78" w14:textId="77777777" w:rsidR="00ED7D8A" w:rsidRPr="007D5428" w:rsidRDefault="00ED7D8A" w:rsidP="007C28BF">
            <w:pPr>
              <w:keepNext/>
              <w:ind w:left="567"/>
            </w:pPr>
            <w:r w:rsidRPr="007D5428">
              <w:t>м.п.</w:t>
            </w:r>
          </w:p>
        </w:tc>
      </w:tr>
      <w:tr w:rsidR="00ED7D8A" w:rsidRPr="007D5428" w14:paraId="0F6CB757" w14:textId="77777777" w:rsidTr="007C28BF">
        <w:trPr>
          <w:jc w:val="center"/>
        </w:trPr>
        <w:tc>
          <w:tcPr>
            <w:tcW w:w="4862" w:type="dxa"/>
          </w:tcPr>
          <w:p w14:paraId="4162017C" w14:textId="77777777" w:rsidR="00ED7D8A" w:rsidRPr="007D5428" w:rsidRDefault="00ED7D8A" w:rsidP="007C28BF">
            <w:pPr>
              <w:keepNext/>
              <w:suppressAutoHyphens/>
              <w:ind w:left="576"/>
              <w:rPr>
                <w:bCs/>
              </w:rPr>
            </w:pPr>
          </w:p>
        </w:tc>
        <w:tc>
          <w:tcPr>
            <w:tcW w:w="4862" w:type="dxa"/>
          </w:tcPr>
          <w:p w14:paraId="67DFCA9C" w14:textId="77777777" w:rsidR="00ED7D8A" w:rsidRPr="007D5428" w:rsidRDefault="00ED7D8A" w:rsidP="007C28BF">
            <w:pPr>
              <w:keepNext/>
              <w:ind w:left="567"/>
            </w:pPr>
          </w:p>
        </w:tc>
      </w:tr>
    </w:tbl>
    <w:p w14:paraId="58C230F6" w14:textId="77777777" w:rsidR="00ED7D8A" w:rsidRPr="007D5428" w:rsidRDefault="00ED7D8A" w:rsidP="00ED7D8A">
      <w:pPr>
        <w:keepNext/>
        <w:rPr>
          <w:b/>
          <w:bCs/>
          <w:kern w:val="16"/>
        </w:rPr>
      </w:pPr>
      <w:r w:rsidRPr="007D5428">
        <w:rPr>
          <w:b/>
          <w:bCs/>
          <w:kern w:val="16"/>
        </w:rPr>
        <w:br w:type="page"/>
      </w:r>
    </w:p>
    <w:p w14:paraId="2CDD3B97" w14:textId="77777777" w:rsidR="00ED7D8A" w:rsidRPr="007D5428" w:rsidRDefault="00ED7D8A" w:rsidP="00ED7D8A">
      <w:pPr>
        <w:keepNext/>
        <w:jc w:val="center"/>
        <w:outlineLvl w:val="0"/>
        <w:rPr>
          <w:b/>
          <w:spacing w:val="2"/>
        </w:rPr>
      </w:pPr>
    </w:p>
    <w:tbl>
      <w:tblPr>
        <w:tblW w:w="9745" w:type="dxa"/>
        <w:jc w:val="right"/>
        <w:tblLook w:val="04A0" w:firstRow="1" w:lastRow="0" w:firstColumn="1" w:lastColumn="0" w:noHBand="0" w:noVBand="1"/>
      </w:tblPr>
      <w:tblGrid>
        <w:gridCol w:w="5812"/>
        <w:gridCol w:w="3933"/>
      </w:tblGrid>
      <w:tr w:rsidR="00ED7D8A" w:rsidRPr="007D5428" w14:paraId="5691439F" w14:textId="77777777" w:rsidTr="007C28BF">
        <w:trPr>
          <w:trHeight w:val="754"/>
          <w:jc w:val="right"/>
        </w:trPr>
        <w:tc>
          <w:tcPr>
            <w:tcW w:w="5812" w:type="dxa"/>
          </w:tcPr>
          <w:p w14:paraId="3E43CAC0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5428">
              <w:rPr>
                <w:b/>
                <w:bCs/>
              </w:rPr>
              <w:t>ФОРМА</w:t>
            </w:r>
          </w:p>
        </w:tc>
        <w:tc>
          <w:tcPr>
            <w:tcW w:w="3933" w:type="dxa"/>
          </w:tcPr>
          <w:p w14:paraId="49C5F8BF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D5428">
              <w:rPr>
                <w:bCs/>
                <w:sz w:val="20"/>
                <w:szCs w:val="20"/>
              </w:rPr>
              <w:t>Приложение № 2</w:t>
            </w:r>
          </w:p>
          <w:p w14:paraId="4AE49ECA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5428">
              <w:rPr>
                <w:bCs/>
                <w:sz w:val="20"/>
                <w:szCs w:val="20"/>
              </w:rPr>
              <w:t xml:space="preserve">к Договору поставки ____________ </w:t>
            </w:r>
            <w:r w:rsidRPr="007D5428">
              <w:rPr>
                <w:sz w:val="20"/>
                <w:szCs w:val="20"/>
              </w:rPr>
              <w:t>№ ___</w:t>
            </w:r>
          </w:p>
          <w:p w14:paraId="3FAC7856" w14:textId="77777777" w:rsidR="00ED7D8A" w:rsidRPr="007D5428" w:rsidRDefault="00ED7D8A" w:rsidP="007C28BF">
            <w:pPr>
              <w:keepNext/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7D5428">
              <w:rPr>
                <w:bCs/>
                <w:sz w:val="20"/>
                <w:szCs w:val="20"/>
              </w:rPr>
              <w:t>от «___» ______________ 2019 г.</w:t>
            </w:r>
          </w:p>
        </w:tc>
      </w:tr>
    </w:tbl>
    <w:p w14:paraId="1DDC1670" w14:textId="77777777" w:rsidR="00ED7D8A" w:rsidRPr="007D5428" w:rsidRDefault="00ED7D8A" w:rsidP="00ED7D8A">
      <w:pPr>
        <w:keepNext/>
        <w:jc w:val="center"/>
        <w:outlineLvl w:val="0"/>
        <w:rPr>
          <w:b/>
          <w:spacing w:val="2"/>
        </w:rPr>
      </w:pPr>
    </w:p>
    <w:p w14:paraId="1F557AD7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D5428">
        <w:rPr>
          <w:b/>
        </w:rPr>
        <w:t>ЗАЯВКА № _____ от «____» ________________20____г.</w:t>
      </w:r>
    </w:p>
    <w:p w14:paraId="2D564DC4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  <w:r w:rsidRPr="007D5428">
        <w:rPr>
          <w:b/>
        </w:rPr>
        <w:t>на поставку _________________________</w:t>
      </w:r>
    </w:p>
    <w:p w14:paraId="62F232DD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  <w:rPr>
          <w:b/>
        </w:rPr>
      </w:pPr>
    </w:p>
    <w:p w14:paraId="00964040" w14:textId="77777777" w:rsidR="00ED7D8A" w:rsidRPr="007D5428" w:rsidRDefault="00ED7D8A" w:rsidP="00ED7D8A">
      <w:pPr>
        <w:keepNext/>
        <w:autoSpaceDE w:val="0"/>
        <w:autoSpaceDN w:val="0"/>
        <w:adjustRightInd w:val="0"/>
        <w:jc w:val="center"/>
      </w:pPr>
    </w:p>
    <w:p w14:paraId="1F2B834F" w14:textId="77777777" w:rsidR="00ED7D8A" w:rsidRPr="007D5428" w:rsidRDefault="00ED7D8A" w:rsidP="00ED7D8A">
      <w:pPr>
        <w:keepNext/>
        <w:autoSpaceDE w:val="0"/>
        <w:autoSpaceDN w:val="0"/>
        <w:adjustRightInd w:val="0"/>
      </w:pPr>
      <w:r w:rsidRPr="007D5428">
        <w:t>Заказчик: АО «Красная Звезда»</w:t>
      </w:r>
    </w:p>
    <w:p w14:paraId="6359400B" w14:textId="77777777" w:rsidR="00ED7D8A" w:rsidRPr="007D5428" w:rsidRDefault="00ED7D8A" w:rsidP="00ED7D8A">
      <w:pPr>
        <w:keepNext/>
        <w:autoSpaceDE w:val="0"/>
        <w:autoSpaceDN w:val="0"/>
        <w:adjustRightInd w:val="0"/>
      </w:pPr>
      <w:r w:rsidRPr="007D5428">
        <w:t>Адрес: 125284, г. Москва, Хорошевское шоссе, 38</w:t>
      </w:r>
    </w:p>
    <w:p w14:paraId="71FAE33C" w14:textId="77777777" w:rsidR="00ED7D8A" w:rsidRPr="007D5428" w:rsidRDefault="00ED7D8A" w:rsidP="00ED7D8A">
      <w:pPr>
        <w:keepNext/>
        <w:autoSpaceDE w:val="0"/>
        <w:autoSpaceDN w:val="0"/>
        <w:adjustRightInd w:val="0"/>
      </w:pPr>
      <w:r w:rsidRPr="007D5428">
        <w:t>Поставщик: ____________________</w:t>
      </w:r>
    </w:p>
    <w:p w14:paraId="40EC7945" w14:textId="77777777" w:rsidR="00ED7D8A" w:rsidRPr="007D5428" w:rsidRDefault="00ED7D8A" w:rsidP="00ED7D8A">
      <w:pPr>
        <w:keepNext/>
        <w:autoSpaceDE w:val="0"/>
        <w:autoSpaceDN w:val="0"/>
        <w:adjustRightInd w:val="0"/>
      </w:pPr>
      <w:r w:rsidRPr="007D5428">
        <w:t>Адрес: ______________________________________</w:t>
      </w:r>
    </w:p>
    <w:p w14:paraId="4AF52B4D" w14:textId="77777777" w:rsidR="00ED7D8A" w:rsidRPr="007D5428" w:rsidRDefault="00ED7D8A" w:rsidP="00ED7D8A">
      <w:pPr>
        <w:keepNext/>
        <w:autoSpaceDE w:val="0"/>
        <w:autoSpaceDN w:val="0"/>
        <w:adjustRightInd w:val="0"/>
        <w:ind w:firstLine="567"/>
      </w:pPr>
      <w:r w:rsidRPr="007D5428">
        <w:t xml:space="preserve">На основании пункта 1.3 </w:t>
      </w:r>
      <w:hyperlink r:id="rId22" w:history="1">
        <w:r w:rsidRPr="007D5428">
          <w:t>Договора</w:t>
        </w:r>
      </w:hyperlink>
      <w:r w:rsidRPr="007D5428">
        <w:t xml:space="preserve"> поставки __________________от «___» ________ 201__ г. № _____ Заказчик просит осуществить поставку по адресу: ___________________ товара в следующем количестве и сроки:</w:t>
      </w:r>
    </w:p>
    <w:p w14:paraId="3A8AFDA4" w14:textId="77777777" w:rsidR="00ED7D8A" w:rsidRPr="007D5428" w:rsidRDefault="00ED7D8A" w:rsidP="00ED7D8A">
      <w:pPr>
        <w:keepNext/>
        <w:autoSpaceDE w:val="0"/>
        <w:autoSpaceDN w:val="0"/>
        <w:adjustRightInd w:val="0"/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3204"/>
        <w:gridCol w:w="1224"/>
        <w:gridCol w:w="1130"/>
        <w:gridCol w:w="1587"/>
        <w:gridCol w:w="1587"/>
      </w:tblGrid>
      <w:tr w:rsidR="00ED7D8A" w:rsidRPr="007D5428" w14:paraId="193DD0A5" w14:textId="77777777" w:rsidTr="007C28BF">
        <w:trPr>
          <w:trHeight w:val="300"/>
          <w:jc w:val="center"/>
        </w:trPr>
        <w:tc>
          <w:tcPr>
            <w:tcW w:w="632" w:type="dxa"/>
            <w:vAlign w:val="center"/>
          </w:tcPr>
          <w:p w14:paraId="01316029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04" w:type="dxa"/>
            <w:vAlign w:val="center"/>
          </w:tcPr>
          <w:p w14:paraId="5E42C7BB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224" w:type="dxa"/>
            <w:vAlign w:val="center"/>
          </w:tcPr>
          <w:p w14:paraId="42F52BAC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52994983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Количество</w:t>
            </w:r>
          </w:p>
        </w:tc>
        <w:tc>
          <w:tcPr>
            <w:tcW w:w="1587" w:type="dxa"/>
          </w:tcPr>
          <w:p w14:paraId="5DA6133C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7D5428">
              <w:rPr>
                <w:b/>
                <w:bCs/>
                <w:sz w:val="16"/>
                <w:szCs w:val="16"/>
              </w:rPr>
              <w:t xml:space="preserve">Цена единицы товара, в том числе НДС (20 %) </w:t>
            </w:r>
          </w:p>
        </w:tc>
        <w:tc>
          <w:tcPr>
            <w:tcW w:w="1587" w:type="dxa"/>
            <w:vAlign w:val="center"/>
          </w:tcPr>
          <w:p w14:paraId="473CCD2C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Сроки поставки</w:t>
            </w:r>
          </w:p>
          <w:p w14:paraId="0297EBCD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D5428">
              <w:rPr>
                <w:b/>
                <w:bCs/>
                <w:sz w:val="18"/>
                <w:szCs w:val="18"/>
              </w:rPr>
              <w:t>партий товара</w:t>
            </w:r>
          </w:p>
        </w:tc>
      </w:tr>
      <w:tr w:rsidR="00ED7D8A" w:rsidRPr="007D5428" w14:paraId="7D6F42A4" w14:textId="77777777" w:rsidTr="007C28BF">
        <w:trPr>
          <w:trHeight w:val="150"/>
          <w:jc w:val="center"/>
        </w:trPr>
        <w:tc>
          <w:tcPr>
            <w:tcW w:w="632" w:type="dxa"/>
            <w:vAlign w:val="center"/>
          </w:tcPr>
          <w:p w14:paraId="737A141F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428">
              <w:rPr>
                <w:sz w:val="18"/>
                <w:szCs w:val="18"/>
              </w:rPr>
              <w:t>1.</w:t>
            </w:r>
          </w:p>
        </w:tc>
        <w:tc>
          <w:tcPr>
            <w:tcW w:w="3204" w:type="dxa"/>
            <w:vAlign w:val="center"/>
          </w:tcPr>
          <w:p w14:paraId="2D62D35D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353520E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14:paraId="6E7FB08F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33A5571C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690B9C12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7D8A" w:rsidRPr="007D5428" w14:paraId="1205F3A1" w14:textId="77777777" w:rsidTr="007C28BF">
        <w:trPr>
          <w:trHeight w:val="150"/>
          <w:jc w:val="center"/>
        </w:trPr>
        <w:tc>
          <w:tcPr>
            <w:tcW w:w="632" w:type="dxa"/>
            <w:vAlign w:val="center"/>
          </w:tcPr>
          <w:p w14:paraId="305C8132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428">
              <w:rPr>
                <w:sz w:val="18"/>
                <w:szCs w:val="18"/>
              </w:rPr>
              <w:t>…</w:t>
            </w:r>
          </w:p>
        </w:tc>
        <w:tc>
          <w:tcPr>
            <w:tcW w:w="3204" w:type="dxa"/>
            <w:vAlign w:val="center"/>
          </w:tcPr>
          <w:p w14:paraId="67D51921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7531E924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6CA0856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5FAE8144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44A1E61E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D7D8A" w:rsidRPr="007D5428" w14:paraId="192C6D78" w14:textId="77777777" w:rsidTr="007C28BF">
        <w:trPr>
          <w:trHeight w:val="150"/>
          <w:jc w:val="center"/>
        </w:trPr>
        <w:tc>
          <w:tcPr>
            <w:tcW w:w="6190" w:type="dxa"/>
            <w:gridSpan w:val="4"/>
            <w:vAlign w:val="center"/>
          </w:tcPr>
          <w:p w14:paraId="09601C17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7D542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7" w:type="dxa"/>
          </w:tcPr>
          <w:p w14:paraId="47226576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D9B482C" w14:textId="77777777" w:rsidR="00ED7D8A" w:rsidRPr="007D5428" w:rsidRDefault="00ED7D8A" w:rsidP="007C28BF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587051E2" w14:textId="77777777" w:rsidR="00ED7D8A" w:rsidRPr="007D5428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tbl>
      <w:tblPr>
        <w:tblW w:w="9724" w:type="dxa"/>
        <w:jc w:val="center"/>
        <w:tblLayout w:type="fixed"/>
        <w:tblLook w:val="0000" w:firstRow="0" w:lastRow="0" w:firstColumn="0" w:lastColumn="0" w:noHBand="0" w:noVBand="0"/>
      </w:tblPr>
      <w:tblGrid>
        <w:gridCol w:w="4862"/>
        <w:gridCol w:w="4862"/>
      </w:tblGrid>
      <w:tr w:rsidR="00ED7D8A" w:rsidRPr="007D5428" w14:paraId="208C98BC" w14:textId="77777777" w:rsidTr="007C28BF">
        <w:trPr>
          <w:jc w:val="center"/>
        </w:trPr>
        <w:tc>
          <w:tcPr>
            <w:tcW w:w="4862" w:type="dxa"/>
          </w:tcPr>
          <w:p w14:paraId="68023B44" w14:textId="77777777" w:rsidR="00ED7D8A" w:rsidRPr="007D5428" w:rsidRDefault="00ED7D8A" w:rsidP="007C28BF">
            <w:pPr>
              <w:keepNext/>
              <w:widowControl w:val="0"/>
              <w:ind w:right="57"/>
            </w:pPr>
            <w:r w:rsidRPr="007D5428">
              <w:t>Заявка направлена «____» ________ 201_ г.</w:t>
            </w:r>
          </w:p>
        </w:tc>
        <w:tc>
          <w:tcPr>
            <w:tcW w:w="4862" w:type="dxa"/>
          </w:tcPr>
          <w:p w14:paraId="38A89CAF" w14:textId="77777777" w:rsidR="00ED7D8A" w:rsidRPr="007D5428" w:rsidRDefault="00ED7D8A" w:rsidP="007C28BF">
            <w:pPr>
              <w:keepNext/>
              <w:widowControl w:val="0"/>
              <w:ind w:right="57"/>
            </w:pPr>
            <w:r w:rsidRPr="007D5428">
              <w:t>Заявка принята «____» ________ 201_ г.</w:t>
            </w:r>
          </w:p>
          <w:p w14:paraId="378FBE84" w14:textId="77777777" w:rsidR="00ED7D8A" w:rsidRPr="007D5428" w:rsidRDefault="00ED7D8A" w:rsidP="007C28BF">
            <w:pPr>
              <w:keepNext/>
              <w:widowControl w:val="0"/>
              <w:ind w:right="57"/>
              <w:rPr>
                <w:b/>
                <w:lang w:val="en-US"/>
              </w:rPr>
            </w:pPr>
          </w:p>
        </w:tc>
      </w:tr>
      <w:tr w:rsidR="00ED7D8A" w:rsidRPr="007D5428" w14:paraId="156921D0" w14:textId="77777777" w:rsidTr="007C28BF">
        <w:trPr>
          <w:jc w:val="center"/>
        </w:trPr>
        <w:tc>
          <w:tcPr>
            <w:tcW w:w="4862" w:type="dxa"/>
          </w:tcPr>
          <w:p w14:paraId="4CCC2269" w14:textId="77777777" w:rsidR="00ED7D8A" w:rsidRPr="007D5428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D5428">
              <w:rPr>
                <w:b/>
              </w:rPr>
              <w:t>Заказчик:</w:t>
            </w:r>
          </w:p>
        </w:tc>
        <w:tc>
          <w:tcPr>
            <w:tcW w:w="4862" w:type="dxa"/>
          </w:tcPr>
          <w:p w14:paraId="4E51063D" w14:textId="77777777" w:rsidR="00ED7D8A" w:rsidRPr="007D5428" w:rsidRDefault="00ED7D8A" w:rsidP="007C28BF">
            <w:pPr>
              <w:keepNext/>
              <w:widowControl w:val="0"/>
              <w:ind w:right="57"/>
              <w:rPr>
                <w:b/>
              </w:rPr>
            </w:pPr>
            <w:r w:rsidRPr="007D5428">
              <w:rPr>
                <w:b/>
              </w:rPr>
              <w:t>Поставщик:</w:t>
            </w:r>
          </w:p>
        </w:tc>
      </w:tr>
      <w:tr w:rsidR="00ED7D8A" w:rsidRPr="007D5428" w14:paraId="6F107C19" w14:textId="77777777" w:rsidTr="007C28BF">
        <w:trPr>
          <w:trHeight w:val="849"/>
          <w:jc w:val="center"/>
        </w:trPr>
        <w:tc>
          <w:tcPr>
            <w:tcW w:w="4862" w:type="dxa"/>
          </w:tcPr>
          <w:p w14:paraId="7D42DF42" w14:textId="77777777" w:rsidR="00ED7D8A" w:rsidRPr="007D5428" w:rsidRDefault="00ED7D8A" w:rsidP="007C28BF"/>
        </w:tc>
        <w:tc>
          <w:tcPr>
            <w:tcW w:w="4862" w:type="dxa"/>
          </w:tcPr>
          <w:p w14:paraId="097BD7BF" w14:textId="77777777" w:rsidR="00ED7D8A" w:rsidRPr="007D5428" w:rsidRDefault="00ED7D8A" w:rsidP="007C28BF">
            <w:pPr>
              <w:keepNext/>
            </w:pPr>
          </w:p>
        </w:tc>
      </w:tr>
      <w:tr w:rsidR="00ED7D8A" w:rsidRPr="007D5428" w14:paraId="1152BAED" w14:textId="77777777" w:rsidTr="007C28BF">
        <w:trPr>
          <w:jc w:val="center"/>
        </w:trPr>
        <w:tc>
          <w:tcPr>
            <w:tcW w:w="4862" w:type="dxa"/>
          </w:tcPr>
          <w:p w14:paraId="6675B062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</w:p>
          <w:p w14:paraId="4BFC8F9E" w14:textId="77777777" w:rsidR="00ED7D8A" w:rsidRPr="007D5428" w:rsidRDefault="00ED7D8A" w:rsidP="007C28BF">
            <w:pPr>
              <w:keepNext/>
              <w:suppressAutoHyphens/>
            </w:pPr>
            <w:r w:rsidRPr="007D5428">
              <w:t>___________________</w:t>
            </w:r>
          </w:p>
          <w:p w14:paraId="331E8F71" w14:textId="77777777" w:rsidR="00ED7D8A" w:rsidRPr="007D5428" w:rsidRDefault="00ED7D8A" w:rsidP="007C28BF">
            <w:pPr>
              <w:keepNext/>
              <w:suppressAutoHyphens/>
              <w:ind w:left="576"/>
              <w:rPr>
                <w:bCs/>
              </w:rPr>
            </w:pPr>
            <w:r w:rsidRPr="007D5428">
              <w:t>м.п.</w:t>
            </w:r>
          </w:p>
        </w:tc>
        <w:tc>
          <w:tcPr>
            <w:tcW w:w="4862" w:type="dxa"/>
          </w:tcPr>
          <w:p w14:paraId="3671C33C" w14:textId="77777777" w:rsidR="00ED7D8A" w:rsidRPr="007D5428" w:rsidRDefault="00ED7D8A" w:rsidP="007C28BF">
            <w:pPr>
              <w:keepNext/>
            </w:pPr>
          </w:p>
          <w:p w14:paraId="455B9ED3" w14:textId="77777777" w:rsidR="00ED7D8A" w:rsidRPr="007D5428" w:rsidRDefault="00ED7D8A" w:rsidP="007C28BF">
            <w:pPr>
              <w:keepNext/>
            </w:pPr>
            <w:r w:rsidRPr="007D5428">
              <w:t>_________________</w:t>
            </w:r>
          </w:p>
          <w:p w14:paraId="66E8F02C" w14:textId="77777777" w:rsidR="00ED7D8A" w:rsidRPr="007D5428" w:rsidRDefault="00ED7D8A" w:rsidP="007C28BF">
            <w:pPr>
              <w:keepNext/>
              <w:ind w:left="567"/>
            </w:pPr>
            <w:r w:rsidRPr="007D5428">
              <w:t>м.п.</w:t>
            </w:r>
          </w:p>
        </w:tc>
      </w:tr>
    </w:tbl>
    <w:p w14:paraId="2DD9E200" w14:textId="77777777" w:rsidR="00ED7D8A" w:rsidRPr="007D5428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</w:pPr>
    </w:p>
    <w:p w14:paraId="1ABFF3EB" w14:textId="77777777" w:rsidR="00ED7D8A" w:rsidRPr="007D5428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b/>
        </w:rPr>
      </w:pPr>
      <w:r w:rsidRPr="007D5428">
        <w:rPr>
          <w:b/>
        </w:rPr>
        <w:t>ФОРМА СОГЛАСОВАНА</w:t>
      </w:r>
    </w:p>
    <w:p w14:paraId="50FD30A6" w14:textId="77777777" w:rsidR="00ED7D8A" w:rsidRPr="007D5428" w:rsidRDefault="00ED7D8A" w:rsidP="00ED7D8A">
      <w:pPr>
        <w:keepNext/>
        <w:widowControl w:val="0"/>
        <w:tabs>
          <w:tab w:val="left" w:pos="708"/>
        </w:tabs>
        <w:autoSpaceDE w:val="0"/>
        <w:autoSpaceDN w:val="0"/>
        <w:adjustRightInd w:val="0"/>
        <w:rPr>
          <w:b/>
        </w:rPr>
      </w:pPr>
    </w:p>
    <w:tbl>
      <w:tblPr>
        <w:tblW w:w="9854" w:type="dxa"/>
        <w:jc w:val="center"/>
        <w:tblLook w:val="0000" w:firstRow="0" w:lastRow="0" w:firstColumn="0" w:lastColumn="0" w:noHBand="0" w:noVBand="0"/>
      </w:tblPr>
      <w:tblGrid>
        <w:gridCol w:w="4862"/>
        <w:gridCol w:w="65"/>
        <w:gridCol w:w="4797"/>
        <w:gridCol w:w="130"/>
      </w:tblGrid>
      <w:tr w:rsidR="00ED7D8A" w:rsidRPr="007D5428" w14:paraId="4726B998" w14:textId="77777777" w:rsidTr="007C28BF">
        <w:trPr>
          <w:jc w:val="center"/>
        </w:trPr>
        <w:tc>
          <w:tcPr>
            <w:tcW w:w="4927" w:type="dxa"/>
            <w:gridSpan w:val="2"/>
          </w:tcPr>
          <w:p w14:paraId="1C402593" w14:textId="77777777" w:rsidR="00ED7D8A" w:rsidRPr="007D5428" w:rsidRDefault="00ED7D8A" w:rsidP="007C28BF">
            <w:pPr>
              <w:keepNext/>
              <w:suppressAutoHyphens/>
              <w:rPr>
                <w:b/>
                <w:bCs/>
              </w:rPr>
            </w:pPr>
            <w:r w:rsidRPr="007D5428">
              <w:rPr>
                <w:b/>
                <w:bCs/>
              </w:rPr>
              <w:t>Заказчик:</w:t>
            </w:r>
          </w:p>
        </w:tc>
        <w:tc>
          <w:tcPr>
            <w:tcW w:w="4927" w:type="dxa"/>
            <w:gridSpan w:val="2"/>
          </w:tcPr>
          <w:p w14:paraId="63EE4700" w14:textId="77777777" w:rsidR="00ED7D8A" w:rsidRPr="007D5428" w:rsidRDefault="00ED7D8A" w:rsidP="007C28BF">
            <w:pPr>
              <w:keepNext/>
              <w:suppressAutoHyphens/>
              <w:rPr>
                <w:b/>
                <w:bCs/>
              </w:rPr>
            </w:pPr>
            <w:r w:rsidRPr="007D5428">
              <w:rPr>
                <w:b/>
                <w:bCs/>
              </w:rPr>
              <w:t>Поставщик:</w:t>
            </w:r>
          </w:p>
        </w:tc>
      </w:tr>
      <w:tr w:rsidR="00ED7D8A" w:rsidRPr="007D5428" w14:paraId="6D7E33F7" w14:textId="77777777" w:rsidTr="007C28BF">
        <w:trPr>
          <w:jc w:val="center"/>
        </w:trPr>
        <w:tc>
          <w:tcPr>
            <w:tcW w:w="4927" w:type="dxa"/>
            <w:gridSpan w:val="2"/>
          </w:tcPr>
          <w:p w14:paraId="33AAD9F5" w14:textId="77777777" w:rsidR="00ED7D8A" w:rsidRPr="007D5428" w:rsidRDefault="00ED7D8A" w:rsidP="007C28BF">
            <w:pPr>
              <w:keepNext/>
            </w:pPr>
          </w:p>
        </w:tc>
        <w:tc>
          <w:tcPr>
            <w:tcW w:w="4927" w:type="dxa"/>
            <w:gridSpan w:val="2"/>
          </w:tcPr>
          <w:p w14:paraId="3C784866" w14:textId="77777777" w:rsidR="00ED7D8A" w:rsidRPr="007D5428" w:rsidRDefault="00ED7D8A" w:rsidP="007C28BF">
            <w:pPr>
              <w:keepNext/>
            </w:pPr>
          </w:p>
        </w:tc>
      </w:tr>
      <w:tr w:rsidR="00ED7D8A" w:rsidRPr="00D53AF9" w14:paraId="352C4ACC" w14:textId="77777777" w:rsidTr="007C28BF">
        <w:trPr>
          <w:gridAfter w:val="1"/>
          <w:wAfter w:w="130" w:type="dxa"/>
          <w:jc w:val="center"/>
        </w:trPr>
        <w:tc>
          <w:tcPr>
            <w:tcW w:w="4862" w:type="dxa"/>
          </w:tcPr>
          <w:p w14:paraId="1D9C6C70" w14:textId="77777777" w:rsidR="00ED7D8A" w:rsidRPr="007D5428" w:rsidRDefault="00ED7D8A" w:rsidP="007C28BF">
            <w:pPr>
              <w:keepNext/>
              <w:suppressAutoHyphens/>
              <w:rPr>
                <w:bCs/>
              </w:rPr>
            </w:pPr>
          </w:p>
          <w:p w14:paraId="14F8D922" w14:textId="77777777" w:rsidR="00ED7D8A" w:rsidRPr="007D5428" w:rsidRDefault="00ED7D8A" w:rsidP="007C28BF">
            <w:pPr>
              <w:keepNext/>
              <w:suppressAutoHyphens/>
            </w:pPr>
            <w:r w:rsidRPr="007D5428">
              <w:t>_____________/О.Ю. Туранцев/</w:t>
            </w:r>
          </w:p>
          <w:p w14:paraId="29AEBC07" w14:textId="77777777" w:rsidR="00ED7D8A" w:rsidRPr="007D5428" w:rsidRDefault="00ED7D8A" w:rsidP="007C28BF">
            <w:pPr>
              <w:keepNext/>
              <w:suppressAutoHyphens/>
              <w:ind w:left="576"/>
              <w:rPr>
                <w:bCs/>
              </w:rPr>
            </w:pPr>
            <w:r w:rsidRPr="007D5428">
              <w:t>м.п.</w:t>
            </w:r>
          </w:p>
        </w:tc>
        <w:tc>
          <w:tcPr>
            <w:tcW w:w="4862" w:type="dxa"/>
            <w:gridSpan w:val="2"/>
          </w:tcPr>
          <w:p w14:paraId="2F7027BE" w14:textId="77777777" w:rsidR="00ED7D8A" w:rsidRPr="007D5428" w:rsidRDefault="00ED7D8A" w:rsidP="007C28BF">
            <w:pPr>
              <w:keepNext/>
              <w:jc w:val="right"/>
            </w:pPr>
          </w:p>
          <w:p w14:paraId="7CB17DA2" w14:textId="77777777" w:rsidR="00ED7D8A" w:rsidRPr="007D5428" w:rsidRDefault="00ED7D8A" w:rsidP="007C28BF">
            <w:pPr>
              <w:keepNext/>
            </w:pPr>
            <w:r w:rsidRPr="007D5428">
              <w:t>_____________/_______________/</w:t>
            </w:r>
          </w:p>
          <w:p w14:paraId="402DB958" w14:textId="77777777" w:rsidR="00ED7D8A" w:rsidRPr="00D53AF9" w:rsidRDefault="00ED7D8A" w:rsidP="007C28BF">
            <w:pPr>
              <w:keepNext/>
              <w:ind w:left="567"/>
            </w:pPr>
            <w:r w:rsidRPr="007D5428">
              <w:t>м.п.</w:t>
            </w:r>
          </w:p>
        </w:tc>
      </w:tr>
    </w:tbl>
    <w:p w14:paraId="7F3E482D" w14:textId="77777777" w:rsidR="00ED7D8A" w:rsidRDefault="00ED7D8A" w:rsidP="00ED7D8A">
      <w:pPr>
        <w:spacing w:after="0"/>
        <w:jc w:val="left"/>
        <w:rPr>
          <w:b/>
          <w:kern w:val="28"/>
          <w:sz w:val="28"/>
          <w:szCs w:val="28"/>
        </w:rPr>
      </w:pPr>
    </w:p>
    <w:p w14:paraId="0427B39B" w14:textId="77777777" w:rsidR="003448E1" w:rsidRDefault="003448E1">
      <w:pPr>
        <w:spacing w:after="0"/>
        <w:jc w:val="left"/>
        <w:rPr>
          <w:b/>
          <w:kern w:val="28"/>
          <w:sz w:val="28"/>
          <w:szCs w:val="28"/>
        </w:rPr>
      </w:pPr>
    </w:p>
    <w:sectPr w:rsidR="003448E1" w:rsidSect="008C0686">
      <w:footerReference w:type="even" r:id="rId23"/>
      <w:footerReference w:type="default" r:id="rId24"/>
      <w:footerReference w:type="first" r:id="rId25"/>
      <w:pgSz w:w="11906" w:h="16838"/>
      <w:pgMar w:top="992" w:right="567" w:bottom="993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6FF2" w14:textId="77777777" w:rsidR="00E9547B" w:rsidRDefault="00E9547B" w:rsidP="00320D1D">
      <w:pPr>
        <w:spacing w:after="0"/>
      </w:pPr>
      <w:r>
        <w:separator/>
      </w:r>
    </w:p>
  </w:endnote>
  <w:endnote w:type="continuationSeparator" w:id="0">
    <w:p w14:paraId="21880A5A" w14:textId="77777777" w:rsidR="00E9547B" w:rsidRDefault="00E9547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E62C" w14:textId="77777777" w:rsidR="00586BB8" w:rsidRDefault="00586BB8" w:rsidP="007C28B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370FEC45" w14:textId="77777777" w:rsidR="00586BB8" w:rsidRDefault="00586BB8" w:rsidP="007C28B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63B13" w14:textId="77777777" w:rsidR="00586BB8" w:rsidRDefault="00586BB8" w:rsidP="007C28BF">
    <w:pPr>
      <w:pStyle w:val="aff1"/>
      <w:framePr w:wrap="around" w:vAnchor="text" w:hAnchor="margin" w:xAlign="right" w:y="1"/>
      <w:rPr>
        <w:rStyle w:val="aff0"/>
      </w:rPr>
    </w:pPr>
  </w:p>
  <w:p w14:paraId="4B754DCD" w14:textId="77777777" w:rsidR="00586BB8" w:rsidRDefault="00586BB8" w:rsidP="007C28BF">
    <w:pPr>
      <w:pStyle w:val="af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586BB8" w:rsidRDefault="00586BB8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586BB8" w:rsidRDefault="00586BB8" w:rsidP="009217DF">
    <w:pPr>
      <w:pStyle w:val="af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75CFADE6" w:rsidR="00586BB8" w:rsidRPr="008D459B" w:rsidRDefault="00586BB8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E8069B">
      <w:t>25</w:t>
    </w:r>
    <w:r w:rsidRPr="008D459B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586BB8" w:rsidRDefault="00586BB8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C559" w14:textId="77777777" w:rsidR="00E9547B" w:rsidRDefault="00E9547B" w:rsidP="00320D1D">
      <w:pPr>
        <w:spacing w:after="0"/>
      </w:pPr>
      <w:r>
        <w:separator/>
      </w:r>
    </w:p>
  </w:footnote>
  <w:footnote w:type="continuationSeparator" w:id="0">
    <w:p w14:paraId="39A5FAA5" w14:textId="77777777" w:rsidR="00E9547B" w:rsidRDefault="00E9547B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3DEE9" w14:textId="77777777" w:rsidR="00586BB8" w:rsidRDefault="00586BB8" w:rsidP="007C28BF">
    <w:pPr>
      <w:pStyle w:val="afa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96B4E28" w14:textId="77777777" w:rsidR="00586BB8" w:rsidRDefault="00586BB8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45991" w14:textId="3DCC4E52" w:rsidR="00586BB8" w:rsidRPr="003D6A77" w:rsidRDefault="00586BB8" w:rsidP="007C28BF">
    <w:pPr>
      <w:pStyle w:val="afa"/>
      <w:framePr w:wrap="around" w:vAnchor="text" w:hAnchor="margin" w:xAlign="center" w:y="1"/>
      <w:rPr>
        <w:rStyle w:val="aff0"/>
        <w:sz w:val="20"/>
      </w:rPr>
    </w:pPr>
    <w:r w:rsidRPr="003D6A77">
      <w:rPr>
        <w:rStyle w:val="aff0"/>
        <w:sz w:val="20"/>
      </w:rPr>
      <w:fldChar w:fldCharType="begin"/>
    </w:r>
    <w:r w:rsidRPr="003D6A77">
      <w:rPr>
        <w:rStyle w:val="aff0"/>
        <w:sz w:val="20"/>
      </w:rPr>
      <w:instrText xml:space="preserve">PAGE  </w:instrText>
    </w:r>
    <w:r w:rsidRPr="003D6A77">
      <w:rPr>
        <w:rStyle w:val="aff0"/>
        <w:sz w:val="20"/>
      </w:rPr>
      <w:fldChar w:fldCharType="separate"/>
    </w:r>
    <w:r w:rsidR="00E8069B">
      <w:rPr>
        <w:rStyle w:val="aff0"/>
        <w:sz w:val="20"/>
      </w:rPr>
      <w:t>22</w:t>
    </w:r>
    <w:r w:rsidRPr="003D6A77">
      <w:rPr>
        <w:rStyle w:val="aff0"/>
        <w:sz w:val="20"/>
      </w:rPr>
      <w:fldChar w:fldCharType="end"/>
    </w:r>
  </w:p>
  <w:p w14:paraId="55FCC360" w14:textId="77777777" w:rsidR="00586BB8" w:rsidRDefault="00586BB8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68A2" w14:textId="77777777" w:rsidR="00586BB8" w:rsidRDefault="00586BB8" w:rsidP="007C28BF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E30F5"/>
    <w:multiLevelType w:val="hybridMultilevel"/>
    <w:tmpl w:val="2C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3B87"/>
    <w:multiLevelType w:val="multilevel"/>
    <w:tmpl w:val="EE143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2E81"/>
    <w:multiLevelType w:val="hybridMultilevel"/>
    <w:tmpl w:val="A344072E"/>
    <w:lvl w:ilvl="0" w:tplc="FB8EF8E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8A6055"/>
    <w:multiLevelType w:val="hybridMultilevel"/>
    <w:tmpl w:val="2DC2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31A4E"/>
    <w:multiLevelType w:val="multilevel"/>
    <w:tmpl w:val="7F2892A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7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28" w15:restartNumberingAfterBreak="0">
    <w:nsid w:val="56566633"/>
    <w:multiLevelType w:val="hybridMultilevel"/>
    <w:tmpl w:val="08445B50"/>
    <w:lvl w:ilvl="0" w:tplc="44968812">
      <w:start w:val="5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70521"/>
    <w:multiLevelType w:val="hybridMultilevel"/>
    <w:tmpl w:val="5004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C5FE7"/>
    <w:multiLevelType w:val="hybridMultilevel"/>
    <w:tmpl w:val="D88E3C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C57D2"/>
    <w:multiLevelType w:val="hybridMultilevel"/>
    <w:tmpl w:val="B8D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671A1"/>
    <w:multiLevelType w:val="hybridMultilevel"/>
    <w:tmpl w:val="8C528DA0"/>
    <w:lvl w:ilvl="0" w:tplc="7DDAAA26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4251FF6"/>
    <w:multiLevelType w:val="hybridMultilevel"/>
    <w:tmpl w:val="8CB461B4"/>
    <w:lvl w:ilvl="0" w:tplc="BDC02626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7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8B958CF"/>
    <w:multiLevelType w:val="multilevel"/>
    <w:tmpl w:val="EE143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4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962292"/>
    <w:multiLevelType w:val="multilevel"/>
    <w:tmpl w:val="7EDA15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5766E9E"/>
    <w:multiLevelType w:val="multilevel"/>
    <w:tmpl w:val="97787DBC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8BC08CC"/>
    <w:multiLevelType w:val="multilevel"/>
    <w:tmpl w:val="B6AA2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5"/>
  </w:num>
  <w:num w:numId="12">
    <w:abstractNumId w:val="14"/>
  </w:num>
  <w:num w:numId="13">
    <w:abstractNumId w:val="42"/>
  </w:num>
  <w:num w:numId="14">
    <w:abstractNumId w:val="25"/>
  </w:num>
  <w:num w:numId="15">
    <w:abstractNumId w:val="43"/>
  </w:num>
  <w:num w:numId="16">
    <w:abstractNumId w:val="44"/>
  </w:num>
  <w:num w:numId="17">
    <w:abstractNumId w:val="31"/>
  </w:num>
  <w:num w:numId="18">
    <w:abstractNumId w:val="32"/>
  </w:num>
  <w:num w:numId="19">
    <w:abstractNumId w:val="19"/>
  </w:num>
  <w:num w:numId="20">
    <w:abstractNumId w:val="27"/>
  </w:num>
  <w:num w:numId="21">
    <w:abstractNumId w:val="21"/>
  </w:num>
  <w:num w:numId="22">
    <w:abstractNumId w:val="22"/>
  </w:num>
  <w:num w:numId="23">
    <w:abstractNumId w:val="2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9"/>
  </w:num>
  <w:num w:numId="27">
    <w:abstractNumId w:val="41"/>
  </w:num>
  <w:num w:numId="28">
    <w:abstractNumId w:val="48"/>
  </w:num>
  <w:num w:numId="29">
    <w:abstractNumId w:val="34"/>
  </w:num>
  <w:num w:numId="30">
    <w:abstractNumId w:val="9"/>
  </w:num>
  <w:num w:numId="31">
    <w:abstractNumId w:val="45"/>
  </w:num>
  <w:num w:numId="32">
    <w:abstractNumId w:val="10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3"/>
  </w:num>
  <w:num w:numId="37">
    <w:abstractNumId w:val="29"/>
  </w:num>
  <w:num w:numId="38">
    <w:abstractNumId w:val="35"/>
  </w:num>
  <w:num w:numId="39">
    <w:abstractNumId w:val="38"/>
  </w:num>
  <w:num w:numId="40">
    <w:abstractNumId w:val="47"/>
  </w:num>
  <w:num w:numId="41">
    <w:abstractNumId w:val="28"/>
  </w:num>
  <w:num w:numId="42">
    <w:abstractNumId w:val="30"/>
  </w:num>
  <w:num w:numId="4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7AC"/>
    <w:rsid w:val="00000C05"/>
    <w:rsid w:val="00001043"/>
    <w:rsid w:val="000013E2"/>
    <w:rsid w:val="00001A10"/>
    <w:rsid w:val="00001A90"/>
    <w:rsid w:val="00001F64"/>
    <w:rsid w:val="000026AC"/>
    <w:rsid w:val="00003B03"/>
    <w:rsid w:val="00004FD0"/>
    <w:rsid w:val="000066B2"/>
    <w:rsid w:val="000072CD"/>
    <w:rsid w:val="00007573"/>
    <w:rsid w:val="00007FA9"/>
    <w:rsid w:val="000116C1"/>
    <w:rsid w:val="00011886"/>
    <w:rsid w:val="00012241"/>
    <w:rsid w:val="00013179"/>
    <w:rsid w:val="00014313"/>
    <w:rsid w:val="00015077"/>
    <w:rsid w:val="000161D3"/>
    <w:rsid w:val="0001679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2771"/>
    <w:rsid w:val="00045C56"/>
    <w:rsid w:val="00046B0B"/>
    <w:rsid w:val="00047274"/>
    <w:rsid w:val="000477F5"/>
    <w:rsid w:val="00047D7A"/>
    <w:rsid w:val="00050B42"/>
    <w:rsid w:val="00054297"/>
    <w:rsid w:val="000543FF"/>
    <w:rsid w:val="000545D1"/>
    <w:rsid w:val="0005515E"/>
    <w:rsid w:val="000553B2"/>
    <w:rsid w:val="00055B05"/>
    <w:rsid w:val="00055F22"/>
    <w:rsid w:val="000560DA"/>
    <w:rsid w:val="000600DF"/>
    <w:rsid w:val="00060383"/>
    <w:rsid w:val="000620A6"/>
    <w:rsid w:val="00062116"/>
    <w:rsid w:val="000627EF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32A"/>
    <w:rsid w:val="00066889"/>
    <w:rsid w:val="00066D22"/>
    <w:rsid w:val="0006750E"/>
    <w:rsid w:val="00071963"/>
    <w:rsid w:val="00072240"/>
    <w:rsid w:val="0007279A"/>
    <w:rsid w:val="00072F96"/>
    <w:rsid w:val="000731EC"/>
    <w:rsid w:val="000739E8"/>
    <w:rsid w:val="00073B98"/>
    <w:rsid w:val="00074E9D"/>
    <w:rsid w:val="000763AB"/>
    <w:rsid w:val="00076442"/>
    <w:rsid w:val="00076AA7"/>
    <w:rsid w:val="000772FB"/>
    <w:rsid w:val="00080648"/>
    <w:rsid w:val="00081109"/>
    <w:rsid w:val="000834E3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0E10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24E"/>
    <w:rsid w:val="000A56CC"/>
    <w:rsid w:val="000A5CC7"/>
    <w:rsid w:val="000A6D26"/>
    <w:rsid w:val="000B02D2"/>
    <w:rsid w:val="000B0425"/>
    <w:rsid w:val="000B0E19"/>
    <w:rsid w:val="000B1065"/>
    <w:rsid w:val="000B16A9"/>
    <w:rsid w:val="000B19A6"/>
    <w:rsid w:val="000B340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9D"/>
    <w:rsid w:val="000B71E2"/>
    <w:rsid w:val="000B71E5"/>
    <w:rsid w:val="000B7870"/>
    <w:rsid w:val="000B78A2"/>
    <w:rsid w:val="000C2302"/>
    <w:rsid w:val="000C31F9"/>
    <w:rsid w:val="000C3410"/>
    <w:rsid w:val="000C4104"/>
    <w:rsid w:val="000C5586"/>
    <w:rsid w:val="000C616D"/>
    <w:rsid w:val="000C6B7C"/>
    <w:rsid w:val="000C7C56"/>
    <w:rsid w:val="000D022B"/>
    <w:rsid w:val="000D024C"/>
    <w:rsid w:val="000D0C95"/>
    <w:rsid w:val="000D107A"/>
    <w:rsid w:val="000D1173"/>
    <w:rsid w:val="000D216A"/>
    <w:rsid w:val="000D232D"/>
    <w:rsid w:val="000D233D"/>
    <w:rsid w:val="000D24AB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3584"/>
    <w:rsid w:val="000E3B95"/>
    <w:rsid w:val="000E47F0"/>
    <w:rsid w:val="000E51C2"/>
    <w:rsid w:val="000E5448"/>
    <w:rsid w:val="000E5B97"/>
    <w:rsid w:val="000E61B2"/>
    <w:rsid w:val="000E6DC1"/>
    <w:rsid w:val="000E7E5C"/>
    <w:rsid w:val="000F1F0C"/>
    <w:rsid w:val="000F2376"/>
    <w:rsid w:val="000F2D39"/>
    <w:rsid w:val="000F3E85"/>
    <w:rsid w:val="000F4000"/>
    <w:rsid w:val="000F44FE"/>
    <w:rsid w:val="000F6346"/>
    <w:rsid w:val="000F7238"/>
    <w:rsid w:val="000F77B4"/>
    <w:rsid w:val="00100E15"/>
    <w:rsid w:val="001035BD"/>
    <w:rsid w:val="00103882"/>
    <w:rsid w:val="001049DA"/>
    <w:rsid w:val="00105D4B"/>
    <w:rsid w:val="001061BF"/>
    <w:rsid w:val="00106B92"/>
    <w:rsid w:val="00106B9F"/>
    <w:rsid w:val="0010710F"/>
    <w:rsid w:val="0010736E"/>
    <w:rsid w:val="00107520"/>
    <w:rsid w:val="00107795"/>
    <w:rsid w:val="00107B5F"/>
    <w:rsid w:val="00113704"/>
    <w:rsid w:val="00113A56"/>
    <w:rsid w:val="001154B5"/>
    <w:rsid w:val="00116819"/>
    <w:rsid w:val="001169B0"/>
    <w:rsid w:val="00116A87"/>
    <w:rsid w:val="001201A9"/>
    <w:rsid w:val="0012177C"/>
    <w:rsid w:val="00121C30"/>
    <w:rsid w:val="00122547"/>
    <w:rsid w:val="00123072"/>
    <w:rsid w:val="00123518"/>
    <w:rsid w:val="0012392B"/>
    <w:rsid w:val="00123B08"/>
    <w:rsid w:val="00124295"/>
    <w:rsid w:val="00124B7A"/>
    <w:rsid w:val="00124BD6"/>
    <w:rsid w:val="00124BF4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2CC4"/>
    <w:rsid w:val="00144B0C"/>
    <w:rsid w:val="00145D6B"/>
    <w:rsid w:val="00145F2E"/>
    <w:rsid w:val="00145F4E"/>
    <w:rsid w:val="00146DB2"/>
    <w:rsid w:val="001501C9"/>
    <w:rsid w:val="00150CF6"/>
    <w:rsid w:val="001513F4"/>
    <w:rsid w:val="00151A1D"/>
    <w:rsid w:val="001526F9"/>
    <w:rsid w:val="001529E3"/>
    <w:rsid w:val="00153815"/>
    <w:rsid w:val="001539ED"/>
    <w:rsid w:val="001548AE"/>
    <w:rsid w:val="00154FF2"/>
    <w:rsid w:val="00155097"/>
    <w:rsid w:val="001558E5"/>
    <w:rsid w:val="0015622C"/>
    <w:rsid w:val="00157DBF"/>
    <w:rsid w:val="0016027F"/>
    <w:rsid w:val="001602EC"/>
    <w:rsid w:val="0016031B"/>
    <w:rsid w:val="00160CE9"/>
    <w:rsid w:val="00162758"/>
    <w:rsid w:val="001634BF"/>
    <w:rsid w:val="00163A1B"/>
    <w:rsid w:val="00163BA8"/>
    <w:rsid w:val="00164FD9"/>
    <w:rsid w:val="001657A3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069C"/>
    <w:rsid w:val="00181CDB"/>
    <w:rsid w:val="001820A6"/>
    <w:rsid w:val="00182312"/>
    <w:rsid w:val="0018253E"/>
    <w:rsid w:val="001828A7"/>
    <w:rsid w:val="00182EA2"/>
    <w:rsid w:val="0018302E"/>
    <w:rsid w:val="0018309F"/>
    <w:rsid w:val="00184A3B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479E"/>
    <w:rsid w:val="001A4C82"/>
    <w:rsid w:val="001A5158"/>
    <w:rsid w:val="001A530B"/>
    <w:rsid w:val="001A574C"/>
    <w:rsid w:val="001A631A"/>
    <w:rsid w:val="001B0159"/>
    <w:rsid w:val="001B17C8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B7CF1"/>
    <w:rsid w:val="001C0009"/>
    <w:rsid w:val="001C2580"/>
    <w:rsid w:val="001C2AFC"/>
    <w:rsid w:val="001C333B"/>
    <w:rsid w:val="001C3521"/>
    <w:rsid w:val="001C3648"/>
    <w:rsid w:val="001C37F1"/>
    <w:rsid w:val="001C4E4B"/>
    <w:rsid w:val="001C5524"/>
    <w:rsid w:val="001C5B57"/>
    <w:rsid w:val="001C5D61"/>
    <w:rsid w:val="001C608F"/>
    <w:rsid w:val="001C750A"/>
    <w:rsid w:val="001D0294"/>
    <w:rsid w:val="001D14BF"/>
    <w:rsid w:val="001D1A49"/>
    <w:rsid w:val="001D1A89"/>
    <w:rsid w:val="001D1D87"/>
    <w:rsid w:val="001D2AAF"/>
    <w:rsid w:val="001D2CAA"/>
    <w:rsid w:val="001D32BA"/>
    <w:rsid w:val="001D395F"/>
    <w:rsid w:val="001D4B3A"/>
    <w:rsid w:val="001D5437"/>
    <w:rsid w:val="001D573D"/>
    <w:rsid w:val="001D5EBE"/>
    <w:rsid w:val="001D60F0"/>
    <w:rsid w:val="001D6279"/>
    <w:rsid w:val="001D72CC"/>
    <w:rsid w:val="001D7550"/>
    <w:rsid w:val="001D7B33"/>
    <w:rsid w:val="001E0338"/>
    <w:rsid w:val="001E11FF"/>
    <w:rsid w:val="001E1845"/>
    <w:rsid w:val="001E29DC"/>
    <w:rsid w:val="001E2E86"/>
    <w:rsid w:val="001E3945"/>
    <w:rsid w:val="001E5451"/>
    <w:rsid w:val="001E6300"/>
    <w:rsid w:val="001E64E1"/>
    <w:rsid w:val="001E6DCE"/>
    <w:rsid w:val="001F1320"/>
    <w:rsid w:val="001F1918"/>
    <w:rsid w:val="001F36A9"/>
    <w:rsid w:val="001F3ABA"/>
    <w:rsid w:val="001F5675"/>
    <w:rsid w:val="001F574F"/>
    <w:rsid w:val="001F64E5"/>
    <w:rsid w:val="001F6AFF"/>
    <w:rsid w:val="001F7558"/>
    <w:rsid w:val="001F7A00"/>
    <w:rsid w:val="001F7F4C"/>
    <w:rsid w:val="00200B5A"/>
    <w:rsid w:val="00202247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421E"/>
    <w:rsid w:val="00226491"/>
    <w:rsid w:val="002269D4"/>
    <w:rsid w:val="00226A0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AE5"/>
    <w:rsid w:val="00237D0A"/>
    <w:rsid w:val="00237E36"/>
    <w:rsid w:val="0024016D"/>
    <w:rsid w:val="00241152"/>
    <w:rsid w:val="00243171"/>
    <w:rsid w:val="00243AC7"/>
    <w:rsid w:val="002441E3"/>
    <w:rsid w:val="00246CC0"/>
    <w:rsid w:val="00246D1A"/>
    <w:rsid w:val="00247D7B"/>
    <w:rsid w:val="00247E73"/>
    <w:rsid w:val="002513D5"/>
    <w:rsid w:val="00255AEE"/>
    <w:rsid w:val="00255BBC"/>
    <w:rsid w:val="00257AE1"/>
    <w:rsid w:val="002609DD"/>
    <w:rsid w:val="00260C8A"/>
    <w:rsid w:val="00261E49"/>
    <w:rsid w:val="002635B0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6742"/>
    <w:rsid w:val="002775AA"/>
    <w:rsid w:val="002775E7"/>
    <w:rsid w:val="00277897"/>
    <w:rsid w:val="00280606"/>
    <w:rsid w:val="00280D20"/>
    <w:rsid w:val="00280D39"/>
    <w:rsid w:val="002832D5"/>
    <w:rsid w:val="002838B2"/>
    <w:rsid w:val="00284D88"/>
    <w:rsid w:val="0028754E"/>
    <w:rsid w:val="00290D22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6FE1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303"/>
    <w:rsid w:val="002A4743"/>
    <w:rsid w:val="002A486A"/>
    <w:rsid w:val="002A4883"/>
    <w:rsid w:val="002A517E"/>
    <w:rsid w:val="002A5AF1"/>
    <w:rsid w:val="002A5C1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56F"/>
    <w:rsid w:val="002B3E7F"/>
    <w:rsid w:val="002B4153"/>
    <w:rsid w:val="002B43E4"/>
    <w:rsid w:val="002B5724"/>
    <w:rsid w:val="002B653A"/>
    <w:rsid w:val="002B6EE1"/>
    <w:rsid w:val="002B6FF8"/>
    <w:rsid w:val="002B7130"/>
    <w:rsid w:val="002B76D9"/>
    <w:rsid w:val="002B7A80"/>
    <w:rsid w:val="002B7AE0"/>
    <w:rsid w:val="002B7F8F"/>
    <w:rsid w:val="002C0351"/>
    <w:rsid w:val="002C0873"/>
    <w:rsid w:val="002C09C9"/>
    <w:rsid w:val="002C0AFF"/>
    <w:rsid w:val="002C0B63"/>
    <w:rsid w:val="002C1980"/>
    <w:rsid w:val="002C1B44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583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9E"/>
    <w:rsid w:val="002E37AE"/>
    <w:rsid w:val="002E3CBF"/>
    <w:rsid w:val="002E4FFF"/>
    <w:rsid w:val="002E60B8"/>
    <w:rsid w:val="002E60DB"/>
    <w:rsid w:val="002E6570"/>
    <w:rsid w:val="002E6A1B"/>
    <w:rsid w:val="002E6B3D"/>
    <w:rsid w:val="002E6DE7"/>
    <w:rsid w:val="002F13CE"/>
    <w:rsid w:val="002F1877"/>
    <w:rsid w:val="002F24A6"/>
    <w:rsid w:val="002F2D8E"/>
    <w:rsid w:val="002F39D9"/>
    <w:rsid w:val="002F4999"/>
    <w:rsid w:val="002F53F8"/>
    <w:rsid w:val="002F56DB"/>
    <w:rsid w:val="002F6894"/>
    <w:rsid w:val="002F6BA5"/>
    <w:rsid w:val="002F6DD6"/>
    <w:rsid w:val="002F756C"/>
    <w:rsid w:val="002F7686"/>
    <w:rsid w:val="003015E9"/>
    <w:rsid w:val="00302D43"/>
    <w:rsid w:val="0030343E"/>
    <w:rsid w:val="00304111"/>
    <w:rsid w:val="00304191"/>
    <w:rsid w:val="003043EC"/>
    <w:rsid w:val="0030496F"/>
    <w:rsid w:val="00306F1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3207"/>
    <w:rsid w:val="003232E6"/>
    <w:rsid w:val="0032346F"/>
    <w:rsid w:val="00325131"/>
    <w:rsid w:val="00325902"/>
    <w:rsid w:val="0032693C"/>
    <w:rsid w:val="0032746A"/>
    <w:rsid w:val="00331B69"/>
    <w:rsid w:val="00331B92"/>
    <w:rsid w:val="00334610"/>
    <w:rsid w:val="003405DD"/>
    <w:rsid w:val="00340DCC"/>
    <w:rsid w:val="003418DB"/>
    <w:rsid w:val="0034220D"/>
    <w:rsid w:val="00342354"/>
    <w:rsid w:val="00342406"/>
    <w:rsid w:val="00342B79"/>
    <w:rsid w:val="00343464"/>
    <w:rsid w:val="00344289"/>
    <w:rsid w:val="003448E1"/>
    <w:rsid w:val="00344DCE"/>
    <w:rsid w:val="003460D6"/>
    <w:rsid w:val="0034643B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6E46"/>
    <w:rsid w:val="00357620"/>
    <w:rsid w:val="0036114A"/>
    <w:rsid w:val="00361CFF"/>
    <w:rsid w:val="00361F08"/>
    <w:rsid w:val="003623D2"/>
    <w:rsid w:val="00362FBB"/>
    <w:rsid w:val="00363AB6"/>
    <w:rsid w:val="00363DBA"/>
    <w:rsid w:val="00364654"/>
    <w:rsid w:val="00364DDD"/>
    <w:rsid w:val="00366321"/>
    <w:rsid w:val="0036674D"/>
    <w:rsid w:val="00366F1E"/>
    <w:rsid w:val="00367363"/>
    <w:rsid w:val="003679FA"/>
    <w:rsid w:val="00367C68"/>
    <w:rsid w:val="00370EFC"/>
    <w:rsid w:val="00373791"/>
    <w:rsid w:val="00374581"/>
    <w:rsid w:val="003748FF"/>
    <w:rsid w:val="00374D9F"/>
    <w:rsid w:val="00374E52"/>
    <w:rsid w:val="00375750"/>
    <w:rsid w:val="00376FFF"/>
    <w:rsid w:val="00377305"/>
    <w:rsid w:val="003777F2"/>
    <w:rsid w:val="00380082"/>
    <w:rsid w:val="00380582"/>
    <w:rsid w:val="0038170E"/>
    <w:rsid w:val="00381BAD"/>
    <w:rsid w:val="00382802"/>
    <w:rsid w:val="0038349E"/>
    <w:rsid w:val="00384F0D"/>
    <w:rsid w:val="00386F73"/>
    <w:rsid w:val="00387083"/>
    <w:rsid w:val="003875A8"/>
    <w:rsid w:val="00390E7E"/>
    <w:rsid w:val="00391949"/>
    <w:rsid w:val="0039245A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47F"/>
    <w:rsid w:val="003A55CD"/>
    <w:rsid w:val="003A570A"/>
    <w:rsid w:val="003A57F0"/>
    <w:rsid w:val="003A7273"/>
    <w:rsid w:val="003A7D5D"/>
    <w:rsid w:val="003B0DA9"/>
    <w:rsid w:val="003B0ECE"/>
    <w:rsid w:val="003B2743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8EE"/>
    <w:rsid w:val="003C49D5"/>
    <w:rsid w:val="003C4B33"/>
    <w:rsid w:val="003C525A"/>
    <w:rsid w:val="003C69F1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D70AF"/>
    <w:rsid w:val="003D76E4"/>
    <w:rsid w:val="003E0387"/>
    <w:rsid w:val="003E11B0"/>
    <w:rsid w:val="003E2890"/>
    <w:rsid w:val="003E2E4C"/>
    <w:rsid w:val="003E2FA5"/>
    <w:rsid w:val="003E382A"/>
    <w:rsid w:val="003E389F"/>
    <w:rsid w:val="003E3BB4"/>
    <w:rsid w:val="003E4007"/>
    <w:rsid w:val="003E423F"/>
    <w:rsid w:val="003E45A7"/>
    <w:rsid w:val="003E475D"/>
    <w:rsid w:val="003E4FA0"/>
    <w:rsid w:val="003E5F31"/>
    <w:rsid w:val="003E6564"/>
    <w:rsid w:val="003F1876"/>
    <w:rsid w:val="003F28B4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AD6"/>
    <w:rsid w:val="00403EAB"/>
    <w:rsid w:val="00403F01"/>
    <w:rsid w:val="00404637"/>
    <w:rsid w:val="00405372"/>
    <w:rsid w:val="004055A0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5FE1"/>
    <w:rsid w:val="00426C3E"/>
    <w:rsid w:val="00427D00"/>
    <w:rsid w:val="00427D1E"/>
    <w:rsid w:val="00427DCD"/>
    <w:rsid w:val="00430341"/>
    <w:rsid w:val="004307AC"/>
    <w:rsid w:val="00430EC8"/>
    <w:rsid w:val="0043146A"/>
    <w:rsid w:val="00431D53"/>
    <w:rsid w:val="004326D6"/>
    <w:rsid w:val="00432F56"/>
    <w:rsid w:val="00433F8D"/>
    <w:rsid w:val="0043443F"/>
    <w:rsid w:val="0043467D"/>
    <w:rsid w:val="004349CF"/>
    <w:rsid w:val="00434FBF"/>
    <w:rsid w:val="00435196"/>
    <w:rsid w:val="00435CDC"/>
    <w:rsid w:val="00436CBD"/>
    <w:rsid w:val="00437275"/>
    <w:rsid w:val="004373D3"/>
    <w:rsid w:val="00440F55"/>
    <w:rsid w:val="00442650"/>
    <w:rsid w:val="00442E9E"/>
    <w:rsid w:val="00443601"/>
    <w:rsid w:val="004446C0"/>
    <w:rsid w:val="00444BB4"/>
    <w:rsid w:val="00445232"/>
    <w:rsid w:val="004459B4"/>
    <w:rsid w:val="004468CF"/>
    <w:rsid w:val="00446EB1"/>
    <w:rsid w:val="00447AD2"/>
    <w:rsid w:val="004505D9"/>
    <w:rsid w:val="00450CA8"/>
    <w:rsid w:val="00450E69"/>
    <w:rsid w:val="00451441"/>
    <w:rsid w:val="0045187F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762"/>
    <w:rsid w:val="00464ABB"/>
    <w:rsid w:val="00464C56"/>
    <w:rsid w:val="004661C6"/>
    <w:rsid w:val="00466636"/>
    <w:rsid w:val="00466895"/>
    <w:rsid w:val="00467186"/>
    <w:rsid w:val="00470536"/>
    <w:rsid w:val="00470812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6C8"/>
    <w:rsid w:val="00484DE1"/>
    <w:rsid w:val="00484FED"/>
    <w:rsid w:val="004868AD"/>
    <w:rsid w:val="004870F3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43DE"/>
    <w:rsid w:val="0049546F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4CF"/>
    <w:rsid w:val="004B48CB"/>
    <w:rsid w:val="004B499C"/>
    <w:rsid w:val="004B534C"/>
    <w:rsid w:val="004B54C0"/>
    <w:rsid w:val="004B62BF"/>
    <w:rsid w:val="004B6DB5"/>
    <w:rsid w:val="004C1282"/>
    <w:rsid w:val="004C3611"/>
    <w:rsid w:val="004C3D44"/>
    <w:rsid w:val="004C3F01"/>
    <w:rsid w:val="004C49AA"/>
    <w:rsid w:val="004C4A6D"/>
    <w:rsid w:val="004C4B7E"/>
    <w:rsid w:val="004C5B97"/>
    <w:rsid w:val="004C639E"/>
    <w:rsid w:val="004C6985"/>
    <w:rsid w:val="004C6C45"/>
    <w:rsid w:val="004D0563"/>
    <w:rsid w:val="004D07EC"/>
    <w:rsid w:val="004D1CA2"/>
    <w:rsid w:val="004D2834"/>
    <w:rsid w:val="004D3267"/>
    <w:rsid w:val="004D346F"/>
    <w:rsid w:val="004D5559"/>
    <w:rsid w:val="004D595E"/>
    <w:rsid w:val="004D6AF3"/>
    <w:rsid w:val="004D6D9D"/>
    <w:rsid w:val="004D7158"/>
    <w:rsid w:val="004D721E"/>
    <w:rsid w:val="004D79F0"/>
    <w:rsid w:val="004E0458"/>
    <w:rsid w:val="004E05B4"/>
    <w:rsid w:val="004E0938"/>
    <w:rsid w:val="004E1328"/>
    <w:rsid w:val="004E20C1"/>
    <w:rsid w:val="004E24AA"/>
    <w:rsid w:val="004E2F36"/>
    <w:rsid w:val="004E4709"/>
    <w:rsid w:val="004E580D"/>
    <w:rsid w:val="004E5A7C"/>
    <w:rsid w:val="004E63BA"/>
    <w:rsid w:val="004E717B"/>
    <w:rsid w:val="004E719E"/>
    <w:rsid w:val="004E7825"/>
    <w:rsid w:val="004F112D"/>
    <w:rsid w:val="004F1E18"/>
    <w:rsid w:val="004F210D"/>
    <w:rsid w:val="004F24C3"/>
    <w:rsid w:val="004F3004"/>
    <w:rsid w:val="004F3EC4"/>
    <w:rsid w:val="004F4003"/>
    <w:rsid w:val="004F5B9C"/>
    <w:rsid w:val="004F64F8"/>
    <w:rsid w:val="004F7476"/>
    <w:rsid w:val="004F78A0"/>
    <w:rsid w:val="005004F9"/>
    <w:rsid w:val="00501370"/>
    <w:rsid w:val="00501FB8"/>
    <w:rsid w:val="005020DC"/>
    <w:rsid w:val="005021F3"/>
    <w:rsid w:val="005022AA"/>
    <w:rsid w:val="00502F1A"/>
    <w:rsid w:val="0050335A"/>
    <w:rsid w:val="00503979"/>
    <w:rsid w:val="00503FE7"/>
    <w:rsid w:val="00504745"/>
    <w:rsid w:val="0050501A"/>
    <w:rsid w:val="0050651E"/>
    <w:rsid w:val="005066DD"/>
    <w:rsid w:val="00506AC7"/>
    <w:rsid w:val="00507877"/>
    <w:rsid w:val="005101D1"/>
    <w:rsid w:val="00510616"/>
    <w:rsid w:val="00510839"/>
    <w:rsid w:val="00511197"/>
    <w:rsid w:val="00511487"/>
    <w:rsid w:val="00513F79"/>
    <w:rsid w:val="005140B9"/>
    <w:rsid w:val="00514427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026"/>
    <w:rsid w:val="0052583A"/>
    <w:rsid w:val="00526898"/>
    <w:rsid w:val="005268AA"/>
    <w:rsid w:val="00527053"/>
    <w:rsid w:val="00530F9C"/>
    <w:rsid w:val="00531100"/>
    <w:rsid w:val="00531795"/>
    <w:rsid w:val="00531A6B"/>
    <w:rsid w:val="00532353"/>
    <w:rsid w:val="00535496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E9F"/>
    <w:rsid w:val="005473E5"/>
    <w:rsid w:val="00550B45"/>
    <w:rsid w:val="00551932"/>
    <w:rsid w:val="00551ACA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EB8"/>
    <w:rsid w:val="00561F20"/>
    <w:rsid w:val="00563A49"/>
    <w:rsid w:val="00566108"/>
    <w:rsid w:val="00566480"/>
    <w:rsid w:val="00566D5F"/>
    <w:rsid w:val="00566DD8"/>
    <w:rsid w:val="00570AEC"/>
    <w:rsid w:val="005722E3"/>
    <w:rsid w:val="005724FD"/>
    <w:rsid w:val="005725B9"/>
    <w:rsid w:val="00573703"/>
    <w:rsid w:val="005737CF"/>
    <w:rsid w:val="00574C83"/>
    <w:rsid w:val="005764DD"/>
    <w:rsid w:val="00580FE6"/>
    <w:rsid w:val="005818AB"/>
    <w:rsid w:val="00583E58"/>
    <w:rsid w:val="00585126"/>
    <w:rsid w:val="005854EF"/>
    <w:rsid w:val="00585972"/>
    <w:rsid w:val="00586B6D"/>
    <w:rsid w:val="00586BB8"/>
    <w:rsid w:val="00587767"/>
    <w:rsid w:val="005877FE"/>
    <w:rsid w:val="00587C21"/>
    <w:rsid w:val="00590A9B"/>
    <w:rsid w:val="00592361"/>
    <w:rsid w:val="00592F24"/>
    <w:rsid w:val="00593C30"/>
    <w:rsid w:val="00593C7C"/>
    <w:rsid w:val="005942A6"/>
    <w:rsid w:val="00595043"/>
    <w:rsid w:val="00595F0B"/>
    <w:rsid w:val="00596065"/>
    <w:rsid w:val="005961AF"/>
    <w:rsid w:val="00596E9C"/>
    <w:rsid w:val="00597486"/>
    <w:rsid w:val="00597A8B"/>
    <w:rsid w:val="00597D06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10EC"/>
    <w:rsid w:val="005C2580"/>
    <w:rsid w:val="005C3626"/>
    <w:rsid w:val="005C43EF"/>
    <w:rsid w:val="005C4576"/>
    <w:rsid w:val="005C50DE"/>
    <w:rsid w:val="005C69D7"/>
    <w:rsid w:val="005C6C8D"/>
    <w:rsid w:val="005C7FAD"/>
    <w:rsid w:val="005D02D5"/>
    <w:rsid w:val="005D137E"/>
    <w:rsid w:val="005D240C"/>
    <w:rsid w:val="005D24FE"/>
    <w:rsid w:val="005D2E8E"/>
    <w:rsid w:val="005D329C"/>
    <w:rsid w:val="005D3ECD"/>
    <w:rsid w:val="005D74E2"/>
    <w:rsid w:val="005E00F0"/>
    <w:rsid w:val="005E0716"/>
    <w:rsid w:val="005E111D"/>
    <w:rsid w:val="005E1A87"/>
    <w:rsid w:val="005E291C"/>
    <w:rsid w:val="005E2A8E"/>
    <w:rsid w:val="005E3A59"/>
    <w:rsid w:val="005E3BE0"/>
    <w:rsid w:val="005E4A89"/>
    <w:rsid w:val="005E4EF9"/>
    <w:rsid w:val="005E4FCA"/>
    <w:rsid w:val="005E64EB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8C7"/>
    <w:rsid w:val="00610CCA"/>
    <w:rsid w:val="006140F1"/>
    <w:rsid w:val="00614331"/>
    <w:rsid w:val="0061490D"/>
    <w:rsid w:val="0061564E"/>
    <w:rsid w:val="006168A5"/>
    <w:rsid w:val="006176E4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C2F"/>
    <w:rsid w:val="00625D71"/>
    <w:rsid w:val="00626197"/>
    <w:rsid w:val="006264CD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7E43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47C67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34DF"/>
    <w:rsid w:val="0066411C"/>
    <w:rsid w:val="00664800"/>
    <w:rsid w:val="00665CD9"/>
    <w:rsid w:val="00666B5C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99"/>
    <w:rsid w:val="00674EBD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3E81"/>
    <w:rsid w:val="006843CC"/>
    <w:rsid w:val="006843F3"/>
    <w:rsid w:val="00685DB2"/>
    <w:rsid w:val="00687563"/>
    <w:rsid w:val="00687EAA"/>
    <w:rsid w:val="006922D4"/>
    <w:rsid w:val="0069233F"/>
    <w:rsid w:val="006928A4"/>
    <w:rsid w:val="00692EB0"/>
    <w:rsid w:val="0069388B"/>
    <w:rsid w:val="006938F8"/>
    <w:rsid w:val="00695458"/>
    <w:rsid w:val="00695575"/>
    <w:rsid w:val="00695B3D"/>
    <w:rsid w:val="00696C67"/>
    <w:rsid w:val="006A0756"/>
    <w:rsid w:val="006A1325"/>
    <w:rsid w:val="006A173E"/>
    <w:rsid w:val="006A2A9A"/>
    <w:rsid w:val="006A2FD7"/>
    <w:rsid w:val="006A3209"/>
    <w:rsid w:val="006A360A"/>
    <w:rsid w:val="006A3F99"/>
    <w:rsid w:val="006A472D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341"/>
    <w:rsid w:val="006B3A40"/>
    <w:rsid w:val="006B3F83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4E9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5699"/>
    <w:rsid w:val="006D6E68"/>
    <w:rsid w:val="006E0B53"/>
    <w:rsid w:val="006E1190"/>
    <w:rsid w:val="006E188C"/>
    <w:rsid w:val="006E2ECF"/>
    <w:rsid w:val="006E30EC"/>
    <w:rsid w:val="006E350F"/>
    <w:rsid w:val="006E3AC5"/>
    <w:rsid w:val="006E3FA2"/>
    <w:rsid w:val="006E416E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810"/>
    <w:rsid w:val="006F59C2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A11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726"/>
    <w:rsid w:val="00710BC4"/>
    <w:rsid w:val="007112AF"/>
    <w:rsid w:val="0071241B"/>
    <w:rsid w:val="007134B8"/>
    <w:rsid w:val="00714025"/>
    <w:rsid w:val="007159FD"/>
    <w:rsid w:val="00715E80"/>
    <w:rsid w:val="007166F5"/>
    <w:rsid w:val="007178A8"/>
    <w:rsid w:val="007202EE"/>
    <w:rsid w:val="00720712"/>
    <w:rsid w:val="00720B01"/>
    <w:rsid w:val="00721328"/>
    <w:rsid w:val="00721C31"/>
    <w:rsid w:val="00722BF4"/>
    <w:rsid w:val="0072306F"/>
    <w:rsid w:val="00723BEA"/>
    <w:rsid w:val="007240E2"/>
    <w:rsid w:val="007244E5"/>
    <w:rsid w:val="00724991"/>
    <w:rsid w:val="00727602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EC9"/>
    <w:rsid w:val="007363B6"/>
    <w:rsid w:val="00736866"/>
    <w:rsid w:val="00736EE7"/>
    <w:rsid w:val="00737255"/>
    <w:rsid w:val="007375C5"/>
    <w:rsid w:val="0074130C"/>
    <w:rsid w:val="007415C6"/>
    <w:rsid w:val="007425A4"/>
    <w:rsid w:val="00742BA2"/>
    <w:rsid w:val="00743641"/>
    <w:rsid w:val="007446AB"/>
    <w:rsid w:val="00746577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34A"/>
    <w:rsid w:val="007624A2"/>
    <w:rsid w:val="007625DE"/>
    <w:rsid w:val="00762680"/>
    <w:rsid w:val="00762823"/>
    <w:rsid w:val="00763ADB"/>
    <w:rsid w:val="0076519F"/>
    <w:rsid w:val="007659CA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317C"/>
    <w:rsid w:val="00784096"/>
    <w:rsid w:val="00785C01"/>
    <w:rsid w:val="00785CC0"/>
    <w:rsid w:val="00785F43"/>
    <w:rsid w:val="007862A8"/>
    <w:rsid w:val="00786413"/>
    <w:rsid w:val="007877E6"/>
    <w:rsid w:val="0079002D"/>
    <w:rsid w:val="00791721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2D7C"/>
    <w:rsid w:val="007A3BD4"/>
    <w:rsid w:val="007A3DFA"/>
    <w:rsid w:val="007A414C"/>
    <w:rsid w:val="007A47AC"/>
    <w:rsid w:val="007A5045"/>
    <w:rsid w:val="007A5060"/>
    <w:rsid w:val="007A5316"/>
    <w:rsid w:val="007A6691"/>
    <w:rsid w:val="007A68D1"/>
    <w:rsid w:val="007A6A35"/>
    <w:rsid w:val="007A6FA5"/>
    <w:rsid w:val="007B02B7"/>
    <w:rsid w:val="007B03D5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28BF"/>
    <w:rsid w:val="007C32A5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428"/>
    <w:rsid w:val="007D59EC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963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905"/>
    <w:rsid w:val="00800AFE"/>
    <w:rsid w:val="00802298"/>
    <w:rsid w:val="008023DA"/>
    <w:rsid w:val="00802754"/>
    <w:rsid w:val="008027FD"/>
    <w:rsid w:val="00803567"/>
    <w:rsid w:val="00804996"/>
    <w:rsid w:val="008053A7"/>
    <w:rsid w:val="008055BF"/>
    <w:rsid w:val="008069DD"/>
    <w:rsid w:val="008072B2"/>
    <w:rsid w:val="008073BC"/>
    <w:rsid w:val="00810483"/>
    <w:rsid w:val="00810531"/>
    <w:rsid w:val="00810583"/>
    <w:rsid w:val="00810EAF"/>
    <w:rsid w:val="00811588"/>
    <w:rsid w:val="00811AA3"/>
    <w:rsid w:val="00811B20"/>
    <w:rsid w:val="00812B54"/>
    <w:rsid w:val="008134B7"/>
    <w:rsid w:val="00814098"/>
    <w:rsid w:val="00814113"/>
    <w:rsid w:val="008145BB"/>
    <w:rsid w:val="008152D1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E53"/>
    <w:rsid w:val="00836111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4FFE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61D"/>
    <w:rsid w:val="00864CFD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2A7"/>
    <w:rsid w:val="00876B27"/>
    <w:rsid w:val="0087743D"/>
    <w:rsid w:val="00877CB1"/>
    <w:rsid w:val="00877FD6"/>
    <w:rsid w:val="00880CE0"/>
    <w:rsid w:val="00880DAF"/>
    <w:rsid w:val="0088216C"/>
    <w:rsid w:val="00882627"/>
    <w:rsid w:val="00882D1F"/>
    <w:rsid w:val="00882FCE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0C0A"/>
    <w:rsid w:val="00891C64"/>
    <w:rsid w:val="00892F1B"/>
    <w:rsid w:val="0089315B"/>
    <w:rsid w:val="0089322F"/>
    <w:rsid w:val="00894B1E"/>
    <w:rsid w:val="00894D7E"/>
    <w:rsid w:val="008958C8"/>
    <w:rsid w:val="00897C88"/>
    <w:rsid w:val="008A0E9D"/>
    <w:rsid w:val="008A17A6"/>
    <w:rsid w:val="008A26AF"/>
    <w:rsid w:val="008A2E93"/>
    <w:rsid w:val="008A49F4"/>
    <w:rsid w:val="008A5754"/>
    <w:rsid w:val="008A5C64"/>
    <w:rsid w:val="008A7AD2"/>
    <w:rsid w:val="008B03D1"/>
    <w:rsid w:val="008B045B"/>
    <w:rsid w:val="008B1362"/>
    <w:rsid w:val="008B1B97"/>
    <w:rsid w:val="008B290F"/>
    <w:rsid w:val="008B344D"/>
    <w:rsid w:val="008B383E"/>
    <w:rsid w:val="008B3FC5"/>
    <w:rsid w:val="008B4045"/>
    <w:rsid w:val="008B435A"/>
    <w:rsid w:val="008B4429"/>
    <w:rsid w:val="008B5496"/>
    <w:rsid w:val="008B62C3"/>
    <w:rsid w:val="008B6CFF"/>
    <w:rsid w:val="008B78FA"/>
    <w:rsid w:val="008C0686"/>
    <w:rsid w:val="008C0841"/>
    <w:rsid w:val="008C08D8"/>
    <w:rsid w:val="008C1791"/>
    <w:rsid w:val="008C25A7"/>
    <w:rsid w:val="008C277A"/>
    <w:rsid w:val="008C2C9C"/>
    <w:rsid w:val="008C4583"/>
    <w:rsid w:val="008C64D3"/>
    <w:rsid w:val="008C741B"/>
    <w:rsid w:val="008C77C5"/>
    <w:rsid w:val="008C7DCC"/>
    <w:rsid w:val="008C7DFE"/>
    <w:rsid w:val="008D0D54"/>
    <w:rsid w:val="008D16FA"/>
    <w:rsid w:val="008D1705"/>
    <w:rsid w:val="008D20A7"/>
    <w:rsid w:val="008D2937"/>
    <w:rsid w:val="008D2FB7"/>
    <w:rsid w:val="008D42A0"/>
    <w:rsid w:val="008D44BD"/>
    <w:rsid w:val="008D5051"/>
    <w:rsid w:val="008D602A"/>
    <w:rsid w:val="008D6F38"/>
    <w:rsid w:val="008D7166"/>
    <w:rsid w:val="008E06DF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49ED"/>
    <w:rsid w:val="008E5602"/>
    <w:rsid w:val="008E56EF"/>
    <w:rsid w:val="008E59F3"/>
    <w:rsid w:val="008E5A81"/>
    <w:rsid w:val="008E5DDB"/>
    <w:rsid w:val="008E6D74"/>
    <w:rsid w:val="008E7822"/>
    <w:rsid w:val="008E7AF8"/>
    <w:rsid w:val="008E7D38"/>
    <w:rsid w:val="008E7FD4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635"/>
    <w:rsid w:val="00906752"/>
    <w:rsid w:val="00906B49"/>
    <w:rsid w:val="00907F1C"/>
    <w:rsid w:val="0091081E"/>
    <w:rsid w:val="009112B7"/>
    <w:rsid w:val="00911A68"/>
    <w:rsid w:val="00911F19"/>
    <w:rsid w:val="0091344C"/>
    <w:rsid w:val="009138AB"/>
    <w:rsid w:val="00913D84"/>
    <w:rsid w:val="00915913"/>
    <w:rsid w:val="009160C0"/>
    <w:rsid w:val="00916B56"/>
    <w:rsid w:val="00916BD6"/>
    <w:rsid w:val="0091732A"/>
    <w:rsid w:val="00920933"/>
    <w:rsid w:val="00921680"/>
    <w:rsid w:val="009217DF"/>
    <w:rsid w:val="00922229"/>
    <w:rsid w:val="00922472"/>
    <w:rsid w:val="00923E13"/>
    <w:rsid w:val="00925600"/>
    <w:rsid w:val="009259BF"/>
    <w:rsid w:val="00925B5C"/>
    <w:rsid w:val="00926070"/>
    <w:rsid w:val="00926507"/>
    <w:rsid w:val="0092652C"/>
    <w:rsid w:val="00927A81"/>
    <w:rsid w:val="00930C4F"/>
    <w:rsid w:val="00931A31"/>
    <w:rsid w:val="00932BA3"/>
    <w:rsid w:val="00932FCE"/>
    <w:rsid w:val="00933266"/>
    <w:rsid w:val="00934C27"/>
    <w:rsid w:val="00934D3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2C7"/>
    <w:rsid w:val="00943356"/>
    <w:rsid w:val="009437B0"/>
    <w:rsid w:val="00944088"/>
    <w:rsid w:val="00945803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EC6"/>
    <w:rsid w:val="00952F9F"/>
    <w:rsid w:val="009539E6"/>
    <w:rsid w:val="00957410"/>
    <w:rsid w:val="0095770F"/>
    <w:rsid w:val="00963C47"/>
    <w:rsid w:val="009642A5"/>
    <w:rsid w:val="009648FA"/>
    <w:rsid w:val="00964AC5"/>
    <w:rsid w:val="00965593"/>
    <w:rsid w:val="00965939"/>
    <w:rsid w:val="009663B1"/>
    <w:rsid w:val="00966C8F"/>
    <w:rsid w:val="00967EBC"/>
    <w:rsid w:val="00970324"/>
    <w:rsid w:val="00970662"/>
    <w:rsid w:val="0097231A"/>
    <w:rsid w:val="00973A8D"/>
    <w:rsid w:val="009740FA"/>
    <w:rsid w:val="00974CAC"/>
    <w:rsid w:val="00975BCB"/>
    <w:rsid w:val="00975CF7"/>
    <w:rsid w:val="00977E65"/>
    <w:rsid w:val="009803EC"/>
    <w:rsid w:val="009805BE"/>
    <w:rsid w:val="009807EA"/>
    <w:rsid w:val="00981F31"/>
    <w:rsid w:val="009837B4"/>
    <w:rsid w:val="00983EB0"/>
    <w:rsid w:val="009844EE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4CE"/>
    <w:rsid w:val="00993BB0"/>
    <w:rsid w:val="00995CD8"/>
    <w:rsid w:val="00996000"/>
    <w:rsid w:val="00996859"/>
    <w:rsid w:val="00996D17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656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E73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DAD"/>
    <w:rsid w:val="009D10B1"/>
    <w:rsid w:val="009D12D4"/>
    <w:rsid w:val="009D255B"/>
    <w:rsid w:val="009D3279"/>
    <w:rsid w:val="009D32BD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290D"/>
    <w:rsid w:val="009E382A"/>
    <w:rsid w:val="009E3DAA"/>
    <w:rsid w:val="009E40F4"/>
    <w:rsid w:val="009E4F53"/>
    <w:rsid w:val="009E58C8"/>
    <w:rsid w:val="009E5AB8"/>
    <w:rsid w:val="009E7ACB"/>
    <w:rsid w:val="009F0336"/>
    <w:rsid w:val="009F1451"/>
    <w:rsid w:val="009F194B"/>
    <w:rsid w:val="009F1F16"/>
    <w:rsid w:val="009F1FB8"/>
    <w:rsid w:val="009F26B2"/>
    <w:rsid w:val="009F2711"/>
    <w:rsid w:val="009F2CE3"/>
    <w:rsid w:val="009F3E44"/>
    <w:rsid w:val="009F4137"/>
    <w:rsid w:val="009F4DD3"/>
    <w:rsid w:val="009F6491"/>
    <w:rsid w:val="009F7537"/>
    <w:rsid w:val="009F7694"/>
    <w:rsid w:val="00A00AF0"/>
    <w:rsid w:val="00A00F79"/>
    <w:rsid w:val="00A01AB9"/>
    <w:rsid w:val="00A01FEA"/>
    <w:rsid w:val="00A02DBE"/>
    <w:rsid w:val="00A04D4E"/>
    <w:rsid w:val="00A05D36"/>
    <w:rsid w:val="00A10710"/>
    <w:rsid w:val="00A124C3"/>
    <w:rsid w:val="00A129FB"/>
    <w:rsid w:val="00A132B9"/>
    <w:rsid w:val="00A151E4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1D50"/>
    <w:rsid w:val="00A326FA"/>
    <w:rsid w:val="00A335E4"/>
    <w:rsid w:val="00A33F9A"/>
    <w:rsid w:val="00A34157"/>
    <w:rsid w:val="00A348A1"/>
    <w:rsid w:val="00A34BEC"/>
    <w:rsid w:val="00A3554C"/>
    <w:rsid w:val="00A35805"/>
    <w:rsid w:val="00A3632B"/>
    <w:rsid w:val="00A371C4"/>
    <w:rsid w:val="00A37829"/>
    <w:rsid w:val="00A37C44"/>
    <w:rsid w:val="00A4050B"/>
    <w:rsid w:val="00A4126D"/>
    <w:rsid w:val="00A434C5"/>
    <w:rsid w:val="00A44144"/>
    <w:rsid w:val="00A45B34"/>
    <w:rsid w:val="00A465C4"/>
    <w:rsid w:val="00A47437"/>
    <w:rsid w:val="00A47BD2"/>
    <w:rsid w:val="00A50BE8"/>
    <w:rsid w:val="00A50E59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3041"/>
    <w:rsid w:val="00A6362A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4740"/>
    <w:rsid w:val="00A74BE3"/>
    <w:rsid w:val="00A75F60"/>
    <w:rsid w:val="00A775A1"/>
    <w:rsid w:val="00A800E8"/>
    <w:rsid w:val="00A80E10"/>
    <w:rsid w:val="00A80F57"/>
    <w:rsid w:val="00A80FCD"/>
    <w:rsid w:val="00A81294"/>
    <w:rsid w:val="00A813AE"/>
    <w:rsid w:val="00A81BF1"/>
    <w:rsid w:val="00A82270"/>
    <w:rsid w:val="00A83C07"/>
    <w:rsid w:val="00A8483F"/>
    <w:rsid w:val="00A856A6"/>
    <w:rsid w:val="00A869AB"/>
    <w:rsid w:val="00A87BEC"/>
    <w:rsid w:val="00A87CF4"/>
    <w:rsid w:val="00A90E36"/>
    <w:rsid w:val="00A915A9"/>
    <w:rsid w:val="00A918F8"/>
    <w:rsid w:val="00A92A94"/>
    <w:rsid w:val="00A93414"/>
    <w:rsid w:val="00A93513"/>
    <w:rsid w:val="00A9450D"/>
    <w:rsid w:val="00A94E38"/>
    <w:rsid w:val="00A95D0F"/>
    <w:rsid w:val="00A962EB"/>
    <w:rsid w:val="00A9657A"/>
    <w:rsid w:val="00A967D2"/>
    <w:rsid w:val="00A96B56"/>
    <w:rsid w:val="00A9776F"/>
    <w:rsid w:val="00A979BA"/>
    <w:rsid w:val="00A97BD6"/>
    <w:rsid w:val="00AA0222"/>
    <w:rsid w:val="00AA0491"/>
    <w:rsid w:val="00AA1177"/>
    <w:rsid w:val="00AA11A2"/>
    <w:rsid w:val="00AA16A3"/>
    <w:rsid w:val="00AA1B69"/>
    <w:rsid w:val="00AA2107"/>
    <w:rsid w:val="00AA23A2"/>
    <w:rsid w:val="00AA2500"/>
    <w:rsid w:val="00AA3FC4"/>
    <w:rsid w:val="00AA45A3"/>
    <w:rsid w:val="00AA4A21"/>
    <w:rsid w:val="00AA553F"/>
    <w:rsid w:val="00AA593B"/>
    <w:rsid w:val="00AA5A07"/>
    <w:rsid w:val="00AA65D2"/>
    <w:rsid w:val="00AA6D42"/>
    <w:rsid w:val="00AB01B3"/>
    <w:rsid w:val="00AB0E51"/>
    <w:rsid w:val="00AB1394"/>
    <w:rsid w:val="00AB1C61"/>
    <w:rsid w:val="00AB217E"/>
    <w:rsid w:val="00AB2704"/>
    <w:rsid w:val="00AB30F3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C73C9"/>
    <w:rsid w:val="00AD309C"/>
    <w:rsid w:val="00AD30AD"/>
    <w:rsid w:val="00AD3433"/>
    <w:rsid w:val="00AD3976"/>
    <w:rsid w:val="00AD3A67"/>
    <w:rsid w:val="00AD5695"/>
    <w:rsid w:val="00AD5B9E"/>
    <w:rsid w:val="00AD6711"/>
    <w:rsid w:val="00AE16F4"/>
    <w:rsid w:val="00AE1C0E"/>
    <w:rsid w:val="00AE3B70"/>
    <w:rsid w:val="00AE4264"/>
    <w:rsid w:val="00AF00FF"/>
    <w:rsid w:val="00AF02C9"/>
    <w:rsid w:val="00AF05DC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6BF"/>
    <w:rsid w:val="00B049D2"/>
    <w:rsid w:val="00B04BC2"/>
    <w:rsid w:val="00B04D66"/>
    <w:rsid w:val="00B056AE"/>
    <w:rsid w:val="00B06233"/>
    <w:rsid w:val="00B06FB2"/>
    <w:rsid w:val="00B078DD"/>
    <w:rsid w:val="00B10759"/>
    <w:rsid w:val="00B1091F"/>
    <w:rsid w:val="00B10C2B"/>
    <w:rsid w:val="00B10E22"/>
    <w:rsid w:val="00B12703"/>
    <w:rsid w:val="00B13A47"/>
    <w:rsid w:val="00B14D43"/>
    <w:rsid w:val="00B17140"/>
    <w:rsid w:val="00B17650"/>
    <w:rsid w:val="00B178CC"/>
    <w:rsid w:val="00B202D3"/>
    <w:rsid w:val="00B20D5B"/>
    <w:rsid w:val="00B21B90"/>
    <w:rsid w:val="00B22A50"/>
    <w:rsid w:val="00B22F0E"/>
    <w:rsid w:val="00B250EF"/>
    <w:rsid w:val="00B2527E"/>
    <w:rsid w:val="00B263E1"/>
    <w:rsid w:val="00B27F74"/>
    <w:rsid w:val="00B303B1"/>
    <w:rsid w:val="00B314B6"/>
    <w:rsid w:val="00B3190E"/>
    <w:rsid w:val="00B32596"/>
    <w:rsid w:val="00B32B30"/>
    <w:rsid w:val="00B32C5F"/>
    <w:rsid w:val="00B32EB2"/>
    <w:rsid w:val="00B33029"/>
    <w:rsid w:val="00B33690"/>
    <w:rsid w:val="00B3546A"/>
    <w:rsid w:val="00B35E2F"/>
    <w:rsid w:val="00B3669D"/>
    <w:rsid w:val="00B36894"/>
    <w:rsid w:val="00B369AB"/>
    <w:rsid w:val="00B412CD"/>
    <w:rsid w:val="00B41A7E"/>
    <w:rsid w:val="00B42F28"/>
    <w:rsid w:val="00B44BDA"/>
    <w:rsid w:val="00B4708E"/>
    <w:rsid w:val="00B50AA5"/>
    <w:rsid w:val="00B5117B"/>
    <w:rsid w:val="00B51EEC"/>
    <w:rsid w:val="00B521ED"/>
    <w:rsid w:val="00B52C71"/>
    <w:rsid w:val="00B52CE5"/>
    <w:rsid w:val="00B536A7"/>
    <w:rsid w:val="00B536E9"/>
    <w:rsid w:val="00B53AA4"/>
    <w:rsid w:val="00B556EF"/>
    <w:rsid w:val="00B568C9"/>
    <w:rsid w:val="00B572C2"/>
    <w:rsid w:val="00B57AA5"/>
    <w:rsid w:val="00B57E57"/>
    <w:rsid w:val="00B604D2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101D"/>
    <w:rsid w:val="00B72124"/>
    <w:rsid w:val="00B73F43"/>
    <w:rsid w:val="00B74F88"/>
    <w:rsid w:val="00B75415"/>
    <w:rsid w:val="00B75855"/>
    <w:rsid w:val="00B75D93"/>
    <w:rsid w:val="00B75F61"/>
    <w:rsid w:val="00B75F8E"/>
    <w:rsid w:val="00B765CD"/>
    <w:rsid w:val="00B76F52"/>
    <w:rsid w:val="00B777E2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6AEB"/>
    <w:rsid w:val="00B970AD"/>
    <w:rsid w:val="00B971D5"/>
    <w:rsid w:val="00B97F90"/>
    <w:rsid w:val="00BA187B"/>
    <w:rsid w:val="00BA1B60"/>
    <w:rsid w:val="00BA213B"/>
    <w:rsid w:val="00BA2241"/>
    <w:rsid w:val="00BA3093"/>
    <w:rsid w:val="00BA39A2"/>
    <w:rsid w:val="00BA3BF1"/>
    <w:rsid w:val="00BA421B"/>
    <w:rsid w:val="00BA4B79"/>
    <w:rsid w:val="00BA578D"/>
    <w:rsid w:val="00BA6004"/>
    <w:rsid w:val="00BA60FA"/>
    <w:rsid w:val="00BA6F26"/>
    <w:rsid w:val="00BB013A"/>
    <w:rsid w:val="00BB210E"/>
    <w:rsid w:val="00BB2400"/>
    <w:rsid w:val="00BB2EEC"/>
    <w:rsid w:val="00BB2F31"/>
    <w:rsid w:val="00BB3165"/>
    <w:rsid w:val="00BB3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B7ED4"/>
    <w:rsid w:val="00BC027F"/>
    <w:rsid w:val="00BC02F9"/>
    <w:rsid w:val="00BC218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179"/>
    <w:rsid w:val="00BD1DBE"/>
    <w:rsid w:val="00BD1E50"/>
    <w:rsid w:val="00BD28F6"/>
    <w:rsid w:val="00BD2BE2"/>
    <w:rsid w:val="00BD39F5"/>
    <w:rsid w:val="00BD43F1"/>
    <w:rsid w:val="00BD451E"/>
    <w:rsid w:val="00BD47EF"/>
    <w:rsid w:val="00BD5FE5"/>
    <w:rsid w:val="00BD6A31"/>
    <w:rsid w:val="00BE0E54"/>
    <w:rsid w:val="00BE192C"/>
    <w:rsid w:val="00BE1A96"/>
    <w:rsid w:val="00BE24D9"/>
    <w:rsid w:val="00BE2D4B"/>
    <w:rsid w:val="00BE4240"/>
    <w:rsid w:val="00BE49FD"/>
    <w:rsid w:val="00BE5E85"/>
    <w:rsid w:val="00BE6397"/>
    <w:rsid w:val="00BE7BB0"/>
    <w:rsid w:val="00BE7C86"/>
    <w:rsid w:val="00BF01F6"/>
    <w:rsid w:val="00BF2E64"/>
    <w:rsid w:val="00BF4FDD"/>
    <w:rsid w:val="00BF5A4D"/>
    <w:rsid w:val="00BF5D9B"/>
    <w:rsid w:val="00BF78F4"/>
    <w:rsid w:val="00C00598"/>
    <w:rsid w:val="00C00985"/>
    <w:rsid w:val="00C00BC1"/>
    <w:rsid w:val="00C0168B"/>
    <w:rsid w:val="00C01A54"/>
    <w:rsid w:val="00C02576"/>
    <w:rsid w:val="00C040C4"/>
    <w:rsid w:val="00C052C6"/>
    <w:rsid w:val="00C053BA"/>
    <w:rsid w:val="00C05537"/>
    <w:rsid w:val="00C05E48"/>
    <w:rsid w:val="00C10183"/>
    <w:rsid w:val="00C1320E"/>
    <w:rsid w:val="00C13CB0"/>
    <w:rsid w:val="00C140E0"/>
    <w:rsid w:val="00C14472"/>
    <w:rsid w:val="00C144AC"/>
    <w:rsid w:val="00C15402"/>
    <w:rsid w:val="00C1630D"/>
    <w:rsid w:val="00C16A8D"/>
    <w:rsid w:val="00C16C74"/>
    <w:rsid w:val="00C16DE0"/>
    <w:rsid w:val="00C175B0"/>
    <w:rsid w:val="00C175B5"/>
    <w:rsid w:val="00C20C27"/>
    <w:rsid w:val="00C20E69"/>
    <w:rsid w:val="00C21821"/>
    <w:rsid w:val="00C21DF5"/>
    <w:rsid w:val="00C22001"/>
    <w:rsid w:val="00C221F7"/>
    <w:rsid w:val="00C22CC1"/>
    <w:rsid w:val="00C237DB"/>
    <w:rsid w:val="00C23FE3"/>
    <w:rsid w:val="00C24C17"/>
    <w:rsid w:val="00C24D45"/>
    <w:rsid w:val="00C24EE1"/>
    <w:rsid w:val="00C26441"/>
    <w:rsid w:val="00C26621"/>
    <w:rsid w:val="00C268A8"/>
    <w:rsid w:val="00C27562"/>
    <w:rsid w:val="00C3038E"/>
    <w:rsid w:val="00C30587"/>
    <w:rsid w:val="00C30A28"/>
    <w:rsid w:val="00C3128B"/>
    <w:rsid w:val="00C32858"/>
    <w:rsid w:val="00C346FA"/>
    <w:rsid w:val="00C347AD"/>
    <w:rsid w:val="00C347BF"/>
    <w:rsid w:val="00C34CC2"/>
    <w:rsid w:val="00C36597"/>
    <w:rsid w:val="00C3698C"/>
    <w:rsid w:val="00C36F1C"/>
    <w:rsid w:val="00C377C6"/>
    <w:rsid w:val="00C37B23"/>
    <w:rsid w:val="00C4015F"/>
    <w:rsid w:val="00C403A9"/>
    <w:rsid w:val="00C415E5"/>
    <w:rsid w:val="00C41A42"/>
    <w:rsid w:val="00C41DAA"/>
    <w:rsid w:val="00C41E0B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0D16"/>
    <w:rsid w:val="00C50F96"/>
    <w:rsid w:val="00C51280"/>
    <w:rsid w:val="00C51281"/>
    <w:rsid w:val="00C51325"/>
    <w:rsid w:val="00C52CD6"/>
    <w:rsid w:val="00C52D3A"/>
    <w:rsid w:val="00C52F68"/>
    <w:rsid w:val="00C57385"/>
    <w:rsid w:val="00C57506"/>
    <w:rsid w:val="00C577DB"/>
    <w:rsid w:val="00C578F1"/>
    <w:rsid w:val="00C57BE9"/>
    <w:rsid w:val="00C60299"/>
    <w:rsid w:val="00C617CF"/>
    <w:rsid w:val="00C61CC9"/>
    <w:rsid w:val="00C6268A"/>
    <w:rsid w:val="00C63613"/>
    <w:rsid w:val="00C6378C"/>
    <w:rsid w:val="00C64B19"/>
    <w:rsid w:val="00C654CF"/>
    <w:rsid w:val="00C6696B"/>
    <w:rsid w:val="00C67833"/>
    <w:rsid w:val="00C70B40"/>
    <w:rsid w:val="00C70D49"/>
    <w:rsid w:val="00C71831"/>
    <w:rsid w:val="00C718BE"/>
    <w:rsid w:val="00C72AFE"/>
    <w:rsid w:val="00C735E0"/>
    <w:rsid w:val="00C7375D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3DE5"/>
    <w:rsid w:val="00C83E31"/>
    <w:rsid w:val="00C8489F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0BB1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8F7"/>
    <w:rsid w:val="00C95B6F"/>
    <w:rsid w:val="00C9668A"/>
    <w:rsid w:val="00C96CC5"/>
    <w:rsid w:val="00C972E0"/>
    <w:rsid w:val="00C974FE"/>
    <w:rsid w:val="00C97C26"/>
    <w:rsid w:val="00CA17EC"/>
    <w:rsid w:val="00CA1AD7"/>
    <w:rsid w:val="00CA24C5"/>
    <w:rsid w:val="00CA35D9"/>
    <w:rsid w:val="00CA42B0"/>
    <w:rsid w:val="00CA498A"/>
    <w:rsid w:val="00CA5693"/>
    <w:rsid w:val="00CA58A7"/>
    <w:rsid w:val="00CA5F21"/>
    <w:rsid w:val="00CA74C7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1C14"/>
    <w:rsid w:val="00CC2A09"/>
    <w:rsid w:val="00CC4B1C"/>
    <w:rsid w:val="00CC5945"/>
    <w:rsid w:val="00CC5AF5"/>
    <w:rsid w:val="00CC686E"/>
    <w:rsid w:val="00CC6A42"/>
    <w:rsid w:val="00CD06FB"/>
    <w:rsid w:val="00CD308B"/>
    <w:rsid w:val="00CD3301"/>
    <w:rsid w:val="00CD4DA0"/>
    <w:rsid w:val="00CD633A"/>
    <w:rsid w:val="00CD6D45"/>
    <w:rsid w:val="00CD76B2"/>
    <w:rsid w:val="00CE0244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07C06"/>
    <w:rsid w:val="00D107D7"/>
    <w:rsid w:val="00D10A3F"/>
    <w:rsid w:val="00D10B09"/>
    <w:rsid w:val="00D124B4"/>
    <w:rsid w:val="00D13262"/>
    <w:rsid w:val="00D1375A"/>
    <w:rsid w:val="00D13C9C"/>
    <w:rsid w:val="00D13D58"/>
    <w:rsid w:val="00D13DB5"/>
    <w:rsid w:val="00D13FDA"/>
    <w:rsid w:val="00D14D36"/>
    <w:rsid w:val="00D14DF8"/>
    <w:rsid w:val="00D15460"/>
    <w:rsid w:val="00D15BFF"/>
    <w:rsid w:val="00D17200"/>
    <w:rsid w:val="00D17376"/>
    <w:rsid w:val="00D201FB"/>
    <w:rsid w:val="00D208CC"/>
    <w:rsid w:val="00D20923"/>
    <w:rsid w:val="00D21244"/>
    <w:rsid w:val="00D213EF"/>
    <w:rsid w:val="00D215C5"/>
    <w:rsid w:val="00D2212C"/>
    <w:rsid w:val="00D22DF3"/>
    <w:rsid w:val="00D24528"/>
    <w:rsid w:val="00D253BE"/>
    <w:rsid w:val="00D256C6"/>
    <w:rsid w:val="00D25B49"/>
    <w:rsid w:val="00D26AC0"/>
    <w:rsid w:val="00D26C06"/>
    <w:rsid w:val="00D26D45"/>
    <w:rsid w:val="00D2782E"/>
    <w:rsid w:val="00D27C5F"/>
    <w:rsid w:val="00D32738"/>
    <w:rsid w:val="00D33B8D"/>
    <w:rsid w:val="00D34101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78"/>
    <w:rsid w:val="00D42D44"/>
    <w:rsid w:val="00D43469"/>
    <w:rsid w:val="00D4367C"/>
    <w:rsid w:val="00D43B89"/>
    <w:rsid w:val="00D44EDB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A8F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3528"/>
    <w:rsid w:val="00D84FDD"/>
    <w:rsid w:val="00D8522B"/>
    <w:rsid w:val="00D855DD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084"/>
    <w:rsid w:val="00D94AF3"/>
    <w:rsid w:val="00D95BDE"/>
    <w:rsid w:val="00D95D49"/>
    <w:rsid w:val="00D9687F"/>
    <w:rsid w:val="00D968B6"/>
    <w:rsid w:val="00D96BC7"/>
    <w:rsid w:val="00D97105"/>
    <w:rsid w:val="00D97753"/>
    <w:rsid w:val="00DA0222"/>
    <w:rsid w:val="00DA0A57"/>
    <w:rsid w:val="00DA0BE2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1C0"/>
    <w:rsid w:val="00DB3E67"/>
    <w:rsid w:val="00DB56A8"/>
    <w:rsid w:val="00DB610A"/>
    <w:rsid w:val="00DB6B2C"/>
    <w:rsid w:val="00DB758B"/>
    <w:rsid w:val="00DB7F6C"/>
    <w:rsid w:val="00DC2A69"/>
    <w:rsid w:val="00DC2B84"/>
    <w:rsid w:val="00DC2E62"/>
    <w:rsid w:val="00DC3121"/>
    <w:rsid w:val="00DC3564"/>
    <w:rsid w:val="00DC3AD6"/>
    <w:rsid w:val="00DC3EB4"/>
    <w:rsid w:val="00DC431E"/>
    <w:rsid w:val="00DC4CC3"/>
    <w:rsid w:val="00DC54BD"/>
    <w:rsid w:val="00DC5B02"/>
    <w:rsid w:val="00DC6562"/>
    <w:rsid w:val="00DD0C2B"/>
    <w:rsid w:val="00DD0C6A"/>
    <w:rsid w:val="00DD0E99"/>
    <w:rsid w:val="00DD2BAA"/>
    <w:rsid w:val="00DD39BD"/>
    <w:rsid w:val="00DD432D"/>
    <w:rsid w:val="00DD48B2"/>
    <w:rsid w:val="00DD587D"/>
    <w:rsid w:val="00DD641C"/>
    <w:rsid w:val="00DE02D0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261"/>
    <w:rsid w:val="00DE637A"/>
    <w:rsid w:val="00DE6488"/>
    <w:rsid w:val="00DE74B0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DF7D1B"/>
    <w:rsid w:val="00E002EA"/>
    <w:rsid w:val="00E00868"/>
    <w:rsid w:val="00E01130"/>
    <w:rsid w:val="00E01D6F"/>
    <w:rsid w:val="00E02B36"/>
    <w:rsid w:val="00E03348"/>
    <w:rsid w:val="00E033FA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01A"/>
    <w:rsid w:val="00E16A7E"/>
    <w:rsid w:val="00E16B2B"/>
    <w:rsid w:val="00E171E5"/>
    <w:rsid w:val="00E1749A"/>
    <w:rsid w:val="00E206E4"/>
    <w:rsid w:val="00E2137E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78A"/>
    <w:rsid w:val="00E33A71"/>
    <w:rsid w:val="00E34449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6E31"/>
    <w:rsid w:val="00E47A81"/>
    <w:rsid w:val="00E50389"/>
    <w:rsid w:val="00E5059E"/>
    <w:rsid w:val="00E50A16"/>
    <w:rsid w:val="00E50D7D"/>
    <w:rsid w:val="00E51726"/>
    <w:rsid w:val="00E51760"/>
    <w:rsid w:val="00E51983"/>
    <w:rsid w:val="00E51FD8"/>
    <w:rsid w:val="00E52F95"/>
    <w:rsid w:val="00E532F8"/>
    <w:rsid w:val="00E533FF"/>
    <w:rsid w:val="00E5368E"/>
    <w:rsid w:val="00E53C5F"/>
    <w:rsid w:val="00E540D1"/>
    <w:rsid w:val="00E55639"/>
    <w:rsid w:val="00E562A7"/>
    <w:rsid w:val="00E5631D"/>
    <w:rsid w:val="00E56D30"/>
    <w:rsid w:val="00E5737D"/>
    <w:rsid w:val="00E57C12"/>
    <w:rsid w:val="00E606BF"/>
    <w:rsid w:val="00E60ECF"/>
    <w:rsid w:val="00E61180"/>
    <w:rsid w:val="00E628F7"/>
    <w:rsid w:val="00E63FF2"/>
    <w:rsid w:val="00E657B7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69B"/>
    <w:rsid w:val="00E80ECF"/>
    <w:rsid w:val="00E80F62"/>
    <w:rsid w:val="00E82016"/>
    <w:rsid w:val="00E826D2"/>
    <w:rsid w:val="00E82BEE"/>
    <w:rsid w:val="00E83825"/>
    <w:rsid w:val="00E8433C"/>
    <w:rsid w:val="00E84363"/>
    <w:rsid w:val="00E84578"/>
    <w:rsid w:val="00E845D6"/>
    <w:rsid w:val="00E84D9F"/>
    <w:rsid w:val="00E84F19"/>
    <w:rsid w:val="00E86AA1"/>
    <w:rsid w:val="00E8714F"/>
    <w:rsid w:val="00E875DD"/>
    <w:rsid w:val="00E90758"/>
    <w:rsid w:val="00E9136B"/>
    <w:rsid w:val="00E9235C"/>
    <w:rsid w:val="00E9282E"/>
    <w:rsid w:val="00E93166"/>
    <w:rsid w:val="00E93CB8"/>
    <w:rsid w:val="00E9547B"/>
    <w:rsid w:val="00E95FB6"/>
    <w:rsid w:val="00E97819"/>
    <w:rsid w:val="00E97CD9"/>
    <w:rsid w:val="00EA1BA4"/>
    <w:rsid w:val="00EA2DFD"/>
    <w:rsid w:val="00EA304C"/>
    <w:rsid w:val="00EA32E3"/>
    <w:rsid w:val="00EA4A74"/>
    <w:rsid w:val="00EA6387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2DC"/>
    <w:rsid w:val="00EB6BD4"/>
    <w:rsid w:val="00EB7E49"/>
    <w:rsid w:val="00EC18CB"/>
    <w:rsid w:val="00EC1937"/>
    <w:rsid w:val="00EC1973"/>
    <w:rsid w:val="00EC268D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39F"/>
    <w:rsid w:val="00ED3DC3"/>
    <w:rsid w:val="00ED468A"/>
    <w:rsid w:val="00ED5262"/>
    <w:rsid w:val="00ED552E"/>
    <w:rsid w:val="00ED5579"/>
    <w:rsid w:val="00ED664C"/>
    <w:rsid w:val="00ED783C"/>
    <w:rsid w:val="00ED7D8A"/>
    <w:rsid w:val="00EE0493"/>
    <w:rsid w:val="00EE0B0C"/>
    <w:rsid w:val="00EE0DA2"/>
    <w:rsid w:val="00EE114D"/>
    <w:rsid w:val="00EE1EA7"/>
    <w:rsid w:val="00EE2A84"/>
    <w:rsid w:val="00EE4797"/>
    <w:rsid w:val="00EE490C"/>
    <w:rsid w:val="00EE4960"/>
    <w:rsid w:val="00EE505A"/>
    <w:rsid w:val="00EE5CB4"/>
    <w:rsid w:val="00EE6821"/>
    <w:rsid w:val="00EE6875"/>
    <w:rsid w:val="00EE6C4C"/>
    <w:rsid w:val="00EF02D5"/>
    <w:rsid w:val="00EF0ABC"/>
    <w:rsid w:val="00EF2970"/>
    <w:rsid w:val="00EF2AAC"/>
    <w:rsid w:val="00EF2BF6"/>
    <w:rsid w:val="00EF3909"/>
    <w:rsid w:val="00EF3B31"/>
    <w:rsid w:val="00EF3F83"/>
    <w:rsid w:val="00EF4C53"/>
    <w:rsid w:val="00EF5A01"/>
    <w:rsid w:val="00EF5BCB"/>
    <w:rsid w:val="00EF60DA"/>
    <w:rsid w:val="00EF63C8"/>
    <w:rsid w:val="00EF780A"/>
    <w:rsid w:val="00EF78C3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753D"/>
    <w:rsid w:val="00F11836"/>
    <w:rsid w:val="00F11DE3"/>
    <w:rsid w:val="00F12AAD"/>
    <w:rsid w:val="00F13E00"/>
    <w:rsid w:val="00F1451B"/>
    <w:rsid w:val="00F15B42"/>
    <w:rsid w:val="00F16AB3"/>
    <w:rsid w:val="00F16E74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7D9"/>
    <w:rsid w:val="00F318DF"/>
    <w:rsid w:val="00F33FBA"/>
    <w:rsid w:val="00F3432C"/>
    <w:rsid w:val="00F348D0"/>
    <w:rsid w:val="00F34EC5"/>
    <w:rsid w:val="00F35075"/>
    <w:rsid w:val="00F3586E"/>
    <w:rsid w:val="00F35EA0"/>
    <w:rsid w:val="00F36604"/>
    <w:rsid w:val="00F36D05"/>
    <w:rsid w:val="00F41A3E"/>
    <w:rsid w:val="00F42D0E"/>
    <w:rsid w:val="00F42EB6"/>
    <w:rsid w:val="00F42EEA"/>
    <w:rsid w:val="00F437A9"/>
    <w:rsid w:val="00F44AB1"/>
    <w:rsid w:val="00F45D11"/>
    <w:rsid w:val="00F45EBF"/>
    <w:rsid w:val="00F45FB8"/>
    <w:rsid w:val="00F47EDF"/>
    <w:rsid w:val="00F500FC"/>
    <w:rsid w:val="00F50FE8"/>
    <w:rsid w:val="00F512F0"/>
    <w:rsid w:val="00F51C0A"/>
    <w:rsid w:val="00F527B6"/>
    <w:rsid w:val="00F533E8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0FB1"/>
    <w:rsid w:val="00F61596"/>
    <w:rsid w:val="00F635D5"/>
    <w:rsid w:val="00F6450A"/>
    <w:rsid w:val="00F64A53"/>
    <w:rsid w:val="00F65BE9"/>
    <w:rsid w:val="00F6604B"/>
    <w:rsid w:val="00F663D5"/>
    <w:rsid w:val="00F66462"/>
    <w:rsid w:val="00F6666A"/>
    <w:rsid w:val="00F66D8E"/>
    <w:rsid w:val="00F674BF"/>
    <w:rsid w:val="00F70315"/>
    <w:rsid w:val="00F70828"/>
    <w:rsid w:val="00F70A08"/>
    <w:rsid w:val="00F70FD5"/>
    <w:rsid w:val="00F7182D"/>
    <w:rsid w:val="00F719CB"/>
    <w:rsid w:val="00F719E9"/>
    <w:rsid w:val="00F719FB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A78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3E1E"/>
    <w:rsid w:val="00FB4316"/>
    <w:rsid w:val="00FB4397"/>
    <w:rsid w:val="00FB5102"/>
    <w:rsid w:val="00FB587A"/>
    <w:rsid w:val="00FB5DF1"/>
    <w:rsid w:val="00FB60D9"/>
    <w:rsid w:val="00FC0111"/>
    <w:rsid w:val="00FC0E18"/>
    <w:rsid w:val="00FC3DFF"/>
    <w:rsid w:val="00FC56E6"/>
    <w:rsid w:val="00FC5895"/>
    <w:rsid w:val="00FC5ED7"/>
    <w:rsid w:val="00FC6D0F"/>
    <w:rsid w:val="00FC72EB"/>
    <w:rsid w:val="00FC7C8B"/>
    <w:rsid w:val="00FD19E1"/>
    <w:rsid w:val="00FD1D92"/>
    <w:rsid w:val="00FD1E5B"/>
    <w:rsid w:val="00FD3AAD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5436"/>
    <w:rsid w:val="00FE547D"/>
    <w:rsid w:val="00FE7424"/>
    <w:rsid w:val="00FE78FC"/>
    <w:rsid w:val="00FE7B18"/>
    <w:rsid w:val="00FF0A83"/>
    <w:rsid w:val="00FF149C"/>
    <w:rsid w:val="00FF1909"/>
    <w:rsid w:val="00FF1BF7"/>
    <w:rsid w:val="00FF1F01"/>
    <w:rsid w:val="00FF2089"/>
    <w:rsid w:val="00FF2251"/>
    <w:rsid w:val="00FF2452"/>
    <w:rsid w:val="00FF3079"/>
    <w:rsid w:val="00FF349A"/>
    <w:rsid w:val="00FF3581"/>
    <w:rsid w:val="00FF3CAA"/>
    <w:rsid w:val="00FF5371"/>
    <w:rsid w:val="00FF5639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F3269214-BBB4-4415-928B-2AA27B7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05515E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uiPriority w:val="99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3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table" w:customStyle="1" w:styleId="1f2">
    <w:name w:val="Сетка таблицы1"/>
    <w:basedOn w:val="a9"/>
    <w:next w:val="afffff2"/>
    <w:uiPriority w:val="59"/>
    <w:rsid w:val="007107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f0">
    <w:name w:val="Сетка таблицы2"/>
    <w:basedOn w:val="a9"/>
    <w:next w:val="afffff2"/>
    <w:uiPriority w:val="59"/>
    <w:rsid w:val="00810E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">
    <w:name w:val="m_1_Пункт"/>
    <w:basedOn w:val="a7"/>
    <w:next w:val="a7"/>
    <w:uiPriority w:val="99"/>
    <w:rsid w:val="00A869AB"/>
    <w:pPr>
      <w:keepNext/>
      <w:numPr>
        <w:numId w:val="40"/>
      </w:numPr>
      <w:spacing w:after="0"/>
    </w:pPr>
    <w:rPr>
      <w:b/>
      <w:bCs/>
      <w:caps/>
    </w:rPr>
  </w:style>
  <w:style w:type="paragraph" w:customStyle="1" w:styleId="m2">
    <w:name w:val="m_2_Пункт"/>
    <w:basedOn w:val="a7"/>
    <w:next w:val="a7"/>
    <w:uiPriority w:val="99"/>
    <w:rsid w:val="00A869AB"/>
    <w:pPr>
      <w:keepNext/>
      <w:numPr>
        <w:ilvl w:val="1"/>
        <w:numId w:val="40"/>
      </w:numPr>
      <w:tabs>
        <w:tab w:val="left" w:pos="510"/>
      </w:tabs>
      <w:spacing w:after="0"/>
    </w:pPr>
    <w:rPr>
      <w:b/>
      <w:bCs/>
    </w:rPr>
  </w:style>
  <w:style w:type="paragraph" w:customStyle="1" w:styleId="m3">
    <w:name w:val="m_3_Пункт"/>
    <w:basedOn w:val="a7"/>
    <w:next w:val="a7"/>
    <w:uiPriority w:val="99"/>
    <w:rsid w:val="00A869AB"/>
    <w:pPr>
      <w:numPr>
        <w:ilvl w:val="2"/>
        <w:numId w:val="40"/>
      </w:numPr>
      <w:spacing w:after="0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B2E79E2CF0DF263173FB0917A2D5084CA2BED88D1cEPEH" TargetMode="External"/><Relationship Id="rId13" Type="http://schemas.openxmlformats.org/officeDocument/2006/relationships/hyperlink" Target="consultantplus://offline/ref=D593DE8168F66F1B1226AA4E19993CBF008B2E79E2CF0DF263173FB0917A2D5084CA2BED88D3cEP9H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93DE8168F66F1B1226AA4E19993CBF008B2E79E2CF0DF263173FB0917A2D5084CA2BED88D1cEPEH" TargetMode="External"/><Relationship Id="rId17" Type="http://schemas.openxmlformats.org/officeDocument/2006/relationships/header" Target="header1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kz@redsta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D19640B42D0D0870DD2789424C4E2837658E067s0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8E49C0494EB52DDD83121757B19E5092B17B5D86C1042C6C1B8140900411F8B2326CCCE672AF83c3mA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416AF726A270D4FE2A8A816670B42D0D0890FD97E9D79CEEADA7A5A6Es7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3cEP9H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consultantplus://offline/ref=9A7E312E3912DB02F6BDBE534EDB01B9A4E7280A8DE36517DD81A0E3b1NAR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38EE-0DB9-40F5-8AB7-C0E17C77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59</TotalTime>
  <Pages>25</Pages>
  <Words>8221</Words>
  <Characters>46865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54977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Аполонский Дмитрий Николаевич</cp:lastModifiedBy>
  <cp:revision>3</cp:revision>
  <cp:lastPrinted>2019-12-12T14:28:00Z</cp:lastPrinted>
  <dcterms:created xsi:type="dcterms:W3CDTF">2019-12-12T10:09:00Z</dcterms:created>
  <dcterms:modified xsi:type="dcterms:W3CDTF">2019-12-12T14:35:00Z</dcterms:modified>
</cp:coreProperties>
</file>