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A33D5F">
        <w:rPr>
          <w:b/>
        </w:rPr>
        <w:t>на поставку металлопродукции</w:t>
      </w:r>
    </w:p>
    <w:p w:rsidR="00190A31" w:rsidRDefault="00190A31" w:rsidP="008B1321">
      <w:pPr>
        <w:ind w:firstLine="0"/>
        <w:jc w:val="center"/>
      </w:pPr>
    </w:p>
    <w:p w:rsidR="00875441" w:rsidRPr="00203244" w:rsidRDefault="0087544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9D4301">
        <w:rPr>
          <w:b/>
        </w:rPr>
        <w:t>6</w:t>
      </w:r>
      <w:r w:rsidR="00A33D5F">
        <w:rPr>
          <w:b/>
        </w:rPr>
        <w:t>9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</w:t>
      </w:r>
      <w:proofErr w:type="gramStart"/>
      <w:r w:rsidR="001A4B48" w:rsidRPr="00203244">
        <w:t xml:space="preserve">в </w:t>
      </w:r>
      <w:r w:rsidRPr="00203244">
        <w:t xml:space="preserve"> </w:t>
      </w:r>
      <w:r w:rsidR="001A4B48" w:rsidRPr="00203244">
        <w:t>Положении</w:t>
      </w:r>
      <w:proofErr w:type="gramEnd"/>
      <w:r w:rsidR="001A4B48" w:rsidRPr="00203244">
        <w:t xml:space="preserve">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846086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3pt;height:15.3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3pt;height:15.3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3pt;height:15.3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3pt;height:15.3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3pt;height:15.3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3pt;height:15.3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3pt;height:15.3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2pt;height:13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2pt;height:13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2pt;height:13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2pt;height:13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2pt;height:13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.2pt;height:13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.2pt;height:13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.2pt;height:13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4E4E42" w:rsidP="000E1B86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sz w:val="26"/>
                <w:szCs w:val="26"/>
              </w:rPr>
              <w:t>Поставка металлопродукции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8pt;height:18.4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8pt;height:18.4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8pt;height:18.4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8pt;height:18.4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8pt;height:18.4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171EF7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8pt;height:18.4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171EF7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8pt;height:18.4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171EF7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8pt;height:18.4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8pt;height:18.4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8pt;height:18.4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8pt;height:18.4pt" o:ole="">
                        <v:imagedata r:id="rId45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8pt;height:18.4pt" o:ole="">
                        <v:imagedata r:id="rId43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3pt;height:15.3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3pt;height:15.3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8pt;height:18.4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8pt;height:18.4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8pt;height:18.4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1A3F" w:rsidRDefault="00C01A3F">
            <w:pPr>
              <w:ind w:firstLine="0"/>
              <w:rPr>
                <w:rStyle w:val="af3"/>
                <w:b w:val="0"/>
                <w:bCs/>
                <w:iCs/>
                <w:shd w:val="pct10" w:color="auto" w:fill="auto"/>
              </w:rPr>
            </w:pPr>
            <w:r w:rsidRPr="00C01A3F">
              <w:rPr>
                <w:rStyle w:val="af3"/>
                <w:b w:val="0"/>
                <w:bCs/>
                <w:iCs/>
                <w:shd w:val="pct10" w:color="auto" w:fill="auto"/>
              </w:rPr>
              <w:t xml:space="preserve">По </w:t>
            </w:r>
            <w:r>
              <w:rPr>
                <w:rStyle w:val="af3"/>
                <w:b w:val="0"/>
                <w:bCs/>
                <w:iCs/>
                <w:shd w:val="pct10" w:color="auto" w:fill="auto"/>
              </w:rPr>
              <w:t>техническим</w:t>
            </w:r>
            <w:r w:rsidRPr="00C01A3F">
              <w:rPr>
                <w:rStyle w:val="af3"/>
                <w:b w:val="0"/>
                <w:bCs/>
                <w:iCs/>
                <w:shd w:val="pct10" w:color="auto" w:fill="auto"/>
              </w:rPr>
              <w:t xml:space="preserve"> вопросам:</w:t>
            </w:r>
          </w:p>
          <w:p w:rsidR="007942CA" w:rsidRDefault="00C01A3F" w:rsidP="00C01A3F">
            <w:pPr>
              <w:ind w:firstLine="0"/>
              <w:rPr>
                <w:b/>
                <w:bCs/>
                <w:i/>
                <w:iCs/>
                <w:shd w:val="pct10" w:color="auto" w:fill="auto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 xml:space="preserve"> </w:t>
            </w:r>
            <w:r w:rsidR="00A33D5F">
              <w:rPr>
                <w:rStyle w:val="af3"/>
                <w:bCs/>
                <w:iCs/>
                <w:shd w:val="pct10" w:color="auto" w:fill="auto"/>
              </w:rPr>
              <w:t>Католик Сергей Николаевич</w:t>
            </w:r>
            <w:r>
              <w:rPr>
                <w:rStyle w:val="af3"/>
                <w:bCs/>
                <w:iCs/>
                <w:shd w:val="pct10" w:color="auto" w:fill="auto"/>
              </w:rPr>
              <w:t>, тел:</w:t>
            </w:r>
            <w:r w:rsidRPr="00C01A3F">
              <w:rPr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b/>
                <w:bCs/>
                <w:i/>
                <w:iCs/>
                <w:shd w:val="pct10" w:color="auto" w:fill="auto"/>
              </w:rPr>
              <w:t>8</w:t>
            </w:r>
            <w:r w:rsidRPr="00C01A3F">
              <w:rPr>
                <w:b/>
                <w:bCs/>
                <w:i/>
                <w:iCs/>
                <w:shd w:val="pct10" w:color="auto" w:fill="auto"/>
              </w:rPr>
              <w:t xml:space="preserve"> (914)</w:t>
            </w:r>
            <w:r w:rsidR="00A33D5F">
              <w:rPr>
                <w:b/>
                <w:bCs/>
                <w:i/>
                <w:iCs/>
                <w:shd w:val="pct10" w:color="auto" w:fill="auto"/>
              </w:rPr>
              <w:t>705-36-38</w:t>
            </w:r>
          </w:p>
          <w:p w:rsidR="00C01A3F" w:rsidRDefault="00C01A3F" w:rsidP="00C01A3F">
            <w:pPr>
              <w:ind w:firstLine="0"/>
              <w:rPr>
                <w:i/>
                <w:szCs w:val="24"/>
              </w:rPr>
            </w:pPr>
            <w:r w:rsidRPr="00C01A3F">
              <w:rPr>
                <w:i/>
                <w:szCs w:val="24"/>
              </w:rPr>
              <w:t>По процедурным вопросам:</w:t>
            </w:r>
          </w:p>
          <w:p w:rsidR="00C01A3F" w:rsidRPr="00C01A3F" w:rsidRDefault="00A33D5F" w:rsidP="00A33D5F">
            <w:pPr>
              <w:ind w:firstLine="0"/>
              <w:rPr>
                <w:i/>
                <w:szCs w:val="24"/>
              </w:rPr>
            </w:pPr>
            <w:r>
              <w:rPr>
                <w:rStyle w:val="af3"/>
                <w:iCs/>
                <w:sz w:val="22"/>
                <w:szCs w:val="22"/>
                <w:shd w:val="pct10" w:color="auto" w:fill="auto"/>
              </w:rPr>
              <w:t>Снегирь Анна Аркадьевна</w:t>
            </w:r>
            <w:r w:rsidR="00C01A3F" w:rsidRPr="00C01A3F">
              <w:rPr>
                <w:rStyle w:val="af3"/>
                <w:iCs/>
                <w:sz w:val="22"/>
                <w:szCs w:val="22"/>
                <w:shd w:val="pct10" w:color="auto" w:fill="auto"/>
              </w:rPr>
              <w:t>, тел: 8 (914)790-94-17</w:t>
            </w:r>
            <w:r w:rsidR="00C01A3F" w:rsidRPr="003358F1">
              <w:rPr>
                <w:rStyle w:val="af3"/>
                <w:b w:val="0"/>
                <w:iCs/>
                <w:sz w:val="22"/>
                <w:szCs w:val="22"/>
                <w:shd w:val="pct10" w:color="auto" w:fill="auto"/>
              </w:rPr>
              <w:t>.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98784C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98784C">
              <w:rPr>
                <w:sz w:val="20"/>
                <w:szCs w:val="20"/>
                <w:shd w:val="pct10" w:color="auto" w:fill="auto"/>
              </w:rPr>
              <w:t>790-83-94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8pt;height:18.4pt" o:ole="">
                        <v:imagedata r:id="rId43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8pt;height:18.4pt" o:ole="">
                        <v:imagedata r:id="rId45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C01A3F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____________________________________________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8pt;height:18.4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171EF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171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A33D5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 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7pt;height:16.1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3pt;height:18.4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3pt;height:18.4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3pt;height:18.4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3pt;height:18.4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8pt;height:18.4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171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07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4E4E4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декабря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7pt;height:16.1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pt;height:18.4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3pt;height:18.4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8pt;height:18.4pt" o:ole="">
                              <v:imagedata r:id="rId43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8pt;height:18.4pt" o:ole="">
                              <v:imagedata r:id="rId45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8pt;height:18.4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8pt;height:18.4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4E4E4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171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EF0DE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7pt;height:16.1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3pt;height:18.4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3pt;height:18.4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8pt;height:18.4pt" o:ole="">
                        <v:imagedata r:id="rId43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.2pt;height:16.85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.2pt;height:13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4E4E4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F0DEB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171EF7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9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7544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0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8pt;height:18.4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95pt;height:13.8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8pt;height:18.4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95pt;height:13.8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8pt;height:18.4pt" o:ole="">
                        <v:imagedata r:id="rId45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8pt;height:18.4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8pt;height:18.4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8pt;height:18.4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3pt;height:18.4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3pt;height:18.4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8pt;height:18.4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8pt;height:18.4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3pt;height:18.4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3pt;height:18.4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8pt;height:18.4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8pt;height:18.4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3pt;height:18.4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3pt;height:18.4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8pt;height:18.4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8pt;height:18.4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8pt;height:18.4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8pt;height:18.4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8pt;height:18.4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8pt;height:18.4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8pt;height:18.4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8pt;height:18.4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7pt;height:16.1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3pt;height:18.4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8pt;height:18.4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8pt;height:18.4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7pt;height:16.1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3pt;height:18.4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8pt;height:18.4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8pt;height:18.4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7pt;height:16.1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3pt;height:18.4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8pt;height:18.4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8pt;height:18.4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8pt;height:18.4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8pt;height:18.4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8pt;height:18.4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8pt;height:18.4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8pt;height:18.4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8pt;height:18.4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8pt;height:18.4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8pt;height:18.4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25pt;height:17.6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25pt;height:17.6pt" o:ole="">
                        <v:imagedata r:id="rId141" o:title=""/>
                      </v:shape>
                      <w:control r:id="rId144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71EF7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3pt;height:18.4pt" o:ole="">
                        <v:imagedata r:id="rId71" o:title=""/>
                      </v:shape>
                      <w:control r:id="rId146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171EF7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pt;height:18.4pt" o:ole="">
                        <v:imagedata r:id="rId74" o:title=""/>
                      </v:shape>
                      <w:control r:id="rId148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pt;height:18.4pt" o:ole="">
                        <v:imagedata r:id="rId74" o:title=""/>
                      </v:shape>
                      <w:control r:id="rId149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3pt;height:19.9pt" o:ole="">
                        <v:imagedata r:id="rId150" o:title=""/>
                      </v:shape>
                      <w:control r:id="rId151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pt;height:18.4pt" o:ole="">
                        <v:imagedata r:id="rId71" o:title=""/>
                      </v:shape>
                      <w:control r:id="rId152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3pt;height:18.4pt" o:ole="">
                        <v:imagedata r:id="rId74" o:title=""/>
                      </v:shape>
                      <w:control r:id="rId153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3pt;height:18.4pt" o:ole="">
                        <v:imagedata r:id="rId74" o:title=""/>
                      </v:shape>
                      <w:control r:id="rId154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3pt;height:19.9pt" o:ole="">
                        <v:imagedata r:id="rId150" o:title=""/>
                      </v:shape>
                      <w:control r:id="rId15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3pt;height:18.4pt" o:ole="">
                        <v:imagedata r:id="rId71" o:title=""/>
                      </v:shape>
                      <w:control r:id="rId15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8pt;height:18.4pt" o:ole="">
                        <v:imagedata r:id="rId43" o:title=""/>
                      </v:shape>
                      <w:control r:id="rId15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8pt;height:18.4pt" o:ole="">
                        <v:imagedata r:id="rId45" o:title=""/>
                      </v:shape>
                      <w:control r:id="rId15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</w:rPr>
              <w:t xml:space="preserve">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3pt;height:15.3pt" o:ole="">
                  <v:imagedata r:id="rId159" o:title=""/>
                </v:shape>
                <w:control r:id="rId16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0" w:name="dst10810"/>
            <w:bookmarkEnd w:id="3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3pt;height:15.3pt" o:ole="">
                  <v:imagedata r:id="rId161" o:title=""/>
                </v:shape>
                <w:control r:id="rId16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3"/>
          <w:headerReference w:type="default" r:id="rId164"/>
          <w:headerReference w:type="first" r:id="rId16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546675" w:rsidRDefault="00E73D1B" w:rsidP="000E1B8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46675">
              <w:rPr>
                <w:sz w:val="20"/>
                <w:szCs w:val="20"/>
              </w:rPr>
              <w:t>Поставка металлопродукции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546675" w:rsidRDefault="00E73D1B" w:rsidP="0058152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46675">
              <w:rPr>
                <w:sz w:val="20"/>
                <w:szCs w:val="20"/>
                <w:shd w:val="pct10" w:color="auto" w:fill="auto"/>
              </w:rPr>
              <w:t>Поставка металлопродукции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E73D1B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7 </w:t>
            </w:r>
            <w:r w:rsidR="00171EF7">
              <w:rPr>
                <w:i/>
                <w:sz w:val="20"/>
                <w:szCs w:val="20"/>
                <w:shd w:val="pct10" w:color="auto" w:fill="auto"/>
              </w:rPr>
              <w:t>736509,79</w:t>
            </w:r>
            <w:r w:rsidR="00AD70AF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руб.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602177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с учетом</w:t>
            </w:r>
            <w:r w:rsidR="00FC55AB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294D87">
              <w:rPr>
                <w:i/>
                <w:sz w:val="20"/>
                <w:szCs w:val="20"/>
                <w:shd w:val="pct10" w:color="auto" w:fill="auto"/>
              </w:rPr>
              <w:t>НД</w:t>
            </w:r>
            <w:r>
              <w:rPr>
                <w:i/>
                <w:sz w:val="20"/>
                <w:szCs w:val="20"/>
                <w:shd w:val="pct10" w:color="auto" w:fill="auto"/>
              </w:rPr>
              <w:t>С 20%</w:t>
            </w:r>
            <w:r w:rsidR="00294D87"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602177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Стоимость услуг включает в себя все накладные и прочие расходы Исполнителя, связанные с исполнением Договора.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73D1B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24.10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73D1B" w:rsidP="00AD70AF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E73D1B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Килограмм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73D1B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83560,29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602177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Pr="001718A8" w:rsidRDefault="00602177" w:rsidP="00FC55A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E73D1B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E73D1B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E73D1B" w:rsidRPr="00E73D1B" w:rsidRDefault="00E73D1B" w:rsidP="00E73D1B">
            <w:pPr>
              <w:ind w:firstLine="0"/>
              <w:rPr>
                <w:bCs/>
                <w:iCs/>
                <w:sz w:val="20"/>
                <w:szCs w:val="20"/>
                <w:shd w:val="pct10" w:color="auto" w:fill="auto"/>
              </w:rPr>
            </w:pPr>
            <w:r w:rsidRPr="00E73D1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Католик Сергей Николаевич, тел:</w:t>
            </w:r>
            <w:r w:rsidRPr="00E73D1B">
              <w:rPr>
                <w:b/>
                <w:i/>
                <w:sz w:val="20"/>
                <w:szCs w:val="20"/>
                <w:shd w:val="pct10" w:color="auto" w:fill="auto"/>
              </w:rPr>
              <w:t xml:space="preserve"> </w:t>
            </w:r>
            <w:r w:rsidRPr="00E73D1B">
              <w:rPr>
                <w:bCs/>
                <w:iCs/>
                <w:sz w:val="20"/>
                <w:szCs w:val="20"/>
                <w:shd w:val="pct10" w:color="auto" w:fill="auto"/>
              </w:rPr>
              <w:t>8 (914)705-36-38</w:t>
            </w:r>
          </w:p>
          <w:p w:rsidR="003D71AC" w:rsidRPr="00E73D1B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E73D1B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E73D1B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E73D1B">
              <w:rPr>
                <w:sz w:val="20"/>
                <w:szCs w:val="20"/>
                <w:shd w:val="pct10" w:color="auto" w:fill="auto"/>
              </w:rPr>
              <w:t>тел. +7 (</w:t>
            </w:r>
            <w:r w:rsidR="00294D87" w:rsidRPr="00E73D1B">
              <w:rPr>
                <w:sz w:val="20"/>
                <w:szCs w:val="20"/>
                <w:shd w:val="pct10" w:color="auto" w:fill="auto"/>
              </w:rPr>
              <w:t>914)</w:t>
            </w:r>
            <w:r w:rsidRPr="00E73D1B">
              <w:rPr>
                <w:sz w:val="20"/>
                <w:szCs w:val="20"/>
                <w:shd w:val="pct10" w:color="auto" w:fill="auto"/>
              </w:rPr>
              <w:t xml:space="preserve"> </w:t>
            </w:r>
            <w:r w:rsidR="00602177" w:rsidRPr="00E73D1B">
              <w:rPr>
                <w:sz w:val="20"/>
                <w:szCs w:val="20"/>
                <w:shd w:val="pct10" w:color="auto" w:fill="auto"/>
              </w:rPr>
              <w:t>790-83-94</w:t>
            </w:r>
          </w:p>
          <w:p w:rsidR="003D71AC" w:rsidRPr="00E73D1B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E73D1B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E73D1B" w:rsidRDefault="00E73D1B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Снегирь Анна Аркадьевна</w:t>
            </w:r>
          </w:p>
          <w:p w:rsidR="003D71AC" w:rsidRPr="00E73D1B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E73D1B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E73D1B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E73D1B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E73D1B" w:rsidP="000E1B86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69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E73D1B" w:rsidP="00602177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83560,29 кг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1E4AEB" w:rsidRPr="001E4AEB" w:rsidRDefault="00E73D1B" w:rsidP="001E4AE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7 </w:t>
            </w:r>
            <w:r w:rsidR="00171EF7">
              <w:rPr>
                <w:i/>
                <w:sz w:val="20"/>
                <w:szCs w:val="20"/>
                <w:shd w:val="pct10" w:color="auto" w:fill="auto"/>
              </w:rPr>
              <w:t>736509,79</w:t>
            </w:r>
            <w:bookmarkStart w:id="31" w:name="_GoBack"/>
            <w:bookmarkEnd w:id="31"/>
            <w:r w:rsidR="00294D87">
              <w:rPr>
                <w:i/>
                <w:sz w:val="20"/>
                <w:szCs w:val="20"/>
                <w:shd w:val="pct10" w:color="auto" w:fill="auto"/>
              </w:rPr>
              <w:t xml:space="preserve"> рублей, </w:t>
            </w:r>
            <w:r w:rsidR="00875441">
              <w:rPr>
                <w:i/>
                <w:sz w:val="20"/>
                <w:szCs w:val="20"/>
                <w:shd w:val="pct10" w:color="auto" w:fill="auto"/>
              </w:rPr>
              <w:t>с</w:t>
            </w:r>
            <w:r w:rsidR="00294D87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875441">
              <w:rPr>
                <w:i/>
                <w:sz w:val="20"/>
                <w:szCs w:val="20"/>
                <w:shd w:val="pct10" w:color="auto" w:fill="auto"/>
              </w:rPr>
              <w:t xml:space="preserve">учетом </w:t>
            </w:r>
            <w:r w:rsidR="00294D87">
              <w:rPr>
                <w:i/>
                <w:sz w:val="20"/>
                <w:szCs w:val="20"/>
                <w:shd w:val="pct10" w:color="auto" w:fill="auto"/>
              </w:rPr>
              <w:t>НДС</w:t>
            </w:r>
            <w:r w:rsidR="00875441">
              <w:rPr>
                <w:i/>
                <w:sz w:val="20"/>
                <w:szCs w:val="20"/>
                <w:shd w:val="pct10" w:color="auto" w:fill="auto"/>
              </w:rPr>
              <w:t xml:space="preserve"> 20%</w:t>
            </w:r>
            <w:r w:rsidR="00294D87"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  <w:p w:rsidR="001E4AEB" w:rsidRPr="001E4AEB" w:rsidRDefault="001E4AEB" w:rsidP="001E4AE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602177" w:rsidP="001E4AE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602177">
              <w:rPr>
                <w:i/>
                <w:sz w:val="20"/>
                <w:szCs w:val="20"/>
                <w:shd w:val="pct10" w:color="auto" w:fill="auto"/>
              </w:rPr>
              <w:t>Стоимость услуг включает в себя все накладные и прочие расходы Исполнителя, связанные с исполнением Договора</w:t>
            </w:r>
            <w:r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6"/>
      <w:headerReference w:type="first" r:id="rId16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42" w:rsidRDefault="004E4E42">
      <w:r>
        <w:separator/>
      </w:r>
    </w:p>
    <w:p w:rsidR="004E4E42" w:rsidRDefault="004E4E42"/>
  </w:endnote>
  <w:endnote w:type="continuationSeparator" w:id="0">
    <w:p w:rsidR="004E4E42" w:rsidRDefault="004E4E42">
      <w:r>
        <w:continuationSeparator/>
      </w:r>
    </w:p>
    <w:p w:rsidR="004E4E42" w:rsidRDefault="004E4E42"/>
  </w:endnote>
  <w:endnote w:type="continuationNotice" w:id="1">
    <w:p w:rsidR="004E4E42" w:rsidRDefault="004E4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42" w:rsidRDefault="004E4E42">
      <w:r>
        <w:separator/>
      </w:r>
    </w:p>
  </w:footnote>
  <w:footnote w:type="continuationSeparator" w:id="0">
    <w:p w:rsidR="004E4E42" w:rsidRDefault="004E4E42">
      <w:r>
        <w:continuationSeparator/>
      </w:r>
    </w:p>
  </w:footnote>
  <w:footnote w:type="continuationNotice" w:id="1">
    <w:p w:rsidR="004E4E42" w:rsidRDefault="004E4E42"/>
  </w:footnote>
  <w:footnote w:id="2">
    <w:p w:rsidR="004E4E42" w:rsidRPr="00516D56" w:rsidRDefault="004E4E42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4E4E42" w:rsidRPr="00D71EA3" w:rsidRDefault="004E4E42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4E4E42" w:rsidRPr="00516D56" w:rsidRDefault="004E4E42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4E4E42" w:rsidTr="00F72901">
      <w:trPr>
        <w:trHeight w:val="253"/>
      </w:trPr>
      <w:tc>
        <w:tcPr>
          <w:tcW w:w="5000" w:type="pct"/>
          <w:vAlign w:val="center"/>
        </w:tcPr>
        <w:p w:rsidR="004E4E42" w:rsidRPr="00711D68" w:rsidRDefault="004E4E42" w:rsidP="00F72901">
          <w:pPr>
            <w:pStyle w:val="S7"/>
            <w:spacing w:before="0"/>
          </w:pPr>
        </w:p>
      </w:tc>
    </w:tr>
  </w:tbl>
  <w:p w:rsidR="004E4E42" w:rsidRPr="00564407" w:rsidRDefault="004E4E42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E4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E4E42" w:rsidRPr="001B5DAB" w:rsidRDefault="004E4E42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4E4E42" w:rsidRDefault="004E4E42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2" w:rsidRDefault="004E4E42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E4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E42" w:rsidRPr="00711D68" w:rsidRDefault="004E4E42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4E4E42" w:rsidRPr="00564407" w:rsidRDefault="004E4E42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E42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E4E42" w:rsidRPr="001B5DAB" w:rsidRDefault="004E4E4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4E4E42" w:rsidRDefault="004E4E42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2" w:rsidRDefault="004E4E42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4E4E4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E42" w:rsidRPr="00635DCE" w:rsidRDefault="004E4E4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4E4E42" w:rsidRDefault="004E4E42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2" w:rsidRDefault="004E4E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E4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E42" w:rsidRPr="00711D68" w:rsidRDefault="004E4E42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4E4E42" w:rsidRPr="00564407" w:rsidRDefault="004E4E42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2" w:rsidRDefault="004E4E4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2" w:rsidRDefault="004E4E4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E4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E42" w:rsidRPr="00711D68" w:rsidRDefault="004E4E42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4E4E42" w:rsidRPr="00564407" w:rsidRDefault="004E4E42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2" w:rsidRDefault="004E4E4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2" w:rsidRDefault="004E4E42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E4E4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E42" w:rsidRPr="00711D68" w:rsidRDefault="004E4E42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4E4E42" w:rsidRPr="00564407" w:rsidRDefault="004E4E42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0E0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B86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EF7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AEB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CB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4D87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17C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8E8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42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675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7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ADC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086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441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4D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84C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01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08F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D5F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4B9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5CA6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AF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A3F"/>
    <w:rsid w:val="00C01CAD"/>
    <w:rsid w:val="00C01DAD"/>
    <w:rsid w:val="00C01F67"/>
    <w:rsid w:val="00C020DA"/>
    <w:rsid w:val="00C0234D"/>
    <w:rsid w:val="00C023CF"/>
    <w:rsid w:val="00C027B5"/>
    <w:rsid w:val="00C02928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62A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9BC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2DA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C09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1B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0DE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48F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5AB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  <w15:docId w15:val="{CFEC94D5-AF19-4DE3-A08D-447AFD8F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E73D1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2.xml"/><Relationship Id="rId16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5.xm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6430-410A-45FE-846C-7112BD1A0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EB9CF-5DBE-4189-8FFC-061D619B7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E34225-1786-4EF5-B029-7CF8AE50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73</cp:revision>
  <cp:lastPrinted>2021-10-25T23:41:00Z</cp:lastPrinted>
  <dcterms:created xsi:type="dcterms:W3CDTF">2020-05-31T11:35:00Z</dcterms:created>
  <dcterms:modified xsi:type="dcterms:W3CDTF">2021-11-23T05:24:00Z</dcterms:modified>
</cp:coreProperties>
</file>