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9D" w:rsidRPr="00797A0A" w:rsidRDefault="005A1D9D" w:rsidP="005A1D9D">
      <w:pPr>
        <w:jc w:val="right"/>
        <w:rPr>
          <w:sz w:val="23"/>
          <w:szCs w:val="23"/>
        </w:rPr>
      </w:pPr>
      <w:r w:rsidRPr="00797A0A">
        <w:rPr>
          <w:sz w:val="23"/>
          <w:szCs w:val="23"/>
        </w:rPr>
        <w:t xml:space="preserve">УТВЕРЖДЕНО </w:t>
      </w:r>
    </w:p>
    <w:p w:rsidR="005A1D9D" w:rsidRPr="00797A0A" w:rsidRDefault="005A1D9D" w:rsidP="005A1D9D">
      <w:pPr>
        <w:jc w:val="right"/>
        <w:rPr>
          <w:sz w:val="23"/>
          <w:szCs w:val="23"/>
        </w:rPr>
      </w:pPr>
      <w:r w:rsidRPr="00797A0A">
        <w:rPr>
          <w:sz w:val="23"/>
          <w:szCs w:val="23"/>
        </w:rPr>
        <w:t>Определением Арбитражного суда</w:t>
      </w:r>
    </w:p>
    <w:p w:rsidR="005A1D9D" w:rsidRPr="00797A0A" w:rsidRDefault="00CA6EEB" w:rsidP="005A1D9D">
      <w:pPr>
        <w:jc w:val="right"/>
        <w:rPr>
          <w:sz w:val="23"/>
          <w:szCs w:val="23"/>
        </w:rPr>
      </w:pPr>
      <w:r>
        <w:rPr>
          <w:sz w:val="23"/>
          <w:szCs w:val="23"/>
        </w:rPr>
        <w:t>Пензенской</w:t>
      </w:r>
      <w:r w:rsidR="005A1D9D" w:rsidRPr="00797A0A">
        <w:rPr>
          <w:sz w:val="23"/>
          <w:szCs w:val="23"/>
        </w:rPr>
        <w:t xml:space="preserve"> области от «   »______________</w:t>
      </w:r>
      <w:proofErr w:type="gramStart"/>
      <w:r w:rsidR="005A1D9D" w:rsidRPr="00797A0A">
        <w:rPr>
          <w:sz w:val="23"/>
          <w:szCs w:val="23"/>
        </w:rPr>
        <w:t>г</w:t>
      </w:r>
      <w:proofErr w:type="gramEnd"/>
      <w:r w:rsidR="005A1D9D" w:rsidRPr="00797A0A">
        <w:rPr>
          <w:sz w:val="23"/>
          <w:szCs w:val="23"/>
        </w:rPr>
        <w:t>.</w:t>
      </w:r>
    </w:p>
    <w:p w:rsidR="005A1D9D" w:rsidRPr="00797A0A" w:rsidRDefault="005A1D9D" w:rsidP="005A1D9D">
      <w:pPr>
        <w:jc w:val="right"/>
        <w:rPr>
          <w:sz w:val="23"/>
          <w:szCs w:val="23"/>
        </w:rPr>
      </w:pPr>
    </w:p>
    <w:p w:rsidR="005A1D9D" w:rsidRPr="00A82365" w:rsidRDefault="00064479" w:rsidP="005A1D9D">
      <w:pPr>
        <w:rPr>
          <w:b/>
          <w:sz w:val="23"/>
          <w:szCs w:val="23"/>
        </w:rPr>
      </w:pPr>
      <w:r>
        <w:rPr>
          <w:b/>
          <w:sz w:val="23"/>
          <w:szCs w:val="23"/>
        </w:rPr>
        <w:t>20</w:t>
      </w:r>
      <w:r w:rsidR="0078753E">
        <w:rPr>
          <w:b/>
          <w:sz w:val="23"/>
          <w:szCs w:val="23"/>
        </w:rPr>
        <w:t>.10.2020</w:t>
      </w:r>
      <w:r w:rsidR="00A82365" w:rsidRPr="00A82365">
        <w:rPr>
          <w:b/>
          <w:sz w:val="23"/>
          <w:szCs w:val="23"/>
        </w:rPr>
        <w:t xml:space="preserve"> г.</w:t>
      </w:r>
    </w:p>
    <w:p w:rsidR="005A1D9D" w:rsidRPr="00797A0A" w:rsidRDefault="005A1D9D" w:rsidP="005A1D9D">
      <w:pPr>
        <w:jc w:val="right"/>
        <w:rPr>
          <w:sz w:val="23"/>
          <w:szCs w:val="23"/>
        </w:rPr>
      </w:pPr>
    </w:p>
    <w:p w:rsidR="005A1D9D" w:rsidRPr="00797A0A" w:rsidRDefault="00411B27" w:rsidP="005A1D9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Уточненное п</w:t>
      </w:r>
      <w:r w:rsidR="00B91D88">
        <w:rPr>
          <w:b/>
          <w:sz w:val="23"/>
          <w:szCs w:val="23"/>
        </w:rPr>
        <w:t>оложение</w:t>
      </w:r>
    </w:p>
    <w:p w:rsidR="005A1D9D" w:rsidRPr="00797A0A" w:rsidRDefault="005A1D9D" w:rsidP="005A1D9D">
      <w:pPr>
        <w:jc w:val="center"/>
        <w:rPr>
          <w:b/>
          <w:sz w:val="23"/>
          <w:szCs w:val="23"/>
        </w:rPr>
      </w:pPr>
      <w:r w:rsidRPr="00797A0A">
        <w:rPr>
          <w:b/>
          <w:sz w:val="23"/>
          <w:szCs w:val="23"/>
        </w:rPr>
        <w:t xml:space="preserve">о порядке, сроках и условиях продажи имущества должника-гражданина </w:t>
      </w:r>
    </w:p>
    <w:p w:rsidR="005A1D9D" w:rsidRPr="00797A0A" w:rsidRDefault="00CA6EEB" w:rsidP="005A1D9D">
      <w:pPr>
        <w:ind w:left="360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Королькова</w:t>
      </w:r>
      <w:proofErr w:type="spellEnd"/>
      <w:r>
        <w:rPr>
          <w:b/>
          <w:sz w:val="23"/>
          <w:szCs w:val="23"/>
        </w:rPr>
        <w:t xml:space="preserve"> Алексея Алексеевича</w:t>
      </w:r>
    </w:p>
    <w:p w:rsidR="005A1D9D" w:rsidRPr="00797A0A" w:rsidRDefault="005A1D9D" w:rsidP="005A1D9D">
      <w:pPr>
        <w:ind w:left="360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>Сведения о должнике-гражданине,</w:t>
      </w:r>
    </w:p>
    <w:p w:rsidR="005A1D9D" w:rsidRPr="00797A0A" w:rsidRDefault="005A1D9D" w:rsidP="005A1D9D">
      <w:pPr>
        <w:ind w:left="360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 xml:space="preserve">процедуре банкротства и финансовом управляющем </w:t>
      </w:r>
    </w:p>
    <w:p w:rsidR="003D5027" w:rsidRPr="00797A0A" w:rsidRDefault="003D5027">
      <w:pPr>
        <w:ind w:left="360"/>
        <w:jc w:val="center"/>
        <w:rPr>
          <w:i/>
          <w:sz w:val="23"/>
          <w:szCs w:val="23"/>
        </w:rPr>
      </w:pPr>
    </w:p>
    <w:p w:rsidR="00300F57" w:rsidRDefault="00B91D88" w:rsidP="004E32CD">
      <w:pPr>
        <w:pStyle w:val="a5"/>
        <w:ind w:left="0" w:firstLine="709"/>
        <w:rPr>
          <w:sz w:val="23"/>
          <w:szCs w:val="23"/>
        </w:rPr>
      </w:pPr>
      <w:proofErr w:type="gramStart"/>
      <w:r w:rsidRPr="00B91D88">
        <w:rPr>
          <w:sz w:val="23"/>
          <w:szCs w:val="23"/>
        </w:rPr>
        <w:t xml:space="preserve">Арбитражным судом </w:t>
      </w:r>
      <w:r w:rsidR="00CA6EEB">
        <w:rPr>
          <w:sz w:val="23"/>
          <w:szCs w:val="23"/>
        </w:rPr>
        <w:t>Пензенской</w:t>
      </w:r>
      <w:r w:rsidRPr="00B91D88">
        <w:rPr>
          <w:sz w:val="23"/>
          <w:szCs w:val="23"/>
        </w:rPr>
        <w:t xml:space="preserve"> области вынесено решение по делу № А</w:t>
      </w:r>
      <w:r w:rsidR="00CA6EEB">
        <w:rPr>
          <w:sz w:val="23"/>
          <w:szCs w:val="23"/>
        </w:rPr>
        <w:t>49</w:t>
      </w:r>
      <w:r w:rsidRPr="00B91D88">
        <w:rPr>
          <w:sz w:val="23"/>
          <w:szCs w:val="23"/>
        </w:rPr>
        <w:t>-</w:t>
      </w:r>
      <w:r w:rsidR="00CA6EEB">
        <w:rPr>
          <w:sz w:val="23"/>
          <w:szCs w:val="23"/>
        </w:rPr>
        <w:t>2623/2020 от 19.05</w:t>
      </w:r>
      <w:r w:rsidRPr="00B91D88">
        <w:rPr>
          <w:sz w:val="23"/>
          <w:szCs w:val="23"/>
        </w:rPr>
        <w:t xml:space="preserve">.2020 г. о введении в отношении </w:t>
      </w:r>
      <w:proofErr w:type="spellStart"/>
      <w:r w:rsidR="00CA6EEB">
        <w:rPr>
          <w:sz w:val="23"/>
          <w:szCs w:val="23"/>
        </w:rPr>
        <w:t>Королькова</w:t>
      </w:r>
      <w:proofErr w:type="spellEnd"/>
      <w:r w:rsidR="00CA6EEB">
        <w:rPr>
          <w:sz w:val="23"/>
          <w:szCs w:val="23"/>
        </w:rPr>
        <w:t xml:space="preserve"> Алексея Алексеевича</w:t>
      </w:r>
      <w:r w:rsidRPr="00B91D88">
        <w:rPr>
          <w:sz w:val="23"/>
          <w:szCs w:val="23"/>
        </w:rPr>
        <w:t xml:space="preserve"> (</w:t>
      </w:r>
      <w:r w:rsidR="00CA6EEB">
        <w:rPr>
          <w:sz w:val="23"/>
          <w:szCs w:val="23"/>
        </w:rPr>
        <w:t>25.08</w:t>
      </w:r>
      <w:r w:rsidRPr="00B91D88">
        <w:rPr>
          <w:sz w:val="23"/>
          <w:szCs w:val="23"/>
        </w:rPr>
        <w:t>.19</w:t>
      </w:r>
      <w:r w:rsidR="00CA6EEB">
        <w:rPr>
          <w:sz w:val="23"/>
          <w:szCs w:val="23"/>
        </w:rPr>
        <w:t>8</w:t>
      </w:r>
      <w:r w:rsidRPr="00B91D88">
        <w:rPr>
          <w:sz w:val="23"/>
          <w:szCs w:val="23"/>
        </w:rPr>
        <w:t xml:space="preserve">5 г.р., м.р.: </w:t>
      </w:r>
      <w:r w:rsidR="00CA6EEB">
        <w:rPr>
          <w:sz w:val="23"/>
          <w:szCs w:val="23"/>
        </w:rPr>
        <w:t>р.п.</w:t>
      </w:r>
      <w:proofErr w:type="gramEnd"/>
      <w:r w:rsidR="00CA6EEB">
        <w:rPr>
          <w:sz w:val="23"/>
          <w:szCs w:val="23"/>
        </w:rPr>
        <w:t xml:space="preserve"> Тамала </w:t>
      </w:r>
      <w:proofErr w:type="spellStart"/>
      <w:r w:rsidR="00CA6EEB">
        <w:rPr>
          <w:sz w:val="23"/>
          <w:szCs w:val="23"/>
        </w:rPr>
        <w:t>Тамалинского</w:t>
      </w:r>
      <w:proofErr w:type="spellEnd"/>
      <w:r w:rsidR="00CA6EEB">
        <w:rPr>
          <w:sz w:val="23"/>
          <w:szCs w:val="23"/>
        </w:rPr>
        <w:t xml:space="preserve"> р-на Пензенской обл.</w:t>
      </w:r>
      <w:r w:rsidRPr="00B91D88">
        <w:rPr>
          <w:sz w:val="23"/>
          <w:szCs w:val="23"/>
        </w:rPr>
        <w:t xml:space="preserve">, ИНН </w:t>
      </w:r>
      <w:r w:rsidR="00CA6EEB">
        <w:rPr>
          <w:sz w:val="23"/>
          <w:szCs w:val="23"/>
        </w:rPr>
        <w:t>582901858547</w:t>
      </w:r>
      <w:r w:rsidRPr="00B91D88">
        <w:rPr>
          <w:sz w:val="23"/>
          <w:szCs w:val="23"/>
        </w:rPr>
        <w:t xml:space="preserve">, СНИЛС </w:t>
      </w:r>
      <w:r w:rsidR="00CA6EEB">
        <w:rPr>
          <w:sz w:val="23"/>
          <w:szCs w:val="23"/>
        </w:rPr>
        <w:t>147</w:t>
      </w:r>
      <w:r w:rsidRPr="00B91D88">
        <w:rPr>
          <w:sz w:val="23"/>
          <w:szCs w:val="23"/>
        </w:rPr>
        <w:t>-</w:t>
      </w:r>
      <w:r w:rsidR="00CA6EEB">
        <w:rPr>
          <w:sz w:val="23"/>
          <w:szCs w:val="23"/>
        </w:rPr>
        <w:t>687</w:t>
      </w:r>
      <w:r w:rsidRPr="00B91D88">
        <w:rPr>
          <w:sz w:val="23"/>
          <w:szCs w:val="23"/>
        </w:rPr>
        <w:t>-</w:t>
      </w:r>
      <w:r w:rsidR="00CA6EEB">
        <w:rPr>
          <w:sz w:val="23"/>
          <w:szCs w:val="23"/>
        </w:rPr>
        <w:t>011</w:t>
      </w:r>
      <w:r w:rsidRPr="00B91D88">
        <w:rPr>
          <w:sz w:val="23"/>
          <w:szCs w:val="23"/>
        </w:rPr>
        <w:t xml:space="preserve"> </w:t>
      </w:r>
      <w:r w:rsidR="00CA6EEB">
        <w:rPr>
          <w:sz w:val="23"/>
          <w:szCs w:val="23"/>
        </w:rPr>
        <w:t>96</w:t>
      </w:r>
      <w:r w:rsidRPr="00B91D88">
        <w:rPr>
          <w:sz w:val="23"/>
          <w:szCs w:val="23"/>
        </w:rPr>
        <w:t xml:space="preserve">, место регистрации: </w:t>
      </w:r>
      <w:proofErr w:type="gramStart"/>
      <w:r w:rsidR="00CA6EEB">
        <w:rPr>
          <w:sz w:val="23"/>
          <w:szCs w:val="23"/>
        </w:rPr>
        <w:t>Пензенская обл., Пензенский р-он, с. Ленино, ул. Полевая, д. 6А</w:t>
      </w:r>
      <w:r w:rsidRPr="00B91D88">
        <w:rPr>
          <w:sz w:val="23"/>
          <w:szCs w:val="23"/>
        </w:rPr>
        <w:t>) процедуры реализации имущества гражданина.</w:t>
      </w:r>
      <w:proofErr w:type="gramEnd"/>
      <w:r w:rsidRPr="00B91D88">
        <w:rPr>
          <w:sz w:val="23"/>
          <w:szCs w:val="23"/>
        </w:rPr>
        <w:t xml:space="preserve"> Финансовым управляющим </w:t>
      </w:r>
      <w:proofErr w:type="spellStart"/>
      <w:r w:rsidR="00CA6EEB">
        <w:rPr>
          <w:sz w:val="23"/>
          <w:szCs w:val="23"/>
        </w:rPr>
        <w:t>Королькова</w:t>
      </w:r>
      <w:proofErr w:type="spellEnd"/>
      <w:r w:rsidR="00CA6EEB">
        <w:rPr>
          <w:sz w:val="23"/>
          <w:szCs w:val="23"/>
        </w:rPr>
        <w:t xml:space="preserve"> Алексея Алексеевича</w:t>
      </w:r>
      <w:r w:rsidRPr="00B91D88">
        <w:rPr>
          <w:sz w:val="23"/>
          <w:szCs w:val="23"/>
        </w:rPr>
        <w:t xml:space="preserve"> утвержден Бородин Сергей Владимирович (442060, г. Пенза, ул. Советская, д. 2/13, а/я 3533; ИНН 583716232002, СНИЛС 162-403-040 14), член </w:t>
      </w:r>
      <w:r w:rsidR="00064479">
        <w:rPr>
          <w:sz w:val="23"/>
          <w:szCs w:val="23"/>
        </w:rPr>
        <w:t>Союза</w:t>
      </w:r>
      <w:r w:rsidRPr="00B91D88">
        <w:rPr>
          <w:sz w:val="23"/>
          <w:szCs w:val="23"/>
        </w:rPr>
        <w:t xml:space="preserve"> АУ «</w:t>
      </w:r>
      <w:r w:rsidR="00064479">
        <w:rPr>
          <w:sz w:val="23"/>
          <w:szCs w:val="23"/>
        </w:rPr>
        <w:t>Созидание</w:t>
      </w:r>
      <w:r w:rsidRPr="00B91D88">
        <w:rPr>
          <w:sz w:val="23"/>
          <w:szCs w:val="23"/>
        </w:rPr>
        <w:t>» (</w:t>
      </w:r>
      <w:r w:rsidR="00064479" w:rsidRPr="00064479">
        <w:rPr>
          <w:sz w:val="23"/>
          <w:szCs w:val="23"/>
        </w:rPr>
        <w:t xml:space="preserve">ИНН 7703363900, ОГРН 1027703026130, 119019, г. Москва, </w:t>
      </w:r>
      <w:proofErr w:type="spellStart"/>
      <w:r w:rsidR="00064479" w:rsidRPr="00064479">
        <w:rPr>
          <w:sz w:val="23"/>
          <w:szCs w:val="23"/>
        </w:rPr>
        <w:t>Нащокинский</w:t>
      </w:r>
      <w:proofErr w:type="spellEnd"/>
      <w:r w:rsidR="00064479" w:rsidRPr="00064479">
        <w:rPr>
          <w:sz w:val="23"/>
          <w:szCs w:val="23"/>
        </w:rPr>
        <w:t xml:space="preserve"> переулок, д. 12, стр. 1</w:t>
      </w:r>
      <w:r w:rsidRPr="00B91D88">
        <w:rPr>
          <w:sz w:val="23"/>
          <w:szCs w:val="23"/>
        </w:rPr>
        <w:t>).</w:t>
      </w:r>
    </w:p>
    <w:p w:rsidR="009D4224" w:rsidRPr="00797A0A" w:rsidRDefault="009D4224" w:rsidP="004E32CD">
      <w:pPr>
        <w:pStyle w:val="a5"/>
        <w:ind w:left="0" w:firstLine="709"/>
        <w:rPr>
          <w:sz w:val="23"/>
          <w:szCs w:val="23"/>
        </w:rPr>
      </w:pPr>
      <w:r w:rsidRPr="00797A0A">
        <w:rPr>
          <w:sz w:val="23"/>
          <w:szCs w:val="23"/>
        </w:rPr>
        <w:t>Продажа имущества осуществляется в соответствии со статьями 110, 111, 138, 139, 213.26 Федерального закона от 26.10.2002 N 127-ФЗ «О несостоятельности (банкротстве)» (далее – Закон о банкротстве), Гражданским Кодексом Российской Федерации, а также в соотв</w:t>
      </w:r>
      <w:r w:rsidR="001F25EF" w:rsidRPr="00797A0A">
        <w:rPr>
          <w:sz w:val="23"/>
          <w:szCs w:val="23"/>
        </w:rPr>
        <w:t>етствии с указанным Положением.</w:t>
      </w:r>
    </w:p>
    <w:p w:rsidR="00DD0AEB" w:rsidRPr="00797A0A" w:rsidRDefault="00B43472" w:rsidP="003B3368">
      <w:pPr>
        <w:pStyle w:val="a5"/>
        <w:ind w:left="0" w:firstLine="709"/>
        <w:jc w:val="center"/>
        <w:rPr>
          <w:b/>
          <w:sz w:val="23"/>
          <w:szCs w:val="23"/>
        </w:rPr>
      </w:pPr>
      <w:r w:rsidRPr="00797A0A">
        <w:rPr>
          <w:b/>
          <w:sz w:val="23"/>
          <w:szCs w:val="23"/>
        </w:rPr>
        <w:t>РАЗДЕЛ 1. Общие положения</w:t>
      </w:r>
    </w:p>
    <w:p w:rsidR="00551410" w:rsidRPr="00797A0A" w:rsidRDefault="00DD0AEB" w:rsidP="00ED2BB2">
      <w:pPr>
        <w:pStyle w:val="ac"/>
        <w:numPr>
          <w:ilvl w:val="1"/>
          <w:numId w:val="22"/>
        </w:numPr>
        <w:spacing w:before="0" w:after="0"/>
        <w:ind w:left="0" w:firstLine="709"/>
        <w:jc w:val="both"/>
        <w:textAlignment w:val="baseline"/>
        <w:rPr>
          <w:bCs/>
          <w:color w:val="000000"/>
          <w:sz w:val="23"/>
          <w:szCs w:val="23"/>
        </w:rPr>
      </w:pPr>
      <w:r w:rsidRPr="00797A0A">
        <w:rPr>
          <w:sz w:val="23"/>
          <w:szCs w:val="23"/>
        </w:rPr>
        <w:t xml:space="preserve">Настоящее Положение определяет порядок, сроки и условия продажи имущества должника, </w:t>
      </w:r>
      <w:r w:rsidRPr="00797A0A">
        <w:rPr>
          <w:bCs/>
          <w:color w:val="000000"/>
          <w:sz w:val="23"/>
          <w:szCs w:val="23"/>
        </w:rPr>
        <w:t>выявленного в ходе проведения описи и оценки имущества.</w:t>
      </w:r>
    </w:p>
    <w:p w:rsidR="00DD0AEB" w:rsidRPr="00797A0A" w:rsidRDefault="00DD0AEB" w:rsidP="00DD0AEB">
      <w:pPr>
        <w:pStyle w:val="ac"/>
        <w:numPr>
          <w:ilvl w:val="1"/>
          <w:numId w:val="22"/>
        </w:numPr>
        <w:spacing w:before="0" w:after="0"/>
        <w:ind w:left="0" w:firstLine="709"/>
        <w:jc w:val="both"/>
        <w:textAlignment w:val="baseline"/>
        <w:rPr>
          <w:bCs/>
          <w:color w:val="000000"/>
          <w:sz w:val="23"/>
          <w:szCs w:val="23"/>
        </w:rPr>
      </w:pPr>
      <w:proofErr w:type="gramStart"/>
      <w:r w:rsidRPr="00797A0A">
        <w:rPr>
          <w:sz w:val="23"/>
          <w:szCs w:val="23"/>
        </w:rPr>
        <w:t xml:space="preserve">В случае возникновения в ходе реализации имущества гражданина обстоятельств, в связи с которыми требуется внесение изменений в порядок, сроки и условия продажи имущества должника, финансовый управляющий обязан предоставить </w:t>
      </w:r>
      <w:r w:rsidR="005D34C2" w:rsidRPr="00797A0A">
        <w:rPr>
          <w:sz w:val="23"/>
          <w:szCs w:val="23"/>
        </w:rPr>
        <w:t>в А</w:t>
      </w:r>
      <w:r w:rsidRPr="00797A0A">
        <w:rPr>
          <w:sz w:val="23"/>
          <w:szCs w:val="23"/>
        </w:rPr>
        <w:t xml:space="preserve">рбитражный суд </w:t>
      </w:r>
      <w:r w:rsidR="00DA5635" w:rsidRPr="00797A0A">
        <w:rPr>
          <w:sz w:val="23"/>
          <w:szCs w:val="23"/>
        </w:rPr>
        <w:t xml:space="preserve">Пензенской области </w:t>
      </w:r>
      <w:r w:rsidRPr="00797A0A">
        <w:rPr>
          <w:sz w:val="23"/>
          <w:szCs w:val="23"/>
        </w:rPr>
        <w:t xml:space="preserve">соответствующие предложения об изменениях порядка, сроков и условий </w:t>
      </w:r>
      <w:r w:rsidR="004654B0" w:rsidRPr="004654B0">
        <w:rPr>
          <w:sz w:val="23"/>
          <w:szCs w:val="23"/>
        </w:rPr>
        <w:pict>
          <v:line id="_x0000_s1026" style="position:absolute;left:0;text-align:left;z-index:251657728;mso-position-horizontal-relative:margin;mso-position-vertical-relative:text" from="528.5pt,4.8pt" to="528.5pt,39.85pt" o:allowincell="f" strokeweight=".5pt">
            <w10:wrap anchorx="margin"/>
          </v:line>
        </w:pict>
      </w:r>
      <w:r w:rsidRPr="00797A0A">
        <w:rPr>
          <w:sz w:val="23"/>
          <w:szCs w:val="23"/>
        </w:rPr>
        <w:t>продажи имущества должника для утверждения в течение месяца с момента возникно</w:t>
      </w:r>
      <w:r w:rsidRPr="00797A0A">
        <w:rPr>
          <w:sz w:val="23"/>
          <w:szCs w:val="23"/>
        </w:rPr>
        <w:softHyphen/>
        <w:t>вения указанных обстоятельств.</w:t>
      </w:r>
      <w:proofErr w:type="gramEnd"/>
    </w:p>
    <w:p w:rsidR="00DD0AEB" w:rsidRPr="00797A0A" w:rsidRDefault="00DD0AEB" w:rsidP="00DD0AEB">
      <w:pPr>
        <w:pStyle w:val="ac"/>
        <w:spacing w:before="0" w:after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>Такими обстоятельствами признаются:</w:t>
      </w:r>
    </w:p>
    <w:p w:rsidR="00DD0AEB" w:rsidRPr="00797A0A" w:rsidRDefault="00DD0AEB" w:rsidP="00DD0AEB">
      <w:pPr>
        <w:pStyle w:val="ac"/>
        <w:spacing w:before="0" w:after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>-имущество не продано в порядке, установленном настоящими Положением;</w:t>
      </w:r>
    </w:p>
    <w:p w:rsidR="00DD0AEB" w:rsidRPr="00797A0A" w:rsidRDefault="00DD0AEB" w:rsidP="00DD0AEB">
      <w:pPr>
        <w:pStyle w:val="ac"/>
        <w:spacing w:before="0" w:after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 xml:space="preserve">-если </w:t>
      </w:r>
      <w:proofErr w:type="gramStart"/>
      <w:r w:rsidRPr="00797A0A">
        <w:rPr>
          <w:sz w:val="23"/>
          <w:szCs w:val="23"/>
        </w:rPr>
        <w:t>с даты проведения</w:t>
      </w:r>
      <w:proofErr w:type="gramEnd"/>
      <w:r w:rsidRPr="00797A0A">
        <w:rPr>
          <w:sz w:val="23"/>
          <w:szCs w:val="23"/>
        </w:rPr>
        <w:t xml:space="preserve"> независимой рыночной оценки имущества прошло</w:t>
      </w:r>
      <w:r w:rsidRPr="00797A0A">
        <w:rPr>
          <w:sz w:val="23"/>
          <w:szCs w:val="23"/>
        </w:rPr>
        <w:br/>
        <w:t>более 6 месяцев;</w:t>
      </w:r>
    </w:p>
    <w:p w:rsidR="00DD0AEB" w:rsidRPr="00797A0A" w:rsidRDefault="00DD0AEB" w:rsidP="00DD0AEB">
      <w:pPr>
        <w:pStyle w:val="ac"/>
        <w:spacing w:before="0" w:after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>-истечение срока продажи имущества должника;</w:t>
      </w:r>
    </w:p>
    <w:p w:rsidR="00551410" w:rsidRPr="00797A0A" w:rsidRDefault="00DD0AEB" w:rsidP="00ED2BB2">
      <w:pPr>
        <w:pStyle w:val="ac"/>
        <w:spacing w:before="0" w:after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>-другие условия, которые могут вызвать необходимость изменения порядка,</w:t>
      </w:r>
      <w:r w:rsidRPr="00797A0A">
        <w:rPr>
          <w:sz w:val="23"/>
          <w:szCs w:val="23"/>
        </w:rPr>
        <w:br/>
        <w:t>сроков и условий продажи имущества должника.</w:t>
      </w:r>
    </w:p>
    <w:p w:rsidR="00CE0B37" w:rsidRPr="00797A0A" w:rsidRDefault="00DD0AEB" w:rsidP="003B3368">
      <w:pPr>
        <w:pStyle w:val="ac"/>
        <w:spacing w:before="0" w:after="0"/>
        <w:ind w:firstLine="709"/>
        <w:jc w:val="both"/>
        <w:textAlignment w:val="baseline"/>
        <w:rPr>
          <w:rStyle w:val="FontStyle11"/>
          <w:rFonts w:ascii="Times New Roman" w:hAnsi="Times New Roman" w:cs="Times New Roman"/>
          <w:sz w:val="23"/>
          <w:szCs w:val="23"/>
        </w:rPr>
      </w:pPr>
      <w:r w:rsidRPr="00797A0A">
        <w:rPr>
          <w:sz w:val="23"/>
          <w:szCs w:val="23"/>
        </w:rPr>
        <w:t xml:space="preserve">1.3 Организатором торгов выступает финансовый управляющий гражданина </w:t>
      </w:r>
      <w:proofErr w:type="spellStart"/>
      <w:r w:rsidR="00CA6EEB">
        <w:rPr>
          <w:b/>
          <w:sz w:val="23"/>
          <w:szCs w:val="23"/>
        </w:rPr>
        <w:t>Королькова</w:t>
      </w:r>
      <w:proofErr w:type="spellEnd"/>
      <w:r w:rsidR="00CA6EEB">
        <w:rPr>
          <w:b/>
          <w:sz w:val="23"/>
          <w:szCs w:val="23"/>
        </w:rPr>
        <w:t xml:space="preserve"> Алексея Алексеевича</w:t>
      </w:r>
      <w:r w:rsidR="000C68F4" w:rsidRPr="00797A0A">
        <w:rPr>
          <w:b/>
          <w:sz w:val="23"/>
          <w:szCs w:val="23"/>
        </w:rPr>
        <w:t xml:space="preserve"> </w:t>
      </w:r>
      <w:r w:rsidRPr="00797A0A">
        <w:rPr>
          <w:sz w:val="23"/>
          <w:szCs w:val="23"/>
        </w:rPr>
        <w:t xml:space="preserve">– </w:t>
      </w:r>
      <w:r w:rsidR="00FE25C6" w:rsidRPr="00797A0A">
        <w:rPr>
          <w:sz w:val="23"/>
          <w:szCs w:val="23"/>
        </w:rPr>
        <w:t>Бородин Сергей Владимирович</w:t>
      </w:r>
      <w:r w:rsidRPr="00797A0A">
        <w:rPr>
          <w:sz w:val="23"/>
          <w:szCs w:val="23"/>
        </w:rPr>
        <w:t>.</w:t>
      </w:r>
    </w:p>
    <w:p w:rsidR="008845AA" w:rsidRPr="00797A0A" w:rsidRDefault="00551410" w:rsidP="003B3368">
      <w:pPr>
        <w:ind w:firstLine="709"/>
        <w:jc w:val="center"/>
        <w:rPr>
          <w:b/>
          <w:sz w:val="23"/>
          <w:szCs w:val="23"/>
        </w:rPr>
      </w:pPr>
      <w:r w:rsidRPr="00797A0A">
        <w:rPr>
          <w:b/>
          <w:sz w:val="23"/>
          <w:szCs w:val="23"/>
        </w:rPr>
        <w:t xml:space="preserve">РАЗДЕЛ </w:t>
      </w:r>
      <w:r w:rsidR="001A588F" w:rsidRPr="00797A0A">
        <w:rPr>
          <w:b/>
          <w:sz w:val="23"/>
          <w:szCs w:val="23"/>
        </w:rPr>
        <w:t>2</w:t>
      </w:r>
      <w:r w:rsidR="00CE0B37" w:rsidRPr="00797A0A">
        <w:rPr>
          <w:b/>
          <w:sz w:val="23"/>
          <w:szCs w:val="23"/>
        </w:rPr>
        <w:t>. Продажа имущества</w:t>
      </w:r>
      <w:r w:rsidR="008845AA" w:rsidRPr="00797A0A">
        <w:rPr>
          <w:b/>
          <w:sz w:val="23"/>
          <w:szCs w:val="23"/>
        </w:rPr>
        <w:t xml:space="preserve"> должника-гражданина</w:t>
      </w:r>
      <w:r w:rsidR="00CE0B37" w:rsidRPr="00797A0A">
        <w:rPr>
          <w:b/>
          <w:sz w:val="23"/>
          <w:szCs w:val="23"/>
        </w:rPr>
        <w:t xml:space="preserve"> на торгах в форме аукциона</w:t>
      </w:r>
    </w:p>
    <w:p w:rsidR="00551410" w:rsidRPr="00797A0A" w:rsidRDefault="001A588F" w:rsidP="00ED2BB2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442083" w:rsidRPr="00797A0A">
        <w:rPr>
          <w:sz w:val="23"/>
          <w:szCs w:val="23"/>
        </w:rPr>
        <w:t xml:space="preserve">.1. </w:t>
      </w:r>
      <w:r w:rsidR="008845AA" w:rsidRPr="00797A0A">
        <w:rPr>
          <w:sz w:val="23"/>
          <w:szCs w:val="23"/>
        </w:rPr>
        <w:t xml:space="preserve">Продажа </w:t>
      </w:r>
      <w:r w:rsidR="009D4224" w:rsidRPr="00797A0A">
        <w:rPr>
          <w:sz w:val="23"/>
          <w:szCs w:val="23"/>
        </w:rPr>
        <w:t>недвижимого имущества</w:t>
      </w:r>
      <w:r w:rsidR="008845AA" w:rsidRPr="00797A0A">
        <w:rPr>
          <w:sz w:val="23"/>
          <w:szCs w:val="23"/>
        </w:rPr>
        <w:t xml:space="preserve"> должника-гражданина</w:t>
      </w:r>
      <w:r w:rsidR="00266A67" w:rsidRPr="00797A0A">
        <w:rPr>
          <w:sz w:val="23"/>
          <w:szCs w:val="23"/>
        </w:rPr>
        <w:t xml:space="preserve">, </w:t>
      </w:r>
      <w:r w:rsidR="008845AA" w:rsidRPr="00797A0A">
        <w:rPr>
          <w:sz w:val="23"/>
          <w:szCs w:val="23"/>
        </w:rPr>
        <w:t>не находящегося в залоге</w:t>
      </w:r>
      <w:r w:rsidR="00266A67" w:rsidRPr="00797A0A">
        <w:rPr>
          <w:sz w:val="23"/>
          <w:szCs w:val="23"/>
        </w:rPr>
        <w:t>,</w:t>
      </w:r>
      <w:r w:rsidR="008845AA" w:rsidRPr="00797A0A">
        <w:rPr>
          <w:sz w:val="23"/>
          <w:szCs w:val="23"/>
        </w:rPr>
        <w:t xml:space="preserve"> </w:t>
      </w:r>
      <w:r w:rsidR="00442083" w:rsidRPr="00797A0A">
        <w:rPr>
          <w:sz w:val="23"/>
          <w:szCs w:val="23"/>
        </w:rPr>
        <w:t>вне зависимости от стоимости, осуществляется</w:t>
      </w:r>
      <w:r w:rsidR="008845AA" w:rsidRPr="00797A0A">
        <w:rPr>
          <w:sz w:val="23"/>
          <w:szCs w:val="23"/>
        </w:rPr>
        <w:t xml:space="preserve"> путем проведения открытых торгов в форме аукциона. </w:t>
      </w:r>
    </w:p>
    <w:p w:rsidR="00551410" w:rsidRPr="00797A0A" w:rsidRDefault="001A588F" w:rsidP="00ED2BB2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</w:rPr>
      </w:pPr>
      <w:r w:rsidRPr="00797A0A">
        <w:rPr>
          <w:sz w:val="23"/>
          <w:szCs w:val="23"/>
        </w:rPr>
        <w:t>2</w:t>
      </w:r>
      <w:r w:rsidR="00551410" w:rsidRPr="00797A0A">
        <w:rPr>
          <w:sz w:val="23"/>
          <w:szCs w:val="23"/>
        </w:rPr>
        <w:t xml:space="preserve">.2 </w:t>
      </w:r>
      <w:r w:rsidR="00CE46BD" w:rsidRPr="00797A0A">
        <w:rPr>
          <w:bCs/>
          <w:color w:val="000000"/>
          <w:sz w:val="23"/>
          <w:szCs w:val="23"/>
          <w:shd w:val="clear" w:color="auto" w:fill="FFFFFF"/>
        </w:rPr>
        <w:t>Начальная це</w:t>
      </w:r>
      <w:r w:rsidR="0050006A" w:rsidRPr="00797A0A">
        <w:rPr>
          <w:bCs/>
          <w:color w:val="000000"/>
          <w:sz w:val="23"/>
          <w:szCs w:val="23"/>
          <w:shd w:val="clear" w:color="auto" w:fill="FFFFFF"/>
        </w:rPr>
        <w:t xml:space="preserve">на продажи имущества определена, </w:t>
      </w:r>
      <w:r w:rsidR="00CE46BD" w:rsidRPr="00797A0A">
        <w:rPr>
          <w:bCs/>
          <w:color w:val="000000"/>
          <w:sz w:val="23"/>
          <w:szCs w:val="23"/>
          <w:shd w:val="clear" w:color="auto" w:fill="FFFFFF"/>
        </w:rPr>
        <w:t xml:space="preserve">о чем составлен акт описи и оценки имущества </w:t>
      </w:r>
      <w:r w:rsidR="00551410" w:rsidRPr="00797A0A">
        <w:rPr>
          <w:bCs/>
          <w:color w:val="000000"/>
          <w:sz w:val="23"/>
          <w:szCs w:val="23"/>
          <w:shd w:val="clear" w:color="auto" w:fill="FFFFFF"/>
        </w:rPr>
        <w:t xml:space="preserve">должника-гражданина от </w:t>
      </w:r>
      <w:r w:rsidR="008E6EEC">
        <w:rPr>
          <w:sz w:val="23"/>
          <w:szCs w:val="23"/>
        </w:rPr>
        <w:t>20</w:t>
      </w:r>
      <w:bookmarkStart w:id="0" w:name="_GoBack"/>
      <w:bookmarkEnd w:id="0"/>
      <w:r w:rsidR="0078753E">
        <w:rPr>
          <w:sz w:val="23"/>
          <w:szCs w:val="23"/>
        </w:rPr>
        <w:t>.10.2020</w:t>
      </w:r>
      <w:r w:rsidR="000C68F4" w:rsidRPr="00797A0A">
        <w:rPr>
          <w:sz w:val="23"/>
          <w:szCs w:val="23"/>
        </w:rPr>
        <w:t xml:space="preserve"> </w:t>
      </w:r>
      <w:r w:rsidR="00F54EBD" w:rsidRPr="00797A0A">
        <w:rPr>
          <w:sz w:val="23"/>
          <w:szCs w:val="23"/>
        </w:rPr>
        <w:t>г.</w:t>
      </w:r>
    </w:p>
    <w:p w:rsidR="00EC15B1" w:rsidRPr="00797A0A" w:rsidRDefault="001A588F" w:rsidP="00690412">
      <w:pPr>
        <w:ind w:left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551410" w:rsidRPr="00797A0A">
        <w:rPr>
          <w:sz w:val="23"/>
          <w:szCs w:val="23"/>
        </w:rPr>
        <w:t xml:space="preserve">.3 </w:t>
      </w:r>
      <w:r w:rsidR="00551410" w:rsidRPr="00797A0A">
        <w:rPr>
          <w:bCs/>
          <w:color w:val="000000"/>
          <w:sz w:val="23"/>
          <w:szCs w:val="23"/>
        </w:rPr>
        <w:t xml:space="preserve">Состав имущества, реализуемого путем </w:t>
      </w:r>
      <w:r w:rsidR="00551410" w:rsidRPr="00797A0A">
        <w:rPr>
          <w:sz w:val="23"/>
          <w:szCs w:val="23"/>
        </w:rPr>
        <w:t>проведения торгов в форме аукциона:</w:t>
      </w:r>
    </w:p>
    <w:p w:rsidR="00551410" w:rsidRPr="00797A0A" w:rsidRDefault="00551410" w:rsidP="00551410">
      <w:pPr>
        <w:ind w:left="709"/>
        <w:jc w:val="both"/>
        <w:rPr>
          <w:sz w:val="23"/>
          <w:szCs w:val="23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993"/>
        <w:gridCol w:w="1417"/>
        <w:gridCol w:w="1418"/>
      </w:tblGrid>
      <w:tr w:rsidR="00551410" w:rsidRPr="00797A0A" w:rsidTr="004439E6">
        <w:trPr>
          <w:trHeight w:val="1406"/>
        </w:trPr>
        <w:tc>
          <w:tcPr>
            <w:tcW w:w="675" w:type="dxa"/>
          </w:tcPr>
          <w:p w:rsidR="00551410" w:rsidRPr="00797A0A" w:rsidRDefault="00551410" w:rsidP="001A04B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Cs/>
                <w:color w:val="000000"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797A0A">
              <w:rPr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797A0A">
              <w:rPr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670" w:type="dxa"/>
          </w:tcPr>
          <w:p w:rsidR="00551410" w:rsidRPr="00797A0A" w:rsidRDefault="00551410" w:rsidP="001A04B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993" w:type="dxa"/>
          </w:tcPr>
          <w:p w:rsidR="00551410" w:rsidRPr="00797A0A" w:rsidRDefault="00551410" w:rsidP="001A04B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Cs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1417" w:type="dxa"/>
          </w:tcPr>
          <w:p w:rsidR="00551410" w:rsidRPr="00797A0A" w:rsidRDefault="00551410" w:rsidP="001A04B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Cs/>
                <w:color w:val="000000"/>
                <w:sz w:val="23"/>
                <w:szCs w:val="23"/>
              </w:rPr>
              <w:t>Рыночная стоимость за единицу, руб.</w:t>
            </w:r>
          </w:p>
        </w:tc>
        <w:tc>
          <w:tcPr>
            <w:tcW w:w="1418" w:type="dxa"/>
          </w:tcPr>
          <w:p w:rsidR="00551410" w:rsidRPr="00797A0A" w:rsidRDefault="00551410" w:rsidP="001A04B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Cs/>
                <w:color w:val="000000"/>
                <w:sz w:val="23"/>
                <w:szCs w:val="23"/>
              </w:rPr>
              <w:t>Итого, рыночная стоимость, руб.</w:t>
            </w:r>
          </w:p>
        </w:tc>
      </w:tr>
      <w:tr w:rsidR="006D4880" w:rsidRPr="00797A0A" w:rsidTr="00CA6EEB">
        <w:trPr>
          <w:trHeight w:val="98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4880" w:rsidRPr="00797A0A" w:rsidRDefault="00CA6EEB" w:rsidP="00CA6EEB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  <w:r w:rsidR="006D4880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D4880" w:rsidRPr="006D4880" w:rsidRDefault="00CA6EEB" w:rsidP="00CA6EE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t>Квартира</w:t>
            </w:r>
            <w:r w:rsidR="006D4880" w:rsidRPr="006D4880">
              <w:t>, общ</w:t>
            </w:r>
            <w:r w:rsidR="00CD518A">
              <w:t>ей</w:t>
            </w:r>
            <w:r w:rsidR="006D4880" w:rsidRPr="006D4880">
              <w:t xml:space="preserve"> площадь</w:t>
            </w:r>
            <w:r w:rsidR="00CD518A">
              <w:t>ю</w:t>
            </w:r>
            <w:r w:rsidR="006D4880" w:rsidRPr="006D4880">
              <w:t xml:space="preserve"> </w:t>
            </w:r>
            <w:r>
              <w:t>34</w:t>
            </w:r>
            <w:r w:rsidR="006D4880" w:rsidRPr="006D4880">
              <w:t>.</w:t>
            </w:r>
            <w:r>
              <w:t xml:space="preserve">4 кв.м., Кадастровый номер </w:t>
            </w:r>
            <w:r w:rsidR="0067594E" w:rsidRPr="0067594E">
              <w:t xml:space="preserve"> 58:24:0110401:388</w:t>
            </w:r>
            <w:r w:rsidR="006D4880" w:rsidRPr="006D4880">
              <w:t xml:space="preserve">. Адрес объекта: </w:t>
            </w:r>
            <w:proofErr w:type="gramStart"/>
            <w:r w:rsidR="0067594E" w:rsidRPr="0067594E">
              <w:t>Пензенская область, Пензенский район, с. Ленино, ул. Набережная, д. 27, кв. 5</w:t>
            </w:r>
            <w:r w:rsidR="006D4880" w:rsidRPr="006D4880">
              <w:t>.</w:t>
            </w:r>
            <w:proofErr w:type="gramEnd"/>
            <w:r w:rsidR="006D4880" w:rsidRPr="006D4880">
              <w:t xml:space="preserve"> Вид собственност</w:t>
            </w:r>
            <w:r w:rsidR="0067594E">
              <w:t>и: общая долевая (доля в праве ¼)</w:t>
            </w:r>
            <w:r w:rsidR="006D4880" w:rsidRPr="006D4880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4880" w:rsidRDefault="00CA6EEB" w:rsidP="0089274E">
            <w:pPr>
              <w:pStyle w:val="ac"/>
              <w:spacing w:before="0" w:after="200"/>
              <w:jc w:val="center"/>
              <w:textAlignment w:val="baselin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¼ </w:t>
            </w:r>
            <w:r w:rsidR="006D4880">
              <w:rPr>
                <w:bCs/>
                <w:color w:val="000000"/>
                <w:sz w:val="23"/>
                <w:szCs w:val="23"/>
              </w:rPr>
              <w:t>доли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4880" w:rsidRDefault="00064479" w:rsidP="0067594E">
            <w:pPr>
              <w:pStyle w:val="ac"/>
              <w:spacing w:after="200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330</w:t>
            </w:r>
            <w:r w:rsidR="006D4880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7594E">
              <w:rPr>
                <w:color w:val="000000"/>
                <w:sz w:val="23"/>
                <w:szCs w:val="23"/>
                <w:lang w:eastAsia="ru-RU"/>
              </w:rPr>
              <w:t>00</w:t>
            </w:r>
            <w:r w:rsidR="006D4880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4880" w:rsidRPr="00CD518A" w:rsidRDefault="00064479" w:rsidP="0067594E">
            <w:pPr>
              <w:pStyle w:val="ac"/>
              <w:tabs>
                <w:tab w:val="left" w:pos="240"/>
                <w:tab w:val="center" w:pos="530"/>
              </w:tabs>
              <w:spacing w:after="200"/>
              <w:jc w:val="center"/>
              <w:textAlignment w:val="baseline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330</w:t>
            </w:r>
            <w:r w:rsidR="006D4880" w:rsidRPr="00CD518A">
              <w:rPr>
                <w:b/>
                <w:sz w:val="23"/>
                <w:szCs w:val="23"/>
                <w:lang w:eastAsia="ru-RU"/>
              </w:rPr>
              <w:t xml:space="preserve"> </w:t>
            </w:r>
            <w:r w:rsidR="0067594E">
              <w:rPr>
                <w:b/>
                <w:sz w:val="23"/>
                <w:szCs w:val="23"/>
                <w:lang w:eastAsia="ru-RU"/>
              </w:rPr>
              <w:t>000</w:t>
            </w:r>
          </w:p>
        </w:tc>
      </w:tr>
      <w:tr w:rsidR="00551410" w:rsidRPr="00797A0A" w:rsidTr="004439E6">
        <w:tc>
          <w:tcPr>
            <w:tcW w:w="675" w:type="dxa"/>
          </w:tcPr>
          <w:p w:rsidR="00551410" w:rsidRPr="00797A0A" w:rsidRDefault="00551410" w:rsidP="001A04BE">
            <w:pPr>
              <w:pStyle w:val="ac"/>
              <w:spacing w:before="0" w:after="200"/>
              <w:jc w:val="both"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080" w:type="dxa"/>
            <w:gridSpan w:val="3"/>
          </w:tcPr>
          <w:p w:rsidR="00551410" w:rsidRPr="00797A0A" w:rsidRDefault="00551410" w:rsidP="001A04BE">
            <w:pPr>
              <w:pStyle w:val="ac"/>
              <w:spacing w:before="0" w:after="200"/>
              <w:jc w:val="right"/>
              <w:textAlignment w:val="baseline"/>
              <w:rPr>
                <w:bCs/>
                <w:color w:val="000000"/>
                <w:sz w:val="23"/>
                <w:szCs w:val="23"/>
              </w:rPr>
            </w:pPr>
            <w:r w:rsidRPr="00797A0A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</w:tcPr>
          <w:p w:rsidR="00551410" w:rsidRPr="00CD518A" w:rsidRDefault="00064479" w:rsidP="0067594E">
            <w:pPr>
              <w:pStyle w:val="ac"/>
              <w:spacing w:before="0" w:after="200"/>
              <w:jc w:val="center"/>
              <w:textAlignment w:val="baseline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330</w:t>
            </w:r>
            <w:r w:rsidR="00542A09" w:rsidRPr="00CD518A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67594E">
              <w:rPr>
                <w:b/>
                <w:bCs/>
                <w:color w:val="000000"/>
                <w:sz w:val="23"/>
                <w:szCs w:val="23"/>
              </w:rPr>
              <w:t>00</w:t>
            </w:r>
            <w:r w:rsidR="006D4880" w:rsidRPr="00CD518A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690412" w:rsidRPr="00797A0A" w:rsidRDefault="001A588F" w:rsidP="00647B11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.4 Имущество</w:t>
      </w:r>
      <w:r w:rsidR="00594ADC" w:rsidRPr="00797A0A">
        <w:rPr>
          <w:sz w:val="23"/>
          <w:szCs w:val="23"/>
        </w:rPr>
        <w:t xml:space="preserve"> Должника продается </w:t>
      </w:r>
      <w:r w:rsidR="0067594E">
        <w:rPr>
          <w:sz w:val="23"/>
          <w:szCs w:val="23"/>
        </w:rPr>
        <w:t>одним</w:t>
      </w:r>
      <w:r w:rsidR="006D4880">
        <w:rPr>
          <w:sz w:val="23"/>
          <w:szCs w:val="23"/>
        </w:rPr>
        <w:t xml:space="preserve"> лотами</w:t>
      </w:r>
      <w:r w:rsidR="00594ADC" w:rsidRPr="00797A0A">
        <w:rPr>
          <w:sz w:val="23"/>
          <w:szCs w:val="23"/>
        </w:rPr>
        <w:t>:</w:t>
      </w:r>
    </w:p>
    <w:p w:rsidR="006D4880" w:rsidRPr="00797A0A" w:rsidRDefault="00B759C8" w:rsidP="0067594E">
      <w:pPr>
        <w:ind w:firstLine="709"/>
        <w:jc w:val="both"/>
        <w:rPr>
          <w:b/>
          <w:sz w:val="23"/>
          <w:szCs w:val="23"/>
        </w:rPr>
      </w:pPr>
      <w:proofErr w:type="gramStart"/>
      <w:r w:rsidRPr="00797A0A">
        <w:rPr>
          <w:sz w:val="23"/>
          <w:szCs w:val="23"/>
        </w:rPr>
        <w:t>Начальная цена продажи 1 лота</w:t>
      </w:r>
      <w:r w:rsidRPr="00797A0A">
        <w:rPr>
          <w:b/>
          <w:sz w:val="23"/>
          <w:szCs w:val="23"/>
        </w:rPr>
        <w:t xml:space="preserve"> </w:t>
      </w:r>
      <w:r w:rsidR="0050006A" w:rsidRPr="00797A0A">
        <w:rPr>
          <w:rFonts w:eastAsia="MS Mincho"/>
          <w:bCs/>
          <w:color w:val="000000"/>
          <w:sz w:val="23"/>
          <w:szCs w:val="23"/>
          <w:lang w:eastAsia="ja-JP"/>
        </w:rPr>
        <w:t>(</w:t>
      </w:r>
      <w:r w:rsidR="0067594E" w:rsidRPr="0067594E">
        <w:rPr>
          <w:bCs/>
          <w:sz w:val="23"/>
          <w:szCs w:val="23"/>
        </w:rPr>
        <w:t>Квартира, общей площадью 34.4 кв.м., Кадастровый номер  58:24:0110401:388.</w:t>
      </w:r>
      <w:proofErr w:type="gramEnd"/>
      <w:r w:rsidR="0067594E" w:rsidRPr="0067594E">
        <w:rPr>
          <w:bCs/>
          <w:sz w:val="23"/>
          <w:szCs w:val="23"/>
        </w:rPr>
        <w:t xml:space="preserve"> Адрес объекта: </w:t>
      </w:r>
      <w:proofErr w:type="gramStart"/>
      <w:r w:rsidR="0067594E" w:rsidRPr="0067594E">
        <w:rPr>
          <w:bCs/>
          <w:sz w:val="23"/>
          <w:szCs w:val="23"/>
        </w:rPr>
        <w:t>Пензенская область, Пензенский район, с. Ленино, ул. Набережная, д. 27, кв. 5.</w:t>
      </w:r>
      <w:proofErr w:type="gramEnd"/>
      <w:r w:rsidR="0067594E" w:rsidRPr="0067594E">
        <w:rPr>
          <w:bCs/>
          <w:sz w:val="23"/>
          <w:szCs w:val="23"/>
        </w:rPr>
        <w:t xml:space="preserve"> </w:t>
      </w:r>
      <w:proofErr w:type="gramStart"/>
      <w:r w:rsidR="0067594E" w:rsidRPr="0067594E">
        <w:rPr>
          <w:bCs/>
          <w:sz w:val="23"/>
          <w:szCs w:val="23"/>
        </w:rPr>
        <w:t>Вид собственности:</w:t>
      </w:r>
      <w:r w:rsidR="0067594E">
        <w:rPr>
          <w:bCs/>
          <w:sz w:val="23"/>
          <w:szCs w:val="23"/>
        </w:rPr>
        <w:t xml:space="preserve"> общая долевая (доля в праве ¼</w:t>
      </w:r>
      <w:r w:rsidR="00B81E98" w:rsidRPr="00797A0A">
        <w:rPr>
          <w:bCs/>
          <w:sz w:val="23"/>
          <w:szCs w:val="23"/>
        </w:rPr>
        <w:t>)</w:t>
      </w:r>
      <w:r w:rsidR="0067594E">
        <w:rPr>
          <w:bCs/>
          <w:sz w:val="23"/>
          <w:szCs w:val="23"/>
        </w:rPr>
        <w:t>)</w:t>
      </w:r>
      <w:r w:rsidR="00B81E98" w:rsidRPr="00797A0A">
        <w:rPr>
          <w:bCs/>
          <w:sz w:val="23"/>
          <w:szCs w:val="23"/>
        </w:rPr>
        <w:t xml:space="preserve"> </w:t>
      </w:r>
      <w:r w:rsidR="00C41EBF">
        <w:rPr>
          <w:sz w:val="23"/>
          <w:szCs w:val="23"/>
        </w:rPr>
        <w:t xml:space="preserve">составляет </w:t>
      </w:r>
      <w:r w:rsidR="00064479">
        <w:rPr>
          <w:sz w:val="23"/>
          <w:szCs w:val="23"/>
        </w:rPr>
        <w:t>330</w:t>
      </w:r>
      <w:r w:rsidR="0067594E">
        <w:rPr>
          <w:sz w:val="23"/>
          <w:szCs w:val="23"/>
        </w:rPr>
        <w:t xml:space="preserve"> 0</w:t>
      </w:r>
      <w:r w:rsidR="00CD561F">
        <w:rPr>
          <w:sz w:val="23"/>
          <w:szCs w:val="23"/>
        </w:rPr>
        <w:t>00</w:t>
      </w:r>
      <w:r w:rsidR="00C41EBF">
        <w:rPr>
          <w:sz w:val="23"/>
          <w:szCs w:val="23"/>
        </w:rPr>
        <w:t xml:space="preserve"> </w:t>
      </w:r>
      <w:r w:rsidR="0059160B" w:rsidRPr="00797A0A">
        <w:rPr>
          <w:sz w:val="23"/>
          <w:szCs w:val="23"/>
        </w:rPr>
        <w:t>рублей</w:t>
      </w:r>
      <w:r w:rsidR="0059160B" w:rsidRPr="00797A0A">
        <w:rPr>
          <w:b/>
          <w:sz w:val="23"/>
          <w:szCs w:val="23"/>
        </w:rPr>
        <w:t>.</w:t>
      </w:r>
      <w:proofErr w:type="gramEnd"/>
    </w:p>
    <w:p w:rsidR="000A74BC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.5 </w:t>
      </w:r>
      <w:r w:rsidR="00CE0B37" w:rsidRPr="00797A0A">
        <w:rPr>
          <w:sz w:val="23"/>
          <w:szCs w:val="23"/>
        </w:rPr>
        <w:t>Сообщение</w:t>
      </w:r>
      <w:r w:rsidR="000A74BC" w:rsidRPr="00797A0A">
        <w:rPr>
          <w:sz w:val="23"/>
          <w:szCs w:val="23"/>
        </w:rPr>
        <w:t xml:space="preserve">  </w:t>
      </w:r>
      <w:r w:rsidR="00CE0B37" w:rsidRPr="00797A0A">
        <w:rPr>
          <w:sz w:val="23"/>
          <w:szCs w:val="23"/>
        </w:rPr>
        <w:t xml:space="preserve"> о   торг</w:t>
      </w:r>
      <w:r w:rsidR="000A74BC" w:rsidRPr="00797A0A">
        <w:rPr>
          <w:sz w:val="23"/>
          <w:szCs w:val="23"/>
        </w:rPr>
        <w:t xml:space="preserve">ах   подлежит   опубликованию </w:t>
      </w:r>
      <w:r w:rsidR="00CE0B37" w:rsidRPr="00797A0A">
        <w:rPr>
          <w:sz w:val="23"/>
          <w:szCs w:val="23"/>
        </w:rPr>
        <w:t xml:space="preserve"> на </w:t>
      </w:r>
      <w:r w:rsidR="000A74BC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ЕФРСБ в соответствии с </w:t>
      </w:r>
      <w:r w:rsidR="000A74BC" w:rsidRPr="00797A0A">
        <w:rPr>
          <w:sz w:val="23"/>
          <w:szCs w:val="23"/>
        </w:rPr>
        <w:t>ч</w:t>
      </w:r>
      <w:r w:rsidR="00CE0B37" w:rsidRPr="00797A0A">
        <w:rPr>
          <w:sz w:val="23"/>
          <w:szCs w:val="23"/>
        </w:rPr>
        <w:t>.</w:t>
      </w:r>
      <w:r w:rsidR="000A74BC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2 ст.</w:t>
      </w:r>
      <w:r w:rsidR="000A74BC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213.7 Закона о банкротстве.</w:t>
      </w:r>
    </w:p>
    <w:p w:rsidR="00DF1765" w:rsidRPr="00797A0A" w:rsidRDefault="001A588F" w:rsidP="003B3368">
      <w:pPr>
        <w:ind w:firstLine="709"/>
        <w:jc w:val="both"/>
        <w:rPr>
          <w:color w:val="FF0000"/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.6</w:t>
      </w:r>
      <w:r w:rsidR="000A74BC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Торги проводятся в электронной форме на Электронн</w:t>
      </w:r>
      <w:r w:rsidR="00F05738" w:rsidRPr="00797A0A">
        <w:rPr>
          <w:sz w:val="23"/>
          <w:szCs w:val="23"/>
        </w:rPr>
        <w:t>ой Торговой площадке, далее ЭТП:</w:t>
      </w:r>
      <w:r w:rsidR="00CE0B37" w:rsidRPr="00797A0A">
        <w:rPr>
          <w:sz w:val="23"/>
          <w:szCs w:val="23"/>
        </w:rPr>
        <w:t xml:space="preserve"> </w:t>
      </w:r>
      <w:r w:rsidR="00A95785" w:rsidRPr="00797A0A">
        <w:rPr>
          <w:sz w:val="23"/>
          <w:szCs w:val="23"/>
        </w:rPr>
        <w:t>Межотраслевая Торговая система Фабрикант (ООО «</w:t>
      </w:r>
      <w:proofErr w:type="spellStart"/>
      <w:r w:rsidR="00A95785" w:rsidRPr="00797A0A">
        <w:rPr>
          <w:sz w:val="23"/>
          <w:szCs w:val="23"/>
        </w:rPr>
        <w:t>Фабрикант</w:t>
      </w:r>
      <w:proofErr w:type="gramStart"/>
      <w:r w:rsidR="00A95785" w:rsidRPr="00797A0A">
        <w:rPr>
          <w:sz w:val="23"/>
          <w:szCs w:val="23"/>
        </w:rPr>
        <w:t>.р</w:t>
      </w:r>
      <w:proofErr w:type="gramEnd"/>
      <w:r w:rsidR="00A95785" w:rsidRPr="00797A0A">
        <w:rPr>
          <w:sz w:val="23"/>
          <w:szCs w:val="23"/>
        </w:rPr>
        <w:t>у</w:t>
      </w:r>
      <w:proofErr w:type="spellEnd"/>
      <w:r w:rsidR="00A95785" w:rsidRPr="00797A0A">
        <w:rPr>
          <w:sz w:val="23"/>
          <w:szCs w:val="23"/>
        </w:rPr>
        <w:t xml:space="preserve">»), размещенных на сайте </w:t>
      </w:r>
      <w:hyperlink r:id="rId8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 в сети Интернет </w:t>
      </w:r>
      <w:r w:rsidR="00CE0B37" w:rsidRPr="00797A0A">
        <w:rPr>
          <w:sz w:val="23"/>
          <w:szCs w:val="23"/>
        </w:rPr>
        <w:t>Оплата Электронной Торговой площадки осуществля</w:t>
      </w:r>
      <w:r w:rsidR="00CE46BD" w:rsidRPr="00797A0A">
        <w:rPr>
          <w:sz w:val="23"/>
          <w:szCs w:val="23"/>
        </w:rPr>
        <w:t xml:space="preserve">ется за счет имущества Должника. </w:t>
      </w:r>
    </w:p>
    <w:p w:rsidR="00DF1765" w:rsidRPr="00797A0A" w:rsidRDefault="001A588F" w:rsidP="00776556">
      <w:pPr>
        <w:ind w:firstLine="709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>2</w:t>
      </w:r>
      <w:r w:rsidR="00B759C8" w:rsidRPr="00797A0A">
        <w:rPr>
          <w:i/>
          <w:sz w:val="23"/>
          <w:szCs w:val="23"/>
        </w:rPr>
        <w:t xml:space="preserve">.1 </w:t>
      </w:r>
      <w:r w:rsidR="00DF1765" w:rsidRPr="00797A0A">
        <w:rPr>
          <w:i/>
          <w:sz w:val="23"/>
          <w:szCs w:val="23"/>
        </w:rPr>
        <w:t>Подготовка к проведению торгов.</w:t>
      </w:r>
    </w:p>
    <w:p w:rsidR="00DF1765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.1.1 </w:t>
      </w:r>
      <w:r w:rsidR="00DF1765" w:rsidRPr="00797A0A">
        <w:rPr>
          <w:sz w:val="23"/>
          <w:szCs w:val="23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банкротстве.</w:t>
      </w:r>
    </w:p>
    <w:p w:rsidR="00DF1765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.1.2</w:t>
      </w:r>
      <w:proofErr w:type="gramStart"/>
      <w:r w:rsidR="00DF1765" w:rsidRPr="00797A0A">
        <w:rPr>
          <w:sz w:val="23"/>
          <w:szCs w:val="23"/>
        </w:rPr>
        <w:t xml:space="preserve"> В</w:t>
      </w:r>
      <w:proofErr w:type="gramEnd"/>
      <w:r w:rsidR="00DF1765" w:rsidRPr="00797A0A">
        <w:rPr>
          <w:sz w:val="23"/>
          <w:szCs w:val="23"/>
        </w:rPr>
        <w:t xml:space="preserve"> рамках подготовки к проведению торгов организатор торгов выполняет следующие обязанности:</w:t>
      </w:r>
    </w:p>
    <w:p w:rsidR="00DF1765" w:rsidRPr="00797A0A" w:rsidRDefault="00DF1765" w:rsidP="00776556">
      <w:pPr>
        <w:pStyle w:val="a7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t>- самостоятельно проводит подготовку к торгам;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заключает договор с оператором электронной площадки;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подает заявку на размещение торгов на электронной площадке;</w:t>
      </w:r>
    </w:p>
    <w:p w:rsidR="00DF1765" w:rsidRPr="00797A0A" w:rsidRDefault="00DF1765" w:rsidP="00776556">
      <w:pPr>
        <w:pStyle w:val="a7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t>- опубликовывает и размещает информационное сообщение о проведении торгов и сообщение о результатах проведения торгов;</w:t>
      </w:r>
    </w:p>
    <w:p w:rsidR="00DF1765" w:rsidRPr="00797A0A" w:rsidRDefault="00DF1765" w:rsidP="00776556">
      <w:pPr>
        <w:pStyle w:val="a7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t>- принимает заявки на участие в торгах и ведет их учет по мере поступления;</w:t>
      </w:r>
    </w:p>
    <w:p w:rsidR="00DF1765" w:rsidRPr="00797A0A" w:rsidRDefault="00DF1765" w:rsidP="00776556">
      <w:pPr>
        <w:pStyle w:val="a7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t xml:space="preserve">- проверяет правильность оформления документов, представленных заявителем для участия в торгах; 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определяет срок и условия внесения задатка лицами, заявившими о своем участии в торгах (далее – заявители);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подписывает протокол о результатах проведения торгов;</w:t>
      </w:r>
    </w:p>
    <w:p w:rsidR="00DF1765" w:rsidRPr="00797A0A" w:rsidRDefault="00DF1765" w:rsidP="00776556">
      <w:pPr>
        <w:pStyle w:val="a7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t>- осуществляет иные действия по проведению аукциона.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заключает с победителем торгов договор купли-продажи имущества;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проводит расчеты с победителем торгов, организатором торгов, оператором электронной площадки, с заявителями, не допущенными к торгам, и участниками, не признанными победителем торгов;</w:t>
      </w:r>
    </w:p>
    <w:p w:rsidR="00DF1765" w:rsidRPr="00797A0A" w:rsidRDefault="00DF1765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обеспечивает передачу имущества победителю торгов и совершает необходимые действия, связанные с переходом права собственности.</w:t>
      </w:r>
    </w:p>
    <w:p w:rsidR="00DF1765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.1.3</w:t>
      </w:r>
      <w:proofErr w:type="gramStart"/>
      <w:r w:rsidR="001870EB" w:rsidRPr="00797A0A">
        <w:rPr>
          <w:sz w:val="23"/>
          <w:szCs w:val="23"/>
        </w:rPr>
        <w:t xml:space="preserve"> </w:t>
      </w:r>
      <w:r w:rsidR="00DF1765" w:rsidRPr="00797A0A">
        <w:rPr>
          <w:sz w:val="23"/>
          <w:szCs w:val="23"/>
        </w:rPr>
        <w:t xml:space="preserve"> </w:t>
      </w:r>
      <w:r w:rsidR="001F25EF" w:rsidRPr="00797A0A">
        <w:rPr>
          <w:sz w:val="23"/>
          <w:szCs w:val="23"/>
        </w:rPr>
        <w:t>О</w:t>
      </w:r>
      <w:proofErr w:type="gramEnd"/>
      <w:r w:rsidR="001F25EF" w:rsidRPr="00797A0A">
        <w:rPr>
          <w:sz w:val="23"/>
          <w:szCs w:val="23"/>
        </w:rPr>
        <w:t xml:space="preserve">рганизовать продажу имущества </w:t>
      </w:r>
      <w:proofErr w:type="spellStart"/>
      <w:r w:rsidR="0067594E">
        <w:rPr>
          <w:sz w:val="23"/>
          <w:szCs w:val="23"/>
        </w:rPr>
        <w:t>Королькова</w:t>
      </w:r>
      <w:proofErr w:type="spellEnd"/>
      <w:r w:rsidR="0067594E">
        <w:rPr>
          <w:sz w:val="23"/>
          <w:szCs w:val="23"/>
        </w:rPr>
        <w:t xml:space="preserve"> Алексея Алексеевича</w:t>
      </w:r>
      <w:r w:rsidR="00594ADC" w:rsidRPr="00797A0A">
        <w:rPr>
          <w:sz w:val="23"/>
          <w:szCs w:val="23"/>
        </w:rPr>
        <w:t xml:space="preserve"> </w:t>
      </w:r>
      <w:r w:rsidR="001F25EF" w:rsidRPr="00797A0A">
        <w:rPr>
          <w:sz w:val="23"/>
          <w:szCs w:val="23"/>
        </w:rPr>
        <w:t>(подать объявление о проведении торгов на электронной площадке Межотраслевая Торговая систем</w:t>
      </w:r>
      <w:r w:rsidR="003B3368" w:rsidRPr="00797A0A">
        <w:rPr>
          <w:sz w:val="23"/>
          <w:szCs w:val="23"/>
        </w:rPr>
        <w:t xml:space="preserve">а Фабрикант (ООО </w:t>
      </w:r>
      <w:r w:rsidR="001F25EF" w:rsidRPr="00797A0A">
        <w:rPr>
          <w:sz w:val="23"/>
          <w:szCs w:val="23"/>
        </w:rPr>
        <w:t>«</w:t>
      </w:r>
      <w:proofErr w:type="spellStart"/>
      <w:r w:rsidR="001F25EF" w:rsidRPr="00797A0A">
        <w:rPr>
          <w:sz w:val="23"/>
          <w:szCs w:val="23"/>
        </w:rPr>
        <w:t>Фабрикант</w:t>
      </w:r>
      <w:proofErr w:type="gramStart"/>
      <w:r w:rsidR="001F25EF" w:rsidRPr="00797A0A">
        <w:rPr>
          <w:sz w:val="23"/>
          <w:szCs w:val="23"/>
        </w:rPr>
        <w:t>.р</w:t>
      </w:r>
      <w:proofErr w:type="gramEnd"/>
      <w:r w:rsidR="001F25EF" w:rsidRPr="00797A0A">
        <w:rPr>
          <w:sz w:val="23"/>
          <w:szCs w:val="23"/>
        </w:rPr>
        <w:t>у</w:t>
      </w:r>
      <w:proofErr w:type="spellEnd"/>
      <w:r w:rsidR="003B3368" w:rsidRPr="00797A0A">
        <w:rPr>
          <w:sz w:val="23"/>
          <w:szCs w:val="23"/>
        </w:rPr>
        <w:t xml:space="preserve"> </w:t>
      </w:r>
      <w:r w:rsidR="001F25EF" w:rsidRPr="00797A0A">
        <w:rPr>
          <w:sz w:val="23"/>
          <w:szCs w:val="23"/>
        </w:rPr>
        <w:t xml:space="preserve">») </w:t>
      </w:r>
      <w:hyperlink r:id="rId9" w:history="1"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1F25EF" w:rsidRPr="00797A0A">
        <w:rPr>
          <w:sz w:val="23"/>
          <w:szCs w:val="23"/>
        </w:rPr>
        <w:t xml:space="preserve"> и на сайте ЕФРСБ (</w:t>
      </w:r>
      <w:hyperlink r:id="rId10" w:history="1"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</w:rPr>
          <w:t>://</w:t>
        </w:r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  <w:lang w:val="en-US"/>
          </w:rPr>
          <w:t>fedresurs</w:t>
        </w:r>
        <w:proofErr w:type="spellEnd"/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1F25EF" w:rsidRPr="00797A0A">
          <w:rPr>
            <w:rStyle w:val="ad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1F25EF" w:rsidRPr="00797A0A">
        <w:rPr>
          <w:sz w:val="23"/>
          <w:szCs w:val="23"/>
        </w:rPr>
        <w:t>) в течение тридцат</w:t>
      </w:r>
      <w:r w:rsidR="00897FCF">
        <w:rPr>
          <w:sz w:val="23"/>
          <w:szCs w:val="23"/>
        </w:rPr>
        <w:t>и</w:t>
      </w:r>
      <w:r w:rsidR="001F25EF" w:rsidRPr="00797A0A">
        <w:rPr>
          <w:sz w:val="23"/>
          <w:szCs w:val="23"/>
        </w:rPr>
        <w:t xml:space="preserve"> календарных дней со дня утверждения настоящего положения Арбитражным судом Пензенской области</w:t>
      </w:r>
      <w:r w:rsidR="00897FCF">
        <w:rPr>
          <w:sz w:val="23"/>
          <w:szCs w:val="23"/>
        </w:rPr>
        <w:t>.</w:t>
      </w:r>
    </w:p>
    <w:p w:rsidR="001F25EF" w:rsidRPr="00797A0A" w:rsidRDefault="001F25E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Договор купли – продажи имущества должен предусматривать условие о том, что оплата покупателем должна б</w:t>
      </w:r>
      <w:r w:rsidR="00594ADC" w:rsidRPr="00797A0A">
        <w:rPr>
          <w:sz w:val="23"/>
          <w:szCs w:val="23"/>
        </w:rPr>
        <w:t xml:space="preserve">ыть осуществлена в течение </w:t>
      </w:r>
      <w:r w:rsidR="00CD561F">
        <w:rPr>
          <w:sz w:val="23"/>
          <w:szCs w:val="23"/>
        </w:rPr>
        <w:t>1</w:t>
      </w:r>
      <w:r w:rsidR="00594ADC" w:rsidRPr="00797A0A">
        <w:rPr>
          <w:sz w:val="23"/>
          <w:szCs w:val="23"/>
        </w:rPr>
        <w:t>0 (</w:t>
      </w:r>
      <w:r w:rsidR="00CD561F">
        <w:rPr>
          <w:sz w:val="23"/>
          <w:szCs w:val="23"/>
        </w:rPr>
        <w:t>десят</w:t>
      </w:r>
      <w:r w:rsidR="003B213F" w:rsidRPr="00797A0A">
        <w:rPr>
          <w:sz w:val="23"/>
          <w:szCs w:val="23"/>
        </w:rPr>
        <w:t>и)</w:t>
      </w:r>
      <w:r w:rsidRPr="00797A0A">
        <w:rPr>
          <w:sz w:val="23"/>
          <w:szCs w:val="23"/>
        </w:rPr>
        <w:t xml:space="preserve"> дней со дня подписания договора купли-продажи.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797A0A">
        <w:rPr>
          <w:sz w:val="23"/>
          <w:szCs w:val="23"/>
        </w:rPr>
        <w:lastRenderedPageBreak/>
        <w:t>В информационном сообщении о проведении торгов должны содержаться: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сведения о лотах, составе лотов, основные характеристики, порядок ознакомления с подробными характеристиками лотов;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сведения о форме проведения торгов и форме предложений о цене имущества;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размер задатка, сроки и порядок внесения задатка, реквизиты счета, на который вносится задаток, проект договора о задатке;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начальная продажная цена имущества;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величина повышения начальной цены продажи лота ("шаг аукциона");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порядок и критерии выявления победителя торгов;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дата, время и место подведения результатов торгов;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порядок и срок заключения договора купли-продажи;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сроки платежей, реквизиты счета, на который вносятся платежи;</w:t>
      </w:r>
    </w:p>
    <w:p w:rsidR="00DF1765" w:rsidRPr="00797A0A" w:rsidRDefault="00DF1765" w:rsidP="0077655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сведения об организаторе торгов, его почтовый адрес, адрес электронной почты, номер контактного телефона;</w:t>
      </w:r>
    </w:p>
    <w:p w:rsidR="009860EF" w:rsidRPr="00797A0A" w:rsidRDefault="00DF1765" w:rsidP="003B336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адрес сайта электронной площадки, на которой проводятся торги.</w:t>
      </w:r>
    </w:p>
    <w:p w:rsidR="00CE0B37" w:rsidRPr="00797A0A" w:rsidRDefault="00B759C8" w:rsidP="00776556">
      <w:pPr>
        <w:autoSpaceDE w:val="0"/>
        <w:autoSpaceDN w:val="0"/>
        <w:adjustRightInd w:val="0"/>
        <w:ind w:firstLine="709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 xml:space="preserve">3.2 </w:t>
      </w:r>
      <w:r w:rsidR="00CE46BD" w:rsidRPr="00797A0A">
        <w:rPr>
          <w:i/>
          <w:sz w:val="23"/>
          <w:szCs w:val="23"/>
        </w:rPr>
        <w:t xml:space="preserve">Проведение торгов 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.2.1 </w:t>
      </w:r>
      <w:r w:rsidR="009B4B50" w:rsidRPr="00797A0A">
        <w:rPr>
          <w:sz w:val="23"/>
          <w:szCs w:val="23"/>
        </w:rPr>
        <w:t>Финансовый управ</w:t>
      </w:r>
      <w:r w:rsidR="003E6111" w:rsidRPr="00797A0A">
        <w:rPr>
          <w:sz w:val="23"/>
          <w:szCs w:val="23"/>
        </w:rPr>
        <w:t>ляющий</w:t>
      </w:r>
      <w:r w:rsidR="00CE0B37" w:rsidRPr="00797A0A">
        <w:rPr>
          <w:sz w:val="23"/>
          <w:szCs w:val="23"/>
        </w:rPr>
        <w:t xml:space="preserve"> </w:t>
      </w:r>
      <w:r w:rsidR="00D071D1" w:rsidRPr="00797A0A">
        <w:rPr>
          <w:sz w:val="23"/>
          <w:szCs w:val="23"/>
        </w:rPr>
        <w:t xml:space="preserve">в </w:t>
      </w:r>
      <w:r w:rsidR="00CE0B37" w:rsidRPr="00797A0A">
        <w:rPr>
          <w:sz w:val="23"/>
          <w:szCs w:val="23"/>
        </w:rPr>
        <w:t xml:space="preserve">течение </w:t>
      </w:r>
      <w:r w:rsidR="004E32CD" w:rsidRPr="00797A0A">
        <w:rPr>
          <w:sz w:val="23"/>
          <w:szCs w:val="23"/>
        </w:rPr>
        <w:t>5</w:t>
      </w:r>
      <w:r w:rsidR="00CE0B37" w:rsidRPr="00797A0A">
        <w:rPr>
          <w:sz w:val="23"/>
          <w:szCs w:val="23"/>
        </w:rPr>
        <w:t xml:space="preserve"> дней, следующих за днем включения сведений по торгам на ЕФРСБ, содержащих информационное сообщение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 xml:space="preserve">кциона, публикует информационное сообщение о проведении аукциона на сайте в сети «Интернет» по адресу: </w:t>
      </w:r>
      <w:hyperlink r:id="rId11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color w:val="0000FF"/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 со ссылкой на номер сообщения. Информационное сообщение на ЕФРСБ и на сайте </w:t>
      </w:r>
      <w:hyperlink r:id="rId12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 содержат следующие сведения: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.2.2 </w:t>
      </w:r>
      <w:r w:rsidR="00CE0B37" w:rsidRPr="00797A0A">
        <w:rPr>
          <w:sz w:val="23"/>
          <w:szCs w:val="23"/>
        </w:rPr>
        <w:t xml:space="preserve">Дата и время начала аукциона по московскому времени, место проведения аукциона - сайт в сети Интернет по адресу: </w:t>
      </w:r>
      <w:hyperlink r:id="rId13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CE0B37" w:rsidRPr="00797A0A">
        <w:rPr>
          <w:sz w:val="23"/>
          <w:szCs w:val="23"/>
        </w:rPr>
        <w:t>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.2.3</w:t>
      </w:r>
      <w:proofErr w:type="gramStart"/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Н</w:t>
      </w:r>
      <w:proofErr w:type="gramEnd"/>
      <w:r w:rsidR="00CE0B37" w:rsidRPr="00797A0A">
        <w:rPr>
          <w:sz w:val="23"/>
          <w:szCs w:val="23"/>
        </w:rPr>
        <w:t>а аукцион выставляется имущество д</w:t>
      </w:r>
      <w:r w:rsidR="00657C78" w:rsidRPr="00797A0A">
        <w:rPr>
          <w:sz w:val="23"/>
          <w:szCs w:val="23"/>
        </w:rPr>
        <w:t xml:space="preserve">олжника, указанное в настоящем Положении. </w:t>
      </w: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Подробная информация о характеристиках имущества должника  и порядок ознакомления с имуществом должника размещены на сайте </w:t>
      </w:r>
      <w:hyperlink r:id="rId14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Pr="00797A0A">
        <w:rPr>
          <w:sz w:val="23"/>
          <w:szCs w:val="23"/>
        </w:rPr>
        <w:t>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.2.4 </w:t>
      </w:r>
      <w:r w:rsidR="00CE0B37" w:rsidRPr="00797A0A">
        <w:rPr>
          <w:sz w:val="23"/>
          <w:szCs w:val="23"/>
        </w:rPr>
        <w:t xml:space="preserve">Аукцион является открытым по составу участников. Для участия в аукционе претенденты должны зарегистрироваться на сайте в сети Интернет по адресу: </w:t>
      </w:r>
      <w:hyperlink r:id="rId15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.2.5 </w:t>
      </w:r>
      <w:r w:rsidR="00CE0B37" w:rsidRPr="00797A0A">
        <w:rPr>
          <w:sz w:val="23"/>
          <w:szCs w:val="23"/>
        </w:rPr>
        <w:t>Предложения о цене имущества должника подаются участниками аукциона в открытой форме посредством электронного документооборота.</w:t>
      </w:r>
    </w:p>
    <w:p w:rsidR="00CE0B37" w:rsidRPr="00797A0A" w:rsidRDefault="00CE0B37" w:rsidP="00776556">
      <w:pPr>
        <w:ind w:firstLine="709"/>
        <w:jc w:val="both"/>
        <w:rPr>
          <w:color w:val="FF0000"/>
          <w:sz w:val="23"/>
          <w:szCs w:val="23"/>
        </w:rPr>
      </w:pPr>
      <w:r w:rsidRPr="00797A0A">
        <w:rPr>
          <w:sz w:val="23"/>
          <w:szCs w:val="23"/>
        </w:rPr>
        <w:t>Прописываются дата и время начала приёма заявок на участие в аукционе, окончание приёма заявок. Дата и время определения участников аукциона.</w:t>
      </w:r>
      <w:r w:rsidRPr="00797A0A">
        <w:rPr>
          <w:color w:val="FF0000"/>
          <w:sz w:val="23"/>
          <w:szCs w:val="23"/>
        </w:rPr>
        <w:t xml:space="preserve"> </w:t>
      </w:r>
    </w:p>
    <w:p w:rsidR="00544F2B" w:rsidRPr="00797A0A" w:rsidRDefault="001A588F" w:rsidP="001F25EF">
      <w:pPr>
        <w:pStyle w:val="ac"/>
        <w:spacing w:before="0"/>
        <w:ind w:firstLine="709"/>
        <w:jc w:val="both"/>
        <w:textAlignment w:val="baseline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.2.6 </w:t>
      </w:r>
      <w:r w:rsidR="00CE0B37" w:rsidRPr="00797A0A">
        <w:rPr>
          <w:sz w:val="23"/>
          <w:szCs w:val="23"/>
        </w:rPr>
        <w:t>Организатор торгов устанавливает задаток в размере 10% от начальной цены соответствующего лота. Задаток вносится на о</w:t>
      </w:r>
      <w:r w:rsidR="001F25EF" w:rsidRPr="00797A0A">
        <w:rPr>
          <w:sz w:val="23"/>
          <w:szCs w:val="23"/>
        </w:rPr>
        <w:t>сновной расчетный счет Должника</w:t>
      </w:r>
    </w:p>
    <w:p w:rsidR="00FE25C6" w:rsidRPr="00797A0A" w:rsidRDefault="00FE25C6" w:rsidP="00FE25C6">
      <w:pPr>
        <w:rPr>
          <w:rFonts w:eastAsia="MS Mincho"/>
          <w:b/>
          <w:bCs/>
          <w:sz w:val="23"/>
          <w:szCs w:val="23"/>
          <w:lang w:eastAsia="ja-JP"/>
        </w:rPr>
      </w:pPr>
      <w:r w:rsidRPr="00797A0A">
        <w:rPr>
          <w:rFonts w:eastAsia="MS Mincho"/>
          <w:b/>
          <w:bCs/>
          <w:sz w:val="23"/>
          <w:szCs w:val="23"/>
          <w:lang w:eastAsia="ja-JP"/>
        </w:rPr>
        <w:t xml:space="preserve">Получатель: </w:t>
      </w:r>
      <w:r w:rsidR="0067594E">
        <w:rPr>
          <w:rFonts w:eastAsia="MS Mincho"/>
          <w:b/>
          <w:bCs/>
          <w:sz w:val="23"/>
          <w:szCs w:val="23"/>
          <w:lang w:eastAsia="ja-JP"/>
        </w:rPr>
        <w:t>Корольков Алексей Алексеевич</w:t>
      </w:r>
    </w:p>
    <w:p w:rsidR="00FE25C6" w:rsidRPr="00797A0A" w:rsidRDefault="00FE25C6" w:rsidP="00FE25C6">
      <w:pPr>
        <w:rPr>
          <w:rFonts w:eastAsia="MS Mincho"/>
          <w:b/>
          <w:bCs/>
          <w:sz w:val="23"/>
          <w:szCs w:val="23"/>
          <w:lang w:eastAsia="ja-JP"/>
        </w:rPr>
      </w:pPr>
      <w:r w:rsidRPr="00797A0A">
        <w:rPr>
          <w:rFonts w:eastAsia="MS Mincho"/>
          <w:b/>
          <w:bCs/>
          <w:sz w:val="23"/>
          <w:szCs w:val="23"/>
          <w:lang w:eastAsia="ja-JP"/>
        </w:rPr>
        <w:t>Банк получателя: Пензенское отделение №8624 ПАО Сбербанк России</w:t>
      </w:r>
    </w:p>
    <w:p w:rsidR="00FE25C6" w:rsidRPr="00797A0A" w:rsidRDefault="00FE25C6" w:rsidP="00FE25C6">
      <w:pPr>
        <w:rPr>
          <w:rFonts w:eastAsia="MS Mincho"/>
          <w:b/>
          <w:bCs/>
          <w:sz w:val="23"/>
          <w:szCs w:val="23"/>
          <w:lang w:eastAsia="ja-JP"/>
        </w:rPr>
      </w:pPr>
      <w:proofErr w:type="gramStart"/>
      <w:r w:rsidRPr="00797A0A">
        <w:rPr>
          <w:rFonts w:eastAsia="MS Mincho"/>
          <w:b/>
          <w:bCs/>
          <w:sz w:val="23"/>
          <w:szCs w:val="23"/>
          <w:lang w:eastAsia="ja-JP"/>
        </w:rPr>
        <w:t>р</w:t>
      </w:r>
      <w:proofErr w:type="gramEnd"/>
      <w:r w:rsidRPr="00797A0A">
        <w:rPr>
          <w:rFonts w:eastAsia="MS Mincho"/>
          <w:b/>
          <w:bCs/>
          <w:sz w:val="23"/>
          <w:szCs w:val="23"/>
          <w:lang w:eastAsia="ja-JP"/>
        </w:rPr>
        <w:t>/счёт: №</w:t>
      </w:r>
      <w:r w:rsidR="005F1D42" w:rsidRPr="00797A0A">
        <w:rPr>
          <w:rFonts w:eastAsia="MS Mincho"/>
          <w:b/>
          <w:bCs/>
          <w:sz w:val="23"/>
          <w:szCs w:val="23"/>
          <w:lang w:eastAsia="ja-JP"/>
        </w:rPr>
        <w:t xml:space="preserve"> </w:t>
      </w:r>
      <w:r w:rsidR="00CD561F" w:rsidRPr="00CD561F">
        <w:rPr>
          <w:rFonts w:eastAsia="MS Mincho"/>
          <w:b/>
          <w:bCs/>
          <w:sz w:val="23"/>
          <w:szCs w:val="23"/>
          <w:lang w:eastAsia="ja-JP"/>
        </w:rPr>
        <w:t>42307810</w:t>
      </w:r>
      <w:r w:rsidR="0067594E">
        <w:rPr>
          <w:rFonts w:eastAsia="MS Mincho"/>
          <w:b/>
          <w:bCs/>
          <w:sz w:val="23"/>
          <w:szCs w:val="23"/>
          <w:lang w:eastAsia="ja-JP"/>
        </w:rPr>
        <w:t>448002350850</w:t>
      </w:r>
    </w:p>
    <w:p w:rsidR="00FE25C6" w:rsidRPr="00797A0A" w:rsidRDefault="00FE25C6" w:rsidP="00FE25C6">
      <w:pPr>
        <w:rPr>
          <w:rFonts w:eastAsia="MS Mincho"/>
          <w:b/>
          <w:bCs/>
          <w:sz w:val="23"/>
          <w:szCs w:val="23"/>
          <w:lang w:eastAsia="ja-JP"/>
        </w:rPr>
      </w:pPr>
      <w:r w:rsidRPr="00797A0A">
        <w:rPr>
          <w:rFonts w:eastAsia="MS Mincho"/>
          <w:b/>
          <w:bCs/>
          <w:sz w:val="23"/>
          <w:szCs w:val="23"/>
          <w:lang w:eastAsia="ja-JP"/>
        </w:rPr>
        <w:t>БИК:</w:t>
      </w:r>
      <w:r w:rsidRPr="00797A0A">
        <w:rPr>
          <w:rFonts w:ascii="Century Schoolbook" w:hAnsi="Century Schoolbook" w:cs="Century Schoolbook"/>
          <w:b/>
          <w:bCs/>
          <w:sz w:val="23"/>
          <w:szCs w:val="23"/>
        </w:rPr>
        <w:t xml:space="preserve"> </w:t>
      </w:r>
      <w:r w:rsidRPr="00797A0A">
        <w:rPr>
          <w:rFonts w:eastAsia="MS Mincho"/>
          <w:b/>
          <w:bCs/>
          <w:sz w:val="23"/>
          <w:szCs w:val="23"/>
          <w:lang w:eastAsia="ja-JP"/>
        </w:rPr>
        <w:t>045655635</w:t>
      </w:r>
    </w:p>
    <w:p w:rsidR="00FE25C6" w:rsidRPr="00797A0A" w:rsidRDefault="00FE25C6" w:rsidP="00FE25C6">
      <w:pPr>
        <w:rPr>
          <w:rFonts w:eastAsia="MS Mincho"/>
          <w:b/>
          <w:bCs/>
          <w:sz w:val="23"/>
          <w:szCs w:val="23"/>
          <w:lang w:eastAsia="ja-JP"/>
        </w:rPr>
      </w:pPr>
      <w:proofErr w:type="gramStart"/>
      <w:r w:rsidRPr="00797A0A">
        <w:rPr>
          <w:rFonts w:eastAsia="MS Mincho"/>
          <w:b/>
          <w:bCs/>
          <w:sz w:val="23"/>
          <w:szCs w:val="23"/>
          <w:lang w:eastAsia="ja-JP"/>
        </w:rPr>
        <w:t>Кор/счет</w:t>
      </w:r>
      <w:proofErr w:type="gramEnd"/>
      <w:r w:rsidRPr="00797A0A">
        <w:rPr>
          <w:rFonts w:eastAsia="MS Mincho"/>
          <w:b/>
          <w:bCs/>
          <w:sz w:val="23"/>
          <w:szCs w:val="23"/>
          <w:lang w:eastAsia="ja-JP"/>
        </w:rPr>
        <w:t xml:space="preserve"> банка: 30101810000000000635</w:t>
      </w:r>
    </w:p>
    <w:p w:rsidR="00605C1F" w:rsidRPr="00797A0A" w:rsidRDefault="00605C1F" w:rsidP="00605C1F">
      <w:pPr>
        <w:ind w:left="792"/>
        <w:rPr>
          <w:rFonts w:eastAsia="MS Mincho"/>
          <w:b/>
          <w:bCs/>
          <w:sz w:val="23"/>
          <w:szCs w:val="23"/>
          <w:lang w:eastAsia="ja-JP"/>
        </w:rPr>
      </w:pP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Организатор торгов устанавливает «шаг аукциона» в размере 5% от начальной цены соответствующего лота.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.2.7 </w:t>
      </w:r>
      <w:r w:rsidR="00CE0B37" w:rsidRPr="00797A0A">
        <w:rPr>
          <w:sz w:val="23"/>
          <w:szCs w:val="23"/>
        </w:rPr>
        <w:t>Победителем аукциона признается участник аукциона, предложивший наибольшую цену за имущество должника.</w:t>
      </w:r>
    </w:p>
    <w:p w:rsidR="00AF69FF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.2.8 </w:t>
      </w:r>
      <w:r w:rsidR="00CE0B37" w:rsidRPr="00797A0A">
        <w:rPr>
          <w:sz w:val="23"/>
          <w:szCs w:val="23"/>
        </w:rPr>
        <w:t xml:space="preserve">Итоги аукциона организатор подводит в течение </w:t>
      </w:r>
      <w:r w:rsidR="004E32CD" w:rsidRPr="00797A0A">
        <w:rPr>
          <w:sz w:val="23"/>
          <w:szCs w:val="23"/>
        </w:rPr>
        <w:t>5</w:t>
      </w:r>
      <w:r w:rsidR="00CE0B37" w:rsidRPr="00797A0A">
        <w:rPr>
          <w:sz w:val="23"/>
          <w:szCs w:val="23"/>
        </w:rPr>
        <w:t xml:space="preserve"> дней с момента окончания аукциона.</w:t>
      </w:r>
      <w:r w:rsidR="00AE14F1">
        <w:rPr>
          <w:sz w:val="23"/>
          <w:szCs w:val="23"/>
        </w:rPr>
        <w:t xml:space="preserve"> </w:t>
      </w:r>
    </w:p>
    <w:p w:rsidR="00CE0B37" w:rsidRDefault="00AF69FF" w:rsidP="0077655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2.2.9</w:t>
      </w:r>
      <w:proofErr w:type="gramStart"/>
      <w:r>
        <w:rPr>
          <w:sz w:val="23"/>
          <w:szCs w:val="23"/>
        </w:rPr>
        <w:t xml:space="preserve"> </w:t>
      </w:r>
      <w:r w:rsidR="00AE14F1">
        <w:rPr>
          <w:sz w:val="23"/>
          <w:szCs w:val="23"/>
        </w:rPr>
        <w:t>В</w:t>
      </w:r>
      <w:proofErr w:type="gramEnd"/>
      <w:r w:rsidR="00AE14F1">
        <w:rPr>
          <w:sz w:val="23"/>
          <w:szCs w:val="23"/>
        </w:rPr>
        <w:t xml:space="preserve"> течение 5 (пяти) рабочих дней со дня подведения итогов аукциона финансовый управляющий направляющий направляет сособственни</w:t>
      </w:r>
      <w:r w:rsidR="0067594E">
        <w:rPr>
          <w:sz w:val="23"/>
          <w:szCs w:val="23"/>
        </w:rPr>
        <w:t>кам</w:t>
      </w:r>
      <w:r w:rsidR="00AE14F1">
        <w:rPr>
          <w:sz w:val="23"/>
          <w:szCs w:val="23"/>
        </w:rPr>
        <w:t xml:space="preserve"> имущества письмо – предложение с целью использования преимущественного права покупки этого имущества по цене, предложенной победителем торгов. В случае отказа сособственник</w:t>
      </w:r>
      <w:r w:rsidR="0067594E">
        <w:rPr>
          <w:sz w:val="23"/>
          <w:szCs w:val="23"/>
        </w:rPr>
        <w:t>ов</w:t>
      </w:r>
      <w:r w:rsidR="00AE14F1">
        <w:rPr>
          <w:sz w:val="23"/>
          <w:szCs w:val="23"/>
        </w:rPr>
        <w:t xml:space="preserve"> или отсутствия его волеизъявления в течени</w:t>
      </w:r>
      <w:r>
        <w:rPr>
          <w:sz w:val="23"/>
          <w:szCs w:val="23"/>
        </w:rPr>
        <w:t>е</w:t>
      </w:r>
      <w:r w:rsidR="00AE14F1">
        <w:rPr>
          <w:sz w:val="23"/>
          <w:szCs w:val="23"/>
        </w:rPr>
        <w:t xml:space="preserve"> </w:t>
      </w:r>
      <w:r w:rsidR="009C54EE">
        <w:rPr>
          <w:sz w:val="23"/>
          <w:szCs w:val="23"/>
        </w:rPr>
        <w:t>30</w:t>
      </w:r>
      <w:r w:rsidR="00647C16">
        <w:rPr>
          <w:sz w:val="23"/>
          <w:szCs w:val="23"/>
        </w:rPr>
        <w:t xml:space="preserve"> (</w:t>
      </w:r>
      <w:r w:rsidR="009C54EE">
        <w:rPr>
          <w:sz w:val="23"/>
          <w:szCs w:val="23"/>
        </w:rPr>
        <w:t>тридцати</w:t>
      </w:r>
      <w:r w:rsidR="00647C16">
        <w:rPr>
          <w:sz w:val="23"/>
          <w:szCs w:val="23"/>
        </w:rPr>
        <w:t>)</w:t>
      </w:r>
      <w:r>
        <w:rPr>
          <w:sz w:val="23"/>
          <w:szCs w:val="23"/>
        </w:rPr>
        <w:t xml:space="preserve"> дней </w:t>
      </w:r>
      <w:proofErr w:type="gramStart"/>
      <w:r>
        <w:rPr>
          <w:sz w:val="23"/>
          <w:szCs w:val="23"/>
        </w:rPr>
        <w:t>с даты получения</w:t>
      </w:r>
      <w:proofErr w:type="gramEnd"/>
      <w:r>
        <w:rPr>
          <w:sz w:val="23"/>
          <w:szCs w:val="23"/>
        </w:rPr>
        <w:t xml:space="preserve"> им</w:t>
      </w:r>
      <w:r w:rsidR="0067594E">
        <w:rPr>
          <w:sz w:val="23"/>
          <w:szCs w:val="23"/>
        </w:rPr>
        <w:t>и</w:t>
      </w:r>
      <w:r>
        <w:rPr>
          <w:sz w:val="23"/>
          <w:szCs w:val="23"/>
        </w:rPr>
        <w:t xml:space="preserve"> письма - предложения имущество должника подлежит реализации победителю торгов.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.2.</w:t>
      </w:r>
      <w:r w:rsidR="00AF69FF">
        <w:rPr>
          <w:sz w:val="23"/>
          <w:szCs w:val="23"/>
        </w:rPr>
        <w:t>10</w:t>
      </w:r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Условия договора о задатке, условия договора купли – продажи имущества должника, подробности порядка оформления участия в аукционе, Предложение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 xml:space="preserve">кциона размещены на сайте </w:t>
      </w:r>
      <w:hyperlink r:id="rId16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. 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.2.1</w:t>
      </w:r>
      <w:r w:rsidR="00AF69FF">
        <w:rPr>
          <w:sz w:val="23"/>
          <w:szCs w:val="23"/>
        </w:rPr>
        <w:t>1</w:t>
      </w:r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Победитель аукциона обязан заключить договор купли–продажи имущества должника не позднее </w:t>
      </w:r>
      <w:r w:rsidR="00AE14F1">
        <w:rPr>
          <w:sz w:val="23"/>
          <w:szCs w:val="23"/>
        </w:rPr>
        <w:t>10</w:t>
      </w:r>
      <w:r w:rsidR="00CE0B37" w:rsidRPr="00797A0A">
        <w:rPr>
          <w:sz w:val="23"/>
          <w:szCs w:val="23"/>
        </w:rPr>
        <w:t xml:space="preserve"> дней с момента подведения итогов аукциона.</w:t>
      </w:r>
    </w:p>
    <w:p w:rsidR="003E6111" w:rsidRPr="00797A0A" w:rsidRDefault="001A588F" w:rsidP="003B3368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.2.1</w:t>
      </w:r>
      <w:r w:rsidR="00AF69FF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Победитель аукциона обязан заплатить полную стоимость имущества должника не позднее </w:t>
      </w:r>
      <w:r w:rsidR="00B63C9A" w:rsidRPr="00797A0A">
        <w:rPr>
          <w:sz w:val="23"/>
          <w:szCs w:val="23"/>
        </w:rPr>
        <w:t>10</w:t>
      </w:r>
      <w:r w:rsidR="00CE0B37" w:rsidRPr="00797A0A">
        <w:rPr>
          <w:sz w:val="23"/>
          <w:szCs w:val="23"/>
        </w:rPr>
        <w:t xml:space="preserve"> дней с момента заключения договор купли–продажи, на расчётный счёт Должника. </w:t>
      </w:r>
    </w:p>
    <w:p w:rsidR="003E6111" w:rsidRPr="00797A0A" w:rsidRDefault="001A588F" w:rsidP="003B3368">
      <w:pPr>
        <w:ind w:firstLine="709"/>
        <w:jc w:val="center"/>
        <w:rPr>
          <w:i/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.3</w:t>
      </w:r>
      <w:r w:rsidR="003E6111" w:rsidRPr="00797A0A">
        <w:rPr>
          <w:i/>
          <w:sz w:val="23"/>
          <w:szCs w:val="23"/>
        </w:rPr>
        <w:t xml:space="preserve"> </w:t>
      </w:r>
      <w:r w:rsidR="00CE0B37" w:rsidRPr="00797A0A">
        <w:rPr>
          <w:i/>
          <w:sz w:val="23"/>
          <w:szCs w:val="23"/>
        </w:rPr>
        <w:t>Условия участия в аукционе.</w:t>
      </w:r>
    </w:p>
    <w:p w:rsidR="00CE0B37" w:rsidRPr="00797A0A" w:rsidRDefault="004E32CD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.3.1</w:t>
      </w:r>
      <w:r w:rsidR="003E6111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Одним из условий участия в аукционе, является использование ЭЦП (электронно-цифровой подписи) в </w:t>
      </w:r>
      <w:r w:rsidR="006E63F8" w:rsidRPr="00797A0A">
        <w:rPr>
          <w:sz w:val="23"/>
          <w:szCs w:val="23"/>
        </w:rPr>
        <w:t>Межотраслевой Торговой системе Фабрикант (ООО «</w:t>
      </w:r>
      <w:proofErr w:type="spellStart"/>
      <w:r w:rsidR="006E63F8" w:rsidRPr="00797A0A">
        <w:rPr>
          <w:sz w:val="23"/>
          <w:szCs w:val="23"/>
        </w:rPr>
        <w:t>Фабрикант</w:t>
      </w:r>
      <w:proofErr w:type="gramStart"/>
      <w:r w:rsidR="006E63F8" w:rsidRPr="00797A0A">
        <w:rPr>
          <w:sz w:val="23"/>
          <w:szCs w:val="23"/>
        </w:rPr>
        <w:t>.р</w:t>
      </w:r>
      <w:proofErr w:type="gramEnd"/>
      <w:r w:rsidR="006E63F8" w:rsidRPr="00797A0A">
        <w:rPr>
          <w:sz w:val="23"/>
          <w:szCs w:val="23"/>
        </w:rPr>
        <w:t>у</w:t>
      </w:r>
      <w:proofErr w:type="spellEnd"/>
      <w:r w:rsidR="006E63F8" w:rsidRPr="00797A0A">
        <w:rPr>
          <w:sz w:val="23"/>
          <w:szCs w:val="23"/>
        </w:rPr>
        <w:t xml:space="preserve">»), </w:t>
      </w:r>
      <w:r w:rsidR="00F05738" w:rsidRPr="00797A0A">
        <w:rPr>
          <w:sz w:val="23"/>
          <w:szCs w:val="23"/>
        </w:rPr>
        <w:t>которая</w:t>
      </w:r>
      <w:r w:rsidR="00CE0B37" w:rsidRPr="00797A0A">
        <w:rPr>
          <w:sz w:val="23"/>
          <w:szCs w:val="23"/>
        </w:rPr>
        <w:t xml:space="preserve"> необходима участникам торговых процедур для подписания своих ценовых предложений, подаваемых организаторам торгов.</w:t>
      </w: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r w:rsidRPr="00797A0A">
        <w:rPr>
          <w:b/>
          <w:bCs/>
          <w:sz w:val="23"/>
          <w:szCs w:val="23"/>
        </w:rPr>
        <w:t>Электронная цифровая подпись (ЭЦП)</w:t>
      </w:r>
      <w:r w:rsidRPr="00797A0A">
        <w:rPr>
          <w:sz w:val="23"/>
          <w:szCs w:val="23"/>
        </w:rPr>
        <w:t xml:space="preserve"> - аналог собственноручной подписи, который придает электронному документу юридическую значимость, равную юридической значимости бумажного документа, подписанного собственноручной подписью правомочного лица и скрепленного печатью.</w:t>
      </w: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Применение электронной цифровой подписи обеспечивает: </w:t>
      </w:r>
    </w:p>
    <w:p w:rsidR="00CE0B37" w:rsidRPr="00797A0A" w:rsidRDefault="00CE0B37" w:rsidP="00776556">
      <w:pPr>
        <w:numPr>
          <w:ilvl w:val="0"/>
          <w:numId w:val="19"/>
        </w:numPr>
        <w:ind w:left="0"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достоверность электронной документации;</w:t>
      </w:r>
    </w:p>
    <w:p w:rsidR="00CE0B37" w:rsidRPr="00797A0A" w:rsidRDefault="00CE0B37" w:rsidP="00776556">
      <w:pPr>
        <w:numPr>
          <w:ilvl w:val="0"/>
          <w:numId w:val="19"/>
        </w:numPr>
        <w:ind w:left="0"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защиту от подделки подписи и электронных документов;</w:t>
      </w:r>
    </w:p>
    <w:p w:rsidR="00CE0B37" w:rsidRPr="00797A0A" w:rsidRDefault="00CE0B37" w:rsidP="00776556">
      <w:pPr>
        <w:numPr>
          <w:ilvl w:val="0"/>
          <w:numId w:val="19"/>
        </w:numPr>
        <w:ind w:left="0"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однозначное установление авторства документов, используемых в ходе торговых процедур;</w:t>
      </w:r>
    </w:p>
    <w:p w:rsidR="00CE0B37" w:rsidRPr="00797A0A" w:rsidRDefault="00CE0B37" w:rsidP="00776556">
      <w:pPr>
        <w:numPr>
          <w:ilvl w:val="0"/>
          <w:numId w:val="19"/>
        </w:numPr>
        <w:ind w:left="0"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защиту от изменений электронного документа - при несанкционированном доступе подпись становится недействительной.</w:t>
      </w:r>
    </w:p>
    <w:p w:rsidR="00CE0B37" w:rsidRPr="00797A0A" w:rsidRDefault="00CE0B37" w:rsidP="00776556">
      <w:pPr>
        <w:numPr>
          <w:ilvl w:val="0"/>
          <w:numId w:val="19"/>
        </w:numPr>
        <w:ind w:left="0"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минимизацию числа конфликтных ситуаций, возникающих при некорректной отправке заявок.</w:t>
      </w:r>
    </w:p>
    <w:p w:rsidR="003E6111" w:rsidRPr="00797A0A" w:rsidRDefault="00CE0B37" w:rsidP="00A95785">
      <w:pPr>
        <w:numPr>
          <w:ilvl w:val="0"/>
          <w:numId w:val="19"/>
        </w:numPr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Порядок оформления ЭЦП на сайте в сети Интернет по адресу: </w:t>
      </w:r>
      <w:hyperlink r:id="rId17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</w:p>
    <w:p w:rsidR="003E6111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.3</w:t>
      </w:r>
      <w:r w:rsidR="003E6111" w:rsidRPr="00797A0A">
        <w:rPr>
          <w:sz w:val="23"/>
          <w:szCs w:val="23"/>
        </w:rPr>
        <w:t xml:space="preserve">.2. </w:t>
      </w:r>
      <w:r w:rsidR="00CE0B37" w:rsidRPr="00797A0A">
        <w:rPr>
          <w:sz w:val="23"/>
          <w:szCs w:val="23"/>
        </w:rPr>
        <w:t xml:space="preserve"> К участию в аукционе допускаются юридические и физические лица, своевременно подавшие Заявку на участие в открытом аукционе, пред</w:t>
      </w:r>
      <w:r w:rsidR="00CE0B37" w:rsidRPr="00797A0A">
        <w:rPr>
          <w:sz w:val="23"/>
          <w:szCs w:val="23"/>
        </w:rPr>
        <w:softHyphen/>
        <w:t>ставившие надлежащим образом оформленные документы в соответствии с переч</w:t>
      </w:r>
      <w:r w:rsidR="00CE0B37" w:rsidRPr="00797A0A">
        <w:rPr>
          <w:sz w:val="23"/>
          <w:szCs w:val="23"/>
        </w:rPr>
        <w:softHyphen/>
        <w:t>нем, объявленным в информационном сообщении, подтверждающие их право вы</w:t>
      </w:r>
      <w:r w:rsidR="00CE0B37" w:rsidRPr="00797A0A">
        <w:rPr>
          <w:sz w:val="23"/>
          <w:szCs w:val="23"/>
        </w:rPr>
        <w:softHyphen/>
        <w:t>ступать в качестве пок</w:t>
      </w:r>
      <w:r w:rsidR="003E6111" w:rsidRPr="00797A0A">
        <w:rPr>
          <w:sz w:val="23"/>
          <w:szCs w:val="23"/>
        </w:rPr>
        <w:t xml:space="preserve">упателей реализуемого имущества. </w:t>
      </w:r>
    </w:p>
    <w:p w:rsidR="003E6111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.3</w:t>
      </w:r>
      <w:r w:rsidR="003E6111" w:rsidRPr="00797A0A">
        <w:rPr>
          <w:sz w:val="23"/>
          <w:szCs w:val="23"/>
        </w:rPr>
        <w:t xml:space="preserve">.3. </w:t>
      </w:r>
      <w:r w:rsidR="00CE0B37" w:rsidRPr="00797A0A">
        <w:rPr>
          <w:sz w:val="23"/>
          <w:szCs w:val="23"/>
        </w:rPr>
        <w:t xml:space="preserve">Для участия в аукционе, проводимом в электронной форме, претенденты должны зарегистрироваться на сайте в сети Интернет по адресу: </w:t>
      </w:r>
      <w:hyperlink r:id="rId18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 в порядке, указанном в извещении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>кциона.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.3.4. </w:t>
      </w:r>
      <w:r w:rsidR="00CE0B37" w:rsidRPr="00797A0A">
        <w:rPr>
          <w:sz w:val="23"/>
          <w:szCs w:val="23"/>
        </w:rPr>
        <w:t xml:space="preserve">Претендент вправе зарегистрироваться на указанном сайте в любое время с даты и времени начала регистрации, указанных в извещении о проведении открытого аукциона в электронной форме, до дня подведения итогов аукциона (даты определения участников аукциона). Для участия в аукционе претендент представляет Организатору аукциона средствами электронного документооборота системы, размещенной на сайте </w:t>
      </w:r>
      <w:hyperlink r:id="rId19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, в установленный срок в форме электронных документов:</w:t>
      </w:r>
    </w:p>
    <w:p w:rsidR="00CE0B37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заявку по форме, утверждаемой продавцом;</w:t>
      </w:r>
    </w:p>
    <w:p w:rsidR="00CE0B37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платежный документ</w:t>
      </w:r>
      <w:r w:rsidR="00A47EC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 xml:space="preserve"> </w:t>
      </w:r>
      <w:proofErr w:type="gramStart"/>
      <w:r w:rsidR="00CE0B37" w:rsidRPr="00797A0A">
        <w:rPr>
          <w:sz w:val="23"/>
          <w:szCs w:val="23"/>
        </w:rPr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="00CE0B37" w:rsidRPr="00797A0A">
        <w:rPr>
          <w:sz w:val="23"/>
          <w:szCs w:val="23"/>
        </w:rPr>
        <w:t xml:space="preserve"> имущества;</w:t>
      </w:r>
    </w:p>
    <w:p w:rsidR="003E6111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иные документы в соответствии с перечнем, опубликованным в информационном сообщении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>кциона.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lastRenderedPageBreak/>
        <w:t>2</w:t>
      </w:r>
      <w:r w:rsidR="00B759C8" w:rsidRPr="00797A0A">
        <w:rPr>
          <w:sz w:val="23"/>
          <w:szCs w:val="23"/>
        </w:rPr>
        <w:t>.3.5</w:t>
      </w:r>
      <w:proofErr w:type="gramStart"/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Д</w:t>
      </w:r>
      <w:proofErr w:type="gramEnd"/>
      <w:r w:rsidR="00CE0B37" w:rsidRPr="00797A0A">
        <w:rPr>
          <w:sz w:val="23"/>
          <w:szCs w:val="23"/>
        </w:rPr>
        <w:t>ля участия в аукционе претендент вносит задаток на счет Должника. Договор о задатке заключается в порядке, предусмотренном статьей 428 Гражданского кодекса Российской Федерации.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.3.6 </w:t>
      </w:r>
      <w:r w:rsidR="00CE0B37" w:rsidRPr="00797A0A">
        <w:rPr>
          <w:sz w:val="23"/>
          <w:szCs w:val="23"/>
        </w:rPr>
        <w:t>Размер задатка, срок и порядок его внесения, реквизиты счета (счетов) Должника, порядок возвращения задатка и иные условия договора о задатке, определенные организатором торгов в качестве условий договора присоединения, публикуются в информационном сообщении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>кциона.</w:t>
      </w: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proofErr w:type="gramStart"/>
      <w:r w:rsidRPr="00797A0A">
        <w:rPr>
          <w:sz w:val="23"/>
          <w:szCs w:val="23"/>
        </w:rPr>
        <w:t>Документом, подтверждающим поступление задатка на счет (счета) Должника, является выписка (выписки) со счета (счетов) продавца.</w:t>
      </w:r>
      <w:proofErr w:type="gramEnd"/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.3.7 </w:t>
      </w:r>
      <w:r w:rsidR="00CE0B37" w:rsidRPr="00797A0A">
        <w:rPr>
          <w:sz w:val="23"/>
          <w:szCs w:val="23"/>
        </w:rPr>
        <w:t xml:space="preserve">Прием заявок начинается с даты опубликования информационного сообщении о проведении аукциона, осуществляется в течение </w:t>
      </w:r>
      <w:r w:rsidR="009F633C" w:rsidRPr="00797A0A">
        <w:rPr>
          <w:sz w:val="23"/>
          <w:szCs w:val="23"/>
        </w:rPr>
        <w:t>25</w:t>
      </w:r>
      <w:r w:rsidR="00CE0B37" w:rsidRPr="00797A0A">
        <w:rPr>
          <w:sz w:val="23"/>
          <w:szCs w:val="23"/>
        </w:rPr>
        <w:t xml:space="preserve"> </w:t>
      </w:r>
      <w:r w:rsidR="00A47ECA">
        <w:rPr>
          <w:sz w:val="23"/>
          <w:szCs w:val="23"/>
        </w:rPr>
        <w:t>рабочих</w:t>
      </w:r>
      <w:r w:rsidR="00CE0B37" w:rsidRPr="00797A0A">
        <w:rPr>
          <w:sz w:val="23"/>
          <w:szCs w:val="23"/>
        </w:rPr>
        <w:t xml:space="preserve"> дней и заканчивается не </w:t>
      </w:r>
      <w:proofErr w:type="gramStart"/>
      <w:r w:rsidR="00CE0B37" w:rsidRPr="00797A0A">
        <w:rPr>
          <w:sz w:val="23"/>
          <w:szCs w:val="23"/>
        </w:rPr>
        <w:t>позднее</w:t>
      </w:r>
      <w:proofErr w:type="gramEnd"/>
      <w:r w:rsidR="00CE0B37" w:rsidRPr="00797A0A">
        <w:rPr>
          <w:sz w:val="23"/>
          <w:szCs w:val="23"/>
        </w:rPr>
        <w:t xml:space="preserve"> чем за один календарный день до даты рассмотрения продавцом заявок и документов претендентов.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.3.8 </w:t>
      </w:r>
      <w:r w:rsidR="00CE0B37" w:rsidRPr="00797A0A">
        <w:rPr>
          <w:sz w:val="23"/>
          <w:szCs w:val="23"/>
        </w:rPr>
        <w:t xml:space="preserve">Заявка с прилагаемыми к ней документами регистрируется средствами программного обеспечения </w:t>
      </w:r>
      <w:r w:rsidR="006E63F8" w:rsidRPr="00797A0A">
        <w:rPr>
          <w:sz w:val="23"/>
          <w:szCs w:val="23"/>
        </w:rPr>
        <w:t>Межотраслевой Торговой системы Фабрикант (ООО «</w:t>
      </w:r>
      <w:proofErr w:type="spellStart"/>
      <w:r w:rsidR="006E63F8" w:rsidRPr="00797A0A">
        <w:rPr>
          <w:sz w:val="23"/>
          <w:szCs w:val="23"/>
        </w:rPr>
        <w:t>Фабрикант</w:t>
      </w:r>
      <w:proofErr w:type="gramStart"/>
      <w:r w:rsidR="006E63F8" w:rsidRPr="00797A0A">
        <w:rPr>
          <w:sz w:val="23"/>
          <w:szCs w:val="23"/>
        </w:rPr>
        <w:t>.р</w:t>
      </w:r>
      <w:proofErr w:type="gramEnd"/>
      <w:r w:rsidR="006E63F8" w:rsidRPr="00797A0A">
        <w:rPr>
          <w:sz w:val="23"/>
          <w:szCs w:val="23"/>
        </w:rPr>
        <w:t>у</w:t>
      </w:r>
      <w:proofErr w:type="spellEnd"/>
      <w:r w:rsidR="006E63F8" w:rsidRPr="00797A0A">
        <w:rPr>
          <w:sz w:val="23"/>
          <w:szCs w:val="23"/>
        </w:rPr>
        <w:t>»)</w:t>
      </w:r>
      <w:r w:rsidR="00CE0B37" w:rsidRPr="00797A0A">
        <w:rPr>
          <w:sz w:val="23"/>
          <w:szCs w:val="23"/>
        </w:rPr>
        <w:t>в электронном журнале приема заявок с указанием даты и времени подачи документов.</w:t>
      </w:r>
    </w:p>
    <w:p w:rsidR="00CE0B37" w:rsidRPr="00797A0A" w:rsidRDefault="001A588F" w:rsidP="001A588F">
      <w:pPr>
        <w:ind w:left="708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2.3.9  </w:t>
      </w:r>
      <w:r w:rsidR="00CE0B37" w:rsidRPr="00797A0A">
        <w:rPr>
          <w:sz w:val="23"/>
          <w:szCs w:val="23"/>
        </w:rPr>
        <w:t>Претендент не допускается к участию в аукционе по следующим основаниям:</w:t>
      </w:r>
    </w:p>
    <w:p w:rsidR="00CE0B37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имущества), или оформление указанных документов не соответствует законодательству Российской Федерации;</w:t>
      </w:r>
    </w:p>
    <w:p w:rsidR="00CE0B37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заявка подана лицом, не уполномоченным претендентом на осуществление таких действий;</w:t>
      </w:r>
    </w:p>
    <w:p w:rsidR="00CE0B37" w:rsidRPr="00797A0A" w:rsidRDefault="00ED2BB2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CE0B37" w:rsidRPr="00797A0A">
        <w:rPr>
          <w:sz w:val="23"/>
          <w:szCs w:val="23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E0B37" w:rsidRPr="00797A0A" w:rsidRDefault="00CE0B37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Перечень оснований отказа претенденту в участии в аукционе является исчерпывающим.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>.3.10</w:t>
      </w:r>
      <w:proofErr w:type="gramStart"/>
      <w:r w:rsidR="00B759C8" w:rsidRPr="00797A0A">
        <w:rPr>
          <w:sz w:val="23"/>
          <w:szCs w:val="23"/>
        </w:rPr>
        <w:t xml:space="preserve"> </w:t>
      </w:r>
      <w:r w:rsidR="00CE0B37" w:rsidRPr="00797A0A">
        <w:rPr>
          <w:sz w:val="23"/>
          <w:szCs w:val="23"/>
        </w:rPr>
        <w:t>Д</w:t>
      </w:r>
      <w:proofErr w:type="gramEnd"/>
      <w:r w:rsidR="00CE0B37" w:rsidRPr="00797A0A">
        <w:rPr>
          <w:sz w:val="23"/>
          <w:szCs w:val="23"/>
        </w:rPr>
        <w:t xml:space="preserve">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CE0B37" w:rsidRPr="00797A0A">
        <w:rPr>
          <w:sz w:val="23"/>
          <w:szCs w:val="23"/>
        </w:rPr>
        <w:t>позднее</w:t>
      </w:r>
      <w:proofErr w:type="gramEnd"/>
      <w:r w:rsidR="00CE0B37" w:rsidRPr="00797A0A">
        <w:rPr>
          <w:sz w:val="23"/>
          <w:szCs w:val="23"/>
        </w:rPr>
        <w:t xml:space="preserve"> чем </w:t>
      </w:r>
      <w:r w:rsidR="00B63C9A" w:rsidRPr="00797A0A">
        <w:rPr>
          <w:sz w:val="23"/>
          <w:szCs w:val="23"/>
        </w:rPr>
        <w:t>5</w:t>
      </w:r>
      <w:r w:rsidR="00CE0B37" w:rsidRPr="00797A0A">
        <w:rPr>
          <w:sz w:val="23"/>
          <w:szCs w:val="23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E0B37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.3.11 </w:t>
      </w:r>
      <w:r w:rsidR="00CE0B37" w:rsidRPr="00797A0A">
        <w:rPr>
          <w:sz w:val="23"/>
          <w:szCs w:val="23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="00CE0B37" w:rsidRPr="00797A0A">
        <w:rPr>
          <w:sz w:val="23"/>
          <w:szCs w:val="23"/>
        </w:rPr>
        <w:t>ии ау</w:t>
      </w:r>
      <w:proofErr w:type="gramEnd"/>
      <w:r w:rsidR="00CE0B37" w:rsidRPr="00797A0A">
        <w:rPr>
          <w:sz w:val="23"/>
          <w:szCs w:val="23"/>
        </w:rPr>
        <w:t>кциона не рассматриваются.</w:t>
      </w:r>
    </w:p>
    <w:p w:rsidR="00A95785" w:rsidRPr="00797A0A" w:rsidRDefault="001A588F" w:rsidP="003B3368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B759C8" w:rsidRPr="00797A0A">
        <w:rPr>
          <w:sz w:val="23"/>
          <w:szCs w:val="23"/>
        </w:rPr>
        <w:t xml:space="preserve">.3.12 </w:t>
      </w:r>
      <w:r w:rsidR="00CE0B37" w:rsidRPr="00797A0A">
        <w:rPr>
          <w:sz w:val="23"/>
          <w:szCs w:val="23"/>
        </w:rPr>
        <w:t xml:space="preserve">Организатор аукциона принимает меры по обеспечению конфиденциальности сведений о лицах, подавших заявки, и содержания представленных ими документов до момента их </w:t>
      </w:r>
      <w:proofErr w:type="gramStart"/>
      <w:r w:rsidR="00CE0B37" w:rsidRPr="00797A0A">
        <w:rPr>
          <w:sz w:val="23"/>
          <w:szCs w:val="23"/>
        </w:rPr>
        <w:t>рассмотрения</w:t>
      </w:r>
      <w:proofErr w:type="gramEnd"/>
      <w:r w:rsidR="00CE0B37" w:rsidRPr="00797A0A">
        <w:rPr>
          <w:sz w:val="23"/>
          <w:szCs w:val="23"/>
        </w:rPr>
        <w:t xml:space="preserve"> в том числе предложений о цене имущества, поданных претендентами при подаче заявок. </w:t>
      </w:r>
    </w:p>
    <w:p w:rsidR="00CE0B37" w:rsidRPr="00797A0A" w:rsidRDefault="001A588F" w:rsidP="003B3368">
      <w:pPr>
        <w:ind w:firstLine="709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>2</w:t>
      </w:r>
      <w:r w:rsidR="00ED2BB2" w:rsidRPr="00797A0A">
        <w:rPr>
          <w:i/>
          <w:sz w:val="23"/>
          <w:szCs w:val="23"/>
        </w:rPr>
        <w:t xml:space="preserve">.4 </w:t>
      </w:r>
      <w:r w:rsidR="00074375" w:rsidRPr="00797A0A">
        <w:rPr>
          <w:i/>
          <w:sz w:val="23"/>
          <w:szCs w:val="23"/>
        </w:rPr>
        <w:t>Порядок проведения аукциона и оформление его результатов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.4.1 </w:t>
      </w:r>
      <w:r w:rsidR="001B2046" w:rsidRPr="00797A0A">
        <w:rPr>
          <w:sz w:val="23"/>
          <w:szCs w:val="23"/>
        </w:rPr>
        <w:t>Решения Организатора торгов о признании претендентов участниками аукциона оформляется протоколом.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.4.2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В</w:t>
      </w:r>
      <w:proofErr w:type="gramEnd"/>
      <w:r w:rsidR="001B2046" w:rsidRPr="00797A0A">
        <w:rPr>
          <w:sz w:val="23"/>
          <w:szCs w:val="23"/>
        </w:rPr>
        <w:t xml:space="preserve">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.4.3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П</w:t>
      </w:r>
      <w:proofErr w:type="gramEnd"/>
      <w:r w:rsidR="001B2046" w:rsidRPr="00797A0A">
        <w:rPr>
          <w:sz w:val="23"/>
          <w:szCs w:val="23"/>
        </w:rPr>
        <w:t>ри наличии оснований для признания аукциона несостоявшимся Организатор аукциона принимает соответствующее решение, которое оформляется протоколом.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.4.4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В</w:t>
      </w:r>
      <w:proofErr w:type="gramEnd"/>
      <w:r w:rsidR="001B2046" w:rsidRPr="00797A0A">
        <w:rPr>
          <w:sz w:val="23"/>
          <w:szCs w:val="23"/>
        </w:rPr>
        <w:t xml:space="preserve">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проведении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</w:t>
      </w:r>
      <w:r w:rsidR="001B2046" w:rsidRPr="00797A0A">
        <w:rPr>
          <w:sz w:val="23"/>
          <w:szCs w:val="23"/>
        </w:rPr>
        <w:lastRenderedPageBreak/>
        <w:t>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.4.5 Д</w:t>
      </w:r>
      <w:r w:rsidR="001B2046" w:rsidRPr="00797A0A">
        <w:rPr>
          <w:sz w:val="23"/>
          <w:szCs w:val="23"/>
        </w:rPr>
        <w:t>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="001B2046" w:rsidRPr="00797A0A">
        <w:rPr>
          <w:sz w:val="23"/>
          <w:szCs w:val="23"/>
        </w:rPr>
        <w:t>ии ау</w:t>
      </w:r>
      <w:proofErr w:type="gramEnd"/>
      <w:r w:rsidR="001B2046" w:rsidRPr="00797A0A">
        <w:rPr>
          <w:sz w:val="23"/>
          <w:szCs w:val="23"/>
        </w:rPr>
        <w:t>кциона.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.4.6 </w:t>
      </w:r>
      <w:r w:rsidR="001B2046" w:rsidRPr="00797A0A">
        <w:rPr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1B2046" w:rsidRPr="00797A0A">
        <w:rPr>
          <w:sz w:val="23"/>
          <w:szCs w:val="23"/>
        </w:rPr>
        <w:t>с даты оформления</w:t>
      </w:r>
      <w:proofErr w:type="gramEnd"/>
      <w:r w:rsidR="001B2046" w:rsidRPr="00797A0A">
        <w:rPr>
          <w:sz w:val="23"/>
          <w:szCs w:val="23"/>
        </w:rPr>
        <w:t xml:space="preserve"> данного решения протоколом путем направления им средствами электронного документооборота системы соответствующего уведомления.</w:t>
      </w:r>
    </w:p>
    <w:p w:rsidR="00ED2BB2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.4.7 </w:t>
      </w:r>
      <w:r w:rsidR="001B2046" w:rsidRPr="00797A0A">
        <w:rPr>
          <w:sz w:val="23"/>
          <w:szCs w:val="23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.4.8 </w:t>
      </w:r>
      <w:r w:rsidR="001B2046" w:rsidRPr="00797A0A">
        <w:rPr>
          <w:sz w:val="23"/>
          <w:szCs w:val="23"/>
        </w:rPr>
        <w:t>Аукцион с подачей предложений о цене имущества в открытой форме проводится в следующем порядке: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 xml:space="preserve">аукцион должен быть проведен не позднее </w:t>
      </w:r>
      <w:r w:rsidR="001E1AA1" w:rsidRPr="00797A0A">
        <w:rPr>
          <w:sz w:val="23"/>
          <w:szCs w:val="23"/>
        </w:rPr>
        <w:t>5</w:t>
      </w:r>
      <w:r w:rsidR="001B2046" w:rsidRPr="00797A0A">
        <w:rPr>
          <w:sz w:val="23"/>
          <w:szCs w:val="23"/>
        </w:rPr>
        <w:t xml:space="preserve"> календарных дней с даты определения участников аукциона, указанной в информационном сообщении о проведен</w:t>
      </w:r>
      <w:proofErr w:type="gramStart"/>
      <w:r w:rsidR="001B2046" w:rsidRPr="00797A0A">
        <w:rPr>
          <w:sz w:val="23"/>
          <w:szCs w:val="23"/>
        </w:rPr>
        <w:t>ии ау</w:t>
      </w:r>
      <w:proofErr w:type="gramEnd"/>
      <w:r w:rsidR="001B2046" w:rsidRPr="00797A0A">
        <w:rPr>
          <w:sz w:val="23"/>
          <w:szCs w:val="23"/>
        </w:rPr>
        <w:t>кциона;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предложение о цене имущества подается участниками аукциона средствами электронного документооборота системы;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 xml:space="preserve">«шаг аукциона» устанавливается продавцом в фиксированной сумме, составляющей 5 </w:t>
      </w:r>
      <w:r w:rsidR="006849BE" w:rsidRPr="00797A0A">
        <w:rPr>
          <w:sz w:val="23"/>
          <w:szCs w:val="23"/>
        </w:rPr>
        <w:t xml:space="preserve">% </w:t>
      </w:r>
      <w:r w:rsidR="001B2046" w:rsidRPr="00797A0A">
        <w:rPr>
          <w:sz w:val="23"/>
          <w:szCs w:val="23"/>
        </w:rPr>
        <w:t>от начальной цены продажи, и не изменяется в течение всего аукциона;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 xml:space="preserve">аукцион считается оконченным, если в течение одного часа с момента размещения на сайте </w:t>
      </w:r>
      <w:hyperlink r:id="rId20" w:history="1">
        <w:r w:rsidR="00A95785" w:rsidRPr="00797A0A">
          <w:rPr>
            <w:rStyle w:val="ad"/>
            <w:rFonts w:ascii="Times New Roman" w:hAnsi="Times New Roman" w:cs="Times New Roman"/>
            <w:sz w:val="23"/>
            <w:szCs w:val="23"/>
          </w:rPr>
          <w:t>www.fabrikant.ru</w:t>
        </w:r>
      </w:hyperlink>
      <w:r w:rsidR="00A95785" w:rsidRPr="00797A0A">
        <w:rPr>
          <w:sz w:val="23"/>
          <w:szCs w:val="23"/>
        </w:rPr>
        <w:t xml:space="preserve"> </w:t>
      </w:r>
      <w:r w:rsidR="009D4224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 xml:space="preserve"> последнего предложения о цене имущества не поступило ни одного предложения, предусматривающего более высокую цену имущества.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в случае</w:t>
      </w:r>
      <w:proofErr w:type="gramStart"/>
      <w:r w:rsidR="001B2046" w:rsidRPr="00797A0A">
        <w:rPr>
          <w:sz w:val="23"/>
          <w:szCs w:val="23"/>
        </w:rPr>
        <w:t>,</w:t>
      </w:r>
      <w:proofErr w:type="gramEnd"/>
      <w:r w:rsidR="001B2046" w:rsidRPr="00797A0A">
        <w:rPr>
          <w:sz w:val="23"/>
          <w:szCs w:val="23"/>
        </w:rPr>
        <w:t xml:space="preserve"> если в нескольких предложениях указана одинаковая цена имущества, победителем аукциона признается участник аукциона, предложение о цене имущества которого поступило ранее других предложений. 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цена имущества, предложенная победителем аукциона, заносится в протокол об итогах аукциона;</w:t>
      </w:r>
    </w:p>
    <w:p w:rsidR="00A642A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информация об окончан</w:t>
      </w:r>
      <w:proofErr w:type="gramStart"/>
      <w:r w:rsidR="001B2046" w:rsidRPr="00797A0A">
        <w:rPr>
          <w:sz w:val="23"/>
          <w:szCs w:val="23"/>
        </w:rPr>
        <w:t>ии ау</w:t>
      </w:r>
      <w:proofErr w:type="gramEnd"/>
      <w:r w:rsidR="001B2046" w:rsidRPr="00797A0A">
        <w:rPr>
          <w:sz w:val="23"/>
          <w:szCs w:val="23"/>
        </w:rPr>
        <w:t>кциона размещается на сайте немедленно;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- п</w:t>
      </w:r>
      <w:r w:rsidR="001B2046" w:rsidRPr="00797A0A">
        <w:rPr>
          <w:sz w:val="23"/>
          <w:szCs w:val="23"/>
        </w:rPr>
        <w:t>ротокол об итогах аукциона, подписанный уполномоченным представителем Организатора торгов, является документом, удостоверяющим право победителя на заключение договора купли-продажи имущества;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задаток возвращается участникам аукциона, за исключением его победителя, в течение 5 дней со дня подведения итогов аукциона;</w:t>
      </w:r>
    </w:p>
    <w:p w:rsidR="001B204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- </w:t>
      </w:r>
      <w:r w:rsidR="001B2046" w:rsidRPr="00797A0A">
        <w:rPr>
          <w:sz w:val="23"/>
          <w:szCs w:val="23"/>
        </w:rPr>
        <w:t>Интервал между датой публикации извещения и датой завершения процедуры не должен превышать 60 дней.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.4.9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В</w:t>
      </w:r>
      <w:proofErr w:type="gramEnd"/>
      <w:r w:rsidR="001B2046" w:rsidRPr="00797A0A">
        <w:rPr>
          <w:sz w:val="23"/>
          <w:szCs w:val="23"/>
        </w:rPr>
        <w:t xml:space="preserve"> случае признания аукциона несостоявшимся пр</w:t>
      </w:r>
      <w:r w:rsidR="006849BE" w:rsidRPr="00797A0A">
        <w:rPr>
          <w:sz w:val="23"/>
          <w:szCs w:val="23"/>
        </w:rPr>
        <w:t xml:space="preserve">одавец в тот же день составляет </w:t>
      </w:r>
      <w:r w:rsidR="001B2046" w:rsidRPr="00797A0A">
        <w:rPr>
          <w:sz w:val="23"/>
          <w:szCs w:val="23"/>
        </w:rPr>
        <w:t>соответствующий протокол, подписываемый им (его уполномоченным представителем).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.4.10 </w:t>
      </w:r>
      <w:r w:rsidR="001B2046" w:rsidRPr="00797A0A">
        <w:rPr>
          <w:sz w:val="23"/>
          <w:szCs w:val="23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.4.11 </w:t>
      </w:r>
      <w:r w:rsidR="001B2046" w:rsidRPr="00797A0A">
        <w:rPr>
          <w:sz w:val="23"/>
          <w:szCs w:val="23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.4.12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П</w:t>
      </w:r>
      <w:proofErr w:type="gramEnd"/>
      <w:r w:rsidR="001B2046" w:rsidRPr="00797A0A">
        <w:rPr>
          <w:sz w:val="23"/>
          <w:szCs w:val="23"/>
        </w:rPr>
        <w:t>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а победитель аукциона утрачивает право на возвращение задатка.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.4.13 </w:t>
      </w:r>
      <w:r w:rsidR="001B2046" w:rsidRPr="00797A0A">
        <w:rPr>
          <w:sz w:val="23"/>
          <w:szCs w:val="23"/>
        </w:rPr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="001B2046" w:rsidRPr="00797A0A">
        <w:rPr>
          <w:sz w:val="23"/>
          <w:szCs w:val="23"/>
        </w:rPr>
        <w:t>ии ау</w:t>
      </w:r>
      <w:proofErr w:type="gramEnd"/>
      <w:r w:rsidR="001B2046" w:rsidRPr="00797A0A">
        <w:rPr>
          <w:sz w:val="23"/>
          <w:szCs w:val="23"/>
        </w:rPr>
        <w:t>кциона.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.4.14</w:t>
      </w:r>
      <w:proofErr w:type="gramStart"/>
      <w:r w:rsidR="00ED2BB2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П</w:t>
      </w:r>
      <w:proofErr w:type="gramEnd"/>
      <w:r w:rsidR="001B2046" w:rsidRPr="00797A0A">
        <w:rPr>
          <w:sz w:val="23"/>
          <w:szCs w:val="23"/>
        </w:rPr>
        <w:t>о результатам аукциона Должник</w:t>
      </w:r>
      <w:r w:rsidR="00F05738" w:rsidRPr="00797A0A">
        <w:rPr>
          <w:sz w:val="23"/>
          <w:szCs w:val="23"/>
        </w:rPr>
        <w:t xml:space="preserve"> в лице финансового управляющего</w:t>
      </w:r>
      <w:r w:rsidR="001B2046" w:rsidRPr="00797A0A">
        <w:rPr>
          <w:sz w:val="23"/>
          <w:szCs w:val="23"/>
        </w:rPr>
        <w:t xml:space="preserve"> и победитель аукциона (покупатель) заключают в соответствии с законодательством Российской Федерации договор купли-продажи имущества.</w:t>
      </w:r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 xml:space="preserve">.4.15 </w:t>
      </w:r>
      <w:r w:rsidR="001B2046" w:rsidRPr="00797A0A">
        <w:rPr>
          <w:sz w:val="23"/>
          <w:szCs w:val="23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(счета) продавца, засчитывается в оплату приобретаемого имущества.</w:t>
      </w:r>
    </w:p>
    <w:p w:rsidR="001B2046" w:rsidRPr="00797A0A" w:rsidRDefault="001A588F" w:rsidP="003B3368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lastRenderedPageBreak/>
        <w:t>2</w:t>
      </w:r>
      <w:r w:rsidR="00ED2BB2" w:rsidRPr="00797A0A">
        <w:rPr>
          <w:sz w:val="23"/>
          <w:szCs w:val="23"/>
        </w:rPr>
        <w:t xml:space="preserve">.4.16 </w:t>
      </w:r>
      <w:r w:rsidR="001B2046" w:rsidRPr="00797A0A">
        <w:rPr>
          <w:sz w:val="23"/>
          <w:szCs w:val="23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074375" w:rsidRPr="00797A0A" w:rsidRDefault="001A588F" w:rsidP="003B3368">
      <w:pPr>
        <w:ind w:firstLine="709"/>
        <w:jc w:val="center"/>
        <w:rPr>
          <w:i/>
          <w:sz w:val="23"/>
          <w:szCs w:val="23"/>
        </w:rPr>
      </w:pPr>
      <w:r w:rsidRPr="00797A0A">
        <w:rPr>
          <w:i/>
          <w:sz w:val="23"/>
          <w:szCs w:val="23"/>
        </w:rPr>
        <w:t>2</w:t>
      </w:r>
      <w:r w:rsidR="00ED2BB2" w:rsidRPr="00797A0A">
        <w:rPr>
          <w:i/>
          <w:sz w:val="23"/>
          <w:szCs w:val="23"/>
        </w:rPr>
        <w:t xml:space="preserve">.5 </w:t>
      </w:r>
      <w:r w:rsidR="001B2046" w:rsidRPr="00797A0A">
        <w:rPr>
          <w:i/>
          <w:sz w:val="23"/>
          <w:szCs w:val="23"/>
        </w:rPr>
        <w:t xml:space="preserve">Признание аукциона </w:t>
      </w:r>
      <w:proofErr w:type="gramStart"/>
      <w:r w:rsidR="001B2046" w:rsidRPr="00797A0A">
        <w:rPr>
          <w:i/>
          <w:sz w:val="23"/>
          <w:szCs w:val="23"/>
        </w:rPr>
        <w:t>несостоявшимся</w:t>
      </w:r>
      <w:proofErr w:type="gramEnd"/>
    </w:p>
    <w:p w:rsidR="001B204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.5</w:t>
      </w:r>
      <w:r w:rsidR="00074375" w:rsidRPr="00797A0A">
        <w:rPr>
          <w:sz w:val="23"/>
          <w:szCs w:val="23"/>
        </w:rPr>
        <w:t xml:space="preserve">.1. </w:t>
      </w:r>
      <w:r w:rsidR="001B2046" w:rsidRPr="00797A0A">
        <w:rPr>
          <w:sz w:val="23"/>
          <w:szCs w:val="23"/>
        </w:rPr>
        <w:t>Аукцион признается несостоявшимся в случаях, если:</w:t>
      </w:r>
    </w:p>
    <w:p w:rsidR="001B2046" w:rsidRPr="00797A0A" w:rsidRDefault="00690DFE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а) В</w:t>
      </w:r>
      <w:r w:rsidR="001B2046" w:rsidRPr="00797A0A">
        <w:rPr>
          <w:sz w:val="23"/>
          <w:szCs w:val="23"/>
        </w:rPr>
        <w:t xml:space="preserve"> аукционе участвовало менее двух участников;</w:t>
      </w:r>
    </w:p>
    <w:p w:rsidR="001B2046" w:rsidRPr="00797A0A" w:rsidRDefault="001B204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б) Победитель торгов уклонился от подписания Протокола об итогах аукциона;</w:t>
      </w:r>
    </w:p>
    <w:p w:rsidR="001B2046" w:rsidRPr="00797A0A" w:rsidRDefault="001B204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в) Победитель не произвел полную оплату в течение срока, установленного</w:t>
      </w:r>
      <w:r w:rsidRPr="00797A0A">
        <w:rPr>
          <w:sz w:val="23"/>
          <w:szCs w:val="23"/>
        </w:rPr>
        <w:br/>
        <w:t>Продавцом (в данном случае внесенный задаток не возвращается);</w:t>
      </w:r>
    </w:p>
    <w:p w:rsidR="00074375" w:rsidRPr="00797A0A" w:rsidRDefault="001B204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г) Организатор, сделавший информационное сообщение о проведен</w:t>
      </w:r>
      <w:proofErr w:type="gramStart"/>
      <w:r w:rsidRPr="00797A0A">
        <w:rPr>
          <w:sz w:val="23"/>
          <w:szCs w:val="23"/>
        </w:rPr>
        <w:t>ии ау</w:t>
      </w:r>
      <w:proofErr w:type="gramEnd"/>
      <w:r w:rsidRPr="00797A0A">
        <w:rPr>
          <w:sz w:val="23"/>
          <w:szCs w:val="23"/>
        </w:rPr>
        <w:t>кциона, отказался от его проведения не позднее, чем за три дня до насту</w:t>
      </w:r>
      <w:r w:rsidRPr="00797A0A">
        <w:rPr>
          <w:sz w:val="23"/>
          <w:szCs w:val="23"/>
        </w:rPr>
        <w:softHyphen/>
        <w:t>пления даты его проведения без объяснения причины, что оформлено соответст</w:t>
      </w:r>
      <w:r w:rsidRPr="00797A0A">
        <w:rPr>
          <w:sz w:val="23"/>
          <w:szCs w:val="23"/>
        </w:rPr>
        <w:softHyphen/>
        <w:t>вующим Протоколом о признании аукциона несостоявшимся.</w:t>
      </w:r>
    </w:p>
    <w:p w:rsidR="001B2046" w:rsidRPr="00797A0A" w:rsidRDefault="001A588F" w:rsidP="003B3368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ED2BB2" w:rsidRPr="00797A0A">
        <w:rPr>
          <w:sz w:val="23"/>
          <w:szCs w:val="23"/>
        </w:rPr>
        <w:t>.5</w:t>
      </w:r>
      <w:r w:rsidR="00074375" w:rsidRPr="00797A0A">
        <w:rPr>
          <w:sz w:val="23"/>
          <w:szCs w:val="23"/>
        </w:rPr>
        <w:t xml:space="preserve">.2. </w:t>
      </w:r>
      <w:proofErr w:type="gramStart"/>
      <w:r w:rsidR="001B2046" w:rsidRPr="00797A0A">
        <w:rPr>
          <w:sz w:val="23"/>
          <w:szCs w:val="23"/>
        </w:rPr>
        <w:t xml:space="preserve">В случае признания торгов несостоявшимися, а также в случае не заключения договора купли-продажи имущества по результатам торгов финансовый управляющий в течение </w:t>
      </w:r>
      <w:r w:rsidR="006849BE" w:rsidRPr="00797A0A">
        <w:rPr>
          <w:sz w:val="23"/>
          <w:szCs w:val="23"/>
        </w:rPr>
        <w:t>2</w:t>
      </w:r>
      <w:r w:rsidR="001B2046" w:rsidRPr="00797A0A">
        <w:rPr>
          <w:sz w:val="23"/>
          <w:szCs w:val="23"/>
        </w:rPr>
        <w:t xml:space="preserve"> дней после завершения срока, установленного для принятия решений о признании торгов несостоявшимися,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предприятия.</w:t>
      </w:r>
      <w:proofErr w:type="gramEnd"/>
      <w:r w:rsidR="001B2046" w:rsidRPr="00797A0A">
        <w:rPr>
          <w:sz w:val="23"/>
          <w:szCs w:val="23"/>
        </w:rPr>
        <w:t xml:space="preserve"> Начальная цена продажи предприятия на повторных торгах устанавливается на десять процентов ниже начальной цены продажи имущества, установленной на первоначальных торгах.</w:t>
      </w:r>
    </w:p>
    <w:p w:rsidR="00074375" w:rsidRPr="00797A0A" w:rsidRDefault="001A588F" w:rsidP="003B3368">
      <w:pPr>
        <w:ind w:firstLine="709"/>
        <w:jc w:val="center"/>
        <w:rPr>
          <w:bCs/>
          <w:i/>
          <w:sz w:val="23"/>
          <w:szCs w:val="23"/>
        </w:rPr>
      </w:pPr>
      <w:r w:rsidRPr="00797A0A">
        <w:rPr>
          <w:bCs/>
          <w:i/>
          <w:sz w:val="23"/>
          <w:szCs w:val="23"/>
        </w:rPr>
        <w:t>2</w:t>
      </w:r>
      <w:r w:rsidR="00ED2BB2" w:rsidRPr="00797A0A">
        <w:rPr>
          <w:bCs/>
          <w:i/>
          <w:sz w:val="23"/>
          <w:szCs w:val="23"/>
        </w:rPr>
        <w:t>.6</w:t>
      </w:r>
      <w:r w:rsidR="00074375" w:rsidRPr="00797A0A">
        <w:rPr>
          <w:bCs/>
          <w:i/>
          <w:sz w:val="23"/>
          <w:szCs w:val="23"/>
        </w:rPr>
        <w:t xml:space="preserve">. </w:t>
      </w:r>
      <w:r w:rsidR="001B2046" w:rsidRPr="00797A0A">
        <w:rPr>
          <w:bCs/>
          <w:i/>
          <w:sz w:val="23"/>
          <w:szCs w:val="23"/>
        </w:rPr>
        <w:t>Продажа имущества посредством публичного предложения</w:t>
      </w:r>
    </w:p>
    <w:p w:rsidR="001B2046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ED2BB2" w:rsidRPr="00797A0A">
        <w:rPr>
          <w:bCs/>
          <w:sz w:val="23"/>
          <w:szCs w:val="23"/>
        </w:rPr>
        <w:t>.6</w:t>
      </w:r>
      <w:r w:rsidR="00074375" w:rsidRPr="00797A0A">
        <w:rPr>
          <w:bCs/>
          <w:sz w:val="23"/>
          <w:szCs w:val="23"/>
        </w:rPr>
        <w:t xml:space="preserve">.1. </w:t>
      </w:r>
      <w:r w:rsidR="001B2046" w:rsidRPr="00797A0A">
        <w:rPr>
          <w:bCs/>
          <w:sz w:val="23"/>
          <w:szCs w:val="23"/>
        </w:rPr>
        <w:t xml:space="preserve">В случае если повторные торги по продаже имущества должника признаны несостоявшимися, а также в случае не заключения договора купли-продажи по результатам повторных торгов продаваемое на торгах имущество должника подлежит продаже </w:t>
      </w:r>
      <w:r w:rsidR="001851FE" w:rsidRPr="00797A0A">
        <w:rPr>
          <w:bCs/>
          <w:sz w:val="23"/>
          <w:szCs w:val="23"/>
        </w:rPr>
        <w:t>в порядке, установленном пунктом 4 статьи  139 ФЗ «О несостоятельности (банкротстве)»№ 127-ФЗ</w:t>
      </w:r>
      <w:r w:rsidR="001B2046" w:rsidRPr="00797A0A">
        <w:rPr>
          <w:bCs/>
          <w:sz w:val="23"/>
          <w:szCs w:val="23"/>
        </w:rPr>
        <w:t>.</w:t>
      </w:r>
    </w:p>
    <w:p w:rsidR="00074375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ED2BB2" w:rsidRPr="00797A0A">
        <w:rPr>
          <w:bCs/>
          <w:sz w:val="23"/>
          <w:szCs w:val="23"/>
        </w:rPr>
        <w:t xml:space="preserve">.6.2 </w:t>
      </w:r>
      <w:r w:rsidR="006849BE" w:rsidRPr="00797A0A">
        <w:rPr>
          <w:bCs/>
          <w:sz w:val="23"/>
          <w:szCs w:val="23"/>
        </w:rPr>
        <w:t>Финансовый  управляющий: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1B2046" w:rsidRPr="00797A0A">
        <w:rPr>
          <w:bCs/>
          <w:sz w:val="23"/>
          <w:szCs w:val="23"/>
        </w:rPr>
        <w:t xml:space="preserve"> готовит текст публикации сообщения о продаже имущества должника посредством публичного предложения, </w:t>
      </w:r>
      <w:r w:rsidR="001B2046" w:rsidRPr="00797A0A">
        <w:rPr>
          <w:sz w:val="23"/>
          <w:szCs w:val="23"/>
        </w:rPr>
        <w:t>на ЕФРСБ в соответствии с п.2 ст.213.7 Закона о банкротстве</w:t>
      </w:r>
      <w:r w:rsidR="001B2046" w:rsidRPr="00797A0A">
        <w:rPr>
          <w:bCs/>
          <w:sz w:val="23"/>
          <w:szCs w:val="23"/>
        </w:rPr>
        <w:t>;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 xml:space="preserve">- </w:t>
      </w:r>
      <w:r w:rsidR="001B2046" w:rsidRPr="00797A0A">
        <w:rPr>
          <w:bCs/>
          <w:sz w:val="23"/>
          <w:szCs w:val="23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и. перечню, установленному настоящим Предложением и опубликованному в информационном сообщении о публичном предложении;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1B2046" w:rsidRPr="00797A0A">
        <w:rPr>
          <w:bCs/>
          <w:sz w:val="23"/>
          <w:szCs w:val="23"/>
        </w:rPr>
        <w:t xml:space="preserve"> принимает решение о признании претендентов участниками продажи имущества или об отказе в допуске к участию в продаже имущества и уведомляет претендентов о принятом решении;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1B2046" w:rsidRPr="00797A0A">
        <w:rPr>
          <w:bCs/>
          <w:sz w:val="23"/>
          <w:szCs w:val="23"/>
        </w:rPr>
        <w:t xml:space="preserve"> принимает, меры по обеспечению конфиденциальности сведений о лицах, подавших заявки, и содержания представленных ими документов до момента их рассмотрения; 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1B2046" w:rsidRPr="00797A0A">
        <w:rPr>
          <w:bCs/>
          <w:sz w:val="23"/>
          <w:szCs w:val="23"/>
        </w:rPr>
        <w:t xml:space="preserve"> организует продажу имущества должника посредством публичного предложения;</w:t>
      </w:r>
    </w:p>
    <w:p w:rsidR="001B2046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1B2046" w:rsidRPr="00797A0A">
        <w:rPr>
          <w:bCs/>
          <w:sz w:val="23"/>
          <w:szCs w:val="23"/>
        </w:rPr>
        <w:t xml:space="preserve"> осуществляет подведение итогов публичного предложения;</w:t>
      </w:r>
    </w:p>
    <w:p w:rsidR="00074375" w:rsidRPr="00797A0A" w:rsidRDefault="00A642A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-</w:t>
      </w:r>
      <w:r w:rsidR="006849BE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>определяет покупателя и оформляет протокол об итогах публичного предложения.</w:t>
      </w:r>
    </w:p>
    <w:p w:rsidR="00074375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.6.3</w:t>
      </w:r>
      <w:proofErr w:type="gramStart"/>
      <w:r w:rsidR="00074375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>П</w:t>
      </w:r>
      <w:proofErr w:type="gramEnd"/>
      <w:r w:rsidR="001B2046" w:rsidRPr="00797A0A">
        <w:rPr>
          <w:bCs/>
          <w:sz w:val="23"/>
          <w:szCs w:val="23"/>
        </w:rPr>
        <w:t>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 о банкротстве,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690DFE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.6.4</w:t>
      </w:r>
      <w:r w:rsidR="00074375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>Предъявление заявок, их рассмотрение и принятие решения о допуске заявителя к участию в торгах осуществляются в порядке</w:t>
      </w:r>
      <w:r w:rsidR="00690DFE" w:rsidRPr="00797A0A">
        <w:rPr>
          <w:bCs/>
          <w:sz w:val="23"/>
          <w:szCs w:val="23"/>
        </w:rPr>
        <w:t xml:space="preserve">, установленном пунктом 5 настоящего Положения. </w:t>
      </w:r>
    </w:p>
    <w:p w:rsidR="00074375" w:rsidRPr="00797A0A" w:rsidRDefault="001B2046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 xml:space="preserve"> Кроме того, при подаче заявки на приобретение имущества претендент обязан предоставить платежное поручение об оплате задатка.</w:t>
      </w:r>
    </w:p>
    <w:p w:rsidR="00074375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.6.5</w:t>
      </w:r>
      <w:r w:rsidR="00074375" w:rsidRPr="00797A0A">
        <w:rPr>
          <w:bCs/>
          <w:sz w:val="23"/>
          <w:szCs w:val="23"/>
        </w:rPr>
        <w:t xml:space="preserve">. </w:t>
      </w:r>
      <w:r w:rsidR="001B2046" w:rsidRPr="00797A0A">
        <w:rPr>
          <w:sz w:val="23"/>
          <w:szCs w:val="23"/>
        </w:rPr>
        <w:t xml:space="preserve">Размер задатка для участия в приобретении имущества посредством публичного предложения устанавливается в размере десяти процентов от цены лота, </w:t>
      </w:r>
      <w:r w:rsidR="001B2046" w:rsidRPr="00797A0A">
        <w:rPr>
          <w:bCs/>
          <w:sz w:val="23"/>
          <w:szCs w:val="23"/>
        </w:rPr>
        <w:t xml:space="preserve">установленной для </w:t>
      </w:r>
      <w:r w:rsidR="001B2046" w:rsidRPr="00797A0A">
        <w:rPr>
          <w:bCs/>
          <w:sz w:val="23"/>
          <w:szCs w:val="23"/>
        </w:rPr>
        <w:lastRenderedPageBreak/>
        <w:t>определенного периода</w:t>
      </w:r>
      <w:r w:rsidR="001B2046" w:rsidRPr="00797A0A">
        <w:rPr>
          <w:sz w:val="23"/>
          <w:szCs w:val="23"/>
        </w:rPr>
        <w:t>. Задаток перечисляется на расчетный счет Должника. Лица, подавшие заявки на участие в торгах, но не перечислившие сумму задатка, к участию в приобретении имущества посредством публич</w:t>
      </w:r>
      <w:r w:rsidR="00074375" w:rsidRPr="00797A0A">
        <w:rPr>
          <w:sz w:val="23"/>
          <w:szCs w:val="23"/>
        </w:rPr>
        <w:t>ного предложения не допускаются.</w:t>
      </w:r>
    </w:p>
    <w:p w:rsidR="001B2046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sz w:val="23"/>
          <w:szCs w:val="23"/>
        </w:rPr>
        <w:t>2</w:t>
      </w:r>
      <w:r w:rsidR="00A642A6" w:rsidRPr="00797A0A">
        <w:rPr>
          <w:sz w:val="23"/>
          <w:szCs w:val="23"/>
        </w:rPr>
        <w:t>.6.6</w:t>
      </w:r>
      <w:r w:rsidR="00074375" w:rsidRPr="00797A0A">
        <w:rPr>
          <w:sz w:val="23"/>
          <w:szCs w:val="23"/>
        </w:rPr>
        <w:t>.</w:t>
      </w:r>
      <w:r w:rsidR="001B2046" w:rsidRPr="00797A0A">
        <w:rPr>
          <w:bCs/>
          <w:sz w:val="23"/>
          <w:szCs w:val="23"/>
        </w:rPr>
        <w:t xml:space="preserve"> При продаже имущества посредством публичного предложения в течение 5 дней со дня публикации сообщения о продаже имущества посредством публичного предложения, на сайте ЕФРСБ </w:t>
      </w:r>
      <w:r w:rsidR="00913F3D" w:rsidRPr="00797A0A">
        <w:rPr>
          <w:bCs/>
          <w:sz w:val="23"/>
          <w:szCs w:val="23"/>
        </w:rPr>
        <w:t>начальная цена продажи имущества устанавливается в размере начальной цены, указанной в сообщении о продаже имущества на повторных торгах.</w:t>
      </w:r>
      <w:r w:rsidR="001B2046" w:rsidRPr="00797A0A">
        <w:rPr>
          <w:bCs/>
          <w:sz w:val="23"/>
          <w:szCs w:val="23"/>
        </w:rPr>
        <w:t xml:space="preserve"> Впоследствии </w:t>
      </w:r>
      <w:r w:rsidR="001B2046" w:rsidRPr="00797A0A">
        <w:rPr>
          <w:sz w:val="23"/>
          <w:szCs w:val="23"/>
        </w:rPr>
        <w:t xml:space="preserve">цена имущества понижается </w:t>
      </w:r>
      <w:r w:rsidR="001851FE" w:rsidRPr="00797A0A">
        <w:rPr>
          <w:bCs/>
          <w:iCs/>
          <w:sz w:val="23"/>
          <w:szCs w:val="23"/>
        </w:rPr>
        <w:t>каждые 5</w:t>
      </w:r>
      <w:r w:rsidR="001B2046" w:rsidRPr="00797A0A">
        <w:rPr>
          <w:bCs/>
          <w:iCs/>
          <w:sz w:val="23"/>
          <w:szCs w:val="23"/>
        </w:rPr>
        <w:t xml:space="preserve"> календарных дней на 10%. При этом минимальная цена продажи имущества не может быть ниже </w:t>
      </w:r>
      <w:r w:rsidR="00064479">
        <w:rPr>
          <w:bCs/>
          <w:iCs/>
          <w:sz w:val="23"/>
          <w:szCs w:val="23"/>
        </w:rPr>
        <w:t>70</w:t>
      </w:r>
      <w:r w:rsidR="001B2046" w:rsidRPr="00797A0A">
        <w:rPr>
          <w:bCs/>
          <w:iCs/>
          <w:sz w:val="23"/>
          <w:szCs w:val="23"/>
        </w:rPr>
        <w:t>%</w:t>
      </w:r>
      <w:r w:rsidR="00913F3D" w:rsidRPr="00797A0A">
        <w:rPr>
          <w:bCs/>
          <w:iCs/>
          <w:sz w:val="23"/>
          <w:szCs w:val="23"/>
        </w:rPr>
        <w:t xml:space="preserve"> начальной стоимости имущества </w:t>
      </w:r>
      <w:r w:rsidR="001B2046" w:rsidRPr="00797A0A">
        <w:rPr>
          <w:bCs/>
          <w:iCs/>
          <w:sz w:val="23"/>
          <w:szCs w:val="23"/>
        </w:rPr>
        <w:t>(цена отсечения).</w:t>
      </w:r>
    </w:p>
    <w:p w:rsidR="001B2046" w:rsidRPr="00797A0A" w:rsidRDefault="001A588F" w:rsidP="00776556">
      <w:pPr>
        <w:pStyle w:val="ac"/>
        <w:spacing w:before="0" w:after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A642A6" w:rsidRPr="00797A0A">
        <w:rPr>
          <w:sz w:val="23"/>
          <w:szCs w:val="23"/>
        </w:rPr>
        <w:t xml:space="preserve">.6.7. </w:t>
      </w:r>
      <w:proofErr w:type="gramStart"/>
      <w:r w:rsidR="001B2046" w:rsidRPr="00797A0A">
        <w:rPr>
          <w:sz w:val="23"/>
          <w:szCs w:val="23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B2046" w:rsidRPr="00797A0A" w:rsidRDefault="001A588F" w:rsidP="00776556">
      <w:pPr>
        <w:pStyle w:val="ac"/>
        <w:spacing w:before="0" w:after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A642A6" w:rsidRPr="00797A0A">
        <w:rPr>
          <w:sz w:val="23"/>
          <w:szCs w:val="23"/>
        </w:rPr>
        <w:t>.6.8</w:t>
      </w:r>
      <w:proofErr w:type="gramStart"/>
      <w:r w:rsidR="00A642A6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В</w:t>
      </w:r>
      <w:proofErr w:type="gramEnd"/>
      <w:r w:rsidR="001B2046" w:rsidRPr="00797A0A">
        <w:rPr>
          <w:sz w:val="23"/>
          <w:szCs w:val="23"/>
        </w:rPr>
        <w:t xml:space="preserve">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B2046" w:rsidRPr="00797A0A" w:rsidRDefault="001A588F" w:rsidP="00776556">
      <w:pPr>
        <w:pStyle w:val="ac"/>
        <w:spacing w:before="0" w:after="0"/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2</w:t>
      </w:r>
      <w:r w:rsidR="00A642A6" w:rsidRPr="00797A0A">
        <w:rPr>
          <w:sz w:val="23"/>
          <w:szCs w:val="23"/>
        </w:rPr>
        <w:t>.6.9</w:t>
      </w:r>
      <w:proofErr w:type="gramStart"/>
      <w:r w:rsidR="00A642A6" w:rsidRPr="00797A0A">
        <w:rPr>
          <w:sz w:val="23"/>
          <w:szCs w:val="23"/>
        </w:rPr>
        <w:t xml:space="preserve"> </w:t>
      </w:r>
      <w:r w:rsidR="001B2046" w:rsidRPr="00797A0A">
        <w:rPr>
          <w:sz w:val="23"/>
          <w:szCs w:val="23"/>
        </w:rPr>
        <w:t>В</w:t>
      </w:r>
      <w:proofErr w:type="gramEnd"/>
      <w:r w:rsidR="001B2046" w:rsidRPr="00797A0A">
        <w:rPr>
          <w:sz w:val="23"/>
          <w:szCs w:val="23"/>
        </w:rPr>
        <w:t xml:space="preserve">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074375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.6.10</w:t>
      </w:r>
      <w:proofErr w:type="gramStart"/>
      <w:r w:rsidR="00A642A6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>С</w:t>
      </w:r>
      <w:proofErr w:type="gramEnd"/>
      <w:r w:rsidR="001B2046" w:rsidRPr="00797A0A">
        <w:rPr>
          <w:bCs/>
          <w:sz w:val="23"/>
          <w:szCs w:val="23"/>
        </w:rPr>
        <w:t xml:space="preserve">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074375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.6.11</w:t>
      </w:r>
      <w:r w:rsidR="00074375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 xml:space="preserve"> Подписание протокола организатором и покупателем производится в течение </w:t>
      </w:r>
      <w:r w:rsidR="001E1AA1" w:rsidRPr="00797A0A">
        <w:rPr>
          <w:bCs/>
          <w:sz w:val="23"/>
          <w:szCs w:val="23"/>
        </w:rPr>
        <w:t>5</w:t>
      </w:r>
      <w:r w:rsidR="001B2046" w:rsidRPr="00797A0A">
        <w:rPr>
          <w:bCs/>
          <w:sz w:val="23"/>
          <w:szCs w:val="23"/>
        </w:rPr>
        <w:t xml:space="preserve"> дней после подведения итогов публичного предложения.</w:t>
      </w:r>
    </w:p>
    <w:p w:rsidR="00627817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 xml:space="preserve">.6.12 </w:t>
      </w:r>
      <w:r w:rsidR="001B2046" w:rsidRPr="00797A0A">
        <w:rPr>
          <w:bCs/>
          <w:sz w:val="23"/>
          <w:szCs w:val="23"/>
        </w:rPr>
        <w:t xml:space="preserve">Финансовый управляющий подписывает договор купли-продажи имущества с покупателем, определенным по итогам публичного предложения в течение </w:t>
      </w:r>
      <w:r w:rsidR="001E1AA1" w:rsidRPr="00797A0A">
        <w:rPr>
          <w:bCs/>
          <w:sz w:val="23"/>
          <w:szCs w:val="23"/>
        </w:rPr>
        <w:t>5</w:t>
      </w:r>
      <w:r w:rsidR="001B2046" w:rsidRPr="00797A0A">
        <w:rPr>
          <w:bCs/>
          <w:sz w:val="23"/>
          <w:szCs w:val="23"/>
        </w:rPr>
        <w:t xml:space="preserve"> календарных дней </w:t>
      </w:r>
      <w:proofErr w:type="gramStart"/>
      <w:r w:rsidR="001B2046" w:rsidRPr="00797A0A">
        <w:rPr>
          <w:bCs/>
          <w:sz w:val="23"/>
          <w:szCs w:val="23"/>
        </w:rPr>
        <w:t>с даты подписания</w:t>
      </w:r>
      <w:proofErr w:type="gramEnd"/>
      <w:r w:rsidR="001B2046" w:rsidRPr="00797A0A">
        <w:rPr>
          <w:bCs/>
          <w:sz w:val="23"/>
          <w:szCs w:val="23"/>
        </w:rPr>
        <w:t xml:space="preserve"> протокола об итогах публичного предложения.</w:t>
      </w:r>
    </w:p>
    <w:p w:rsidR="00627817" w:rsidRPr="00797A0A" w:rsidRDefault="001A588F" w:rsidP="00776556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>.6.13</w:t>
      </w:r>
      <w:proofErr w:type="gramStart"/>
      <w:r w:rsidR="00A642A6" w:rsidRPr="00797A0A">
        <w:rPr>
          <w:bCs/>
          <w:sz w:val="23"/>
          <w:szCs w:val="23"/>
        </w:rPr>
        <w:t xml:space="preserve"> </w:t>
      </w:r>
      <w:r w:rsidR="001B2046" w:rsidRPr="00797A0A">
        <w:rPr>
          <w:bCs/>
          <w:sz w:val="23"/>
          <w:szCs w:val="23"/>
        </w:rPr>
        <w:t>В</w:t>
      </w:r>
      <w:proofErr w:type="gramEnd"/>
      <w:r w:rsidR="001B2046" w:rsidRPr="00797A0A">
        <w:rPr>
          <w:bCs/>
          <w:sz w:val="23"/>
          <w:szCs w:val="23"/>
        </w:rPr>
        <w:t xml:space="preserve"> договоре купли-продажи предусматривается уплата покупателем неустойки в размере 0,1% от неоплаченной в срок суммы задолженности в случае его уклонения или отказа от оплаты имущества, а также условие о праве финансового управляющего в указанном случае расторгнуть договор купли-продажи в одностороннем внесудебном порядке.</w:t>
      </w:r>
    </w:p>
    <w:p w:rsidR="001B2046" w:rsidRPr="00797A0A" w:rsidRDefault="001A588F" w:rsidP="003B3368">
      <w:pPr>
        <w:ind w:firstLine="709"/>
        <w:jc w:val="both"/>
        <w:rPr>
          <w:bCs/>
          <w:sz w:val="23"/>
          <w:szCs w:val="23"/>
        </w:rPr>
      </w:pPr>
      <w:r w:rsidRPr="00797A0A">
        <w:rPr>
          <w:bCs/>
          <w:sz w:val="23"/>
          <w:szCs w:val="23"/>
        </w:rPr>
        <w:t>2</w:t>
      </w:r>
      <w:r w:rsidR="00A642A6" w:rsidRPr="00797A0A">
        <w:rPr>
          <w:bCs/>
          <w:sz w:val="23"/>
          <w:szCs w:val="23"/>
        </w:rPr>
        <w:t xml:space="preserve">.6.14 </w:t>
      </w:r>
      <w:r w:rsidR="001B2046" w:rsidRPr="00797A0A">
        <w:rPr>
          <w:bCs/>
          <w:sz w:val="23"/>
          <w:szCs w:val="23"/>
        </w:rPr>
        <w:t xml:space="preserve">Покупатель имущества обязан уплатить цену продажи имущества, определенную при проведении публичного предложения, не позднее </w:t>
      </w:r>
      <w:r w:rsidR="001E1AA1" w:rsidRPr="00797A0A">
        <w:rPr>
          <w:bCs/>
          <w:sz w:val="23"/>
          <w:szCs w:val="23"/>
        </w:rPr>
        <w:t>1</w:t>
      </w:r>
      <w:r w:rsidR="001B2046" w:rsidRPr="00797A0A">
        <w:rPr>
          <w:bCs/>
          <w:sz w:val="23"/>
          <w:szCs w:val="23"/>
        </w:rPr>
        <w:t xml:space="preserve">0 календарных дней </w:t>
      </w:r>
      <w:proofErr w:type="gramStart"/>
      <w:r w:rsidR="001B2046" w:rsidRPr="00797A0A">
        <w:rPr>
          <w:bCs/>
          <w:sz w:val="23"/>
          <w:szCs w:val="23"/>
        </w:rPr>
        <w:t>с даты заключения</w:t>
      </w:r>
      <w:proofErr w:type="gramEnd"/>
      <w:r w:rsidR="001B2046" w:rsidRPr="00797A0A">
        <w:rPr>
          <w:bCs/>
          <w:sz w:val="23"/>
          <w:szCs w:val="23"/>
        </w:rPr>
        <w:t xml:space="preserve"> договора купли-продажи имущества.</w:t>
      </w:r>
    </w:p>
    <w:p w:rsidR="00A642A6" w:rsidRPr="00797A0A" w:rsidRDefault="00A642A6" w:rsidP="003B3368">
      <w:pPr>
        <w:ind w:firstLine="709"/>
        <w:jc w:val="center"/>
        <w:rPr>
          <w:b/>
          <w:sz w:val="23"/>
          <w:szCs w:val="23"/>
        </w:rPr>
      </w:pPr>
      <w:r w:rsidRPr="00797A0A">
        <w:rPr>
          <w:b/>
          <w:sz w:val="23"/>
          <w:szCs w:val="23"/>
        </w:rPr>
        <w:t xml:space="preserve">РАЗДЕЛ </w:t>
      </w:r>
      <w:r w:rsidR="001A588F" w:rsidRPr="00797A0A">
        <w:rPr>
          <w:b/>
          <w:sz w:val="23"/>
          <w:szCs w:val="23"/>
        </w:rPr>
        <w:t>3</w:t>
      </w:r>
      <w:r w:rsidRPr="00797A0A">
        <w:rPr>
          <w:b/>
          <w:sz w:val="23"/>
          <w:szCs w:val="23"/>
        </w:rPr>
        <w:t>. Заключительные положения</w:t>
      </w:r>
    </w:p>
    <w:p w:rsidR="00A642A6" w:rsidRPr="00797A0A" w:rsidRDefault="001A588F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3</w:t>
      </w:r>
      <w:r w:rsidR="00A642A6" w:rsidRPr="00797A0A">
        <w:rPr>
          <w:sz w:val="23"/>
          <w:szCs w:val="23"/>
        </w:rPr>
        <w:t>.1 Аукцион организатора торгов – торговая процедура (ТП), при проведении которой ни одно из условий, указанных организатором в извещении, не подлежит обсуждению или возможному изменению со стороны участников торгов, кроме цены.</w:t>
      </w:r>
    </w:p>
    <w:p w:rsidR="00A642A6" w:rsidRPr="00797A0A" w:rsidRDefault="00A642A6" w:rsidP="00776556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Определение победителя и присвоение порядковых номеров предложениям (ставкам), поступившим от участников торговой процедуры, производится системой автоматически с оформлением итогового протокола.</w:t>
      </w:r>
    </w:p>
    <w:p w:rsidR="00A642A6" w:rsidRPr="00797A0A" w:rsidRDefault="00C97E34" w:rsidP="00C97E34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3.2</w:t>
      </w:r>
      <w:proofErr w:type="gramStart"/>
      <w:r w:rsidRPr="00797A0A">
        <w:rPr>
          <w:sz w:val="23"/>
          <w:szCs w:val="23"/>
        </w:rPr>
        <w:t xml:space="preserve"> </w:t>
      </w:r>
      <w:r w:rsidR="00A642A6" w:rsidRPr="00797A0A">
        <w:rPr>
          <w:sz w:val="23"/>
          <w:szCs w:val="23"/>
        </w:rPr>
        <w:t>В</w:t>
      </w:r>
      <w:proofErr w:type="gramEnd"/>
      <w:r w:rsidR="00A642A6" w:rsidRPr="00797A0A">
        <w:rPr>
          <w:sz w:val="23"/>
          <w:szCs w:val="23"/>
        </w:rPr>
        <w:t xml:space="preserve"> случае отказа кредиторов от принятия имущества в счет по</w:t>
      </w:r>
      <w:r w:rsidR="001A588F" w:rsidRPr="00797A0A">
        <w:rPr>
          <w:sz w:val="23"/>
          <w:szCs w:val="23"/>
        </w:rPr>
        <w:t>гашения своих требований</w:t>
      </w:r>
      <w:r w:rsidR="00A642A6" w:rsidRPr="00797A0A">
        <w:rPr>
          <w:sz w:val="23"/>
          <w:szCs w:val="23"/>
        </w:rPr>
        <w:t xml:space="preserve">, после завершения реализации имущества гражданина восстанавливается право гражданина на распоряжение указанным имуществом. При этом имущество, составляющее конкурсную массу и не реализованное финансовым управляющим, передается гражданину по </w:t>
      </w:r>
      <w:r w:rsidR="00A642A6" w:rsidRPr="00797A0A">
        <w:rPr>
          <w:sz w:val="23"/>
          <w:szCs w:val="23"/>
        </w:rPr>
        <w:lastRenderedPageBreak/>
        <w:t>акту приема-передачи. В этом случае пункт 1 статьи 148 настоящего Федерального закона не применяется.</w:t>
      </w:r>
    </w:p>
    <w:p w:rsidR="00A642A6" w:rsidRPr="00797A0A" w:rsidRDefault="00C97E34" w:rsidP="00C97E34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 xml:space="preserve">3.3 </w:t>
      </w:r>
      <w:r w:rsidR="00A642A6" w:rsidRPr="00797A0A">
        <w:rPr>
          <w:sz w:val="23"/>
          <w:szCs w:val="23"/>
        </w:rPr>
        <w:t xml:space="preserve">Имущество должника, реализуется в кратчайшие сроки, с учетом требований Закона о банкротстве, но не позднее окончания </w:t>
      </w:r>
      <w:proofErr w:type="gramStart"/>
      <w:r w:rsidR="00A642A6" w:rsidRPr="00797A0A">
        <w:rPr>
          <w:sz w:val="23"/>
          <w:szCs w:val="23"/>
        </w:rPr>
        <w:t>срока процедуры реализации имущества должника</w:t>
      </w:r>
      <w:proofErr w:type="gramEnd"/>
      <w:r w:rsidR="00A642A6" w:rsidRPr="00797A0A">
        <w:rPr>
          <w:sz w:val="23"/>
          <w:szCs w:val="23"/>
        </w:rPr>
        <w:t>.</w:t>
      </w:r>
    </w:p>
    <w:p w:rsidR="00A642A6" w:rsidRPr="00797A0A" w:rsidRDefault="00C97E34" w:rsidP="00C97E34">
      <w:pPr>
        <w:ind w:firstLine="709"/>
        <w:jc w:val="both"/>
        <w:rPr>
          <w:sz w:val="23"/>
          <w:szCs w:val="23"/>
        </w:rPr>
      </w:pPr>
      <w:r w:rsidRPr="00797A0A">
        <w:rPr>
          <w:sz w:val="23"/>
          <w:szCs w:val="23"/>
        </w:rPr>
        <w:t>3.4</w:t>
      </w:r>
      <w:proofErr w:type="gramStart"/>
      <w:r w:rsidRPr="00797A0A">
        <w:rPr>
          <w:sz w:val="23"/>
          <w:szCs w:val="23"/>
        </w:rPr>
        <w:t xml:space="preserve"> </w:t>
      </w:r>
      <w:r w:rsidR="00A642A6" w:rsidRPr="00797A0A">
        <w:rPr>
          <w:sz w:val="23"/>
          <w:szCs w:val="23"/>
        </w:rPr>
        <w:t>П</w:t>
      </w:r>
      <w:proofErr w:type="gramEnd"/>
      <w:r w:rsidR="00A642A6" w:rsidRPr="00797A0A">
        <w:rPr>
          <w:sz w:val="23"/>
          <w:szCs w:val="23"/>
        </w:rPr>
        <w:t xml:space="preserve">о всем вопросам, не нашедшим своего отражения в настоящем  Предложении, но прямо или косвенно вытекающим из порядка, сроков и условий продажи имущества должника, его отношений с третьими лицами и могущими иметь принципиальное значение для должника, его кредиторов и общества с точки зрения защиты их имущественных и охраняемых законом прав и интересов, следует руководствоваться положениями Гражданского Кодекса РФ, федерального закона «О несостоятельности (банкротстве)» и иных законов, а также нормативно-правовых актов, применяемых к реализации имущества гражданина и заключению договора купли-продажи.    </w:t>
      </w:r>
    </w:p>
    <w:p w:rsidR="00A642A6" w:rsidRPr="00797A0A" w:rsidRDefault="00A642A6" w:rsidP="00776556">
      <w:pPr>
        <w:ind w:firstLine="709"/>
        <w:jc w:val="center"/>
        <w:rPr>
          <w:b/>
          <w:sz w:val="23"/>
          <w:szCs w:val="23"/>
        </w:rPr>
      </w:pPr>
    </w:p>
    <w:p w:rsidR="0059160B" w:rsidRPr="00797A0A" w:rsidRDefault="0059160B" w:rsidP="00776556">
      <w:pPr>
        <w:ind w:firstLine="709"/>
        <w:jc w:val="center"/>
        <w:rPr>
          <w:b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30"/>
        <w:gridCol w:w="2130"/>
      </w:tblGrid>
      <w:tr w:rsidR="00FE25C6" w:rsidRPr="00797A0A" w:rsidTr="00FE25C6">
        <w:trPr>
          <w:trHeight w:val="444"/>
          <w:tblCellSpacing w:w="0" w:type="dxa"/>
        </w:trPr>
        <w:tc>
          <w:tcPr>
            <w:tcW w:w="3862" w:type="pct"/>
            <w:hideMark/>
          </w:tcPr>
          <w:p w:rsidR="00FE25C6" w:rsidRPr="00797A0A" w:rsidRDefault="00FE25C6" w:rsidP="00FE25C6">
            <w:pPr>
              <w:pStyle w:val="af0"/>
              <w:rPr>
                <w:b/>
                <w:sz w:val="23"/>
                <w:szCs w:val="23"/>
              </w:rPr>
            </w:pPr>
            <w:r w:rsidRPr="00797A0A">
              <w:rPr>
                <w:b/>
                <w:noProof/>
                <w:sz w:val="23"/>
                <w:szCs w:val="23"/>
              </w:rPr>
              <w:t>Финансовый управляющий</w:t>
            </w:r>
          </w:p>
        </w:tc>
        <w:tc>
          <w:tcPr>
            <w:tcW w:w="1138" w:type="pct"/>
            <w:vAlign w:val="center"/>
            <w:hideMark/>
          </w:tcPr>
          <w:p w:rsidR="00FE25C6" w:rsidRPr="00797A0A" w:rsidRDefault="00FE25C6" w:rsidP="00FE25C6">
            <w:pPr>
              <w:rPr>
                <w:b/>
                <w:sz w:val="23"/>
                <w:szCs w:val="23"/>
              </w:rPr>
            </w:pPr>
            <w:r w:rsidRPr="00797A0A">
              <w:rPr>
                <w:b/>
                <w:sz w:val="23"/>
                <w:szCs w:val="23"/>
              </w:rPr>
              <w:t xml:space="preserve">       Бородин С.В. </w:t>
            </w:r>
          </w:p>
        </w:tc>
      </w:tr>
    </w:tbl>
    <w:p w:rsidR="00F64C4E" w:rsidRPr="00DB6DA2" w:rsidRDefault="00F64C4E" w:rsidP="006D104F">
      <w:pPr>
        <w:jc w:val="both"/>
        <w:rPr>
          <w:rFonts w:ascii="Century Schoolbook" w:hAnsi="Century Schoolbook" w:cs="Century Schoolbook"/>
          <w:sz w:val="30"/>
          <w:szCs w:val="28"/>
        </w:rPr>
      </w:pPr>
    </w:p>
    <w:sectPr w:rsidR="00F64C4E" w:rsidRPr="00DB6DA2" w:rsidSect="006F0107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079" w:right="926" w:bottom="89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C9" w:rsidRDefault="00065EC9">
      <w:r>
        <w:separator/>
      </w:r>
    </w:p>
  </w:endnote>
  <w:endnote w:type="continuationSeparator" w:id="0">
    <w:p w:rsidR="00065EC9" w:rsidRDefault="0006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C" w:rsidRDefault="004654B0" w:rsidP="00754C31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63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633C" w:rsidRDefault="009F633C" w:rsidP="00970E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C" w:rsidRDefault="009F633C" w:rsidP="00970E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C9" w:rsidRDefault="00065EC9">
      <w:r>
        <w:separator/>
      </w:r>
    </w:p>
  </w:footnote>
  <w:footnote w:type="continuationSeparator" w:id="0">
    <w:p w:rsidR="00065EC9" w:rsidRDefault="0006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C" w:rsidRDefault="004654B0" w:rsidP="004610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63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633C" w:rsidRDefault="009F63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3C" w:rsidRPr="00174914" w:rsidRDefault="004654B0" w:rsidP="00D17B7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174914">
      <w:rPr>
        <w:rStyle w:val="a4"/>
        <w:sz w:val="20"/>
        <w:szCs w:val="20"/>
      </w:rPr>
      <w:fldChar w:fldCharType="begin"/>
    </w:r>
    <w:r w:rsidR="009F633C" w:rsidRPr="00174914">
      <w:rPr>
        <w:rStyle w:val="a4"/>
        <w:sz w:val="20"/>
        <w:szCs w:val="20"/>
      </w:rPr>
      <w:instrText xml:space="preserve">PAGE  </w:instrText>
    </w:r>
    <w:r w:rsidRPr="00174914">
      <w:rPr>
        <w:rStyle w:val="a4"/>
        <w:sz w:val="20"/>
        <w:szCs w:val="20"/>
      </w:rPr>
      <w:fldChar w:fldCharType="separate"/>
    </w:r>
    <w:r w:rsidR="00CC6B29">
      <w:rPr>
        <w:rStyle w:val="a4"/>
        <w:noProof/>
        <w:sz w:val="20"/>
        <w:szCs w:val="20"/>
      </w:rPr>
      <w:t>2</w:t>
    </w:r>
    <w:r w:rsidRPr="00174914">
      <w:rPr>
        <w:rStyle w:val="a4"/>
        <w:sz w:val="20"/>
        <w:szCs w:val="20"/>
      </w:rPr>
      <w:fldChar w:fldCharType="end"/>
    </w:r>
  </w:p>
  <w:p w:rsidR="009F633C" w:rsidRDefault="009F63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B9594C"/>
    <w:multiLevelType w:val="hybridMultilevel"/>
    <w:tmpl w:val="172A28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81A64"/>
    <w:multiLevelType w:val="multilevel"/>
    <w:tmpl w:val="5038CF2C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55" w:hanging="91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5" w:hanging="91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35" w:hanging="91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">
    <w:nsid w:val="05146E7A"/>
    <w:multiLevelType w:val="hybridMultilevel"/>
    <w:tmpl w:val="1C60E21C"/>
    <w:lvl w:ilvl="0" w:tplc="9A90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17584"/>
    <w:multiLevelType w:val="hybridMultilevel"/>
    <w:tmpl w:val="9A14685A"/>
    <w:lvl w:ilvl="0" w:tplc="2EEED5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CCE"/>
    <w:multiLevelType w:val="multilevel"/>
    <w:tmpl w:val="AE3A8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21476609"/>
    <w:multiLevelType w:val="multilevel"/>
    <w:tmpl w:val="4A481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21CB2EDE"/>
    <w:multiLevelType w:val="hybridMultilevel"/>
    <w:tmpl w:val="74847032"/>
    <w:lvl w:ilvl="0" w:tplc="89B21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05388"/>
    <w:multiLevelType w:val="hybridMultilevel"/>
    <w:tmpl w:val="B888AACE"/>
    <w:lvl w:ilvl="0" w:tplc="0D524690">
      <w:start w:val="1"/>
      <w:numFmt w:val="decimal"/>
      <w:lvlText w:val="%1."/>
      <w:lvlJc w:val="center"/>
      <w:pPr>
        <w:tabs>
          <w:tab w:val="num" w:pos="720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E56C4"/>
    <w:multiLevelType w:val="hybridMultilevel"/>
    <w:tmpl w:val="FA1A410A"/>
    <w:lvl w:ilvl="0" w:tplc="914E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93495"/>
    <w:multiLevelType w:val="multilevel"/>
    <w:tmpl w:val="0AC45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84D1D64"/>
    <w:multiLevelType w:val="singleLevel"/>
    <w:tmpl w:val="95988670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3CF70A6E"/>
    <w:multiLevelType w:val="hybridMultilevel"/>
    <w:tmpl w:val="89DC27C6"/>
    <w:lvl w:ilvl="0" w:tplc="89B21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62585"/>
    <w:multiLevelType w:val="hybridMultilevel"/>
    <w:tmpl w:val="2278D040"/>
    <w:lvl w:ilvl="0" w:tplc="4978E6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5C33CD"/>
    <w:multiLevelType w:val="multilevel"/>
    <w:tmpl w:val="E72E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F33B51"/>
    <w:multiLevelType w:val="hybridMultilevel"/>
    <w:tmpl w:val="8418FBFE"/>
    <w:lvl w:ilvl="0" w:tplc="4978E6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4C02BD0"/>
    <w:multiLevelType w:val="hybridMultilevel"/>
    <w:tmpl w:val="980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E503B"/>
    <w:multiLevelType w:val="multilevel"/>
    <w:tmpl w:val="71FAE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94B1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5108B5"/>
    <w:multiLevelType w:val="multilevel"/>
    <w:tmpl w:val="70700E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353B7"/>
    <w:multiLevelType w:val="hybridMultilevel"/>
    <w:tmpl w:val="AA483632"/>
    <w:lvl w:ilvl="0" w:tplc="89B212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432886"/>
    <w:multiLevelType w:val="hybridMultilevel"/>
    <w:tmpl w:val="E138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4615E"/>
    <w:multiLevelType w:val="hybridMultilevel"/>
    <w:tmpl w:val="EA0C5C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5A15575"/>
    <w:multiLevelType w:val="multilevel"/>
    <w:tmpl w:val="470AC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A0D4D11"/>
    <w:multiLevelType w:val="multilevel"/>
    <w:tmpl w:val="75CA2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A772ED8"/>
    <w:multiLevelType w:val="hybridMultilevel"/>
    <w:tmpl w:val="FEC2F4F4"/>
    <w:lvl w:ilvl="0" w:tplc="3786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21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0A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CE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2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66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22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2F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4F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15258"/>
    <w:multiLevelType w:val="hybridMultilevel"/>
    <w:tmpl w:val="E870A2A6"/>
    <w:lvl w:ilvl="0" w:tplc="780E52C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71150585"/>
    <w:multiLevelType w:val="hybridMultilevel"/>
    <w:tmpl w:val="9B6E7BF6"/>
    <w:lvl w:ilvl="0" w:tplc="ADCA9304">
      <w:start w:val="1"/>
      <w:numFmt w:val="decimal"/>
      <w:lvlText w:val="%1)"/>
      <w:lvlJc w:val="left"/>
      <w:pPr>
        <w:tabs>
          <w:tab w:val="num" w:pos="1460"/>
        </w:tabs>
        <w:ind w:left="14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7">
    <w:nsid w:val="745E7CDA"/>
    <w:multiLevelType w:val="hybridMultilevel"/>
    <w:tmpl w:val="71C04182"/>
    <w:lvl w:ilvl="0" w:tplc="89B21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01ACB"/>
    <w:multiLevelType w:val="hybridMultilevel"/>
    <w:tmpl w:val="B39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81F90"/>
    <w:multiLevelType w:val="hybridMultilevel"/>
    <w:tmpl w:val="B50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B09A9"/>
    <w:multiLevelType w:val="multilevel"/>
    <w:tmpl w:val="72824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C912685"/>
    <w:multiLevelType w:val="hybridMultilevel"/>
    <w:tmpl w:val="CAA0F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0D1FCD"/>
    <w:multiLevelType w:val="hybridMultilevel"/>
    <w:tmpl w:val="9BAC8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15"/>
  </w:num>
  <w:num w:numId="6">
    <w:abstractNumId w:val="29"/>
  </w:num>
  <w:num w:numId="7">
    <w:abstractNumId w:val="2"/>
  </w:num>
  <w:num w:numId="8">
    <w:abstractNumId w:val="28"/>
  </w:num>
  <w:num w:numId="9">
    <w:abstractNumId w:val="26"/>
  </w:num>
  <w:num w:numId="10">
    <w:abstractNumId w:val="8"/>
  </w:num>
  <w:num w:numId="11">
    <w:abstractNumId w:val="32"/>
  </w:num>
  <w:num w:numId="12">
    <w:abstractNumId w:val="0"/>
  </w:num>
  <w:num w:numId="13">
    <w:abstractNumId w:val="25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27"/>
  </w:num>
  <w:num w:numId="19">
    <w:abstractNumId w:val="18"/>
  </w:num>
  <w:num w:numId="20">
    <w:abstractNumId w:val="13"/>
  </w:num>
  <w:num w:numId="21">
    <w:abstractNumId w:val="23"/>
  </w:num>
  <w:num w:numId="22">
    <w:abstractNumId w:val="1"/>
  </w:num>
  <w:num w:numId="23">
    <w:abstractNumId w:val="14"/>
  </w:num>
  <w:num w:numId="24">
    <w:abstractNumId w:val="17"/>
  </w:num>
  <w:num w:numId="25">
    <w:abstractNumId w:val="21"/>
  </w:num>
  <w:num w:numId="26">
    <w:abstractNumId w:val="31"/>
  </w:num>
  <w:num w:numId="27">
    <w:abstractNumId w:val="5"/>
  </w:num>
  <w:num w:numId="28">
    <w:abstractNumId w:val="30"/>
  </w:num>
  <w:num w:numId="29">
    <w:abstractNumId w:val="22"/>
  </w:num>
  <w:num w:numId="30">
    <w:abstractNumId w:val="9"/>
  </w:num>
  <w:num w:numId="31">
    <w:abstractNumId w:val="4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74"/>
    <w:rsid w:val="000011FB"/>
    <w:rsid w:val="00002F23"/>
    <w:rsid w:val="00005920"/>
    <w:rsid w:val="00007436"/>
    <w:rsid w:val="00047D3F"/>
    <w:rsid w:val="00050D8C"/>
    <w:rsid w:val="000532C9"/>
    <w:rsid w:val="00064479"/>
    <w:rsid w:val="00065EC9"/>
    <w:rsid w:val="0006768B"/>
    <w:rsid w:val="00074375"/>
    <w:rsid w:val="00076A38"/>
    <w:rsid w:val="00077201"/>
    <w:rsid w:val="00080AA8"/>
    <w:rsid w:val="00082910"/>
    <w:rsid w:val="00091CF4"/>
    <w:rsid w:val="0009255C"/>
    <w:rsid w:val="000953C2"/>
    <w:rsid w:val="00096777"/>
    <w:rsid w:val="000A0683"/>
    <w:rsid w:val="000A6F21"/>
    <w:rsid w:val="000A74BC"/>
    <w:rsid w:val="000B01FE"/>
    <w:rsid w:val="000B1FE4"/>
    <w:rsid w:val="000B3081"/>
    <w:rsid w:val="000C27DD"/>
    <w:rsid w:val="000C68F4"/>
    <w:rsid w:val="000D0F88"/>
    <w:rsid w:val="000E3661"/>
    <w:rsid w:val="000E40AE"/>
    <w:rsid w:val="000E7FCB"/>
    <w:rsid w:val="000F0571"/>
    <w:rsid w:val="0010268D"/>
    <w:rsid w:val="00103847"/>
    <w:rsid w:val="00104DF8"/>
    <w:rsid w:val="00116C1F"/>
    <w:rsid w:val="00130D6C"/>
    <w:rsid w:val="00131E16"/>
    <w:rsid w:val="00135382"/>
    <w:rsid w:val="00143686"/>
    <w:rsid w:val="00147550"/>
    <w:rsid w:val="00156284"/>
    <w:rsid w:val="0015719A"/>
    <w:rsid w:val="00161410"/>
    <w:rsid w:val="0017238B"/>
    <w:rsid w:val="00174914"/>
    <w:rsid w:val="00182B9D"/>
    <w:rsid w:val="001851FE"/>
    <w:rsid w:val="00185F2C"/>
    <w:rsid w:val="001870EB"/>
    <w:rsid w:val="001936E7"/>
    <w:rsid w:val="0019576E"/>
    <w:rsid w:val="001A00C5"/>
    <w:rsid w:val="001A04BE"/>
    <w:rsid w:val="001A1A8A"/>
    <w:rsid w:val="001A588F"/>
    <w:rsid w:val="001B1010"/>
    <w:rsid w:val="001B2046"/>
    <w:rsid w:val="001C0289"/>
    <w:rsid w:val="001C37CE"/>
    <w:rsid w:val="001C418C"/>
    <w:rsid w:val="001D26B3"/>
    <w:rsid w:val="001D298E"/>
    <w:rsid w:val="001D2E1D"/>
    <w:rsid w:val="001E1AA1"/>
    <w:rsid w:val="001F25EF"/>
    <w:rsid w:val="001F47C8"/>
    <w:rsid w:val="002019AF"/>
    <w:rsid w:val="00211AB3"/>
    <w:rsid w:val="002178BB"/>
    <w:rsid w:val="00222592"/>
    <w:rsid w:val="00241B6A"/>
    <w:rsid w:val="0024423F"/>
    <w:rsid w:val="00246D35"/>
    <w:rsid w:val="00247677"/>
    <w:rsid w:val="00255A2B"/>
    <w:rsid w:val="00256100"/>
    <w:rsid w:val="002618A4"/>
    <w:rsid w:val="00266A67"/>
    <w:rsid w:val="00267717"/>
    <w:rsid w:val="002A4A8F"/>
    <w:rsid w:val="002B2ADD"/>
    <w:rsid w:val="002B62E9"/>
    <w:rsid w:val="002C2417"/>
    <w:rsid w:val="002C7DD1"/>
    <w:rsid w:val="002E16A1"/>
    <w:rsid w:val="002F4EC2"/>
    <w:rsid w:val="002F603F"/>
    <w:rsid w:val="00300F57"/>
    <w:rsid w:val="003179F9"/>
    <w:rsid w:val="00322402"/>
    <w:rsid w:val="0032463A"/>
    <w:rsid w:val="00325331"/>
    <w:rsid w:val="00327680"/>
    <w:rsid w:val="00332596"/>
    <w:rsid w:val="00333771"/>
    <w:rsid w:val="00340CDE"/>
    <w:rsid w:val="00346F5F"/>
    <w:rsid w:val="00362BF6"/>
    <w:rsid w:val="0036384D"/>
    <w:rsid w:val="00366178"/>
    <w:rsid w:val="00382D97"/>
    <w:rsid w:val="00387D35"/>
    <w:rsid w:val="00390489"/>
    <w:rsid w:val="00397343"/>
    <w:rsid w:val="003A1203"/>
    <w:rsid w:val="003B213F"/>
    <w:rsid w:val="003B3368"/>
    <w:rsid w:val="003B3CCF"/>
    <w:rsid w:val="003B416B"/>
    <w:rsid w:val="003C03B4"/>
    <w:rsid w:val="003C0A89"/>
    <w:rsid w:val="003C5574"/>
    <w:rsid w:val="003D5027"/>
    <w:rsid w:val="003E2262"/>
    <w:rsid w:val="003E6111"/>
    <w:rsid w:val="003F1F0B"/>
    <w:rsid w:val="003F29D5"/>
    <w:rsid w:val="003F601E"/>
    <w:rsid w:val="00400FE9"/>
    <w:rsid w:val="004059F5"/>
    <w:rsid w:val="00411B27"/>
    <w:rsid w:val="004156F7"/>
    <w:rsid w:val="00420DBB"/>
    <w:rsid w:val="00423F32"/>
    <w:rsid w:val="004264D1"/>
    <w:rsid w:val="00430DC8"/>
    <w:rsid w:val="00433C43"/>
    <w:rsid w:val="00437D1F"/>
    <w:rsid w:val="00442083"/>
    <w:rsid w:val="004439E6"/>
    <w:rsid w:val="0044785E"/>
    <w:rsid w:val="004610CD"/>
    <w:rsid w:val="00463438"/>
    <w:rsid w:val="004654B0"/>
    <w:rsid w:val="00465F44"/>
    <w:rsid w:val="00471349"/>
    <w:rsid w:val="00475501"/>
    <w:rsid w:val="00482391"/>
    <w:rsid w:val="00482551"/>
    <w:rsid w:val="004850FE"/>
    <w:rsid w:val="004871F4"/>
    <w:rsid w:val="00494EFA"/>
    <w:rsid w:val="004A3508"/>
    <w:rsid w:val="004A7166"/>
    <w:rsid w:val="004B15E8"/>
    <w:rsid w:val="004B1731"/>
    <w:rsid w:val="004B4427"/>
    <w:rsid w:val="004B7CD5"/>
    <w:rsid w:val="004C3789"/>
    <w:rsid w:val="004D2B33"/>
    <w:rsid w:val="004D5DEE"/>
    <w:rsid w:val="004E32CD"/>
    <w:rsid w:val="004E546F"/>
    <w:rsid w:val="004E5BA6"/>
    <w:rsid w:val="004F3B78"/>
    <w:rsid w:val="004F78D6"/>
    <w:rsid w:val="0050006A"/>
    <w:rsid w:val="0050603D"/>
    <w:rsid w:val="0050771F"/>
    <w:rsid w:val="005105FA"/>
    <w:rsid w:val="00510F8D"/>
    <w:rsid w:val="005154DC"/>
    <w:rsid w:val="00516D48"/>
    <w:rsid w:val="00533974"/>
    <w:rsid w:val="005362A2"/>
    <w:rsid w:val="00542A09"/>
    <w:rsid w:val="00544F2B"/>
    <w:rsid w:val="00551410"/>
    <w:rsid w:val="00560238"/>
    <w:rsid w:val="00575B93"/>
    <w:rsid w:val="00576CFE"/>
    <w:rsid w:val="005772D0"/>
    <w:rsid w:val="0059160B"/>
    <w:rsid w:val="00594ADC"/>
    <w:rsid w:val="00597448"/>
    <w:rsid w:val="005A1D2B"/>
    <w:rsid w:val="005A1D9D"/>
    <w:rsid w:val="005A3C04"/>
    <w:rsid w:val="005A4BE7"/>
    <w:rsid w:val="005B0743"/>
    <w:rsid w:val="005B07E3"/>
    <w:rsid w:val="005B23B5"/>
    <w:rsid w:val="005B5D27"/>
    <w:rsid w:val="005C5C1A"/>
    <w:rsid w:val="005C6305"/>
    <w:rsid w:val="005D0662"/>
    <w:rsid w:val="005D34C2"/>
    <w:rsid w:val="005F0A00"/>
    <w:rsid w:val="005F1D42"/>
    <w:rsid w:val="005F509D"/>
    <w:rsid w:val="00601BDE"/>
    <w:rsid w:val="00603024"/>
    <w:rsid w:val="00605C1F"/>
    <w:rsid w:val="0061111A"/>
    <w:rsid w:val="006163C3"/>
    <w:rsid w:val="00620662"/>
    <w:rsid w:val="00624D11"/>
    <w:rsid w:val="00627817"/>
    <w:rsid w:val="00630DB6"/>
    <w:rsid w:val="0063431E"/>
    <w:rsid w:val="00634AB9"/>
    <w:rsid w:val="006433DB"/>
    <w:rsid w:val="00646AA2"/>
    <w:rsid w:val="00647B11"/>
    <w:rsid w:val="00647C16"/>
    <w:rsid w:val="00657C78"/>
    <w:rsid w:val="00660013"/>
    <w:rsid w:val="00662421"/>
    <w:rsid w:val="0067594E"/>
    <w:rsid w:val="006769F7"/>
    <w:rsid w:val="00677C8B"/>
    <w:rsid w:val="00681080"/>
    <w:rsid w:val="006849BE"/>
    <w:rsid w:val="00685A86"/>
    <w:rsid w:val="00690412"/>
    <w:rsid w:val="00690A35"/>
    <w:rsid w:val="00690DFE"/>
    <w:rsid w:val="00692A48"/>
    <w:rsid w:val="006A45E5"/>
    <w:rsid w:val="006B04E0"/>
    <w:rsid w:val="006C3FB8"/>
    <w:rsid w:val="006D104F"/>
    <w:rsid w:val="006D4880"/>
    <w:rsid w:val="006E126B"/>
    <w:rsid w:val="006E63F8"/>
    <w:rsid w:val="006F0107"/>
    <w:rsid w:val="006F2DE2"/>
    <w:rsid w:val="00703287"/>
    <w:rsid w:val="007073F1"/>
    <w:rsid w:val="007078AB"/>
    <w:rsid w:val="00711336"/>
    <w:rsid w:val="00716D28"/>
    <w:rsid w:val="0072679C"/>
    <w:rsid w:val="007307F2"/>
    <w:rsid w:val="007411A3"/>
    <w:rsid w:val="0074339B"/>
    <w:rsid w:val="00747B65"/>
    <w:rsid w:val="00754C31"/>
    <w:rsid w:val="007575EA"/>
    <w:rsid w:val="00765FDB"/>
    <w:rsid w:val="007668C7"/>
    <w:rsid w:val="00776556"/>
    <w:rsid w:val="00786A30"/>
    <w:rsid w:val="0078753E"/>
    <w:rsid w:val="00793EF8"/>
    <w:rsid w:val="00797A0A"/>
    <w:rsid w:val="007A0F28"/>
    <w:rsid w:val="007B0648"/>
    <w:rsid w:val="007B148A"/>
    <w:rsid w:val="007B3CF2"/>
    <w:rsid w:val="007B4D4F"/>
    <w:rsid w:val="007B55F6"/>
    <w:rsid w:val="007C35FA"/>
    <w:rsid w:val="007C47CA"/>
    <w:rsid w:val="007D7FCA"/>
    <w:rsid w:val="007E7386"/>
    <w:rsid w:val="007F7879"/>
    <w:rsid w:val="00807C7B"/>
    <w:rsid w:val="00807D43"/>
    <w:rsid w:val="00810638"/>
    <w:rsid w:val="00820464"/>
    <w:rsid w:val="00822AC0"/>
    <w:rsid w:val="008328B8"/>
    <w:rsid w:val="00833DB9"/>
    <w:rsid w:val="008346A6"/>
    <w:rsid w:val="00842264"/>
    <w:rsid w:val="008434A0"/>
    <w:rsid w:val="008517E4"/>
    <w:rsid w:val="00855974"/>
    <w:rsid w:val="008620A1"/>
    <w:rsid w:val="008667E6"/>
    <w:rsid w:val="00872991"/>
    <w:rsid w:val="008735C8"/>
    <w:rsid w:val="008845AA"/>
    <w:rsid w:val="00884609"/>
    <w:rsid w:val="0088785B"/>
    <w:rsid w:val="0089274E"/>
    <w:rsid w:val="00897FCF"/>
    <w:rsid w:val="008A0FB6"/>
    <w:rsid w:val="008A501A"/>
    <w:rsid w:val="008A6C78"/>
    <w:rsid w:val="008B0EDB"/>
    <w:rsid w:val="008C0AEB"/>
    <w:rsid w:val="008C2E1A"/>
    <w:rsid w:val="008D3481"/>
    <w:rsid w:val="008D4CD8"/>
    <w:rsid w:val="008E06B7"/>
    <w:rsid w:val="008E0BCF"/>
    <w:rsid w:val="008E6EEC"/>
    <w:rsid w:val="008F5EA2"/>
    <w:rsid w:val="008F6C64"/>
    <w:rsid w:val="008F6D21"/>
    <w:rsid w:val="00912DA0"/>
    <w:rsid w:val="00913F3D"/>
    <w:rsid w:val="009152CB"/>
    <w:rsid w:val="00916374"/>
    <w:rsid w:val="00917CFE"/>
    <w:rsid w:val="009209A7"/>
    <w:rsid w:val="0092289E"/>
    <w:rsid w:val="00925800"/>
    <w:rsid w:val="00927E9E"/>
    <w:rsid w:val="00936C0B"/>
    <w:rsid w:val="00936FCD"/>
    <w:rsid w:val="009438A7"/>
    <w:rsid w:val="00945ED0"/>
    <w:rsid w:val="00947856"/>
    <w:rsid w:val="009506C3"/>
    <w:rsid w:val="00954409"/>
    <w:rsid w:val="00955A27"/>
    <w:rsid w:val="00966637"/>
    <w:rsid w:val="009669FF"/>
    <w:rsid w:val="00970E52"/>
    <w:rsid w:val="009860EF"/>
    <w:rsid w:val="00995EA7"/>
    <w:rsid w:val="009A02B7"/>
    <w:rsid w:val="009A7789"/>
    <w:rsid w:val="009B1D59"/>
    <w:rsid w:val="009B4B50"/>
    <w:rsid w:val="009C2094"/>
    <w:rsid w:val="009C54EE"/>
    <w:rsid w:val="009C6D9B"/>
    <w:rsid w:val="009D4224"/>
    <w:rsid w:val="009D6DC4"/>
    <w:rsid w:val="009D70BD"/>
    <w:rsid w:val="009E217A"/>
    <w:rsid w:val="009F09B3"/>
    <w:rsid w:val="009F633C"/>
    <w:rsid w:val="00A06E57"/>
    <w:rsid w:val="00A15B79"/>
    <w:rsid w:val="00A32A4F"/>
    <w:rsid w:val="00A45603"/>
    <w:rsid w:val="00A46DA3"/>
    <w:rsid w:val="00A47ECA"/>
    <w:rsid w:val="00A55432"/>
    <w:rsid w:val="00A55B52"/>
    <w:rsid w:val="00A62BCA"/>
    <w:rsid w:val="00A642A6"/>
    <w:rsid w:val="00A65B34"/>
    <w:rsid w:val="00A70992"/>
    <w:rsid w:val="00A710E3"/>
    <w:rsid w:val="00A803EA"/>
    <w:rsid w:val="00A82365"/>
    <w:rsid w:val="00A825EC"/>
    <w:rsid w:val="00A841F5"/>
    <w:rsid w:val="00A86BCC"/>
    <w:rsid w:val="00A908A4"/>
    <w:rsid w:val="00A9413E"/>
    <w:rsid w:val="00A95785"/>
    <w:rsid w:val="00A96729"/>
    <w:rsid w:val="00AA47EE"/>
    <w:rsid w:val="00AA6AA5"/>
    <w:rsid w:val="00AB4682"/>
    <w:rsid w:val="00AC1783"/>
    <w:rsid w:val="00AC6F5B"/>
    <w:rsid w:val="00AD1CEA"/>
    <w:rsid w:val="00AD345B"/>
    <w:rsid w:val="00AD379C"/>
    <w:rsid w:val="00AD3A38"/>
    <w:rsid w:val="00AD769C"/>
    <w:rsid w:val="00AE14F1"/>
    <w:rsid w:val="00AE2991"/>
    <w:rsid w:val="00AE65DB"/>
    <w:rsid w:val="00AE78BA"/>
    <w:rsid w:val="00AF1C6D"/>
    <w:rsid w:val="00AF69FF"/>
    <w:rsid w:val="00AF78E1"/>
    <w:rsid w:val="00B0031F"/>
    <w:rsid w:val="00B10D22"/>
    <w:rsid w:val="00B15162"/>
    <w:rsid w:val="00B15CC5"/>
    <w:rsid w:val="00B15ED2"/>
    <w:rsid w:val="00B42B51"/>
    <w:rsid w:val="00B43472"/>
    <w:rsid w:val="00B45CD2"/>
    <w:rsid w:val="00B46FD2"/>
    <w:rsid w:val="00B5639A"/>
    <w:rsid w:val="00B63C9A"/>
    <w:rsid w:val="00B759C8"/>
    <w:rsid w:val="00B80C02"/>
    <w:rsid w:val="00B81E98"/>
    <w:rsid w:val="00B834AC"/>
    <w:rsid w:val="00B91D88"/>
    <w:rsid w:val="00BA3792"/>
    <w:rsid w:val="00BA688E"/>
    <w:rsid w:val="00BA6DCB"/>
    <w:rsid w:val="00BB620C"/>
    <w:rsid w:val="00BD4428"/>
    <w:rsid w:val="00BE2886"/>
    <w:rsid w:val="00BE4DA9"/>
    <w:rsid w:val="00BE6D5E"/>
    <w:rsid w:val="00C03E33"/>
    <w:rsid w:val="00C07BDF"/>
    <w:rsid w:val="00C10DB9"/>
    <w:rsid w:val="00C13AF8"/>
    <w:rsid w:val="00C20A6B"/>
    <w:rsid w:val="00C2533E"/>
    <w:rsid w:val="00C306E6"/>
    <w:rsid w:val="00C36E88"/>
    <w:rsid w:val="00C40594"/>
    <w:rsid w:val="00C418AF"/>
    <w:rsid w:val="00C41EBF"/>
    <w:rsid w:val="00C51474"/>
    <w:rsid w:val="00C602BD"/>
    <w:rsid w:val="00C60740"/>
    <w:rsid w:val="00C6083D"/>
    <w:rsid w:val="00C622F5"/>
    <w:rsid w:val="00C62C93"/>
    <w:rsid w:val="00C657B7"/>
    <w:rsid w:val="00C7308E"/>
    <w:rsid w:val="00C73BEB"/>
    <w:rsid w:val="00C82755"/>
    <w:rsid w:val="00C82B80"/>
    <w:rsid w:val="00C8663B"/>
    <w:rsid w:val="00C87297"/>
    <w:rsid w:val="00C903D7"/>
    <w:rsid w:val="00C95393"/>
    <w:rsid w:val="00C9784A"/>
    <w:rsid w:val="00C97E34"/>
    <w:rsid w:val="00CA04F3"/>
    <w:rsid w:val="00CA6EEB"/>
    <w:rsid w:val="00CC37AC"/>
    <w:rsid w:val="00CC6B29"/>
    <w:rsid w:val="00CD518A"/>
    <w:rsid w:val="00CD561F"/>
    <w:rsid w:val="00CE0B37"/>
    <w:rsid w:val="00CE29DE"/>
    <w:rsid w:val="00CE46BD"/>
    <w:rsid w:val="00CE5B40"/>
    <w:rsid w:val="00CF34CF"/>
    <w:rsid w:val="00D013AB"/>
    <w:rsid w:val="00D05636"/>
    <w:rsid w:val="00D071D1"/>
    <w:rsid w:val="00D17B75"/>
    <w:rsid w:val="00D21D4F"/>
    <w:rsid w:val="00D2269D"/>
    <w:rsid w:val="00D2495D"/>
    <w:rsid w:val="00D34591"/>
    <w:rsid w:val="00D41B2D"/>
    <w:rsid w:val="00D441FB"/>
    <w:rsid w:val="00D52481"/>
    <w:rsid w:val="00D650EE"/>
    <w:rsid w:val="00D66FE8"/>
    <w:rsid w:val="00D74F41"/>
    <w:rsid w:val="00D84243"/>
    <w:rsid w:val="00D85D0F"/>
    <w:rsid w:val="00D900D0"/>
    <w:rsid w:val="00D937BC"/>
    <w:rsid w:val="00D9565E"/>
    <w:rsid w:val="00D95672"/>
    <w:rsid w:val="00D97C77"/>
    <w:rsid w:val="00DA41EB"/>
    <w:rsid w:val="00DA51C8"/>
    <w:rsid w:val="00DA5635"/>
    <w:rsid w:val="00DB04D9"/>
    <w:rsid w:val="00DB6DA2"/>
    <w:rsid w:val="00DD0AEB"/>
    <w:rsid w:val="00DD5221"/>
    <w:rsid w:val="00DE0252"/>
    <w:rsid w:val="00DE3A93"/>
    <w:rsid w:val="00DF1765"/>
    <w:rsid w:val="00DF6788"/>
    <w:rsid w:val="00E066B2"/>
    <w:rsid w:val="00E11F99"/>
    <w:rsid w:val="00E24B17"/>
    <w:rsid w:val="00E25E75"/>
    <w:rsid w:val="00E30584"/>
    <w:rsid w:val="00E32318"/>
    <w:rsid w:val="00E44B4D"/>
    <w:rsid w:val="00E46A93"/>
    <w:rsid w:val="00E54A46"/>
    <w:rsid w:val="00E6372E"/>
    <w:rsid w:val="00E64B11"/>
    <w:rsid w:val="00E74097"/>
    <w:rsid w:val="00E75257"/>
    <w:rsid w:val="00E7669F"/>
    <w:rsid w:val="00E81E78"/>
    <w:rsid w:val="00EB0D0C"/>
    <w:rsid w:val="00EC15B1"/>
    <w:rsid w:val="00EC3A7A"/>
    <w:rsid w:val="00ED2BB2"/>
    <w:rsid w:val="00ED6D5F"/>
    <w:rsid w:val="00EE3DCC"/>
    <w:rsid w:val="00F039C5"/>
    <w:rsid w:val="00F05738"/>
    <w:rsid w:val="00F12B88"/>
    <w:rsid w:val="00F22B65"/>
    <w:rsid w:val="00F30726"/>
    <w:rsid w:val="00F30A61"/>
    <w:rsid w:val="00F4013D"/>
    <w:rsid w:val="00F41BCB"/>
    <w:rsid w:val="00F42B64"/>
    <w:rsid w:val="00F430D8"/>
    <w:rsid w:val="00F44723"/>
    <w:rsid w:val="00F47994"/>
    <w:rsid w:val="00F521EA"/>
    <w:rsid w:val="00F53E12"/>
    <w:rsid w:val="00F54EBD"/>
    <w:rsid w:val="00F56733"/>
    <w:rsid w:val="00F6411C"/>
    <w:rsid w:val="00F64C4E"/>
    <w:rsid w:val="00F653F0"/>
    <w:rsid w:val="00F8030D"/>
    <w:rsid w:val="00F87C72"/>
    <w:rsid w:val="00F90AB7"/>
    <w:rsid w:val="00FA0E35"/>
    <w:rsid w:val="00FA1BB7"/>
    <w:rsid w:val="00FB12D4"/>
    <w:rsid w:val="00FC0A90"/>
    <w:rsid w:val="00FC2872"/>
    <w:rsid w:val="00FC4419"/>
    <w:rsid w:val="00FD6893"/>
    <w:rsid w:val="00FD7BB9"/>
    <w:rsid w:val="00FE25C6"/>
    <w:rsid w:val="00FF392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4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qFormat/>
    <w:rsid w:val="00A7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4E0"/>
    <w:rPr>
      <w:rFonts w:ascii="Arial" w:eastAsia="Calibri" w:hAnsi="Arial" w:cs="Arial"/>
      <w:b/>
      <w:bCs/>
      <w:color w:val="000080"/>
      <w:sz w:val="24"/>
      <w:szCs w:val="24"/>
      <w:lang w:val="ru-RU" w:eastAsia="en-US" w:bidi="ar-SA"/>
    </w:rPr>
  </w:style>
  <w:style w:type="paragraph" w:styleId="a3">
    <w:name w:val="header"/>
    <w:basedOn w:val="a"/>
    <w:rsid w:val="00AA6A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6AA5"/>
  </w:style>
  <w:style w:type="paragraph" w:styleId="a5">
    <w:name w:val="Body Text Indent"/>
    <w:basedOn w:val="a"/>
    <w:link w:val="a6"/>
    <w:rsid w:val="00AA6AA5"/>
    <w:pPr>
      <w:ind w:left="360" w:firstLine="720"/>
      <w:jc w:val="both"/>
    </w:pPr>
  </w:style>
  <w:style w:type="character" w:customStyle="1" w:styleId="a6">
    <w:name w:val="Основной текст с отступом Знак"/>
    <w:link w:val="a5"/>
    <w:rsid w:val="006B04E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AA6AA5"/>
    <w:pPr>
      <w:ind w:firstLine="708"/>
      <w:jc w:val="both"/>
    </w:pPr>
  </w:style>
  <w:style w:type="character" w:customStyle="1" w:styleId="20">
    <w:name w:val="Основной текст с отступом 2 Знак"/>
    <w:link w:val="2"/>
    <w:rsid w:val="006B04E0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AA6AA5"/>
    <w:pPr>
      <w:ind w:firstLine="720"/>
      <w:jc w:val="both"/>
    </w:pPr>
  </w:style>
  <w:style w:type="character" w:customStyle="1" w:styleId="31">
    <w:name w:val="Основной текст с отступом 3 Знак"/>
    <w:link w:val="30"/>
    <w:rsid w:val="006B04E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AA6AA5"/>
    <w:pPr>
      <w:jc w:val="both"/>
    </w:pPr>
  </w:style>
  <w:style w:type="character" w:customStyle="1" w:styleId="a8">
    <w:name w:val="Основной текст Знак"/>
    <w:link w:val="a7"/>
    <w:rsid w:val="006B04E0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DA41EB"/>
    <w:pPr>
      <w:spacing w:after="120" w:line="480" w:lineRule="auto"/>
    </w:pPr>
  </w:style>
  <w:style w:type="character" w:styleId="a9">
    <w:name w:val="Strong"/>
    <w:uiPriority w:val="22"/>
    <w:qFormat/>
    <w:rsid w:val="00DA41EB"/>
    <w:rPr>
      <w:b/>
    </w:rPr>
  </w:style>
  <w:style w:type="paragraph" w:styleId="aa">
    <w:name w:val="Balloon Text"/>
    <w:basedOn w:val="a"/>
    <w:semiHidden/>
    <w:rsid w:val="003F29D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70E52"/>
    <w:pPr>
      <w:tabs>
        <w:tab w:val="center" w:pos="4677"/>
        <w:tab w:val="right" w:pos="9355"/>
      </w:tabs>
    </w:pPr>
  </w:style>
  <w:style w:type="paragraph" w:styleId="ac">
    <w:name w:val="Normal (Web)"/>
    <w:aliases w:val="Обычный (Web)"/>
    <w:basedOn w:val="a"/>
    <w:rsid w:val="00842264"/>
    <w:pPr>
      <w:spacing w:before="240" w:after="240"/>
    </w:pPr>
    <w:rPr>
      <w:rFonts w:eastAsia="MS Mincho"/>
      <w:lang w:eastAsia="ja-JP"/>
    </w:rPr>
  </w:style>
  <w:style w:type="character" w:styleId="ad">
    <w:name w:val="Hyperlink"/>
    <w:rsid w:val="00A96729"/>
    <w:rPr>
      <w:rFonts w:ascii="Tahoma" w:hAnsi="Tahoma" w:cs="Tahoma" w:hint="default"/>
      <w:b w:val="0"/>
      <w:bCs w:val="0"/>
      <w:color w:val="005F7F"/>
      <w:sz w:val="18"/>
      <w:szCs w:val="18"/>
      <w:u w:val="single"/>
    </w:rPr>
  </w:style>
  <w:style w:type="character" w:customStyle="1" w:styleId="data2">
    <w:name w:val="data2"/>
    <w:rsid w:val="00A96729"/>
    <w:rPr>
      <w:sz w:val="23"/>
      <w:szCs w:val="23"/>
    </w:rPr>
  </w:style>
  <w:style w:type="paragraph" w:customStyle="1" w:styleId="ConsPlusNormal">
    <w:name w:val="ConsPlusNormal"/>
    <w:rsid w:val="006B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887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64C4E"/>
    <w:rPr>
      <w:rFonts w:ascii="Century Schoolbook" w:hAnsi="Century Schoolbook" w:cs="Century Schoolbook"/>
      <w:sz w:val="24"/>
      <w:szCs w:val="24"/>
    </w:rPr>
  </w:style>
  <w:style w:type="character" w:customStyle="1" w:styleId="apple-converted-space">
    <w:name w:val="apple-converted-space"/>
    <w:basedOn w:val="a0"/>
    <w:rsid w:val="009860EF"/>
  </w:style>
  <w:style w:type="paragraph" w:customStyle="1" w:styleId="indent">
    <w:name w:val="indent"/>
    <w:basedOn w:val="a"/>
    <w:rsid w:val="00B43472"/>
    <w:pPr>
      <w:spacing w:before="240" w:after="240"/>
      <w:ind w:firstLine="708"/>
      <w:jc w:val="both"/>
    </w:pPr>
  </w:style>
  <w:style w:type="paragraph" w:styleId="af">
    <w:name w:val="List Paragraph"/>
    <w:basedOn w:val="a"/>
    <w:uiPriority w:val="34"/>
    <w:qFormat/>
    <w:rsid w:val="00DD0AEB"/>
    <w:pPr>
      <w:ind w:left="708"/>
    </w:pPr>
  </w:style>
  <w:style w:type="character" w:customStyle="1" w:styleId="FontStyle15">
    <w:name w:val="Font Style15"/>
    <w:rsid w:val="00F6411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F6411C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B15ED2"/>
    <w:pPr>
      <w:widowControl w:val="0"/>
      <w:autoSpaceDE w:val="0"/>
      <w:autoSpaceDN w:val="0"/>
      <w:adjustRightInd w:val="0"/>
    </w:pPr>
  </w:style>
  <w:style w:type="paragraph" w:customStyle="1" w:styleId="p28">
    <w:name w:val="p28"/>
    <w:basedOn w:val="a"/>
    <w:rsid w:val="001A588F"/>
    <w:pPr>
      <w:spacing w:before="100" w:beforeAutospacing="1" w:after="100" w:afterAutospacing="1"/>
    </w:pPr>
  </w:style>
  <w:style w:type="paragraph" w:customStyle="1" w:styleId="p29">
    <w:name w:val="p29"/>
    <w:basedOn w:val="a"/>
    <w:rsid w:val="001A58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://www.fabrik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http://www.fabrik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edresurs.ru" TargetMode="External"/><Relationship Id="rId19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1B70-B592-4E5A-AE8C-6963A99E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продаже имущества</vt:lpstr>
    </vt:vector>
  </TitlesOfParts>
  <Company>Microsoft</Company>
  <LinksUpToDate>false</LinksUpToDate>
  <CharactersWithSpaces>29057</CharactersWithSpaces>
  <SharedDoc>false</SharedDoc>
  <HLinks>
    <vt:vector size="78" baseType="variant">
      <vt:variant>
        <vt:i4>917533</vt:i4>
      </vt:variant>
      <vt:variant>
        <vt:i4>36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продаже имущества</dc:title>
  <dc:creator>Макарова Ольга</dc:creator>
  <cp:lastModifiedBy>Olga-PK</cp:lastModifiedBy>
  <cp:revision>2</cp:revision>
  <cp:lastPrinted>2020-10-20T12:59:00Z</cp:lastPrinted>
  <dcterms:created xsi:type="dcterms:W3CDTF">2020-11-27T13:41:00Z</dcterms:created>
  <dcterms:modified xsi:type="dcterms:W3CDTF">2020-11-27T13:41:00Z</dcterms:modified>
</cp:coreProperties>
</file>