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75" w:rsidRPr="00C818F2" w:rsidRDefault="00163975" w:rsidP="00FC3DBF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  <w:lang w:eastAsia="ru-RU"/>
        </w:rPr>
      </w:pPr>
      <w:r w:rsidRPr="00C818F2">
        <w:rPr>
          <w:rFonts w:ascii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818F2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63975" w:rsidRPr="00C818F2" w:rsidRDefault="00163975" w:rsidP="00FC3DB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C818F2">
        <w:rPr>
          <w:rFonts w:ascii="Times New Roman" w:hAnsi="Times New Roman"/>
          <w:sz w:val="24"/>
          <w:szCs w:val="24"/>
          <w:lang w:eastAsia="ru-RU"/>
        </w:rPr>
        <w:t xml:space="preserve">к Извещению о проведении запроса </w:t>
      </w:r>
    </w:p>
    <w:p w:rsidR="00163975" w:rsidRDefault="00163975" w:rsidP="00FC3DBF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C818F2">
        <w:rPr>
          <w:rFonts w:ascii="Times New Roman" w:hAnsi="Times New Roman"/>
          <w:sz w:val="24"/>
          <w:szCs w:val="24"/>
          <w:lang w:eastAsia="ru-RU"/>
        </w:rPr>
        <w:t>котировок в электронной форме</w:t>
      </w:r>
    </w:p>
    <w:p w:rsidR="00163975" w:rsidRDefault="00163975" w:rsidP="009117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9117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ПРОЕКТ ДОГОВОРА</w:t>
      </w:r>
    </w:p>
    <w:p w:rsidR="00163975" w:rsidRPr="00911726" w:rsidRDefault="00163975" w:rsidP="00911726">
      <w:pPr>
        <w:spacing w:after="0" w:line="240" w:lineRule="auto"/>
        <w:jc w:val="center"/>
        <w:outlineLvl w:val="0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163975" w:rsidRPr="00911726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lang w:eastAsia="ru-RU"/>
        </w:rPr>
      </w:pPr>
    </w:p>
    <w:p w:rsidR="00163975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 О Г О В О Р </w:t>
      </w:r>
      <w:r w:rsidRPr="00911726">
        <w:rPr>
          <w:rFonts w:ascii="Times New Roman" w:hAnsi="Times New Roman"/>
          <w:b/>
          <w:sz w:val="24"/>
          <w:szCs w:val="24"/>
          <w:lang w:eastAsia="ru-RU"/>
        </w:rPr>
        <w:t>№ _______</w:t>
      </w:r>
    </w:p>
    <w:p w:rsidR="00163975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58616F">
        <w:rPr>
          <w:rFonts w:ascii="Times New Roman" w:hAnsi="Times New Roman"/>
          <w:b/>
          <w:sz w:val="24"/>
          <w:szCs w:val="24"/>
          <w:lang w:eastAsia="ru-RU"/>
        </w:rPr>
        <w:t xml:space="preserve">на </w:t>
      </w:r>
      <w:r w:rsidR="00E20C62">
        <w:rPr>
          <w:rFonts w:ascii="Times New Roman" w:hAnsi="Times New Roman"/>
          <w:b/>
          <w:sz w:val="24"/>
          <w:szCs w:val="24"/>
          <w:lang w:eastAsia="ru-RU"/>
        </w:rPr>
        <w:t>проведение</w:t>
      </w:r>
      <w:r w:rsidR="000A510F">
        <w:rPr>
          <w:rFonts w:ascii="Times New Roman" w:hAnsi="Times New Roman"/>
          <w:b/>
          <w:sz w:val="24"/>
          <w:szCs w:val="24"/>
          <w:lang w:eastAsia="ru-RU"/>
        </w:rPr>
        <w:t xml:space="preserve"> работ по натурным исследованиям за качеством атмосферного воздуха для установления границ санитарно-защитной зоны полигона ТБО ООО «УМПО»</w:t>
      </w:r>
    </w:p>
    <w:p w:rsidR="00163975" w:rsidRPr="00911726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г.  Екатеринбург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0A510F">
        <w:rPr>
          <w:rFonts w:ascii="Times New Roman" w:hAnsi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0A510F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proofErr w:type="gramStart"/>
      <w:r w:rsidRPr="00911726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0A510F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="000A510F">
        <w:rPr>
          <w:rFonts w:ascii="Times New Roman" w:hAnsi="Times New Roman"/>
          <w:sz w:val="24"/>
          <w:szCs w:val="24"/>
          <w:lang w:eastAsia="ru-RU"/>
        </w:rPr>
        <w:t>_.__.2021 г.</w:t>
      </w:r>
    </w:p>
    <w:p w:rsidR="00163975" w:rsidRPr="00911726" w:rsidRDefault="00163975" w:rsidP="009117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__________________________в лице ___________________, действующего на основании ____</w:t>
      </w:r>
      <w:r>
        <w:rPr>
          <w:rFonts w:ascii="Times New Roman" w:hAnsi="Times New Roman"/>
          <w:sz w:val="24"/>
          <w:szCs w:val="24"/>
          <w:lang w:eastAsia="ru-RU"/>
        </w:rPr>
        <w:t>_______ именуемое в дальнейшем «Исполнитель»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, с одной стороны, и </w:t>
      </w:r>
      <w:r w:rsidRPr="00911726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бщество с ограниченной ответственностью</w:t>
      </w:r>
      <w:r w:rsidRPr="00911726">
        <w:rPr>
          <w:rFonts w:ascii="Times New Roman" w:hAnsi="Times New Roman"/>
          <w:b/>
          <w:sz w:val="24"/>
          <w:szCs w:val="24"/>
          <w:lang w:eastAsia="ru-RU"/>
        </w:rPr>
        <w:t xml:space="preserve"> «У</w:t>
      </w:r>
      <w:r>
        <w:rPr>
          <w:rFonts w:ascii="Times New Roman" w:hAnsi="Times New Roman"/>
          <w:b/>
          <w:sz w:val="24"/>
          <w:szCs w:val="24"/>
          <w:lang w:eastAsia="ru-RU"/>
        </w:rPr>
        <w:t>тилизация медицинских и промышленных отходов</w:t>
      </w:r>
      <w:r w:rsidRPr="00911726">
        <w:rPr>
          <w:rFonts w:ascii="Times New Roman" w:hAnsi="Times New Roman"/>
          <w:b/>
          <w:sz w:val="24"/>
          <w:szCs w:val="24"/>
          <w:lang w:eastAsia="ru-RU"/>
        </w:rPr>
        <w:t>»,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в лице директ</w:t>
      </w:r>
      <w:r>
        <w:rPr>
          <w:rFonts w:ascii="Times New Roman" w:hAnsi="Times New Roman"/>
          <w:sz w:val="24"/>
          <w:szCs w:val="24"/>
          <w:lang w:eastAsia="ru-RU"/>
        </w:rPr>
        <w:t xml:space="preserve">ора </w:t>
      </w:r>
      <w:r w:rsidR="000A510F">
        <w:rPr>
          <w:rFonts w:ascii="Times New Roman" w:hAnsi="Times New Roman"/>
          <w:sz w:val="24"/>
          <w:szCs w:val="24"/>
          <w:lang w:eastAsia="ru-RU"/>
        </w:rPr>
        <w:t>Горновой М.А.,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действующей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>Устава, именуемое в дальнейшем «Заказчик»</w:t>
      </w:r>
      <w:r w:rsidRPr="00911726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  <w:r w:rsidRPr="0091172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ОСНОВАНИЕ ЗАКЛЮЧЕНИЯ ДОГОВОРА</w:t>
      </w:r>
    </w:p>
    <w:p w:rsidR="00163975" w:rsidRPr="00911726" w:rsidRDefault="00163975" w:rsidP="0058616F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1726">
        <w:rPr>
          <w:rFonts w:ascii="Times New Roman" w:hAnsi="Times New Roman"/>
          <w:sz w:val="24"/>
          <w:szCs w:val="24"/>
        </w:rPr>
        <w:t>Осн</w:t>
      </w:r>
      <w:r>
        <w:rPr>
          <w:rFonts w:ascii="Times New Roman" w:hAnsi="Times New Roman"/>
          <w:sz w:val="24"/>
          <w:szCs w:val="24"/>
        </w:rPr>
        <w:t>ованием для заключения д</w:t>
      </w:r>
      <w:r w:rsidRPr="00911726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616F">
        <w:rPr>
          <w:rFonts w:ascii="Times New Roman" w:hAnsi="Times New Roman"/>
          <w:sz w:val="24"/>
          <w:szCs w:val="24"/>
        </w:rPr>
        <w:t xml:space="preserve">на проведение </w:t>
      </w:r>
      <w:r>
        <w:rPr>
          <w:rFonts w:ascii="Times New Roman" w:hAnsi="Times New Roman"/>
          <w:sz w:val="24"/>
          <w:szCs w:val="24"/>
        </w:rPr>
        <w:t xml:space="preserve">работ по </w:t>
      </w:r>
      <w:r w:rsidR="00E20C62">
        <w:rPr>
          <w:rFonts w:ascii="Times New Roman" w:hAnsi="Times New Roman"/>
          <w:sz w:val="24"/>
          <w:szCs w:val="24"/>
        </w:rPr>
        <w:t xml:space="preserve">натурным исследованиям за качеством атмосферного воздуха для установления границ санитарно-защитной зоны полигона ТБО ООО «УМПО»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="00E20C62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Договор)</w:t>
      </w:r>
      <w:r w:rsidRPr="00911726">
        <w:rPr>
          <w:rFonts w:ascii="Times New Roman" w:hAnsi="Times New Roman"/>
          <w:sz w:val="24"/>
          <w:szCs w:val="24"/>
        </w:rPr>
        <w:t xml:space="preserve"> является итоговый протокол процедуры размещения заказа </w:t>
      </w:r>
      <w:r w:rsidRPr="00911726">
        <w:rPr>
          <w:rFonts w:ascii="Times New Roman" w:hAnsi="Times New Roman"/>
          <w:bCs/>
          <w:sz w:val="24"/>
          <w:szCs w:val="24"/>
          <w:lang w:eastAsia="ru-RU"/>
        </w:rPr>
        <w:t xml:space="preserve">путем проведения запроса котировок в электронной форме </w:t>
      </w:r>
      <w:r w:rsidRPr="00911726">
        <w:rPr>
          <w:rFonts w:ascii="Times New Roman" w:hAnsi="Times New Roman"/>
          <w:sz w:val="24"/>
          <w:szCs w:val="24"/>
        </w:rPr>
        <w:t>от _____________ №______________ Закупочной комиссии ООО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«УМПО»</w:t>
      </w:r>
      <w:r w:rsidRPr="00911726">
        <w:rPr>
          <w:rFonts w:ascii="Times New Roman" w:hAnsi="Times New Roman"/>
          <w:sz w:val="24"/>
          <w:szCs w:val="24"/>
        </w:rPr>
        <w:t>, согласно которому Исполнитель признан победителем</w:t>
      </w:r>
      <w:r>
        <w:rPr>
          <w:rFonts w:ascii="Times New Roman" w:hAnsi="Times New Roman"/>
          <w:sz w:val="24"/>
          <w:szCs w:val="24"/>
        </w:rPr>
        <w:t xml:space="preserve"> на право заключения д</w:t>
      </w:r>
      <w:r w:rsidRPr="00911726">
        <w:rPr>
          <w:rFonts w:ascii="Times New Roman" w:hAnsi="Times New Roman"/>
          <w:sz w:val="24"/>
          <w:szCs w:val="24"/>
        </w:rPr>
        <w:t xml:space="preserve">оговора на </w:t>
      </w:r>
      <w:r>
        <w:rPr>
          <w:rFonts w:ascii="Times New Roman" w:hAnsi="Times New Roman"/>
          <w:sz w:val="24"/>
          <w:szCs w:val="24"/>
        </w:rPr>
        <w:t>выполнение работ</w:t>
      </w:r>
      <w:r w:rsidRPr="00911726">
        <w:rPr>
          <w:rFonts w:ascii="Times New Roman" w:hAnsi="Times New Roman"/>
          <w:sz w:val="24"/>
          <w:szCs w:val="24"/>
        </w:rPr>
        <w:t xml:space="preserve"> для нужд ООО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«УМПО»</w:t>
      </w:r>
      <w:r w:rsidRPr="00911726">
        <w:rPr>
          <w:rFonts w:ascii="Times New Roman" w:hAnsi="Times New Roman"/>
          <w:sz w:val="24"/>
          <w:szCs w:val="24"/>
        </w:rPr>
        <w:t xml:space="preserve"> и определена стоимость </w:t>
      </w:r>
      <w:r>
        <w:rPr>
          <w:rFonts w:ascii="Times New Roman" w:hAnsi="Times New Roman"/>
          <w:sz w:val="24"/>
          <w:szCs w:val="24"/>
        </w:rPr>
        <w:t>работ</w:t>
      </w:r>
      <w:r w:rsidRPr="009117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выполняемых</w:t>
      </w:r>
      <w:r w:rsidRPr="00911726">
        <w:rPr>
          <w:rFonts w:ascii="Times New Roman" w:hAnsi="Times New Roman"/>
          <w:sz w:val="24"/>
          <w:szCs w:val="24"/>
        </w:rPr>
        <w:t xml:space="preserve"> Исполнителем по настоящему Договору.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ПРЕДМЕТ ДОГОВОРА</w:t>
      </w:r>
    </w:p>
    <w:p w:rsidR="00163975" w:rsidRDefault="00163975" w:rsidP="002F48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Зак</w:t>
      </w:r>
      <w:r>
        <w:rPr>
          <w:rFonts w:ascii="Times New Roman" w:hAnsi="Times New Roman"/>
          <w:sz w:val="24"/>
          <w:szCs w:val="24"/>
          <w:lang w:eastAsia="ru-RU"/>
        </w:rPr>
        <w:t>азчик поручает, а Исполнитель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обязуется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провести работы по </w:t>
      </w:r>
      <w:r w:rsidR="00E20C62">
        <w:rPr>
          <w:rFonts w:ascii="Times New Roman" w:hAnsi="Times New Roman"/>
          <w:sz w:val="24"/>
          <w:szCs w:val="24"/>
          <w:lang w:eastAsia="ru-RU"/>
        </w:rPr>
        <w:t>натурному исследованию за качеством атмосферного воздуха для установления границ санитарно-защитной зоны полигона ТБО,</w:t>
      </w:r>
      <w:r>
        <w:rPr>
          <w:rFonts w:ascii="Times New Roman" w:hAnsi="Times New Roman"/>
          <w:sz w:val="24"/>
          <w:szCs w:val="24"/>
        </w:rPr>
        <w:t xml:space="preserve"> принадлежащего </w:t>
      </w:r>
      <w:r>
        <w:rPr>
          <w:rFonts w:ascii="Times New Roman" w:hAnsi="Times New Roman"/>
          <w:sz w:val="24"/>
          <w:szCs w:val="24"/>
          <w:lang w:eastAsia="ru-RU"/>
        </w:rPr>
        <w:t>ООО «УМПО», находящегося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адресу: </w:t>
      </w:r>
      <w:r w:rsidRPr="005F38B3">
        <w:rPr>
          <w:rFonts w:ascii="Times New Roman" w:hAnsi="Times New Roman"/>
          <w:sz w:val="24"/>
          <w:szCs w:val="24"/>
          <w:lang w:eastAsia="ru-RU"/>
        </w:rPr>
        <w:t>Россия, Свердловская область, Белоярский городской округ, территория автодорога Екатеринб</w:t>
      </w:r>
      <w:r>
        <w:rPr>
          <w:rFonts w:ascii="Times New Roman" w:hAnsi="Times New Roman"/>
          <w:sz w:val="24"/>
          <w:szCs w:val="24"/>
          <w:lang w:eastAsia="ru-RU"/>
        </w:rPr>
        <w:t>ург – Тюмень, 63-й километр, №1, на земельном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с кадастр</w:t>
      </w:r>
      <w:r>
        <w:rPr>
          <w:rFonts w:ascii="Times New Roman" w:hAnsi="Times New Roman"/>
          <w:sz w:val="24"/>
          <w:szCs w:val="24"/>
          <w:lang w:eastAsia="ru-RU"/>
        </w:rPr>
        <w:t xml:space="preserve">овым номером: 66:06:4503001:377 (далее </w:t>
      </w:r>
      <w:r w:rsidR="00E20C62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полигон </w:t>
      </w:r>
      <w:r w:rsidR="00E20C62">
        <w:rPr>
          <w:rFonts w:ascii="Times New Roman" w:hAnsi="Times New Roman"/>
          <w:sz w:val="24"/>
          <w:szCs w:val="24"/>
          <w:lang w:eastAsia="ru-RU"/>
        </w:rPr>
        <w:t>ТБО).</w:t>
      </w:r>
    </w:p>
    <w:p w:rsidR="00163975" w:rsidRDefault="00163975" w:rsidP="0058616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Выполнение работ производится в сроки </w:t>
      </w:r>
      <w:r w:rsidR="00E20C62">
        <w:rPr>
          <w:rFonts w:ascii="Times New Roman" w:hAnsi="Times New Roman"/>
          <w:sz w:val="24"/>
          <w:szCs w:val="24"/>
          <w:lang w:eastAsia="ru-RU"/>
        </w:rPr>
        <w:t>до 30.11.2021 г.</w:t>
      </w:r>
    </w:p>
    <w:p w:rsidR="001A70AA" w:rsidRDefault="001A70AA" w:rsidP="002F48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Натурные исследования проводятся в соответствии с Программой, утвержденной в составе Проекта санитарно-защитной зоны для полигона ТБО ООО «УМПО».</w:t>
      </w:r>
    </w:p>
    <w:p w:rsidR="001A70AA" w:rsidRPr="001A70AA" w:rsidRDefault="001A70AA" w:rsidP="002F48D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Измерения за качеством атмосферного воздуха должны проводиться в 8-ми контрольных точках (50 дней исследований в год на каждый ингредиент в отдельной точке (в теплый и переходный период года)) на следующие показатели: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азота диоксид (азот (IV) оксид),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аммиак,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серы диоксид;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сероводород,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A70AA">
        <w:rPr>
          <w:rFonts w:ascii="Times New Roman" w:hAnsi="Times New Roman"/>
          <w:sz w:val="24"/>
          <w:szCs w:val="24"/>
          <w:lang w:eastAsia="ru-RU"/>
        </w:rPr>
        <w:t>гидрофторид</w:t>
      </w:r>
      <w:proofErr w:type="spellEnd"/>
      <w:r w:rsidRPr="001A70AA">
        <w:rPr>
          <w:rFonts w:ascii="Times New Roman" w:hAnsi="Times New Roman"/>
          <w:sz w:val="24"/>
          <w:szCs w:val="24"/>
          <w:lang w:eastAsia="ru-RU"/>
        </w:rPr>
        <w:t>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хлор;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метан;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диметилбензол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(ксилол);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метилбензол (толуол);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этилбензол;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формальдегид;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взвешенные вещества;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оксид углерода;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бензол,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1A70AA">
        <w:rPr>
          <w:rFonts w:ascii="Times New Roman" w:hAnsi="Times New Roman"/>
          <w:sz w:val="24"/>
          <w:szCs w:val="24"/>
          <w:lang w:eastAsia="ru-RU"/>
        </w:rPr>
        <w:t>трихлорметан</w:t>
      </w:r>
      <w:proofErr w:type="spellEnd"/>
      <w:r w:rsidRPr="001A70AA">
        <w:rPr>
          <w:rFonts w:ascii="Times New Roman" w:hAnsi="Times New Roman"/>
          <w:sz w:val="24"/>
          <w:szCs w:val="24"/>
          <w:lang w:eastAsia="ru-RU"/>
        </w:rPr>
        <w:t xml:space="preserve"> (хлороформ),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1A70AA">
        <w:rPr>
          <w:rFonts w:ascii="Times New Roman" w:hAnsi="Times New Roman"/>
          <w:sz w:val="24"/>
          <w:szCs w:val="24"/>
          <w:lang w:eastAsia="ru-RU"/>
        </w:rPr>
        <w:t>тетрахлорметан</w:t>
      </w:r>
      <w:proofErr w:type="spellEnd"/>
      <w:r w:rsidRPr="001A70AA">
        <w:rPr>
          <w:rFonts w:ascii="Times New Roman" w:hAnsi="Times New Roman"/>
          <w:sz w:val="24"/>
          <w:szCs w:val="24"/>
          <w:lang w:eastAsia="ru-RU"/>
        </w:rPr>
        <w:t xml:space="preserve"> (углерод четыреххлористый),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- хлорбензол.</w:t>
      </w:r>
    </w:p>
    <w:p w:rsidR="001A70AA" w:rsidRDefault="001A70AA" w:rsidP="004F5BAC">
      <w:pPr>
        <w:overflowPunct w:val="0"/>
        <w:autoSpaceDE w:val="0"/>
        <w:autoSpaceDN w:val="0"/>
        <w:adjustRightInd w:val="0"/>
        <w:spacing w:after="0" w:line="240" w:lineRule="auto"/>
        <w:ind w:left="114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A70AA">
        <w:rPr>
          <w:rFonts w:ascii="Times New Roman" w:hAnsi="Times New Roman"/>
          <w:sz w:val="24"/>
          <w:szCs w:val="24"/>
          <w:lang w:eastAsia="ru-RU"/>
        </w:rPr>
        <w:t>Программа измерений полная с определением максимально-разовых и среднесуточных концентраций.</w:t>
      </w:r>
    </w:p>
    <w:p w:rsidR="00F85A0C" w:rsidRPr="002F48DE" w:rsidRDefault="00C0150F" w:rsidP="002F48DE">
      <w:pPr>
        <w:pStyle w:val="a4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2" w:hanging="7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F48DE">
        <w:rPr>
          <w:rFonts w:ascii="Times New Roman" w:hAnsi="Times New Roman"/>
          <w:sz w:val="24"/>
          <w:szCs w:val="24"/>
          <w:lang w:eastAsia="ru-RU"/>
        </w:rPr>
        <w:t>Определение количественных и качественных характеристик показателей загрязняющих веществ в атмосферном воздухе инструментальными методами должны проводится аккредитованной испытательной лабораторией (аккредитованным испытательным центром). Область аккредитации испытательной лаборатории (испытательного центра), являющейся приложением к аттестату аккредитации испытательной лаборатории (испытательного центра), включает отбор проб на все определяемые характеристики (параметры), указанные в пункте 1.4. настоящего Договора.</w:t>
      </w:r>
    </w:p>
    <w:p w:rsidR="00F85A0C" w:rsidRDefault="00163975" w:rsidP="002F48DE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5A0C">
        <w:rPr>
          <w:rFonts w:ascii="Times New Roman" w:hAnsi="Times New Roman"/>
          <w:sz w:val="24"/>
          <w:szCs w:val="24"/>
          <w:lang w:eastAsia="ru-RU"/>
        </w:rPr>
        <w:t>Результатом оказания услуг/выполнения работ по настоящему договору явля</w:t>
      </w:r>
      <w:r w:rsidR="00F85A0C">
        <w:rPr>
          <w:rFonts w:ascii="Times New Roman" w:hAnsi="Times New Roman"/>
          <w:sz w:val="24"/>
          <w:szCs w:val="24"/>
          <w:lang w:eastAsia="ru-RU"/>
        </w:rPr>
        <w:t>ются:</w:t>
      </w:r>
    </w:p>
    <w:p w:rsidR="00F85A0C" w:rsidRDefault="00F85A0C" w:rsidP="002F48DE">
      <w:pPr>
        <w:pStyle w:val="a4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5A0C">
        <w:rPr>
          <w:rFonts w:ascii="Times New Roman" w:hAnsi="Times New Roman"/>
          <w:sz w:val="24"/>
          <w:szCs w:val="24"/>
          <w:lang w:eastAsia="ru-RU"/>
        </w:rPr>
        <w:t xml:space="preserve">Оригиналы актов отбора проб и протоколов количественных и качественных характеристик показателей загрязняющих </w:t>
      </w:r>
      <w:r>
        <w:rPr>
          <w:rFonts w:ascii="Times New Roman" w:hAnsi="Times New Roman"/>
          <w:sz w:val="24"/>
          <w:szCs w:val="24"/>
          <w:lang w:eastAsia="ru-RU"/>
        </w:rPr>
        <w:t>веществ в объеме работ по п. 1.4 настоящего Договора</w:t>
      </w:r>
      <w:r w:rsidRPr="00F85A0C">
        <w:rPr>
          <w:rFonts w:ascii="Times New Roman" w:hAnsi="Times New Roman"/>
          <w:sz w:val="24"/>
          <w:szCs w:val="24"/>
          <w:lang w:eastAsia="ru-RU"/>
        </w:rPr>
        <w:t>, оформленные в 1-м экземпляре на бу</w:t>
      </w:r>
      <w:r>
        <w:rPr>
          <w:rFonts w:ascii="Times New Roman" w:hAnsi="Times New Roman"/>
          <w:sz w:val="24"/>
          <w:szCs w:val="24"/>
          <w:lang w:eastAsia="ru-RU"/>
        </w:rPr>
        <w:t>мажном носителе;</w:t>
      </w:r>
    </w:p>
    <w:p w:rsidR="00F85A0C" w:rsidRDefault="00F85A0C" w:rsidP="002F48DE">
      <w:pPr>
        <w:pStyle w:val="a4"/>
        <w:numPr>
          <w:ilvl w:val="2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5A0C">
        <w:rPr>
          <w:rFonts w:ascii="Times New Roman" w:hAnsi="Times New Roman"/>
          <w:sz w:val="24"/>
          <w:szCs w:val="24"/>
          <w:lang w:eastAsia="ru-RU"/>
        </w:rPr>
        <w:t>Заверенные аттестаты аккредитации и область аккредитации лабораторий, выполняющих отбор и анализ пока</w:t>
      </w:r>
      <w:r>
        <w:rPr>
          <w:rFonts w:ascii="Times New Roman" w:hAnsi="Times New Roman"/>
          <w:sz w:val="24"/>
          <w:szCs w:val="24"/>
          <w:lang w:eastAsia="ru-RU"/>
        </w:rPr>
        <w:t>зателей в объеме работ по п. 1.4 настоящего Договора</w:t>
      </w:r>
      <w:r w:rsidRPr="00F85A0C">
        <w:rPr>
          <w:rFonts w:ascii="Times New Roman" w:hAnsi="Times New Roman"/>
          <w:sz w:val="24"/>
          <w:szCs w:val="24"/>
          <w:lang w:eastAsia="ru-RU"/>
        </w:rPr>
        <w:t>.</w:t>
      </w:r>
    </w:p>
    <w:p w:rsidR="00F85A0C" w:rsidRDefault="00163975" w:rsidP="002F48DE">
      <w:pPr>
        <w:pStyle w:val="a4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2" w:hanging="7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5A0C">
        <w:rPr>
          <w:rFonts w:ascii="Times New Roman" w:hAnsi="Times New Roman"/>
          <w:sz w:val="24"/>
          <w:szCs w:val="24"/>
          <w:lang w:eastAsia="ru-RU"/>
        </w:rPr>
        <w:t>Стороны имеют право на досрочное исполнение обязательств по договору, при условии отсутствия ухудшения качества результата.</w:t>
      </w:r>
    </w:p>
    <w:p w:rsidR="00163975" w:rsidRPr="00F85A0C" w:rsidRDefault="00163975" w:rsidP="002F48DE">
      <w:pPr>
        <w:pStyle w:val="a4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142" w:hanging="7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5A0C">
        <w:rPr>
          <w:rFonts w:ascii="Times New Roman" w:hAnsi="Times New Roman"/>
          <w:sz w:val="24"/>
          <w:szCs w:val="24"/>
          <w:lang w:eastAsia="ru-RU"/>
        </w:rPr>
        <w:t>Работы выполняются Исполнителем в полном соответствии с требованиями норм действующего законодательства РФ, качеством, отвечающем требованиям Заказчика.</w:t>
      </w:r>
    </w:p>
    <w:p w:rsidR="00163975" w:rsidRPr="00FD3FA8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163975" w:rsidRPr="00911726" w:rsidRDefault="00163975" w:rsidP="002F48D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ЦЕНА И ПОРЯДОК РАСЧЕТОВ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2.1. Цена </w:t>
      </w:r>
      <w:r>
        <w:rPr>
          <w:rFonts w:ascii="Times New Roman" w:hAnsi="Times New Roman"/>
          <w:sz w:val="24"/>
          <w:szCs w:val="24"/>
          <w:lang w:eastAsia="ru-RU"/>
        </w:rPr>
        <w:t>выполняемых работ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составляет: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______________________________,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911726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911726">
        <w:rPr>
          <w:rFonts w:ascii="Times New Roman" w:hAnsi="Times New Roman"/>
          <w:sz w:val="24"/>
          <w:szCs w:val="24"/>
          <w:lang w:eastAsia="ru-RU"/>
        </w:rPr>
        <w:t>. НДС.</w:t>
      </w:r>
    </w:p>
    <w:p w:rsidR="00163975" w:rsidRPr="00911726" w:rsidRDefault="00163975" w:rsidP="002F48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2.2. Оплата мож</w:t>
      </w:r>
      <w:r>
        <w:rPr>
          <w:rFonts w:ascii="Times New Roman" w:hAnsi="Times New Roman"/>
          <w:sz w:val="24"/>
          <w:szCs w:val="24"/>
          <w:lang w:eastAsia="ru-RU"/>
        </w:rPr>
        <w:t>ет производиться по усмотрению Заказчика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как с расчетного счета, так и </w:t>
      </w:r>
      <w:r>
        <w:rPr>
          <w:rFonts w:ascii="Times New Roman" w:hAnsi="Times New Roman"/>
          <w:sz w:val="24"/>
          <w:szCs w:val="24"/>
          <w:lang w:eastAsia="ru-RU"/>
        </w:rPr>
        <w:t>с отдельного банковского счета Заказчика</w:t>
      </w:r>
      <w:r w:rsidRPr="00911726">
        <w:rPr>
          <w:rFonts w:ascii="Times New Roman" w:hAnsi="Times New Roman"/>
          <w:sz w:val="24"/>
          <w:szCs w:val="24"/>
          <w:lang w:eastAsia="ru-RU"/>
        </w:rPr>
        <w:t>, открытого в уполномоченно</w:t>
      </w:r>
      <w:r>
        <w:rPr>
          <w:rFonts w:ascii="Times New Roman" w:hAnsi="Times New Roman"/>
          <w:sz w:val="24"/>
          <w:szCs w:val="24"/>
          <w:lang w:eastAsia="ru-RU"/>
        </w:rPr>
        <w:t>м банке, как на отдельный счет Исполнителя</w:t>
      </w:r>
      <w:r w:rsidRPr="00911726">
        <w:rPr>
          <w:rFonts w:ascii="Times New Roman" w:hAnsi="Times New Roman"/>
          <w:sz w:val="24"/>
          <w:szCs w:val="24"/>
          <w:lang w:eastAsia="ru-RU"/>
        </w:rPr>
        <w:t>, так и на его расчетный счет</w:t>
      </w:r>
      <w:r>
        <w:rPr>
          <w:rFonts w:ascii="Times New Roman" w:hAnsi="Times New Roman"/>
          <w:sz w:val="24"/>
          <w:szCs w:val="24"/>
          <w:lang w:eastAsia="ru-RU"/>
        </w:rPr>
        <w:t>. Оплата также возможна иными способами, не запрещенными действующим законодательством, в том числе со счетов третьих лиц по указанию Заказчика.</w:t>
      </w: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Стоимость выполняемых работ уплачивается Заказчиком в следующем порядке:</w:t>
      </w:r>
    </w:p>
    <w:p w:rsidR="00163975" w:rsidRDefault="005D06AE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сумма в размере 3</w:t>
      </w:r>
      <w:r w:rsidR="00163975">
        <w:rPr>
          <w:rFonts w:ascii="Times New Roman" w:hAnsi="Times New Roman"/>
          <w:sz w:val="24"/>
          <w:szCs w:val="24"/>
          <w:lang w:eastAsia="ru-RU"/>
        </w:rPr>
        <w:t xml:space="preserve">0% от цены договора выплачивается в качестве аванса 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</w:t>
      </w:r>
      <w:r w:rsidR="00163975">
        <w:rPr>
          <w:rFonts w:ascii="Times New Roman" w:hAnsi="Times New Roman"/>
          <w:sz w:val="24"/>
          <w:szCs w:val="24"/>
          <w:lang w:eastAsia="ru-RU"/>
        </w:rPr>
        <w:t xml:space="preserve">с даты 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>подписания договора</w:t>
      </w:r>
      <w:r w:rsidR="00163975">
        <w:rPr>
          <w:rFonts w:ascii="Times New Roman" w:hAnsi="Times New Roman"/>
          <w:sz w:val="24"/>
          <w:szCs w:val="24"/>
          <w:lang w:eastAsia="ru-RU"/>
        </w:rPr>
        <w:t>;</w:t>
      </w: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о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кончательный расчет осуществляется в течение 30 (тридцати) календарных дней </w:t>
      </w:r>
      <w:r w:rsidR="005D06AE">
        <w:rPr>
          <w:rFonts w:ascii="Times New Roman" w:hAnsi="Times New Roman"/>
          <w:sz w:val="24"/>
          <w:szCs w:val="24"/>
          <w:lang w:eastAsia="ru-RU"/>
        </w:rPr>
        <w:t xml:space="preserve">с момента подписания сторонами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кта </w:t>
      </w:r>
      <w:r>
        <w:rPr>
          <w:rFonts w:ascii="Times New Roman" w:hAnsi="Times New Roman"/>
          <w:sz w:val="24"/>
          <w:szCs w:val="24"/>
          <w:lang w:eastAsia="ru-RU"/>
        </w:rPr>
        <w:t>приема-передачи выполненных работ без замечаний</w:t>
      </w:r>
      <w:r w:rsidRPr="00911726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Pr="00911726" w:rsidRDefault="00163975" w:rsidP="005D06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2.4. Цена выполняемых работ по настоящему договору включает в себя все затраты Исполнителя, которые он фактически понесет и может понести в связи с заключением и исполнением настоящего договора, в том числе, но не ограничительно, </w:t>
      </w:r>
      <w:r w:rsidR="005D06AE" w:rsidRPr="005D06AE">
        <w:rPr>
          <w:rFonts w:ascii="Times New Roman" w:hAnsi="Times New Roman"/>
          <w:sz w:val="24"/>
          <w:szCs w:val="24"/>
          <w:lang w:eastAsia="ru-RU"/>
        </w:rPr>
        <w:t xml:space="preserve">отбор и анализ проб в объеме, указанном в п. 1.4. настоящего Договора, транспортные расходы до места отбора проб, </w:t>
      </w:r>
      <w:r w:rsidR="005D06AE">
        <w:rPr>
          <w:rFonts w:ascii="Times New Roman" w:hAnsi="Times New Roman"/>
          <w:sz w:val="24"/>
          <w:szCs w:val="24"/>
          <w:lang w:eastAsia="ru-RU"/>
        </w:rPr>
        <w:t xml:space="preserve">вознаграждение Исполнителю за передачу исключительного права на результаты услуг Заказчика, </w:t>
      </w:r>
      <w:r w:rsidR="005D06AE" w:rsidRPr="005D06AE">
        <w:rPr>
          <w:rFonts w:ascii="Times New Roman" w:hAnsi="Times New Roman"/>
          <w:sz w:val="24"/>
          <w:szCs w:val="24"/>
          <w:lang w:eastAsia="ru-RU"/>
        </w:rPr>
        <w:t>налоги, уплачиваемые Исполнителем в соответствии с нормами действующего законодательства РФ</w:t>
      </w:r>
      <w:r w:rsidR="005D06AE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ПОРЯДОК СДАЧИ И ПРИЕМКИ</w:t>
      </w:r>
    </w:p>
    <w:p w:rsidR="004A6922" w:rsidRDefault="00163975" w:rsidP="004A69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14503">
        <w:rPr>
          <w:rFonts w:ascii="Times New Roman" w:hAnsi="Times New Roman"/>
          <w:sz w:val="24"/>
          <w:szCs w:val="24"/>
          <w:lang w:eastAsia="ru-RU"/>
        </w:rPr>
        <w:t xml:space="preserve">Исполнитель в течение 14 календарных дней с момента окончания </w:t>
      </w:r>
      <w:r w:rsidR="005D06AE">
        <w:rPr>
          <w:rFonts w:ascii="Times New Roman" w:hAnsi="Times New Roman"/>
          <w:sz w:val="24"/>
          <w:szCs w:val="24"/>
          <w:lang w:eastAsia="ru-RU"/>
        </w:rPr>
        <w:t>оказания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Pr="00E14503">
        <w:rPr>
          <w:rFonts w:ascii="Times New Roman" w:hAnsi="Times New Roman"/>
          <w:sz w:val="24"/>
          <w:szCs w:val="24"/>
          <w:lang w:eastAsia="ru-RU"/>
        </w:rPr>
        <w:t>п.</w:t>
      </w:r>
      <w:r w:rsidR="005D06AE">
        <w:rPr>
          <w:rFonts w:ascii="Times New Roman" w:hAnsi="Times New Roman"/>
          <w:sz w:val="24"/>
          <w:szCs w:val="24"/>
          <w:lang w:eastAsia="ru-RU"/>
        </w:rPr>
        <w:t xml:space="preserve"> 1.2.</w:t>
      </w:r>
      <w:r w:rsidRPr="00E14503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sz w:val="24"/>
          <w:szCs w:val="24"/>
          <w:lang w:eastAsia="ru-RU"/>
        </w:rPr>
        <w:t>договора</w:t>
      </w:r>
      <w:r w:rsidRPr="00E14503">
        <w:rPr>
          <w:rFonts w:ascii="Times New Roman" w:hAnsi="Times New Roman"/>
          <w:sz w:val="24"/>
          <w:szCs w:val="24"/>
          <w:lang w:eastAsia="ru-RU"/>
        </w:rPr>
        <w:t xml:space="preserve">, предоставляет Заказчику акт </w:t>
      </w:r>
      <w:r>
        <w:rPr>
          <w:rFonts w:ascii="Times New Roman" w:hAnsi="Times New Roman"/>
          <w:sz w:val="24"/>
          <w:szCs w:val="24"/>
          <w:lang w:eastAsia="ru-RU"/>
        </w:rPr>
        <w:t>выполненных работ</w:t>
      </w:r>
      <w:r w:rsidRPr="00E14503">
        <w:rPr>
          <w:rFonts w:ascii="Times New Roman" w:hAnsi="Times New Roman"/>
          <w:sz w:val="24"/>
          <w:szCs w:val="24"/>
          <w:lang w:eastAsia="ru-RU"/>
        </w:rPr>
        <w:t xml:space="preserve"> с приложением документов</w:t>
      </w:r>
      <w:r w:rsidR="005D06AE">
        <w:rPr>
          <w:rFonts w:ascii="Times New Roman" w:hAnsi="Times New Roman"/>
          <w:sz w:val="24"/>
          <w:szCs w:val="24"/>
          <w:lang w:eastAsia="ru-RU"/>
        </w:rPr>
        <w:t xml:space="preserve">, указанных в </w:t>
      </w:r>
      <w:proofErr w:type="spellStart"/>
      <w:r w:rsidR="004A6922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="004A6922">
        <w:rPr>
          <w:rFonts w:ascii="Times New Roman" w:hAnsi="Times New Roman"/>
          <w:sz w:val="24"/>
          <w:szCs w:val="24"/>
          <w:lang w:eastAsia="ru-RU"/>
        </w:rPr>
        <w:t xml:space="preserve">. 1.6.1, 1.6.2. настоящего Договора и счет-фактуру с выделенным НДС 20%. </w:t>
      </w:r>
    </w:p>
    <w:p w:rsidR="00163975" w:rsidRDefault="004A6922" w:rsidP="004A69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163975">
        <w:rPr>
          <w:rFonts w:ascii="Times New Roman" w:hAnsi="Times New Roman"/>
          <w:sz w:val="24"/>
          <w:szCs w:val="24"/>
          <w:lang w:eastAsia="ru-RU"/>
        </w:rPr>
        <w:t>Заказчик в течение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 xml:space="preserve"> 14 календарных дней подписывает акт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 xml:space="preserve"> либо дает мотивированный отказ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 xml:space="preserve"> с указанием замечаний и сроков их устранения.</w:t>
      </w:r>
    </w:p>
    <w:p w:rsidR="004A6922" w:rsidRDefault="00163975" w:rsidP="004A69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Pr="00E84A81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FC4ED4">
        <w:rPr>
          <w:rFonts w:ascii="Times New Roman" w:hAnsi="Times New Roman"/>
          <w:sz w:val="24"/>
          <w:szCs w:val="24"/>
          <w:lang w:eastAsia="ru-RU"/>
        </w:rPr>
        <w:t>услуг</w:t>
      </w:r>
      <w:r w:rsidRPr="00E84A81">
        <w:rPr>
          <w:rFonts w:ascii="Times New Roman" w:hAnsi="Times New Roman"/>
          <w:sz w:val="24"/>
          <w:szCs w:val="24"/>
          <w:lang w:eastAsia="ru-RU"/>
        </w:rPr>
        <w:t xml:space="preserve"> – собственность Заказчика. </w:t>
      </w:r>
      <w:r w:rsidR="004A6922" w:rsidRPr="004A6922">
        <w:rPr>
          <w:rFonts w:ascii="Times New Roman" w:hAnsi="Times New Roman"/>
          <w:sz w:val="24"/>
          <w:szCs w:val="24"/>
          <w:lang w:eastAsia="ru-RU"/>
        </w:rPr>
        <w:t xml:space="preserve">Право собственности на результаты услуг переходит к Заказчику с момента подписания сторонами без замечаний акта </w:t>
      </w:r>
      <w:r w:rsidR="00FC4ED4">
        <w:rPr>
          <w:rFonts w:ascii="Times New Roman" w:hAnsi="Times New Roman"/>
          <w:sz w:val="24"/>
          <w:szCs w:val="24"/>
          <w:lang w:eastAsia="ru-RU"/>
        </w:rPr>
        <w:t>выполненных работ</w:t>
      </w:r>
      <w:bookmarkStart w:id="0" w:name="_GoBack"/>
      <w:bookmarkEnd w:id="0"/>
      <w:r w:rsidR="004A6922" w:rsidRPr="004A692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ОБЯЗАТЕЛЬСТВА СТОРОН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4.1. Исполнитель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163975" w:rsidRPr="00911726" w:rsidRDefault="00163975" w:rsidP="005861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4.1.1. Соблюдать условия конфиденциальности информации, полученной в ходе </w:t>
      </w:r>
      <w:r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Pr="00911726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Pr="00911726" w:rsidRDefault="00163975" w:rsidP="005861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4.1.2. Обеспечить сохранность документов, полученных и составленных в ходе </w:t>
      </w:r>
      <w:r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Pr="00911726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4.1.3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Выполнить работы надлежащего качества и в срок, предусмотренный Договором. </w:t>
      </w:r>
    </w:p>
    <w:p w:rsidR="00163975" w:rsidRDefault="00163975" w:rsidP="0058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4.1.4. Своими силами и за свой счет осуществлять выезд на полигон ТБО для проведения исследований в соответствии с условиями Договора.</w:t>
      </w:r>
    </w:p>
    <w:p w:rsidR="00163975" w:rsidRDefault="00163975" w:rsidP="005861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4.1.5. В течение 2-х рабочих дней с даты подписания Договора предоставить Заказчику копии документов, подтверждающих наличие у Исполнителя о</w:t>
      </w:r>
      <w:r w:rsidRPr="00E14503">
        <w:rPr>
          <w:rFonts w:ascii="Times New Roman" w:hAnsi="Times New Roman"/>
          <w:bCs/>
          <w:sz w:val="24"/>
          <w:szCs w:val="24"/>
          <w:lang w:eastAsia="ru-RU"/>
        </w:rPr>
        <w:t>пыт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E14503">
        <w:rPr>
          <w:rFonts w:ascii="Times New Roman" w:hAnsi="Times New Roman"/>
          <w:bCs/>
          <w:sz w:val="24"/>
          <w:szCs w:val="24"/>
          <w:lang w:eastAsia="ru-RU"/>
        </w:rPr>
        <w:t xml:space="preserve"> проведения работ по </w:t>
      </w:r>
      <w:r w:rsidR="00CE211A">
        <w:rPr>
          <w:rFonts w:ascii="Times New Roman" w:hAnsi="Times New Roman"/>
          <w:bCs/>
          <w:sz w:val="24"/>
          <w:szCs w:val="24"/>
          <w:lang w:eastAsia="ru-RU"/>
        </w:rPr>
        <w:t>натурным измерениям (не менее 3-х объектов).</w:t>
      </w:r>
    </w:p>
    <w:p w:rsidR="00163975" w:rsidRPr="00911726" w:rsidRDefault="00163975" w:rsidP="0058616F">
      <w:pPr>
        <w:widowControl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 Заказчик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обязан:</w:t>
      </w:r>
    </w:p>
    <w:p w:rsidR="00163975" w:rsidRDefault="00163975" w:rsidP="005861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4.2.1. Оказывать содействие Исполнителю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в выполнении им обязательств по настоящему договору, в том числе назначить из числа своих специалистов контактных лиц. </w:t>
      </w:r>
    </w:p>
    <w:p w:rsidR="00163975" w:rsidRDefault="00163975" w:rsidP="005861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4.2.2. Оплатить работу Исполнителя в соответствии с условиями заключенного договора</w:t>
      </w:r>
      <w:r w:rsidRPr="00911726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Pr="00911726" w:rsidRDefault="00163975" w:rsidP="0058616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4.2.3. Принять результат выполненных работ либо предоставить мотивированный отказ в приемке в сроки, согласованные в настоящем договоре.</w:t>
      </w: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</w:p>
    <w:p w:rsidR="00163975" w:rsidRPr="00911726" w:rsidRDefault="004B51C4" w:rsidP="00586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 СРОК ДЕЙСТВИЯ ДОГОВОРА. ГАРАНТИЙНЫЙ СРОК.</w:t>
      </w:r>
    </w:p>
    <w:p w:rsidR="00163975" w:rsidRDefault="00163975" w:rsidP="005861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 xml:space="preserve">Договор действует с момента его подписания до выполнения обязательств сторонами. Срок </w:t>
      </w:r>
      <w:r>
        <w:rPr>
          <w:rFonts w:ascii="Times New Roman" w:hAnsi="Times New Roman"/>
          <w:sz w:val="24"/>
          <w:szCs w:val="24"/>
          <w:lang w:eastAsia="ru-RU"/>
        </w:rPr>
        <w:t>выполнения работ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CE211A">
        <w:rPr>
          <w:rFonts w:ascii="Times New Roman" w:hAnsi="Times New Roman"/>
          <w:sz w:val="24"/>
          <w:szCs w:val="24"/>
          <w:lang w:eastAsia="ru-RU"/>
        </w:rPr>
        <w:t xml:space="preserve"> до 30.11.2021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4B51C4" w:rsidRPr="00911726" w:rsidRDefault="004B51C4" w:rsidP="0058616F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Гарантия предоставляется на весь объем услуг.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6. ИЗМЕНЕНИЕ И РАСТОРЖЕНИЕ ДОГОВОРА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6.1. Любые изменения и дополнения к настоящему договору оформляются в письменном виде и подписываются обеими сторонами.</w:t>
      </w: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6.2. Досрочное расторжение договора может иметь место по соглашению сторон и по основаниям, предусмотренным законодательством Российской Федерации.</w:t>
      </w: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При расторжении договора Заказчик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производит оплату </w:t>
      </w:r>
      <w:r>
        <w:rPr>
          <w:rFonts w:ascii="Times New Roman" w:hAnsi="Times New Roman"/>
          <w:sz w:val="24"/>
          <w:szCs w:val="24"/>
          <w:lang w:eastAsia="ru-RU"/>
        </w:rPr>
        <w:t>за фактически выполненные работы</w:t>
      </w:r>
      <w:r w:rsidRPr="00911726">
        <w:rPr>
          <w:rFonts w:ascii="Times New Roman" w:hAnsi="Times New Roman"/>
          <w:sz w:val="24"/>
          <w:szCs w:val="24"/>
          <w:lang w:eastAsia="ru-RU"/>
        </w:rPr>
        <w:t>.</w:t>
      </w:r>
    </w:p>
    <w:p w:rsidR="00163975" w:rsidRDefault="00163975" w:rsidP="00C13B1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6.4. 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В случае неоднократного (два и более раза) нарушения </w:t>
      </w:r>
      <w:r>
        <w:rPr>
          <w:rFonts w:ascii="Times New Roman" w:eastAsia="Batang" w:hAnsi="Times New Roman"/>
          <w:sz w:val="24"/>
          <w:szCs w:val="24"/>
          <w:lang w:eastAsia="ru-RU"/>
        </w:rPr>
        <w:t>Исполнителем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 условий настоящего договора, которые для </w:t>
      </w:r>
      <w:r>
        <w:rPr>
          <w:rFonts w:ascii="Times New Roman" w:eastAsia="Batang" w:hAnsi="Times New Roman"/>
          <w:sz w:val="24"/>
          <w:szCs w:val="24"/>
          <w:lang w:eastAsia="ru-RU"/>
        </w:rPr>
        <w:t>Заказчика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 являются существенными, </w:t>
      </w:r>
      <w:r>
        <w:rPr>
          <w:rFonts w:ascii="Times New Roman" w:eastAsia="Batang" w:hAnsi="Times New Roman"/>
          <w:sz w:val="24"/>
          <w:szCs w:val="24"/>
          <w:lang w:eastAsia="ru-RU"/>
        </w:rPr>
        <w:t>Заказчик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 вправе отказаться от исполнения договора во внесудебном порядке путем направления соответствующего уведомления в адрес </w:t>
      </w:r>
      <w:r>
        <w:rPr>
          <w:rFonts w:ascii="Times New Roman" w:eastAsia="Batang" w:hAnsi="Times New Roman"/>
          <w:sz w:val="24"/>
          <w:szCs w:val="24"/>
          <w:lang w:eastAsia="ru-RU"/>
        </w:rPr>
        <w:t>Исполнителя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. Настоящий договор будет считаться прекратившим свое действие для сторон с даты направления соответствующего уведомления в адрес </w:t>
      </w:r>
      <w:r>
        <w:rPr>
          <w:rFonts w:ascii="Times New Roman" w:eastAsia="Batang" w:hAnsi="Times New Roman"/>
          <w:sz w:val="24"/>
          <w:szCs w:val="24"/>
          <w:lang w:eastAsia="ru-RU"/>
        </w:rPr>
        <w:t>Исполнителя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, если иной срок </w:t>
      </w:r>
      <w:r>
        <w:rPr>
          <w:rFonts w:ascii="Times New Roman" w:eastAsia="Batang" w:hAnsi="Times New Roman"/>
          <w:sz w:val="24"/>
          <w:szCs w:val="24"/>
          <w:lang w:eastAsia="ru-RU"/>
        </w:rPr>
        <w:t>Заказчик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 не предусмотрит в уведомлении.</w:t>
      </w:r>
    </w:p>
    <w:p w:rsidR="00163975" w:rsidRPr="00C13B10" w:rsidRDefault="00163975" w:rsidP="00C13B10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>
        <w:rPr>
          <w:rFonts w:ascii="Times New Roman" w:eastAsia="Batang" w:hAnsi="Times New Roman"/>
          <w:sz w:val="24"/>
          <w:szCs w:val="24"/>
          <w:lang w:eastAsia="ru-RU"/>
        </w:rPr>
        <w:t xml:space="preserve">6.5. В случае если Исполнитель не приступает к выполнению работ/этапу работ и/или устранению выданных замечаний либо выполняет их настолько медленно, что для Заказчик становится очевидным пропуск срока выполнения работ по настоящему договору, Заказчик имеет право отказаться от исполнения настоящего договора в одностороннем внесудебном порядке путем направления соответствующего уведомления в адрес Исполнителя. 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Настоящий договор будет считаться прекратившим свое действие для сторон с даты направления соответствующего уведомления в адрес </w:t>
      </w:r>
      <w:r>
        <w:rPr>
          <w:rFonts w:ascii="Times New Roman" w:eastAsia="Batang" w:hAnsi="Times New Roman"/>
          <w:sz w:val="24"/>
          <w:szCs w:val="24"/>
          <w:lang w:eastAsia="ru-RU"/>
        </w:rPr>
        <w:t>Исполнителя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, если иной срок </w:t>
      </w:r>
      <w:r>
        <w:rPr>
          <w:rFonts w:ascii="Times New Roman" w:eastAsia="Batang" w:hAnsi="Times New Roman"/>
          <w:sz w:val="24"/>
          <w:szCs w:val="24"/>
          <w:lang w:eastAsia="ru-RU"/>
        </w:rPr>
        <w:t>Заказчик</w:t>
      </w:r>
      <w:r w:rsidRPr="00C13B10">
        <w:rPr>
          <w:rFonts w:ascii="Times New Roman" w:eastAsia="Batang" w:hAnsi="Times New Roman"/>
          <w:sz w:val="24"/>
          <w:szCs w:val="24"/>
          <w:lang w:eastAsia="ru-RU"/>
        </w:rPr>
        <w:t xml:space="preserve"> не предусмотрит в уведомлении.</w:t>
      </w:r>
    </w:p>
    <w:p w:rsidR="00163975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7. ОТВЕСТВЕННОСТЬ СТОРОН</w:t>
      </w:r>
    </w:p>
    <w:p w:rsidR="00163975" w:rsidRPr="00911726" w:rsidRDefault="00163975" w:rsidP="005861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7.1. За неисполнение либо ненадлежащее исполнение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63975" w:rsidRDefault="00163975" w:rsidP="0058616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7.2.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и не влечет за собой расторжения настоящего договора.</w:t>
      </w:r>
    </w:p>
    <w:p w:rsidR="004B51C4" w:rsidRPr="000A3C92" w:rsidRDefault="004B51C4" w:rsidP="004B51C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7.3. </w:t>
      </w:r>
      <w:r w:rsidRPr="000A3C92">
        <w:rPr>
          <w:rFonts w:ascii="Times New Roman" w:hAnsi="Times New Roman"/>
          <w:sz w:val="24"/>
          <w:szCs w:val="24"/>
          <w:lang w:eastAsia="ru-RU"/>
        </w:rPr>
        <w:t>За нарушение срока оказания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 Д</w:t>
      </w:r>
      <w:r w:rsidRPr="000A3C92">
        <w:rPr>
          <w:rFonts w:ascii="Times New Roman" w:hAnsi="Times New Roman"/>
          <w:sz w:val="24"/>
          <w:szCs w:val="24"/>
          <w:lang w:eastAsia="ru-RU"/>
        </w:rPr>
        <w:t xml:space="preserve">оговором </w:t>
      </w:r>
      <w:r w:rsidRPr="000A3C92">
        <w:rPr>
          <w:rFonts w:ascii="Times New Roman" w:hAnsi="Times New Roman"/>
          <w:bCs/>
          <w:sz w:val="24"/>
          <w:szCs w:val="24"/>
          <w:lang w:eastAsia="ru-RU"/>
        </w:rPr>
        <w:t>Исполнитель</w:t>
      </w:r>
      <w:r w:rsidRPr="000A3C92">
        <w:rPr>
          <w:rFonts w:ascii="Times New Roman" w:hAnsi="Times New Roman"/>
          <w:sz w:val="24"/>
          <w:szCs w:val="24"/>
          <w:lang w:eastAsia="ru-RU"/>
        </w:rPr>
        <w:t xml:space="preserve"> уплачивает Заказчику неустойку в размере 0,1% цены Договора, за каждый день просрочки.</w:t>
      </w:r>
    </w:p>
    <w:p w:rsidR="004B51C4" w:rsidRDefault="004B51C4" w:rsidP="0035238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3C92">
        <w:rPr>
          <w:rFonts w:ascii="Times New Roman" w:hAnsi="Times New Roman"/>
          <w:sz w:val="24"/>
          <w:szCs w:val="24"/>
          <w:lang w:eastAsia="ru-RU"/>
        </w:rPr>
        <w:t xml:space="preserve">7.4. В случае нарушения срока оплаты оказанных услуг Заказчик уплачивает </w:t>
      </w:r>
      <w:r w:rsidRPr="000A3C92">
        <w:rPr>
          <w:rFonts w:ascii="Times New Roman" w:hAnsi="Times New Roman"/>
          <w:bCs/>
          <w:sz w:val="24"/>
          <w:szCs w:val="24"/>
          <w:lang w:eastAsia="ru-RU"/>
        </w:rPr>
        <w:t>Исполнителю</w:t>
      </w:r>
      <w:r w:rsidRPr="000A3C9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3C92">
        <w:rPr>
          <w:rFonts w:ascii="Times New Roman" w:hAnsi="Times New Roman"/>
          <w:sz w:val="24"/>
          <w:szCs w:val="24"/>
          <w:lang w:eastAsia="ru-RU"/>
        </w:rPr>
        <w:t>неустойку в размере 0,01% стоимости не оплаченных в срок услуг за каждый день просрочки.</w:t>
      </w:r>
    </w:p>
    <w:p w:rsidR="00163975" w:rsidRPr="00911726" w:rsidRDefault="004B51C4" w:rsidP="0035238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7.5.</w:t>
      </w:r>
      <w:r w:rsidR="00163975" w:rsidRPr="00352384">
        <w:rPr>
          <w:rFonts w:ascii="Times New Roman" w:hAnsi="Times New Roman"/>
          <w:sz w:val="24"/>
          <w:szCs w:val="24"/>
          <w:lang w:eastAsia="ru-RU"/>
        </w:rPr>
        <w:t xml:space="preserve"> В случае обнаружения Заказчиком недостатков в оказанных услугах Исполнитель обязан </w:t>
      </w:r>
      <w:r>
        <w:rPr>
          <w:rFonts w:ascii="Times New Roman" w:hAnsi="Times New Roman"/>
          <w:sz w:val="24"/>
          <w:szCs w:val="24"/>
          <w:lang w:eastAsia="ru-RU"/>
        </w:rPr>
        <w:t xml:space="preserve">устранить указанные недостатки </w:t>
      </w:r>
      <w:r w:rsidR="00163975" w:rsidRPr="00352384">
        <w:rPr>
          <w:rFonts w:ascii="Times New Roman" w:hAnsi="Times New Roman"/>
          <w:sz w:val="24"/>
          <w:szCs w:val="24"/>
          <w:lang w:eastAsia="ru-RU"/>
        </w:rPr>
        <w:t>в установленный Заказчиком срок самостоятельно или с прив</w:t>
      </w:r>
      <w:r w:rsidR="004F5BAC">
        <w:rPr>
          <w:rFonts w:ascii="Times New Roman" w:hAnsi="Times New Roman"/>
          <w:sz w:val="24"/>
          <w:szCs w:val="24"/>
          <w:lang w:eastAsia="ru-RU"/>
        </w:rPr>
        <w:t xml:space="preserve">лечением сторонних организаций </w:t>
      </w:r>
      <w:r w:rsidR="00163975" w:rsidRPr="00352384">
        <w:rPr>
          <w:rFonts w:ascii="Times New Roman" w:hAnsi="Times New Roman"/>
          <w:sz w:val="24"/>
          <w:szCs w:val="24"/>
          <w:lang w:eastAsia="ru-RU"/>
        </w:rPr>
        <w:t>с оплатой услуг по устранению недостатков за счет средств Исполнителя.</w:t>
      </w:r>
      <w:r w:rsidR="001639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3975" w:rsidRPr="00911726" w:rsidRDefault="00163975" w:rsidP="0058616F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lang w:eastAsia="de-DE"/>
        </w:rPr>
      </w:pP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8. ОБСТОЯТЕЛЬСТВА НЕПРИОДОЛИМОЙ СИЛЫ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8.1. Ни одна сторона не несет ответственности перед другой стороной за невыполнение обязательств по настоящему договору, обусловленное действием обстоятельств непреодолимой силы, т.е. чрезвычайных и непредвиденных при данных условиях обстоятельств, в том числе объявленная или фактическая война, гражданские волнения, эпидемия, блокада, эмбарго, пожары, землетрясения, наводнения и другие стихийные природные бедствия.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8.2. Сторона, которая не исполняет своего обязательства по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8.3. По требованию одной из сторон, наличие обстоятельств непреодолимой силы подтверждается компетентными государственными органами.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9. РАЗРЕШЕНИЕ СПОРОВ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9.1. Все споры и разногласия, возникающие между сторонами, по настоящему договору разрешаются путем переговоров. Претензионный порядок досудебного урегулирования споров обязате</w:t>
      </w:r>
      <w:r>
        <w:rPr>
          <w:rFonts w:ascii="Times New Roman" w:hAnsi="Times New Roman"/>
          <w:sz w:val="24"/>
          <w:szCs w:val="24"/>
          <w:lang w:eastAsia="ru-RU"/>
        </w:rPr>
        <w:t>лен. Срок ответа на претензию 15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дней с момента ее получения.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9.2. В случае невозможности разрешения разногласий путем переговоров они подлежат рассмотрению в Арбитражном суде Свердловской области.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shd w:val="clear" w:color="auto" w:fill="FFFFFF"/>
        <w:spacing w:after="0" w:line="240" w:lineRule="auto"/>
        <w:ind w:firstLine="43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10. АНТИКОРРУПЦИОННАЯ ОГОВОРКА</w:t>
      </w:r>
    </w:p>
    <w:p w:rsidR="00163975" w:rsidRPr="00911726" w:rsidRDefault="00163975" w:rsidP="00586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color w:val="000000"/>
          <w:sz w:val="24"/>
          <w:szCs w:val="24"/>
          <w:lang w:eastAsia="ru-RU"/>
        </w:rPr>
        <w:t>10.1.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63975" w:rsidRPr="00911726" w:rsidRDefault="00163975" w:rsidP="00586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color w:val="000000"/>
          <w:sz w:val="24"/>
          <w:szCs w:val="24"/>
          <w:lang w:eastAsia="ru-RU"/>
        </w:rPr>
        <w:t>10.2.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63975" w:rsidRPr="00911726" w:rsidRDefault="00163975" w:rsidP="0058616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11726">
        <w:rPr>
          <w:rFonts w:ascii="Times New Roman" w:hAnsi="Times New Roman"/>
          <w:color w:val="000000"/>
          <w:sz w:val="24"/>
          <w:szCs w:val="24"/>
          <w:lang w:eastAsia="ru-RU"/>
        </w:rPr>
        <w:t>10.3.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163975" w:rsidRPr="00911726" w:rsidRDefault="00163975" w:rsidP="005861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10.4.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 273-ФЗ «О противодействии коррупции», Гражданского кодекса РФ и иных действующих нормативных правовых актов».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911726">
        <w:rPr>
          <w:rFonts w:ascii="Times New Roman" w:hAnsi="Times New Roman"/>
          <w:b/>
          <w:sz w:val="24"/>
          <w:szCs w:val="24"/>
          <w:lang w:eastAsia="ru-RU"/>
        </w:rPr>
        <w:t>11. ПРОЧИЕ УСЛОВИЯ</w:t>
      </w:r>
    </w:p>
    <w:p w:rsidR="00163975" w:rsidRPr="00911726" w:rsidRDefault="004F5BAC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11.1</w:t>
      </w:r>
      <w:r w:rsidR="0016397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63975" w:rsidRPr="00911726">
        <w:rPr>
          <w:rFonts w:ascii="Times New Roman" w:hAnsi="Times New Roman"/>
          <w:sz w:val="24"/>
          <w:szCs w:val="24"/>
          <w:lang w:eastAsia="ru-RU"/>
        </w:rPr>
        <w:t>В случае изменения у какой-либо из сторон места нахождения, названия, банковских реквизитов и прочего, она обязана в течение 3 (трех) дней письменно известить об этом другую сторону.</w:t>
      </w:r>
    </w:p>
    <w:p w:rsidR="00163975" w:rsidRPr="00911726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lastRenderedPageBreak/>
        <w:t>11.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911726">
        <w:rPr>
          <w:rFonts w:ascii="Times New Roman" w:hAnsi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 по одному экземпляру для каждой из сторон.</w:t>
      </w:r>
    </w:p>
    <w:p w:rsidR="00163975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11726">
        <w:rPr>
          <w:rFonts w:ascii="Times New Roman" w:hAnsi="Times New Roman"/>
          <w:sz w:val="24"/>
          <w:szCs w:val="24"/>
          <w:lang w:eastAsia="ru-RU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911726">
        <w:rPr>
          <w:rFonts w:ascii="Times New Roman" w:hAnsi="Times New Roman"/>
          <w:sz w:val="24"/>
          <w:szCs w:val="24"/>
          <w:lang w:eastAsia="ru-RU"/>
        </w:rPr>
        <w:t>. Вопросы, не урегулированные настоящим Договором, разрешаются в соответствии с действующим законодательством.</w:t>
      </w:r>
    </w:p>
    <w:p w:rsidR="00163975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Default="00163975" w:rsidP="005861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CC7B8B">
        <w:rPr>
          <w:rFonts w:ascii="Times New Roman" w:hAnsi="Times New Roman"/>
          <w:b/>
          <w:sz w:val="24"/>
          <w:szCs w:val="24"/>
          <w:lang w:eastAsia="ru-RU"/>
        </w:rPr>
        <w:t>Приложение: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63975" w:rsidRDefault="004F5BAC" w:rsidP="004F5BAC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Программа натурных исследований за качеством атмосферного воздуха в зоне влияния ООО «УМПО» для установления границ санитарно-защитной зоны предприятия;</w:t>
      </w:r>
    </w:p>
    <w:p w:rsidR="004F5BAC" w:rsidRDefault="004F5BAC" w:rsidP="004F5BAC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Карта площадки полигона ТБО ООО «УМПО» с указанием контрольных точек.</w:t>
      </w:r>
    </w:p>
    <w:p w:rsidR="004F5BAC" w:rsidRPr="004F5BAC" w:rsidRDefault="004F5BAC" w:rsidP="004F5BA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9117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63975" w:rsidRPr="00911726" w:rsidRDefault="00163975" w:rsidP="009117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12</w:t>
      </w:r>
      <w:r w:rsidRPr="00911726">
        <w:rPr>
          <w:rFonts w:ascii="Times New Roman" w:hAnsi="Times New Roman"/>
          <w:b/>
          <w:sz w:val="24"/>
          <w:szCs w:val="24"/>
          <w:lang w:eastAsia="ru-RU"/>
        </w:rPr>
        <w:t>. АДРЕСА И РЕКВИЗИТЫ СТОРОН</w:t>
      </w:r>
      <w:r w:rsidRPr="0091172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63975" w:rsidRPr="00911726" w:rsidRDefault="00163975" w:rsidP="0091172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4786"/>
        <w:gridCol w:w="5069"/>
      </w:tblGrid>
      <w:tr w:rsidR="00163975" w:rsidRPr="00E32632" w:rsidTr="006F20B8">
        <w:trPr>
          <w:trHeight w:val="1357"/>
        </w:trPr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163975" w:rsidRPr="00E32632" w:rsidRDefault="00163975" w:rsidP="00CD0C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3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163975" w:rsidRPr="00E32632" w:rsidRDefault="00163975" w:rsidP="00CD0C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975" w:rsidRPr="00E32632" w:rsidRDefault="00163975" w:rsidP="00CD0CE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ООО «УМПО»: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адрес: 624055, Свердловская область, Белоярский район, п. Рассоха, ул. Озерная, д. 7В, оф. 3.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обособленного подразделения в                           г. Екатеринбург: </w:t>
            </w:r>
            <w:smartTag w:uri="urn:schemas-microsoft-com:office:smarttags" w:element="metricconverter">
              <w:smartTagPr>
                <w:attr w:name="ProductID" w:val="620075, г"/>
              </w:smartTagPr>
              <w:r w:rsidRPr="00D473BE">
                <w:rPr>
                  <w:rFonts w:ascii="Times New Roman" w:hAnsi="Times New Roman"/>
                  <w:sz w:val="24"/>
                  <w:szCs w:val="24"/>
                  <w:lang w:eastAsia="ru-RU"/>
                </w:rPr>
                <w:t>620075, г</w:t>
              </w:r>
            </w:smartTag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Екатеринбург,   </w:t>
            </w:r>
            <w:proofErr w:type="gramEnd"/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ул. Розы Люксембург, д. 22, оф. 101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тел. 8(343) 272-43-24, 283-07-43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: umpo@proothody.ru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40702810438260001706 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Филиал «Екатеринбургский» АО «Альфа-Банк» 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к/с 30101810100000000964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– 6658190312 КПП – 668301001     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74370333 ОКТМО 65706000 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БИК – 046577964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ОГРН – 1046602665295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«УМПО»</w:t>
            </w:r>
          </w:p>
          <w:p w:rsidR="00163975" w:rsidRPr="00D473BE" w:rsidRDefault="00163975" w:rsidP="00D473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3975" w:rsidRPr="00911726" w:rsidRDefault="00163975" w:rsidP="004F5B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3B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___________________/</w:t>
            </w:r>
            <w:r w:rsidR="004F5BAC">
              <w:rPr>
                <w:rFonts w:ascii="Times New Roman" w:hAnsi="Times New Roman"/>
                <w:sz w:val="24"/>
                <w:szCs w:val="24"/>
                <w:lang w:eastAsia="ru-RU"/>
              </w:rPr>
              <w:t>М.А. Горновая</w:t>
            </w:r>
          </w:p>
        </w:tc>
      </w:tr>
    </w:tbl>
    <w:p w:rsidR="00163975" w:rsidRDefault="00163975" w:rsidP="006F20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163975" w:rsidSect="0058616F">
      <w:footerReference w:type="even" r:id="rId7"/>
      <w:footerReference w:type="default" r:id="rId8"/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E8" w:rsidRDefault="001319E8">
      <w:r>
        <w:separator/>
      </w:r>
    </w:p>
  </w:endnote>
  <w:endnote w:type="continuationSeparator" w:id="0">
    <w:p w:rsidR="001319E8" w:rsidRDefault="001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75" w:rsidRDefault="00163975" w:rsidP="00D85C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975" w:rsidRDefault="00163975" w:rsidP="0067611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975" w:rsidRDefault="00163975" w:rsidP="00D85C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ED4">
      <w:rPr>
        <w:rStyle w:val="a8"/>
        <w:noProof/>
      </w:rPr>
      <w:t>5</w:t>
    </w:r>
    <w:r>
      <w:rPr>
        <w:rStyle w:val="a8"/>
      </w:rPr>
      <w:fldChar w:fldCharType="end"/>
    </w:r>
  </w:p>
  <w:p w:rsidR="00163975" w:rsidRDefault="00163975" w:rsidP="00676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E8" w:rsidRDefault="001319E8">
      <w:r>
        <w:separator/>
      </w:r>
    </w:p>
  </w:footnote>
  <w:footnote w:type="continuationSeparator" w:id="0">
    <w:p w:rsidR="001319E8" w:rsidRDefault="00131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6BA4"/>
    <w:multiLevelType w:val="singleLevel"/>
    <w:tmpl w:val="84901934"/>
    <w:lvl w:ilvl="0">
      <w:start w:val="4"/>
      <w:numFmt w:val="decimal"/>
      <w:lvlText w:val="%1. "/>
      <w:legacy w:legacy="1" w:legacySpace="0" w:legacyIndent="283"/>
      <w:lvlJc w:val="left"/>
      <w:pPr>
        <w:ind w:left="568" w:hanging="283"/>
      </w:pPr>
      <w:rPr>
        <w:rFonts w:cs="Times New Roman"/>
        <w:b/>
        <w:i w:val="0"/>
        <w:sz w:val="24"/>
      </w:rPr>
    </w:lvl>
  </w:abstractNum>
  <w:abstractNum w:abstractNumId="1">
    <w:nsid w:val="11A93B79"/>
    <w:multiLevelType w:val="singleLevel"/>
    <w:tmpl w:val="76EEF3B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4"/>
      </w:rPr>
    </w:lvl>
  </w:abstractNum>
  <w:abstractNum w:abstractNumId="2">
    <w:nsid w:val="2B8E28CF"/>
    <w:multiLevelType w:val="multilevel"/>
    <w:tmpl w:val="B5540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0781B87"/>
    <w:multiLevelType w:val="singleLevel"/>
    <w:tmpl w:val="9348B79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4">
    <w:nsid w:val="406B7F04"/>
    <w:multiLevelType w:val="singleLevel"/>
    <w:tmpl w:val="10F4BF78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5">
    <w:nsid w:val="474268D4"/>
    <w:multiLevelType w:val="multilevel"/>
    <w:tmpl w:val="AF40B6A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2056E1"/>
    <w:multiLevelType w:val="hybridMultilevel"/>
    <w:tmpl w:val="7D709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1328A5"/>
    <w:multiLevelType w:val="multilevel"/>
    <w:tmpl w:val="BF9EC40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5BE65496"/>
    <w:multiLevelType w:val="hybridMultilevel"/>
    <w:tmpl w:val="ADAA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7577B"/>
    <w:multiLevelType w:val="hybridMultilevel"/>
    <w:tmpl w:val="AB7E98D4"/>
    <w:lvl w:ilvl="0" w:tplc="F998C3E6">
      <w:start w:val="1"/>
      <w:numFmt w:val="decimal"/>
      <w:lvlText w:val="%1.1.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26"/>
    <w:rsid w:val="000A510F"/>
    <w:rsid w:val="000D343D"/>
    <w:rsid w:val="000E2F9B"/>
    <w:rsid w:val="001319E8"/>
    <w:rsid w:val="00157505"/>
    <w:rsid w:val="00163975"/>
    <w:rsid w:val="001A70AA"/>
    <w:rsid w:val="001A76C8"/>
    <w:rsid w:val="001E7C28"/>
    <w:rsid w:val="00224161"/>
    <w:rsid w:val="002B743A"/>
    <w:rsid w:val="002F48DE"/>
    <w:rsid w:val="00316D11"/>
    <w:rsid w:val="00352384"/>
    <w:rsid w:val="00381829"/>
    <w:rsid w:val="003F72F9"/>
    <w:rsid w:val="004155C9"/>
    <w:rsid w:val="00431FF1"/>
    <w:rsid w:val="004678EC"/>
    <w:rsid w:val="004A6922"/>
    <w:rsid w:val="004B1EA9"/>
    <w:rsid w:val="004B51C4"/>
    <w:rsid w:val="004F5BAC"/>
    <w:rsid w:val="00515564"/>
    <w:rsid w:val="00563F4A"/>
    <w:rsid w:val="0058616F"/>
    <w:rsid w:val="005B37F1"/>
    <w:rsid w:val="005D06AE"/>
    <w:rsid w:val="005D504A"/>
    <w:rsid w:val="005F38B3"/>
    <w:rsid w:val="00632E1B"/>
    <w:rsid w:val="00655CB4"/>
    <w:rsid w:val="006719A0"/>
    <w:rsid w:val="00676118"/>
    <w:rsid w:val="00682A39"/>
    <w:rsid w:val="006F20B8"/>
    <w:rsid w:val="00722E2D"/>
    <w:rsid w:val="00724676"/>
    <w:rsid w:val="00773B4E"/>
    <w:rsid w:val="00793487"/>
    <w:rsid w:val="007937D1"/>
    <w:rsid w:val="0087151C"/>
    <w:rsid w:val="00905B03"/>
    <w:rsid w:val="00911726"/>
    <w:rsid w:val="0092366F"/>
    <w:rsid w:val="00A26D15"/>
    <w:rsid w:val="00AF145B"/>
    <w:rsid w:val="00AF1C31"/>
    <w:rsid w:val="00C0150F"/>
    <w:rsid w:val="00C07057"/>
    <w:rsid w:val="00C13B10"/>
    <w:rsid w:val="00C735DB"/>
    <w:rsid w:val="00C818F2"/>
    <w:rsid w:val="00CC7B8B"/>
    <w:rsid w:val="00CD0CE5"/>
    <w:rsid w:val="00CE211A"/>
    <w:rsid w:val="00D03249"/>
    <w:rsid w:val="00D23DD6"/>
    <w:rsid w:val="00D473BE"/>
    <w:rsid w:val="00D63A30"/>
    <w:rsid w:val="00D85C15"/>
    <w:rsid w:val="00D910C0"/>
    <w:rsid w:val="00E14503"/>
    <w:rsid w:val="00E20C62"/>
    <w:rsid w:val="00E32632"/>
    <w:rsid w:val="00E84A81"/>
    <w:rsid w:val="00EC4186"/>
    <w:rsid w:val="00EE1328"/>
    <w:rsid w:val="00EF49A8"/>
    <w:rsid w:val="00F4550F"/>
    <w:rsid w:val="00F85A0C"/>
    <w:rsid w:val="00F90FBE"/>
    <w:rsid w:val="00FC3DBF"/>
    <w:rsid w:val="00FC4ED4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E55678-C99C-428B-96F6-1C3296F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1726"/>
    <w:rPr>
      <w:lang w:eastAsia="en-US"/>
    </w:rPr>
  </w:style>
  <w:style w:type="paragraph" w:styleId="a4">
    <w:name w:val="List Paragraph"/>
    <w:basedOn w:val="a"/>
    <w:uiPriority w:val="99"/>
    <w:qFormat/>
    <w:rsid w:val="005F38B3"/>
    <w:pPr>
      <w:ind w:left="720"/>
      <w:contextualSpacing/>
    </w:pPr>
  </w:style>
  <w:style w:type="character" w:styleId="a5">
    <w:name w:val="Hyperlink"/>
    <w:basedOn w:val="a0"/>
    <w:uiPriority w:val="99"/>
    <w:rsid w:val="00CD0CE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761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0E0B"/>
    <w:rPr>
      <w:lang w:eastAsia="en-US"/>
    </w:rPr>
  </w:style>
  <w:style w:type="character" w:styleId="a8">
    <w:name w:val="page number"/>
    <w:basedOn w:val="a0"/>
    <w:uiPriority w:val="99"/>
    <w:rsid w:val="006761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Аксёнова Юлия</dc:creator>
  <cp:keywords/>
  <dc:description/>
  <cp:lastModifiedBy>q</cp:lastModifiedBy>
  <cp:revision>4</cp:revision>
  <dcterms:created xsi:type="dcterms:W3CDTF">2021-02-17T07:41:00Z</dcterms:created>
  <dcterms:modified xsi:type="dcterms:W3CDTF">2021-02-17T10:57:00Z</dcterms:modified>
</cp:coreProperties>
</file>