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F" w:rsidRPr="00A6756C" w:rsidRDefault="004B754F" w:rsidP="004B754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Договор задатка № </w:t>
      </w:r>
      <w:proofErr w:type="gramStart"/>
      <w:r w:rsidR="008775AC">
        <w:rPr>
          <w:rFonts w:ascii="Times New Roman" w:hAnsi="Times New Roman" w:cs="Times New Roman"/>
          <w:sz w:val="18"/>
          <w:szCs w:val="18"/>
        </w:rPr>
        <w:t>СР</w:t>
      </w:r>
      <w:proofErr w:type="gramEnd"/>
      <w:r w:rsidR="008775AC">
        <w:rPr>
          <w:rFonts w:ascii="Times New Roman" w:hAnsi="Times New Roman" w:cs="Times New Roman"/>
          <w:sz w:val="18"/>
          <w:szCs w:val="18"/>
        </w:rPr>
        <w:t>/</w:t>
      </w:r>
      <w:r w:rsidR="00B94D80">
        <w:rPr>
          <w:rFonts w:ascii="Times New Roman" w:hAnsi="Times New Roman" w:cs="Times New Roman"/>
          <w:sz w:val="18"/>
          <w:szCs w:val="18"/>
        </w:rPr>
        <w:t>ПП</w:t>
      </w:r>
      <w:r w:rsidR="00DB5F37">
        <w:rPr>
          <w:rFonts w:ascii="Times New Roman" w:hAnsi="Times New Roman" w:cs="Times New Roman"/>
          <w:sz w:val="18"/>
          <w:szCs w:val="18"/>
        </w:rPr>
        <w:t>/</w:t>
      </w:r>
    </w:p>
    <w:p w:rsidR="004B754F" w:rsidRPr="00A6756C" w:rsidRDefault="004B754F" w:rsidP="004B75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г. Челябинск                                                                                                                                  «____» 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A6756C">
        <w:rPr>
          <w:rFonts w:ascii="Times New Roman" w:hAnsi="Times New Roman" w:cs="Times New Roman"/>
          <w:sz w:val="18"/>
          <w:szCs w:val="18"/>
        </w:rPr>
        <w:t>__ 201</w:t>
      </w:r>
      <w:r w:rsidR="00E47F0B">
        <w:rPr>
          <w:rFonts w:ascii="Times New Roman" w:hAnsi="Times New Roman" w:cs="Times New Roman"/>
          <w:sz w:val="18"/>
          <w:szCs w:val="18"/>
        </w:rPr>
        <w:t xml:space="preserve">7 </w:t>
      </w:r>
      <w:r w:rsidRPr="00A6756C">
        <w:rPr>
          <w:rFonts w:ascii="Times New Roman" w:hAnsi="Times New Roman" w:cs="Times New Roman"/>
          <w:sz w:val="18"/>
          <w:szCs w:val="18"/>
        </w:rPr>
        <w:t>г.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«АММААТ», именуемое в дальнейшем «Организатор торгов», в лице директора </w:t>
      </w:r>
      <w:proofErr w:type="spellStart"/>
      <w:r w:rsidRPr="00A6756C">
        <w:rPr>
          <w:rFonts w:ascii="Times New Roman" w:hAnsi="Times New Roman" w:cs="Times New Roman"/>
          <w:sz w:val="18"/>
          <w:szCs w:val="18"/>
        </w:rPr>
        <w:t>Кокшаровой</w:t>
      </w:r>
      <w:proofErr w:type="spellEnd"/>
      <w:r w:rsidRPr="00A6756C">
        <w:rPr>
          <w:rFonts w:ascii="Times New Roman" w:hAnsi="Times New Roman" w:cs="Times New Roman"/>
          <w:sz w:val="18"/>
          <w:szCs w:val="18"/>
        </w:rPr>
        <w:t xml:space="preserve"> Евгении Михайловны, действующей на основании Устава, с одной стороны 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и __________________________</w:t>
      </w:r>
      <w:r w:rsidR="00754DE8">
        <w:rPr>
          <w:rFonts w:ascii="Times New Roman" w:hAnsi="Times New Roman" w:cs="Times New Roman"/>
          <w:sz w:val="18"/>
          <w:szCs w:val="18"/>
        </w:rPr>
        <w:t>___________________</w:t>
      </w:r>
      <w:r w:rsidRPr="00A6756C">
        <w:rPr>
          <w:rFonts w:ascii="Times New Roman" w:hAnsi="Times New Roman" w:cs="Times New Roman"/>
          <w:sz w:val="18"/>
          <w:szCs w:val="18"/>
        </w:rPr>
        <w:t xml:space="preserve">________________, именуемый в дальнейшем «Претендент», в лице _______________________, </w:t>
      </w:r>
      <w:proofErr w:type="spellStart"/>
      <w:r w:rsidRPr="00A6756C">
        <w:rPr>
          <w:rFonts w:ascii="Times New Roman" w:hAnsi="Times New Roman" w:cs="Times New Roman"/>
          <w:sz w:val="18"/>
          <w:szCs w:val="18"/>
        </w:rPr>
        <w:t>действующ</w:t>
      </w:r>
      <w:proofErr w:type="spellEnd"/>
      <w:r>
        <w:rPr>
          <w:rFonts w:ascii="Times New Roman" w:hAnsi="Times New Roman" w:cs="Times New Roman"/>
          <w:sz w:val="18"/>
          <w:szCs w:val="18"/>
        </w:rPr>
        <w:t>___</w:t>
      </w:r>
      <w:r w:rsidRPr="00A6756C">
        <w:rPr>
          <w:rFonts w:ascii="Times New Roman" w:hAnsi="Times New Roman" w:cs="Times New Roman"/>
          <w:sz w:val="18"/>
          <w:szCs w:val="18"/>
        </w:rPr>
        <w:t xml:space="preserve"> на основании Устава, с другой стороны, 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4B754F" w:rsidRPr="00A6756C" w:rsidRDefault="004B754F" w:rsidP="004B75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1.Предмет договора</w:t>
      </w:r>
    </w:p>
    <w:p w:rsidR="004B754F" w:rsidRPr="00A6756C" w:rsidRDefault="004B754F" w:rsidP="004B75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     </w:t>
      </w:r>
      <w:r w:rsidRPr="00A6756C">
        <w:rPr>
          <w:rFonts w:ascii="Times New Roman" w:hAnsi="Times New Roman" w:cs="Times New Roman"/>
          <w:sz w:val="18"/>
          <w:szCs w:val="18"/>
        </w:rPr>
        <w:tab/>
        <w:t xml:space="preserve">1.1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«Претендент» </w:t>
      </w:r>
      <w:r w:rsidRPr="00A6756C">
        <w:rPr>
          <w:rFonts w:ascii="Times New Roman" w:hAnsi="Times New Roman" w:cs="Times New Roman"/>
          <w:sz w:val="18"/>
          <w:szCs w:val="18"/>
        </w:rPr>
        <w:t>подал заявку на участие в</w:t>
      </w:r>
      <w:r w:rsidR="00DB5F37">
        <w:rPr>
          <w:rFonts w:ascii="Times New Roman" w:hAnsi="Times New Roman" w:cs="Times New Roman"/>
          <w:sz w:val="18"/>
          <w:szCs w:val="18"/>
        </w:rPr>
        <w:t xml:space="preserve"> </w:t>
      </w:r>
      <w:r w:rsidRPr="00A6756C">
        <w:rPr>
          <w:rFonts w:ascii="Times New Roman" w:hAnsi="Times New Roman" w:cs="Times New Roman"/>
          <w:sz w:val="18"/>
          <w:szCs w:val="18"/>
        </w:rPr>
        <w:t xml:space="preserve">торгах, проводимых в форме </w:t>
      </w:r>
      <w:r w:rsidR="00B94D80">
        <w:rPr>
          <w:rFonts w:ascii="Times New Roman" w:hAnsi="Times New Roman" w:cs="Times New Roman"/>
          <w:sz w:val="18"/>
          <w:szCs w:val="18"/>
        </w:rPr>
        <w:t>публичного предложения</w:t>
      </w:r>
      <w:r w:rsidRPr="00A6756C">
        <w:rPr>
          <w:rFonts w:ascii="Times New Roman" w:hAnsi="Times New Roman" w:cs="Times New Roman"/>
          <w:sz w:val="18"/>
          <w:szCs w:val="18"/>
        </w:rPr>
        <w:t xml:space="preserve">, по продаже имущества </w:t>
      </w:r>
      <w:hyperlink r:id="rId4" w:tgtFrame="_blank" w:history="1">
        <w:r w:rsidR="008775AC" w:rsidRPr="008775AC">
          <w:rPr>
            <w:rFonts w:ascii="Times New Roman" w:hAnsi="Times New Roman" w:cs="Times New Roman"/>
            <w:sz w:val="18"/>
            <w:szCs w:val="18"/>
          </w:rPr>
          <w:t>ООО</w:t>
        </w:r>
      </w:hyperlink>
      <w:r w:rsidR="008775AC" w:rsidRPr="008775AC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8775AC" w:rsidRPr="008775AC">
        <w:rPr>
          <w:rFonts w:ascii="Times New Roman" w:hAnsi="Times New Roman" w:cs="Times New Roman"/>
          <w:sz w:val="18"/>
          <w:szCs w:val="18"/>
        </w:rPr>
        <w:t>СтройРесурс</w:t>
      </w:r>
      <w:proofErr w:type="spellEnd"/>
      <w:r w:rsidR="008775AC" w:rsidRPr="008775AC">
        <w:rPr>
          <w:rFonts w:ascii="Times New Roman" w:hAnsi="Times New Roman" w:cs="Times New Roman"/>
          <w:sz w:val="18"/>
          <w:szCs w:val="18"/>
        </w:rPr>
        <w:t>» (454091, Челябинская область, г</w:t>
      </w:r>
      <w:proofErr w:type="gramStart"/>
      <w:r w:rsidR="008775AC" w:rsidRPr="008775AC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="008775AC" w:rsidRPr="008775AC">
        <w:rPr>
          <w:rFonts w:ascii="Times New Roman" w:hAnsi="Times New Roman" w:cs="Times New Roman"/>
          <w:sz w:val="18"/>
          <w:szCs w:val="18"/>
        </w:rPr>
        <w:t>елябинск, ул.Труда, д.82а, оф.701; ИНН 7452090549, ОГРН 1117452000071</w:t>
      </w:r>
      <w:r w:rsidRPr="00A6756C">
        <w:rPr>
          <w:rFonts w:ascii="Times New Roman" w:hAnsi="Times New Roman" w:cs="Times New Roman"/>
          <w:sz w:val="18"/>
          <w:szCs w:val="18"/>
        </w:rPr>
        <w:t>) на ЭТП ООО «</w:t>
      </w:r>
      <w:proofErr w:type="spellStart"/>
      <w:r w:rsidRPr="00A6756C">
        <w:rPr>
          <w:rFonts w:ascii="Times New Roman" w:hAnsi="Times New Roman" w:cs="Times New Roman"/>
          <w:sz w:val="18"/>
          <w:szCs w:val="18"/>
        </w:rPr>
        <w:t>Фабрикант.ру</w:t>
      </w:r>
      <w:proofErr w:type="spellEnd"/>
      <w:r w:rsidRPr="00A6756C">
        <w:rPr>
          <w:rFonts w:ascii="Times New Roman" w:hAnsi="Times New Roman" w:cs="Times New Roman"/>
          <w:sz w:val="18"/>
          <w:szCs w:val="18"/>
        </w:rPr>
        <w:t xml:space="preserve">» (ИНН 7703561549, ОГРН 1057748006139), сайт в сети Интернет: </w:t>
      </w:r>
      <w:hyperlink r:id="rId5" w:history="1">
        <w:r w:rsidRPr="00A6756C">
          <w:rPr>
            <w:rFonts w:ascii="Times New Roman" w:hAnsi="Times New Roman" w:cs="Times New Roman"/>
            <w:sz w:val="18"/>
            <w:szCs w:val="18"/>
          </w:rPr>
          <w:t>www.fabrikant.ru</w:t>
        </w:r>
      </w:hyperlink>
      <w:r w:rsidRPr="00A6756C">
        <w:rPr>
          <w:rFonts w:ascii="Times New Roman" w:hAnsi="Times New Roman" w:cs="Times New Roman"/>
          <w:sz w:val="18"/>
          <w:szCs w:val="18"/>
        </w:rPr>
        <w:t xml:space="preserve">. Предмет торгов: Лот </w:t>
      </w:r>
      <w:proofErr w:type="spellStart"/>
      <w:proofErr w:type="gramStart"/>
      <w:r w:rsidR="008775AC" w:rsidRPr="008775AC">
        <w:rPr>
          <w:rFonts w:ascii="Times New Roman" w:hAnsi="Times New Roman" w:cs="Times New Roman"/>
          <w:sz w:val="18"/>
          <w:szCs w:val="18"/>
        </w:rPr>
        <w:t>Лот</w:t>
      </w:r>
      <w:proofErr w:type="spellEnd"/>
      <w:proofErr w:type="gramEnd"/>
      <w:r w:rsidR="008775AC" w:rsidRPr="008775AC">
        <w:rPr>
          <w:rFonts w:ascii="Times New Roman" w:hAnsi="Times New Roman" w:cs="Times New Roman"/>
          <w:sz w:val="18"/>
          <w:szCs w:val="18"/>
        </w:rPr>
        <w:t xml:space="preserve"> 1: Нежилое помещение № 23 (площадь 803,4 кв.м), первый этаж, адрес: г. Челябинск, ул</w:t>
      </w:r>
      <w:proofErr w:type="gramStart"/>
      <w:r w:rsidR="008775AC" w:rsidRPr="008775AC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="008775AC" w:rsidRPr="008775AC">
        <w:rPr>
          <w:rFonts w:ascii="Times New Roman" w:hAnsi="Times New Roman" w:cs="Times New Roman"/>
          <w:sz w:val="18"/>
          <w:szCs w:val="18"/>
        </w:rPr>
        <w:t xml:space="preserve">айковского, д. 58, </w:t>
      </w:r>
      <w:proofErr w:type="spellStart"/>
      <w:r w:rsidR="008775AC" w:rsidRPr="008775AC">
        <w:rPr>
          <w:rFonts w:ascii="Times New Roman" w:hAnsi="Times New Roman" w:cs="Times New Roman"/>
          <w:sz w:val="18"/>
          <w:szCs w:val="18"/>
        </w:rPr>
        <w:t>пом</w:t>
      </w:r>
      <w:proofErr w:type="spellEnd"/>
      <w:r w:rsidR="008775AC" w:rsidRPr="008775AC">
        <w:rPr>
          <w:rFonts w:ascii="Times New Roman" w:hAnsi="Times New Roman" w:cs="Times New Roman"/>
          <w:sz w:val="18"/>
          <w:szCs w:val="18"/>
        </w:rPr>
        <w:t xml:space="preserve">. 23 кадастровый номер: 74:36:0000000:52618. Начальная цена </w:t>
      </w:r>
      <w:r w:rsidR="00DB5F37">
        <w:rPr>
          <w:rFonts w:ascii="Times New Roman" w:hAnsi="Times New Roman" w:cs="Times New Roman"/>
          <w:sz w:val="18"/>
          <w:szCs w:val="18"/>
        </w:rPr>
        <w:t>25 386 300</w:t>
      </w:r>
      <w:r w:rsidR="008775AC" w:rsidRPr="008775AC">
        <w:rPr>
          <w:rFonts w:ascii="Times New Roman" w:hAnsi="Times New Roman" w:cs="Times New Roman"/>
          <w:sz w:val="18"/>
          <w:szCs w:val="18"/>
        </w:rPr>
        <w:t>,00 р.</w:t>
      </w:r>
      <w:r w:rsidRPr="00A6756C">
        <w:rPr>
          <w:rFonts w:ascii="Times New Roman" w:hAnsi="Times New Roman" w:cs="Times New Roman"/>
          <w:sz w:val="18"/>
          <w:szCs w:val="18"/>
        </w:rPr>
        <w:t xml:space="preserve"> НДС не предусмотрен.</w:t>
      </w:r>
      <w:bookmarkStart w:id="0" w:name="_GoBack"/>
      <w:bookmarkEnd w:id="0"/>
    </w:p>
    <w:p w:rsidR="004B754F" w:rsidRPr="00A6756C" w:rsidRDefault="004B754F" w:rsidP="004B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1.2.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 «Претендент»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передает, а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«Организатор торгов»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принимает задаток в сумме </w:t>
      </w:r>
      <w:r w:rsidR="00DB5F37" w:rsidRPr="00DB5F37">
        <w:rPr>
          <w:rFonts w:ascii="Times New Roman" w:hAnsi="Times New Roman" w:cs="Times New Roman"/>
          <w:sz w:val="18"/>
          <w:szCs w:val="18"/>
        </w:rPr>
        <w:t>2 538</w:t>
      </w:r>
      <w:r w:rsidR="00DB5F37">
        <w:rPr>
          <w:rFonts w:ascii="Times New Roman" w:hAnsi="Times New Roman" w:cs="Times New Roman"/>
          <w:sz w:val="18"/>
          <w:szCs w:val="18"/>
        </w:rPr>
        <w:t> </w:t>
      </w:r>
      <w:r w:rsidR="00DB5F37" w:rsidRPr="00DB5F37">
        <w:rPr>
          <w:rFonts w:ascii="Times New Roman" w:hAnsi="Times New Roman" w:cs="Times New Roman"/>
          <w:sz w:val="18"/>
          <w:szCs w:val="18"/>
        </w:rPr>
        <w:t xml:space="preserve">630 </w:t>
      </w:r>
      <w:r w:rsidRPr="00A6756C">
        <w:rPr>
          <w:rFonts w:ascii="Times New Roman" w:hAnsi="Times New Roman" w:cs="Times New Roman"/>
          <w:sz w:val="18"/>
          <w:szCs w:val="18"/>
        </w:rPr>
        <w:t>(</w:t>
      </w:r>
      <w:r w:rsidR="008775AC">
        <w:rPr>
          <w:rFonts w:ascii="Times New Roman" w:hAnsi="Times New Roman" w:cs="Times New Roman"/>
          <w:sz w:val="18"/>
          <w:szCs w:val="18"/>
        </w:rPr>
        <w:t xml:space="preserve">Два миллиона </w:t>
      </w:r>
      <w:r w:rsidR="00DB5F37">
        <w:rPr>
          <w:rFonts w:ascii="Times New Roman" w:hAnsi="Times New Roman" w:cs="Times New Roman"/>
          <w:sz w:val="18"/>
          <w:szCs w:val="18"/>
        </w:rPr>
        <w:t>пятьсот тридцать восемь</w:t>
      </w:r>
      <w:r w:rsidR="008775AC">
        <w:rPr>
          <w:rFonts w:ascii="Times New Roman" w:hAnsi="Times New Roman" w:cs="Times New Roman"/>
          <w:sz w:val="18"/>
          <w:szCs w:val="18"/>
        </w:rPr>
        <w:t xml:space="preserve"> тысяч </w:t>
      </w:r>
      <w:r w:rsidR="00DB5F37">
        <w:rPr>
          <w:rFonts w:ascii="Times New Roman" w:hAnsi="Times New Roman" w:cs="Times New Roman"/>
          <w:sz w:val="18"/>
          <w:szCs w:val="18"/>
        </w:rPr>
        <w:t>шестьсот тридцать</w:t>
      </w:r>
      <w:r w:rsidRPr="00A6756C">
        <w:rPr>
          <w:rFonts w:ascii="Times New Roman" w:hAnsi="Times New Roman" w:cs="Times New Roman"/>
          <w:sz w:val="18"/>
          <w:szCs w:val="18"/>
        </w:rPr>
        <w:t>) рубл</w:t>
      </w:r>
      <w:r>
        <w:rPr>
          <w:rFonts w:ascii="Times New Roman" w:hAnsi="Times New Roman" w:cs="Times New Roman"/>
          <w:sz w:val="18"/>
          <w:szCs w:val="18"/>
        </w:rPr>
        <w:t>ей</w:t>
      </w:r>
      <w:r w:rsidRPr="00A6756C">
        <w:rPr>
          <w:rFonts w:ascii="Times New Roman" w:hAnsi="Times New Roman" w:cs="Times New Roman"/>
          <w:sz w:val="18"/>
          <w:szCs w:val="18"/>
        </w:rPr>
        <w:t xml:space="preserve"> </w:t>
      </w:r>
      <w:r w:rsidR="008775AC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75AC">
        <w:rPr>
          <w:rFonts w:ascii="Times New Roman" w:hAnsi="Times New Roman" w:cs="Times New Roman"/>
          <w:sz w:val="18"/>
          <w:szCs w:val="18"/>
        </w:rPr>
        <w:t>коп</w:t>
      </w:r>
      <w:r w:rsidR="00E47F0B">
        <w:rPr>
          <w:rFonts w:ascii="Times New Roman" w:hAnsi="Times New Roman" w:cs="Times New Roman"/>
          <w:sz w:val="18"/>
          <w:szCs w:val="18"/>
        </w:rPr>
        <w:t>.</w:t>
      </w:r>
      <w:r w:rsidRPr="00A6756C">
        <w:rPr>
          <w:rFonts w:ascii="Times New Roman" w:hAnsi="Times New Roman" w:cs="Times New Roman"/>
          <w:sz w:val="18"/>
          <w:szCs w:val="18"/>
        </w:rPr>
        <w:t xml:space="preserve"> Задаток передается в обеспечение исполнения следующих обязательств:</w:t>
      </w:r>
    </w:p>
    <w:p w:rsidR="004B754F" w:rsidRPr="00A6756C" w:rsidRDefault="004B754F" w:rsidP="004B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- обязательство заключить с Продавцом договор </w:t>
      </w:r>
      <w:r w:rsidR="00E47F0B">
        <w:rPr>
          <w:rFonts w:ascii="Times New Roman" w:hAnsi="Times New Roman" w:cs="Times New Roman"/>
          <w:sz w:val="18"/>
          <w:szCs w:val="18"/>
        </w:rPr>
        <w:t>уступки права требования,</w:t>
      </w:r>
      <w:r w:rsidRPr="00A6756C">
        <w:rPr>
          <w:rFonts w:ascii="Times New Roman" w:hAnsi="Times New Roman" w:cs="Times New Roman"/>
          <w:sz w:val="18"/>
          <w:szCs w:val="18"/>
        </w:rPr>
        <w:t xml:space="preserve"> указанного в п.1.1 настоящего договора  в случае, если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окажется победителем торгов. Продавцом имущества является </w:t>
      </w:r>
      <w:r>
        <w:rPr>
          <w:rFonts w:ascii="Times New Roman" w:hAnsi="Times New Roman" w:cs="Times New Roman"/>
          <w:sz w:val="18"/>
          <w:szCs w:val="18"/>
        </w:rPr>
        <w:t>конкурсный управляющий ООО «</w:t>
      </w:r>
      <w:proofErr w:type="spellStart"/>
      <w:r w:rsidR="008775AC" w:rsidRPr="008775AC">
        <w:rPr>
          <w:rFonts w:ascii="Times New Roman" w:hAnsi="Times New Roman" w:cs="Times New Roman"/>
          <w:sz w:val="18"/>
          <w:szCs w:val="18"/>
        </w:rPr>
        <w:t>СтройРесурс</w:t>
      </w:r>
      <w:proofErr w:type="spellEnd"/>
      <w:r>
        <w:rPr>
          <w:rFonts w:ascii="Times New Roman" w:hAnsi="Times New Roman" w:cs="Times New Roman"/>
          <w:sz w:val="18"/>
          <w:szCs w:val="18"/>
        </w:rPr>
        <w:t>» – Свистунов Антон Юрьевич</w:t>
      </w:r>
      <w:r w:rsidRPr="00A6756C">
        <w:rPr>
          <w:rFonts w:ascii="Times New Roman" w:hAnsi="Times New Roman" w:cs="Times New Roman"/>
          <w:bCs/>
          <w:sz w:val="18"/>
          <w:szCs w:val="18"/>
        </w:rPr>
        <w:t>;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- обязательства оплатить имущество, приобретенное в ходе торгов в указанные сроки.</w:t>
      </w:r>
    </w:p>
    <w:p w:rsidR="004B754F" w:rsidRPr="00A6756C" w:rsidRDefault="004B754F" w:rsidP="004B754F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               Сумма, определенная п.1.2. настоящего договора перечисляется </w:t>
      </w:r>
      <w:r w:rsidRPr="003E0BF4">
        <w:rPr>
          <w:rFonts w:ascii="Times New Roman" w:hAnsi="Times New Roman" w:cs="Times New Roman"/>
          <w:sz w:val="18"/>
          <w:szCs w:val="18"/>
        </w:rPr>
        <w:t xml:space="preserve">«Претендентом»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на расчетный счет </w:t>
      </w:r>
      <w:r w:rsidRPr="003E0BF4">
        <w:rPr>
          <w:rFonts w:ascii="Times New Roman" w:hAnsi="Times New Roman" w:cs="Times New Roman"/>
          <w:sz w:val="18"/>
          <w:szCs w:val="18"/>
        </w:rPr>
        <w:t xml:space="preserve">«Организатора торгов»: </w:t>
      </w:r>
      <w:r w:rsidRPr="00A6756C">
        <w:rPr>
          <w:rFonts w:ascii="Times New Roman" w:hAnsi="Times New Roman" w:cs="Times New Roman"/>
          <w:sz w:val="18"/>
          <w:szCs w:val="18"/>
        </w:rPr>
        <w:t xml:space="preserve">ООО «АММААТ» (ИНН 7452117896 КПП 745201001, </w:t>
      </w:r>
      <w:proofErr w:type="spellStart"/>
      <w:proofErr w:type="gramStart"/>
      <w:r w:rsidRPr="003E0BF4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3E0BF4">
        <w:rPr>
          <w:rFonts w:ascii="Times New Roman" w:hAnsi="Times New Roman" w:cs="Times New Roman"/>
          <w:sz w:val="18"/>
          <w:szCs w:val="18"/>
        </w:rPr>
        <w:t xml:space="preserve">/с № </w:t>
      </w:r>
      <w:r w:rsidR="00E47F0B" w:rsidRPr="00E47F0B">
        <w:rPr>
          <w:rFonts w:ascii="Times New Roman" w:hAnsi="Times New Roman" w:cs="Times New Roman"/>
          <w:sz w:val="18"/>
          <w:szCs w:val="18"/>
        </w:rPr>
        <w:t>40702810938150000320 в Екатеринбургском филиале АО «Альфа-Банк» БИК 046577964</w:t>
      </w:r>
      <w:r w:rsidRPr="003E0BF4">
        <w:rPr>
          <w:rFonts w:ascii="Times New Roman" w:hAnsi="Times New Roman" w:cs="Times New Roman"/>
          <w:sz w:val="18"/>
          <w:szCs w:val="18"/>
        </w:rPr>
        <w:t>)</w:t>
      </w:r>
      <w:r w:rsidRPr="00A6756C">
        <w:rPr>
          <w:rFonts w:ascii="Times New Roman" w:hAnsi="Times New Roman" w:cs="Times New Roman"/>
          <w:sz w:val="18"/>
          <w:szCs w:val="18"/>
        </w:rPr>
        <w:t>.</w:t>
      </w:r>
    </w:p>
    <w:p w:rsidR="004B754F" w:rsidRPr="00A6756C" w:rsidRDefault="004B754F" w:rsidP="004B75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 </w:t>
      </w:r>
      <w:r w:rsidRPr="00A6756C">
        <w:rPr>
          <w:rFonts w:ascii="Times New Roman" w:hAnsi="Times New Roman" w:cs="Times New Roman"/>
          <w:sz w:val="18"/>
          <w:szCs w:val="18"/>
        </w:rPr>
        <w:tab/>
        <w:t xml:space="preserve">1.3 Денежные средства считаются внесенными с момента их зачисления на счет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>«Организатора торгов»</w:t>
      </w:r>
      <w:r w:rsidRPr="00A6756C">
        <w:rPr>
          <w:rFonts w:ascii="Times New Roman" w:hAnsi="Times New Roman" w:cs="Times New Roman"/>
          <w:sz w:val="18"/>
          <w:szCs w:val="18"/>
        </w:rPr>
        <w:t xml:space="preserve">. Документом, подтверждающим внесение задатка, является выписка со счета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>«Организатора торгов»</w:t>
      </w:r>
      <w:r w:rsidRPr="00A6756C">
        <w:rPr>
          <w:rFonts w:ascii="Times New Roman" w:hAnsi="Times New Roman" w:cs="Times New Roman"/>
          <w:sz w:val="18"/>
          <w:szCs w:val="18"/>
        </w:rPr>
        <w:t xml:space="preserve"> с указанием даты зачисления. Срок уплаты задатка -  не позднее даты и времени, указанного в объявлении о торгах, в случае нарушения сроков уплаты, подтвержденного документально, обязательства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«Претендента»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по внесению задатка считаются неисполненными,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к участию в торгах не допускается. </w:t>
      </w:r>
    </w:p>
    <w:p w:rsidR="004B754F" w:rsidRPr="00A6756C" w:rsidRDefault="004B754F" w:rsidP="004B75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2.Обязательства сторон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2.1</w:t>
      </w:r>
      <w:proofErr w:type="gramStart"/>
      <w:r w:rsidRPr="00A6756C">
        <w:rPr>
          <w:rFonts w:ascii="Times New Roman" w:hAnsi="Times New Roman" w:cs="Times New Roman"/>
          <w:sz w:val="18"/>
          <w:szCs w:val="18"/>
        </w:rPr>
        <w:t xml:space="preserve">  В</w:t>
      </w:r>
      <w:proofErr w:type="gramEnd"/>
      <w:r w:rsidRPr="00A6756C">
        <w:rPr>
          <w:rFonts w:ascii="Times New Roman" w:hAnsi="Times New Roman" w:cs="Times New Roman"/>
          <w:sz w:val="18"/>
          <w:szCs w:val="18"/>
        </w:rPr>
        <w:t xml:space="preserve"> течение 5(пяти) рабочих дней сумма внесенного задатка возвращается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 «Претенденту»</w:t>
      </w:r>
      <w:r w:rsidRPr="00A6756C">
        <w:rPr>
          <w:rFonts w:ascii="Times New Roman" w:hAnsi="Times New Roman" w:cs="Times New Roman"/>
          <w:sz w:val="18"/>
          <w:szCs w:val="18"/>
        </w:rPr>
        <w:t>:</w:t>
      </w:r>
    </w:p>
    <w:p w:rsidR="004B754F" w:rsidRPr="00A6756C" w:rsidRDefault="004B754F" w:rsidP="004B754F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- не </w:t>
      </w:r>
      <w:proofErr w:type="gramStart"/>
      <w:r w:rsidRPr="00A6756C">
        <w:rPr>
          <w:rFonts w:ascii="Times New Roman" w:hAnsi="Times New Roman" w:cs="Times New Roman"/>
          <w:sz w:val="18"/>
          <w:szCs w:val="18"/>
        </w:rPr>
        <w:t>ставшему</w:t>
      </w:r>
      <w:proofErr w:type="gramEnd"/>
      <w:r w:rsidRPr="00A6756C">
        <w:rPr>
          <w:rFonts w:ascii="Times New Roman" w:hAnsi="Times New Roman" w:cs="Times New Roman"/>
          <w:sz w:val="18"/>
          <w:szCs w:val="18"/>
        </w:rPr>
        <w:t xml:space="preserve"> победителем торгов;</w:t>
      </w:r>
    </w:p>
    <w:p w:rsidR="004B754F" w:rsidRPr="00A6756C" w:rsidRDefault="004B754F" w:rsidP="004B754F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- признании торгов </w:t>
      </w:r>
      <w:proofErr w:type="gramStart"/>
      <w:r w:rsidRPr="00A6756C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Pr="00A6756C">
        <w:rPr>
          <w:rFonts w:ascii="Times New Roman" w:hAnsi="Times New Roman" w:cs="Times New Roman"/>
          <w:sz w:val="18"/>
          <w:szCs w:val="18"/>
        </w:rPr>
        <w:t>;</w:t>
      </w:r>
    </w:p>
    <w:p w:rsidR="004B754F" w:rsidRPr="00A6756C" w:rsidRDefault="004B754F" w:rsidP="004B754F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- принятия «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>Организатором торгов»</w:t>
      </w:r>
      <w:r w:rsidRPr="00A6756C">
        <w:rPr>
          <w:rFonts w:ascii="Times New Roman" w:hAnsi="Times New Roman" w:cs="Times New Roman"/>
          <w:sz w:val="18"/>
          <w:szCs w:val="18"/>
        </w:rPr>
        <w:t xml:space="preserve"> решения об отмене торгов.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Возврат задатка производится «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Организатором торгов»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путем перечисления суммы задатка на расчетный счет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«Претендента», </w:t>
      </w:r>
      <w:r w:rsidRPr="00A6756C">
        <w:rPr>
          <w:rFonts w:ascii="Times New Roman" w:hAnsi="Times New Roman" w:cs="Times New Roman"/>
          <w:sz w:val="18"/>
          <w:szCs w:val="18"/>
        </w:rPr>
        <w:t xml:space="preserve">указанный в разделе  «Реквизиты и подписи сторон», настоящего договора.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>«Организатор торгов</w:t>
      </w:r>
      <w:r w:rsidRPr="00A6756C">
        <w:rPr>
          <w:rFonts w:ascii="Times New Roman" w:hAnsi="Times New Roman" w:cs="Times New Roman"/>
          <w:sz w:val="18"/>
          <w:szCs w:val="18"/>
        </w:rPr>
        <w:t xml:space="preserve">» считается надлежащим образом и в полном объеме выполнившим обязанность по возврату задатка, если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«Претендент» </w:t>
      </w:r>
      <w:r w:rsidRPr="00A6756C">
        <w:rPr>
          <w:rFonts w:ascii="Times New Roman" w:hAnsi="Times New Roman" w:cs="Times New Roman"/>
          <w:sz w:val="18"/>
          <w:szCs w:val="18"/>
        </w:rPr>
        <w:t xml:space="preserve">не известил или несвоевременно известил путем направления в адрес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«Организатора торгов» </w:t>
      </w:r>
      <w:r w:rsidRPr="00A6756C">
        <w:rPr>
          <w:rFonts w:ascii="Times New Roman" w:hAnsi="Times New Roman" w:cs="Times New Roman"/>
          <w:sz w:val="18"/>
          <w:szCs w:val="18"/>
        </w:rPr>
        <w:t>уведомления об изменении данных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 «Претендента»</w:t>
      </w:r>
      <w:r w:rsidRPr="00A6756C">
        <w:rPr>
          <w:rFonts w:ascii="Times New Roman" w:hAnsi="Times New Roman" w:cs="Times New Roman"/>
          <w:sz w:val="18"/>
          <w:szCs w:val="18"/>
        </w:rPr>
        <w:t xml:space="preserve"> (реквизита, наименование, иное).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56C">
        <w:rPr>
          <w:rStyle w:val="apple-style-span"/>
          <w:rFonts w:ascii="Times New Roman" w:hAnsi="Times New Roman"/>
          <w:sz w:val="18"/>
          <w:szCs w:val="18"/>
        </w:rPr>
        <w:t xml:space="preserve">2.2. Задаток, внесенный </w:t>
      </w:r>
      <w:r w:rsidRPr="00A6756C">
        <w:rPr>
          <w:rStyle w:val="apple-style-span"/>
          <w:rFonts w:ascii="Times New Roman" w:hAnsi="Times New Roman"/>
          <w:b/>
          <w:sz w:val="18"/>
          <w:szCs w:val="18"/>
        </w:rPr>
        <w:t>Претендентом</w:t>
      </w:r>
      <w:r w:rsidRPr="00A6756C">
        <w:rPr>
          <w:rStyle w:val="apple-style-span"/>
          <w:rFonts w:ascii="Times New Roman" w:hAnsi="Times New Roman"/>
          <w:sz w:val="18"/>
          <w:szCs w:val="18"/>
        </w:rPr>
        <w:t xml:space="preserve">, </w:t>
      </w:r>
      <w:r w:rsidRPr="00A6756C">
        <w:rPr>
          <w:rFonts w:ascii="Times New Roman" w:hAnsi="Times New Roman" w:cs="Times New Roman"/>
          <w:sz w:val="18"/>
          <w:szCs w:val="18"/>
        </w:rPr>
        <w:t xml:space="preserve">в случае, если он признан победителем торгов </w:t>
      </w:r>
      <w:r w:rsidRPr="00A6756C">
        <w:rPr>
          <w:rStyle w:val="apple-style-span"/>
          <w:rFonts w:ascii="Times New Roman" w:hAnsi="Times New Roman"/>
          <w:sz w:val="18"/>
          <w:szCs w:val="18"/>
        </w:rPr>
        <w:t>– Покупателем – засчитывается в счет стоимости приобретаемого имущества.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2.3.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 «Претендент» </w:t>
      </w:r>
      <w:r w:rsidRPr="00A6756C">
        <w:rPr>
          <w:rFonts w:ascii="Times New Roman" w:hAnsi="Times New Roman" w:cs="Times New Roman"/>
          <w:sz w:val="18"/>
          <w:szCs w:val="18"/>
        </w:rPr>
        <w:t>обязуется заключить договор купли – продажи в случае, если он признан победителем торгов,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 «Претендент» </w:t>
      </w:r>
      <w:r w:rsidRPr="00A6756C">
        <w:rPr>
          <w:rFonts w:ascii="Times New Roman" w:hAnsi="Times New Roman" w:cs="Times New Roman"/>
          <w:bCs/>
          <w:sz w:val="18"/>
          <w:szCs w:val="18"/>
        </w:rPr>
        <w:t>ознакомлен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6756C">
        <w:rPr>
          <w:rFonts w:ascii="Times New Roman" w:hAnsi="Times New Roman" w:cs="Times New Roman"/>
          <w:sz w:val="18"/>
          <w:szCs w:val="18"/>
        </w:rPr>
        <w:t xml:space="preserve">с проектом договора купли – продажи, сроками подписания договора купли – продажи и сроками оплаты, указанными в публикации. </w:t>
      </w:r>
    </w:p>
    <w:p w:rsidR="004B754F" w:rsidRPr="00A6756C" w:rsidRDefault="004B754F" w:rsidP="004B75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 </w:t>
      </w:r>
      <w:r w:rsidRPr="00A6756C">
        <w:rPr>
          <w:rFonts w:ascii="Times New Roman" w:hAnsi="Times New Roman" w:cs="Times New Roman"/>
          <w:sz w:val="18"/>
          <w:szCs w:val="18"/>
        </w:rPr>
        <w:tab/>
        <w:t xml:space="preserve">Задаток, внесенный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«Претендентом» </w:t>
      </w:r>
      <w:r w:rsidRPr="00A6756C">
        <w:rPr>
          <w:rFonts w:ascii="Times New Roman" w:hAnsi="Times New Roman" w:cs="Times New Roman"/>
          <w:sz w:val="18"/>
          <w:szCs w:val="18"/>
        </w:rPr>
        <w:t>согласно п.1.1 настоящего Договора, не возвращается в случаях: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- уклонения (отказа) победителя торгов от заключения в установленный срок договора купли – продажи имущества;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- не оплаты победителем торгов приобретенного имущества в срок, указанный в подписанном победителем договоре купли - продажи.</w:t>
      </w:r>
    </w:p>
    <w:p w:rsidR="004B754F" w:rsidRPr="00A6756C" w:rsidRDefault="004B754F" w:rsidP="004B75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3. Заключительные положения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3.1 Правоотношения сторон, вытекающие из настоящего договора, регулируются действующим гражданским законодательством Российской Федерации и федеральным законом «О несостоятельности (банкротстве)».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 xml:space="preserve">3.2 Настоящий Договор вступает в силу и распространяется на отношения сторон, возникшие  с момента внесения </w:t>
      </w:r>
      <w:r w:rsidRPr="00A6756C">
        <w:rPr>
          <w:rFonts w:ascii="Times New Roman" w:hAnsi="Times New Roman" w:cs="Times New Roman"/>
          <w:b/>
          <w:bCs/>
          <w:sz w:val="18"/>
          <w:szCs w:val="18"/>
        </w:rPr>
        <w:t xml:space="preserve">«Претендентом» </w:t>
      </w:r>
      <w:r w:rsidRPr="00A6756C">
        <w:rPr>
          <w:rFonts w:ascii="Times New Roman" w:hAnsi="Times New Roman" w:cs="Times New Roman"/>
          <w:bCs/>
          <w:sz w:val="18"/>
          <w:szCs w:val="18"/>
        </w:rPr>
        <w:t>пол</w:t>
      </w:r>
      <w:r w:rsidRPr="00A6756C">
        <w:rPr>
          <w:rFonts w:ascii="Times New Roman" w:hAnsi="Times New Roman" w:cs="Times New Roman"/>
          <w:sz w:val="18"/>
          <w:szCs w:val="18"/>
        </w:rPr>
        <w:t>ной суммы задатка  в соответствии с п. 1.2. настоящего договора и прекращает действие после полного исполнения сторонами своих обязательств по договору.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3.3</w:t>
      </w:r>
      <w:proofErr w:type="gramStart"/>
      <w:r w:rsidRPr="00A6756C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6756C">
        <w:rPr>
          <w:rFonts w:ascii="Times New Roman" w:hAnsi="Times New Roman" w:cs="Times New Roman"/>
          <w:sz w:val="18"/>
          <w:szCs w:val="18"/>
        </w:rPr>
        <w:t>се возможные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по месту нахождения ответчика, в установленном законом порядке. С соблюдением претензионного порядка, срок подачи и рассмотрения претензии 20(двадцать) дней.</w:t>
      </w:r>
    </w:p>
    <w:p w:rsidR="004B754F" w:rsidRPr="00A6756C" w:rsidRDefault="004B754F" w:rsidP="004B7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3.4 Настоящий Договор составлен в двух имеющих одинаковую юридическую силу экземплярах, по одному для каждой из сторон.</w:t>
      </w:r>
    </w:p>
    <w:p w:rsidR="004B754F" w:rsidRPr="00A6756C" w:rsidRDefault="004B754F" w:rsidP="004B75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756C">
        <w:rPr>
          <w:rFonts w:ascii="Times New Roman" w:hAnsi="Times New Roman" w:cs="Times New Roman"/>
          <w:sz w:val="18"/>
          <w:szCs w:val="18"/>
        </w:rPr>
        <w:t>4. Реквизиты и подписи сторон</w:t>
      </w:r>
    </w:p>
    <w:tbl>
      <w:tblPr>
        <w:tblW w:w="0" w:type="auto"/>
        <w:tblLook w:val="04A0"/>
      </w:tblPr>
      <w:tblGrid>
        <w:gridCol w:w="4998"/>
        <w:gridCol w:w="4998"/>
      </w:tblGrid>
      <w:tr w:rsidR="004B754F" w:rsidRPr="00A6756C" w:rsidTr="000E64A2">
        <w:tc>
          <w:tcPr>
            <w:tcW w:w="4998" w:type="dxa"/>
            <w:shd w:val="clear" w:color="auto" w:fill="auto"/>
          </w:tcPr>
          <w:p w:rsidR="004B754F" w:rsidRPr="00A6756C" w:rsidRDefault="004B754F" w:rsidP="000E64A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«Организатор торгов»</w:t>
            </w:r>
            <w:r w:rsidRPr="00A6756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ООО «АММААТ»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4007, г"/>
              </w:smartTagPr>
              <w:r w:rsidRPr="00A6756C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454007, г</w:t>
              </w:r>
            </w:smartTag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Челябинск. Пр. Ленина, д. 13 «А», </w:t>
            </w:r>
            <w:proofErr w:type="spellStart"/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оф</w:t>
            </w:r>
            <w:proofErr w:type="spellEnd"/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6</w:t>
            </w:r>
          </w:p>
          <w:p w:rsidR="004B754F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 xml:space="preserve">ИНН 7452117896 КПП 745201001, </w:t>
            </w:r>
          </w:p>
          <w:p w:rsidR="006B58E6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6756C">
              <w:rPr>
                <w:rFonts w:ascii="Times New Roman" w:hAnsi="Times New Roman" w:cs="Times New Roman"/>
                <w:sz w:val="18"/>
                <w:szCs w:val="18"/>
              </w:rPr>
              <w:t xml:space="preserve">/с № </w:t>
            </w:r>
            <w:r w:rsidR="006B58E6" w:rsidRPr="00E47F0B">
              <w:rPr>
                <w:rFonts w:ascii="Times New Roman" w:hAnsi="Times New Roman" w:cs="Times New Roman"/>
                <w:sz w:val="18"/>
                <w:szCs w:val="18"/>
              </w:rPr>
              <w:t xml:space="preserve">40702810938150000320 </w:t>
            </w:r>
          </w:p>
          <w:p w:rsidR="006B58E6" w:rsidRDefault="006B58E6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7F0B">
              <w:rPr>
                <w:rFonts w:ascii="Times New Roman" w:hAnsi="Times New Roman" w:cs="Times New Roman"/>
                <w:sz w:val="18"/>
                <w:szCs w:val="18"/>
              </w:rPr>
              <w:t xml:space="preserve">в Екатеринбургском филиале АО «Альфа-Банк» </w:t>
            </w:r>
          </w:p>
          <w:p w:rsidR="004B754F" w:rsidRDefault="006B58E6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7F0B">
              <w:rPr>
                <w:rFonts w:ascii="Times New Roman" w:hAnsi="Times New Roman" w:cs="Times New Roman"/>
                <w:sz w:val="18"/>
                <w:szCs w:val="18"/>
              </w:rPr>
              <w:t>БИК 046577964</w:t>
            </w:r>
          </w:p>
          <w:p w:rsidR="006B58E6" w:rsidRDefault="006B58E6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____________________/ Е.М. </w:t>
            </w:r>
            <w:proofErr w:type="spellStart"/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Кокшарова</w:t>
            </w:r>
            <w:proofErr w:type="spellEnd"/>
            <w:r w:rsidRPr="00A675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998" w:type="dxa"/>
            <w:shd w:val="clear" w:color="auto" w:fill="auto"/>
          </w:tcPr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b/>
                <w:sz w:val="18"/>
                <w:szCs w:val="18"/>
              </w:rPr>
              <w:t>«Заказчик»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56C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B754F" w:rsidRPr="00A6756C" w:rsidRDefault="004B754F" w:rsidP="000E64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54F" w:rsidRPr="00A6756C" w:rsidRDefault="004B754F" w:rsidP="004B754F">
      <w:pPr>
        <w:spacing w:after="0" w:line="240" w:lineRule="auto"/>
        <w:jc w:val="both"/>
        <w:rPr>
          <w:sz w:val="18"/>
          <w:szCs w:val="18"/>
        </w:rPr>
      </w:pPr>
    </w:p>
    <w:p w:rsidR="00320BFB" w:rsidRDefault="00320BFB"/>
    <w:sectPr w:rsidR="00320BFB" w:rsidSect="00A6756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B754F"/>
    <w:rsid w:val="00200735"/>
    <w:rsid w:val="00320BFB"/>
    <w:rsid w:val="004B754F"/>
    <w:rsid w:val="00504237"/>
    <w:rsid w:val="0052062C"/>
    <w:rsid w:val="005C1D18"/>
    <w:rsid w:val="00656368"/>
    <w:rsid w:val="0068511A"/>
    <w:rsid w:val="006B58E6"/>
    <w:rsid w:val="00754DE8"/>
    <w:rsid w:val="007E6E4A"/>
    <w:rsid w:val="008775AC"/>
    <w:rsid w:val="008B2106"/>
    <w:rsid w:val="009B2DD4"/>
    <w:rsid w:val="00B94D80"/>
    <w:rsid w:val="00BC027A"/>
    <w:rsid w:val="00CD2F2F"/>
    <w:rsid w:val="00DB5F37"/>
    <w:rsid w:val="00E00CAF"/>
    <w:rsid w:val="00E47F0B"/>
    <w:rsid w:val="00E6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4B754F"/>
    <w:rPr>
      <w:rFonts w:cs="Times New Roman"/>
    </w:rPr>
  </w:style>
  <w:style w:type="paragraph" w:styleId="a3">
    <w:name w:val="List Paragraph"/>
    <w:basedOn w:val="a"/>
    <w:uiPriority w:val="99"/>
    <w:qFormat/>
    <w:rsid w:val="004B75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kad.arbitr.ru/SideCard/f40b52d3-b8b7-4c6d-91a8-9a7169289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OZPl4IuAtZ64fxn8pxNH+15mrT9f5DAlGC7kO9SiGIg=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K4Jcr+V541vd6LJgtIgzc+gc/7sp6yK5AX0cRPrNpm/DY2swGWJh1bdv2+66pMUmu+Pp72I0
    Yu6PkIjb/B/BMw==
  </SignatureValue>
  <KeyInfo>
    <X509Data>
      <X509Certificate>
          MIIOKjCCDdmgAwIBAgIQb5C46fJCNIjmEbzj+4S/bTAIBgYqhQMCAgMwggFiMSIwIAYJKoZI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gDESMBAGA1UEAwwJVEVOU09SQ0E1MB4XDTE3MDEyNjExMzE1M1oXDTE4MDEyNjExNDE1M1ow
          ggIOMSgwJgYDVQQJDB/Qv9GALdC60YIu0JvQtdC90LjQvdCwLCAxM9CQLCA2MTEwLwYDVQQI
          DCg3NCDQp9C10LvRj9Cx0LjQvdGB0LrQsNGPINC+0LHQu9Cw0YHRgtGMMR4wHAYDVQQHDBXQ
          sy7Qp9C10LvRj9Cx0LjQvdGB0LoxCzAJBgNVBAYTAlJVMSwwKgYDVQQqDCPQldCy0LPQtdC9
          0LjRjyDQnNC40YXQsNC50LvQvtCy0L3QsDEbMBkGA1UEBAwS0JrQvtC60YjQsNGA0L7QstCw
          MT8wPQYDVQQDDDbQmtC+0LrRiNCw0YDQvtCy0LAg0JXQstCz0LXQvdC40Y8g0JzQuNGF0LDQ
          udC70L7QstC90LAxGTAXBgNVBAwMENC00LjRgNC10LrRgtC+0YAxCjAIBgNVBAsMATAxHjAc
          BgNVBAoMFdCe0J7QniAi0JDQnNCc0JDQkNCiIjE+MDwGCSqGSIb3DQEJAgwvSU5OPTc0NTIx
          MTc4OTYvS1BQPTc0NTIwMTAwMS9PR1JOPTExNDc0NTIwMDQzODAxITAfBgkqhkiG9w0BCQEW
          EmV2Z2VuaWEwMW5AbWFpbC5ydTEaMBgGCCqFAwOBAwEBEgwwMDc0NTIxMTc4OTYxFjAUBgUq
          hQNkAxILMDA1MDEwNDM3NjUxGDAWBgUqhQNkARINMTE0NzQ1MjAwNDM4MDBjMBwGBiqFAwIC
          EzASBgcqhQMCAiQABgcqhQMCAh4BA0MABEA59R188YRb2h34lfAp5xnkkoZZE01m28XrTYUr
          0dQe3lq33ZYdEH87K2mM+FwPprBWFwN/3vbijHqmDtnQOAtUo4IJtzCCCbMwDgYDVR0PAQH/
          BAQDAgTwMIIBaQYDVR0lBIIBYDCCAVwGByqFAwICIhkGByqFAwICIhoGByqFAwICIgYGBiqF
          AwIXAwYIKoUDAkABAQEGCCqFAwOBHQINBggqhQMDKQEDBAYIKoUDAzoCAQEGCCqFAwM6AgEL
          BgkqhQMDOgIBCAwGCSqFAwM/AQECBAYIKoUDAwhkARMGCCqFAwMIZAEqBgYqhQMDWRgGBiqF
          AwNdDwYHKoUDBQMSAQYHKoUDBQMSAgYHKoUDBQMoAQYHKoUDBQMwAQYHKoUDBQVCAQYFKoUD
          Bg4GBSqFAwYPBgcqhQMGAwEBBggqhQMGAwECAQYIKoUDBgMBAwEGCCqFAwYDAQQBBggqhQMG
          AwEEAgYIKoUDBgMBBAMGByqFAwYlAQEGBiqFAwYoAQYIKoUDBikBAQEGCCqFAwYqBQUFBggq
          hQMGLAEBAQYIKoUDBi0BAQEGCCqFAwcCFQECBggrBgEFBQcDAgYIKwYBBQUHAwQwHQYDVR0g
          BBYwFDAIBgYqhQNkcQEwCAYGKoUDZHECMCEGBSqFA2RvBBgMFtCa0YDQuNC/0YLQvtCf0YDQ
          viBDU1AwggFcBgNVHSMEggFTMIIBT4AUNpAXCJSsg9sxhXom+rWm6ncKwPGhggEppIIBJTCC
          ASExGjAYBggqhQMDgQMBARIMMDA3NzEwNDc0Mzc1MRgwFgYFKoUDZAESDTEwNDc3MDIwMjY3
          MDExHjAcBgkqhkiG9w0BCQEWD2RpdEBtaW5zdnlhei5ydTE8MDoGA1UECQwzMTI1Mzc1INCz
          LiDQnNC+0YHQutCy0LAg0YPQuy4g0KLQstC10YDRgdC60LDRjyDQtC43MSwwKgYDVQQKDCPQ
          nNC40L3QutC+0LzRgdCy0Y/Qt9GMINCg0L7RgdGB0LjQuDEVMBMGA1UEBwwM0JzQvtGB0LrQ
          stCwMRwwGgYDVQQIDBM3NyDQsy4g0JzQvtGB0LrQstCwMQswCQYDVQQGEwJSVTEbMBkGA1UE
          AwwS0KPQpiAxINCY0KEg0JPQo9Cmggp0JSRVAAMAAAfpMB0GA1UdDgQWBBQIJxGsWHliTYsD
          7cfTczzN0fxgeDArBgNVHRAEJDAigA8yMDE3MDEyNjExMzE1MlqBDzIwMTgwMTI2MTEzMTUy
          WjCCASkGBSqFA2RwBIIBHjCCARoMIdCf0JDQmtCcICLQmtGA0LjQv9GC0L7Qn9GA0L4gSFNN
          IgxTItCj0LTQvtGB0YLQvtCy0LXRgNGP0Y7RidC40Lkg0YbQtdC90YLRgCAi0JrRgNC40L/R
          gtC+0J/RgNC+INCj0KYiINCy0LXRgNGB0LjQuCAyLjAMT9Ch0LXRgNGC0LjRhNC40LrQsNGC
          INGB0L7QvtGC0LLQtdGC0YHRgtCy0LjRjyDihJYg0KHQpC8xMjQtMjM0NCDQvtGCIDE1LjAz
          LjIwMTQMT9Ch0LXRgNGC0LjRhNC40LrQsNGCINGB0L7QvtGC0LLQtdGC0YHRgtCy0LjRjyDi
          hJYg0KHQpC8xMjgtMjk4MyDQvtGCIDE4LjExLjIwMTYwggJaBgcqhQMCAjECBIICTTCCAkkw
          ggI3FhJodHRwczovL3NiaXMucnUvY3AMggIb0JjQvdGE0L7RgNC80LDRhtC40L7QvdC90YvQ
          tSDRgdC40YHRgtC10LzRiywg0L/RgNCw0LLQvtC+0LHQu9Cw0LTQsNGC0LXQu9C10Lwg0LjQ
          u9C4INC+0LHQu9Cw0LTQsNGC0LXQu9C10Lwg0L/RgNCw0LIg0L3QsCDQt9Cw0LrQvtC90L3R
          i9GFINC+0YHQvdC+0LLQsNC90LjRj9GFINC60L7RgtC+0YDRi9GFINGP0LLQu9GP0LXRgtGB
          0Y8g0J7QntCeICLQmtC+0LzQv9Cw0L3QuNGPICLQotC10L3Qt9C+0YAiLCDQsCDRgtCw0LrQ
          ttC1INCyINC40L3RhNC+0YDQvNCw0YbQuNC+0L3QvdGL0YUg0YHQuNGB0YLQtdC80LDRhSwg
          0YPRh9Cw0YHRgtC40LUg0LIg0LrQvtGC0L7RgNGL0YUg0L/RgNC+0LjRgdGF0L7QtNC40YIg
          0L/RgNC4INC40YHQv9C+0LvRjNC30L7QstCw0L3QuNC4INGB0LXRgNGC0LjRhNC40LrQsNGC
          0L7QsiDQv9GA0L7QstC10YDQutC4INC60LvRjtGH0LXQuSDRjdC70LXQutGC0YDQvtC90L3Q
          vtC5INC/0L7QtNC/0LjRgdC4LCDQstGL0L/Rg9GJ0LXQvdC90YvRhSDQntCe0J4gItCa0L7Q
          vNC/0LDQvdC40Y8gItCi0LXQvdC30L7RgCIDAgXgBAxDFq85i9j40SQccGMwggEaBgNVHR8E
          ggERMIIBDTAnoCWgI4YhaHR0cDovL3RlbnNvci5ydS9jYS90ZW5zb3JjYTUuY3JsMD6gPKA6
          hjhodHRwOi8vdGF4NC50ZW5zb3IucnUvdGVuc29yY2E1L2NlcnRlbnJvbGwvdGVuc29yY2E1
          LmNybDA0oDKgMIYuaHR0cDovL2NybC50ZW5zb3IucnUvdGF4NC9jYS9jcmwvdGVuc29yY2E1
          LmNybDA1oDOgMYYvaHR0cDovL2NybDIudGVuc29yLnJ1L3RheDQvY2EvY3JsL3RlbnNvcmNh
          NS5jcmwwNaAzoDGGL2h0dHA6Ly9jcmwzLnRlbnNvci5ydS90YXg0L2NhL2NybC90ZW5zb3Jj
          YTUuY3JsMIIBmwYIKwYBBQUHAQEEggGNMIIBiTA5BggrBgEFBQcwAYYtaHR0cDovL3RheDQu
          dGVuc29yLnJ1L29jc3AtdGVuc29yY2E1L29jc3Auc3JmMEQGCCsGAQUFBzAChjhodHRwOi8v
          dGF4NC50ZW5zb3IucnUvdGVuc29yY2E1L2NlcnRlbnJvbGwvdGVuc29yY2E1LmNydDAtBggr
          BgEFBQcwAoYhaHR0cDovL3RlbnNvci5ydS9jYS90ZW5zb3JjYTUuY3J0MDYGCCsGAQUFBzAC
          hipodHRwOi8vY3JsLnRlbnNvci5ydS90YXg0L2NhL3RlbnNvcmNhNS5jcnQwNwYIKwYBBQUH
          MAKGK2h0dHA6Ly9jcmwyLnRlbnNvci5ydS90YXg0L2NhL3RlbnNvcmNhNS5jcnQwNwYIKwYB
          BQUHMAKGK2h0dHA6Ly9jcmwzLnRlbnNvci5ydS90YXg0L2NhL3RlbnNvcmNhNS5jcnQwLQYI
          KwYBBQUHMAKGIWh0dHA6Ly90YXg0LnRlbnNvci5ydS90c3AvdHNwLnNyZjAIBgYqhQMCAgMD
          QQBbiGzjjfLLFhFc4NwU/G+K46MLhQKqOPYw4D5wr1+7JNo2ulpjvqlC0glDKfVat1Uewl0l
          IYDNddQQRHSECqNz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+cp3jeldE84/+1HBetW8GpZTGt4=</DigestValue>
      </Reference>
      <Reference URI="/word/fontTable.xml?ContentType=application/vnd.openxmlformats-officedocument.wordprocessingml.fontTable+xml">
        <DigestMethod Algorithm="http://www.w3.org/2000/09/xmldsig#sha1"/>
        <DigestValue>Kkp+RvpMco9pgl2jE4D9bdFCGlQ=</DigestValue>
      </Reference>
      <Reference URI="/word/settings.xml?ContentType=application/vnd.openxmlformats-officedocument.wordprocessingml.settings+xml">
        <DigestMethod Algorithm="http://www.w3.org/2000/09/xmldsig#sha1"/>
        <DigestValue>tHz0LjUTeBbOUVHcjG8wL891hyI=</DigestValue>
      </Reference>
      <Reference URI="/word/styles.xml?ContentType=application/vnd.openxmlformats-officedocument.wordprocessingml.styles+xml">
        <DigestMethod Algorithm="http://www.w3.org/2000/09/xmldsig#sha1"/>
        <DigestValue>mHwp19fQfKZ1pgtTjNnsdztRUNk=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2017-11-23T11:44:29Z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10</cp:revision>
  <dcterms:created xsi:type="dcterms:W3CDTF">2017-05-25T05:54:00Z</dcterms:created>
  <dcterms:modified xsi:type="dcterms:W3CDTF">2017-11-23T11:44:00Z</dcterms:modified>
</cp:coreProperties>
</file>