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A3" w:rsidRDefault="00E04DA3" w:rsidP="005E3F19">
      <w:pPr>
        <w:tabs>
          <w:tab w:val="left" w:pos="5529"/>
          <w:tab w:val="left" w:pos="5954"/>
          <w:tab w:val="left" w:pos="6237"/>
          <w:tab w:val="left" w:pos="6379"/>
        </w:tabs>
        <w:spacing w:after="0" w:line="288" w:lineRule="auto"/>
        <w:ind w:left="-142" w:firstLine="851"/>
        <w:jc w:val="center"/>
        <w:rPr>
          <w:color w:val="0D0D0D"/>
          <w:w w:val="120"/>
        </w:rPr>
      </w:pPr>
      <w:r>
        <w:rPr>
          <w:color w:val="0D0D0D"/>
          <w:w w:val="120"/>
        </w:rPr>
        <w:t xml:space="preserve">                                             </w:t>
      </w:r>
      <w:r w:rsidR="005E3F19">
        <w:rPr>
          <w:color w:val="0D0D0D"/>
          <w:w w:val="120"/>
        </w:rPr>
        <w:t xml:space="preserve"> </w:t>
      </w:r>
      <w:r>
        <w:rPr>
          <w:color w:val="0D0D0D"/>
          <w:w w:val="120"/>
        </w:rPr>
        <w:t xml:space="preserve">     УТВЕРЖДАЮ</w:t>
      </w:r>
    </w:p>
    <w:p w:rsidR="00E04DA3" w:rsidRDefault="00E04DA3" w:rsidP="00E04DA3">
      <w:pPr>
        <w:spacing w:after="0"/>
        <w:ind w:firstLine="709"/>
        <w:jc w:val="center"/>
        <w:rPr>
          <w:color w:val="0D0D0D"/>
          <w:w w:val="120"/>
        </w:rPr>
      </w:pPr>
      <w:r>
        <w:rPr>
          <w:color w:val="0D0D0D"/>
          <w:w w:val="120"/>
        </w:rPr>
        <w:t xml:space="preserve">                                                                Генеральный директор</w:t>
      </w:r>
    </w:p>
    <w:p w:rsidR="00E04DA3" w:rsidRDefault="00E04DA3" w:rsidP="00E04DA3">
      <w:pPr>
        <w:spacing w:after="0"/>
        <w:ind w:firstLine="709"/>
        <w:jc w:val="center"/>
        <w:rPr>
          <w:color w:val="0D0D0D"/>
          <w:w w:val="120"/>
        </w:rPr>
      </w:pPr>
      <w:r>
        <w:rPr>
          <w:color w:val="0D0D0D"/>
          <w:w w:val="120"/>
        </w:rPr>
        <w:t xml:space="preserve">                                          </w:t>
      </w:r>
      <w:r w:rsidR="005E3F19">
        <w:rPr>
          <w:color w:val="0D0D0D"/>
          <w:w w:val="120"/>
        </w:rPr>
        <w:t xml:space="preserve"> </w:t>
      </w:r>
      <w:r>
        <w:rPr>
          <w:color w:val="0D0D0D"/>
          <w:w w:val="120"/>
        </w:rPr>
        <w:t xml:space="preserve"> АО «ЭлС»</w:t>
      </w:r>
    </w:p>
    <w:p w:rsidR="00E04DA3" w:rsidRDefault="00E04DA3" w:rsidP="00E04DA3">
      <w:pPr>
        <w:spacing w:after="0"/>
        <w:ind w:firstLine="709"/>
        <w:jc w:val="right"/>
        <w:rPr>
          <w:color w:val="0D0D0D"/>
          <w:w w:val="120"/>
        </w:rPr>
      </w:pPr>
    </w:p>
    <w:p w:rsidR="00E04DA3" w:rsidRDefault="00E04DA3" w:rsidP="00E04DA3">
      <w:pPr>
        <w:spacing w:after="0"/>
        <w:ind w:firstLine="709"/>
        <w:jc w:val="center"/>
        <w:rPr>
          <w:color w:val="0D0D0D"/>
          <w:w w:val="120"/>
        </w:rPr>
      </w:pPr>
      <w:r>
        <w:rPr>
          <w:color w:val="0D0D0D"/>
          <w:w w:val="120"/>
        </w:rPr>
        <w:t xml:space="preserve">                                                                          __________ </w:t>
      </w:r>
      <w:proofErr w:type="spellStart"/>
      <w:r>
        <w:rPr>
          <w:color w:val="0D0D0D"/>
          <w:w w:val="120"/>
        </w:rPr>
        <w:t>С.А.Ольховиков</w:t>
      </w:r>
      <w:proofErr w:type="spellEnd"/>
    </w:p>
    <w:p w:rsidR="00E04DA3" w:rsidRDefault="00E04DA3" w:rsidP="00E04DA3">
      <w:pPr>
        <w:spacing w:after="0"/>
        <w:ind w:firstLine="709"/>
        <w:jc w:val="right"/>
        <w:rPr>
          <w:color w:val="0D0D0D"/>
          <w:w w:val="120"/>
        </w:rPr>
      </w:pPr>
    </w:p>
    <w:p w:rsidR="00E04DA3" w:rsidRDefault="005E3F19" w:rsidP="00E04DA3">
      <w:pPr>
        <w:spacing w:after="0"/>
        <w:ind w:firstLine="709"/>
        <w:jc w:val="center"/>
        <w:rPr>
          <w:color w:val="0D0D0D"/>
          <w:w w:val="120"/>
        </w:rPr>
      </w:pPr>
      <w:r>
        <w:rPr>
          <w:color w:val="0D0D0D"/>
          <w:w w:val="120"/>
        </w:rPr>
        <w:t xml:space="preserve">                                                        </w:t>
      </w:r>
      <w:r w:rsidR="00E04DA3" w:rsidRPr="00616CAE">
        <w:rPr>
          <w:color w:val="0D0D0D"/>
          <w:w w:val="120"/>
        </w:rPr>
        <w:t>«</w:t>
      </w:r>
      <w:r w:rsidR="00C96312">
        <w:rPr>
          <w:w w:val="120"/>
        </w:rPr>
        <w:t>2</w:t>
      </w:r>
      <w:r w:rsidR="00E53AE6">
        <w:rPr>
          <w:w w:val="120"/>
        </w:rPr>
        <w:t>7</w:t>
      </w:r>
      <w:r w:rsidR="00E04DA3" w:rsidRPr="00616CAE">
        <w:rPr>
          <w:w w:val="120"/>
        </w:rPr>
        <w:t xml:space="preserve">» </w:t>
      </w:r>
      <w:r w:rsidR="00E04DA3">
        <w:rPr>
          <w:w w:val="120"/>
        </w:rPr>
        <w:t xml:space="preserve">марта </w:t>
      </w:r>
      <w:r w:rsidR="00E04DA3">
        <w:rPr>
          <w:color w:val="0D0D0D"/>
          <w:w w:val="120"/>
        </w:rPr>
        <w:t>2020г.</w:t>
      </w:r>
    </w:p>
    <w:p w:rsidR="00E04DA3" w:rsidRDefault="00E04DA3" w:rsidP="00E04DA3">
      <w:pPr>
        <w:spacing w:after="0"/>
        <w:ind w:firstLine="709"/>
        <w:jc w:val="left"/>
        <w:rPr>
          <w:color w:val="0D0D0D"/>
          <w:w w:val="120"/>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r w:rsidRPr="00C16984">
        <w:rPr>
          <w:b/>
        </w:rPr>
        <w:t xml:space="preserve">для проведения запроса предложений в электронной форме на право заключения договора поставки </w:t>
      </w:r>
      <w:r w:rsidR="00FD1FF3">
        <w:rPr>
          <w:b/>
        </w:rPr>
        <w:t>спецодежды</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«ЭлС»</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С.М. Шатохин</w:t>
            </w:r>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D70E12"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2379F3"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2379F3"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2379F3"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2379F3"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2379F3"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2379F3"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2379F3"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2379F3"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2379F3"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2379F3"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2379F3"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2379F3"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D70E12">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04045C" w:rsidRDefault="007B64C4" w:rsidP="00B47556">
            <w:pPr>
              <w:spacing w:after="0" w:line="300" w:lineRule="auto"/>
              <w:rPr>
                <w:sz w:val="22"/>
                <w:szCs w:val="22"/>
              </w:rPr>
            </w:pPr>
            <w:r>
              <w:rPr>
                <w:sz w:val="22"/>
                <w:szCs w:val="22"/>
              </w:rPr>
              <w:t>33</w:t>
            </w: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 xml:space="preserve">1.2.1. Заказчик - АО «ЭлС»,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r w:rsidR="00383AD1" w:rsidRPr="00B621A3">
        <w:rPr>
          <w:i/>
          <w:sz w:val="22"/>
          <w:szCs w:val="22"/>
          <w:lang w:val="en-US"/>
        </w:rPr>
        <w:t>II</w:t>
      </w:r>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«ЭлС»</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Pr>
          <w:sz w:val="22"/>
          <w:szCs w:val="22"/>
        </w:rPr>
        <w:t>1.4.1. Максимальное</w:t>
      </w:r>
      <w:r>
        <w:rPr>
          <w:szCs w:val="24"/>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закупки</w:t>
      </w:r>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закупки</w:t>
      </w:r>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E53AE6">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E339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обучредителях</w:t>
      </w:r>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части(</w:t>
      </w:r>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«ЭлС»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откланяетсяЗакупочной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Информационной карты процедурызакупк</w:t>
      </w:r>
      <w:proofErr w:type="gramStart"/>
      <w:r w:rsidR="00F21F6C" w:rsidRPr="00F21F6C">
        <w:rPr>
          <w:i/>
          <w:sz w:val="22"/>
          <w:szCs w:val="22"/>
        </w:rPr>
        <w:t>и</w:t>
      </w:r>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 xml:space="preserve">орма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всоответствиисзаконодательством</w:t>
      </w:r>
      <w:proofErr w:type="gramEnd"/>
      <w:r w:rsidR="007917E7" w:rsidRPr="006E339D">
        <w:rPr>
          <w:sz w:val="22"/>
          <w:szCs w:val="22"/>
        </w:rPr>
        <w:t xml:space="preserve"> </w:t>
      </w:r>
      <w:proofErr w:type="gramStart"/>
      <w:r w:rsidR="007917E7" w:rsidRPr="006E339D">
        <w:rPr>
          <w:sz w:val="22"/>
          <w:szCs w:val="22"/>
        </w:rPr>
        <w:t>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007917E7" w:rsidRPr="006E339D">
        <w:rPr>
          <w:sz w:val="22"/>
          <w:szCs w:val="22"/>
        </w:rPr>
        <w:t xml:space="preserve">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закупки</w:t>
      </w:r>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финансовыхрезультатахУчастника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к)документ,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 заявки на участие в процедуре закупки</w:t>
      </w:r>
      <w:r w:rsidR="00F579B9">
        <w:rPr>
          <w:sz w:val="22"/>
          <w:szCs w:val="22"/>
        </w:rPr>
        <w:t>)</w:t>
      </w:r>
      <w:r>
        <w:rPr>
          <w:sz w:val="22"/>
          <w:szCs w:val="22"/>
        </w:rPr>
        <w:t xml:space="preserve">, с приложением: </w:t>
      </w:r>
    </w:p>
    <w:p w:rsidR="00A45ADE" w:rsidRDefault="00E10D62" w:rsidP="001414AD">
      <w:pPr>
        <w:widowControl w:val="0"/>
        <w:tabs>
          <w:tab w:val="left" w:pos="1080"/>
        </w:tabs>
        <w:spacing w:after="0"/>
        <w:ind w:firstLine="709"/>
        <w:rPr>
          <w:sz w:val="22"/>
          <w:szCs w:val="22"/>
        </w:rPr>
      </w:pPr>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Start"/>
      <w:r w:rsidR="00A45ADE" w:rsidRPr="00D5558E">
        <w:rPr>
          <w:i/>
          <w:sz w:val="22"/>
          <w:szCs w:val="22"/>
        </w:rPr>
        <w:t>.Ф</w:t>
      </w:r>
      <w:proofErr w:type="gramEnd"/>
      <w:r w:rsidR="00A45ADE" w:rsidRPr="00D5558E">
        <w:rPr>
          <w:i/>
          <w:sz w:val="22"/>
          <w:szCs w:val="22"/>
        </w:rPr>
        <w:t xml:space="preserve">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Pr>
          <w:szCs w:val="24"/>
        </w:rPr>
        <w:t>Максимальное значение цены</w:t>
      </w:r>
      <w:r w:rsidR="00B222E6">
        <w:rPr>
          <w:szCs w:val="24"/>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 xml:space="preserve">единицы </w:t>
      </w:r>
      <w:proofErr w:type="spellStart"/>
      <w:r w:rsidR="00517DF5">
        <w:rPr>
          <w:sz w:val="22"/>
          <w:szCs w:val="22"/>
        </w:rPr>
        <w:t>товара</w:t>
      </w:r>
      <w:proofErr w:type="gramStart"/>
      <w:r w:rsidR="00517DF5">
        <w:rPr>
          <w:sz w:val="22"/>
          <w:szCs w:val="22"/>
        </w:rPr>
        <w:t>,р</w:t>
      </w:r>
      <w:proofErr w:type="gramEnd"/>
      <w:r w:rsidR="00517DF5">
        <w:rPr>
          <w:sz w:val="22"/>
          <w:szCs w:val="22"/>
        </w:rPr>
        <w:t>аботы,услуги</w:t>
      </w:r>
      <w:proofErr w:type="spellEnd"/>
      <w:r>
        <w:rPr>
          <w:sz w:val="22"/>
          <w:szCs w:val="22"/>
        </w:rPr>
        <w:t xml:space="preserve"> по полному перечню</w:t>
      </w:r>
      <w:r w:rsidR="00A45ADE">
        <w:rPr>
          <w:sz w:val="22"/>
          <w:szCs w:val="22"/>
        </w:rPr>
        <w:t xml:space="preserve"> товаров(работ,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закупки</w:t>
      </w:r>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закупки</w:t>
      </w:r>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E53AE6">
        <w:rPr>
          <w:sz w:val="22"/>
          <w:szCs w:val="22"/>
        </w:rPr>
        <w:t xml:space="preserve"> </w:t>
      </w:r>
      <w:r w:rsidR="00CD3B12">
        <w:rPr>
          <w:sz w:val="22"/>
          <w:szCs w:val="22"/>
        </w:rPr>
        <w:t>на</w:t>
      </w:r>
      <w:r w:rsidR="00E53AE6">
        <w:rPr>
          <w:sz w:val="22"/>
          <w:szCs w:val="22"/>
        </w:rPr>
        <w:t xml:space="preserve"> </w:t>
      </w:r>
      <w:r w:rsidR="00CD3B12">
        <w:rPr>
          <w:sz w:val="22"/>
          <w:szCs w:val="22"/>
        </w:rPr>
        <w:t>Электронную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 xml:space="preserve">.Указанная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закупки</w:t>
      </w:r>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Start"/>
      <w:r w:rsidRPr="00744B66">
        <w:rPr>
          <w:sz w:val="22"/>
          <w:szCs w:val="22"/>
        </w:rPr>
        <w:t>.</w:t>
      </w:r>
      <w:r w:rsidR="00744B66" w:rsidRPr="00744B66">
        <w:rPr>
          <w:bCs/>
          <w:sz w:val="22"/>
          <w:szCs w:val="22"/>
        </w:rPr>
        <w:t>З</w:t>
      </w:r>
      <w:proofErr w:type="gramEnd"/>
      <w:r w:rsidR="00744B66" w:rsidRPr="00744B66">
        <w:rPr>
          <w:bCs/>
          <w:sz w:val="22"/>
          <w:szCs w:val="22"/>
        </w:rPr>
        <w:t xml:space="preserve">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закупки</w:t>
      </w:r>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закупки</w:t>
      </w:r>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r w:rsidR="0023332D" w:rsidRPr="0023332D">
        <w:rPr>
          <w:i/>
          <w:sz w:val="22"/>
          <w:szCs w:val="22"/>
          <w:lang w:val="en-US"/>
        </w:rPr>
        <w:t>III</w:t>
      </w:r>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закупки</w:t>
      </w:r>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закупки</w:t>
      </w:r>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C11CD9" w:rsidRPr="00555EDF">
        <w:rPr>
          <w:i/>
          <w:sz w:val="22"/>
        </w:rPr>
        <w:t>включаябенефициаров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Pr>
          <w:sz w:val="22"/>
          <w:szCs w:val="22"/>
        </w:rPr>
        <w:t>.П</w:t>
      </w:r>
      <w:proofErr w:type="gramEnd"/>
      <w:r>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2232BA"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«ЭлС»</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«ЭлС»</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r w:rsidR="00ED12A7">
              <w:rPr>
                <w:sz w:val="22"/>
                <w:szCs w:val="22"/>
              </w:rPr>
              <w:t>Шатохин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2379F3"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2379F3"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301B8C" w:rsidRDefault="00F02A60" w:rsidP="00FD1FF3">
            <w:pPr>
              <w:spacing w:after="0"/>
              <w:rPr>
                <w:sz w:val="22"/>
                <w:szCs w:val="22"/>
              </w:rPr>
            </w:pPr>
            <w:r>
              <w:rPr>
                <w:sz w:val="22"/>
                <w:szCs w:val="22"/>
              </w:rPr>
              <w:t>З</w:t>
            </w:r>
            <w:r w:rsidR="00AB75C9" w:rsidRPr="00301B8C">
              <w:rPr>
                <w:sz w:val="22"/>
                <w:szCs w:val="22"/>
              </w:rPr>
              <w:t>апрос предложени</w:t>
            </w:r>
            <w:r w:rsidR="00254003">
              <w:rPr>
                <w:sz w:val="22"/>
                <w:szCs w:val="22"/>
              </w:rPr>
              <w:t xml:space="preserve">й в электронной форме на право </w:t>
            </w:r>
            <w:r w:rsidR="00AB75C9" w:rsidRPr="00301B8C">
              <w:rPr>
                <w:sz w:val="22"/>
                <w:szCs w:val="22"/>
              </w:rPr>
              <w:t xml:space="preserve">заключения договора поставки </w:t>
            </w:r>
            <w:r w:rsidR="00C96312" w:rsidRPr="00C96312">
              <w:rPr>
                <w:sz w:val="22"/>
                <w:szCs w:val="22"/>
              </w:rPr>
              <w:t>спецодежды</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52464" w:rsidRPr="00A83821" w:rsidRDefault="00452464" w:rsidP="00452464">
            <w:pPr>
              <w:widowControl w:val="0"/>
              <w:spacing w:after="0" w:line="216" w:lineRule="auto"/>
              <w:textAlignment w:val="baseline"/>
              <w:rPr>
                <w:sz w:val="22"/>
                <w:szCs w:val="22"/>
              </w:rPr>
            </w:pPr>
            <w:r w:rsidRPr="00A83821">
              <w:rPr>
                <w:b/>
                <w:sz w:val="22"/>
                <w:szCs w:val="22"/>
              </w:rPr>
              <w:t xml:space="preserve">Количество поставляемого товара </w:t>
            </w:r>
            <w:r w:rsidRPr="00A83821">
              <w:rPr>
                <w:sz w:val="22"/>
                <w:szCs w:val="22"/>
              </w:rPr>
              <w:t>–</w:t>
            </w:r>
            <w:r w:rsidR="00E53AE6">
              <w:rPr>
                <w:sz w:val="22"/>
                <w:szCs w:val="22"/>
              </w:rPr>
              <w:t xml:space="preserve"> </w:t>
            </w:r>
            <w:r w:rsidR="00D0099E" w:rsidRPr="00A83821">
              <w:rPr>
                <w:sz w:val="22"/>
                <w:szCs w:val="22"/>
              </w:rPr>
              <w:t>в соответствии с Технической частью (Часть IV) закупочной документации.</w:t>
            </w:r>
          </w:p>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F2239A">
              <w:rPr>
                <w:sz w:val="22"/>
                <w:szCs w:val="22"/>
              </w:rPr>
              <w:t>поставки</w:t>
            </w:r>
            <w:r w:rsidR="00D76AC8">
              <w:rPr>
                <w:sz w:val="22"/>
                <w:szCs w:val="22"/>
              </w:rPr>
              <w:t>и</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Pr>
                <w:b w:val="0"/>
                <w:sz w:val="22"/>
                <w:szCs w:val="22"/>
              </w:rPr>
              <w:t xml:space="preserve">Максимальное значение </w:t>
            </w:r>
            <w:r w:rsidRPr="00A320EF">
              <w:rPr>
                <w:b w:val="0"/>
                <w:sz w:val="22"/>
                <w:szCs w:val="22"/>
              </w:rPr>
              <w:t>ценыдоговора</w:t>
            </w:r>
            <w:r w:rsidRPr="00A320EF">
              <w:rPr>
                <w:b w:val="0"/>
                <w:szCs w:val="24"/>
              </w:rPr>
              <w:t xml:space="preserve"> и начальная (максимальная) цена </w:t>
            </w:r>
            <w:r>
              <w:rPr>
                <w:b w:val="0"/>
                <w:szCs w:val="24"/>
              </w:rPr>
              <w:t xml:space="preserve">единицы </w:t>
            </w:r>
            <w:r w:rsidRPr="00A320EF">
              <w:rPr>
                <w:b w:val="0"/>
                <w:szCs w:val="24"/>
              </w:rPr>
              <w:t>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Default="00A320EF" w:rsidP="00A320EF">
            <w:pPr>
              <w:pStyle w:val="Default"/>
              <w:jc w:val="both"/>
              <w:rPr>
                <w:iCs/>
                <w:sz w:val="22"/>
                <w:szCs w:val="22"/>
              </w:rPr>
            </w:pPr>
            <w:r>
              <w:rPr>
                <w:iCs/>
                <w:sz w:val="22"/>
                <w:szCs w:val="22"/>
              </w:rPr>
              <w:t>Максимальное значение цены Д</w:t>
            </w:r>
            <w:r w:rsidRPr="00973C28">
              <w:rPr>
                <w:iCs/>
                <w:sz w:val="22"/>
                <w:szCs w:val="22"/>
              </w:rPr>
              <w:t xml:space="preserve">оговора является </w:t>
            </w:r>
            <w:r w:rsidRPr="00973C28">
              <w:rPr>
                <w:b/>
                <w:iCs/>
                <w:sz w:val="22"/>
                <w:szCs w:val="22"/>
              </w:rPr>
              <w:t>предельной общей ценой</w:t>
            </w:r>
            <w:r>
              <w:rPr>
                <w:b/>
                <w:iCs/>
                <w:sz w:val="22"/>
                <w:szCs w:val="22"/>
              </w:rPr>
              <w:t xml:space="preserve"> Д</w:t>
            </w:r>
            <w:r w:rsidRPr="00973C28">
              <w:rPr>
                <w:b/>
                <w:iCs/>
                <w:sz w:val="22"/>
                <w:szCs w:val="22"/>
              </w:rPr>
              <w:t>оговора</w:t>
            </w:r>
            <w:r w:rsidRPr="00973C28">
              <w:rPr>
                <w:iCs/>
                <w:sz w:val="22"/>
                <w:szCs w:val="22"/>
              </w:rPr>
              <w:t xml:space="preserve">, на которую возможно заказать </w:t>
            </w:r>
            <w:r>
              <w:rPr>
                <w:iCs/>
                <w:sz w:val="22"/>
                <w:szCs w:val="22"/>
              </w:rPr>
              <w:t>Продукцию</w:t>
            </w:r>
            <w:r w:rsidRPr="00973C28">
              <w:rPr>
                <w:iCs/>
                <w:sz w:val="22"/>
                <w:szCs w:val="22"/>
              </w:rPr>
              <w:t xml:space="preserve"> в течение срока его действия и составляет: </w:t>
            </w:r>
          </w:p>
          <w:p w:rsidR="00A320EF" w:rsidRPr="00973C28" w:rsidRDefault="00A320EF" w:rsidP="00A320EF">
            <w:pPr>
              <w:pStyle w:val="Default"/>
              <w:jc w:val="both"/>
              <w:rPr>
                <w:b/>
                <w:sz w:val="22"/>
                <w:szCs w:val="22"/>
                <w:lang w:eastAsia="ru-RU"/>
              </w:rPr>
            </w:pPr>
            <w:r w:rsidRPr="00417EF2">
              <w:rPr>
                <w:b/>
                <w:iCs/>
                <w:sz w:val="22"/>
                <w:szCs w:val="22"/>
              </w:rPr>
              <w:t>–</w:t>
            </w:r>
            <w:r w:rsidR="00D0099E">
              <w:rPr>
                <w:b/>
                <w:iCs/>
                <w:sz w:val="22"/>
                <w:szCs w:val="22"/>
              </w:rPr>
              <w:t xml:space="preserve"> </w:t>
            </w:r>
            <w:r w:rsidR="00FD1FF3" w:rsidRPr="00FD1FF3">
              <w:rPr>
                <w:b/>
                <w:color w:val="auto"/>
                <w:sz w:val="22"/>
                <w:szCs w:val="22"/>
              </w:rPr>
              <w:t>700 000 (Семьсот тысяч) рублей 00 копеек, в том числе НДС 20%</w:t>
            </w:r>
            <w:r w:rsidR="00C96312" w:rsidRPr="00FD1FF3">
              <w:rPr>
                <w:b/>
                <w:color w:val="auto"/>
                <w:sz w:val="22"/>
                <w:szCs w:val="22"/>
              </w:rPr>
              <w:t xml:space="preserve"> рублей 00 копеек, в том числе НДС 20%</w:t>
            </w:r>
            <w:r w:rsidR="00C96312">
              <w:rPr>
                <w:b/>
                <w:iCs/>
                <w:sz w:val="22"/>
                <w:szCs w:val="22"/>
              </w:rPr>
              <w:t xml:space="preserve"> </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AC5370">
              <w:rPr>
                <w:sz w:val="22"/>
                <w:szCs w:val="22"/>
              </w:rPr>
              <w:t xml:space="preserve">Безналичный расчет. </w:t>
            </w:r>
            <w:r w:rsidR="00D76AC8" w:rsidRPr="00AC5370">
              <w:rPr>
                <w:bCs/>
                <w:color w:val="000000"/>
                <w:kern w:val="28"/>
                <w:sz w:val="22"/>
                <w:szCs w:val="22"/>
                <w:lang w:eastAsia="en-US"/>
              </w:rPr>
              <w:t>Оплата Продукции производится Поставщику по факту полной поставки Продукции</w:t>
            </w:r>
            <w:r w:rsidR="00D76AC8" w:rsidRPr="00AC5370">
              <w:rPr>
                <w:rFonts w:cs="Arial"/>
                <w:sz w:val="22"/>
                <w:szCs w:val="22"/>
              </w:rPr>
              <w:t xml:space="preserve">, согласно </w:t>
            </w:r>
            <w:r w:rsidR="00D76AC8" w:rsidRPr="00AC5370">
              <w:rPr>
                <w:bCs/>
                <w:color w:val="000000"/>
                <w:kern w:val="28"/>
                <w:sz w:val="22"/>
                <w:szCs w:val="22"/>
                <w:lang w:eastAsia="en-US"/>
              </w:rPr>
              <w:t>Спецификации №1 (Приложение № 1), на основании счета</w:t>
            </w:r>
            <w:r w:rsidR="00214D0B" w:rsidRPr="00AC5370">
              <w:rPr>
                <w:bCs/>
                <w:kern w:val="28"/>
                <w:sz w:val="22"/>
                <w:szCs w:val="22"/>
                <w:lang w:eastAsia="en-US"/>
              </w:rPr>
              <w:t>не ранее 45 (сорок пять) и не позднее</w:t>
            </w:r>
            <w:r w:rsidR="00FD1FF3">
              <w:rPr>
                <w:bCs/>
                <w:kern w:val="28"/>
                <w:sz w:val="22"/>
                <w:szCs w:val="22"/>
                <w:lang w:eastAsia="en-US"/>
              </w:rPr>
              <w:t xml:space="preserve"> </w:t>
            </w:r>
            <w:r w:rsidR="00214D0B" w:rsidRPr="00AC5370">
              <w:rPr>
                <w:bCs/>
                <w:kern w:val="28"/>
                <w:sz w:val="22"/>
                <w:szCs w:val="22"/>
                <w:lang w:eastAsia="en-US"/>
              </w:rPr>
              <w:t>60 (шестьдесят</w:t>
            </w:r>
            <w:proofErr w:type="gramStart"/>
            <w:r w:rsidR="00214D0B" w:rsidRPr="00AC5370">
              <w:rPr>
                <w:bCs/>
                <w:kern w:val="28"/>
                <w:sz w:val="22"/>
                <w:szCs w:val="22"/>
                <w:lang w:eastAsia="en-US"/>
              </w:rPr>
              <w:t>)</w:t>
            </w:r>
            <w:r w:rsidR="003D257C">
              <w:rPr>
                <w:bCs/>
                <w:kern w:val="28"/>
                <w:sz w:val="22"/>
                <w:szCs w:val="22"/>
                <w:lang w:eastAsia="en-US"/>
              </w:rPr>
              <w:t>к</w:t>
            </w:r>
            <w:proofErr w:type="gramEnd"/>
            <w:r w:rsidR="003D257C">
              <w:rPr>
                <w:bCs/>
                <w:kern w:val="28"/>
                <w:sz w:val="22"/>
                <w:szCs w:val="22"/>
                <w:lang w:eastAsia="en-US"/>
              </w:rPr>
              <w:t xml:space="preserve">алендарных </w:t>
            </w:r>
            <w:r w:rsidR="00345674" w:rsidRPr="00AC5370">
              <w:rPr>
                <w:bCs/>
                <w:kern w:val="28"/>
                <w:sz w:val="22"/>
                <w:szCs w:val="22"/>
                <w:lang w:eastAsia="en-US"/>
              </w:rPr>
              <w:t xml:space="preserve">дней </w:t>
            </w:r>
            <w:r w:rsidR="00C80262" w:rsidRPr="00AC5370">
              <w:rPr>
                <w:bCs/>
                <w:color w:val="000000"/>
                <w:kern w:val="28"/>
                <w:sz w:val="22"/>
                <w:szCs w:val="22"/>
                <w:lang w:eastAsia="en-US"/>
              </w:rPr>
              <w:t>с даты подписания</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EF1268" w:rsidRPr="00F876B0" w:rsidRDefault="00AB75C9" w:rsidP="00CB6CAD">
            <w:pPr>
              <w:spacing w:after="0"/>
            </w:pPr>
            <w:r w:rsidRPr="0020352A">
              <w:rPr>
                <w:sz w:val="22"/>
                <w:szCs w:val="22"/>
              </w:rPr>
              <w:t>Дата окончания предоставления разъяснений положений закупочной документации</w:t>
            </w:r>
            <w:r w:rsidR="0020352A" w:rsidRPr="003D257C">
              <w:rPr>
                <w:sz w:val="22"/>
                <w:szCs w:val="22"/>
              </w:rPr>
              <w:t xml:space="preserve">: </w:t>
            </w:r>
            <w:r w:rsidR="00301B8C" w:rsidRPr="003D257C">
              <w:rPr>
                <w:b/>
                <w:sz w:val="22"/>
                <w:szCs w:val="22"/>
              </w:rPr>
              <w:t>«</w:t>
            </w:r>
            <w:r w:rsidR="002379F3">
              <w:rPr>
                <w:b/>
                <w:sz w:val="22"/>
                <w:szCs w:val="22"/>
              </w:rPr>
              <w:t>13</w:t>
            </w:r>
            <w:r w:rsidR="0020352A" w:rsidRPr="003D257C">
              <w:rPr>
                <w:b/>
                <w:sz w:val="22"/>
                <w:szCs w:val="22"/>
              </w:rPr>
              <w:t xml:space="preserve">» </w:t>
            </w:r>
            <w:r w:rsidR="002379F3">
              <w:rPr>
                <w:b/>
                <w:sz w:val="22"/>
                <w:szCs w:val="22"/>
              </w:rPr>
              <w:t>ма</w:t>
            </w:r>
            <w:r w:rsidR="00CF39D4">
              <w:rPr>
                <w:b/>
                <w:sz w:val="22"/>
                <w:szCs w:val="22"/>
              </w:rPr>
              <w:t>я</w:t>
            </w:r>
            <w:r w:rsidR="00816106" w:rsidRPr="0020352A">
              <w:rPr>
                <w:b/>
                <w:sz w:val="22"/>
                <w:szCs w:val="22"/>
              </w:rPr>
              <w:t xml:space="preserve"> 20</w:t>
            </w:r>
            <w:r w:rsidR="0020352A">
              <w:rPr>
                <w:b/>
                <w:sz w:val="22"/>
                <w:szCs w:val="22"/>
              </w:rPr>
              <w:t xml:space="preserve">20 </w:t>
            </w:r>
            <w:r w:rsidR="00816106" w:rsidRPr="0020352A">
              <w:rPr>
                <w:b/>
                <w:sz w:val="22"/>
                <w:szCs w:val="22"/>
              </w:rPr>
              <w:t>года.</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 Часть</w:t>
            </w:r>
            <w:r w:rsidRPr="009621C7">
              <w:rPr>
                <w:i/>
                <w:sz w:val="22"/>
                <w:szCs w:val="22"/>
                <w:lang w:val="en-US"/>
              </w:rPr>
              <w:t>I</w:t>
            </w:r>
            <w:r w:rsidR="009621C7" w:rsidRPr="009621C7">
              <w:rPr>
                <w:i/>
                <w:sz w:val="22"/>
                <w:szCs w:val="22"/>
              </w:rPr>
              <w:t>)</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Pr>
                <w:sz w:val="22"/>
                <w:szCs w:val="22"/>
              </w:rPr>
              <w:t>.У</w:t>
            </w:r>
            <w:proofErr w:type="gramEnd"/>
            <w:r>
              <w:rPr>
                <w:sz w:val="22"/>
                <w:szCs w:val="22"/>
              </w:rPr>
              <w:t>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 xml:space="preserve">агаемая Участником цена за единицу товара, работы,услуги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r w:rsidRPr="00BC542A">
              <w:rPr>
                <w:i/>
                <w:sz w:val="22"/>
                <w:szCs w:val="22"/>
                <w:lang w:val="en-US"/>
              </w:rPr>
              <w:t>I</w:t>
            </w:r>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CB6CAD">
            <w:pPr>
              <w:spacing w:after="0"/>
              <w:rPr>
                <w:sz w:val="22"/>
                <w:szCs w:val="22"/>
                <w:highlight w:val="yellow"/>
              </w:rPr>
            </w:pPr>
            <w:r w:rsidRPr="005552B8">
              <w:rPr>
                <w:sz w:val="22"/>
                <w:szCs w:val="22"/>
              </w:rPr>
              <w:t>Окончание приема заявок:</w:t>
            </w:r>
            <w:r w:rsidR="00C96312">
              <w:rPr>
                <w:sz w:val="22"/>
                <w:szCs w:val="22"/>
              </w:rPr>
              <w:t xml:space="preserve"> </w:t>
            </w:r>
            <w:r w:rsidRPr="00566D81">
              <w:rPr>
                <w:b/>
                <w:sz w:val="22"/>
                <w:szCs w:val="22"/>
              </w:rPr>
              <w:t>«</w:t>
            </w:r>
            <w:r w:rsidR="002379F3">
              <w:rPr>
                <w:b/>
                <w:bCs/>
                <w:sz w:val="22"/>
                <w:szCs w:val="22"/>
              </w:rPr>
              <w:t>18</w:t>
            </w:r>
            <w:r w:rsidRPr="00566D81">
              <w:rPr>
                <w:b/>
                <w:sz w:val="22"/>
                <w:szCs w:val="22"/>
              </w:rPr>
              <w:t>»</w:t>
            </w:r>
            <w:r w:rsidR="002379F3">
              <w:rPr>
                <w:b/>
                <w:sz w:val="22"/>
                <w:szCs w:val="22"/>
              </w:rPr>
              <w:t xml:space="preserve"> мая</w:t>
            </w:r>
            <w:r w:rsidR="00D0099E">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C96312">
              <w:rPr>
                <w:sz w:val="22"/>
                <w:szCs w:val="22"/>
              </w:rPr>
              <w:t xml:space="preserve"> </w:t>
            </w:r>
            <w:r w:rsidRPr="005552B8">
              <w:rPr>
                <w:bCs/>
                <w:sz w:val="22"/>
                <w:szCs w:val="22"/>
              </w:rPr>
              <w:t>рассмотрения заявок</w:t>
            </w:r>
            <w:r w:rsidR="00AA6405" w:rsidRPr="005552B8">
              <w:rPr>
                <w:bCs/>
                <w:sz w:val="22"/>
                <w:szCs w:val="22"/>
              </w:rPr>
              <w:t>:</w:t>
            </w:r>
            <w:r w:rsidR="00C96312">
              <w:rPr>
                <w:bCs/>
                <w:sz w:val="22"/>
                <w:szCs w:val="22"/>
              </w:rPr>
              <w:t xml:space="preserve"> </w:t>
            </w:r>
            <w:r w:rsidRPr="00566D81">
              <w:rPr>
                <w:b/>
                <w:bCs/>
                <w:sz w:val="22"/>
                <w:szCs w:val="22"/>
              </w:rPr>
              <w:t>«</w:t>
            </w:r>
            <w:r w:rsidR="002379F3">
              <w:rPr>
                <w:b/>
                <w:bCs/>
                <w:sz w:val="22"/>
                <w:szCs w:val="22"/>
              </w:rPr>
              <w:t>19</w:t>
            </w:r>
            <w:r w:rsidRPr="00566D81">
              <w:rPr>
                <w:b/>
                <w:bCs/>
                <w:sz w:val="22"/>
                <w:szCs w:val="22"/>
              </w:rPr>
              <w:t>»</w:t>
            </w:r>
            <w:r w:rsidR="002379F3">
              <w:rPr>
                <w:b/>
                <w:bCs/>
                <w:sz w:val="22"/>
                <w:szCs w:val="22"/>
              </w:rPr>
              <w:t xml:space="preserve"> ма</w:t>
            </w:r>
            <w:r w:rsidR="00C96312">
              <w:rPr>
                <w:b/>
                <w:bCs/>
                <w:sz w:val="22"/>
                <w:szCs w:val="22"/>
              </w:rPr>
              <w:t>я</w:t>
            </w:r>
            <w:r w:rsidR="00D0099E">
              <w:rPr>
                <w:b/>
                <w:bCs/>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Pr="00C96312" w:rsidRDefault="00AB75C9" w:rsidP="001414AD">
                  <w:pPr>
                    <w:spacing w:after="0"/>
                    <w:jc w:val="center"/>
                    <w:rPr>
                      <w:bCs/>
                      <w:sz w:val="22"/>
                      <w:szCs w:val="22"/>
                    </w:rPr>
                  </w:pPr>
                  <w:r w:rsidRPr="00C96312">
                    <w:rPr>
                      <w:bCs/>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C96312" w:rsidRDefault="00E35627" w:rsidP="001414AD">
                  <w:pPr>
                    <w:spacing w:after="0"/>
                    <w:jc w:val="center"/>
                    <w:rPr>
                      <w:bCs/>
                      <w:sz w:val="22"/>
                      <w:szCs w:val="22"/>
                    </w:rPr>
                  </w:pPr>
                  <w:r w:rsidRPr="00C96312">
                    <w:rPr>
                      <w:bCs/>
                      <w:sz w:val="22"/>
                      <w:szCs w:val="22"/>
                    </w:rPr>
                    <w:t>Предлагаемая</w:t>
                  </w:r>
                  <w:r w:rsidR="00DE447C" w:rsidRPr="00C96312">
                    <w:rPr>
                      <w:bCs/>
                      <w:sz w:val="22"/>
                      <w:szCs w:val="22"/>
                    </w:rPr>
                    <w:t xml:space="preserve"> общая </w:t>
                  </w:r>
                  <w:r w:rsidR="00517DF5" w:rsidRPr="00C96312">
                    <w:rPr>
                      <w:bCs/>
                      <w:sz w:val="22"/>
                      <w:szCs w:val="22"/>
                    </w:rPr>
                    <w:t xml:space="preserve">сумма </w:t>
                  </w:r>
                  <w:r w:rsidRPr="00C96312">
                    <w:rPr>
                      <w:bCs/>
                      <w:sz w:val="22"/>
                      <w:szCs w:val="22"/>
                    </w:rPr>
                    <w:t>за единицу товара, работы, услуги</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C96312" w:rsidRDefault="00741916" w:rsidP="00EF1268">
                  <w:pPr>
                    <w:spacing w:after="0"/>
                    <w:jc w:val="left"/>
                    <w:rPr>
                      <w:bCs/>
                      <w:sz w:val="22"/>
                      <w:szCs w:val="22"/>
                    </w:rPr>
                  </w:pPr>
                  <w:r w:rsidRPr="00C96312">
                    <w:rPr>
                      <w:bCs/>
                      <w:sz w:val="22"/>
                      <w:szCs w:val="22"/>
                    </w:rPr>
                    <w:t>9</w:t>
                  </w:r>
                  <w:r w:rsidR="00E04DA3" w:rsidRPr="00C96312">
                    <w:rPr>
                      <w:bCs/>
                      <w:sz w:val="22"/>
                      <w:szCs w:val="22"/>
                    </w:rPr>
                    <w:t>0</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E04DA3">
                    <w:rPr>
                      <w:i/>
                      <w:iCs/>
                      <w:sz w:val="22"/>
                      <w:szCs w:val="22"/>
                    </w:rPr>
                    <w:t>90</w:t>
                  </w:r>
                  <w:r w:rsidRPr="00082F23">
                    <w:rPr>
                      <w:i/>
                      <w:iCs/>
                      <w:sz w:val="22"/>
                      <w:szCs w:val="22"/>
                    </w:rPr>
                    <w:t xml:space="preserve">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E04DA3" w:rsidP="001414AD">
                        <w:pPr>
                          <w:spacing w:after="0"/>
                          <w:rPr>
                            <w:i/>
                            <w:iCs/>
                            <w:sz w:val="22"/>
                            <w:szCs w:val="22"/>
                          </w:rPr>
                        </w:pPr>
                        <w:r>
                          <w:rPr>
                            <w:i/>
                            <w:iCs/>
                            <w:sz w:val="22"/>
                            <w:szCs w:val="22"/>
                          </w:rPr>
                          <w:t>90</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E04DA3" w:rsidP="001414AD">
                        <w:pPr>
                          <w:spacing w:after="0"/>
                          <w:jc w:val="center"/>
                        </w:pPr>
                        <w:r>
                          <w:rPr>
                            <w:sz w:val="22"/>
                            <w:szCs w:val="22"/>
                          </w:rPr>
                          <w:t>10</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r w:rsidRPr="00082F23">
                          <w:rPr>
                            <w:i/>
                            <w:iCs/>
                            <w:sz w:val="22"/>
                            <w:szCs w:val="22"/>
                          </w:rPr>
                          <w:t>Предложении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E04DA3" w:rsidP="001414AD">
                              <w:pPr>
                                <w:spacing w:after="0"/>
                                <w:jc w:val="center"/>
                                <w:rPr>
                                  <w:i/>
                                  <w:iCs/>
                                  <w:sz w:val="22"/>
                                  <w:szCs w:val="22"/>
                                </w:rPr>
                              </w:pPr>
                              <w:r>
                                <w:rPr>
                                  <w:i/>
                                  <w:iCs/>
                                  <w:sz w:val="22"/>
                                  <w:szCs w:val="22"/>
                                </w:rPr>
                                <w:t>10</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CB6CAD">
            <w:pPr>
              <w:pStyle w:val="af8"/>
              <w:spacing w:after="0"/>
              <w:rPr>
                <w:sz w:val="22"/>
                <w:szCs w:val="22"/>
              </w:rPr>
            </w:pPr>
            <w:r w:rsidRPr="005552B8">
              <w:rPr>
                <w:sz w:val="22"/>
                <w:szCs w:val="22"/>
              </w:rPr>
              <w:t>Начало</w:t>
            </w:r>
            <w:r w:rsidR="00C96312">
              <w:rPr>
                <w:sz w:val="22"/>
                <w:szCs w:val="22"/>
              </w:rPr>
              <w:t xml:space="preserve"> </w:t>
            </w:r>
            <w:r w:rsidRPr="005552B8">
              <w:rPr>
                <w:bCs/>
                <w:sz w:val="22"/>
                <w:szCs w:val="22"/>
              </w:rPr>
              <w:t>подведения итогов:</w:t>
            </w:r>
            <w:r w:rsidR="00C96312">
              <w:rPr>
                <w:bCs/>
                <w:sz w:val="22"/>
                <w:szCs w:val="22"/>
              </w:rPr>
              <w:t xml:space="preserve"> </w:t>
            </w:r>
            <w:r w:rsidRPr="00566D81">
              <w:rPr>
                <w:b/>
                <w:bCs/>
                <w:sz w:val="22"/>
                <w:szCs w:val="22"/>
              </w:rPr>
              <w:t>«</w:t>
            </w:r>
            <w:r w:rsidR="002379F3">
              <w:rPr>
                <w:b/>
                <w:bCs/>
                <w:sz w:val="22"/>
                <w:szCs w:val="22"/>
              </w:rPr>
              <w:t>20</w:t>
            </w:r>
            <w:r w:rsidRPr="00566D81">
              <w:rPr>
                <w:b/>
                <w:bCs/>
                <w:sz w:val="22"/>
                <w:szCs w:val="22"/>
              </w:rPr>
              <w:t>»</w:t>
            </w:r>
            <w:r w:rsidR="00D0099E">
              <w:rPr>
                <w:b/>
                <w:bCs/>
                <w:sz w:val="22"/>
                <w:szCs w:val="22"/>
              </w:rPr>
              <w:t xml:space="preserve"> </w:t>
            </w:r>
            <w:r w:rsidR="002379F3">
              <w:rPr>
                <w:b/>
                <w:bCs/>
                <w:sz w:val="22"/>
                <w:szCs w:val="22"/>
              </w:rPr>
              <w:t>ма</w:t>
            </w:r>
            <w:bookmarkStart w:id="11" w:name="_GoBack"/>
            <w:bookmarkEnd w:id="11"/>
            <w:r w:rsidR="00C96312">
              <w:rPr>
                <w:b/>
                <w:bCs/>
                <w:sz w:val="22"/>
                <w:szCs w:val="22"/>
              </w:rPr>
              <w:t>я</w:t>
            </w:r>
            <w:r w:rsidR="00D0099E">
              <w:rPr>
                <w:b/>
                <w:bCs/>
                <w:sz w:val="22"/>
                <w:szCs w:val="22"/>
              </w:rPr>
              <w:t xml:space="preserve">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C96312">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E53AE6">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proofErr w:type="gramStart"/>
            <w:r w:rsidR="00D8509A" w:rsidRPr="00082F23">
              <w:rPr>
                <w:rFonts w:ascii="Times New Roman" w:hAnsi="Times New Roman" w:cs="Times New Roman"/>
                <w:sz w:val="22"/>
                <w:szCs w:val="22"/>
              </w:rPr>
              <w:t>)</w:t>
            </w:r>
            <w:r w:rsidR="00A65EF1" w:rsidRPr="00082F23">
              <w:rPr>
                <w:rFonts w:ascii="Times New Roman" w:hAnsi="Times New Roman" w:cs="Times New Roman"/>
                <w:sz w:val="22"/>
                <w:szCs w:val="22"/>
              </w:rPr>
              <w:t>к</w:t>
            </w:r>
            <w:proofErr w:type="gramEnd"/>
            <w:r w:rsidR="00A65EF1" w:rsidRPr="00082F23">
              <w:rPr>
                <w:rFonts w:ascii="Times New Roman" w:hAnsi="Times New Roman" w:cs="Times New Roman"/>
                <w:sz w:val="22"/>
                <w:szCs w:val="22"/>
              </w:rPr>
              <w:t>алендарных</w:t>
            </w:r>
            <w:r w:rsidR="00B65C10" w:rsidRPr="00082F23">
              <w:rPr>
                <w:rFonts w:ascii="Times New Roman" w:hAnsi="Times New Roman" w:cs="Times New Roman"/>
                <w:sz w:val="22"/>
                <w:szCs w:val="22"/>
              </w:rPr>
              <w:t>днейс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Pr="00D0099E" w:rsidRDefault="00470C8D" w:rsidP="001414AD">
            <w:pPr>
              <w:spacing w:after="0"/>
              <w:jc w:val="left"/>
              <w:rPr>
                <w:sz w:val="22"/>
                <w:szCs w:val="22"/>
              </w:rPr>
            </w:pPr>
            <w:r w:rsidRPr="00D0099E">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D0099E" w:rsidRDefault="004048E5" w:rsidP="00D0099E">
            <w:pPr>
              <w:spacing w:after="0"/>
              <w:rPr>
                <w:bCs/>
                <w:sz w:val="22"/>
                <w:szCs w:val="22"/>
              </w:rPr>
            </w:pPr>
            <w:r>
              <w:rPr>
                <w:bCs/>
                <w:sz w:val="22"/>
                <w:szCs w:val="22"/>
              </w:rPr>
              <w:t>П</w:t>
            </w:r>
            <w:r w:rsidR="000F1245" w:rsidRPr="00D0099E">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 xml:space="preserve">Техническая часть документации приведена в части 4 </w:t>
      </w:r>
      <w:proofErr w:type="spellStart"/>
      <w:r w:rsidRPr="00D8509A">
        <w:rPr>
          <w:rStyle w:val="14"/>
          <w:b w:val="0"/>
          <w:sz w:val="22"/>
          <w:szCs w:val="22"/>
        </w:rPr>
        <w:t>ввиде</w:t>
      </w:r>
      <w:proofErr w:type="spellEnd"/>
      <w:r w:rsidRPr="00D8509A">
        <w:rPr>
          <w:rStyle w:val="14"/>
          <w:b w:val="0"/>
          <w:sz w:val="22"/>
          <w:szCs w:val="22"/>
        </w:rPr>
        <w:t xml:space="preserve">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57346D" w:rsidRDefault="00AB75C9" w:rsidP="007E683B">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 xml:space="preserve">договора поставки </w:t>
      </w:r>
      <w:r w:rsidR="0057346D">
        <w:rPr>
          <w:b/>
          <w:sz w:val="22"/>
          <w:szCs w:val="22"/>
        </w:rPr>
        <w:t>спецодежды</w:t>
      </w:r>
    </w:p>
    <w:p w:rsidR="00AB75C9" w:rsidRPr="00342F27" w:rsidRDefault="00AB75C9" w:rsidP="005D6310">
      <w:pPr>
        <w:spacing w:after="0"/>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D6310">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5D6310">
      <w:pPr>
        <w:pStyle w:val="311"/>
        <w:spacing w:before="0" w:after="0"/>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D6310">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5D6310">
      <w:pPr>
        <w:pStyle w:val="af8"/>
        <w:tabs>
          <w:tab w:val="left" w:pos="708"/>
        </w:tabs>
        <w:spacing w:after="0"/>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5D6310">
      <w:pPr>
        <w:pStyle w:val="af8"/>
        <w:tabs>
          <w:tab w:val="left" w:pos="708"/>
        </w:tabs>
        <w:spacing w:after="0"/>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5D6310">
      <w:pPr>
        <w:pStyle w:val="af8"/>
        <w:tabs>
          <w:tab w:val="left" w:pos="708"/>
        </w:tabs>
        <w:spacing w:after="0"/>
        <w:rPr>
          <w:sz w:val="22"/>
          <w:szCs w:val="22"/>
        </w:rPr>
      </w:pPr>
      <w:r w:rsidRPr="00342F27">
        <w:rPr>
          <w:sz w:val="22"/>
          <w:szCs w:val="22"/>
        </w:rPr>
        <w:t>3. Заявка имеет следующие приложения:</w:t>
      </w:r>
    </w:p>
    <w:p w:rsidR="00AB75C9" w:rsidRPr="00342F27" w:rsidRDefault="00AB75C9" w:rsidP="005D6310">
      <w:pPr>
        <w:tabs>
          <w:tab w:val="left" w:pos="708"/>
        </w:tabs>
        <w:spacing w:after="0"/>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5D6310">
      <w:pPr>
        <w:tabs>
          <w:tab w:val="left" w:pos="708"/>
        </w:tabs>
        <w:spacing w:after="0"/>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5D6310">
      <w:pPr>
        <w:tabs>
          <w:tab w:val="left" w:pos="708"/>
        </w:tabs>
        <w:spacing w:after="0"/>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5D6310">
      <w:pPr>
        <w:tabs>
          <w:tab w:val="left" w:pos="708"/>
        </w:tabs>
        <w:spacing w:after="0"/>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5D6310">
      <w:pPr>
        <w:tabs>
          <w:tab w:val="left" w:pos="708"/>
        </w:tabs>
        <w:spacing w:after="0"/>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5D6310">
      <w:pPr>
        <w:pStyle w:val="af8"/>
        <w:tabs>
          <w:tab w:val="left" w:pos="708"/>
        </w:tabs>
        <w:spacing w:after="0"/>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685E4C" w:rsidP="005D6310">
      <w:pPr>
        <w:spacing w:after="0"/>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5D6310">
      <w:pPr>
        <w:spacing w:after="0"/>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5D6310">
      <w:pPr>
        <w:spacing w:after="0"/>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6E339D">
        <w:rPr>
          <w:sz w:val="22"/>
          <w:szCs w:val="22"/>
        </w:rPr>
        <w:t>уплатеэтих</w:t>
      </w:r>
      <w:proofErr w:type="spellEnd"/>
      <w:proofErr w:type="gramEnd"/>
      <w:r w:rsidRPr="006E339D">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5D6310">
      <w:pPr>
        <w:spacing w:after="0"/>
        <w:rPr>
          <w:sz w:val="22"/>
          <w:szCs w:val="22"/>
        </w:rPr>
      </w:pPr>
      <w:r w:rsidRPr="006E339D">
        <w:rPr>
          <w:sz w:val="22"/>
          <w:szCs w:val="22"/>
        </w:rPr>
        <w:t xml:space="preserve">-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5D6310">
      <w:pPr>
        <w:spacing w:after="0"/>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5D6310">
      <w:pPr>
        <w:spacing w:after="0"/>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proofErr w:type="gramStart"/>
      <w:r w:rsidRPr="006E339D">
        <w:rPr>
          <w:sz w:val="22"/>
          <w:szCs w:val="22"/>
        </w:rPr>
        <w:t>учрежденияили</w:t>
      </w:r>
      <w:proofErr w:type="spellEnd"/>
      <w:r w:rsidRPr="006E339D">
        <w:rPr>
          <w:sz w:val="22"/>
          <w:szCs w:val="22"/>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5D6310">
      <w:pPr>
        <w:spacing w:after="0"/>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5D6310">
      <w:pPr>
        <w:pStyle w:val="af8"/>
        <w:tabs>
          <w:tab w:val="left" w:pos="708"/>
        </w:tabs>
        <w:spacing w:after="0"/>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5D6310">
      <w:pPr>
        <w:pStyle w:val="af8"/>
        <w:widowControl w:val="0"/>
        <w:tabs>
          <w:tab w:val="left" w:pos="708"/>
        </w:tabs>
        <w:spacing w:after="0"/>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w:t>
      </w:r>
      <w:proofErr w:type="spellStart"/>
      <w:r>
        <w:rPr>
          <w:sz w:val="22"/>
          <w:szCs w:val="22"/>
        </w:rPr>
        <w:t>стороныдоговор</w:t>
      </w:r>
      <w:proofErr w:type="spellEnd"/>
      <w:r>
        <w:rPr>
          <w:sz w:val="22"/>
          <w:szCs w:val="22"/>
        </w:rPr>
        <w:t xml:space="preserve">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5D6310">
      <w:pPr>
        <w:pStyle w:val="aff0"/>
        <w:tabs>
          <w:tab w:val="left" w:pos="708"/>
        </w:tabs>
        <w:spacing w:before="0"/>
        <w:ind w:firstLine="0"/>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5D6310">
      <w:pPr>
        <w:pStyle w:val="af8"/>
        <w:tabs>
          <w:tab w:val="left" w:pos="708"/>
        </w:tabs>
        <w:spacing w:after="0"/>
        <w:rPr>
          <w:sz w:val="22"/>
          <w:szCs w:val="22"/>
        </w:rPr>
      </w:pPr>
      <w:r>
        <w:rPr>
          <w:sz w:val="22"/>
          <w:szCs w:val="22"/>
        </w:rPr>
        <w:t>10. Мы извещены о включении сведений о  компании _______________</w:t>
      </w:r>
    </w:p>
    <w:p w:rsidR="00AB75C9" w:rsidRDefault="00AB75C9" w:rsidP="005D6310">
      <w:pPr>
        <w:pStyle w:val="aff0"/>
        <w:spacing w:before="0"/>
        <w:ind w:firstLine="0"/>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5D6310">
      <w:pPr>
        <w:pStyle w:val="aff0"/>
        <w:tabs>
          <w:tab w:val="left" w:pos="708"/>
        </w:tabs>
        <w:spacing w:before="0"/>
        <w:ind w:firstLine="0"/>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5D6310">
      <w:pPr>
        <w:pStyle w:val="aff0"/>
        <w:tabs>
          <w:tab w:val="left" w:pos="708"/>
        </w:tabs>
        <w:spacing w:before="0"/>
        <w:ind w:firstLine="0"/>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5D6310">
      <w:pPr>
        <w:pStyle w:val="aff0"/>
        <w:tabs>
          <w:tab w:val="left" w:pos="708"/>
        </w:tabs>
        <w:spacing w:before="0"/>
        <w:ind w:firstLine="0"/>
        <w:jc w:val="left"/>
        <w:rPr>
          <w:sz w:val="22"/>
          <w:szCs w:val="22"/>
        </w:rPr>
      </w:pPr>
      <w:r>
        <w:rPr>
          <w:sz w:val="22"/>
          <w:szCs w:val="22"/>
        </w:rPr>
        <w:t>13. Контактный телефон _____________________________________</w:t>
      </w:r>
    </w:p>
    <w:p w:rsidR="00AB75C9" w:rsidRDefault="00AB75C9" w:rsidP="005D6310">
      <w:pPr>
        <w:pStyle w:val="aff0"/>
        <w:tabs>
          <w:tab w:val="left" w:pos="708"/>
        </w:tabs>
        <w:spacing w:before="0"/>
        <w:ind w:firstLine="0"/>
        <w:jc w:val="left"/>
        <w:rPr>
          <w:sz w:val="22"/>
          <w:szCs w:val="22"/>
        </w:rPr>
      </w:pPr>
      <w:r>
        <w:rPr>
          <w:sz w:val="22"/>
          <w:szCs w:val="22"/>
        </w:rPr>
        <w:t>14. Банковские реквизиты_________________________________________.</w:t>
      </w:r>
    </w:p>
    <w:p w:rsidR="00AB75C9" w:rsidRDefault="00AB75C9" w:rsidP="005D6310">
      <w:pPr>
        <w:pStyle w:val="aff0"/>
        <w:tabs>
          <w:tab w:val="left" w:pos="708"/>
        </w:tabs>
        <w:spacing w:before="0"/>
        <w:ind w:firstLine="0"/>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5D6310">
      <w:pPr>
        <w:tabs>
          <w:tab w:val="left" w:pos="708"/>
        </w:tabs>
        <w:spacing w:after="0"/>
        <w:rPr>
          <w:i/>
          <w:sz w:val="22"/>
          <w:szCs w:val="22"/>
        </w:rPr>
      </w:pPr>
      <w:r>
        <w:rPr>
          <w:sz w:val="22"/>
          <w:szCs w:val="22"/>
        </w:rPr>
        <w:t>_______________________               _______________________             /___________________/</w:t>
      </w:r>
    </w:p>
    <w:p w:rsidR="00AB75C9" w:rsidRDefault="00AB75C9" w:rsidP="005D6310">
      <w:pPr>
        <w:tabs>
          <w:tab w:val="left" w:pos="708"/>
        </w:tabs>
        <w:spacing w:after="0"/>
        <w:rPr>
          <w:i/>
          <w:sz w:val="22"/>
          <w:szCs w:val="22"/>
        </w:rPr>
      </w:pPr>
      <w:r>
        <w:rPr>
          <w:i/>
          <w:sz w:val="22"/>
          <w:szCs w:val="22"/>
        </w:rPr>
        <w:t xml:space="preserve">       (должность)                                             (подпись)                                           (ФИО)</w:t>
      </w:r>
    </w:p>
    <w:p w:rsidR="00AB75C9" w:rsidRDefault="00AB75C9" w:rsidP="005D6310">
      <w:pPr>
        <w:tabs>
          <w:tab w:val="left" w:pos="708"/>
        </w:tabs>
        <w:spacing w:after="0"/>
        <w:rPr>
          <w:b/>
          <w:sz w:val="22"/>
          <w:szCs w:val="22"/>
        </w:rPr>
      </w:pPr>
      <w:r>
        <w:rPr>
          <w:i/>
          <w:sz w:val="22"/>
          <w:szCs w:val="22"/>
        </w:rPr>
        <w:t>М.П.</w:t>
      </w:r>
    </w:p>
    <w:p w:rsidR="001414AD" w:rsidRDefault="001414AD" w:rsidP="005D6310">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000" w:type="pct"/>
        <w:tblLook w:val="0000" w:firstRow="0" w:lastRow="0" w:firstColumn="0" w:lastColumn="0" w:noHBand="0" w:noVBand="0"/>
      </w:tblPr>
      <w:tblGrid>
        <w:gridCol w:w="474"/>
        <w:gridCol w:w="1410"/>
        <w:gridCol w:w="974"/>
        <w:gridCol w:w="1545"/>
        <w:gridCol w:w="1367"/>
        <w:gridCol w:w="271"/>
        <w:gridCol w:w="272"/>
        <w:gridCol w:w="1410"/>
        <w:gridCol w:w="974"/>
        <w:gridCol w:w="1545"/>
        <w:gridCol w:w="1367"/>
        <w:gridCol w:w="1495"/>
        <w:gridCol w:w="778"/>
        <w:gridCol w:w="904"/>
      </w:tblGrid>
      <w:tr w:rsidR="00C96312" w:rsidTr="00C96312">
        <w:trPr>
          <w:trHeight w:val="669"/>
        </w:trPr>
        <w:tc>
          <w:tcPr>
            <w:tcW w:w="2174" w:type="pct"/>
            <w:gridSpan w:val="7"/>
            <w:tcBorders>
              <w:top w:val="single" w:sz="4" w:space="0" w:color="000000"/>
              <w:left w:val="single" w:sz="4" w:space="0" w:color="000000"/>
              <w:bottom w:val="single" w:sz="4" w:space="0" w:color="000000"/>
            </w:tcBorders>
            <w:shd w:val="clear" w:color="auto" w:fill="auto"/>
            <w:vAlign w:val="center"/>
          </w:tcPr>
          <w:p w:rsidR="00C96312" w:rsidRDefault="00C96312" w:rsidP="00E62661">
            <w:pPr>
              <w:pStyle w:val="Default"/>
              <w:jc w:val="center"/>
              <w:rPr>
                <w:b/>
                <w:sz w:val="22"/>
                <w:szCs w:val="22"/>
              </w:rPr>
            </w:pPr>
            <w:r>
              <w:rPr>
                <w:b/>
                <w:sz w:val="22"/>
                <w:szCs w:val="22"/>
              </w:rPr>
              <w:t>Технического задание Заказчика</w:t>
            </w:r>
          </w:p>
        </w:tc>
        <w:tc>
          <w:tcPr>
            <w:tcW w:w="282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Default="00C96312"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C96312" w:rsidTr="00C96312">
        <w:trPr>
          <w:trHeight w:val="1109"/>
        </w:trPr>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w:t>
            </w:r>
          </w:p>
          <w:p w:rsidR="00C96312" w:rsidRDefault="00C96312" w:rsidP="00C96312">
            <w:pPr>
              <w:pStyle w:val="Default"/>
              <w:jc w:val="center"/>
              <w:rPr>
                <w:sz w:val="22"/>
                <w:szCs w:val="22"/>
              </w:rPr>
            </w:pPr>
            <w:proofErr w:type="gramStart"/>
            <w:r>
              <w:rPr>
                <w:sz w:val="22"/>
                <w:szCs w:val="22"/>
              </w:rPr>
              <w:t>п</w:t>
            </w:r>
            <w:proofErr w:type="gramEnd"/>
            <w:r>
              <w:rPr>
                <w:sz w:val="22"/>
                <w:szCs w:val="22"/>
              </w:rPr>
              <w:t>/п</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Наименование товара</w:t>
            </w:r>
          </w:p>
        </w:tc>
        <w:tc>
          <w:tcPr>
            <w:tcW w:w="321"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jc w:val="center"/>
              <w:rPr>
                <w:sz w:val="22"/>
                <w:szCs w:val="22"/>
              </w:rPr>
            </w:pPr>
            <w:r>
              <w:rPr>
                <w:sz w:val="22"/>
                <w:szCs w:val="22"/>
              </w:rPr>
              <w:t>Марка (Модель)</w:t>
            </w:r>
          </w:p>
        </w:tc>
        <w:tc>
          <w:tcPr>
            <w:tcW w:w="545" w:type="pct"/>
            <w:tcBorders>
              <w:top w:val="single" w:sz="4" w:space="0" w:color="000000"/>
              <w:left w:val="single" w:sz="4" w:space="0" w:color="000000"/>
              <w:bottom w:val="single" w:sz="4" w:space="0" w:color="000000"/>
              <w:right w:val="single" w:sz="4" w:space="0" w:color="000000"/>
            </w:tcBorders>
            <w:vAlign w:val="center"/>
          </w:tcPr>
          <w:p w:rsidR="00C96312" w:rsidRDefault="00FD1FF3" w:rsidP="00C96312">
            <w:pPr>
              <w:jc w:val="center"/>
              <w:rPr>
                <w:sz w:val="22"/>
                <w:szCs w:val="22"/>
              </w:rPr>
            </w:pPr>
            <w:r>
              <w:rPr>
                <w:sz w:val="22"/>
                <w:szCs w:val="22"/>
              </w:rPr>
              <w:t>Х</w:t>
            </w:r>
            <w:r w:rsidR="00C96312">
              <w:rPr>
                <w:sz w:val="22"/>
                <w:szCs w:val="22"/>
              </w:rPr>
              <w:t>арактеристики</w:t>
            </w:r>
          </w:p>
        </w:tc>
        <w:tc>
          <w:tcPr>
            <w:tcW w:w="450"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jc w:val="center"/>
              <w:rPr>
                <w:sz w:val="22"/>
                <w:szCs w:val="22"/>
              </w:rPr>
            </w:pPr>
            <w:r>
              <w:rPr>
                <w:sz w:val="22"/>
                <w:szCs w:val="22"/>
              </w:rPr>
              <w:t>Нормативно-техническая документация</w:t>
            </w:r>
          </w:p>
        </w:tc>
        <w:tc>
          <w:tcPr>
            <w:tcW w:w="237" w:type="pct"/>
            <w:gridSpan w:val="2"/>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pStyle w:val="Default"/>
              <w:jc w:val="center"/>
              <w:rPr>
                <w:sz w:val="22"/>
                <w:szCs w:val="22"/>
              </w:rPr>
            </w:pPr>
            <w:r>
              <w:rPr>
                <w:sz w:val="22"/>
                <w:szCs w:val="22"/>
              </w:rPr>
              <w:t>Е.</w:t>
            </w:r>
            <w:r w:rsidR="0068059A">
              <w:rPr>
                <w:sz w:val="22"/>
                <w:szCs w:val="22"/>
              </w:rPr>
              <w:t xml:space="preserve"> </w:t>
            </w:r>
            <w:proofErr w:type="spellStart"/>
            <w:r>
              <w:rPr>
                <w:sz w:val="22"/>
                <w:szCs w:val="22"/>
              </w:rPr>
              <w:t>изм</w:t>
            </w:r>
            <w:proofErr w:type="spellEnd"/>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Наименование товара</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Default="00C96312" w:rsidP="00C96312">
            <w:pPr>
              <w:jc w:val="center"/>
              <w:rPr>
                <w:sz w:val="22"/>
                <w:szCs w:val="22"/>
              </w:rPr>
            </w:pPr>
            <w:r>
              <w:rPr>
                <w:sz w:val="22"/>
                <w:szCs w:val="22"/>
              </w:rPr>
              <w:t>Марка (Модель)</w:t>
            </w:r>
          </w:p>
        </w:tc>
        <w:tc>
          <w:tcPr>
            <w:tcW w:w="545" w:type="pct"/>
            <w:tcBorders>
              <w:top w:val="single" w:sz="4" w:space="0" w:color="000000"/>
              <w:left w:val="single" w:sz="4" w:space="0" w:color="000000"/>
              <w:bottom w:val="single" w:sz="4" w:space="0" w:color="000000"/>
              <w:right w:val="single" w:sz="4" w:space="0" w:color="000000"/>
            </w:tcBorders>
            <w:vAlign w:val="center"/>
          </w:tcPr>
          <w:p w:rsidR="00C96312" w:rsidRDefault="00FD1FF3" w:rsidP="00C96312">
            <w:pPr>
              <w:jc w:val="center"/>
              <w:rPr>
                <w:sz w:val="22"/>
                <w:szCs w:val="22"/>
              </w:rPr>
            </w:pPr>
            <w:r>
              <w:rPr>
                <w:sz w:val="22"/>
                <w:szCs w:val="22"/>
              </w:rPr>
              <w:t>Х</w:t>
            </w:r>
            <w:r w:rsidR="00C96312">
              <w:rPr>
                <w:sz w:val="22"/>
                <w:szCs w:val="22"/>
              </w:rPr>
              <w:t>арактеристики</w:t>
            </w:r>
          </w:p>
        </w:tc>
        <w:tc>
          <w:tcPr>
            <w:tcW w:w="450" w:type="pct"/>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jc w:val="center"/>
              <w:rPr>
                <w:sz w:val="22"/>
                <w:szCs w:val="22"/>
              </w:rPr>
            </w:pPr>
            <w:r>
              <w:rPr>
                <w:sz w:val="22"/>
                <w:szCs w:val="22"/>
              </w:rPr>
              <w:t>Нормативно-техническая документация</w:t>
            </w:r>
          </w:p>
        </w:tc>
        <w:tc>
          <w:tcPr>
            <w:tcW w:w="492" w:type="pct"/>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pStyle w:val="Default"/>
              <w:jc w:val="center"/>
              <w:rPr>
                <w:sz w:val="22"/>
                <w:szCs w:val="22"/>
              </w:rPr>
            </w:pPr>
            <w:r>
              <w:rPr>
                <w:sz w:val="22"/>
                <w:szCs w:val="22"/>
              </w:rPr>
              <w:t>Производитель и страна происхождения товара</w:t>
            </w:r>
          </w:p>
        </w:tc>
        <w:tc>
          <w:tcPr>
            <w:tcW w:w="298" w:type="pct"/>
            <w:tcBorders>
              <w:top w:val="single" w:sz="4" w:space="0" w:color="000000"/>
              <w:left w:val="single" w:sz="4" w:space="0" w:color="000000"/>
              <w:bottom w:val="single" w:sz="4" w:space="0" w:color="000000"/>
              <w:right w:val="single" w:sz="4" w:space="0" w:color="000000"/>
            </w:tcBorders>
            <w:vAlign w:val="center"/>
          </w:tcPr>
          <w:p w:rsidR="00C96312" w:rsidRDefault="002B2010" w:rsidP="00C96312">
            <w:pPr>
              <w:pStyle w:val="Default"/>
              <w:jc w:val="center"/>
            </w:pPr>
            <w:proofErr w:type="spellStart"/>
            <w:r>
              <w:rPr>
                <w:sz w:val="22"/>
                <w:szCs w:val="22"/>
              </w:rPr>
              <w:t>Ед</w:t>
            </w:r>
            <w:proofErr w:type="gramStart"/>
            <w:r>
              <w:rPr>
                <w:sz w:val="22"/>
                <w:szCs w:val="22"/>
              </w:rPr>
              <w:t>.и</w:t>
            </w:r>
            <w:proofErr w:type="gramEnd"/>
            <w:r>
              <w:rPr>
                <w:sz w:val="22"/>
                <w:szCs w:val="22"/>
              </w:rPr>
              <w:t>зм</w:t>
            </w:r>
            <w:proofErr w:type="spellEnd"/>
          </w:p>
        </w:tc>
        <w:tc>
          <w:tcPr>
            <w:tcW w:w="257" w:type="pct"/>
            <w:tcBorders>
              <w:top w:val="single" w:sz="4" w:space="0" w:color="000000"/>
              <w:left w:val="single" w:sz="4" w:space="0" w:color="000000"/>
              <w:bottom w:val="single" w:sz="4" w:space="0" w:color="000000"/>
              <w:right w:val="single" w:sz="4" w:space="0" w:color="000000"/>
            </w:tcBorders>
            <w:vAlign w:val="center"/>
          </w:tcPr>
          <w:p w:rsidR="00C96312" w:rsidRDefault="002B2010" w:rsidP="00C96312">
            <w:pPr>
              <w:pStyle w:val="Default"/>
              <w:jc w:val="center"/>
              <w:rPr>
                <w:sz w:val="22"/>
                <w:szCs w:val="22"/>
              </w:rPr>
            </w:pPr>
            <w:r>
              <w:rPr>
                <w:sz w:val="22"/>
                <w:szCs w:val="22"/>
              </w:rPr>
              <w:t>Цена за единицу товара с НДС, руб.</w:t>
            </w: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1.</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2.</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3.</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rPr>
          <w:trHeight w:val="399"/>
        </w:trPr>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rPr>
          <w:trHeight w:val="399"/>
        </w:trPr>
        <w:tc>
          <w:tcPr>
            <w:tcW w:w="2055" w:type="pct"/>
            <w:gridSpan w:val="6"/>
            <w:tcBorders>
              <w:top w:val="single" w:sz="4" w:space="0" w:color="000000"/>
              <w:left w:val="single" w:sz="4" w:space="0" w:color="000000"/>
              <w:bottom w:val="single" w:sz="4" w:space="0" w:color="000000"/>
              <w:right w:val="single" w:sz="4" w:space="0" w:color="000000"/>
            </w:tcBorders>
          </w:tcPr>
          <w:p w:rsidR="00C96312" w:rsidRPr="00517DF5" w:rsidRDefault="00C96312" w:rsidP="00517DF5">
            <w:pPr>
              <w:pStyle w:val="Default"/>
              <w:snapToGrid w:val="0"/>
              <w:jc w:val="right"/>
              <w:rPr>
                <w:b/>
                <w:sz w:val="22"/>
                <w:szCs w:val="22"/>
              </w:rPr>
            </w:pPr>
          </w:p>
        </w:tc>
        <w:tc>
          <w:tcPr>
            <w:tcW w:w="239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Pr="00517DF5" w:rsidRDefault="00C96312" w:rsidP="00517DF5">
            <w:pPr>
              <w:pStyle w:val="Default"/>
              <w:snapToGrid w:val="0"/>
              <w:jc w:val="right"/>
              <w:rPr>
                <w:b/>
                <w:sz w:val="22"/>
                <w:szCs w:val="22"/>
              </w:rPr>
            </w:pPr>
            <w:r w:rsidRPr="00517DF5">
              <w:rPr>
                <w:b/>
                <w:sz w:val="22"/>
                <w:szCs w:val="22"/>
              </w:rPr>
              <w:t>ИТОГО</w:t>
            </w: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bl>
    <w:p w:rsidR="00E62661" w:rsidRDefault="00E62661" w:rsidP="00E62661">
      <w:pPr>
        <w:tabs>
          <w:tab w:val="left" w:pos="708"/>
        </w:tabs>
        <w:spacing w:after="0"/>
        <w:ind w:firstLine="709"/>
        <w:rPr>
          <w:sz w:val="22"/>
          <w:szCs w:val="22"/>
        </w:rPr>
      </w:pPr>
      <w:r>
        <w:rPr>
          <w:sz w:val="22"/>
          <w:szCs w:val="22"/>
        </w:rPr>
        <w:t xml:space="preserve">Цена </w:t>
      </w:r>
      <w:r w:rsidR="00110019">
        <w:rPr>
          <w:sz w:val="22"/>
          <w:szCs w:val="22"/>
        </w:rPr>
        <w:t>за единицу товара</w:t>
      </w:r>
      <w:r>
        <w:rPr>
          <w:sz w:val="22"/>
          <w:szCs w:val="22"/>
        </w:rPr>
        <w:t xml:space="preserve">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1D" w:rsidRDefault="0064301D">
      <w:pPr>
        <w:spacing w:after="0"/>
      </w:pPr>
      <w:r>
        <w:separator/>
      </w:r>
    </w:p>
  </w:endnote>
  <w:endnote w:type="continuationSeparator" w:id="0">
    <w:p w:rsidR="0064301D" w:rsidRDefault="00643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2379F3">
          <w:rPr>
            <w:noProof/>
          </w:rPr>
          <w:t>23</w:t>
        </w:r>
        <w:r>
          <w:rPr>
            <w:noProof/>
          </w:rPr>
          <w:fldChar w:fldCharType="end"/>
        </w:r>
      </w:p>
    </w:sdtContent>
  </w:sdt>
  <w:p w:rsidR="0064301D" w:rsidRDefault="0064301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2379F3">
          <w:rPr>
            <w:noProof/>
          </w:rPr>
          <w:t>24</w:t>
        </w:r>
        <w:r>
          <w:rPr>
            <w:noProof/>
          </w:rPr>
          <w:fldChar w:fldCharType="end"/>
        </w:r>
      </w:p>
    </w:sdtContent>
  </w:sdt>
  <w:p w:rsidR="0064301D" w:rsidRDefault="0064301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2379F3">
          <w:rPr>
            <w:noProof/>
          </w:rPr>
          <w:t>32</w:t>
        </w:r>
        <w:r>
          <w:rPr>
            <w:noProof/>
          </w:rPr>
          <w:fldChar w:fldCharType="end"/>
        </w:r>
      </w:p>
    </w:sdtContent>
  </w:sdt>
  <w:p w:rsidR="0064301D" w:rsidRDefault="0064301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2379F3">
          <w:rPr>
            <w:noProof/>
          </w:rPr>
          <w:t>16</w:t>
        </w:r>
        <w:r>
          <w:rPr>
            <w:noProof/>
          </w:rPr>
          <w:fldChar w:fldCharType="end"/>
        </w:r>
      </w:p>
    </w:sdtContent>
  </w:sdt>
  <w:p w:rsidR="0064301D" w:rsidRPr="006E339D" w:rsidRDefault="0064301D"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D70E12">
    <w:pPr>
      <w:pStyle w:val="afb"/>
      <w:jc w:val="right"/>
    </w:pPr>
    <w:r>
      <w:fldChar w:fldCharType="begin"/>
    </w:r>
    <w:r w:rsidR="0064301D">
      <w:instrText>PAGE   \* MERGEFORMAT</w:instrText>
    </w:r>
    <w:r>
      <w:fldChar w:fldCharType="separate"/>
    </w:r>
    <w:r w:rsidR="002379F3">
      <w:rPr>
        <w:noProof/>
      </w:rPr>
      <w:t>33</w:t>
    </w:r>
    <w:r>
      <w:rPr>
        <w:noProof/>
      </w:rPr>
      <w:fldChar w:fldCharType="end"/>
    </w:r>
  </w:p>
  <w:p w:rsidR="0064301D" w:rsidRDefault="0064301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2379F3">
          <w:rPr>
            <w:noProof/>
          </w:rPr>
          <w:t>21</w:t>
        </w:r>
        <w:r>
          <w:rPr>
            <w:noProof/>
          </w:rPr>
          <w:fldChar w:fldCharType="end"/>
        </w:r>
      </w:p>
    </w:sdtContent>
  </w:sdt>
  <w:p w:rsidR="0064301D" w:rsidRDefault="006430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2379F3">
          <w:rPr>
            <w:noProof/>
          </w:rPr>
          <w:t>22</w:t>
        </w:r>
        <w:r>
          <w:rPr>
            <w:noProof/>
          </w:rPr>
          <w:fldChar w:fldCharType="end"/>
        </w:r>
      </w:p>
    </w:sdtContent>
  </w:sdt>
  <w:p w:rsidR="0064301D" w:rsidRDefault="0064301D">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1D" w:rsidRDefault="0064301D">
      <w:pPr>
        <w:spacing w:after="0"/>
      </w:pPr>
      <w:r>
        <w:separator/>
      </w:r>
    </w:p>
  </w:footnote>
  <w:footnote w:type="continuationSeparator" w:id="0">
    <w:p w:rsidR="0064301D" w:rsidRDefault="006430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Pr="00AE49D3" w:rsidRDefault="0064301D"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0726"/>
    <w:rsid w:val="0007341E"/>
    <w:rsid w:val="00082F23"/>
    <w:rsid w:val="0008562C"/>
    <w:rsid w:val="00086927"/>
    <w:rsid w:val="00087DD3"/>
    <w:rsid w:val="000924CE"/>
    <w:rsid w:val="00093302"/>
    <w:rsid w:val="0009634D"/>
    <w:rsid w:val="00096E57"/>
    <w:rsid w:val="000B42E2"/>
    <w:rsid w:val="000C660A"/>
    <w:rsid w:val="000D52A2"/>
    <w:rsid w:val="000E181B"/>
    <w:rsid w:val="000F1245"/>
    <w:rsid w:val="00101EB1"/>
    <w:rsid w:val="00103A83"/>
    <w:rsid w:val="0010530A"/>
    <w:rsid w:val="00106C48"/>
    <w:rsid w:val="00110019"/>
    <w:rsid w:val="00120722"/>
    <w:rsid w:val="001261B5"/>
    <w:rsid w:val="00127D69"/>
    <w:rsid w:val="00131FC7"/>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71B5"/>
    <w:rsid w:val="001C0316"/>
    <w:rsid w:val="001C5E54"/>
    <w:rsid w:val="001D1267"/>
    <w:rsid w:val="001D29E8"/>
    <w:rsid w:val="001D477E"/>
    <w:rsid w:val="001E3422"/>
    <w:rsid w:val="001F3EB1"/>
    <w:rsid w:val="00200BA9"/>
    <w:rsid w:val="0020352A"/>
    <w:rsid w:val="00205680"/>
    <w:rsid w:val="00205968"/>
    <w:rsid w:val="002073F1"/>
    <w:rsid w:val="00212D2F"/>
    <w:rsid w:val="0021302C"/>
    <w:rsid w:val="00213FAB"/>
    <w:rsid w:val="002143C8"/>
    <w:rsid w:val="00214D0B"/>
    <w:rsid w:val="00215EBA"/>
    <w:rsid w:val="002163F4"/>
    <w:rsid w:val="002168A2"/>
    <w:rsid w:val="002232BA"/>
    <w:rsid w:val="0023332D"/>
    <w:rsid w:val="00234B53"/>
    <w:rsid w:val="00237436"/>
    <w:rsid w:val="002379F3"/>
    <w:rsid w:val="00243793"/>
    <w:rsid w:val="00246EBB"/>
    <w:rsid w:val="00254003"/>
    <w:rsid w:val="002547D2"/>
    <w:rsid w:val="002609CD"/>
    <w:rsid w:val="00265F5F"/>
    <w:rsid w:val="00277684"/>
    <w:rsid w:val="002811CD"/>
    <w:rsid w:val="00282514"/>
    <w:rsid w:val="00282604"/>
    <w:rsid w:val="00284467"/>
    <w:rsid w:val="00290B5D"/>
    <w:rsid w:val="002A5B16"/>
    <w:rsid w:val="002B2010"/>
    <w:rsid w:val="002B2EE8"/>
    <w:rsid w:val="002D21C0"/>
    <w:rsid w:val="002D28E1"/>
    <w:rsid w:val="002D383F"/>
    <w:rsid w:val="002E50DF"/>
    <w:rsid w:val="002E74F5"/>
    <w:rsid w:val="002F0EA7"/>
    <w:rsid w:val="002F513F"/>
    <w:rsid w:val="00301B8C"/>
    <w:rsid w:val="00306298"/>
    <w:rsid w:val="00307B1B"/>
    <w:rsid w:val="00326134"/>
    <w:rsid w:val="003371AC"/>
    <w:rsid w:val="00342F27"/>
    <w:rsid w:val="00345674"/>
    <w:rsid w:val="00347C0D"/>
    <w:rsid w:val="00351C31"/>
    <w:rsid w:val="003550E5"/>
    <w:rsid w:val="003809B8"/>
    <w:rsid w:val="00383AD1"/>
    <w:rsid w:val="00383E02"/>
    <w:rsid w:val="00386C76"/>
    <w:rsid w:val="00390363"/>
    <w:rsid w:val="003904AD"/>
    <w:rsid w:val="00392806"/>
    <w:rsid w:val="00392F02"/>
    <w:rsid w:val="003B7636"/>
    <w:rsid w:val="003C42F0"/>
    <w:rsid w:val="003C5293"/>
    <w:rsid w:val="003C7C91"/>
    <w:rsid w:val="003D257C"/>
    <w:rsid w:val="003D491C"/>
    <w:rsid w:val="003E0FA9"/>
    <w:rsid w:val="003E50A0"/>
    <w:rsid w:val="003E60F4"/>
    <w:rsid w:val="003F01C8"/>
    <w:rsid w:val="003F7A74"/>
    <w:rsid w:val="004048E5"/>
    <w:rsid w:val="00406B5B"/>
    <w:rsid w:val="00406F11"/>
    <w:rsid w:val="00413C6E"/>
    <w:rsid w:val="00420978"/>
    <w:rsid w:val="00422901"/>
    <w:rsid w:val="0042380C"/>
    <w:rsid w:val="00434402"/>
    <w:rsid w:val="00435DF8"/>
    <w:rsid w:val="004430DB"/>
    <w:rsid w:val="00452464"/>
    <w:rsid w:val="0046168D"/>
    <w:rsid w:val="00464663"/>
    <w:rsid w:val="00470C8D"/>
    <w:rsid w:val="00473794"/>
    <w:rsid w:val="00475516"/>
    <w:rsid w:val="00477E7C"/>
    <w:rsid w:val="00492326"/>
    <w:rsid w:val="004A2062"/>
    <w:rsid w:val="004A5204"/>
    <w:rsid w:val="004B3CF8"/>
    <w:rsid w:val="004C7C31"/>
    <w:rsid w:val="00515031"/>
    <w:rsid w:val="005174EE"/>
    <w:rsid w:val="00517DF5"/>
    <w:rsid w:val="0052004B"/>
    <w:rsid w:val="00523F7B"/>
    <w:rsid w:val="0052719F"/>
    <w:rsid w:val="00533215"/>
    <w:rsid w:val="00535292"/>
    <w:rsid w:val="005552B8"/>
    <w:rsid w:val="0055599D"/>
    <w:rsid w:val="00555EDF"/>
    <w:rsid w:val="00561A67"/>
    <w:rsid w:val="00563677"/>
    <w:rsid w:val="00566D81"/>
    <w:rsid w:val="00570311"/>
    <w:rsid w:val="0057346D"/>
    <w:rsid w:val="0058171C"/>
    <w:rsid w:val="005A0510"/>
    <w:rsid w:val="005A6828"/>
    <w:rsid w:val="005A76E6"/>
    <w:rsid w:val="005B3A9B"/>
    <w:rsid w:val="005C0537"/>
    <w:rsid w:val="005C4A5C"/>
    <w:rsid w:val="005D3D93"/>
    <w:rsid w:val="005D47C9"/>
    <w:rsid w:val="005D6310"/>
    <w:rsid w:val="005E3F19"/>
    <w:rsid w:val="005E7A24"/>
    <w:rsid w:val="005F6E85"/>
    <w:rsid w:val="006112C6"/>
    <w:rsid w:val="00612EE3"/>
    <w:rsid w:val="00613FAB"/>
    <w:rsid w:val="00615862"/>
    <w:rsid w:val="00617712"/>
    <w:rsid w:val="00620458"/>
    <w:rsid w:val="00633EEC"/>
    <w:rsid w:val="00636E92"/>
    <w:rsid w:val="00641774"/>
    <w:rsid w:val="0064301D"/>
    <w:rsid w:val="006450AD"/>
    <w:rsid w:val="0065179A"/>
    <w:rsid w:val="00653BFA"/>
    <w:rsid w:val="00665293"/>
    <w:rsid w:val="006662DE"/>
    <w:rsid w:val="00674BBE"/>
    <w:rsid w:val="0068059A"/>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326F"/>
    <w:rsid w:val="007246A2"/>
    <w:rsid w:val="00731050"/>
    <w:rsid w:val="00741916"/>
    <w:rsid w:val="00744B66"/>
    <w:rsid w:val="00751422"/>
    <w:rsid w:val="00756797"/>
    <w:rsid w:val="0075799B"/>
    <w:rsid w:val="00762685"/>
    <w:rsid w:val="00762CA8"/>
    <w:rsid w:val="0078053B"/>
    <w:rsid w:val="007917E7"/>
    <w:rsid w:val="00795894"/>
    <w:rsid w:val="007A2BC1"/>
    <w:rsid w:val="007B52A8"/>
    <w:rsid w:val="007B64C4"/>
    <w:rsid w:val="007C0FB1"/>
    <w:rsid w:val="007D22EA"/>
    <w:rsid w:val="007D5C91"/>
    <w:rsid w:val="007D6651"/>
    <w:rsid w:val="007D6808"/>
    <w:rsid w:val="007D7878"/>
    <w:rsid w:val="007E5C94"/>
    <w:rsid w:val="007E683B"/>
    <w:rsid w:val="007F08D0"/>
    <w:rsid w:val="007F448C"/>
    <w:rsid w:val="0080126F"/>
    <w:rsid w:val="00816106"/>
    <w:rsid w:val="00821F9A"/>
    <w:rsid w:val="0082649C"/>
    <w:rsid w:val="008264ED"/>
    <w:rsid w:val="0083074D"/>
    <w:rsid w:val="008314FB"/>
    <w:rsid w:val="0084024B"/>
    <w:rsid w:val="00840310"/>
    <w:rsid w:val="00847A9C"/>
    <w:rsid w:val="008560B5"/>
    <w:rsid w:val="00857EF5"/>
    <w:rsid w:val="00860ABB"/>
    <w:rsid w:val="00864EF3"/>
    <w:rsid w:val="00867DE5"/>
    <w:rsid w:val="008724D0"/>
    <w:rsid w:val="00881E35"/>
    <w:rsid w:val="008858E7"/>
    <w:rsid w:val="00896A4E"/>
    <w:rsid w:val="008A0CAC"/>
    <w:rsid w:val="008A61C6"/>
    <w:rsid w:val="008A6CB4"/>
    <w:rsid w:val="008A6D6E"/>
    <w:rsid w:val="008B5030"/>
    <w:rsid w:val="008B60CD"/>
    <w:rsid w:val="008C5E25"/>
    <w:rsid w:val="008D3C25"/>
    <w:rsid w:val="008D4143"/>
    <w:rsid w:val="008E1023"/>
    <w:rsid w:val="008E75A8"/>
    <w:rsid w:val="00903387"/>
    <w:rsid w:val="009049F7"/>
    <w:rsid w:val="00913C18"/>
    <w:rsid w:val="0093065B"/>
    <w:rsid w:val="009351B7"/>
    <w:rsid w:val="009451A6"/>
    <w:rsid w:val="00953C5A"/>
    <w:rsid w:val="00954FD5"/>
    <w:rsid w:val="009621C7"/>
    <w:rsid w:val="00966B44"/>
    <w:rsid w:val="0096762D"/>
    <w:rsid w:val="009712FB"/>
    <w:rsid w:val="00975974"/>
    <w:rsid w:val="00982DC3"/>
    <w:rsid w:val="00986587"/>
    <w:rsid w:val="009938F6"/>
    <w:rsid w:val="00994B0E"/>
    <w:rsid w:val="009A44BA"/>
    <w:rsid w:val="009A6BFF"/>
    <w:rsid w:val="009A7B12"/>
    <w:rsid w:val="009C26F0"/>
    <w:rsid w:val="009C2AF4"/>
    <w:rsid w:val="009C6D63"/>
    <w:rsid w:val="009D0656"/>
    <w:rsid w:val="009D3A64"/>
    <w:rsid w:val="009D587C"/>
    <w:rsid w:val="009D5A3A"/>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333C"/>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45607"/>
    <w:rsid w:val="00B46FDA"/>
    <w:rsid w:val="00B47556"/>
    <w:rsid w:val="00B51A26"/>
    <w:rsid w:val="00B53637"/>
    <w:rsid w:val="00B55119"/>
    <w:rsid w:val="00B60D0B"/>
    <w:rsid w:val="00B621A3"/>
    <w:rsid w:val="00B65C10"/>
    <w:rsid w:val="00B65E28"/>
    <w:rsid w:val="00B67279"/>
    <w:rsid w:val="00B72C96"/>
    <w:rsid w:val="00B80FDD"/>
    <w:rsid w:val="00B8120D"/>
    <w:rsid w:val="00B82591"/>
    <w:rsid w:val="00B849A0"/>
    <w:rsid w:val="00B85791"/>
    <w:rsid w:val="00B91235"/>
    <w:rsid w:val="00B92E1C"/>
    <w:rsid w:val="00B939A9"/>
    <w:rsid w:val="00B97F42"/>
    <w:rsid w:val="00BC4126"/>
    <w:rsid w:val="00BC542A"/>
    <w:rsid w:val="00BC5750"/>
    <w:rsid w:val="00BC77F3"/>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96312"/>
    <w:rsid w:val="00CA6D20"/>
    <w:rsid w:val="00CA71F6"/>
    <w:rsid w:val="00CB3D62"/>
    <w:rsid w:val="00CB6CAD"/>
    <w:rsid w:val="00CC4B7F"/>
    <w:rsid w:val="00CD0ABF"/>
    <w:rsid w:val="00CD3B12"/>
    <w:rsid w:val="00CE1A1C"/>
    <w:rsid w:val="00CE68F3"/>
    <w:rsid w:val="00CF39D4"/>
    <w:rsid w:val="00D0099E"/>
    <w:rsid w:val="00D13F8A"/>
    <w:rsid w:val="00D162EC"/>
    <w:rsid w:val="00D26D8A"/>
    <w:rsid w:val="00D33781"/>
    <w:rsid w:val="00D34DD3"/>
    <w:rsid w:val="00D3734B"/>
    <w:rsid w:val="00D4187B"/>
    <w:rsid w:val="00D50867"/>
    <w:rsid w:val="00D518B5"/>
    <w:rsid w:val="00D5245F"/>
    <w:rsid w:val="00D5558E"/>
    <w:rsid w:val="00D6672B"/>
    <w:rsid w:val="00D70E12"/>
    <w:rsid w:val="00D76AC8"/>
    <w:rsid w:val="00D81176"/>
    <w:rsid w:val="00D82890"/>
    <w:rsid w:val="00D84AEA"/>
    <w:rsid w:val="00D8509A"/>
    <w:rsid w:val="00D96FB8"/>
    <w:rsid w:val="00DA2DCA"/>
    <w:rsid w:val="00DB35F0"/>
    <w:rsid w:val="00DB3C69"/>
    <w:rsid w:val="00DD5B34"/>
    <w:rsid w:val="00DD66B3"/>
    <w:rsid w:val="00DE447C"/>
    <w:rsid w:val="00DE5240"/>
    <w:rsid w:val="00DF5540"/>
    <w:rsid w:val="00E01143"/>
    <w:rsid w:val="00E019C9"/>
    <w:rsid w:val="00E04DA3"/>
    <w:rsid w:val="00E063C1"/>
    <w:rsid w:val="00E06F03"/>
    <w:rsid w:val="00E10D62"/>
    <w:rsid w:val="00E15076"/>
    <w:rsid w:val="00E15E1F"/>
    <w:rsid w:val="00E16099"/>
    <w:rsid w:val="00E21182"/>
    <w:rsid w:val="00E22478"/>
    <w:rsid w:val="00E24FBA"/>
    <w:rsid w:val="00E27596"/>
    <w:rsid w:val="00E32A97"/>
    <w:rsid w:val="00E35627"/>
    <w:rsid w:val="00E37453"/>
    <w:rsid w:val="00E4064C"/>
    <w:rsid w:val="00E46F1F"/>
    <w:rsid w:val="00E505E9"/>
    <w:rsid w:val="00E53AE6"/>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2759"/>
    <w:rsid w:val="00F02A60"/>
    <w:rsid w:val="00F12BF3"/>
    <w:rsid w:val="00F13957"/>
    <w:rsid w:val="00F14E20"/>
    <w:rsid w:val="00F16294"/>
    <w:rsid w:val="00F170EC"/>
    <w:rsid w:val="00F21D14"/>
    <w:rsid w:val="00F21F6C"/>
    <w:rsid w:val="00F2239A"/>
    <w:rsid w:val="00F238E2"/>
    <w:rsid w:val="00F32D37"/>
    <w:rsid w:val="00F3529B"/>
    <w:rsid w:val="00F35B1D"/>
    <w:rsid w:val="00F4028D"/>
    <w:rsid w:val="00F514EB"/>
    <w:rsid w:val="00F516A9"/>
    <w:rsid w:val="00F521FA"/>
    <w:rsid w:val="00F579B9"/>
    <w:rsid w:val="00F625F7"/>
    <w:rsid w:val="00F6476B"/>
    <w:rsid w:val="00F665C3"/>
    <w:rsid w:val="00F75A67"/>
    <w:rsid w:val="00F819C1"/>
    <w:rsid w:val="00F876B0"/>
    <w:rsid w:val="00F87ED8"/>
    <w:rsid w:val="00F92517"/>
    <w:rsid w:val="00F96043"/>
    <w:rsid w:val="00FB2949"/>
    <w:rsid w:val="00FB533F"/>
    <w:rsid w:val="00FC085F"/>
    <w:rsid w:val="00FC74C5"/>
    <w:rsid w:val="00FD1FF3"/>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98E9-C249-4170-9B21-0E01F5B4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33</Pages>
  <Words>14549</Words>
  <Characters>82933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97288</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88</cp:revision>
  <cp:lastPrinted>2020-03-23T07:39:00Z</cp:lastPrinted>
  <dcterms:created xsi:type="dcterms:W3CDTF">2020-01-26T11:50:00Z</dcterms:created>
  <dcterms:modified xsi:type="dcterms:W3CDTF">2020-04-09T12:42:00Z</dcterms:modified>
</cp:coreProperties>
</file>