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72" w:rsidRPr="003E237F" w:rsidRDefault="00C12572" w:rsidP="00635C8D">
      <w:pPr>
        <w:ind w:firstLine="142"/>
        <w:jc w:val="center"/>
        <w:rPr>
          <w:b/>
          <w:sz w:val="28"/>
          <w:szCs w:val="28"/>
        </w:rPr>
      </w:pPr>
      <w:bookmarkStart w:id="0" w:name="_GoBack"/>
      <w:bookmarkEnd w:id="0"/>
      <w:r w:rsidRPr="003E237F">
        <w:rPr>
          <w:b/>
          <w:sz w:val="28"/>
          <w:szCs w:val="28"/>
        </w:rPr>
        <w:t xml:space="preserve">Приглашение принять участие в конкурентном отборе </w:t>
      </w:r>
    </w:p>
    <w:p w:rsidR="00C12572" w:rsidRPr="003E237F" w:rsidRDefault="00C12572" w:rsidP="00635C8D">
      <w:pPr>
        <w:ind w:firstLine="142"/>
        <w:jc w:val="center"/>
        <w:rPr>
          <w:b/>
          <w:sz w:val="28"/>
          <w:szCs w:val="28"/>
        </w:rPr>
      </w:pPr>
    </w:p>
    <w:p w:rsidR="00C12572" w:rsidRPr="003E237F" w:rsidRDefault="00C12572" w:rsidP="00FE7BCA">
      <w:pPr>
        <w:pStyle w:val="1"/>
        <w:numPr>
          <w:ilvl w:val="0"/>
          <w:numId w:val="2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C12572" w:rsidRPr="003E237F" w:rsidRDefault="00C12572" w:rsidP="001B0AA9"/>
    <w:p w:rsidR="00C12572" w:rsidRDefault="00C12572" w:rsidP="00ED6534">
      <w:pPr>
        <w:pStyle w:val="2"/>
        <w:numPr>
          <w:ilvl w:val="0"/>
          <w:numId w:val="2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5B1405" w:rsidRPr="005B1405" w:rsidRDefault="005B1405" w:rsidP="005B1405"/>
    <w:p w:rsidR="00C12572" w:rsidRDefault="00C12572" w:rsidP="00ED6534">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5B1405" w:rsidRPr="005B1405" w:rsidRDefault="005B1405" w:rsidP="005B1405"/>
    <w:p w:rsidR="00C12572" w:rsidRPr="003E237F" w:rsidRDefault="00C12572" w:rsidP="00ED6534">
      <w:pPr>
        <w:ind w:firstLine="709"/>
        <w:jc w:val="both"/>
        <w:rPr>
          <w:bCs/>
          <w:sz w:val="28"/>
          <w:szCs w:val="28"/>
        </w:rPr>
      </w:pPr>
      <w:r w:rsidRPr="003E237F">
        <w:rPr>
          <w:bCs/>
          <w:sz w:val="28"/>
          <w:szCs w:val="28"/>
        </w:rPr>
        <w:t xml:space="preserve">1.1.1. </w:t>
      </w:r>
      <w:r>
        <w:rPr>
          <w:bCs/>
          <w:sz w:val="28"/>
          <w:szCs w:val="28"/>
        </w:rPr>
        <w:t xml:space="preserve">Заказчик – </w:t>
      </w:r>
      <w:r w:rsidRPr="003E237F">
        <w:rPr>
          <w:bCs/>
          <w:sz w:val="28"/>
          <w:szCs w:val="28"/>
        </w:rPr>
        <w:t>АО «</w:t>
      </w:r>
      <w:r>
        <w:rPr>
          <w:bCs/>
          <w:sz w:val="28"/>
          <w:szCs w:val="28"/>
        </w:rPr>
        <w:t>ФПК</w:t>
      </w:r>
      <w:r w:rsidRPr="003E237F">
        <w:rPr>
          <w:bCs/>
          <w:sz w:val="28"/>
          <w:szCs w:val="28"/>
        </w:rPr>
        <w:t>»</w:t>
      </w:r>
      <w:r>
        <w:rPr>
          <w:bCs/>
          <w:sz w:val="28"/>
          <w:szCs w:val="28"/>
        </w:rPr>
        <w:t xml:space="preserve"> в лице Западно-Сибирского филиала</w:t>
      </w:r>
      <w:r w:rsidR="00EF3DEF">
        <w:rPr>
          <w:bCs/>
          <w:sz w:val="28"/>
          <w:szCs w:val="28"/>
        </w:rPr>
        <w:t xml:space="preserve">                    </w:t>
      </w:r>
      <w:r>
        <w:rPr>
          <w:bCs/>
          <w:sz w:val="28"/>
          <w:szCs w:val="28"/>
        </w:rPr>
        <w:t xml:space="preserve"> АО «ФПК»</w:t>
      </w:r>
      <w:r w:rsidRPr="003E237F">
        <w:rPr>
          <w:bCs/>
          <w:sz w:val="28"/>
          <w:szCs w:val="28"/>
        </w:rPr>
        <w:t>.</w:t>
      </w:r>
    </w:p>
    <w:p w:rsidR="00C12572" w:rsidRPr="003E237F" w:rsidRDefault="00C12572" w:rsidP="000C1F8E">
      <w:pPr>
        <w:ind w:firstLine="709"/>
        <w:jc w:val="both"/>
        <w:rPr>
          <w:bCs/>
          <w:sz w:val="28"/>
          <w:szCs w:val="28"/>
        </w:rPr>
      </w:pPr>
      <w:r w:rsidRPr="003E237F">
        <w:rPr>
          <w:bCs/>
          <w:sz w:val="28"/>
          <w:szCs w:val="28"/>
        </w:rPr>
        <w:t xml:space="preserve">Закупка осуществляется для </w:t>
      </w:r>
      <w:r>
        <w:rPr>
          <w:bCs/>
          <w:sz w:val="28"/>
          <w:szCs w:val="28"/>
        </w:rPr>
        <w:t>Западно-Сибирского филиала АО «ФПК»</w:t>
      </w:r>
      <w:r w:rsidRPr="003E237F">
        <w:rPr>
          <w:bCs/>
          <w:sz w:val="28"/>
          <w:szCs w:val="28"/>
        </w:rPr>
        <w:t>.</w:t>
      </w:r>
    </w:p>
    <w:p w:rsidR="00C12572" w:rsidRPr="004C7BAA" w:rsidRDefault="00C12572" w:rsidP="000C1F8E">
      <w:pPr>
        <w:ind w:firstLine="709"/>
        <w:jc w:val="both"/>
        <w:rPr>
          <w:bCs/>
          <w:i/>
          <w:sz w:val="28"/>
          <w:szCs w:val="28"/>
        </w:rPr>
      </w:pPr>
      <w:r w:rsidRPr="003E237F">
        <w:rPr>
          <w:bCs/>
          <w:sz w:val="28"/>
          <w:szCs w:val="28"/>
        </w:rPr>
        <w:t>Место нахождения заказчика:</w:t>
      </w:r>
      <w:r>
        <w:rPr>
          <w:bCs/>
          <w:sz w:val="28"/>
          <w:szCs w:val="28"/>
        </w:rPr>
        <w:t xml:space="preserve"> </w:t>
      </w:r>
      <w:r w:rsidRPr="004C7BAA">
        <w:rPr>
          <w:i/>
          <w:sz w:val="28"/>
          <w:szCs w:val="28"/>
        </w:rPr>
        <w:t>630004, г. Новосиби</w:t>
      </w:r>
      <w:r>
        <w:rPr>
          <w:i/>
          <w:sz w:val="28"/>
          <w:szCs w:val="28"/>
        </w:rPr>
        <w:t>рск, ул. Дмитрия Шамшурина, 33.</w:t>
      </w:r>
    </w:p>
    <w:p w:rsidR="00C12572" w:rsidRDefault="00C12572" w:rsidP="000C1F8E">
      <w:pPr>
        <w:ind w:firstLine="709"/>
        <w:jc w:val="both"/>
        <w:rPr>
          <w:i/>
          <w:sz w:val="28"/>
          <w:szCs w:val="28"/>
        </w:rPr>
      </w:pPr>
      <w:r w:rsidRPr="003E237F">
        <w:rPr>
          <w:bCs/>
          <w:sz w:val="28"/>
          <w:szCs w:val="28"/>
        </w:rPr>
        <w:t xml:space="preserve">Почтовый адрес заказчика: </w:t>
      </w:r>
      <w:r w:rsidRPr="004C7BAA">
        <w:rPr>
          <w:i/>
          <w:sz w:val="28"/>
          <w:szCs w:val="28"/>
        </w:rPr>
        <w:t>630004, г. Новосиби</w:t>
      </w:r>
      <w:r>
        <w:rPr>
          <w:i/>
          <w:sz w:val="28"/>
          <w:szCs w:val="28"/>
        </w:rPr>
        <w:t>рск, ул. Дмитрия Шамшурина, 33.</w:t>
      </w:r>
    </w:p>
    <w:p w:rsidR="00C12572" w:rsidRPr="00A85E26" w:rsidRDefault="00C12572" w:rsidP="000C1F8E">
      <w:pPr>
        <w:ind w:firstLine="709"/>
        <w:jc w:val="both"/>
        <w:rPr>
          <w:bCs/>
          <w:sz w:val="28"/>
          <w:szCs w:val="28"/>
        </w:rPr>
      </w:pPr>
      <w:r w:rsidRPr="00E15493">
        <w:rPr>
          <w:bCs/>
          <w:sz w:val="28"/>
          <w:szCs w:val="28"/>
        </w:rPr>
        <w:t>Организатор:</w:t>
      </w:r>
      <w:r w:rsidR="005E0EBA">
        <w:rPr>
          <w:bCs/>
          <w:sz w:val="28"/>
          <w:szCs w:val="28"/>
        </w:rPr>
        <w:t xml:space="preserve"> Западно-Сибирский  филиал</w:t>
      </w:r>
      <w:r>
        <w:rPr>
          <w:bCs/>
          <w:sz w:val="28"/>
          <w:szCs w:val="28"/>
        </w:rPr>
        <w:t xml:space="preserve"> АО «ФПК»</w:t>
      </w:r>
      <w:r w:rsidR="005E0EBA">
        <w:rPr>
          <w:bCs/>
          <w:sz w:val="28"/>
          <w:szCs w:val="28"/>
        </w:rPr>
        <w:t xml:space="preserve"> в лице сектора конкурсных процедур и договорной работы</w:t>
      </w:r>
    </w:p>
    <w:p w:rsidR="00C12572" w:rsidRPr="003E237F" w:rsidRDefault="00C12572" w:rsidP="00ED6534">
      <w:pPr>
        <w:ind w:firstLine="709"/>
        <w:jc w:val="both"/>
        <w:rPr>
          <w:bCs/>
          <w:sz w:val="28"/>
          <w:szCs w:val="28"/>
        </w:rPr>
      </w:pPr>
      <w:r w:rsidRPr="003E237F">
        <w:rPr>
          <w:bCs/>
          <w:sz w:val="28"/>
          <w:szCs w:val="28"/>
        </w:rPr>
        <w:t>1.1.2. Контактные данные:</w:t>
      </w:r>
    </w:p>
    <w:p w:rsidR="004C0088" w:rsidRPr="003E237F" w:rsidRDefault="004C0088" w:rsidP="004C0088">
      <w:pPr>
        <w:ind w:firstLine="709"/>
        <w:jc w:val="both"/>
        <w:rPr>
          <w:bCs/>
          <w:i/>
          <w:sz w:val="28"/>
          <w:szCs w:val="28"/>
        </w:rPr>
      </w:pPr>
      <w:r w:rsidRPr="003E237F">
        <w:rPr>
          <w:bCs/>
          <w:sz w:val="28"/>
          <w:szCs w:val="28"/>
        </w:rPr>
        <w:t xml:space="preserve">Контактное лицо: </w:t>
      </w:r>
      <w:r w:rsidR="009C4871">
        <w:rPr>
          <w:bCs/>
          <w:noProof/>
          <w:sz w:val="28"/>
          <w:szCs w:val="28"/>
        </w:rPr>
        <w:t>Девятков Дмитрий Михайлович</w:t>
      </w:r>
    </w:p>
    <w:p w:rsidR="004C0088" w:rsidRDefault="004C0088" w:rsidP="004C0088">
      <w:pPr>
        <w:ind w:firstLine="709"/>
        <w:jc w:val="both"/>
        <w:rPr>
          <w:bCs/>
          <w:sz w:val="28"/>
          <w:szCs w:val="28"/>
        </w:rPr>
      </w:pPr>
      <w:r w:rsidRPr="003E237F">
        <w:rPr>
          <w:bCs/>
          <w:sz w:val="28"/>
          <w:szCs w:val="28"/>
        </w:rPr>
        <w:t xml:space="preserve">Адрес электронной почты: </w:t>
      </w:r>
      <w:r w:rsidR="009C4871" w:rsidRPr="00FA0E34">
        <w:rPr>
          <w:noProof/>
          <w:sz w:val="28"/>
          <w:szCs w:val="28"/>
        </w:rPr>
        <w:t>LVCHD13-DevyatkovDM@wsr.rzd</w:t>
      </w:r>
    </w:p>
    <w:p w:rsidR="00C12572" w:rsidRDefault="004C0088" w:rsidP="004C0088">
      <w:pPr>
        <w:ind w:firstLine="709"/>
        <w:jc w:val="both"/>
        <w:rPr>
          <w:bCs/>
          <w:sz w:val="28"/>
          <w:szCs w:val="28"/>
        </w:rPr>
      </w:pPr>
      <w:r w:rsidRPr="003E237F">
        <w:rPr>
          <w:bCs/>
          <w:sz w:val="28"/>
          <w:szCs w:val="28"/>
        </w:rPr>
        <w:t xml:space="preserve">Номер телефона: </w:t>
      </w:r>
      <w:r w:rsidR="00D2197D" w:rsidRPr="00603B9C">
        <w:rPr>
          <w:sz w:val="28"/>
          <w:szCs w:val="28"/>
        </w:rPr>
        <w:t>+</w:t>
      </w:r>
      <w:r w:rsidR="00D2197D" w:rsidRPr="00F26AC0">
        <w:rPr>
          <w:noProof/>
          <w:sz w:val="28"/>
          <w:szCs w:val="28"/>
        </w:rPr>
        <w:t>7</w:t>
      </w:r>
      <w:r w:rsidR="00D2197D">
        <w:rPr>
          <w:noProof/>
          <w:sz w:val="28"/>
          <w:szCs w:val="28"/>
        </w:rPr>
        <w:t xml:space="preserve"> </w:t>
      </w:r>
      <w:r w:rsidR="00D2197D" w:rsidRPr="00F26AC0">
        <w:rPr>
          <w:noProof/>
          <w:sz w:val="28"/>
          <w:szCs w:val="28"/>
        </w:rPr>
        <w:t>(3852) 29-</w:t>
      </w:r>
      <w:r w:rsidR="005D62A0">
        <w:rPr>
          <w:noProof/>
          <w:sz w:val="28"/>
          <w:szCs w:val="28"/>
        </w:rPr>
        <w:t>22</w:t>
      </w:r>
      <w:r w:rsidR="005D62A0" w:rsidRPr="00F26AC0">
        <w:rPr>
          <w:noProof/>
          <w:sz w:val="28"/>
          <w:szCs w:val="28"/>
        </w:rPr>
        <w:t>-</w:t>
      </w:r>
      <w:r w:rsidR="005D62A0">
        <w:rPr>
          <w:noProof/>
          <w:sz w:val="28"/>
          <w:szCs w:val="28"/>
        </w:rPr>
        <w:t>36</w:t>
      </w:r>
    </w:p>
    <w:p w:rsidR="00C12572" w:rsidRPr="003E237F" w:rsidRDefault="00C12572" w:rsidP="00ED6534">
      <w:pPr>
        <w:ind w:firstLine="709"/>
        <w:jc w:val="both"/>
        <w:rPr>
          <w:i/>
          <w:sz w:val="28"/>
          <w:szCs w:val="28"/>
        </w:rPr>
      </w:pPr>
    </w:p>
    <w:p w:rsidR="00C12572" w:rsidRPr="003E237F" w:rsidRDefault="00C12572"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Способ закупки</w:t>
      </w:r>
    </w:p>
    <w:p w:rsidR="00C12572" w:rsidRPr="003E237F" w:rsidRDefault="00C12572" w:rsidP="00B5619E">
      <w:pPr>
        <w:ind w:firstLine="709"/>
        <w:jc w:val="both"/>
        <w:rPr>
          <w:bCs/>
          <w:sz w:val="28"/>
          <w:szCs w:val="28"/>
        </w:rPr>
      </w:pPr>
      <w:r w:rsidRPr="003E237F">
        <w:rPr>
          <w:bCs/>
          <w:sz w:val="28"/>
          <w:szCs w:val="28"/>
        </w:rPr>
        <w:t xml:space="preserve">Конкурентный отбор </w:t>
      </w:r>
      <w:r>
        <w:rPr>
          <w:bCs/>
          <w:sz w:val="28"/>
          <w:szCs w:val="28"/>
        </w:rPr>
        <w:t>№</w:t>
      </w:r>
      <w:r w:rsidR="002C71D8">
        <w:rPr>
          <w:bCs/>
          <w:sz w:val="28"/>
          <w:szCs w:val="28"/>
        </w:rPr>
        <w:t xml:space="preserve"> </w:t>
      </w:r>
      <w:r>
        <w:rPr>
          <w:bCs/>
          <w:sz w:val="28"/>
          <w:szCs w:val="28"/>
        </w:rPr>
        <w:t>500.</w:t>
      </w:r>
      <w:r w:rsidR="00790E39">
        <w:rPr>
          <w:bCs/>
          <w:sz w:val="28"/>
          <w:szCs w:val="28"/>
        </w:rPr>
        <w:t>2972</w:t>
      </w:r>
      <w:r>
        <w:rPr>
          <w:bCs/>
          <w:sz w:val="28"/>
          <w:szCs w:val="28"/>
        </w:rPr>
        <w:t>/КОТЭ</w:t>
      </w:r>
      <w:r w:rsidR="002C71D8">
        <w:rPr>
          <w:bCs/>
          <w:sz w:val="28"/>
          <w:szCs w:val="28"/>
        </w:rPr>
        <w:t>-АО ФПК</w:t>
      </w:r>
      <w:r>
        <w:rPr>
          <w:bCs/>
          <w:sz w:val="28"/>
          <w:szCs w:val="28"/>
        </w:rPr>
        <w:t>/1</w:t>
      </w:r>
      <w:r w:rsidR="008C6E14">
        <w:rPr>
          <w:bCs/>
          <w:sz w:val="28"/>
          <w:szCs w:val="28"/>
        </w:rPr>
        <w:t>8</w:t>
      </w:r>
      <w:r>
        <w:rPr>
          <w:bCs/>
          <w:sz w:val="28"/>
          <w:szCs w:val="28"/>
        </w:rPr>
        <w:t xml:space="preserve"> </w:t>
      </w:r>
      <w:r w:rsidRPr="003E237F">
        <w:rPr>
          <w:bCs/>
          <w:sz w:val="28"/>
          <w:szCs w:val="28"/>
        </w:rPr>
        <w:t>в электронной форме</w:t>
      </w:r>
      <w:r w:rsidR="000C2B82">
        <w:rPr>
          <w:bCs/>
          <w:sz w:val="28"/>
          <w:szCs w:val="28"/>
        </w:rPr>
        <w:t xml:space="preserve"> </w:t>
      </w:r>
      <w:r w:rsidR="000C2B82" w:rsidRPr="00F718EC">
        <w:rPr>
          <w:bCs/>
          <w:sz w:val="28"/>
          <w:szCs w:val="28"/>
        </w:rPr>
        <w:t>среди субъектов малого и среднего предпринимательства</w:t>
      </w:r>
      <w:r>
        <w:rPr>
          <w:bCs/>
          <w:sz w:val="28"/>
          <w:szCs w:val="28"/>
        </w:rPr>
        <w:t>.</w:t>
      </w:r>
    </w:p>
    <w:p w:rsidR="00C12572" w:rsidRPr="003E237F" w:rsidRDefault="00C12572" w:rsidP="00ED6534">
      <w:pPr>
        <w:ind w:firstLine="709"/>
        <w:jc w:val="both"/>
        <w:rPr>
          <w:bCs/>
          <w:sz w:val="28"/>
          <w:szCs w:val="28"/>
        </w:rPr>
      </w:pPr>
    </w:p>
    <w:p w:rsidR="00C12572" w:rsidRPr="003E237F" w:rsidRDefault="00C12572"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C12572" w:rsidRDefault="007737E6" w:rsidP="00DE21E7">
      <w:pPr>
        <w:ind w:firstLine="709"/>
        <w:jc w:val="both"/>
        <w:rPr>
          <w:color w:val="000000"/>
          <w:sz w:val="28"/>
          <w:szCs w:val="28"/>
        </w:rPr>
      </w:pPr>
      <w:r w:rsidRPr="007737E6">
        <w:rPr>
          <w:noProof/>
          <w:sz w:val="28"/>
          <w:szCs w:val="28"/>
        </w:rPr>
        <w:t xml:space="preserve">Оказание услуг по техническому обслуживанию тахографов и замене карт водителей (ЛВЧ-13) в интересах Западно-Сибирского филиала АО </w:t>
      </w:r>
      <w:r w:rsidR="00B153B0">
        <w:rPr>
          <w:noProof/>
          <w:sz w:val="28"/>
          <w:szCs w:val="28"/>
        </w:rPr>
        <w:t>«</w:t>
      </w:r>
      <w:r w:rsidRPr="007737E6">
        <w:rPr>
          <w:noProof/>
          <w:sz w:val="28"/>
          <w:szCs w:val="28"/>
        </w:rPr>
        <w:t>ФПК</w:t>
      </w:r>
      <w:r w:rsidR="00B153B0">
        <w:rPr>
          <w:noProof/>
          <w:sz w:val="28"/>
          <w:szCs w:val="28"/>
        </w:rPr>
        <w:t>»</w:t>
      </w:r>
    </w:p>
    <w:p w:rsidR="00C12572" w:rsidRPr="00DE21E7" w:rsidRDefault="00C12572" w:rsidP="00DE21E7">
      <w:pPr>
        <w:ind w:firstLine="709"/>
        <w:jc w:val="both"/>
        <w:rPr>
          <w:color w:val="000000"/>
          <w:sz w:val="28"/>
          <w:szCs w:val="28"/>
        </w:rPr>
      </w:pPr>
    </w:p>
    <w:p w:rsidR="00C12572" w:rsidRDefault="00C12572" w:rsidP="00276C28">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C12572" w:rsidRDefault="005D1460" w:rsidP="00717F61">
      <w:pPr>
        <w:ind w:firstLine="709"/>
        <w:jc w:val="both"/>
        <w:rPr>
          <w:bCs/>
          <w:sz w:val="28"/>
          <w:szCs w:val="28"/>
        </w:rPr>
      </w:pPr>
      <w:r w:rsidRPr="005D1460">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D1460" w:rsidRPr="003E237F" w:rsidRDefault="005D1460" w:rsidP="00717F61">
      <w:pPr>
        <w:ind w:firstLine="709"/>
        <w:jc w:val="both"/>
        <w:rPr>
          <w:bCs/>
          <w:i/>
          <w:sz w:val="28"/>
          <w:szCs w:val="28"/>
        </w:rPr>
      </w:pPr>
    </w:p>
    <w:p w:rsidR="00C12572" w:rsidRPr="00D062F8" w:rsidRDefault="00C12572" w:rsidP="000F4E8A">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проведения </w:t>
      </w:r>
      <w:r w:rsidRPr="00D062F8">
        <w:rPr>
          <w:rFonts w:ascii="Times New Roman" w:hAnsi="Times New Roman" w:cs="Times New Roman"/>
          <w:sz w:val="28"/>
          <w:szCs w:val="28"/>
        </w:rPr>
        <w:t>конкурентного отбора</w:t>
      </w:r>
    </w:p>
    <w:p w:rsidR="00C12572" w:rsidRDefault="004E3C8A" w:rsidP="00ED6534">
      <w:pPr>
        <w:ind w:firstLine="709"/>
        <w:jc w:val="both"/>
        <w:rPr>
          <w:bCs/>
          <w:i/>
          <w:sz w:val="28"/>
          <w:szCs w:val="28"/>
        </w:rPr>
      </w:pPr>
      <w:r w:rsidRPr="00D062F8">
        <w:rPr>
          <w:bCs/>
          <w:sz w:val="28"/>
          <w:szCs w:val="28"/>
        </w:rPr>
        <w:t>Конкурентный отбор проводится</w:t>
      </w:r>
      <w:r w:rsidRPr="00D062F8">
        <w:rPr>
          <w:bCs/>
          <w:i/>
          <w:sz w:val="28"/>
          <w:szCs w:val="28"/>
        </w:rPr>
        <w:t xml:space="preserve"> </w:t>
      </w:r>
      <w:r w:rsidRPr="001A3F42">
        <w:rPr>
          <w:bCs/>
          <w:sz w:val="28"/>
          <w:szCs w:val="28"/>
        </w:rPr>
        <w:t xml:space="preserve">в </w:t>
      </w:r>
      <w:r w:rsidRPr="00CE0049">
        <w:rPr>
          <w:b/>
          <w:noProof/>
          <w:sz w:val="28"/>
          <w:szCs w:val="28"/>
          <w:highlight w:val="cyan"/>
        </w:rPr>
        <w:t>0</w:t>
      </w:r>
      <w:r w:rsidR="00790E39">
        <w:rPr>
          <w:b/>
          <w:noProof/>
          <w:sz w:val="28"/>
          <w:szCs w:val="28"/>
          <w:highlight w:val="cyan"/>
        </w:rPr>
        <w:t>8</w:t>
      </w:r>
      <w:r w:rsidRPr="00CE0049">
        <w:rPr>
          <w:b/>
          <w:noProof/>
          <w:sz w:val="28"/>
          <w:szCs w:val="28"/>
          <w:highlight w:val="cyan"/>
        </w:rPr>
        <w:t>-</w:t>
      </w:r>
      <w:r w:rsidR="00A20C82">
        <w:rPr>
          <w:b/>
          <w:noProof/>
          <w:sz w:val="28"/>
          <w:szCs w:val="28"/>
          <w:highlight w:val="cyan"/>
        </w:rPr>
        <w:t>0</w:t>
      </w:r>
      <w:r w:rsidRPr="00CE0049">
        <w:rPr>
          <w:b/>
          <w:noProof/>
          <w:sz w:val="28"/>
          <w:szCs w:val="28"/>
          <w:highlight w:val="cyan"/>
        </w:rPr>
        <w:t xml:space="preserve">0 московского времени </w:t>
      </w:r>
      <w:r w:rsidR="00A20C82">
        <w:rPr>
          <w:b/>
          <w:noProof/>
          <w:sz w:val="28"/>
          <w:szCs w:val="28"/>
          <w:highlight w:val="cyan"/>
        </w:rPr>
        <w:t xml:space="preserve">14 </w:t>
      </w:r>
      <w:r w:rsidR="00063D84">
        <w:rPr>
          <w:b/>
          <w:noProof/>
          <w:sz w:val="28"/>
          <w:szCs w:val="28"/>
          <w:highlight w:val="cyan"/>
        </w:rPr>
        <w:t>июня</w:t>
      </w:r>
      <w:r w:rsidRPr="00CE0049">
        <w:rPr>
          <w:b/>
          <w:noProof/>
          <w:sz w:val="28"/>
          <w:szCs w:val="28"/>
          <w:highlight w:val="cyan"/>
        </w:rPr>
        <w:t xml:space="preserve"> 2018 г.</w:t>
      </w:r>
      <w:r w:rsidRPr="002628C2">
        <w:rPr>
          <w:b/>
          <w:noProof/>
          <w:sz w:val="28"/>
          <w:szCs w:val="28"/>
        </w:rPr>
        <w:t xml:space="preserve"> </w:t>
      </w:r>
      <w:r w:rsidRPr="002628C2">
        <w:rPr>
          <w:bCs/>
          <w:sz w:val="28"/>
          <w:szCs w:val="28"/>
        </w:rPr>
        <w:t>на э</w:t>
      </w:r>
      <w:r w:rsidRPr="002628C2">
        <w:rPr>
          <w:sz w:val="28"/>
          <w:szCs w:val="28"/>
        </w:rPr>
        <w:t>лектронной торговой площ</w:t>
      </w:r>
      <w:r w:rsidRPr="00D062F8">
        <w:rPr>
          <w:sz w:val="28"/>
          <w:szCs w:val="28"/>
        </w:rPr>
        <w:t>адке «ЭТС-Фабрикант»</w:t>
      </w:r>
      <w:r w:rsidRPr="00D062F8">
        <w:rPr>
          <w:bCs/>
          <w:sz w:val="28"/>
          <w:szCs w:val="28"/>
        </w:rPr>
        <w:t xml:space="preserve"> (на странице данного конкурентного отбора на сайте </w:t>
      </w:r>
      <w:r w:rsidRPr="00D062F8">
        <w:rPr>
          <w:sz w:val="28"/>
          <w:szCs w:val="28"/>
        </w:rPr>
        <w:t>http://www.fabrikant.ru</w:t>
      </w:r>
      <w:r w:rsidRPr="00D062F8">
        <w:rPr>
          <w:bCs/>
          <w:sz w:val="28"/>
          <w:szCs w:val="28"/>
        </w:rPr>
        <w:t>)</w:t>
      </w:r>
      <w:r w:rsidRPr="00D062F8">
        <w:rPr>
          <w:bCs/>
          <w:i/>
          <w:sz w:val="28"/>
          <w:szCs w:val="28"/>
        </w:rPr>
        <w:t xml:space="preserve"> </w:t>
      </w:r>
      <w:r w:rsidRPr="00D062F8">
        <w:rPr>
          <w:bCs/>
          <w:sz w:val="28"/>
          <w:szCs w:val="28"/>
        </w:rPr>
        <w:t>(далее – электронная торгово-закупочная площадка, ЭТЗП, а также сайт ЭТЗП)</w:t>
      </w:r>
      <w:r w:rsidRPr="00D062F8">
        <w:rPr>
          <w:bCs/>
          <w:i/>
          <w:sz w:val="28"/>
          <w:szCs w:val="28"/>
        </w:rPr>
        <w:t>,</w:t>
      </w:r>
      <w:r w:rsidRPr="00D062F8">
        <w:rPr>
          <w:bCs/>
          <w:sz w:val="28"/>
          <w:szCs w:val="28"/>
        </w:rPr>
        <w:t xml:space="preserve"> в электронной форме в личном кабинете участника электронных процедур</w:t>
      </w:r>
      <w:r>
        <w:rPr>
          <w:bCs/>
          <w:sz w:val="28"/>
          <w:szCs w:val="28"/>
        </w:rPr>
        <w:t>.</w:t>
      </w:r>
    </w:p>
    <w:p w:rsidR="00C12572" w:rsidRDefault="00C12572" w:rsidP="00ED6534">
      <w:pPr>
        <w:ind w:firstLine="709"/>
        <w:jc w:val="both"/>
        <w:rPr>
          <w:bCs/>
          <w:i/>
          <w:sz w:val="28"/>
          <w:szCs w:val="28"/>
        </w:rPr>
      </w:pPr>
    </w:p>
    <w:p w:rsidR="00C12572" w:rsidRPr="007747DB" w:rsidRDefault="00C12572"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C12572" w:rsidRDefault="00482561" w:rsidP="00D31B46">
      <w:pPr>
        <w:ind w:firstLine="709"/>
        <w:jc w:val="both"/>
        <w:rPr>
          <w:bCs/>
          <w:sz w:val="28"/>
          <w:szCs w:val="28"/>
        </w:rPr>
      </w:pPr>
      <w:r w:rsidRPr="005203BA">
        <w:rPr>
          <w:bCs/>
          <w:sz w:val="28"/>
          <w:szCs w:val="28"/>
        </w:rPr>
        <w:lastRenderedPageBreak/>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Pr>
          <w:bCs/>
          <w:sz w:val="28"/>
          <w:szCs w:val="28"/>
        </w:rPr>
        <w:t>.</w:t>
      </w:r>
    </w:p>
    <w:p w:rsidR="005D1460" w:rsidRPr="003E237F" w:rsidRDefault="005D1460" w:rsidP="00D31B46">
      <w:pPr>
        <w:ind w:firstLine="709"/>
        <w:jc w:val="both"/>
        <w:rPr>
          <w:bCs/>
          <w:sz w:val="28"/>
          <w:szCs w:val="28"/>
        </w:rPr>
      </w:pPr>
    </w:p>
    <w:p w:rsidR="00C12572" w:rsidRPr="003E237F" w:rsidRDefault="00C12572" w:rsidP="0012724C">
      <w:pPr>
        <w:pStyle w:val="2"/>
        <w:numPr>
          <w:ilvl w:val="0"/>
          <w:numId w:val="22"/>
        </w:numPr>
        <w:spacing w:before="0" w:after="0"/>
        <w:ind w:left="851"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9406C1" w:rsidRPr="00B579FB" w:rsidRDefault="00616BAC" w:rsidP="008A0888">
      <w:pPr>
        <w:spacing w:line="360" w:lineRule="exact"/>
        <w:ind w:firstLine="709"/>
        <w:jc w:val="both"/>
        <w:rPr>
          <w:sz w:val="28"/>
          <w:szCs w:val="28"/>
        </w:rPr>
      </w:pPr>
      <w:r w:rsidRPr="00B579FB">
        <w:rPr>
          <w:sz w:val="28"/>
          <w:szCs w:val="28"/>
        </w:rPr>
        <w:t xml:space="preserve">Сведения о наименовании закупаемых товаров, работ, услуг, их количестве (объеме), цен за единицу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579FB">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1 к приглашению к участию в конкурентном отборе.</w:t>
      </w:r>
    </w:p>
    <w:p w:rsidR="009406C1" w:rsidRDefault="009406C1" w:rsidP="008A0888">
      <w:pPr>
        <w:spacing w:line="360" w:lineRule="exact"/>
        <w:ind w:firstLine="709"/>
        <w:jc w:val="both"/>
        <w:rPr>
          <w:sz w:val="28"/>
          <w:szCs w:val="28"/>
        </w:rPr>
      </w:pPr>
    </w:p>
    <w:p w:rsidR="00C12572" w:rsidRPr="003E237F" w:rsidRDefault="00C12572" w:rsidP="005B6A3A">
      <w:pPr>
        <w:pStyle w:val="a6"/>
        <w:numPr>
          <w:ilvl w:val="0"/>
          <w:numId w:val="22"/>
        </w:numPr>
        <w:tabs>
          <w:tab w:val="left" w:pos="1134"/>
          <w:tab w:val="left" w:pos="1418"/>
        </w:tabs>
        <w:ind w:hanging="11"/>
        <w:jc w:val="both"/>
        <w:rPr>
          <w:b/>
          <w:bCs/>
          <w:sz w:val="28"/>
          <w:szCs w:val="28"/>
        </w:rPr>
      </w:pPr>
      <w:r w:rsidRPr="003E237F">
        <w:rPr>
          <w:b/>
          <w:bCs/>
          <w:sz w:val="28"/>
          <w:szCs w:val="28"/>
        </w:rPr>
        <w:t>Заключение и исполнение договора</w:t>
      </w:r>
    </w:p>
    <w:p w:rsidR="00C12572" w:rsidRPr="004F547F" w:rsidRDefault="00C12572" w:rsidP="004F547F">
      <w:pPr>
        <w:ind w:firstLine="709"/>
        <w:jc w:val="both"/>
        <w:rPr>
          <w:bCs/>
          <w:sz w:val="28"/>
          <w:szCs w:val="28"/>
        </w:rPr>
      </w:pPr>
      <w:r w:rsidRPr="004F547F">
        <w:rPr>
          <w:bCs/>
          <w:sz w:val="28"/>
          <w:szCs w:val="28"/>
        </w:rPr>
        <w:t>Порядок заключения договора предусмотрен пунктом 6 приглашения к участию в конкурентном отборе.</w:t>
      </w:r>
    </w:p>
    <w:p w:rsidR="00C12572" w:rsidRDefault="00C12572" w:rsidP="004F547F">
      <w:pPr>
        <w:ind w:firstLine="709"/>
        <w:jc w:val="both"/>
        <w:rPr>
          <w:bCs/>
          <w:sz w:val="28"/>
          <w:szCs w:val="28"/>
        </w:rPr>
      </w:pPr>
      <w:r w:rsidRPr="004F547F">
        <w:rPr>
          <w:bCs/>
          <w:sz w:val="28"/>
          <w:szCs w:val="28"/>
        </w:rPr>
        <w:t>Изменение объема предусмотренных услуг при изменении потребности в услугах</w:t>
      </w:r>
      <w:r>
        <w:rPr>
          <w:bCs/>
          <w:sz w:val="28"/>
          <w:szCs w:val="28"/>
        </w:rPr>
        <w:t>,</w:t>
      </w:r>
      <w:r w:rsidRPr="004F547F">
        <w:rPr>
          <w:bCs/>
          <w:sz w:val="28"/>
          <w:szCs w:val="28"/>
        </w:rPr>
        <w:t xml:space="preserve"> на оказание которых заключен договор</w:t>
      </w:r>
      <w:r>
        <w:rPr>
          <w:bCs/>
          <w:sz w:val="28"/>
          <w:szCs w:val="28"/>
        </w:rPr>
        <w:t>,</w:t>
      </w:r>
      <w:r w:rsidRPr="004F547F">
        <w:rPr>
          <w:bCs/>
          <w:sz w:val="28"/>
          <w:szCs w:val="28"/>
        </w:rPr>
        <w:t xml:space="preserve"> допускается в пределах 30% от начальной (максимальной) цены договора без учета НДС. При этом общая цена договора не должна превышать 500 тыс. рублей с учетом всех затрат, НДС и/или иных видов налогов.</w:t>
      </w:r>
    </w:p>
    <w:p w:rsidR="00BA3BF4" w:rsidRDefault="00BA3BF4" w:rsidP="004F547F">
      <w:pPr>
        <w:ind w:firstLine="709"/>
        <w:jc w:val="both"/>
        <w:rPr>
          <w:bCs/>
          <w:sz w:val="28"/>
          <w:szCs w:val="28"/>
        </w:rPr>
      </w:pPr>
    </w:p>
    <w:p w:rsidR="00BA3BF4" w:rsidRDefault="00BA3BF4" w:rsidP="004F547F">
      <w:pPr>
        <w:ind w:firstLine="709"/>
        <w:jc w:val="both"/>
        <w:rPr>
          <w:bCs/>
          <w:sz w:val="28"/>
          <w:szCs w:val="28"/>
        </w:rPr>
      </w:pPr>
    </w:p>
    <w:p w:rsidR="006955C2" w:rsidRDefault="006955C2">
      <w:r>
        <w:rPr>
          <w:b/>
          <w:bCs/>
          <w:i/>
          <w:iCs/>
        </w:rPr>
        <w:br w:type="page"/>
      </w:r>
    </w:p>
    <w:tbl>
      <w:tblPr>
        <w:tblW w:w="0" w:type="auto"/>
        <w:tblLook w:val="0000" w:firstRow="0" w:lastRow="0" w:firstColumn="0" w:lastColumn="0" w:noHBand="0" w:noVBand="0"/>
      </w:tblPr>
      <w:tblGrid>
        <w:gridCol w:w="4785"/>
        <w:gridCol w:w="4785"/>
      </w:tblGrid>
      <w:tr w:rsidR="00BA3BF4" w:rsidRPr="00E84C12" w:rsidTr="0058378F">
        <w:tc>
          <w:tcPr>
            <w:tcW w:w="4785" w:type="dxa"/>
          </w:tcPr>
          <w:p w:rsidR="00BA3BF4" w:rsidRPr="00E84C12" w:rsidRDefault="00BA3BF4" w:rsidP="0058378F">
            <w:pPr>
              <w:pStyle w:val="2"/>
              <w:suppressAutoHyphens/>
              <w:spacing w:before="0" w:after="0"/>
              <w:jc w:val="center"/>
              <w:rPr>
                <w:rFonts w:ascii="Times New Roman" w:eastAsia="MS Mincho" w:hAnsi="Times New Roman"/>
                <w:i w:val="0"/>
                <w:iCs w:val="0"/>
              </w:rPr>
            </w:pPr>
          </w:p>
        </w:tc>
        <w:tc>
          <w:tcPr>
            <w:tcW w:w="4785" w:type="dxa"/>
          </w:tcPr>
          <w:p w:rsidR="00BA3BF4" w:rsidRPr="00E84C12" w:rsidRDefault="00BA3BF4" w:rsidP="0058378F">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BA3BF4" w:rsidRPr="00E84C12" w:rsidRDefault="00BA3BF4" w:rsidP="0058378F">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p w:rsidR="00BA3BF4" w:rsidRPr="00E84C12" w:rsidRDefault="00BA3BF4" w:rsidP="00BA3BF4"/>
    <w:p w:rsidR="00BA3BF4" w:rsidRDefault="00BA3BF4" w:rsidP="00006559">
      <w:pPr>
        <w:ind w:left="-567" w:right="-358"/>
        <w:jc w:val="center"/>
        <w:rPr>
          <w:bCs/>
          <w:sz w:val="28"/>
          <w:szCs w:val="28"/>
        </w:rPr>
      </w:pPr>
      <w:r>
        <w:rPr>
          <w:bCs/>
          <w:sz w:val="28"/>
          <w:szCs w:val="28"/>
        </w:rPr>
        <w:t>Техническое задание</w:t>
      </w:r>
    </w:p>
    <w:tbl>
      <w:tblPr>
        <w:tblW w:w="534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0"/>
        <w:gridCol w:w="938"/>
        <w:gridCol w:w="426"/>
        <w:gridCol w:w="1687"/>
        <w:gridCol w:w="1663"/>
        <w:gridCol w:w="1798"/>
        <w:gridCol w:w="1803"/>
      </w:tblGrid>
      <w:tr w:rsidR="00912E73" w:rsidRPr="00160208" w:rsidTr="008F5BD1">
        <w:tc>
          <w:tcPr>
            <w:tcW w:w="5000" w:type="pct"/>
            <w:gridSpan w:val="8"/>
          </w:tcPr>
          <w:p w:rsidR="00912E73" w:rsidRPr="00160208" w:rsidRDefault="00912E73" w:rsidP="0058378F">
            <w:pPr>
              <w:jc w:val="both"/>
              <w:rPr>
                <w:b/>
              </w:rPr>
            </w:pPr>
            <w:r w:rsidRPr="00160208">
              <w:rPr>
                <w:b/>
                <w:sz w:val="28"/>
                <w:szCs w:val="28"/>
              </w:rPr>
              <w:t xml:space="preserve">1. </w:t>
            </w:r>
            <w:r>
              <w:rPr>
                <w:b/>
                <w:sz w:val="28"/>
                <w:szCs w:val="28"/>
              </w:rPr>
              <w:t>Сведения о начальной (максимальной) цене</w:t>
            </w:r>
            <w:r w:rsidRPr="00160208">
              <w:rPr>
                <w:b/>
                <w:sz w:val="28"/>
                <w:szCs w:val="28"/>
              </w:rPr>
              <w:t xml:space="preserve"> договора</w:t>
            </w:r>
            <w:r>
              <w:rPr>
                <w:b/>
                <w:sz w:val="28"/>
                <w:szCs w:val="28"/>
              </w:rPr>
              <w:t xml:space="preserve"> и расходах участника</w:t>
            </w:r>
          </w:p>
        </w:tc>
      </w:tr>
      <w:tr w:rsidR="008F5BD1" w:rsidRPr="00160208" w:rsidTr="008F5BD1">
        <w:tc>
          <w:tcPr>
            <w:tcW w:w="724" w:type="pct"/>
          </w:tcPr>
          <w:p w:rsidR="00912E73" w:rsidRPr="00160208" w:rsidRDefault="00912E73" w:rsidP="0058378F">
            <w:pPr>
              <w:jc w:val="center"/>
              <w:rPr>
                <w:b/>
              </w:rPr>
            </w:pPr>
            <w:r w:rsidRPr="00160208">
              <w:rPr>
                <w:b/>
              </w:rPr>
              <w:t>Наименование товара, работы, услуги</w:t>
            </w:r>
          </w:p>
        </w:tc>
        <w:tc>
          <w:tcPr>
            <w:tcW w:w="332" w:type="pct"/>
          </w:tcPr>
          <w:p w:rsidR="008F5BD1" w:rsidRDefault="00912E73" w:rsidP="0058378F">
            <w:pPr>
              <w:jc w:val="center"/>
              <w:rPr>
                <w:b/>
              </w:rPr>
            </w:pPr>
            <w:r w:rsidRPr="00160208">
              <w:rPr>
                <w:b/>
              </w:rPr>
              <w:t>Ед.</w:t>
            </w:r>
          </w:p>
          <w:p w:rsidR="00912E73" w:rsidRPr="00160208" w:rsidRDefault="00912E73" w:rsidP="0058378F">
            <w:pPr>
              <w:jc w:val="center"/>
              <w:rPr>
                <w:b/>
              </w:rPr>
            </w:pPr>
            <w:r w:rsidRPr="00160208">
              <w:rPr>
                <w:b/>
              </w:rPr>
              <w:t>изм.</w:t>
            </w:r>
          </w:p>
        </w:tc>
        <w:tc>
          <w:tcPr>
            <w:tcW w:w="647" w:type="pct"/>
            <w:gridSpan w:val="2"/>
          </w:tcPr>
          <w:p w:rsidR="00912E73" w:rsidRPr="00160208" w:rsidRDefault="00912E73" w:rsidP="0058378F">
            <w:pPr>
              <w:ind w:left="-108"/>
              <w:jc w:val="center"/>
              <w:rPr>
                <w:b/>
              </w:rPr>
            </w:pPr>
            <w:r w:rsidRPr="00160208">
              <w:rPr>
                <w:b/>
              </w:rPr>
              <w:t>Количество (объем)</w:t>
            </w:r>
          </w:p>
        </w:tc>
        <w:tc>
          <w:tcPr>
            <w:tcW w:w="800" w:type="pct"/>
          </w:tcPr>
          <w:p w:rsidR="00912E73" w:rsidRPr="00160208" w:rsidRDefault="00912E73" w:rsidP="00650637">
            <w:pPr>
              <w:jc w:val="center"/>
              <w:rPr>
                <w:b/>
              </w:rPr>
            </w:pPr>
            <w:r w:rsidRPr="00160208">
              <w:rPr>
                <w:b/>
              </w:rPr>
              <w:t>Цена за единицу без учета НДС</w:t>
            </w:r>
          </w:p>
        </w:tc>
        <w:tc>
          <w:tcPr>
            <w:tcW w:w="789" w:type="pct"/>
          </w:tcPr>
          <w:p w:rsidR="00912E73" w:rsidRPr="00160208" w:rsidRDefault="00912E73" w:rsidP="00650637">
            <w:pPr>
              <w:jc w:val="center"/>
              <w:rPr>
                <w:b/>
              </w:rPr>
            </w:pPr>
            <w:r w:rsidRPr="00160208">
              <w:rPr>
                <w:b/>
              </w:rPr>
              <w:t>Цена за единицу с учетом НДС</w:t>
            </w:r>
          </w:p>
        </w:tc>
        <w:tc>
          <w:tcPr>
            <w:tcW w:w="853" w:type="pct"/>
          </w:tcPr>
          <w:p w:rsidR="00912E73" w:rsidRPr="00160208" w:rsidRDefault="00912E73" w:rsidP="0058378F">
            <w:pPr>
              <w:jc w:val="center"/>
              <w:rPr>
                <w:b/>
              </w:rPr>
            </w:pPr>
            <w:r w:rsidRPr="00160208">
              <w:rPr>
                <w:b/>
              </w:rPr>
              <w:t>Всего без учета НДС</w:t>
            </w:r>
          </w:p>
        </w:tc>
        <w:tc>
          <w:tcPr>
            <w:tcW w:w="855" w:type="pct"/>
          </w:tcPr>
          <w:p w:rsidR="00912E73" w:rsidRPr="00160208" w:rsidRDefault="00912E73" w:rsidP="0058378F">
            <w:pPr>
              <w:jc w:val="center"/>
              <w:rPr>
                <w:b/>
              </w:rPr>
            </w:pPr>
            <w:r w:rsidRPr="00160208">
              <w:rPr>
                <w:b/>
              </w:rPr>
              <w:t>Всего с учетом НДС</w:t>
            </w:r>
          </w:p>
        </w:tc>
      </w:tr>
      <w:tr w:rsidR="00912E73" w:rsidRPr="00160208" w:rsidTr="008F5BD1">
        <w:tc>
          <w:tcPr>
            <w:tcW w:w="724" w:type="pct"/>
          </w:tcPr>
          <w:p w:rsidR="00912E73" w:rsidRPr="00160208" w:rsidRDefault="00912E73" w:rsidP="0058378F">
            <w:pPr>
              <w:jc w:val="both"/>
              <w:rPr>
                <w:b/>
              </w:rPr>
            </w:pPr>
            <w:r w:rsidRPr="00160208">
              <w:rPr>
                <w:b/>
              </w:rPr>
              <w:t>ЛОТ №</w:t>
            </w:r>
            <w:r>
              <w:rPr>
                <w:b/>
              </w:rPr>
              <w:t xml:space="preserve"> 1</w:t>
            </w:r>
          </w:p>
        </w:tc>
        <w:tc>
          <w:tcPr>
            <w:tcW w:w="4276" w:type="pct"/>
            <w:gridSpan w:val="7"/>
          </w:tcPr>
          <w:p w:rsidR="00912E73" w:rsidRPr="00160208" w:rsidRDefault="00912E73" w:rsidP="0058378F">
            <w:pPr>
              <w:jc w:val="both"/>
              <w:rPr>
                <w:b/>
              </w:rPr>
            </w:pPr>
          </w:p>
        </w:tc>
      </w:tr>
      <w:tr w:rsidR="00D9589D" w:rsidRPr="00160208" w:rsidTr="00116B28">
        <w:tc>
          <w:tcPr>
            <w:tcW w:w="724" w:type="pct"/>
            <w:vAlign w:val="center"/>
          </w:tcPr>
          <w:p w:rsidR="00D9589D" w:rsidRPr="006572CF" w:rsidRDefault="00116B28" w:rsidP="00116B28">
            <w:pPr>
              <w:ind w:left="-108"/>
            </w:pPr>
            <w:r>
              <w:rPr>
                <w:noProof/>
              </w:rPr>
              <w:t>Техническое обслуживание тахографов</w:t>
            </w:r>
          </w:p>
        </w:tc>
        <w:tc>
          <w:tcPr>
            <w:tcW w:w="332" w:type="pct"/>
            <w:vAlign w:val="center"/>
          </w:tcPr>
          <w:p w:rsidR="00D9589D" w:rsidRPr="006572CF" w:rsidRDefault="00D9589D" w:rsidP="00912D47">
            <w:pPr>
              <w:jc w:val="center"/>
            </w:pPr>
            <w:r>
              <w:rPr>
                <w:noProof/>
              </w:rPr>
              <w:t>шт.</w:t>
            </w:r>
          </w:p>
        </w:tc>
        <w:tc>
          <w:tcPr>
            <w:tcW w:w="647" w:type="pct"/>
            <w:gridSpan w:val="2"/>
            <w:vAlign w:val="center"/>
          </w:tcPr>
          <w:p w:rsidR="00D9589D" w:rsidRPr="006572CF" w:rsidRDefault="00116B28" w:rsidP="00912D47">
            <w:pPr>
              <w:jc w:val="center"/>
            </w:pPr>
            <w:r>
              <w:t>3</w:t>
            </w:r>
          </w:p>
        </w:tc>
        <w:tc>
          <w:tcPr>
            <w:tcW w:w="800" w:type="pct"/>
            <w:vAlign w:val="center"/>
          </w:tcPr>
          <w:p w:rsidR="00D9589D" w:rsidRPr="006955C2" w:rsidRDefault="002653EC" w:rsidP="002653EC">
            <w:pPr>
              <w:jc w:val="center"/>
            </w:pPr>
            <w:r>
              <w:t>25 300</w:t>
            </w:r>
            <w:r w:rsidR="00D9589D" w:rsidRPr="006955C2">
              <w:t>,</w:t>
            </w:r>
            <w:r w:rsidR="008C629E" w:rsidRPr="006955C2">
              <w:t>0</w:t>
            </w:r>
            <w:r>
              <w:t>0</w:t>
            </w:r>
            <w:r w:rsidR="00D9589D" w:rsidRPr="006955C2">
              <w:t xml:space="preserve"> рублей (</w:t>
            </w:r>
            <w:r>
              <w:t>Двадцать пять</w:t>
            </w:r>
            <w:r w:rsidR="00D9589D" w:rsidRPr="006955C2">
              <w:t xml:space="preserve"> тысяч </w:t>
            </w:r>
            <w:r>
              <w:t>триста</w:t>
            </w:r>
            <w:r w:rsidR="00D9589D" w:rsidRPr="006955C2">
              <w:t xml:space="preserve"> рубл</w:t>
            </w:r>
            <w:r>
              <w:t>ей</w:t>
            </w:r>
            <w:r w:rsidR="00D9589D" w:rsidRPr="006955C2">
              <w:t xml:space="preserve"> </w:t>
            </w:r>
            <w:r w:rsidR="008C629E" w:rsidRPr="006955C2">
              <w:t>0</w:t>
            </w:r>
            <w:r>
              <w:t>0</w:t>
            </w:r>
            <w:r w:rsidR="00D9589D" w:rsidRPr="006955C2">
              <w:t xml:space="preserve"> копеек) без НДС</w:t>
            </w:r>
          </w:p>
        </w:tc>
        <w:tc>
          <w:tcPr>
            <w:tcW w:w="789" w:type="pct"/>
            <w:vAlign w:val="center"/>
          </w:tcPr>
          <w:p w:rsidR="00D9589D" w:rsidRPr="006955C2" w:rsidRDefault="007F5007" w:rsidP="007F5007">
            <w:pPr>
              <w:jc w:val="center"/>
            </w:pPr>
            <w:r>
              <w:t>29 854</w:t>
            </w:r>
            <w:r w:rsidR="00D9589D" w:rsidRPr="006955C2">
              <w:t>,</w:t>
            </w:r>
            <w:r>
              <w:t>00</w:t>
            </w:r>
            <w:r w:rsidR="00D9589D" w:rsidRPr="006955C2">
              <w:t xml:space="preserve"> рублей (</w:t>
            </w:r>
            <w:r>
              <w:t>Двадцать девять</w:t>
            </w:r>
            <w:r w:rsidR="00D9589D" w:rsidRPr="006955C2">
              <w:t xml:space="preserve"> тысяч </w:t>
            </w:r>
            <w:r>
              <w:t>восемьсот пятьдесят четыре</w:t>
            </w:r>
            <w:r w:rsidR="00D9589D" w:rsidRPr="006955C2">
              <w:t xml:space="preserve"> рубл</w:t>
            </w:r>
            <w:r>
              <w:t>я</w:t>
            </w:r>
            <w:r w:rsidR="00D9589D" w:rsidRPr="006955C2">
              <w:t xml:space="preserve"> </w:t>
            </w:r>
            <w:r>
              <w:t>00</w:t>
            </w:r>
            <w:r w:rsidR="00D9589D" w:rsidRPr="006955C2">
              <w:t xml:space="preserve"> копеек) с НДС</w:t>
            </w:r>
          </w:p>
        </w:tc>
        <w:tc>
          <w:tcPr>
            <w:tcW w:w="853" w:type="pct"/>
            <w:vAlign w:val="center"/>
          </w:tcPr>
          <w:p w:rsidR="00D9589D" w:rsidRPr="006955C2" w:rsidRDefault="002653EC" w:rsidP="002653EC">
            <w:pPr>
              <w:jc w:val="center"/>
            </w:pPr>
            <w:r>
              <w:t>75</w:t>
            </w:r>
            <w:r w:rsidR="005D1460">
              <w:t> </w:t>
            </w:r>
            <w:r>
              <w:t>900</w:t>
            </w:r>
            <w:r w:rsidR="00D9589D" w:rsidRPr="006955C2">
              <w:t>,</w:t>
            </w:r>
            <w:r>
              <w:t>0</w:t>
            </w:r>
            <w:r w:rsidR="00D9589D" w:rsidRPr="006955C2">
              <w:t>0 рублей (</w:t>
            </w:r>
            <w:r>
              <w:t>Семьдесят пять</w:t>
            </w:r>
            <w:r w:rsidR="00D9589D" w:rsidRPr="006955C2">
              <w:t xml:space="preserve"> тысяч </w:t>
            </w:r>
            <w:r>
              <w:t>девятьсот</w:t>
            </w:r>
            <w:r w:rsidR="00D9589D" w:rsidRPr="006955C2">
              <w:t xml:space="preserve"> рублей </w:t>
            </w:r>
            <w:r>
              <w:t>0</w:t>
            </w:r>
            <w:r w:rsidR="00D9589D" w:rsidRPr="006955C2">
              <w:t>0 копеек) без НДС</w:t>
            </w:r>
          </w:p>
        </w:tc>
        <w:tc>
          <w:tcPr>
            <w:tcW w:w="855" w:type="pct"/>
            <w:vAlign w:val="center"/>
          </w:tcPr>
          <w:p w:rsidR="00D9589D" w:rsidRPr="006955C2" w:rsidRDefault="002653EC" w:rsidP="002653EC">
            <w:pPr>
              <w:jc w:val="center"/>
            </w:pPr>
            <w:r>
              <w:t>8</w:t>
            </w:r>
            <w:r w:rsidR="00D9589D" w:rsidRPr="006955C2">
              <w:t>9</w:t>
            </w:r>
            <w:r w:rsidR="005D1460">
              <w:t> </w:t>
            </w:r>
            <w:r>
              <w:t>562</w:t>
            </w:r>
            <w:r w:rsidR="00D9589D" w:rsidRPr="006955C2">
              <w:t>,</w:t>
            </w:r>
            <w:r>
              <w:t>00</w:t>
            </w:r>
            <w:r w:rsidR="00D9589D" w:rsidRPr="006955C2">
              <w:t xml:space="preserve"> рублей (</w:t>
            </w:r>
            <w:r>
              <w:t>Восемьдесят</w:t>
            </w:r>
            <w:r w:rsidR="00D9589D" w:rsidRPr="006955C2">
              <w:t xml:space="preserve"> девять тысяч </w:t>
            </w:r>
            <w:r>
              <w:t>пятьсот шестьдесят два</w:t>
            </w:r>
            <w:r w:rsidR="00D9589D" w:rsidRPr="006955C2">
              <w:t xml:space="preserve"> рубл</w:t>
            </w:r>
            <w:r>
              <w:t>я</w:t>
            </w:r>
            <w:r w:rsidR="00D9589D" w:rsidRPr="006955C2">
              <w:t xml:space="preserve"> </w:t>
            </w:r>
            <w:r>
              <w:t>00</w:t>
            </w:r>
            <w:r w:rsidR="00D9589D" w:rsidRPr="006955C2">
              <w:t xml:space="preserve"> копеек) с НДС</w:t>
            </w:r>
          </w:p>
        </w:tc>
      </w:tr>
      <w:tr w:rsidR="00116B28" w:rsidRPr="00160208" w:rsidTr="00116B28">
        <w:tc>
          <w:tcPr>
            <w:tcW w:w="724" w:type="pct"/>
            <w:vAlign w:val="center"/>
          </w:tcPr>
          <w:p w:rsidR="00116B28" w:rsidRPr="006572CF" w:rsidRDefault="00116B28" w:rsidP="00116B28">
            <w:pPr>
              <w:ind w:left="-108"/>
            </w:pPr>
            <w:r>
              <w:rPr>
                <w:noProof/>
              </w:rPr>
              <w:t>Замена карт водителей</w:t>
            </w:r>
          </w:p>
        </w:tc>
        <w:tc>
          <w:tcPr>
            <w:tcW w:w="332" w:type="pct"/>
            <w:vAlign w:val="center"/>
          </w:tcPr>
          <w:p w:rsidR="00116B28" w:rsidRPr="006572CF" w:rsidRDefault="00116B28" w:rsidP="00E944FD">
            <w:pPr>
              <w:jc w:val="center"/>
            </w:pPr>
            <w:r>
              <w:rPr>
                <w:noProof/>
              </w:rPr>
              <w:t>шт.</w:t>
            </w:r>
          </w:p>
        </w:tc>
        <w:tc>
          <w:tcPr>
            <w:tcW w:w="647" w:type="pct"/>
            <w:gridSpan w:val="2"/>
            <w:vAlign w:val="center"/>
          </w:tcPr>
          <w:p w:rsidR="00116B28" w:rsidRPr="006572CF" w:rsidRDefault="00116B28" w:rsidP="00E944FD">
            <w:pPr>
              <w:jc w:val="center"/>
            </w:pPr>
            <w:r>
              <w:t>4</w:t>
            </w:r>
          </w:p>
        </w:tc>
        <w:tc>
          <w:tcPr>
            <w:tcW w:w="800" w:type="pct"/>
            <w:vAlign w:val="center"/>
          </w:tcPr>
          <w:p w:rsidR="00116B28" w:rsidRPr="006955C2" w:rsidRDefault="002653EC" w:rsidP="002653EC">
            <w:pPr>
              <w:jc w:val="center"/>
            </w:pPr>
            <w:r>
              <w:t>2 900</w:t>
            </w:r>
            <w:r w:rsidR="00116B28" w:rsidRPr="006955C2">
              <w:t>,0</w:t>
            </w:r>
            <w:r>
              <w:t>0</w:t>
            </w:r>
            <w:r w:rsidR="00116B28" w:rsidRPr="006955C2">
              <w:t xml:space="preserve"> рублей (</w:t>
            </w:r>
            <w:r>
              <w:t>Две тысячи</w:t>
            </w:r>
            <w:r w:rsidR="00116B28" w:rsidRPr="006955C2">
              <w:t xml:space="preserve"> </w:t>
            </w:r>
            <w:r>
              <w:t>девятьсот</w:t>
            </w:r>
            <w:r w:rsidR="00116B28" w:rsidRPr="006955C2">
              <w:t xml:space="preserve"> рубл</w:t>
            </w:r>
            <w:r>
              <w:t>ей</w:t>
            </w:r>
            <w:r w:rsidR="00116B28" w:rsidRPr="006955C2">
              <w:t xml:space="preserve"> 0</w:t>
            </w:r>
            <w:r>
              <w:t>0</w:t>
            </w:r>
            <w:r w:rsidR="00116B28" w:rsidRPr="006955C2">
              <w:t xml:space="preserve"> копеек) без НДС</w:t>
            </w:r>
          </w:p>
        </w:tc>
        <w:tc>
          <w:tcPr>
            <w:tcW w:w="789" w:type="pct"/>
            <w:vAlign w:val="center"/>
          </w:tcPr>
          <w:p w:rsidR="00116B28" w:rsidRPr="006955C2" w:rsidRDefault="002653EC" w:rsidP="002653EC">
            <w:pPr>
              <w:jc w:val="center"/>
            </w:pPr>
            <w:r>
              <w:t>3 422</w:t>
            </w:r>
            <w:r w:rsidR="00116B28" w:rsidRPr="006955C2">
              <w:t>,</w:t>
            </w:r>
            <w:r>
              <w:t>00</w:t>
            </w:r>
            <w:r w:rsidR="00116B28" w:rsidRPr="006955C2">
              <w:t xml:space="preserve"> рублей (</w:t>
            </w:r>
            <w:r>
              <w:t>Три</w:t>
            </w:r>
            <w:r w:rsidR="00116B28" w:rsidRPr="006955C2">
              <w:t xml:space="preserve"> тысяч</w:t>
            </w:r>
            <w:r>
              <w:t>и</w:t>
            </w:r>
            <w:r w:rsidR="00116B28" w:rsidRPr="006955C2">
              <w:t xml:space="preserve"> </w:t>
            </w:r>
            <w:r>
              <w:t>четыреста двадцать два</w:t>
            </w:r>
            <w:r w:rsidR="00116B28" w:rsidRPr="006955C2">
              <w:t xml:space="preserve"> рубл</w:t>
            </w:r>
            <w:r>
              <w:t>я</w:t>
            </w:r>
            <w:r w:rsidR="00116B28" w:rsidRPr="006955C2">
              <w:t xml:space="preserve"> </w:t>
            </w:r>
            <w:r>
              <w:t>00</w:t>
            </w:r>
            <w:r w:rsidR="00116B28" w:rsidRPr="006955C2">
              <w:t xml:space="preserve"> копеек) с НДС</w:t>
            </w:r>
          </w:p>
        </w:tc>
        <w:tc>
          <w:tcPr>
            <w:tcW w:w="853" w:type="pct"/>
            <w:vAlign w:val="center"/>
          </w:tcPr>
          <w:p w:rsidR="00116B28" w:rsidRPr="006955C2" w:rsidRDefault="002653EC" w:rsidP="002653EC">
            <w:pPr>
              <w:jc w:val="center"/>
            </w:pPr>
            <w:r>
              <w:t>11</w:t>
            </w:r>
            <w:r w:rsidR="00116B28">
              <w:t> </w:t>
            </w:r>
            <w:r>
              <w:t>600</w:t>
            </w:r>
            <w:r w:rsidR="00116B28" w:rsidRPr="006955C2">
              <w:t>,</w:t>
            </w:r>
            <w:r>
              <w:t>0</w:t>
            </w:r>
            <w:r w:rsidR="00116B28" w:rsidRPr="006955C2">
              <w:t>0 рублей (</w:t>
            </w:r>
            <w:r>
              <w:t>Одиннадцать</w:t>
            </w:r>
            <w:r w:rsidR="00116B28" w:rsidRPr="006955C2">
              <w:t xml:space="preserve"> тысяч </w:t>
            </w:r>
            <w:r>
              <w:t>шестьсот</w:t>
            </w:r>
            <w:r w:rsidR="00116B28" w:rsidRPr="006955C2">
              <w:t xml:space="preserve"> рублей </w:t>
            </w:r>
            <w:r>
              <w:t>0</w:t>
            </w:r>
            <w:r w:rsidR="00116B28" w:rsidRPr="006955C2">
              <w:t>0 копеек) без НДС</w:t>
            </w:r>
          </w:p>
        </w:tc>
        <w:tc>
          <w:tcPr>
            <w:tcW w:w="855" w:type="pct"/>
            <w:vAlign w:val="center"/>
          </w:tcPr>
          <w:p w:rsidR="00116B28" w:rsidRPr="006955C2" w:rsidRDefault="002653EC" w:rsidP="002653EC">
            <w:pPr>
              <w:jc w:val="center"/>
            </w:pPr>
            <w:r>
              <w:t>13</w:t>
            </w:r>
            <w:r w:rsidR="00116B28">
              <w:t> </w:t>
            </w:r>
            <w:r>
              <w:t>688</w:t>
            </w:r>
            <w:r w:rsidR="00116B28" w:rsidRPr="006955C2">
              <w:t>,</w:t>
            </w:r>
            <w:r>
              <w:t>00</w:t>
            </w:r>
            <w:r w:rsidR="00116B28" w:rsidRPr="006955C2">
              <w:t xml:space="preserve"> рублей (</w:t>
            </w:r>
            <w:r>
              <w:t>Тринадцать</w:t>
            </w:r>
            <w:r w:rsidR="00116B28" w:rsidRPr="006955C2">
              <w:t xml:space="preserve"> тысяч </w:t>
            </w:r>
            <w:r>
              <w:t>шестьсот восемьдесят восемь</w:t>
            </w:r>
            <w:r w:rsidR="00116B28" w:rsidRPr="006955C2">
              <w:t xml:space="preserve"> рублей </w:t>
            </w:r>
            <w:r>
              <w:t>00</w:t>
            </w:r>
            <w:r w:rsidR="00116B28" w:rsidRPr="006955C2">
              <w:t xml:space="preserve"> копеек) с НДС</w:t>
            </w:r>
          </w:p>
        </w:tc>
      </w:tr>
      <w:tr w:rsidR="00116B28" w:rsidRPr="00160208" w:rsidTr="007F5007">
        <w:tc>
          <w:tcPr>
            <w:tcW w:w="724" w:type="pct"/>
          </w:tcPr>
          <w:p w:rsidR="00116B28" w:rsidRPr="006572CF" w:rsidRDefault="00116B28" w:rsidP="0058378F">
            <w:pPr>
              <w:ind w:left="-108"/>
              <w:jc w:val="both"/>
              <w:rPr>
                <w:b/>
              </w:rPr>
            </w:pPr>
            <w:r w:rsidRPr="006572CF">
              <w:rPr>
                <w:b/>
              </w:rPr>
              <w:t>ИТОГО начальная (максимальная) цена</w:t>
            </w:r>
          </w:p>
        </w:tc>
        <w:tc>
          <w:tcPr>
            <w:tcW w:w="332" w:type="pct"/>
          </w:tcPr>
          <w:p w:rsidR="00116B28" w:rsidRPr="006572CF" w:rsidRDefault="00116B28" w:rsidP="005D1460">
            <w:pPr>
              <w:jc w:val="center"/>
            </w:pPr>
            <w:r w:rsidRPr="006572CF">
              <w:t>-</w:t>
            </w:r>
          </w:p>
        </w:tc>
        <w:tc>
          <w:tcPr>
            <w:tcW w:w="647" w:type="pct"/>
            <w:gridSpan w:val="2"/>
          </w:tcPr>
          <w:p w:rsidR="00116B28" w:rsidRPr="006572CF" w:rsidRDefault="00116B28" w:rsidP="005D1460">
            <w:pPr>
              <w:jc w:val="center"/>
            </w:pPr>
            <w:r w:rsidRPr="006572CF">
              <w:t>-</w:t>
            </w:r>
          </w:p>
        </w:tc>
        <w:tc>
          <w:tcPr>
            <w:tcW w:w="800" w:type="pct"/>
          </w:tcPr>
          <w:p w:rsidR="00116B28" w:rsidRPr="006572CF" w:rsidRDefault="00116B28" w:rsidP="005D1460">
            <w:pPr>
              <w:jc w:val="center"/>
            </w:pPr>
            <w:r w:rsidRPr="006572CF">
              <w:t>-</w:t>
            </w:r>
          </w:p>
        </w:tc>
        <w:tc>
          <w:tcPr>
            <w:tcW w:w="789" w:type="pct"/>
          </w:tcPr>
          <w:p w:rsidR="00116B28" w:rsidRPr="006572CF" w:rsidRDefault="00116B28" w:rsidP="005D1460">
            <w:pPr>
              <w:jc w:val="center"/>
            </w:pPr>
            <w:r w:rsidRPr="006572CF">
              <w:t>-</w:t>
            </w:r>
          </w:p>
        </w:tc>
        <w:tc>
          <w:tcPr>
            <w:tcW w:w="853" w:type="pct"/>
            <w:vAlign w:val="center"/>
          </w:tcPr>
          <w:p w:rsidR="00116B28" w:rsidRPr="006955C2" w:rsidRDefault="007F5007" w:rsidP="007F5007">
            <w:pPr>
              <w:jc w:val="center"/>
            </w:pPr>
            <w:r>
              <w:t>8</w:t>
            </w:r>
            <w:r w:rsidR="00116B28" w:rsidRPr="006955C2">
              <w:t>7</w:t>
            </w:r>
            <w:r w:rsidR="00116B28">
              <w:t> </w:t>
            </w:r>
            <w:r>
              <w:t>500</w:t>
            </w:r>
            <w:r w:rsidR="00116B28" w:rsidRPr="006955C2">
              <w:t>,</w:t>
            </w:r>
            <w:r>
              <w:t>0</w:t>
            </w:r>
            <w:r w:rsidR="00116B28" w:rsidRPr="006955C2">
              <w:t>0 рублей (</w:t>
            </w:r>
            <w:r>
              <w:t>Восемьдесят семь</w:t>
            </w:r>
            <w:r w:rsidR="00116B28" w:rsidRPr="006955C2">
              <w:t xml:space="preserve"> тысяч </w:t>
            </w:r>
            <w:r>
              <w:t>пятьсот</w:t>
            </w:r>
            <w:r w:rsidR="00116B28" w:rsidRPr="006955C2">
              <w:t xml:space="preserve"> рублей </w:t>
            </w:r>
            <w:r>
              <w:t>0</w:t>
            </w:r>
            <w:r w:rsidR="00116B28" w:rsidRPr="006955C2">
              <w:t>0 копеек) без НДС</w:t>
            </w:r>
          </w:p>
        </w:tc>
        <w:tc>
          <w:tcPr>
            <w:tcW w:w="855" w:type="pct"/>
            <w:vAlign w:val="center"/>
          </w:tcPr>
          <w:p w:rsidR="00116B28" w:rsidRPr="006955C2" w:rsidRDefault="007F5007" w:rsidP="007F5007">
            <w:pPr>
              <w:jc w:val="center"/>
            </w:pPr>
            <w:r>
              <w:t>103</w:t>
            </w:r>
            <w:r w:rsidR="00116B28">
              <w:t> </w:t>
            </w:r>
            <w:r>
              <w:t>250</w:t>
            </w:r>
            <w:r w:rsidR="00116B28" w:rsidRPr="006955C2">
              <w:t>,</w:t>
            </w:r>
            <w:r>
              <w:t>00</w:t>
            </w:r>
            <w:r w:rsidR="00116B28" w:rsidRPr="006955C2">
              <w:t xml:space="preserve"> рублей (</w:t>
            </w:r>
            <w:r>
              <w:t>Сто три</w:t>
            </w:r>
            <w:r w:rsidR="00116B28" w:rsidRPr="006955C2">
              <w:t xml:space="preserve"> тысяч</w:t>
            </w:r>
            <w:r>
              <w:t>и</w:t>
            </w:r>
            <w:r w:rsidR="00116B28" w:rsidRPr="006955C2">
              <w:t xml:space="preserve"> </w:t>
            </w:r>
            <w:r>
              <w:t>двести пятьдесят</w:t>
            </w:r>
            <w:r w:rsidR="00116B28" w:rsidRPr="006955C2">
              <w:t xml:space="preserve"> рублей </w:t>
            </w:r>
            <w:r>
              <w:t>00</w:t>
            </w:r>
            <w:r w:rsidR="00116B28" w:rsidRPr="006955C2">
              <w:t xml:space="preserve"> копеек) с НДС</w:t>
            </w:r>
          </w:p>
        </w:tc>
      </w:tr>
      <w:tr w:rsidR="00116B28" w:rsidRPr="00160208" w:rsidTr="00EE2DA4">
        <w:tc>
          <w:tcPr>
            <w:tcW w:w="724" w:type="pct"/>
          </w:tcPr>
          <w:p w:rsidR="00116B28" w:rsidRPr="00160208" w:rsidRDefault="00116B28" w:rsidP="0058378F">
            <w:pPr>
              <w:ind w:left="-108"/>
              <w:jc w:val="both"/>
              <w:rPr>
                <w:b/>
              </w:rPr>
            </w:pPr>
            <w:r w:rsidRPr="00160208">
              <w:rPr>
                <w:b/>
                <w:bCs/>
              </w:rPr>
              <w:t>Порядок формирования начальной (максимальной) цены</w:t>
            </w:r>
          </w:p>
        </w:tc>
        <w:tc>
          <w:tcPr>
            <w:tcW w:w="4276" w:type="pct"/>
            <w:gridSpan w:val="7"/>
          </w:tcPr>
          <w:p w:rsidR="00116B28" w:rsidRPr="00160208" w:rsidRDefault="00116B28" w:rsidP="005D1460">
            <w:pPr>
              <w:jc w:val="both"/>
              <w:rPr>
                <w:i/>
              </w:rPr>
            </w:pPr>
            <w:r w:rsidRPr="00160208">
              <w:rPr>
                <w:bCs/>
                <w:i/>
              </w:rPr>
              <w:t>Начальная (максимальная) цена договора включает расходы, на перевозку, страхование</w:t>
            </w:r>
            <w:r>
              <w:rPr>
                <w:bCs/>
                <w:i/>
              </w:rPr>
              <w:t>, расходные материалы, оборудование (его стоимость и эксплуатация), заработную плату работников</w:t>
            </w:r>
            <w:r w:rsidRPr="00160208">
              <w:rPr>
                <w:bCs/>
                <w:i/>
              </w:rPr>
              <w:t xml:space="preserve"> и т.п., уплату таможенных пошлин, налогов (кроме НДС), и други</w:t>
            </w:r>
            <w:r>
              <w:rPr>
                <w:bCs/>
                <w:i/>
              </w:rPr>
              <w:t>е</w:t>
            </w:r>
            <w:r w:rsidRPr="00160208">
              <w:rPr>
                <w:bCs/>
                <w:i/>
              </w:rPr>
              <w:t xml:space="preserve"> обязательны</w:t>
            </w:r>
            <w:r>
              <w:rPr>
                <w:bCs/>
                <w:i/>
              </w:rPr>
              <w:t>е</w:t>
            </w:r>
            <w:r w:rsidRPr="00160208">
              <w:rPr>
                <w:bCs/>
                <w:i/>
              </w:rPr>
              <w:t xml:space="preserve"> платеж</w:t>
            </w:r>
            <w:r>
              <w:rPr>
                <w:bCs/>
                <w:i/>
              </w:rPr>
              <w:t>и</w:t>
            </w:r>
            <w:r w:rsidRPr="00160208">
              <w:rPr>
                <w:bCs/>
                <w:i/>
              </w:rPr>
              <w:t>.</w:t>
            </w:r>
          </w:p>
        </w:tc>
      </w:tr>
      <w:tr w:rsidR="00116B28" w:rsidRPr="00160208" w:rsidTr="00EE2DA4">
        <w:tc>
          <w:tcPr>
            <w:tcW w:w="5000" w:type="pct"/>
            <w:gridSpan w:val="8"/>
          </w:tcPr>
          <w:p w:rsidR="00116B28" w:rsidRPr="00160208" w:rsidRDefault="00116B28" w:rsidP="00827FD4">
            <w:pPr>
              <w:jc w:val="both"/>
              <w:rPr>
                <w:b/>
                <w:bCs/>
                <w:i/>
              </w:rPr>
            </w:pPr>
            <w:r w:rsidRPr="00160208">
              <w:rPr>
                <w:b/>
                <w:sz w:val="28"/>
                <w:szCs w:val="28"/>
              </w:rPr>
              <w:t>2. Требования к услугам</w:t>
            </w:r>
          </w:p>
        </w:tc>
      </w:tr>
      <w:tr w:rsidR="00116B28" w:rsidRPr="00160208" w:rsidTr="00EE2DA4">
        <w:tc>
          <w:tcPr>
            <w:tcW w:w="5000" w:type="pct"/>
            <w:gridSpan w:val="8"/>
          </w:tcPr>
          <w:p w:rsidR="00116B28" w:rsidRPr="00160208" w:rsidRDefault="00116B28" w:rsidP="0058378F">
            <w:pPr>
              <w:jc w:val="both"/>
              <w:rPr>
                <w:b/>
                <w:sz w:val="28"/>
                <w:szCs w:val="28"/>
              </w:rPr>
            </w:pPr>
            <w:r w:rsidRPr="00160208">
              <w:rPr>
                <w:b/>
              </w:rPr>
              <w:t>ЛОТ №</w:t>
            </w:r>
            <w:r>
              <w:rPr>
                <w:b/>
              </w:rPr>
              <w:t xml:space="preserve"> 1</w:t>
            </w:r>
          </w:p>
        </w:tc>
      </w:tr>
      <w:tr w:rsidR="00116B28" w:rsidRPr="00160208" w:rsidTr="00EE2DA4">
        <w:tc>
          <w:tcPr>
            <w:tcW w:w="724" w:type="pct"/>
            <w:vMerge w:val="restart"/>
          </w:tcPr>
          <w:p w:rsidR="00C04EA5" w:rsidRDefault="00C04EA5" w:rsidP="00C04EA5">
            <w:pPr>
              <w:rPr>
                <w:noProof/>
              </w:rPr>
            </w:pPr>
            <w:r w:rsidRPr="00C04EA5">
              <w:rPr>
                <w:noProof/>
              </w:rPr>
              <w:t xml:space="preserve">Оказание услуг по техническому обслуживанию тахографов и замене </w:t>
            </w:r>
            <w:r w:rsidRPr="00C04EA5">
              <w:rPr>
                <w:noProof/>
              </w:rPr>
              <w:lastRenderedPageBreak/>
              <w:t>карт водителей (ЛВЧ-13) в интересах Западно-Сибирского филиала</w:t>
            </w:r>
          </w:p>
          <w:p w:rsidR="00116B28" w:rsidRPr="00D22B84" w:rsidRDefault="00C04EA5" w:rsidP="00C04EA5">
            <w:r w:rsidRPr="00C04EA5">
              <w:rPr>
                <w:noProof/>
              </w:rPr>
              <w:t>АО "ФПК"</w:t>
            </w:r>
          </w:p>
        </w:tc>
        <w:tc>
          <w:tcPr>
            <w:tcW w:w="777" w:type="pct"/>
            <w:gridSpan w:val="2"/>
          </w:tcPr>
          <w:p w:rsidR="00116B28" w:rsidRPr="00160208" w:rsidRDefault="00116B28" w:rsidP="0058378F">
            <w:pPr>
              <w:jc w:val="both"/>
            </w:pPr>
            <w:r w:rsidRPr="00160208">
              <w:rPr>
                <w:bCs/>
              </w:rPr>
              <w:lastRenderedPageBreak/>
              <w:t>Нормативные документы, согласно которым установлены требования</w:t>
            </w:r>
          </w:p>
        </w:tc>
        <w:tc>
          <w:tcPr>
            <w:tcW w:w="3499" w:type="pct"/>
            <w:gridSpan w:val="5"/>
          </w:tcPr>
          <w:p w:rsidR="00116B28" w:rsidRDefault="00DB06FC" w:rsidP="00DB06FC">
            <w:pPr>
              <w:jc w:val="both"/>
            </w:pPr>
            <w:r>
              <w:t xml:space="preserve">- </w:t>
            </w:r>
            <w:r w:rsidR="00666BC9">
              <w:t>Приказ Министерства транспорта России от 13 февраля 2013 года № 36</w:t>
            </w:r>
            <w:r w:rsidR="002F2555">
              <w:t xml:space="preserve"> </w:t>
            </w:r>
            <w:r>
              <w:t>«</w:t>
            </w:r>
            <w:r w:rsidR="002F2555">
              <w: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r w:rsidR="005B5AA7">
              <w:t>.</w:t>
            </w:r>
          </w:p>
          <w:p w:rsidR="005B5AA7" w:rsidRDefault="005B5AA7" w:rsidP="00DB06FC">
            <w:pPr>
              <w:jc w:val="both"/>
            </w:pPr>
            <w:r>
              <w:t xml:space="preserve">- </w:t>
            </w:r>
            <w:r w:rsidRPr="00DB11C5">
              <w:t xml:space="preserve">Положение о разработке, производстве, реализации и эксплуатации шифровальных (криптографических) средств защиты информации </w:t>
            </w:r>
            <w:r w:rsidRPr="00DB11C5">
              <w:lastRenderedPageBreak/>
              <w:t>(Положение ПКЗ-2005),</w:t>
            </w:r>
            <w:r>
              <w:t xml:space="preserve"> утвержденное</w:t>
            </w:r>
            <w:r w:rsidRPr="00DB11C5">
              <w:t xml:space="preserve"> </w:t>
            </w:r>
            <w:r>
              <w:t>приказом Федеральной службы безопасности Российской Федерации от 09 февраля 2005 г. № 66.</w:t>
            </w:r>
          </w:p>
          <w:p w:rsidR="005B5AA7" w:rsidRPr="00160208" w:rsidRDefault="005B5AA7" w:rsidP="00DB06FC">
            <w:pPr>
              <w:jc w:val="both"/>
              <w:rPr>
                <w:i/>
                <w:sz w:val="28"/>
                <w:szCs w:val="28"/>
              </w:rPr>
            </w:pPr>
            <w:r>
              <w:t>- Положение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утвержденное Постановлением Правительства Российской Федерации от 16 апреля 2012 г. № 313.</w:t>
            </w:r>
          </w:p>
        </w:tc>
      </w:tr>
      <w:tr w:rsidR="00116B28" w:rsidRPr="00160208" w:rsidTr="00EE2DA4">
        <w:tc>
          <w:tcPr>
            <w:tcW w:w="724" w:type="pct"/>
            <w:vMerge/>
          </w:tcPr>
          <w:p w:rsidR="00116B28" w:rsidRPr="00160208" w:rsidRDefault="00116B28" w:rsidP="0058378F">
            <w:pPr>
              <w:jc w:val="both"/>
              <w:rPr>
                <w:i/>
                <w:sz w:val="28"/>
                <w:szCs w:val="28"/>
              </w:rPr>
            </w:pPr>
          </w:p>
        </w:tc>
        <w:tc>
          <w:tcPr>
            <w:tcW w:w="777" w:type="pct"/>
            <w:gridSpan w:val="2"/>
          </w:tcPr>
          <w:p w:rsidR="00116B28" w:rsidRPr="00160208" w:rsidRDefault="00116B28" w:rsidP="00827FD4">
            <w:pPr>
              <w:jc w:val="both"/>
              <w:rPr>
                <w:i/>
              </w:rPr>
            </w:pPr>
            <w:r w:rsidRPr="00160208">
              <w:rPr>
                <w:bCs/>
              </w:rPr>
              <w:t>Технические и функциональные характеристики услуги</w:t>
            </w:r>
          </w:p>
        </w:tc>
        <w:tc>
          <w:tcPr>
            <w:tcW w:w="3499" w:type="pct"/>
            <w:gridSpan w:val="5"/>
          </w:tcPr>
          <w:p w:rsidR="008533D7" w:rsidRDefault="007D02B7" w:rsidP="008533D7">
            <w:pPr>
              <w:jc w:val="both"/>
              <w:rPr>
                <w:noProof/>
              </w:rPr>
            </w:pPr>
            <w:r>
              <w:rPr>
                <w:noProof/>
              </w:rPr>
              <w:t>В ходе оказания услуг по техническому обслуживанию тахографов, прои</w:t>
            </w:r>
            <w:r w:rsidR="00ED52CC">
              <w:rPr>
                <w:noProof/>
              </w:rPr>
              <w:t>з</w:t>
            </w:r>
            <w:r>
              <w:rPr>
                <w:noProof/>
              </w:rPr>
              <w:t>вести замену блоков</w:t>
            </w:r>
            <w:r w:rsidR="00920C9F">
              <w:rPr>
                <w:noProof/>
              </w:rPr>
              <w:t xml:space="preserve"> </w:t>
            </w:r>
            <w:r w:rsidR="00920C9F" w:rsidRPr="00920C9F">
              <w:t>криптографической защиты информации СКЗИ</w:t>
            </w:r>
            <w:r w:rsidRPr="00920C9F">
              <w:rPr>
                <w:noProof/>
              </w:rPr>
              <w:t xml:space="preserve"> </w:t>
            </w:r>
            <w:r w:rsidR="00920C9F">
              <w:rPr>
                <w:noProof/>
              </w:rPr>
              <w:t>(</w:t>
            </w:r>
            <w:r w:rsidRPr="00920C9F">
              <w:rPr>
                <w:noProof/>
              </w:rPr>
              <w:t>НКМ-К</w:t>
            </w:r>
            <w:r w:rsidR="00920C9F">
              <w:rPr>
                <w:noProof/>
              </w:rPr>
              <w:t>)</w:t>
            </w:r>
            <w:r>
              <w:rPr>
                <w:noProof/>
              </w:rPr>
              <w:t>, их активацию, а также осуществить калибровку и метрологическую поверку цифровых тахографов</w:t>
            </w:r>
            <w:r w:rsidR="00D7201B">
              <w:rPr>
                <w:noProof/>
              </w:rPr>
              <w:t xml:space="preserve"> в количестве 3 шт.</w:t>
            </w:r>
            <w:r w:rsidR="008533D7">
              <w:rPr>
                <w:noProof/>
              </w:rPr>
              <w:t xml:space="preserve"> включающие в себя:</w:t>
            </w:r>
          </w:p>
          <w:p w:rsidR="008533D7" w:rsidRDefault="008533D7" w:rsidP="008533D7">
            <w:pPr>
              <w:jc w:val="both"/>
              <w:rPr>
                <w:noProof/>
              </w:rPr>
            </w:pPr>
            <w:r>
              <w:rPr>
                <w:noProof/>
              </w:rPr>
              <w:t>- проверку точности показаний выдаваемым тахографом и проверка правильности его функционирования;</w:t>
            </w:r>
          </w:p>
          <w:p w:rsidR="008533D7" w:rsidRDefault="008533D7" w:rsidP="008533D7">
            <w:pPr>
              <w:jc w:val="both"/>
              <w:rPr>
                <w:noProof/>
              </w:rPr>
            </w:pPr>
            <w:r>
              <w:rPr>
                <w:noProof/>
              </w:rPr>
              <w:t>- корректировку показаний времени (с учетом часового пояса);</w:t>
            </w:r>
          </w:p>
          <w:p w:rsidR="008533D7" w:rsidRDefault="008533D7" w:rsidP="008533D7">
            <w:pPr>
              <w:jc w:val="both"/>
              <w:rPr>
                <w:noProof/>
              </w:rPr>
            </w:pPr>
            <w:r>
              <w:rPr>
                <w:noProof/>
              </w:rPr>
              <w:t>- корректировку показаний текущего пробега ТС;</w:t>
            </w:r>
          </w:p>
          <w:p w:rsidR="008533D7" w:rsidRDefault="008533D7" w:rsidP="008533D7">
            <w:pPr>
              <w:jc w:val="both"/>
              <w:rPr>
                <w:noProof/>
              </w:rPr>
            </w:pPr>
            <w:r>
              <w:rPr>
                <w:noProof/>
              </w:rPr>
              <w:t>- регулировку ограничения максимальной скорости ТС;</w:t>
            </w:r>
          </w:p>
          <w:p w:rsidR="008533D7" w:rsidRPr="008533D7" w:rsidRDefault="008533D7" w:rsidP="008533D7">
            <w:pPr>
              <w:jc w:val="both"/>
              <w:rPr>
                <w:noProof/>
              </w:rPr>
            </w:pPr>
            <w:r>
              <w:rPr>
                <w:noProof/>
              </w:rPr>
              <w:t xml:space="preserve">- корректировку и проверку коэффициента К – постоянной тахографа, коэффициента </w:t>
            </w:r>
            <w:r>
              <w:rPr>
                <w:noProof/>
                <w:lang w:val="en-US"/>
              </w:rPr>
              <w:t>W</w:t>
            </w:r>
            <w:r>
              <w:rPr>
                <w:noProof/>
              </w:rPr>
              <w:t xml:space="preserve"> – характеристической состовляющей, длинны окружности колес – </w:t>
            </w:r>
            <w:r>
              <w:rPr>
                <w:noProof/>
                <w:lang w:val="en-US"/>
              </w:rPr>
              <w:t>L</w:t>
            </w:r>
            <w:r>
              <w:rPr>
                <w:noProof/>
              </w:rPr>
              <w:t>, регистрационных номеров и размеров шин.</w:t>
            </w:r>
          </w:p>
          <w:p w:rsidR="007D02B7" w:rsidRDefault="007D02B7" w:rsidP="008533D7">
            <w:pPr>
              <w:jc w:val="both"/>
              <w:rPr>
                <w:noProof/>
              </w:rPr>
            </w:pPr>
            <w:r>
              <w:rPr>
                <w:noProof/>
              </w:rPr>
              <w:t xml:space="preserve">Заменить карты водителей в количестве </w:t>
            </w:r>
            <w:r w:rsidR="00D7201B">
              <w:rPr>
                <w:noProof/>
              </w:rPr>
              <w:t>4 шт.</w:t>
            </w:r>
          </w:p>
          <w:p w:rsidR="00CE5AA4" w:rsidRPr="003309E2" w:rsidRDefault="00CE5AA4" w:rsidP="00F65ACB">
            <w:pPr>
              <w:jc w:val="both"/>
              <w:rPr>
                <w:noProof/>
              </w:rPr>
            </w:pPr>
            <w:r w:rsidRPr="0065138D">
              <w:t>Карт</w:t>
            </w:r>
            <w:r w:rsidR="00F65ACB">
              <w:t>ы</w:t>
            </w:r>
            <w:r w:rsidRPr="0065138D">
              <w:t xml:space="preserve"> должн</w:t>
            </w:r>
            <w:r w:rsidR="00F65ACB">
              <w:t>ы</w:t>
            </w:r>
            <w:r w:rsidRPr="0065138D">
              <w:t xml:space="preserve"> соответствовать</w:t>
            </w:r>
            <w:r>
              <w:t xml:space="preserve"> </w:t>
            </w:r>
            <w:hyperlink r:id="rId8" w:anchor="block_1000" w:history="1">
              <w:r w:rsidRPr="0065138D">
                <w:t>требованиям</w:t>
              </w:r>
            </w:hyperlink>
            <w:r>
              <w:t xml:space="preserve"> </w:t>
            </w:r>
            <w:r w:rsidRPr="0065138D">
              <w:t>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утвержденным </w:t>
            </w:r>
            <w:hyperlink r:id="rId9" w:history="1">
              <w:r w:rsidRPr="0065138D">
                <w:t>постановлением</w:t>
              </w:r>
            </w:hyperlink>
            <w:r w:rsidRPr="0065138D">
              <w:t xml:space="preserve"> Правительства РФ от 8 июля 2008 г. N 512 </w:t>
            </w:r>
            <w:r>
              <w:t>«</w:t>
            </w:r>
            <w:r w:rsidRPr="0065138D">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t>»</w:t>
            </w:r>
            <w:r w:rsidRPr="0065138D">
              <w:t>.</w:t>
            </w:r>
          </w:p>
        </w:tc>
      </w:tr>
      <w:tr w:rsidR="00116B28" w:rsidRPr="00160208" w:rsidTr="00EE2DA4">
        <w:tc>
          <w:tcPr>
            <w:tcW w:w="724" w:type="pct"/>
            <w:vMerge/>
          </w:tcPr>
          <w:p w:rsidR="00116B28" w:rsidRPr="00160208" w:rsidRDefault="00116B28" w:rsidP="0058378F">
            <w:pPr>
              <w:jc w:val="both"/>
              <w:rPr>
                <w:i/>
                <w:sz w:val="28"/>
                <w:szCs w:val="28"/>
              </w:rPr>
            </w:pPr>
          </w:p>
        </w:tc>
        <w:tc>
          <w:tcPr>
            <w:tcW w:w="777" w:type="pct"/>
            <w:gridSpan w:val="2"/>
          </w:tcPr>
          <w:p w:rsidR="00116B28" w:rsidRPr="00160208" w:rsidRDefault="00116B28" w:rsidP="00163FC6">
            <w:pPr>
              <w:jc w:val="both"/>
              <w:rPr>
                <w:i/>
              </w:rPr>
            </w:pPr>
            <w:r w:rsidRPr="00160208">
              <w:rPr>
                <w:bCs/>
              </w:rPr>
              <w:t>Требования к безопасности</w:t>
            </w:r>
            <w:r>
              <w:rPr>
                <w:bCs/>
              </w:rPr>
              <w:t xml:space="preserve"> </w:t>
            </w:r>
            <w:r w:rsidRPr="00160208">
              <w:rPr>
                <w:bCs/>
              </w:rPr>
              <w:t>услуги</w:t>
            </w:r>
          </w:p>
        </w:tc>
        <w:tc>
          <w:tcPr>
            <w:tcW w:w="3499" w:type="pct"/>
            <w:gridSpan w:val="5"/>
          </w:tcPr>
          <w:p w:rsidR="00116B28" w:rsidRPr="003309E2" w:rsidRDefault="00B8015C" w:rsidP="00B8015C">
            <w:pPr>
              <w:jc w:val="both"/>
              <w:rPr>
                <w:noProof/>
              </w:rPr>
            </w:pPr>
            <w:r>
              <w:rPr>
                <w:noProof/>
              </w:rPr>
              <w:t>Услуги</w:t>
            </w:r>
            <w:r w:rsidRPr="002E155E">
              <w:rPr>
                <w:noProof/>
              </w:rPr>
              <w:t xml:space="preserve"> должны быть </w:t>
            </w:r>
            <w:r>
              <w:rPr>
                <w:noProof/>
              </w:rPr>
              <w:t>оказаны</w:t>
            </w:r>
            <w:r w:rsidRPr="002E155E">
              <w:rPr>
                <w:noProof/>
              </w:rPr>
              <w:t xml:space="preserve"> с соблюдением правил охраны труда, техники безопасности и противопожарной безопасности</w:t>
            </w:r>
          </w:p>
        </w:tc>
      </w:tr>
      <w:tr w:rsidR="00116B28" w:rsidRPr="00160208" w:rsidTr="00EE2DA4">
        <w:tc>
          <w:tcPr>
            <w:tcW w:w="724" w:type="pct"/>
            <w:vMerge/>
          </w:tcPr>
          <w:p w:rsidR="00116B28" w:rsidRPr="00160208" w:rsidRDefault="00116B28" w:rsidP="0058378F">
            <w:pPr>
              <w:jc w:val="both"/>
              <w:rPr>
                <w:i/>
                <w:sz w:val="28"/>
                <w:szCs w:val="28"/>
              </w:rPr>
            </w:pPr>
          </w:p>
        </w:tc>
        <w:tc>
          <w:tcPr>
            <w:tcW w:w="777" w:type="pct"/>
            <w:gridSpan w:val="2"/>
          </w:tcPr>
          <w:p w:rsidR="00116B28" w:rsidRPr="00160208" w:rsidRDefault="00116B28" w:rsidP="00163FC6">
            <w:pPr>
              <w:jc w:val="both"/>
              <w:rPr>
                <w:i/>
              </w:rPr>
            </w:pPr>
            <w:r w:rsidRPr="00160208">
              <w:rPr>
                <w:bCs/>
              </w:rPr>
              <w:t>Требования к качеству услуги</w:t>
            </w:r>
          </w:p>
        </w:tc>
        <w:tc>
          <w:tcPr>
            <w:tcW w:w="3499" w:type="pct"/>
            <w:gridSpan w:val="5"/>
          </w:tcPr>
          <w:p w:rsidR="00960E32" w:rsidRDefault="00960E32" w:rsidP="00960E32">
            <w:pPr>
              <w:shd w:val="clear" w:color="auto" w:fill="FFFFFF"/>
              <w:tabs>
                <w:tab w:val="left" w:pos="709"/>
              </w:tabs>
              <w:overflowPunct w:val="0"/>
              <w:autoSpaceDE w:val="0"/>
              <w:contextualSpacing/>
              <w:jc w:val="both"/>
              <w:rPr>
                <w:color w:val="000000"/>
              </w:rPr>
            </w:pPr>
            <w:r>
              <w:rPr>
                <w:bCs/>
              </w:rPr>
              <w:t>З</w:t>
            </w:r>
            <w:r w:rsidRPr="00DB11C5">
              <w:rPr>
                <w:bCs/>
              </w:rPr>
              <w:t>амен</w:t>
            </w:r>
            <w:r>
              <w:rPr>
                <w:bCs/>
              </w:rPr>
              <w:t>енные</w:t>
            </w:r>
            <w:r w:rsidRPr="00DB11C5">
              <w:rPr>
                <w:bCs/>
              </w:rPr>
              <w:t xml:space="preserve"> блок</w:t>
            </w:r>
            <w:r>
              <w:rPr>
                <w:bCs/>
              </w:rPr>
              <w:t>и</w:t>
            </w:r>
            <w:r w:rsidRPr="00DB11C5">
              <w:rPr>
                <w:bCs/>
              </w:rPr>
              <w:t xml:space="preserve"> </w:t>
            </w:r>
            <w:r>
              <w:rPr>
                <w:noProof/>
              </w:rPr>
              <w:t>НКМ-К</w:t>
            </w:r>
            <w:r w:rsidRPr="00DB11C5">
              <w:rPr>
                <w:color w:val="000000"/>
              </w:rPr>
              <w:t xml:space="preserve"> должны гарантировать работоспособность тахограф</w:t>
            </w:r>
            <w:r>
              <w:rPr>
                <w:color w:val="000000"/>
              </w:rPr>
              <w:t>о</w:t>
            </w:r>
            <w:r w:rsidRPr="00DB11C5">
              <w:rPr>
                <w:color w:val="000000"/>
              </w:rPr>
              <w:t>в в соответствии с функциональным назначением</w:t>
            </w:r>
            <w:r>
              <w:rPr>
                <w:color w:val="000000"/>
              </w:rPr>
              <w:t>.</w:t>
            </w:r>
          </w:p>
          <w:p w:rsidR="00960E32" w:rsidRPr="0065138D" w:rsidRDefault="00960E32" w:rsidP="00960E32">
            <w:pPr>
              <w:shd w:val="clear" w:color="auto" w:fill="FFFFFF"/>
              <w:tabs>
                <w:tab w:val="left" w:pos="709"/>
              </w:tabs>
              <w:overflowPunct w:val="0"/>
              <w:autoSpaceDE w:val="0"/>
              <w:contextualSpacing/>
              <w:jc w:val="both"/>
              <w:rPr>
                <w:spacing w:val="-4"/>
              </w:rPr>
            </w:pPr>
            <w:r w:rsidRPr="0065138D">
              <w:t xml:space="preserve">Замененная карта </w:t>
            </w:r>
            <w:r>
              <w:t xml:space="preserve">водителя </w:t>
            </w:r>
            <w:r w:rsidRPr="0065138D">
              <w:t xml:space="preserve">должна быть защищенной от подделок полиграфической продукцией и содержать не менее двух защитных элементов, изготовленных с применением полиграфических, голографических, информационных, микропроцессорных и иных </w:t>
            </w:r>
            <w:r w:rsidRPr="0065138D">
              <w:lastRenderedPageBreak/>
              <w:t>способов защиты полиграфической продукции, предотвращающих их подделку.</w:t>
            </w:r>
          </w:p>
          <w:p w:rsidR="00116B28" w:rsidRPr="003309E2" w:rsidRDefault="00960E32" w:rsidP="00960E32">
            <w:pPr>
              <w:jc w:val="both"/>
              <w:rPr>
                <w:noProof/>
              </w:rPr>
            </w:pPr>
            <w:r>
              <w:t xml:space="preserve">Замененные блоки </w:t>
            </w:r>
            <w:r>
              <w:rPr>
                <w:noProof/>
              </w:rPr>
              <w:t>НКМ-К</w:t>
            </w:r>
            <w:r>
              <w:t xml:space="preserve"> должны быть новыми, их качество должно подтверждаться соответствующими сертификатами либо техническим паспортом, либо другими документами, удостоверяющими их качество.</w:t>
            </w:r>
          </w:p>
        </w:tc>
      </w:tr>
      <w:tr w:rsidR="00116B28" w:rsidRPr="00160208" w:rsidTr="00EE2DA4">
        <w:tc>
          <w:tcPr>
            <w:tcW w:w="724" w:type="pct"/>
            <w:vMerge/>
          </w:tcPr>
          <w:p w:rsidR="00116B28" w:rsidRPr="00160208" w:rsidRDefault="00116B28" w:rsidP="0058378F">
            <w:pPr>
              <w:jc w:val="both"/>
              <w:rPr>
                <w:i/>
                <w:sz w:val="28"/>
                <w:szCs w:val="28"/>
              </w:rPr>
            </w:pPr>
          </w:p>
        </w:tc>
        <w:tc>
          <w:tcPr>
            <w:tcW w:w="777" w:type="pct"/>
            <w:gridSpan w:val="2"/>
          </w:tcPr>
          <w:p w:rsidR="00116B28" w:rsidRPr="00160208" w:rsidRDefault="00116B28" w:rsidP="00BA656F">
            <w:pPr>
              <w:jc w:val="both"/>
              <w:rPr>
                <w:i/>
              </w:rPr>
            </w:pPr>
            <w:r w:rsidRPr="00160208">
              <w:rPr>
                <w:bCs/>
              </w:rPr>
              <w:t>Требования к упаковке, отгрузке товара</w:t>
            </w:r>
          </w:p>
        </w:tc>
        <w:tc>
          <w:tcPr>
            <w:tcW w:w="3499" w:type="pct"/>
            <w:gridSpan w:val="5"/>
          </w:tcPr>
          <w:p w:rsidR="00116B28" w:rsidRPr="003309E2" w:rsidRDefault="00116B28" w:rsidP="005D1460">
            <w:pPr>
              <w:jc w:val="both"/>
              <w:rPr>
                <w:noProof/>
              </w:rPr>
            </w:pPr>
            <w:r>
              <w:rPr>
                <w:noProof/>
              </w:rPr>
              <w:t>не установлены</w:t>
            </w:r>
          </w:p>
        </w:tc>
      </w:tr>
      <w:tr w:rsidR="00116B28" w:rsidRPr="00160208" w:rsidTr="00EE2DA4">
        <w:tc>
          <w:tcPr>
            <w:tcW w:w="724" w:type="pct"/>
            <w:vMerge/>
          </w:tcPr>
          <w:p w:rsidR="00116B28" w:rsidRPr="00160208" w:rsidRDefault="00116B28" w:rsidP="0058378F">
            <w:pPr>
              <w:jc w:val="both"/>
              <w:rPr>
                <w:i/>
                <w:sz w:val="28"/>
                <w:szCs w:val="28"/>
              </w:rPr>
            </w:pPr>
          </w:p>
        </w:tc>
        <w:tc>
          <w:tcPr>
            <w:tcW w:w="777" w:type="pct"/>
            <w:gridSpan w:val="2"/>
          </w:tcPr>
          <w:p w:rsidR="00116B28" w:rsidRPr="00160208" w:rsidRDefault="00116B28" w:rsidP="002E4BAC">
            <w:pPr>
              <w:jc w:val="both"/>
              <w:rPr>
                <w:i/>
              </w:rPr>
            </w:pPr>
            <w:r w:rsidRPr="00160208">
              <w:rPr>
                <w:bCs/>
              </w:rPr>
              <w:t>Сведения о возможности предоставить эквивалентные услуг</w:t>
            </w:r>
            <w:r>
              <w:rPr>
                <w:bCs/>
              </w:rPr>
              <w:t>и</w:t>
            </w:r>
            <w:r w:rsidRPr="00160208">
              <w:rPr>
                <w:bCs/>
              </w:rPr>
              <w:t>. Параметры эквивалентности</w:t>
            </w:r>
          </w:p>
        </w:tc>
        <w:tc>
          <w:tcPr>
            <w:tcW w:w="3499" w:type="pct"/>
            <w:gridSpan w:val="5"/>
          </w:tcPr>
          <w:p w:rsidR="00116B28" w:rsidRPr="003309E2" w:rsidRDefault="00116B28" w:rsidP="001A15DE">
            <w:pPr>
              <w:jc w:val="both"/>
              <w:rPr>
                <w:b/>
                <w:sz w:val="28"/>
                <w:szCs w:val="28"/>
              </w:rPr>
            </w:pPr>
            <w:r w:rsidRPr="003309E2">
              <w:rPr>
                <w:b/>
                <w:bCs/>
              </w:rPr>
              <w:t>Предоставление эквивалентных услуг не допускается.</w:t>
            </w:r>
          </w:p>
        </w:tc>
      </w:tr>
      <w:tr w:rsidR="00116B28" w:rsidRPr="00160208" w:rsidTr="00EE2DA4">
        <w:tc>
          <w:tcPr>
            <w:tcW w:w="5000" w:type="pct"/>
            <w:gridSpan w:val="8"/>
          </w:tcPr>
          <w:p w:rsidR="00116B28" w:rsidRPr="00160208" w:rsidRDefault="00116B28" w:rsidP="0058378F">
            <w:pPr>
              <w:jc w:val="both"/>
              <w:rPr>
                <w:b/>
                <w:i/>
                <w:sz w:val="28"/>
                <w:szCs w:val="28"/>
              </w:rPr>
            </w:pPr>
            <w:r w:rsidRPr="00160208">
              <w:rPr>
                <w:b/>
                <w:sz w:val="28"/>
                <w:szCs w:val="28"/>
              </w:rPr>
              <w:t>3. Требования к результатам</w:t>
            </w:r>
          </w:p>
        </w:tc>
      </w:tr>
      <w:tr w:rsidR="00116B28" w:rsidRPr="00160208" w:rsidTr="00EE2DA4">
        <w:tc>
          <w:tcPr>
            <w:tcW w:w="5000" w:type="pct"/>
            <w:gridSpan w:val="8"/>
          </w:tcPr>
          <w:p w:rsidR="00116B28" w:rsidRPr="00160208" w:rsidRDefault="00116B28" w:rsidP="0058378F">
            <w:pPr>
              <w:jc w:val="both"/>
              <w:rPr>
                <w:b/>
              </w:rPr>
            </w:pPr>
            <w:r w:rsidRPr="00160208">
              <w:rPr>
                <w:b/>
              </w:rPr>
              <w:t>ЛОТ №</w:t>
            </w:r>
            <w:r>
              <w:rPr>
                <w:b/>
              </w:rPr>
              <w:t xml:space="preserve"> 1</w:t>
            </w:r>
          </w:p>
        </w:tc>
      </w:tr>
      <w:tr w:rsidR="00116B28" w:rsidRPr="00160208" w:rsidTr="00EE2DA4">
        <w:tc>
          <w:tcPr>
            <w:tcW w:w="5000" w:type="pct"/>
            <w:gridSpan w:val="8"/>
          </w:tcPr>
          <w:p w:rsidR="00211C84" w:rsidRDefault="00211C84" w:rsidP="00211C84">
            <w:pPr>
              <w:jc w:val="both"/>
              <w:rPr>
                <w:bCs/>
              </w:rPr>
            </w:pPr>
            <w:r>
              <w:rPr>
                <w:bCs/>
              </w:rPr>
              <w:t>Услуги</w:t>
            </w:r>
            <w:r w:rsidRPr="00384C1E">
              <w:rPr>
                <w:bCs/>
              </w:rPr>
              <w:t xml:space="preserve"> должны быть </w:t>
            </w:r>
            <w:r>
              <w:rPr>
                <w:bCs/>
              </w:rPr>
              <w:t>оказаны</w:t>
            </w:r>
            <w:r w:rsidRPr="00384C1E">
              <w:rPr>
                <w:bCs/>
              </w:rPr>
              <w:t xml:space="preserve"> в полном объеме, в установленный срок и соответствовать предъявляемым в соответствии с документацией и договором требованиям.</w:t>
            </w:r>
          </w:p>
          <w:p w:rsidR="00211C84" w:rsidRDefault="00211C84" w:rsidP="00211C84">
            <w:pPr>
              <w:jc w:val="both"/>
              <w:rPr>
                <w:iCs/>
              </w:rPr>
            </w:pPr>
            <w:r>
              <w:t>После оказания услуг</w:t>
            </w:r>
            <w:r w:rsidRPr="00E54F07">
              <w:t xml:space="preserve"> </w:t>
            </w:r>
            <w:r>
              <w:t>Исполнитель</w:t>
            </w:r>
            <w:r w:rsidRPr="00E54F07">
              <w:t xml:space="preserve"> </w:t>
            </w:r>
            <w:r>
              <w:t>д</w:t>
            </w:r>
            <w:r w:rsidRPr="00CB16FA">
              <w:rPr>
                <w:iCs/>
              </w:rPr>
              <w:t>олжен передать Заказчику</w:t>
            </w:r>
            <w:r>
              <w:rPr>
                <w:iCs/>
              </w:rPr>
              <w:t xml:space="preserve"> </w:t>
            </w:r>
            <w:r w:rsidR="006A5C10">
              <w:rPr>
                <w:iCs/>
              </w:rPr>
              <w:t>паспорт и сертификат калибровки тахографов</w:t>
            </w:r>
            <w:r w:rsidRPr="00CB16FA">
              <w:rPr>
                <w:iCs/>
              </w:rPr>
              <w:t>.</w:t>
            </w:r>
          </w:p>
          <w:p w:rsidR="006A5C10" w:rsidRDefault="006A5C10" w:rsidP="00211C84">
            <w:pPr>
              <w:jc w:val="both"/>
            </w:pPr>
            <w:r w:rsidRPr="00DB11C5">
              <w:t xml:space="preserve">Результатом </w:t>
            </w:r>
            <w:r>
              <w:t>услуг</w:t>
            </w:r>
            <w:r w:rsidRPr="00DB11C5">
              <w:t xml:space="preserve"> явля</w:t>
            </w:r>
            <w:r>
              <w:t>ю</w:t>
            </w:r>
            <w:r w:rsidRPr="00DB11C5">
              <w:t>тся:</w:t>
            </w:r>
            <w:r>
              <w:t xml:space="preserve"> у</w:t>
            </w:r>
            <w:r w:rsidRPr="00DB11C5">
              <w:t xml:space="preserve">становленные в тахографы на транспортные средства Заказчика новые блоки </w:t>
            </w:r>
            <w:r>
              <w:rPr>
                <w:noProof/>
              </w:rPr>
              <w:t>НКМ-К</w:t>
            </w:r>
            <w:r w:rsidRPr="00DB11C5">
              <w:t>.</w:t>
            </w:r>
          </w:p>
          <w:p w:rsidR="006A5C10" w:rsidRPr="00384C1E" w:rsidRDefault="006A5C10" w:rsidP="00211C84">
            <w:pPr>
              <w:jc w:val="both"/>
            </w:pPr>
            <w:r w:rsidRPr="00DB11C5">
              <w:t xml:space="preserve">Гарантийный срок на </w:t>
            </w:r>
            <w:r>
              <w:t>оказанные услуги</w:t>
            </w:r>
            <w:r w:rsidRPr="00DB11C5">
              <w:t xml:space="preserve"> составляет </w:t>
            </w:r>
            <w:r>
              <w:t>12</w:t>
            </w:r>
            <w:r w:rsidRPr="00DB11C5">
              <w:t xml:space="preserve"> </w:t>
            </w:r>
            <w:r>
              <w:t>(двенадцать</w:t>
            </w:r>
            <w:r w:rsidRPr="00DB11C5">
              <w:rPr>
                <w:sz w:val="28"/>
                <w:szCs w:val="28"/>
              </w:rPr>
              <w:t xml:space="preserve">) </w:t>
            </w:r>
            <w:r w:rsidRPr="00DB11C5">
              <w:t>месяц</w:t>
            </w:r>
            <w:r>
              <w:t>ев</w:t>
            </w:r>
            <w:r w:rsidRPr="00DB11C5">
              <w:t xml:space="preserve"> с даты подписания Сторонами Акта сдачи-приемки </w:t>
            </w:r>
            <w:r>
              <w:t>оказанных услуг.</w:t>
            </w:r>
          </w:p>
          <w:p w:rsidR="00116B28" w:rsidRPr="00943AFD" w:rsidRDefault="00211C84" w:rsidP="00211C84">
            <w:pPr>
              <w:jc w:val="both"/>
            </w:pPr>
            <w:r w:rsidRPr="00384C1E">
              <w:t>Учетными документами, подтверждающим</w:t>
            </w:r>
            <w:r>
              <w:t>и</w:t>
            </w:r>
            <w:r w:rsidRPr="00384C1E">
              <w:t xml:space="preserve"> объемы </w:t>
            </w:r>
            <w:r>
              <w:t>оказанных услуг</w:t>
            </w:r>
            <w:r w:rsidRPr="00384C1E">
              <w:t xml:space="preserve"> являются Акты</w:t>
            </w:r>
            <w:r>
              <w:t xml:space="preserve"> приема-сдачи оказанных услуг</w:t>
            </w:r>
            <w:r w:rsidRPr="00384C1E">
              <w:t xml:space="preserve">, предъявленные в течение 2-х календарных дней со дня проведения </w:t>
            </w:r>
            <w:r>
              <w:t>технического обслуживания тахографов и замены карт воителей</w:t>
            </w:r>
            <w:r w:rsidRPr="00384C1E">
              <w:t>, но не позднее 2 (второго) числа месяца, следующего за отчетным.</w:t>
            </w:r>
          </w:p>
        </w:tc>
      </w:tr>
      <w:tr w:rsidR="00116B28" w:rsidRPr="00160208" w:rsidTr="00EE2DA4">
        <w:tc>
          <w:tcPr>
            <w:tcW w:w="5000" w:type="pct"/>
            <w:gridSpan w:val="8"/>
          </w:tcPr>
          <w:p w:rsidR="00116B28" w:rsidRPr="00160208" w:rsidRDefault="00116B28" w:rsidP="00E2159F">
            <w:pPr>
              <w:jc w:val="both"/>
              <w:rPr>
                <w:i/>
                <w:sz w:val="28"/>
                <w:szCs w:val="28"/>
              </w:rPr>
            </w:pPr>
            <w:r w:rsidRPr="00160208">
              <w:rPr>
                <w:b/>
                <w:sz w:val="28"/>
                <w:szCs w:val="28"/>
              </w:rPr>
              <w:t>4.</w:t>
            </w:r>
            <w:r w:rsidRPr="00160208">
              <w:rPr>
                <w:i/>
                <w:sz w:val="28"/>
                <w:szCs w:val="28"/>
              </w:rPr>
              <w:t xml:space="preserve"> </w:t>
            </w:r>
            <w:r w:rsidRPr="00160208">
              <w:rPr>
                <w:b/>
                <w:bCs/>
                <w:sz w:val="28"/>
                <w:szCs w:val="28"/>
              </w:rPr>
              <w:t>Место, условия и порядок оказания услуг</w:t>
            </w:r>
          </w:p>
        </w:tc>
      </w:tr>
      <w:tr w:rsidR="00116B28" w:rsidRPr="00160208" w:rsidTr="00EE2DA4">
        <w:tc>
          <w:tcPr>
            <w:tcW w:w="5000" w:type="pct"/>
            <w:gridSpan w:val="8"/>
          </w:tcPr>
          <w:p w:rsidR="00116B28" w:rsidRPr="00160208" w:rsidRDefault="00116B28" w:rsidP="0058378F">
            <w:pPr>
              <w:jc w:val="both"/>
              <w:rPr>
                <w:i/>
                <w:sz w:val="28"/>
                <w:szCs w:val="28"/>
              </w:rPr>
            </w:pPr>
            <w:r w:rsidRPr="00160208">
              <w:rPr>
                <w:b/>
              </w:rPr>
              <w:t>ЛОТ №</w:t>
            </w:r>
            <w:r>
              <w:rPr>
                <w:b/>
              </w:rPr>
              <w:t xml:space="preserve"> 1</w:t>
            </w:r>
          </w:p>
        </w:tc>
      </w:tr>
      <w:tr w:rsidR="00116B28" w:rsidRPr="00160208" w:rsidTr="00EE2DA4">
        <w:tc>
          <w:tcPr>
            <w:tcW w:w="724" w:type="pct"/>
          </w:tcPr>
          <w:p w:rsidR="00116B28" w:rsidRPr="00160208" w:rsidRDefault="00116B28" w:rsidP="003533A0">
            <w:pPr>
              <w:jc w:val="both"/>
            </w:pPr>
            <w:r w:rsidRPr="00160208">
              <w:t xml:space="preserve">Место </w:t>
            </w:r>
            <w:r w:rsidRPr="00160208">
              <w:rPr>
                <w:bCs/>
              </w:rPr>
              <w:t>оказания услуг</w:t>
            </w:r>
          </w:p>
        </w:tc>
        <w:tc>
          <w:tcPr>
            <w:tcW w:w="4276" w:type="pct"/>
            <w:gridSpan w:val="7"/>
          </w:tcPr>
          <w:p w:rsidR="00116B28" w:rsidRPr="003533A0" w:rsidRDefault="00D0677D" w:rsidP="006877DD">
            <w:pPr>
              <w:jc w:val="both"/>
              <w:rPr>
                <w:noProof/>
              </w:rPr>
            </w:pPr>
            <w:r w:rsidRPr="00491CE6">
              <w:rPr>
                <w:bCs/>
              </w:rPr>
              <w:t>Услуги оказываются по месту нахождения транспортных средств Заказчика, по адресу:</w:t>
            </w:r>
            <w:r w:rsidR="006877DD">
              <w:rPr>
                <w:noProof/>
              </w:rPr>
              <w:t xml:space="preserve"> г. Барнаул, ул. Зеленая роща, 1.</w:t>
            </w:r>
          </w:p>
        </w:tc>
      </w:tr>
      <w:tr w:rsidR="00116B28" w:rsidRPr="00160208" w:rsidTr="00EE2DA4">
        <w:tc>
          <w:tcPr>
            <w:tcW w:w="724" w:type="pct"/>
          </w:tcPr>
          <w:p w:rsidR="00116B28" w:rsidRPr="00160208" w:rsidRDefault="00116B28" w:rsidP="003533A0">
            <w:pPr>
              <w:jc w:val="both"/>
              <w:rPr>
                <w:i/>
                <w:sz w:val="28"/>
                <w:szCs w:val="28"/>
              </w:rPr>
            </w:pPr>
            <w:r w:rsidRPr="00160208">
              <w:t xml:space="preserve">Условия </w:t>
            </w:r>
            <w:r w:rsidRPr="00160208">
              <w:rPr>
                <w:bCs/>
              </w:rPr>
              <w:t>оказания услуг</w:t>
            </w:r>
          </w:p>
        </w:tc>
        <w:tc>
          <w:tcPr>
            <w:tcW w:w="4276" w:type="pct"/>
            <w:gridSpan w:val="7"/>
          </w:tcPr>
          <w:p w:rsidR="00116B28" w:rsidRPr="003309E2" w:rsidRDefault="00270D9E" w:rsidP="008D57AA">
            <w:pPr>
              <w:jc w:val="both"/>
              <w:rPr>
                <w:noProof/>
              </w:rPr>
            </w:pPr>
            <w:r w:rsidRPr="00DB11C5">
              <w:rPr>
                <w:bCs/>
              </w:rPr>
              <w:t>При обслуживании тахографов Исполнителем должны быть обеспечены сохранность информации, хранящейся в тахографе</w:t>
            </w:r>
            <w:r>
              <w:rPr>
                <w:bCs/>
              </w:rPr>
              <w:t>.</w:t>
            </w:r>
          </w:p>
        </w:tc>
      </w:tr>
      <w:tr w:rsidR="00116B28" w:rsidRPr="00160208" w:rsidTr="00EE2DA4">
        <w:tc>
          <w:tcPr>
            <w:tcW w:w="724" w:type="pct"/>
          </w:tcPr>
          <w:p w:rsidR="00116B28" w:rsidRPr="00160208" w:rsidRDefault="00116B28" w:rsidP="00E27256">
            <w:pPr>
              <w:jc w:val="both"/>
              <w:rPr>
                <w:i/>
                <w:sz w:val="28"/>
                <w:szCs w:val="28"/>
              </w:rPr>
            </w:pPr>
            <w:r w:rsidRPr="00160208">
              <w:t xml:space="preserve">Сроки </w:t>
            </w:r>
            <w:r w:rsidRPr="00160208">
              <w:rPr>
                <w:bCs/>
              </w:rPr>
              <w:t>оказания услуг</w:t>
            </w:r>
          </w:p>
        </w:tc>
        <w:tc>
          <w:tcPr>
            <w:tcW w:w="4276" w:type="pct"/>
            <w:gridSpan w:val="7"/>
          </w:tcPr>
          <w:p w:rsidR="00116B28" w:rsidRPr="00E27256" w:rsidRDefault="00270D9E" w:rsidP="007603B5">
            <w:pPr>
              <w:jc w:val="both"/>
              <w:rPr>
                <w:noProof/>
              </w:rPr>
            </w:pPr>
            <w:r w:rsidRPr="005A0916">
              <w:t xml:space="preserve">Срок начала </w:t>
            </w:r>
            <w:r>
              <w:rPr>
                <w:bCs/>
              </w:rPr>
              <w:t>оказания услуг</w:t>
            </w:r>
            <w:r w:rsidRPr="005A0916">
              <w:t xml:space="preserve"> –</w:t>
            </w:r>
            <w:r>
              <w:t xml:space="preserve"> с момента заключения договора, </w:t>
            </w:r>
            <w:r w:rsidRPr="005A0916">
              <w:t xml:space="preserve">срок окончания </w:t>
            </w:r>
            <w:r>
              <w:rPr>
                <w:bCs/>
              </w:rPr>
              <w:t>оказания услуг</w:t>
            </w:r>
            <w:r w:rsidRPr="005A0916">
              <w:t xml:space="preserve"> – </w:t>
            </w:r>
            <w:r w:rsidRPr="00D146E2">
              <w:t>3</w:t>
            </w:r>
            <w:r w:rsidR="007603B5">
              <w:t>0</w:t>
            </w:r>
            <w:r w:rsidRPr="00D146E2">
              <w:t>.0</w:t>
            </w:r>
            <w:r w:rsidR="007603B5">
              <w:t>6</w:t>
            </w:r>
            <w:r w:rsidRPr="00D146E2">
              <w:t>.2018</w:t>
            </w:r>
            <w:r w:rsidRPr="005A0916">
              <w:t xml:space="preserve"> г.</w:t>
            </w:r>
          </w:p>
        </w:tc>
      </w:tr>
      <w:tr w:rsidR="00116B28" w:rsidRPr="00160208" w:rsidTr="00EE2DA4">
        <w:tc>
          <w:tcPr>
            <w:tcW w:w="5000" w:type="pct"/>
            <w:gridSpan w:val="8"/>
          </w:tcPr>
          <w:p w:rsidR="00116B28" w:rsidRPr="00160208" w:rsidRDefault="00116B28" w:rsidP="0058378F">
            <w:pPr>
              <w:jc w:val="both"/>
              <w:rPr>
                <w:i/>
                <w:sz w:val="28"/>
                <w:szCs w:val="28"/>
              </w:rPr>
            </w:pPr>
            <w:r w:rsidRPr="00160208">
              <w:rPr>
                <w:b/>
                <w:bCs/>
                <w:sz w:val="28"/>
                <w:szCs w:val="28"/>
              </w:rPr>
              <w:t>5. Форма, сроки и порядок оплаты</w:t>
            </w:r>
          </w:p>
        </w:tc>
      </w:tr>
      <w:tr w:rsidR="00116B28" w:rsidRPr="00160208" w:rsidTr="00EE2DA4">
        <w:tc>
          <w:tcPr>
            <w:tcW w:w="724" w:type="pct"/>
          </w:tcPr>
          <w:p w:rsidR="00116B28" w:rsidRPr="00160208" w:rsidRDefault="00116B28" w:rsidP="0058378F">
            <w:pPr>
              <w:jc w:val="both"/>
              <w:rPr>
                <w:i/>
              </w:rPr>
            </w:pPr>
            <w:r w:rsidRPr="00160208">
              <w:rPr>
                <w:bCs/>
              </w:rPr>
              <w:t>Форма оплаты</w:t>
            </w:r>
          </w:p>
        </w:tc>
        <w:tc>
          <w:tcPr>
            <w:tcW w:w="4276" w:type="pct"/>
            <w:gridSpan w:val="7"/>
          </w:tcPr>
          <w:p w:rsidR="00116B28" w:rsidRPr="00BF0B79" w:rsidRDefault="00116B28" w:rsidP="0058378F">
            <w:pPr>
              <w:jc w:val="both"/>
              <w:rPr>
                <w:i/>
              </w:rPr>
            </w:pPr>
            <w:r w:rsidRPr="002C141E">
              <w:rPr>
                <w:bCs/>
              </w:rPr>
              <w:t>Оплата осуществляется в безналичной форме путем перечисления средств на счет контрагента.</w:t>
            </w:r>
          </w:p>
        </w:tc>
      </w:tr>
      <w:tr w:rsidR="00116B28" w:rsidRPr="00160208" w:rsidTr="00EE2DA4">
        <w:tc>
          <w:tcPr>
            <w:tcW w:w="724" w:type="pct"/>
          </w:tcPr>
          <w:p w:rsidR="00116B28" w:rsidRPr="00160208" w:rsidRDefault="00116B28" w:rsidP="0058378F">
            <w:pPr>
              <w:jc w:val="both"/>
              <w:rPr>
                <w:i/>
              </w:rPr>
            </w:pPr>
            <w:r w:rsidRPr="00160208">
              <w:rPr>
                <w:bCs/>
              </w:rPr>
              <w:t>Авансирование</w:t>
            </w:r>
          </w:p>
        </w:tc>
        <w:tc>
          <w:tcPr>
            <w:tcW w:w="4276" w:type="pct"/>
            <w:gridSpan w:val="7"/>
          </w:tcPr>
          <w:p w:rsidR="00116B28" w:rsidRPr="00BF0B79" w:rsidRDefault="00116B28" w:rsidP="0058378F">
            <w:pPr>
              <w:jc w:val="both"/>
              <w:rPr>
                <w:i/>
                <w:sz w:val="28"/>
                <w:szCs w:val="28"/>
              </w:rPr>
            </w:pPr>
            <w:r w:rsidRPr="002C141E">
              <w:rPr>
                <w:bCs/>
              </w:rPr>
              <w:t>Авансирование не предусмотрено.</w:t>
            </w:r>
          </w:p>
        </w:tc>
      </w:tr>
      <w:tr w:rsidR="00116B28" w:rsidRPr="00160208" w:rsidTr="00EE2DA4">
        <w:tc>
          <w:tcPr>
            <w:tcW w:w="724" w:type="pct"/>
          </w:tcPr>
          <w:p w:rsidR="00116B28" w:rsidRPr="00160208" w:rsidRDefault="00116B28" w:rsidP="00C2016F">
            <w:pPr>
              <w:rPr>
                <w:i/>
              </w:rPr>
            </w:pPr>
            <w:r w:rsidRPr="00160208">
              <w:rPr>
                <w:bCs/>
              </w:rPr>
              <w:t>Срок и порядок оплаты</w:t>
            </w:r>
          </w:p>
        </w:tc>
        <w:tc>
          <w:tcPr>
            <w:tcW w:w="4276" w:type="pct"/>
            <w:gridSpan w:val="7"/>
          </w:tcPr>
          <w:p w:rsidR="00116B28" w:rsidRPr="00160208" w:rsidRDefault="00116B28" w:rsidP="0058378F">
            <w:pPr>
              <w:jc w:val="both"/>
              <w:rPr>
                <w:i/>
                <w:sz w:val="28"/>
                <w:szCs w:val="28"/>
              </w:rPr>
            </w:pPr>
            <w:r w:rsidRPr="004864D9">
              <w:t xml:space="preserve">Расчет по настоящему договору за оказанные услуги производится Заказчиком </w:t>
            </w:r>
            <w:r w:rsidRPr="001B7D7A">
              <w:t>в течение 30 (тридцати) календарных дней после предоставления полного пакета документов (акт приемки</w:t>
            </w:r>
            <w:r w:rsidRPr="004864D9">
              <w:t xml:space="preserve">-сдачи оказанных услуг, счет, счет-фактура) путем перечисления денежных средств на расчетный счет </w:t>
            </w:r>
            <w:r>
              <w:t>Исполнителя</w:t>
            </w:r>
            <w:r w:rsidRPr="004864D9">
              <w:t xml:space="preserve">. Заказчик имеет </w:t>
            </w:r>
            <w:r w:rsidRPr="004864D9">
              <w:lastRenderedPageBreak/>
              <w:t>право задержать оплату до предоставления полного пакета документов.</w:t>
            </w:r>
          </w:p>
        </w:tc>
      </w:tr>
      <w:tr w:rsidR="00116B28" w:rsidRPr="00160208" w:rsidTr="00EE2DA4">
        <w:tc>
          <w:tcPr>
            <w:tcW w:w="5000" w:type="pct"/>
            <w:gridSpan w:val="8"/>
          </w:tcPr>
          <w:p w:rsidR="00116B28" w:rsidRPr="00160208" w:rsidRDefault="00116B28" w:rsidP="00010BEA">
            <w:pPr>
              <w:pStyle w:val="a6"/>
              <w:ind w:left="0"/>
              <w:jc w:val="both"/>
              <w:rPr>
                <w:i/>
                <w:sz w:val="28"/>
                <w:szCs w:val="28"/>
              </w:rPr>
            </w:pPr>
            <w:r w:rsidRPr="00160208">
              <w:rPr>
                <w:b/>
                <w:bCs/>
                <w:sz w:val="28"/>
                <w:szCs w:val="28"/>
              </w:rPr>
              <w:lastRenderedPageBreak/>
              <w:t xml:space="preserve">6. </w:t>
            </w:r>
            <w:r w:rsidRPr="00346EC1">
              <w:rPr>
                <w:b/>
                <w:bCs/>
                <w:sz w:val="28"/>
                <w:szCs w:val="28"/>
              </w:rPr>
              <w:t>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116B28" w:rsidRPr="00160208" w:rsidTr="00EE2DA4">
        <w:tc>
          <w:tcPr>
            <w:tcW w:w="5000" w:type="pct"/>
            <w:gridSpan w:val="8"/>
          </w:tcPr>
          <w:p w:rsidR="00116B28" w:rsidRPr="00160208" w:rsidRDefault="00116B28" w:rsidP="00390531">
            <w:pPr>
              <w:jc w:val="both"/>
              <w:rPr>
                <w:b/>
                <w:sz w:val="28"/>
                <w:szCs w:val="28"/>
              </w:rPr>
            </w:pPr>
            <w:r w:rsidRPr="00160208">
              <w:rPr>
                <w:b/>
                <w:sz w:val="28"/>
                <w:szCs w:val="28"/>
              </w:rPr>
              <w:t>7. Расчет стоимости услуг за единицу</w:t>
            </w:r>
          </w:p>
        </w:tc>
      </w:tr>
      <w:tr w:rsidR="00116B28" w:rsidRPr="00160208" w:rsidTr="00EE2DA4">
        <w:tc>
          <w:tcPr>
            <w:tcW w:w="5000" w:type="pct"/>
            <w:gridSpan w:val="8"/>
          </w:tcPr>
          <w:p w:rsidR="00116B28" w:rsidRPr="00160208" w:rsidRDefault="00116B28" w:rsidP="00943EE2">
            <w:pPr>
              <w:jc w:val="both"/>
              <w:rPr>
                <w:i/>
                <w:sz w:val="28"/>
                <w:szCs w:val="28"/>
              </w:rPr>
            </w:pPr>
            <w:r>
              <w:t>С</w:t>
            </w:r>
            <w:r w:rsidRPr="00160208">
              <w:t xml:space="preserve">тоимость каждого наименования услуг за единицу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 конкурса </w:t>
            </w:r>
            <w:r>
              <w:t>заключается договор)</w:t>
            </w:r>
          </w:p>
        </w:tc>
      </w:tr>
    </w:tbl>
    <w:p w:rsidR="00BA3BF4" w:rsidRDefault="00BA3BF4" w:rsidP="00BA3BF4">
      <w:pPr>
        <w:ind w:firstLine="709"/>
        <w:jc w:val="both"/>
        <w:rPr>
          <w:bCs/>
          <w:sz w:val="28"/>
          <w:szCs w:val="28"/>
        </w:rPr>
      </w:pPr>
    </w:p>
    <w:p w:rsidR="003E547B" w:rsidRDefault="003E547B" w:rsidP="00BA3BF4">
      <w:pPr>
        <w:ind w:firstLine="709"/>
        <w:jc w:val="both"/>
        <w:rPr>
          <w:bCs/>
          <w:sz w:val="28"/>
          <w:szCs w:val="28"/>
        </w:rPr>
      </w:pPr>
    </w:p>
    <w:p w:rsidR="00FF6627" w:rsidRDefault="00FF6627" w:rsidP="00FF6627">
      <w:pPr>
        <w:ind w:firstLine="709"/>
        <w:jc w:val="both"/>
        <w:rPr>
          <w:bCs/>
          <w:sz w:val="28"/>
          <w:szCs w:val="28"/>
        </w:rPr>
      </w:pPr>
    </w:p>
    <w:p w:rsidR="00EA3CDC" w:rsidRDefault="00EA3CDC" w:rsidP="00BA3BF4">
      <w:pPr>
        <w:ind w:firstLine="709"/>
        <w:jc w:val="both"/>
        <w:rPr>
          <w:bCs/>
          <w:sz w:val="28"/>
          <w:szCs w:val="28"/>
        </w:rPr>
      </w:pPr>
    </w:p>
    <w:p w:rsidR="00377470" w:rsidRDefault="00377470" w:rsidP="00BA3BF4">
      <w:pPr>
        <w:ind w:firstLine="709"/>
        <w:jc w:val="both"/>
        <w:rPr>
          <w:bCs/>
          <w:sz w:val="28"/>
          <w:szCs w:val="28"/>
        </w:rPr>
      </w:pPr>
    </w:p>
    <w:p w:rsidR="00377470" w:rsidRDefault="00377470" w:rsidP="00BA3BF4">
      <w:pPr>
        <w:ind w:firstLine="709"/>
        <w:jc w:val="both"/>
        <w:rPr>
          <w:bCs/>
          <w:sz w:val="28"/>
          <w:szCs w:val="28"/>
        </w:rPr>
      </w:pPr>
    </w:p>
    <w:p w:rsidR="00377470" w:rsidRDefault="00377470" w:rsidP="00BA3BF4">
      <w:pPr>
        <w:ind w:firstLine="709"/>
        <w:jc w:val="both"/>
        <w:rPr>
          <w:bCs/>
          <w:sz w:val="28"/>
          <w:szCs w:val="28"/>
        </w:rPr>
      </w:pPr>
    </w:p>
    <w:p w:rsidR="00377470" w:rsidRDefault="00377470" w:rsidP="00BA3BF4">
      <w:pPr>
        <w:ind w:firstLine="709"/>
        <w:jc w:val="both"/>
        <w:rPr>
          <w:bCs/>
          <w:sz w:val="28"/>
          <w:szCs w:val="28"/>
        </w:rPr>
      </w:pPr>
    </w:p>
    <w:p w:rsidR="00377470" w:rsidRDefault="00377470" w:rsidP="00BA3BF4">
      <w:pPr>
        <w:ind w:firstLine="709"/>
        <w:jc w:val="both"/>
        <w:rPr>
          <w:bCs/>
          <w:sz w:val="28"/>
          <w:szCs w:val="28"/>
        </w:rPr>
      </w:pPr>
    </w:p>
    <w:p w:rsidR="00377470" w:rsidRDefault="00377470" w:rsidP="00BA3BF4">
      <w:pPr>
        <w:ind w:firstLine="709"/>
        <w:jc w:val="both"/>
        <w:rPr>
          <w:bCs/>
          <w:sz w:val="28"/>
          <w:szCs w:val="28"/>
        </w:rPr>
      </w:pPr>
    </w:p>
    <w:p w:rsidR="00377470" w:rsidRDefault="00377470" w:rsidP="00BA3BF4">
      <w:pPr>
        <w:ind w:firstLine="709"/>
        <w:jc w:val="both"/>
        <w:rPr>
          <w:bCs/>
          <w:sz w:val="28"/>
          <w:szCs w:val="28"/>
        </w:rPr>
      </w:pPr>
    </w:p>
    <w:p w:rsidR="00377470" w:rsidRDefault="00377470" w:rsidP="00BA3BF4">
      <w:pPr>
        <w:ind w:firstLine="709"/>
        <w:jc w:val="both"/>
        <w:rPr>
          <w:bCs/>
          <w:sz w:val="28"/>
          <w:szCs w:val="28"/>
        </w:rPr>
      </w:pPr>
    </w:p>
    <w:p w:rsidR="00377470" w:rsidRDefault="00377470" w:rsidP="00BA3BF4">
      <w:pPr>
        <w:ind w:firstLine="709"/>
        <w:jc w:val="both"/>
        <w:rPr>
          <w:bCs/>
          <w:sz w:val="28"/>
          <w:szCs w:val="28"/>
        </w:rPr>
      </w:pPr>
    </w:p>
    <w:p w:rsidR="00377470" w:rsidRDefault="00377470" w:rsidP="00BA3BF4">
      <w:pPr>
        <w:ind w:firstLine="709"/>
        <w:jc w:val="both"/>
        <w:rPr>
          <w:bCs/>
          <w:sz w:val="28"/>
          <w:szCs w:val="28"/>
        </w:rPr>
      </w:pPr>
    </w:p>
    <w:p w:rsidR="00377470" w:rsidRDefault="00377470"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EA3CDC" w:rsidRDefault="00EA3CDC" w:rsidP="00BA3BF4">
      <w:pPr>
        <w:ind w:firstLine="709"/>
        <w:jc w:val="both"/>
        <w:rPr>
          <w:bCs/>
          <w:sz w:val="28"/>
          <w:szCs w:val="28"/>
        </w:rPr>
      </w:pPr>
    </w:p>
    <w:p w:rsidR="003E547B" w:rsidRPr="00346EC1" w:rsidRDefault="003E547B" w:rsidP="003E547B">
      <w:pPr>
        <w:ind w:left="6379" w:hanging="709"/>
        <w:jc w:val="both"/>
        <w:rPr>
          <w:color w:val="000000"/>
          <w:sz w:val="28"/>
          <w:szCs w:val="28"/>
        </w:rPr>
      </w:pPr>
      <w:r w:rsidRPr="00346EC1">
        <w:rPr>
          <w:color w:val="000000"/>
          <w:sz w:val="28"/>
          <w:szCs w:val="28"/>
        </w:rPr>
        <w:lastRenderedPageBreak/>
        <w:t>Приложение № 2</w:t>
      </w:r>
    </w:p>
    <w:p w:rsidR="003E547B" w:rsidRPr="00346EC1" w:rsidRDefault="003E547B" w:rsidP="003E547B">
      <w:pPr>
        <w:pStyle w:val="a6"/>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3E547B" w:rsidRPr="005203BA" w:rsidRDefault="003E547B" w:rsidP="003E547B">
      <w:pPr>
        <w:pStyle w:val="a6"/>
        <w:ind w:left="5670"/>
        <w:jc w:val="both"/>
        <w:rPr>
          <w:color w:val="000000"/>
          <w:sz w:val="28"/>
          <w:szCs w:val="28"/>
        </w:rPr>
      </w:pPr>
    </w:p>
    <w:p w:rsidR="003E547B" w:rsidRPr="005203BA" w:rsidRDefault="003E547B" w:rsidP="003E547B">
      <w:pPr>
        <w:pStyle w:val="a6"/>
        <w:ind w:left="5670"/>
        <w:jc w:val="both"/>
        <w:rPr>
          <w:color w:val="000000"/>
          <w:sz w:val="28"/>
          <w:szCs w:val="28"/>
        </w:rPr>
      </w:pPr>
      <w:r w:rsidRPr="005203BA">
        <w:rPr>
          <w:color w:val="000000"/>
          <w:sz w:val="28"/>
          <w:szCs w:val="28"/>
        </w:rPr>
        <w:t>ПРОЕКТ</w:t>
      </w:r>
    </w:p>
    <w:p w:rsidR="003E547B" w:rsidRDefault="003E547B" w:rsidP="003E547B">
      <w:pPr>
        <w:pStyle w:val="a3"/>
        <w:ind w:left="426" w:right="-74"/>
        <w:rPr>
          <w:lang w:val="ru-RU"/>
        </w:rPr>
      </w:pPr>
    </w:p>
    <w:p w:rsidR="003E547B" w:rsidRPr="003E547B" w:rsidRDefault="003E547B" w:rsidP="003E547B">
      <w:pPr>
        <w:pStyle w:val="a3"/>
        <w:ind w:left="426" w:right="-74"/>
        <w:rPr>
          <w:lang w:val="ru-RU"/>
        </w:rPr>
      </w:pPr>
      <w:r w:rsidRPr="003E547B">
        <w:rPr>
          <w:lang w:val="ru-RU"/>
        </w:rPr>
        <w:t>ДОГОВОР № ______</w:t>
      </w:r>
    </w:p>
    <w:p w:rsidR="003E547B" w:rsidRPr="00CE694D" w:rsidRDefault="003E547B" w:rsidP="003E547B">
      <w:pPr>
        <w:tabs>
          <w:tab w:val="center" w:pos="4677"/>
        </w:tabs>
        <w:ind w:left="426" w:right="-74"/>
        <w:jc w:val="center"/>
        <w:rPr>
          <w:b/>
          <w:sz w:val="19"/>
          <w:szCs w:val="19"/>
        </w:rPr>
      </w:pPr>
    </w:p>
    <w:p w:rsidR="003E547B" w:rsidRPr="00416083" w:rsidRDefault="003E547B" w:rsidP="003E547B">
      <w:pPr>
        <w:ind w:left="426" w:right="-74"/>
      </w:pPr>
      <w:r w:rsidRPr="00416083">
        <w:t xml:space="preserve">г. </w:t>
      </w:r>
      <w:r>
        <w:t>Новосибирск</w:t>
      </w:r>
      <w:r>
        <w:tab/>
      </w:r>
      <w:r>
        <w:tab/>
      </w:r>
      <w:r>
        <w:tab/>
      </w:r>
      <w:r>
        <w:tab/>
        <w:t xml:space="preserve">                                             </w:t>
      </w:r>
      <w:r w:rsidRPr="00416083">
        <w:t xml:space="preserve">   «</w:t>
      </w:r>
      <w:r>
        <w:t>__</w:t>
      </w:r>
      <w:r w:rsidRPr="00416083">
        <w:t xml:space="preserve">» </w:t>
      </w:r>
      <w:r>
        <w:t>__________</w:t>
      </w:r>
      <w:r w:rsidRPr="00416083">
        <w:t xml:space="preserve"> 201</w:t>
      </w:r>
      <w:r>
        <w:t>8</w:t>
      </w:r>
      <w:r w:rsidRPr="00416083">
        <w:t xml:space="preserve"> г.</w:t>
      </w:r>
    </w:p>
    <w:p w:rsidR="003E547B" w:rsidRPr="00CE694D" w:rsidRDefault="003E547B" w:rsidP="003E547B">
      <w:pPr>
        <w:ind w:left="426" w:right="-74" w:firstLine="360"/>
        <w:jc w:val="both"/>
        <w:rPr>
          <w:b/>
          <w:sz w:val="19"/>
          <w:szCs w:val="19"/>
        </w:rPr>
      </w:pPr>
    </w:p>
    <w:p w:rsidR="003E547B" w:rsidRPr="00772EBE" w:rsidRDefault="003E547B" w:rsidP="003E547B">
      <w:pPr>
        <w:ind w:left="426" w:right="-50" w:firstLine="425"/>
        <w:jc w:val="both"/>
        <w:rPr>
          <w:rStyle w:val="aff2"/>
          <w:i w:val="0"/>
        </w:rPr>
      </w:pPr>
      <w:r w:rsidRPr="00772EBE">
        <w:rPr>
          <w:b/>
          <w:iCs/>
        </w:rPr>
        <w:t>Акционерное общество «Федеральная пассажирская компания»</w:t>
      </w:r>
      <w:r w:rsidRPr="00772EBE">
        <w:rPr>
          <w:iCs/>
        </w:rPr>
        <w:t>, именуемое в дальнейшем «Заказчик», в лице</w:t>
      </w:r>
      <w:r>
        <w:rPr>
          <w:iCs/>
        </w:rPr>
        <w:t xml:space="preserve"> </w:t>
      </w:r>
      <w:r w:rsidRPr="00772EBE">
        <w:rPr>
          <w:iCs/>
        </w:rPr>
        <w:t xml:space="preserve">начальника Западно-Сибирского филиала АО «ФПК» </w:t>
      </w:r>
      <w:r>
        <w:rPr>
          <w:iCs/>
        </w:rPr>
        <w:t>Чижика Сергея Георгиевича</w:t>
      </w:r>
      <w:r w:rsidRPr="00772EBE">
        <w:rPr>
          <w:iCs/>
        </w:rPr>
        <w:t>, действующего на основании доверенности №</w:t>
      </w:r>
      <w:r>
        <w:rPr>
          <w:iCs/>
        </w:rPr>
        <w:t xml:space="preserve"> 196</w:t>
      </w:r>
      <w:r w:rsidRPr="006D47E7">
        <w:t xml:space="preserve">-Д от </w:t>
      </w:r>
      <w:r>
        <w:t>31</w:t>
      </w:r>
      <w:r w:rsidRPr="006D47E7">
        <w:t>.</w:t>
      </w:r>
      <w:r>
        <w:t>05</w:t>
      </w:r>
      <w:r w:rsidRPr="006D47E7">
        <w:t>.201</w:t>
      </w:r>
      <w:r>
        <w:t>7</w:t>
      </w:r>
      <w:r w:rsidRPr="00772EBE">
        <w:rPr>
          <w:iCs/>
        </w:rPr>
        <w:t xml:space="preserve"> г., с одной стороны</w:t>
      </w:r>
      <w:r>
        <w:rPr>
          <w:rStyle w:val="aff2"/>
          <w:i w:val="0"/>
        </w:rPr>
        <w:t>, и</w:t>
      </w:r>
    </w:p>
    <w:p w:rsidR="003E547B" w:rsidRPr="000F151E" w:rsidRDefault="003E547B" w:rsidP="003E547B">
      <w:pPr>
        <w:ind w:left="426" w:right="-50" w:firstLine="425"/>
        <w:jc w:val="both"/>
        <w:rPr>
          <w:rStyle w:val="aff2"/>
          <w:i w:val="0"/>
        </w:rPr>
      </w:pPr>
      <w:r>
        <w:rPr>
          <w:rStyle w:val="aff2"/>
          <w:b/>
          <w:i w:val="0"/>
        </w:rPr>
        <w:t>_______________________________________</w:t>
      </w:r>
      <w:r w:rsidRPr="000F151E">
        <w:rPr>
          <w:rStyle w:val="aff2"/>
          <w:b/>
          <w:i w:val="0"/>
        </w:rPr>
        <w:t>,</w:t>
      </w:r>
      <w:r w:rsidRPr="000F151E">
        <w:rPr>
          <w:rStyle w:val="aff2"/>
          <w:i w:val="0"/>
        </w:rPr>
        <w:t xml:space="preserve"> именуемое в дальнейшем «Исполнитель», в лице директора </w:t>
      </w:r>
      <w:r>
        <w:rPr>
          <w:rStyle w:val="aff2"/>
          <w:i w:val="0"/>
        </w:rPr>
        <w:t>____________________________</w:t>
      </w:r>
      <w:r w:rsidRPr="000F151E">
        <w:rPr>
          <w:rStyle w:val="aff2"/>
          <w:i w:val="0"/>
        </w:rPr>
        <w:t>, действующего на основании Устава, с другой стороны, и именуемые при совместном упоминании «Стороны», заключили настоящий договор о нижеследующем:</w:t>
      </w:r>
    </w:p>
    <w:p w:rsidR="003E547B" w:rsidRPr="00CE694D" w:rsidRDefault="003E547B" w:rsidP="003E547B">
      <w:pPr>
        <w:ind w:left="426" w:right="-50" w:firstLine="708"/>
        <w:jc w:val="both"/>
        <w:rPr>
          <w:sz w:val="19"/>
          <w:szCs w:val="19"/>
        </w:rPr>
      </w:pPr>
    </w:p>
    <w:p w:rsidR="003E547B" w:rsidRPr="00C95E0D" w:rsidRDefault="003E547B" w:rsidP="003E547B">
      <w:pPr>
        <w:numPr>
          <w:ilvl w:val="0"/>
          <w:numId w:val="34"/>
        </w:numPr>
        <w:ind w:right="-50"/>
        <w:jc w:val="center"/>
        <w:rPr>
          <w:b/>
        </w:rPr>
      </w:pPr>
      <w:r w:rsidRPr="00C95E0D">
        <w:rPr>
          <w:b/>
        </w:rPr>
        <w:t>ПРЕДМЕТ ДОГОВОРА</w:t>
      </w:r>
    </w:p>
    <w:p w:rsidR="003E547B" w:rsidRDefault="003E547B" w:rsidP="003E547B">
      <w:pPr>
        <w:ind w:left="426" w:right="-50"/>
        <w:jc w:val="both"/>
      </w:pPr>
      <w:r w:rsidRPr="00C95E0D">
        <w:t xml:space="preserve">1.1. </w:t>
      </w:r>
      <w:r>
        <w:rPr>
          <w:color w:val="000000"/>
        </w:rPr>
        <w:t xml:space="preserve">Исполнитель обязуется по заданию Заказчика оказать </w:t>
      </w:r>
      <w:r w:rsidRPr="006C23D8">
        <w:rPr>
          <w:color w:val="000000"/>
        </w:rPr>
        <w:t xml:space="preserve">услуги </w:t>
      </w:r>
      <w:r w:rsidR="003D4C0E" w:rsidRPr="003D4C0E">
        <w:rPr>
          <w:noProof/>
        </w:rPr>
        <w:t xml:space="preserve">по техническому обслуживанию тахографов и замене карт водителей (ЛВЧ-13) в интересах </w:t>
      </w:r>
      <w:r w:rsidR="003D4C0E">
        <w:rPr>
          <w:noProof/>
        </w:rPr>
        <w:t xml:space="preserve">                </w:t>
      </w:r>
      <w:r w:rsidR="003D4C0E" w:rsidRPr="003D4C0E">
        <w:rPr>
          <w:noProof/>
        </w:rPr>
        <w:t xml:space="preserve">Западно-Сибирского филиала АО </w:t>
      </w:r>
      <w:r w:rsidR="003D4C0E">
        <w:rPr>
          <w:noProof/>
        </w:rPr>
        <w:t>«</w:t>
      </w:r>
      <w:r w:rsidR="003D4C0E" w:rsidRPr="003D4C0E">
        <w:rPr>
          <w:noProof/>
        </w:rPr>
        <w:t>ФПК</w:t>
      </w:r>
      <w:r w:rsidR="003D4C0E">
        <w:rPr>
          <w:noProof/>
        </w:rPr>
        <w:t>»</w:t>
      </w:r>
      <w:r>
        <w:rPr>
          <w:noProof/>
        </w:rPr>
        <w:t xml:space="preserve"> (далее – Услуги), а Заказчик принять и оплатить услуги на условиях настоящего договора.</w:t>
      </w:r>
    </w:p>
    <w:p w:rsidR="003E547B" w:rsidRPr="00AF5340" w:rsidRDefault="003E547B" w:rsidP="003E547B">
      <w:pPr>
        <w:ind w:left="426" w:right="-50"/>
        <w:jc w:val="both"/>
        <w:rPr>
          <w:color w:val="FF0000"/>
        </w:rPr>
      </w:pPr>
      <w:r>
        <w:t xml:space="preserve">1.2. </w:t>
      </w:r>
      <w:r w:rsidR="003D2BD2" w:rsidRPr="005A0916">
        <w:t xml:space="preserve">Срок начала </w:t>
      </w:r>
      <w:r w:rsidR="003D2BD2">
        <w:rPr>
          <w:bCs/>
        </w:rPr>
        <w:t>оказания услуг</w:t>
      </w:r>
      <w:r w:rsidR="003D2BD2" w:rsidRPr="005A0916">
        <w:t xml:space="preserve"> –</w:t>
      </w:r>
      <w:r w:rsidR="003D2BD2">
        <w:t xml:space="preserve"> с момента заключения договора, </w:t>
      </w:r>
      <w:r w:rsidR="003D2BD2" w:rsidRPr="005A0916">
        <w:t xml:space="preserve">срок окончания </w:t>
      </w:r>
      <w:r w:rsidR="003D2BD2">
        <w:rPr>
          <w:bCs/>
        </w:rPr>
        <w:t>оказания услуг</w:t>
      </w:r>
      <w:r w:rsidR="003D2BD2" w:rsidRPr="005A0916">
        <w:t xml:space="preserve"> – </w:t>
      </w:r>
      <w:r w:rsidR="003D2BD2" w:rsidRPr="007908BC">
        <w:t>3</w:t>
      </w:r>
      <w:r w:rsidR="003F2475">
        <w:t>0</w:t>
      </w:r>
      <w:r w:rsidR="003D2BD2" w:rsidRPr="007908BC">
        <w:t>.0</w:t>
      </w:r>
      <w:r w:rsidR="003F2475">
        <w:t>6</w:t>
      </w:r>
      <w:r w:rsidR="003D2BD2" w:rsidRPr="007908BC">
        <w:t>.2018</w:t>
      </w:r>
      <w:r w:rsidR="003D2BD2" w:rsidRPr="005A0916">
        <w:t xml:space="preserve"> г.</w:t>
      </w:r>
    </w:p>
    <w:p w:rsidR="003E547B" w:rsidRPr="00C95E0D" w:rsidRDefault="003E547B" w:rsidP="003E547B">
      <w:pPr>
        <w:ind w:left="426" w:right="-50"/>
        <w:jc w:val="both"/>
      </w:pPr>
      <w:r w:rsidRPr="00C95E0D">
        <w:t>1.</w:t>
      </w:r>
      <w:r>
        <w:t>3</w:t>
      </w:r>
      <w:r w:rsidRPr="00C95E0D">
        <w:t xml:space="preserve">. </w:t>
      </w:r>
      <w:r>
        <w:t>Услуги оказываются</w:t>
      </w:r>
      <w:r w:rsidRPr="00C95E0D">
        <w:t xml:space="preserve"> </w:t>
      </w:r>
      <w:r w:rsidR="003D2BD2" w:rsidRPr="00F7086C">
        <w:t xml:space="preserve">силами и материалами </w:t>
      </w:r>
      <w:r w:rsidR="003D2BD2">
        <w:t>Исполнителя</w:t>
      </w:r>
      <w:r w:rsidRPr="00C95E0D">
        <w:t>.</w:t>
      </w:r>
    </w:p>
    <w:p w:rsidR="003E547B" w:rsidRPr="00CE694D" w:rsidRDefault="003E547B" w:rsidP="003E547B">
      <w:pPr>
        <w:ind w:left="426" w:right="-50"/>
        <w:jc w:val="both"/>
        <w:rPr>
          <w:sz w:val="19"/>
          <w:szCs w:val="19"/>
        </w:rPr>
      </w:pPr>
    </w:p>
    <w:p w:rsidR="003E547B" w:rsidRPr="00A755E0" w:rsidRDefault="003E547B" w:rsidP="003E547B">
      <w:pPr>
        <w:numPr>
          <w:ilvl w:val="0"/>
          <w:numId w:val="34"/>
        </w:numPr>
        <w:tabs>
          <w:tab w:val="left" w:pos="426"/>
        </w:tabs>
        <w:ind w:right="-50"/>
        <w:jc w:val="center"/>
        <w:rPr>
          <w:b/>
        </w:rPr>
      </w:pPr>
      <w:r w:rsidRPr="00A755E0">
        <w:rPr>
          <w:b/>
        </w:rPr>
        <w:t>ОБЯЗАННОСТИ СТОРОН</w:t>
      </w:r>
    </w:p>
    <w:p w:rsidR="003E547B" w:rsidRPr="00A755E0" w:rsidRDefault="003E547B" w:rsidP="003E547B">
      <w:pPr>
        <w:ind w:left="426" w:right="-50"/>
        <w:jc w:val="both"/>
        <w:rPr>
          <w:b/>
        </w:rPr>
      </w:pPr>
      <w:r w:rsidRPr="00A755E0">
        <w:rPr>
          <w:b/>
        </w:rPr>
        <w:t>2.1.Обязанности «</w:t>
      </w:r>
      <w:r w:rsidRPr="00A755E0">
        <w:rPr>
          <w:rStyle w:val="aff2"/>
          <w:b/>
          <w:i w:val="0"/>
        </w:rPr>
        <w:t>Исполнителя</w:t>
      </w:r>
      <w:r w:rsidRPr="00A755E0">
        <w:rPr>
          <w:b/>
        </w:rPr>
        <w:t>»:</w:t>
      </w:r>
    </w:p>
    <w:p w:rsidR="003E547B" w:rsidRPr="00A755E0" w:rsidRDefault="003E547B" w:rsidP="003E547B">
      <w:pPr>
        <w:ind w:left="426" w:right="-50"/>
        <w:jc w:val="both"/>
      </w:pPr>
      <w:r w:rsidRPr="00A755E0">
        <w:t xml:space="preserve">2.1.1. </w:t>
      </w:r>
      <w:r w:rsidR="007A12D9" w:rsidRPr="007A12D9">
        <w:t>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w:t>
      </w:r>
      <w:r w:rsidR="00920C9F">
        <w:t xml:space="preserve"> (Приложение № 1)</w:t>
      </w:r>
      <w:r w:rsidR="007A12D9" w:rsidRPr="007A12D9">
        <w:rPr>
          <w:i/>
        </w:rPr>
        <w:t>,</w:t>
      </w:r>
      <w:r w:rsidR="007A12D9" w:rsidRPr="007A12D9">
        <w:t xml:space="preserve">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3E547B" w:rsidRPr="007A12D9" w:rsidRDefault="003E547B" w:rsidP="003E547B">
      <w:pPr>
        <w:ind w:left="426" w:right="-74"/>
        <w:jc w:val="both"/>
      </w:pPr>
      <w:r w:rsidRPr="00A755E0">
        <w:t xml:space="preserve">2.1.2. </w:t>
      </w:r>
      <w:r w:rsidR="007A12D9" w:rsidRPr="007A12D9">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3E547B" w:rsidRPr="00A755E0" w:rsidRDefault="003E547B" w:rsidP="003E547B">
      <w:pPr>
        <w:ind w:left="426" w:right="-74"/>
        <w:jc w:val="both"/>
      </w:pPr>
      <w:r w:rsidRPr="00A755E0">
        <w:t xml:space="preserve">2.1.3. </w:t>
      </w:r>
      <w:r w:rsidR="007A12D9" w:rsidRPr="00F7086C">
        <w:t>Своевременно устранять недостатки, возникшие по вине Исполнителя в согласованные сторонами сроки.</w:t>
      </w:r>
    </w:p>
    <w:p w:rsidR="003E547B" w:rsidRPr="00CE694D" w:rsidRDefault="003E547B" w:rsidP="007A12D9">
      <w:pPr>
        <w:ind w:left="426" w:right="-74"/>
        <w:jc w:val="both"/>
        <w:rPr>
          <w:sz w:val="19"/>
          <w:szCs w:val="19"/>
        </w:rPr>
      </w:pPr>
      <w:r w:rsidRPr="00A755E0">
        <w:t xml:space="preserve">2.1.4. </w:t>
      </w:r>
      <w:r w:rsidR="007A12D9" w:rsidRPr="00F7086C">
        <w:rPr>
          <w:color w:val="000000"/>
        </w:rPr>
        <w:t xml:space="preserve">Передать Заказчику запасные части, снятые и замененные в ходе </w:t>
      </w:r>
      <w:r w:rsidR="007A12D9">
        <w:rPr>
          <w:color w:val="000000"/>
        </w:rPr>
        <w:t>технического обслуживания тахографов</w:t>
      </w:r>
      <w:r w:rsidR="007A12D9" w:rsidRPr="00F7086C">
        <w:rPr>
          <w:color w:val="000000"/>
        </w:rPr>
        <w:t xml:space="preserve">, а также металлолома и других материалов, образовавшихся в процессе </w:t>
      </w:r>
      <w:r w:rsidR="007A12D9">
        <w:rPr>
          <w:color w:val="000000"/>
        </w:rPr>
        <w:t>обслуживания</w:t>
      </w:r>
      <w:r w:rsidR="007A12D9" w:rsidRPr="00F7086C">
        <w:rPr>
          <w:color w:val="000000"/>
        </w:rPr>
        <w:t>, по акту приема-передачи.</w:t>
      </w:r>
    </w:p>
    <w:p w:rsidR="003E547B" w:rsidRPr="00A556A4" w:rsidRDefault="003E547B" w:rsidP="003E547B">
      <w:pPr>
        <w:ind w:left="426" w:right="-74"/>
        <w:jc w:val="both"/>
      </w:pPr>
      <w:r w:rsidRPr="00A556A4">
        <w:rPr>
          <w:b/>
        </w:rPr>
        <w:t>2.2.Обязанности «Заказчика»:</w:t>
      </w:r>
    </w:p>
    <w:p w:rsidR="003E547B" w:rsidRPr="00A556A4" w:rsidRDefault="003E547B" w:rsidP="00920C9F">
      <w:pPr>
        <w:ind w:left="426" w:right="-74"/>
        <w:jc w:val="both"/>
      </w:pPr>
      <w:r w:rsidRPr="00A556A4">
        <w:t xml:space="preserve">2.2.1. </w:t>
      </w:r>
      <w:r w:rsidR="00920C9F" w:rsidRPr="00F7086C">
        <w:t xml:space="preserve">Своевременно произвести оплату </w:t>
      </w:r>
      <w:r w:rsidR="00920C9F">
        <w:t>Исполнителю</w:t>
      </w:r>
      <w:r w:rsidR="00920C9F" w:rsidRPr="00F7086C">
        <w:t xml:space="preserve"> за </w:t>
      </w:r>
      <w:r w:rsidR="00920C9F">
        <w:t>оказанные услуги</w:t>
      </w:r>
      <w:r w:rsidR="00920C9F" w:rsidRPr="00F7086C">
        <w:t>, согласно п.</w:t>
      </w:r>
      <w:r w:rsidR="00920C9F">
        <w:t>3</w:t>
      </w:r>
      <w:r w:rsidR="00920C9F" w:rsidRPr="00F7086C">
        <w:t>.</w:t>
      </w:r>
      <w:r w:rsidR="00920C9F">
        <w:t>4</w:t>
      </w:r>
      <w:r w:rsidR="00920C9F" w:rsidRPr="00F7086C">
        <w:t xml:space="preserve"> настоящего договора.</w:t>
      </w:r>
    </w:p>
    <w:p w:rsidR="003E547B" w:rsidRPr="00CE694D" w:rsidRDefault="003E547B" w:rsidP="003E547B">
      <w:pPr>
        <w:ind w:left="786" w:right="-74"/>
        <w:rPr>
          <w:b/>
          <w:sz w:val="19"/>
          <w:szCs w:val="19"/>
        </w:rPr>
      </w:pPr>
    </w:p>
    <w:p w:rsidR="003E547B" w:rsidRPr="00544245" w:rsidRDefault="003E547B" w:rsidP="003E547B">
      <w:pPr>
        <w:ind w:left="426" w:right="-74"/>
        <w:jc w:val="center"/>
        <w:rPr>
          <w:b/>
        </w:rPr>
      </w:pPr>
      <w:r w:rsidRPr="00544245">
        <w:rPr>
          <w:b/>
        </w:rPr>
        <w:t>3. ЦЕНА И ПОРЯДОК РАСЧЕТОВ</w:t>
      </w:r>
    </w:p>
    <w:p w:rsidR="003E547B" w:rsidRPr="00861EB3" w:rsidRDefault="003E547B" w:rsidP="003E547B">
      <w:pPr>
        <w:ind w:left="426" w:right="-74"/>
        <w:jc w:val="both"/>
      </w:pPr>
      <w:r w:rsidRPr="00544245">
        <w:t>3.1.</w:t>
      </w:r>
      <w:r>
        <w:t>Оказываемые</w:t>
      </w:r>
      <w:r w:rsidRPr="00861EB3">
        <w:t xml:space="preserve"> по настоящему договору </w:t>
      </w:r>
      <w:r>
        <w:t>услуги</w:t>
      </w:r>
      <w:r w:rsidRPr="00861EB3">
        <w:t xml:space="preserve"> оплачиваются по договорной цене. </w:t>
      </w:r>
    </w:p>
    <w:p w:rsidR="003E547B" w:rsidRPr="00861EB3" w:rsidRDefault="003E547B" w:rsidP="003E547B">
      <w:pPr>
        <w:ind w:left="426" w:right="-74"/>
        <w:jc w:val="both"/>
      </w:pPr>
      <w:r w:rsidRPr="00861EB3">
        <w:t>3.2.</w:t>
      </w:r>
      <w:r w:rsidRPr="00861EB3">
        <w:rPr>
          <w:sz w:val="22"/>
          <w:szCs w:val="22"/>
        </w:rPr>
        <w:t xml:space="preserve"> </w:t>
      </w:r>
      <w:r w:rsidRPr="00861EB3">
        <w:t xml:space="preserve">Стоимость услуг по настоящему договору определена </w:t>
      </w:r>
      <w:r w:rsidRPr="00861EB3">
        <w:rPr>
          <w:color w:val="000000"/>
        </w:rPr>
        <w:t xml:space="preserve">на основании проведенной процедуры конкурентного отбора в соответствии с </w:t>
      </w:r>
      <w:r w:rsidR="00D275F9">
        <w:rPr>
          <w:color w:val="000000"/>
        </w:rPr>
        <w:t xml:space="preserve">предложением </w:t>
      </w:r>
      <w:r w:rsidRPr="00861EB3">
        <w:rPr>
          <w:color w:val="000000"/>
        </w:rPr>
        <w:t xml:space="preserve"> победителя (протокол №____ от______________) и составляет _________ (_____) руб. 00 коп.</w:t>
      </w:r>
    </w:p>
    <w:p w:rsidR="003E547B" w:rsidRPr="00544245" w:rsidRDefault="003E547B" w:rsidP="003E547B">
      <w:pPr>
        <w:ind w:left="426" w:right="-74"/>
        <w:jc w:val="both"/>
      </w:pPr>
      <w:r w:rsidRPr="00544245">
        <w:t xml:space="preserve">3.3. Цена договора является </w:t>
      </w:r>
      <w:r>
        <w:t>окончательной</w:t>
      </w:r>
      <w:r w:rsidRPr="00544245">
        <w:t xml:space="preserve"> и не может изменяться в ходе его исполнения.</w:t>
      </w:r>
    </w:p>
    <w:p w:rsidR="003E547B" w:rsidRDefault="003E547B" w:rsidP="003E547B">
      <w:pPr>
        <w:ind w:left="426" w:right="-74"/>
        <w:jc w:val="both"/>
      </w:pPr>
      <w:r w:rsidRPr="00544245">
        <w:lastRenderedPageBreak/>
        <w:t>3.4.</w:t>
      </w:r>
      <w:r w:rsidRPr="00D52BE4">
        <w:rPr>
          <w:color w:val="000000"/>
          <w:sz w:val="22"/>
          <w:szCs w:val="22"/>
          <w:shd w:val="clear" w:color="auto" w:fill="FFFFFF"/>
        </w:rPr>
        <w:t xml:space="preserve"> </w:t>
      </w:r>
      <w:r w:rsidRPr="004864D9">
        <w:t xml:space="preserve">Расчет по настоящему договору за оказанные услуги производится Заказчиком </w:t>
      </w:r>
      <w:r w:rsidRPr="001B7D7A">
        <w:t>в течение 30 (тридцати) календарных дней после предоставления полного пакета документов (акт приемки</w:t>
      </w:r>
      <w:r w:rsidRPr="004864D9">
        <w:t xml:space="preserve">-сдачи оказанных услуг, счет, счет-фактура) путем перечисления денежных средств на расчетный счет </w:t>
      </w:r>
      <w:r>
        <w:t>Исполнителя</w:t>
      </w:r>
      <w:r w:rsidRPr="004864D9">
        <w:t>. Заказчик имеет право задержать оплату до предоставления полного пакета документов.</w:t>
      </w:r>
    </w:p>
    <w:p w:rsidR="003E547B" w:rsidRPr="00AF5B16" w:rsidRDefault="003E547B" w:rsidP="003E547B">
      <w:pPr>
        <w:ind w:left="426" w:right="-74"/>
        <w:jc w:val="both"/>
        <w:rPr>
          <w:color w:val="000000"/>
          <w:shd w:val="clear" w:color="auto" w:fill="FFFFFF"/>
        </w:rPr>
      </w:pPr>
      <w:r>
        <w:t>3.5. Исполнитель обязан п</w:t>
      </w:r>
      <w:r w:rsidRPr="00DB3F2E">
        <w:t>редоставлять Заказчику счета-фактуры не позднее 5</w:t>
      </w:r>
      <w:r>
        <w:t xml:space="preserve"> (пяти)</w:t>
      </w:r>
      <w:r w:rsidRPr="00DB3F2E">
        <w:t xml:space="preserve"> календарных дней со дня </w:t>
      </w:r>
      <w:r>
        <w:t>выполненных работ</w:t>
      </w:r>
      <w:r w:rsidRPr="00DB3F2E">
        <w:t xml:space="preserve">. При невозможности предоставить оригинал счета-фактуры </w:t>
      </w:r>
      <w:r>
        <w:t>Исполнитель</w:t>
      </w:r>
      <w:r w:rsidRPr="00DB3F2E">
        <w:t xml:space="preserve"> обязан направить в тот же срок сканированную копию счета-фактуры на электронную почту Заказчика либо по факсу </w:t>
      </w:r>
      <w:r>
        <w:t>(385-2) 29-29-46</w:t>
      </w:r>
      <w:r w:rsidRPr="00DB3F2E">
        <w:t>.</w:t>
      </w:r>
    </w:p>
    <w:p w:rsidR="003E547B" w:rsidRDefault="003E547B" w:rsidP="003E547B">
      <w:pPr>
        <w:ind w:left="426" w:right="-74"/>
        <w:jc w:val="both"/>
      </w:pPr>
      <w:r w:rsidRPr="00AF5B16">
        <w:t>3.</w:t>
      </w:r>
      <w:r>
        <w:t>6</w:t>
      </w:r>
      <w:r w:rsidRPr="00AF5B16">
        <w:t xml:space="preserve">. </w:t>
      </w:r>
      <w:r>
        <w:t>Исполнитель обязан п</w:t>
      </w:r>
      <w:r w:rsidRPr="00DB3F2E">
        <w:t xml:space="preserve">редоставить Заказчику копии документов, подтверждающих право на подписание счетов-фактур лицами, подписавшими предъявленные Заказчику счета-фактуры. Заказчик вправе задержать оплату по договору по счетам-фактурам, полномочия на подписание, которых, не подтверждены </w:t>
      </w:r>
      <w:r>
        <w:t xml:space="preserve">Исполнителем </w:t>
      </w:r>
      <w:r w:rsidRPr="00DB3F2E">
        <w:t>до момента подтверждения полномочий.</w:t>
      </w:r>
    </w:p>
    <w:p w:rsidR="003E547B" w:rsidRPr="00AF5B16" w:rsidRDefault="003E547B" w:rsidP="003E547B">
      <w:pPr>
        <w:ind w:left="426" w:right="-74"/>
        <w:jc w:val="both"/>
      </w:pPr>
      <w:r>
        <w:t>3.7. Исполнитель</w:t>
      </w:r>
      <w:r w:rsidRPr="004232A5">
        <w:t xml:space="preserve"> обязан предъявлять корректировочные счета-фактуры без формирования исправительных экземпляров к ранее предъявленным счетам</w:t>
      </w:r>
      <w:r w:rsidRPr="000C7849">
        <w:t>-фактурам в случае изменения стоимости (цены, количества) работ в течение 5 календарных дней с даты составления документа (договора, соглашения, соответствующего первичного учетного документа), подтверждающего согласие (факт уведомления) Заказчика на изменение стоимости выполненных работ.</w:t>
      </w:r>
    </w:p>
    <w:p w:rsidR="003E547B" w:rsidRPr="00AF5B16" w:rsidRDefault="003E547B" w:rsidP="003E547B">
      <w:pPr>
        <w:ind w:left="426" w:right="-74"/>
        <w:jc w:val="both"/>
        <w:rPr>
          <w:lang w:eastAsia="ar-SA"/>
        </w:rPr>
      </w:pPr>
      <w:r w:rsidRPr="00AF5B16">
        <w:t>3.</w:t>
      </w:r>
      <w:r>
        <w:t>8</w:t>
      </w:r>
      <w:r w:rsidRPr="00AF5B16">
        <w:t xml:space="preserve">. </w:t>
      </w:r>
      <w:r w:rsidRPr="00AF5B16">
        <w:rPr>
          <w:lang w:eastAsia="ar-SA"/>
        </w:rPr>
        <w:t>Расчеты между сторонами за оказанные услуги производятся путем перечисления безналичных денежных средств с расчетного счета Заказчика на расчетный счет Исполнителя.</w:t>
      </w:r>
    </w:p>
    <w:p w:rsidR="003E547B" w:rsidRDefault="003E547B" w:rsidP="003E547B">
      <w:pPr>
        <w:shd w:val="clear" w:color="auto" w:fill="FFFFFF"/>
        <w:tabs>
          <w:tab w:val="left" w:pos="427"/>
        </w:tabs>
        <w:ind w:left="426" w:right="-74"/>
        <w:jc w:val="both"/>
      </w:pPr>
      <w:r w:rsidRPr="00AF5B16">
        <w:rPr>
          <w:lang w:eastAsia="ar-SA"/>
        </w:rPr>
        <w:t>3.</w:t>
      </w:r>
      <w:r>
        <w:rPr>
          <w:lang w:eastAsia="ar-SA"/>
        </w:rPr>
        <w:t>9</w:t>
      </w:r>
      <w:r w:rsidRPr="00AF5B16">
        <w:rPr>
          <w:lang w:eastAsia="ar-SA"/>
        </w:rPr>
        <w:t>.</w:t>
      </w:r>
      <w:r w:rsidRPr="00A13136">
        <w:t xml:space="preserve"> </w:t>
      </w:r>
      <w:r w:rsidRPr="004864D9">
        <w:t xml:space="preserve">Обмен документами, актами приема-передачи, счетами, счетами-фактурами и другими документами, оформляемыми в рамках настоящего договора между Сторонами осуществляется либо на бумажном носителе, либо в электронной форме с применением усиленной электронно-цифровой подписи, через систему электронного документооборота «Диадок» (далее – Система </w:t>
      </w:r>
      <w:r>
        <w:t xml:space="preserve">  </w:t>
      </w:r>
      <w:r w:rsidRPr="004864D9">
        <w:t>ЭДО «Диадок»), являющейся результатом интеллектуальной деятельности компании ЗАО «Производственная фирма «СКБ-Контур» (</w:t>
      </w:r>
      <w:hyperlink r:id="rId10" w:history="1">
        <w:r w:rsidRPr="004864D9">
          <w:rPr>
            <w:rStyle w:val="a8"/>
          </w:rPr>
          <w:t>diadok@skbkontur.ru</w:t>
        </w:r>
      </w:hyperlink>
      <w:r w:rsidRPr="004864D9">
        <w:t xml:space="preserve">; </w:t>
      </w:r>
      <w:hyperlink r:id="rId11" w:history="1">
        <w:r w:rsidRPr="004864D9">
          <w:rPr>
            <w:rStyle w:val="a8"/>
          </w:rPr>
          <w:t>http://www.diadoc.ru</w:t>
        </w:r>
      </w:hyperlink>
      <w:r w:rsidRPr="004864D9">
        <w:t>).</w:t>
      </w:r>
    </w:p>
    <w:p w:rsidR="003E547B" w:rsidRPr="00AF5B16" w:rsidRDefault="003E547B" w:rsidP="003E547B">
      <w:pPr>
        <w:shd w:val="clear" w:color="auto" w:fill="FFFFFF"/>
        <w:tabs>
          <w:tab w:val="left" w:pos="427"/>
        </w:tabs>
        <w:ind w:left="426" w:right="-74"/>
        <w:jc w:val="both"/>
      </w:pPr>
      <w:r w:rsidRPr="004864D9">
        <w:t>Оформление счета-фактуры на бумажном носителе осуществляется в соответствии со ст. 169 НК РФ.</w:t>
      </w:r>
    </w:p>
    <w:p w:rsidR="003E547B" w:rsidRPr="00AF5B16" w:rsidRDefault="003E547B" w:rsidP="003E547B">
      <w:pPr>
        <w:shd w:val="clear" w:color="auto" w:fill="FFFFFF"/>
        <w:tabs>
          <w:tab w:val="left" w:pos="427"/>
        </w:tabs>
        <w:ind w:left="426" w:right="-74"/>
        <w:jc w:val="both"/>
      </w:pPr>
      <w:r w:rsidRPr="00AF5B16">
        <w:t xml:space="preserve">Исполнитель </w:t>
      </w:r>
      <w:r w:rsidRPr="004864D9">
        <w:t>предоставляет Заказчику акт приема-передачи, счета, счета-фактуры и другие документы, оформляемые в рамках настоящего договора между Сторонами по адресу: 656011, г. Б</w:t>
      </w:r>
      <w:r>
        <w:t xml:space="preserve">арнаул, ул. Зеленая роща, 1, </w:t>
      </w:r>
      <w:r w:rsidRPr="009D1898">
        <w:t>до 5 числа месяца следующего за отчетным.</w:t>
      </w:r>
    </w:p>
    <w:p w:rsidR="003E547B" w:rsidRPr="00AF5B16" w:rsidRDefault="003E547B" w:rsidP="003E547B">
      <w:pPr>
        <w:ind w:left="426" w:right="-74"/>
        <w:jc w:val="both"/>
      </w:pPr>
      <w:r w:rsidRPr="00AF5B16">
        <w:t>3.</w:t>
      </w:r>
      <w:r>
        <w:t>10</w:t>
      </w:r>
      <w:r w:rsidRPr="00AF5B16">
        <w:t xml:space="preserve">. </w:t>
      </w:r>
      <w:r w:rsidRPr="004864D9">
        <w:t>Электронные счета-фактуры и первичные документы (счет, товарная накладная, акт приема-передачи и т.д.), оформляемые в электронном виде, должны быть составлены и переданы через оператора электронного документооборота в установленном ФНС России формате, действующем на отчетную дату, в течение 5 календарных дней с момента оказания услуги.</w:t>
      </w:r>
    </w:p>
    <w:p w:rsidR="003E547B" w:rsidRPr="00CE694D" w:rsidRDefault="003E547B" w:rsidP="003E547B">
      <w:pPr>
        <w:ind w:left="425" w:right="-74"/>
        <w:jc w:val="center"/>
        <w:rPr>
          <w:b/>
          <w:sz w:val="19"/>
          <w:szCs w:val="19"/>
        </w:rPr>
      </w:pPr>
    </w:p>
    <w:p w:rsidR="003E547B" w:rsidRPr="00A80693" w:rsidRDefault="003E547B" w:rsidP="003E547B">
      <w:pPr>
        <w:ind w:left="425" w:right="-74"/>
        <w:jc w:val="center"/>
        <w:rPr>
          <w:b/>
        </w:rPr>
      </w:pPr>
      <w:r w:rsidRPr="00A80693">
        <w:rPr>
          <w:b/>
        </w:rPr>
        <w:t xml:space="preserve">4. ПОРЯДОК СДАЧИ И ПРИЕМКИ </w:t>
      </w:r>
      <w:r>
        <w:rPr>
          <w:b/>
        </w:rPr>
        <w:t>УСЛУГ</w:t>
      </w:r>
    </w:p>
    <w:p w:rsidR="003E547B" w:rsidRPr="00A80693" w:rsidRDefault="003E547B" w:rsidP="003E547B">
      <w:pPr>
        <w:ind w:left="425" w:right="-74"/>
        <w:jc w:val="both"/>
      </w:pPr>
      <w:r w:rsidRPr="00A80693">
        <w:t xml:space="preserve">4.1. </w:t>
      </w:r>
      <w:r w:rsidRPr="00A80693">
        <w:rPr>
          <w:rFonts w:eastAsia="Calibri"/>
        </w:rPr>
        <w:t xml:space="preserve">Исполнитель обязан предоставить Заказчику акт сдачи-приемки оказанных услуг в </w:t>
      </w:r>
      <w:r w:rsidR="00E948BD">
        <w:rPr>
          <w:rFonts w:eastAsia="Calibri"/>
        </w:rPr>
        <w:t xml:space="preserve">            </w:t>
      </w:r>
      <w:r w:rsidRPr="00A80693">
        <w:rPr>
          <w:rFonts w:eastAsia="Calibri"/>
        </w:rPr>
        <w:t>2-х экземплярах в срок до 2 числа, следующего за отчетным. Заказчик в течение 3 (трех) календарных дней с даты получения акта оказанных услуг направляет Исполнителю подписанный акт приема передачи или мотивированный отказ от подписания акта.</w:t>
      </w:r>
    </w:p>
    <w:p w:rsidR="003E547B" w:rsidRDefault="003E547B" w:rsidP="003E547B">
      <w:pPr>
        <w:ind w:left="425" w:right="-74"/>
        <w:jc w:val="both"/>
      </w:pPr>
      <w:r w:rsidRPr="00A80693">
        <w:t xml:space="preserve">4.2. В случае мотивированного отказа «Заказчика» от приемки </w:t>
      </w:r>
      <w:r>
        <w:t>оказанных услуг</w:t>
      </w:r>
      <w:r w:rsidRPr="00A80693">
        <w:t>, «Сторонами» составляется двусторонний Акт с перечнем необходимых доработок и сроком их выполнения.</w:t>
      </w:r>
    </w:p>
    <w:p w:rsidR="00DC0374" w:rsidRDefault="00DC0374" w:rsidP="003E547B">
      <w:pPr>
        <w:ind w:left="425" w:right="-74"/>
        <w:jc w:val="both"/>
      </w:pPr>
    </w:p>
    <w:p w:rsidR="001E74C4" w:rsidRDefault="001E74C4" w:rsidP="003E547B">
      <w:pPr>
        <w:ind w:left="426" w:right="-74"/>
        <w:jc w:val="center"/>
        <w:rPr>
          <w:b/>
        </w:rPr>
      </w:pPr>
    </w:p>
    <w:p w:rsidR="001E74C4" w:rsidRDefault="001E74C4" w:rsidP="003E547B">
      <w:pPr>
        <w:ind w:left="426" w:right="-74"/>
        <w:jc w:val="center"/>
        <w:rPr>
          <w:b/>
        </w:rPr>
      </w:pPr>
    </w:p>
    <w:p w:rsidR="003E547B" w:rsidRPr="004B46F2" w:rsidRDefault="003E547B" w:rsidP="003E547B">
      <w:pPr>
        <w:ind w:left="426" w:right="-74"/>
        <w:jc w:val="center"/>
        <w:rPr>
          <w:b/>
        </w:rPr>
      </w:pPr>
      <w:r w:rsidRPr="004B46F2">
        <w:rPr>
          <w:b/>
        </w:rPr>
        <w:lastRenderedPageBreak/>
        <w:t>5. СРОК ДЕЙСТВИЯ ДОГОВОРА</w:t>
      </w:r>
    </w:p>
    <w:p w:rsidR="003E547B" w:rsidRPr="004B46F2" w:rsidRDefault="003E547B" w:rsidP="003E547B">
      <w:pPr>
        <w:ind w:left="426" w:right="-74"/>
        <w:jc w:val="both"/>
      </w:pPr>
      <w:r w:rsidRPr="004B46F2">
        <w:t xml:space="preserve">5.1. Настоящий Договор вступает в силу с момента его подписания обеими Сторонами </w:t>
      </w:r>
      <w:r w:rsidRPr="004B46F2">
        <w:rPr>
          <w:spacing w:val="-2"/>
        </w:rPr>
        <w:t>и действует по «31» декабря 20</w:t>
      </w:r>
      <w:r w:rsidR="00E948BD">
        <w:rPr>
          <w:spacing w:val="-2"/>
        </w:rPr>
        <w:t>18</w:t>
      </w:r>
      <w:r w:rsidRPr="004B46F2">
        <w:rPr>
          <w:spacing w:val="-2"/>
        </w:rPr>
        <w:t xml:space="preserve"> года.</w:t>
      </w:r>
    </w:p>
    <w:p w:rsidR="003E547B" w:rsidRPr="004B46F2" w:rsidRDefault="003E547B" w:rsidP="003E547B">
      <w:pPr>
        <w:ind w:left="426" w:right="-74"/>
        <w:jc w:val="both"/>
      </w:pPr>
      <w:r w:rsidRPr="004B46F2">
        <w:t>5.2. В части расчетов договор действует до полного исполнения сторонами своих обязательств по настоящему Договору.</w:t>
      </w:r>
    </w:p>
    <w:p w:rsidR="003E547B" w:rsidRPr="00CE694D" w:rsidRDefault="003E547B" w:rsidP="003E547B">
      <w:pPr>
        <w:ind w:left="1146" w:right="-74"/>
        <w:rPr>
          <w:b/>
          <w:sz w:val="19"/>
          <w:szCs w:val="19"/>
        </w:rPr>
      </w:pPr>
    </w:p>
    <w:p w:rsidR="003E547B" w:rsidRPr="004B46F2" w:rsidRDefault="003E547B" w:rsidP="003E547B">
      <w:pPr>
        <w:ind w:left="426" w:right="-74"/>
        <w:jc w:val="center"/>
        <w:rPr>
          <w:b/>
        </w:rPr>
      </w:pPr>
      <w:r w:rsidRPr="004B46F2">
        <w:rPr>
          <w:b/>
        </w:rPr>
        <w:t>6. ОТВЕТСТВЕННОСТЬ СТОРОН</w:t>
      </w:r>
    </w:p>
    <w:p w:rsidR="003E547B" w:rsidRPr="004B46F2" w:rsidRDefault="003E547B" w:rsidP="003E547B">
      <w:pPr>
        <w:ind w:left="426" w:right="-74"/>
        <w:jc w:val="both"/>
      </w:pPr>
      <w:r w:rsidRPr="004B46F2">
        <w:t xml:space="preserve">6.1. </w:t>
      </w:r>
      <w:r w:rsidR="002131FD" w:rsidRPr="00F7086C">
        <w:rPr>
          <w:spacing w:val="-1"/>
        </w:rPr>
        <w:t xml:space="preserve">В случае неисполнения или ненадлежащего исполнения одной из сторон принятых на себя </w:t>
      </w:r>
      <w:r w:rsidR="002131FD" w:rsidRPr="00F7086C">
        <w:t>обязательств по настоящему договору виновная сторона несёт ответственность в соответствии с действующим законодательством Российской Федерации.</w:t>
      </w:r>
    </w:p>
    <w:p w:rsidR="003E547B" w:rsidRPr="004B46F2" w:rsidRDefault="003E547B" w:rsidP="003E547B">
      <w:pPr>
        <w:ind w:left="426" w:right="-74"/>
        <w:jc w:val="both"/>
      </w:pPr>
      <w:r w:rsidRPr="004B46F2">
        <w:t xml:space="preserve">6.2. </w:t>
      </w:r>
      <w:r w:rsidR="002131FD" w:rsidRPr="00F7086C">
        <w:rPr>
          <w:spacing w:val="-1"/>
        </w:rPr>
        <w:t xml:space="preserve">Убытки, причиненные неисполнением или ненадлежащим исполнением обязательств по настоящему договору, изменением или расторжением договора, подлежат возмещению в размере </w:t>
      </w:r>
      <w:r w:rsidR="002131FD" w:rsidRPr="00F7086C">
        <w:t>согласованных сторонами фактических затрат по исполнению договора.</w:t>
      </w:r>
      <w:r w:rsidRPr="004B46F2">
        <w:t xml:space="preserve"> </w:t>
      </w:r>
    </w:p>
    <w:p w:rsidR="003E547B" w:rsidRPr="004B46F2" w:rsidRDefault="003E547B" w:rsidP="002131FD">
      <w:pPr>
        <w:ind w:left="426" w:right="-74"/>
        <w:jc w:val="both"/>
      </w:pPr>
      <w:r w:rsidRPr="004B46F2">
        <w:t>6.3.</w:t>
      </w:r>
      <w:r w:rsidR="002131FD" w:rsidRPr="002131FD">
        <w:rPr>
          <w:noProof/>
        </w:rPr>
        <w:t xml:space="preserve"> </w:t>
      </w:r>
      <w:r w:rsidR="002131FD" w:rsidRPr="00E30CFC">
        <w:rPr>
          <w:noProof/>
        </w:rPr>
        <w:t>Стороны установили, что у Подрядчика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E547B" w:rsidRPr="00CE694D" w:rsidRDefault="003E547B" w:rsidP="003E547B">
      <w:pPr>
        <w:ind w:left="426" w:right="-74"/>
        <w:jc w:val="center"/>
        <w:rPr>
          <w:b/>
          <w:sz w:val="19"/>
          <w:szCs w:val="19"/>
        </w:rPr>
      </w:pPr>
      <w:r w:rsidRPr="00CE694D">
        <w:rPr>
          <w:b/>
          <w:sz w:val="19"/>
          <w:szCs w:val="19"/>
        </w:rPr>
        <w:t xml:space="preserve">     </w:t>
      </w:r>
    </w:p>
    <w:p w:rsidR="003E547B" w:rsidRPr="00902E0F" w:rsidRDefault="003E547B" w:rsidP="003E547B">
      <w:pPr>
        <w:ind w:left="426" w:right="-74"/>
        <w:jc w:val="center"/>
        <w:rPr>
          <w:b/>
        </w:rPr>
      </w:pPr>
      <w:r>
        <w:rPr>
          <w:b/>
        </w:rPr>
        <w:t>7</w:t>
      </w:r>
      <w:r w:rsidRPr="00902E0F">
        <w:rPr>
          <w:b/>
        </w:rPr>
        <w:t>. РАЗРЕШЕНИЕ СПОРОВ</w:t>
      </w:r>
    </w:p>
    <w:p w:rsidR="003E547B" w:rsidRPr="00902E0F" w:rsidRDefault="003E547B" w:rsidP="003E547B">
      <w:pPr>
        <w:ind w:left="426" w:right="-74"/>
        <w:jc w:val="both"/>
      </w:pPr>
      <w:r w:rsidRPr="00902E0F">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547B" w:rsidRPr="00902E0F" w:rsidRDefault="003E547B" w:rsidP="003E547B">
      <w:pPr>
        <w:ind w:left="426" w:right="-74"/>
        <w:jc w:val="both"/>
      </w:pPr>
      <w:r w:rsidRPr="00902E0F">
        <w:t>7.2. Если Стороны не придут к соглашению путем переговоров, все споры рассматриваются в претензионном порядке. Срок рассмотрения – три недели с даты получения претензии.</w:t>
      </w:r>
    </w:p>
    <w:p w:rsidR="003E547B" w:rsidRDefault="003E547B" w:rsidP="003E547B">
      <w:pPr>
        <w:ind w:left="426" w:right="-74"/>
        <w:jc w:val="both"/>
      </w:pPr>
      <w:r w:rsidRPr="00902E0F">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3E547B" w:rsidRDefault="003E547B" w:rsidP="003E547B">
      <w:pPr>
        <w:ind w:left="426" w:right="-74"/>
        <w:jc w:val="both"/>
      </w:pPr>
    </w:p>
    <w:p w:rsidR="003E547B" w:rsidRPr="00902E0F" w:rsidRDefault="003E547B" w:rsidP="003E547B">
      <w:pPr>
        <w:shd w:val="clear" w:color="auto" w:fill="FFFFFF"/>
        <w:ind w:left="426" w:right="-74"/>
        <w:jc w:val="center"/>
      </w:pPr>
      <w:r>
        <w:rPr>
          <w:b/>
          <w:spacing w:val="-1"/>
        </w:rPr>
        <w:t>8</w:t>
      </w:r>
      <w:r w:rsidRPr="00902E0F">
        <w:rPr>
          <w:b/>
          <w:spacing w:val="-1"/>
        </w:rPr>
        <w:t>.</w:t>
      </w:r>
      <w:r w:rsidRPr="00902E0F">
        <w:rPr>
          <w:spacing w:val="-1"/>
        </w:rPr>
        <w:t xml:space="preserve"> </w:t>
      </w:r>
      <w:r w:rsidRPr="00902E0F">
        <w:rPr>
          <w:b/>
          <w:bCs/>
          <w:spacing w:val="-1"/>
        </w:rPr>
        <w:t>Ф</w:t>
      </w:r>
      <w:r>
        <w:rPr>
          <w:b/>
          <w:bCs/>
          <w:spacing w:val="-1"/>
        </w:rPr>
        <w:t>ОРС-МАЖОР</w:t>
      </w:r>
    </w:p>
    <w:p w:rsidR="003E547B" w:rsidRPr="00902E0F" w:rsidRDefault="003E547B" w:rsidP="003E547B">
      <w:pPr>
        <w:tabs>
          <w:tab w:val="num" w:pos="1197"/>
        </w:tabs>
        <w:ind w:left="426" w:right="-74"/>
        <w:jc w:val="both"/>
      </w:pPr>
      <w:r>
        <w:rPr>
          <w:spacing w:val="-9"/>
        </w:rPr>
        <w:t>8</w:t>
      </w:r>
      <w:r w:rsidRPr="00902E0F">
        <w:rPr>
          <w:spacing w:val="-9"/>
        </w:rPr>
        <w:t>.1.</w:t>
      </w:r>
      <w:r w:rsidRPr="00902E0F">
        <w:t xml:space="preserve"> Стороны не несут ответственность за полное или частичное неисполнение своих                      обязанностей, если такое неисполнение будет являться следствием непреодолимых сил, таких как, пожар, землетрясение, блокада, наводнение, другие стихийные бедствия, военные действия, а также принятие новых законодательных или нормативных актов правительств и других органов управления, имеющих обязательную силу хотя бы для одной из сторон и делающих Договор невыполнимым или невыгодным.</w:t>
      </w:r>
    </w:p>
    <w:p w:rsidR="003E547B" w:rsidRPr="005C7E71" w:rsidRDefault="003E547B" w:rsidP="003E547B">
      <w:pPr>
        <w:tabs>
          <w:tab w:val="num" w:pos="1276"/>
        </w:tabs>
        <w:ind w:left="425" w:right="-74"/>
        <w:jc w:val="both"/>
      </w:pPr>
      <w:r>
        <w:t>8</w:t>
      </w:r>
      <w:r w:rsidRPr="00902E0F">
        <w:t xml:space="preserve">.2. Сторона, подверженная действиям форс-мажорных обстоятельств, обязана немедленно, в течение 7 дней, в письменном виде уведомить другую сторону о наступлении и предполагаемом сроке действия вышеупомянутых </w:t>
      </w:r>
      <w:r w:rsidRPr="005C7E71">
        <w:t>обстоятельств.</w:t>
      </w:r>
    </w:p>
    <w:p w:rsidR="003E547B" w:rsidRPr="005C7E71" w:rsidRDefault="003E547B" w:rsidP="003E547B">
      <w:pPr>
        <w:shd w:val="clear" w:color="auto" w:fill="FFFFFF"/>
        <w:tabs>
          <w:tab w:val="left" w:pos="1306"/>
        </w:tabs>
        <w:ind w:left="425" w:right="-74"/>
        <w:jc w:val="both"/>
      </w:pPr>
      <w:r w:rsidRPr="005C7E71">
        <w:t>8.3. Если возможность полного или частичного исполнения обязательств по настоящему Договору из-за действия форс-мажорных обстоятельств будет существовать более 2-х месяцев, то любая из сторон будет иметь право расторгнуть Договор полностью или частично без обязательств по возмещению убытков.</w:t>
      </w:r>
    </w:p>
    <w:p w:rsidR="003E547B" w:rsidRPr="005C7E71" w:rsidRDefault="003E547B" w:rsidP="003E547B">
      <w:pPr>
        <w:shd w:val="clear" w:color="auto" w:fill="FFFFFF"/>
        <w:tabs>
          <w:tab w:val="left" w:pos="1306"/>
        </w:tabs>
        <w:ind w:left="425" w:right="-74"/>
        <w:jc w:val="both"/>
      </w:pPr>
    </w:p>
    <w:p w:rsidR="003E547B" w:rsidRPr="005C7E71" w:rsidRDefault="003E547B" w:rsidP="003E547B">
      <w:pPr>
        <w:shd w:val="clear" w:color="auto" w:fill="FFFFFF"/>
        <w:ind w:left="425" w:right="-74"/>
        <w:jc w:val="center"/>
      </w:pPr>
      <w:r w:rsidRPr="005C7E71">
        <w:rPr>
          <w:b/>
          <w:bCs/>
          <w:spacing w:val="-2"/>
        </w:rPr>
        <w:t>9. ПОРЯДОК ВНЕСЕНИЯ ИЗМЕНЕНИЙ, ДОПОЛНЕНИЙ В ДОГОВОР И ЕГО РАСТОРЖЕНИЕ</w:t>
      </w:r>
    </w:p>
    <w:p w:rsidR="003E547B" w:rsidRPr="005C7E71" w:rsidRDefault="003E547B" w:rsidP="003E547B">
      <w:pPr>
        <w:shd w:val="clear" w:color="auto" w:fill="FFFFFF"/>
        <w:tabs>
          <w:tab w:val="left" w:pos="9498"/>
        </w:tabs>
        <w:ind w:left="425" w:right="-74"/>
        <w:jc w:val="both"/>
      </w:pPr>
      <w:r w:rsidRPr="005C7E71">
        <w:rPr>
          <w:spacing w:val="-2"/>
        </w:rPr>
        <w:t xml:space="preserve">9.1. </w:t>
      </w:r>
      <w:r w:rsidRPr="005C7E71">
        <w:t>В настоящий Договор могут быть внесены изменения и дополнения, которые оформляются дополнительными соглашениями к настоящему Договору.</w:t>
      </w:r>
    </w:p>
    <w:p w:rsidR="003E547B" w:rsidRPr="005C7E71" w:rsidRDefault="003E547B" w:rsidP="003E547B">
      <w:pPr>
        <w:shd w:val="clear" w:color="auto" w:fill="FFFFFF"/>
        <w:tabs>
          <w:tab w:val="left" w:pos="1867"/>
          <w:tab w:val="left" w:pos="5563"/>
          <w:tab w:val="left" w:pos="8275"/>
        </w:tabs>
        <w:ind w:left="425" w:right="-74"/>
        <w:jc w:val="both"/>
      </w:pPr>
      <w:r w:rsidRPr="005C7E71">
        <w:rPr>
          <w:spacing w:val="-1"/>
        </w:rPr>
        <w:t xml:space="preserve">9.2. </w:t>
      </w:r>
      <w:r w:rsidRPr="005C7E71">
        <w:t>Настоящий Договор может быть, досрочно расторгнут по основаниям, предусмотренным законодательством Российской Федерации.</w:t>
      </w:r>
    </w:p>
    <w:p w:rsidR="003E547B" w:rsidRPr="00112FCE" w:rsidRDefault="003E547B" w:rsidP="003E547B">
      <w:pPr>
        <w:shd w:val="clear" w:color="auto" w:fill="FFFFFF"/>
        <w:tabs>
          <w:tab w:val="left" w:pos="1306"/>
        </w:tabs>
        <w:ind w:left="425" w:right="-74"/>
        <w:jc w:val="both"/>
      </w:pPr>
      <w:r w:rsidRPr="005C7E71">
        <w:t xml:space="preserve">9.3. Заказчик при расторжении настоящего Договора в одностороннем порядке, должен направить письменное уведомление о намерении расторгнуть настоящий Договор Исполнителю не позднее, чем за 10 (десять) </w:t>
      </w:r>
      <w:r w:rsidRPr="00112FCE">
        <w:t xml:space="preserve">календарных дней до предполагаемой даты расторжения настоящего Договора. Настоящий договор считается расторгнутым с даты, </w:t>
      </w:r>
      <w:r w:rsidRPr="00112FCE">
        <w:lastRenderedPageBreak/>
        <w:t>указанной в уведомлении о расторжении. При этом Заказчик обязан оплатить фактические затраты Исполнителя по выполнению услуг, произведенные до даты получения Исполнителем уведомления о расторжении настоящего Договора.</w:t>
      </w:r>
    </w:p>
    <w:p w:rsidR="003E547B" w:rsidRPr="00112FCE" w:rsidRDefault="003E547B" w:rsidP="003E547B">
      <w:pPr>
        <w:shd w:val="clear" w:color="auto" w:fill="FFFFFF"/>
        <w:tabs>
          <w:tab w:val="left" w:pos="1306"/>
        </w:tabs>
        <w:ind w:left="425" w:right="-74"/>
        <w:jc w:val="both"/>
      </w:pPr>
    </w:p>
    <w:p w:rsidR="003E547B" w:rsidRPr="00112FCE" w:rsidRDefault="003E547B" w:rsidP="003E547B">
      <w:pPr>
        <w:ind w:left="425" w:right="-74"/>
        <w:jc w:val="center"/>
        <w:rPr>
          <w:b/>
          <w:bCs/>
        </w:rPr>
      </w:pPr>
      <w:r w:rsidRPr="00112FCE">
        <w:rPr>
          <w:b/>
          <w:bCs/>
        </w:rPr>
        <w:t xml:space="preserve">10. </w:t>
      </w:r>
      <w:r>
        <w:rPr>
          <w:b/>
          <w:bCs/>
        </w:rPr>
        <w:t>КОНФИДЕНЦИАЛЬНОСТЬ</w:t>
      </w:r>
    </w:p>
    <w:p w:rsidR="003E547B" w:rsidRPr="00112FCE" w:rsidRDefault="003E547B" w:rsidP="003E547B">
      <w:pPr>
        <w:tabs>
          <w:tab w:val="num" w:pos="1197"/>
        </w:tabs>
        <w:ind w:left="425" w:right="-74"/>
        <w:jc w:val="both"/>
      </w:pPr>
      <w:r w:rsidRPr="00112FCE">
        <w:t>10.1. Стороны обязаны сохранять конфиденциальность информации, полученной в ходе исполнения настоящего Договора.</w:t>
      </w:r>
    </w:p>
    <w:p w:rsidR="003E547B" w:rsidRPr="00112FCE" w:rsidRDefault="003E547B" w:rsidP="003E547B">
      <w:pPr>
        <w:tabs>
          <w:tab w:val="num" w:pos="1197"/>
        </w:tabs>
        <w:ind w:left="425" w:right="-74"/>
        <w:jc w:val="both"/>
      </w:pPr>
      <w:r w:rsidRPr="00112FCE">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(Исполнителя), независимо от причины прекращения действия настоящего Договора.</w:t>
      </w:r>
    </w:p>
    <w:p w:rsidR="003E547B" w:rsidRDefault="003E547B" w:rsidP="003E547B">
      <w:pPr>
        <w:shd w:val="clear" w:color="auto" w:fill="FFFFFF"/>
        <w:tabs>
          <w:tab w:val="left" w:pos="1306"/>
        </w:tabs>
        <w:ind w:left="425" w:right="-74"/>
        <w:jc w:val="both"/>
      </w:pPr>
      <w:r w:rsidRPr="00112FCE">
        <w:t>10.3. Исполнитель не несет ответственность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органов.</w:t>
      </w:r>
    </w:p>
    <w:p w:rsidR="003E547B" w:rsidRPr="00112FCE" w:rsidRDefault="003E547B" w:rsidP="003E547B">
      <w:pPr>
        <w:shd w:val="clear" w:color="auto" w:fill="FFFFFF"/>
        <w:tabs>
          <w:tab w:val="left" w:pos="1306"/>
        </w:tabs>
        <w:ind w:left="425" w:right="-74"/>
        <w:jc w:val="both"/>
      </w:pPr>
    </w:p>
    <w:p w:rsidR="003E547B" w:rsidRPr="00112FCE" w:rsidRDefault="003E547B" w:rsidP="003E547B">
      <w:pPr>
        <w:ind w:left="425" w:right="-74"/>
        <w:jc w:val="center"/>
        <w:rPr>
          <w:b/>
        </w:rPr>
      </w:pPr>
      <w:r w:rsidRPr="00112FCE">
        <w:rPr>
          <w:b/>
        </w:rPr>
        <w:t xml:space="preserve">11. </w:t>
      </w:r>
      <w:r>
        <w:rPr>
          <w:b/>
          <w:bCs/>
        </w:rPr>
        <w:t>АНТИКОРРУПЦИОННАЯ ОГОВОРКА</w:t>
      </w:r>
    </w:p>
    <w:p w:rsidR="003E547B" w:rsidRPr="00112FCE" w:rsidRDefault="003E547B" w:rsidP="003E547B">
      <w:pPr>
        <w:ind w:left="425" w:right="-74"/>
        <w:jc w:val="both"/>
      </w:pPr>
      <w:r w:rsidRPr="00112FCE">
        <w:t>11.1.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w:t>
      </w:r>
    </w:p>
    <w:p w:rsidR="003E547B" w:rsidRPr="00112FCE" w:rsidRDefault="003E547B" w:rsidP="003E547B">
      <w:pPr>
        <w:ind w:left="425" w:right="-74"/>
        <w:jc w:val="both"/>
      </w:pPr>
      <w:r w:rsidRPr="00112FCE">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3E547B" w:rsidRPr="00112FCE" w:rsidRDefault="003E547B" w:rsidP="003E547B">
      <w:pPr>
        <w:ind w:left="425" w:right="-74"/>
        <w:jc w:val="both"/>
      </w:pPr>
      <w:r w:rsidRPr="00112FCE">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E547B" w:rsidRPr="00112FCE" w:rsidRDefault="003E547B" w:rsidP="003E547B">
      <w:pPr>
        <w:ind w:left="425" w:right="-74"/>
        <w:jc w:val="both"/>
        <w:rPr>
          <w:bCs/>
        </w:rPr>
      </w:pPr>
      <w:r w:rsidRPr="00112FCE">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12FCE">
        <w:rPr>
          <w:b/>
          <w:bCs/>
        </w:rPr>
        <w:t xml:space="preserve"> </w:t>
      </w:r>
      <w:r w:rsidRPr="00112FCE">
        <w:rPr>
          <w:bCs/>
        </w:rPr>
        <w:t>Это подтверждение должно быть направлено в течение десяти рабочих дней с даты направления письменного уведомления.</w:t>
      </w:r>
    </w:p>
    <w:p w:rsidR="003E547B" w:rsidRPr="00112FCE" w:rsidRDefault="003E547B" w:rsidP="003E547B">
      <w:pPr>
        <w:ind w:left="425" w:right="-74"/>
        <w:jc w:val="both"/>
      </w:pPr>
      <w:r w:rsidRPr="00112FC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E547B" w:rsidRDefault="003E547B" w:rsidP="003E547B">
      <w:pPr>
        <w:shd w:val="clear" w:color="auto" w:fill="FFFFFF"/>
        <w:tabs>
          <w:tab w:val="left" w:pos="1306"/>
        </w:tabs>
        <w:ind w:left="425" w:right="-74"/>
        <w:jc w:val="both"/>
      </w:pPr>
      <w:r w:rsidRPr="00112FCE">
        <w:lastRenderedPageBreak/>
        <w:t>11.2. В случае нарушения одной Стороной обязательств воздерживаться от запрещенных в пункте 11.1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07998" w:rsidRDefault="00207998" w:rsidP="003E547B">
      <w:pPr>
        <w:shd w:val="clear" w:color="auto" w:fill="FFFFFF"/>
        <w:tabs>
          <w:tab w:val="left" w:pos="1306"/>
        </w:tabs>
        <w:ind w:left="425" w:right="-74"/>
        <w:jc w:val="both"/>
      </w:pPr>
    </w:p>
    <w:p w:rsidR="00207998" w:rsidRDefault="00207998" w:rsidP="00207998">
      <w:pPr>
        <w:shd w:val="clear" w:color="auto" w:fill="FFFFFF"/>
        <w:tabs>
          <w:tab w:val="left" w:pos="1306"/>
        </w:tabs>
        <w:ind w:left="425" w:right="-74"/>
        <w:jc w:val="center"/>
        <w:rPr>
          <w:b/>
        </w:rPr>
      </w:pPr>
      <w:r w:rsidRPr="00207998">
        <w:rPr>
          <w:b/>
        </w:rPr>
        <w:t>12.</w:t>
      </w:r>
      <w:r>
        <w:rPr>
          <w:b/>
        </w:rPr>
        <w:t xml:space="preserve"> ГАРАНТИЙНЫЕ ОБЯЗАТЕЛЬСТВА</w:t>
      </w:r>
    </w:p>
    <w:p w:rsidR="00207998" w:rsidRPr="00112FCE" w:rsidRDefault="00207998" w:rsidP="00207998">
      <w:pPr>
        <w:shd w:val="clear" w:color="auto" w:fill="FFFFFF"/>
        <w:tabs>
          <w:tab w:val="left" w:pos="1277"/>
        </w:tabs>
        <w:ind w:left="425" w:right="-74"/>
        <w:jc w:val="both"/>
        <w:rPr>
          <w:spacing w:val="-2"/>
        </w:rPr>
      </w:pPr>
      <w:r w:rsidRPr="00112FCE">
        <w:rPr>
          <w:spacing w:val="-2"/>
        </w:rPr>
        <w:t xml:space="preserve">12.1. </w:t>
      </w:r>
      <w:r>
        <w:rPr>
          <w:bCs/>
        </w:rPr>
        <w:t>Исполнитель</w:t>
      </w:r>
      <w:r w:rsidRPr="00F7086C">
        <w:rPr>
          <w:bCs/>
        </w:rPr>
        <w:t xml:space="preserve"> гарантирует исправную работу оборудования в течение 12 месяцев с момента подписания акта </w:t>
      </w:r>
      <w:r>
        <w:rPr>
          <w:bCs/>
        </w:rPr>
        <w:t>приема-передачи оказанных услуг</w:t>
      </w:r>
      <w:r w:rsidRPr="00F7086C">
        <w:rPr>
          <w:bCs/>
        </w:rPr>
        <w:t>, при условии соблюдения Заказчиком правил технической эксплуатации.</w:t>
      </w:r>
    </w:p>
    <w:p w:rsidR="00207998" w:rsidRPr="00112FCE" w:rsidRDefault="00207998" w:rsidP="00207998">
      <w:pPr>
        <w:shd w:val="clear" w:color="auto" w:fill="FFFFFF"/>
        <w:tabs>
          <w:tab w:val="left" w:pos="1277"/>
        </w:tabs>
        <w:ind w:left="425" w:right="-74"/>
        <w:jc w:val="both"/>
        <w:rPr>
          <w:spacing w:val="-11"/>
        </w:rPr>
      </w:pPr>
      <w:r w:rsidRPr="00112FCE">
        <w:rPr>
          <w:spacing w:val="-2"/>
        </w:rPr>
        <w:t xml:space="preserve">12.2. </w:t>
      </w:r>
      <w:r w:rsidRPr="00F7086C">
        <w:rPr>
          <w:bCs/>
        </w:rPr>
        <w:t xml:space="preserve">Устранение недостатков оборудования, выявленных в течение гарантийного срока производится </w:t>
      </w:r>
      <w:r>
        <w:rPr>
          <w:bCs/>
        </w:rPr>
        <w:t>Исполнителем</w:t>
      </w:r>
      <w:r w:rsidRPr="00F7086C">
        <w:rPr>
          <w:bCs/>
        </w:rPr>
        <w:t xml:space="preserve"> своими силами за свой счет в течение 20 (двадцати) дней с момента получения письменного уведомления о выявленных недостатках, направленного по факсимильной или иному виду связи.</w:t>
      </w:r>
    </w:p>
    <w:p w:rsidR="00207998" w:rsidRPr="00207998" w:rsidRDefault="00207998" w:rsidP="00207998">
      <w:pPr>
        <w:shd w:val="clear" w:color="auto" w:fill="FFFFFF"/>
        <w:tabs>
          <w:tab w:val="left" w:pos="1306"/>
        </w:tabs>
        <w:ind w:left="425" w:right="-74"/>
        <w:jc w:val="both"/>
        <w:rPr>
          <w:b/>
        </w:rPr>
      </w:pPr>
      <w:r w:rsidRPr="00112FCE">
        <w:t xml:space="preserve">12.3. </w:t>
      </w:r>
      <w:r w:rsidRPr="00F7086C">
        <w:rPr>
          <w:bCs/>
        </w:rPr>
        <w:t>Указанные гарантии не распространяются на случаи преднамеренного повреждения механизмов со стороны Заказчика или третьих лиц, а также случаи нарушения правил эксплуатации Заказчиком или третьими лицами.</w:t>
      </w:r>
    </w:p>
    <w:p w:rsidR="003E547B" w:rsidRPr="00112FCE" w:rsidRDefault="003E547B" w:rsidP="003E547B">
      <w:pPr>
        <w:shd w:val="clear" w:color="auto" w:fill="FFFFFF"/>
        <w:tabs>
          <w:tab w:val="left" w:pos="1306"/>
        </w:tabs>
        <w:ind w:left="425" w:right="-74"/>
        <w:jc w:val="both"/>
      </w:pPr>
    </w:p>
    <w:p w:rsidR="003E547B" w:rsidRPr="00112FCE" w:rsidRDefault="003E547B" w:rsidP="003E547B">
      <w:pPr>
        <w:shd w:val="clear" w:color="auto" w:fill="FFFFFF"/>
        <w:tabs>
          <w:tab w:val="left" w:pos="1867"/>
          <w:tab w:val="left" w:pos="5563"/>
          <w:tab w:val="left" w:pos="8275"/>
        </w:tabs>
        <w:ind w:left="425" w:right="-74"/>
        <w:jc w:val="center"/>
        <w:rPr>
          <w:b/>
        </w:rPr>
      </w:pPr>
      <w:r w:rsidRPr="00112FCE">
        <w:rPr>
          <w:b/>
        </w:rPr>
        <w:t>1</w:t>
      </w:r>
      <w:r w:rsidR="00207998">
        <w:rPr>
          <w:b/>
        </w:rPr>
        <w:t>3</w:t>
      </w:r>
      <w:r w:rsidRPr="00112FCE">
        <w:rPr>
          <w:b/>
        </w:rPr>
        <w:t xml:space="preserve">. </w:t>
      </w:r>
      <w:r w:rsidR="008566E1">
        <w:rPr>
          <w:b/>
        </w:rPr>
        <w:t>ЗАКЛЮЧИТЕЛЬНЫЕ ПОЛОЖЕНИЯ</w:t>
      </w:r>
    </w:p>
    <w:p w:rsidR="003E547B" w:rsidRPr="00112FCE" w:rsidRDefault="003E547B" w:rsidP="003E547B">
      <w:pPr>
        <w:shd w:val="clear" w:color="auto" w:fill="FFFFFF"/>
        <w:tabs>
          <w:tab w:val="left" w:pos="1277"/>
        </w:tabs>
        <w:ind w:left="425" w:right="-74"/>
        <w:jc w:val="both"/>
        <w:rPr>
          <w:spacing w:val="-2"/>
        </w:rPr>
      </w:pPr>
      <w:r w:rsidRPr="00112FCE">
        <w:rPr>
          <w:spacing w:val="-2"/>
        </w:rPr>
        <w:t>1</w:t>
      </w:r>
      <w:r w:rsidR="00207998">
        <w:rPr>
          <w:spacing w:val="-2"/>
        </w:rPr>
        <w:t>3</w:t>
      </w:r>
      <w:r w:rsidRPr="00112FCE">
        <w:rPr>
          <w:spacing w:val="-2"/>
        </w:rPr>
        <w:t xml:space="preserve">.1. </w:t>
      </w:r>
      <w:r w:rsidRPr="00112FCE">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в течение 5 (пяти) календарных дней со дня получения свидетельства о регистрации этих изменений.</w:t>
      </w:r>
    </w:p>
    <w:p w:rsidR="003E547B" w:rsidRPr="00112FCE" w:rsidRDefault="003E547B" w:rsidP="003E547B">
      <w:pPr>
        <w:shd w:val="clear" w:color="auto" w:fill="FFFFFF"/>
        <w:tabs>
          <w:tab w:val="left" w:pos="1277"/>
        </w:tabs>
        <w:ind w:left="425" w:right="-74"/>
        <w:jc w:val="both"/>
        <w:rPr>
          <w:spacing w:val="-11"/>
        </w:rPr>
      </w:pPr>
      <w:r w:rsidRPr="00112FCE">
        <w:rPr>
          <w:spacing w:val="-2"/>
        </w:rPr>
        <w:t>1</w:t>
      </w:r>
      <w:r w:rsidR="00207998">
        <w:rPr>
          <w:spacing w:val="-2"/>
        </w:rPr>
        <w:t>3</w:t>
      </w:r>
      <w:r w:rsidRPr="00112FCE">
        <w:rPr>
          <w:spacing w:val="-2"/>
        </w:rPr>
        <w:t xml:space="preserve">.2. Во всем остальном, что не урегулировано настоящим Договором, Стороны </w:t>
      </w:r>
      <w:r w:rsidRPr="00112FCE">
        <w:rPr>
          <w:spacing w:val="-1"/>
        </w:rPr>
        <w:t>руководствуются действующим законодательством Российской Федерации.</w:t>
      </w:r>
    </w:p>
    <w:p w:rsidR="003E547B" w:rsidRPr="00112FCE" w:rsidRDefault="003E547B" w:rsidP="003E547B">
      <w:pPr>
        <w:shd w:val="clear" w:color="auto" w:fill="FFFFFF"/>
        <w:tabs>
          <w:tab w:val="left" w:pos="1277"/>
        </w:tabs>
        <w:ind w:left="425" w:right="-74"/>
        <w:jc w:val="both"/>
        <w:rPr>
          <w:spacing w:val="-11"/>
        </w:rPr>
      </w:pPr>
      <w:r w:rsidRPr="00112FCE">
        <w:t>1</w:t>
      </w:r>
      <w:r w:rsidR="00207998">
        <w:t>3</w:t>
      </w:r>
      <w:r w:rsidRPr="00112FCE">
        <w:t>.3. Настоящий Договор составлен в двух подлинных экземплярах, по одному - для каждой Сторон, имеющих одинаковую юридическую силу.</w:t>
      </w:r>
    </w:p>
    <w:p w:rsidR="003E547B" w:rsidRPr="00112FCE" w:rsidRDefault="003E547B" w:rsidP="003E547B">
      <w:pPr>
        <w:shd w:val="clear" w:color="auto" w:fill="FFFFFF"/>
        <w:tabs>
          <w:tab w:val="left" w:pos="1277"/>
        </w:tabs>
        <w:ind w:left="425" w:right="-74"/>
        <w:jc w:val="both"/>
        <w:rPr>
          <w:spacing w:val="-10"/>
        </w:rPr>
      </w:pPr>
      <w:r w:rsidRPr="00112FCE">
        <w:rPr>
          <w:spacing w:val="-1"/>
        </w:rPr>
        <w:t>1</w:t>
      </w:r>
      <w:r w:rsidR="00207998">
        <w:rPr>
          <w:spacing w:val="-1"/>
        </w:rPr>
        <w:t>3</w:t>
      </w:r>
      <w:r w:rsidRPr="00112FCE">
        <w:rPr>
          <w:spacing w:val="-1"/>
        </w:rPr>
        <w:t xml:space="preserve">.4. Все изменения или дополнения к настоящему Договору действительны, если они </w:t>
      </w:r>
      <w:r w:rsidRPr="00112FCE">
        <w:t>оформлены в письменном виде и подписаны уполномоченными на то представителями Сторон.</w:t>
      </w:r>
    </w:p>
    <w:p w:rsidR="003E547B" w:rsidRPr="00112FCE" w:rsidRDefault="003E547B" w:rsidP="003E547B">
      <w:pPr>
        <w:shd w:val="clear" w:color="auto" w:fill="FFFFFF"/>
        <w:tabs>
          <w:tab w:val="left" w:pos="1306"/>
        </w:tabs>
        <w:ind w:left="425" w:right="-74"/>
        <w:jc w:val="both"/>
      </w:pPr>
      <w:r w:rsidRPr="00112FCE">
        <w:rPr>
          <w:spacing w:val="-10"/>
        </w:rPr>
        <w:t>1</w:t>
      </w:r>
      <w:r w:rsidR="00207998">
        <w:rPr>
          <w:spacing w:val="-10"/>
        </w:rPr>
        <w:t>3</w:t>
      </w:r>
      <w:r w:rsidRPr="00112FCE">
        <w:rPr>
          <w:spacing w:val="-10"/>
        </w:rPr>
        <w:t>.</w:t>
      </w:r>
      <w:r>
        <w:rPr>
          <w:spacing w:val="-10"/>
        </w:rPr>
        <w:t>5</w:t>
      </w:r>
      <w:r w:rsidRPr="00112FCE">
        <w:rPr>
          <w:spacing w:val="-10"/>
        </w:rPr>
        <w:t xml:space="preserve">. </w:t>
      </w:r>
      <w:r w:rsidRPr="00112FCE">
        <w:rPr>
          <w:spacing w:val="-2"/>
        </w:rPr>
        <w:t xml:space="preserve">Все приложения, дополнения и изменения к настоящему Договору являются его </w:t>
      </w:r>
      <w:r w:rsidRPr="00112FCE">
        <w:t>неотъемлемой частью.</w:t>
      </w:r>
    </w:p>
    <w:p w:rsidR="003E547B" w:rsidRDefault="003E547B" w:rsidP="003E547B">
      <w:pPr>
        <w:ind w:left="426" w:right="-74"/>
        <w:jc w:val="both"/>
      </w:pPr>
    </w:p>
    <w:p w:rsidR="003E547B" w:rsidRPr="00397E58" w:rsidRDefault="003E547B" w:rsidP="003E547B">
      <w:pPr>
        <w:ind w:left="426" w:right="-74"/>
        <w:jc w:val="center"/>
        <w:rPr>
          <w:b/>
        </w:rPr>
      </w:pPr>
      <w:r w:rsidRPr="00397E58">
        <w:rPr>
          <w:b/>
        </w:rPr>
        <w:t>1</w:t>
      </w:r>
      <w:r w:rsidR="00207998">
        <w:rPr>
          <w:b/>
        </w:rPr>
        <w:t>4</w:t>
      </w:r>
      <w:r w:rsidRPr="00397E58">
        <w:rPr>
          <w:b/>
        </w:rPr>
        <w:t>. ЮРИДИЧЕСКИЕ АДРЕСА И ПЛАТЕЖНЫЕ РЕКВИЗИТЫ СТОРОН</w:t>
      </w:r>
    </w:p>
    <w:p w:rsidR="003E547B" w:rsidRPr="00397E58" w:rsidRDefault="003E547B" w:rsidP="003E547B">
      <w:pPr>
        <w:ind w:left="426" w:right="-74"/>
        <w:jc w:val="center"/>
        <w:rPr>
          <w:b/>
        </w:rPr>
      </w:pPr>
    </w:p>
    <w:p w:rsidR="003E547B" w:rsidRPr="00397E58" w:rsidRDefault="003E547B" w:rsidP="003E547B">
      <w:pPr>
        <w:ind w:left="426" w:right="-74"/>
        <w:rPr>
          <w:b/>
        </w:rPr>
      </w:pPr>
      <w:r w:rsidRPr="00397E58">
        <w:t xml:space="preserve">                </w:t>
      </w:r>
      <w:r w:rsidRPr="00397E58">
        <w:rPr>
          <w:b/>
        </w:rPr>
        <w:tab/>
      </w:r>
      <w:r w:rsidRPr="00397E58">
        <w:rPr>
          <w:b/>
        </w:rPr>
        <w:tab/>
        <w:t xml:space="preserve">                                                     </w:t>
      </w:r>
    </w:p>
    <w:tbl>
      <w:tblPr>
        <w:tblW w:w="11074" w:type="dxa"/>
        <w:tblInd w:w="315" w:type="dxa"/>
        <w:tblLook w:val="0000" w:firstRow="0" w:lastRow="0" w:firstColumn="0" w:lastColumn="0" w:noHBand="0" w:noVBand="0"/>
      </w:tblPr>
      <w:tblGrid>
        <w:gridCol w:w="11074"/>
      </w:tblGrid>
      <w:tr w:rsidR="003E547B" w:rsidRPr="00397E58" w:rsidTr="007B5E52">
        <w:trPr>
          <w:trHeight w:val="162"/>
        </w:trPr>
        <w:tc>
          <w:tcPr>
            <w:tcW w:w="11074" w:type="dxa"/>
          </w:tcPr>
          <w:p w:rsidR="003E547B" w:rsidRPr="00397E58" w:rsidRDefault="003E547B" w:rsidP="007B5E52">
            <w:pPr>
              <w:ind w:left="426" w:right="-74"/>
              <w:rPr>
                <w:b/>
                <w:bCs/>
              </w:rPr>
            </w:pPr>
            <w:r w:rsidRPr="00397E58">
              <w:rPr>
                <w:b/>
              </w:rPr>
              <w:t xml:space="preserve">    «ИСПОЛНИТЕЛЬ»:                                     </w:t>
            </w:r>
            <w:r>
              <w:rPr>
                <w:b/>
              </w:rPr>
              <w:t xml:space="preserve">                  </w:t>
            </w:r>
            <w:r w:rsidRPr="00397E58">
              <w:rPr>
                <w:b/>
              </w:rPr>
              <w:t>«ЗАКАЗЧИК»:</w:t>
            </w:r>
          </w:p>
        </w:tc>
      </w:tr>
      <w:tr w:rsidR="003E547B" w:rsidRPr="00397E58" w:rsidTr="007B5E52">
        <w:trPr>
          <w:trHeight w:val="162"/>
        </w:trPr>
        <w:tc>
          <w:tcPr>
            <w:tcW w:w="11074" w:type="dxa"/>
          </w:tcPr>
          <w:tbl>
            <w:tblPr>
              <w:tblW w:w="10685" w:type="dxa"/>
              <w:tblInd w:w="173" w:type="dxa"/>
              <w:tblLook w:val="0000" w:firstRow="0" w:lastRow="0" w:firstColumn="0" w:lastColumn="0" w:noHBand="0" w:noVBand="0"/>
            </w:tblPr>
            <w:tblGrid>
              <w:gridCol w:w="10685"/>
            </w:tblGrid>
            <w:tr w:rsidR="003E547B" w:rsidRPr="00397E58" w:rsidTr="007B5E52">
              <w:trPr>
                <w:trHeight w:val="176"/>
              </w:trPr>
              <w:tc>
                <w:tcPr>
                  <w:tcW w:w="10685" w:type="dxa"/>
                </w:tcPr>
                <w:tbl>
                  <w:tblPr>
                    <w:tblW w:w="9473" w:type="dxa"/>
                    <w:tblLook w:val="04A0" w:firstRow="1" w:lastRow="0" w:firstColumn="1" w:lastColumn="0" w:noHBand="0" w:noVBand="1"/>
                  </w:tblPr>
                  <w:tblGrid>
                    <w:gridCol w:w="4310"/>
                    <w:gridCol w:w="5163"/>
                  </w:tblGrid>
                  <w:tr w:rsidR="003E547B" w:rsidRPr="00397E58" w:rsidTr="007B5E52">
                    <w:trPr>
                      <w:trHeight w:val="2300"/>
                    </w:trPr>
                    <w:tc>
                      <w:tcPr>
                        <w:tcW w:w="3799" w:type="dxa"/>
                        <w:shd w:val="clear" w:color="auto" w:fill="auto"/>
                      </w:tcPr>
                      <w:p w:rsidR="003E547B" w:rsidRPr="00397E58" w:rsidRDefault="003E547B" w:rsidP="007B5E52">
                        <w:pPr>
                          <w:jc w:val="both"/>
                          <w:rPr>
                            <w:b/>
                          </w:rPr>
                        </w:pPr>
                      </w:p>
                    </w:tc>
                    <w:tc>
                      <w:tcPr>
                        <w:tcW w:w="5674" w:type="dxa"/>
                        <w:shd w:val="clear" w:color="auto" w:fill="auto"/>
                      </w:tcPr>
                      <w:p w:rsidR="003E547B" w:rsidRPr="004C4CDC" w:rsidRDefault="003E547B" w:rsidP="007B5E52">
                        <w:pPr>
                          <w:rPr>
                            <w:b/>
                          </w:rPr>
                        </w:pPr>
                        <w:r w:rsidRPr="004C4CDC">
                          <w:rPr>
                            <w:b/>
                          </w:rPr>
                          <w:t>Акционерное общество «Федеральная пассажирская компания»</w:t>
                        </w:r>
                      </w:p>
                      <w:p w:rsidR="003E547B" w:rsidRPr="004C4CDC" w:rsidRDefault="003E547B" w:rsidP="007B5E52">
                        <w:pPr>
                          <w:pStyle w:val="af3"/>
                        </w:pPr>
                        <w:r w:rsidRPr="004C4CDC">
                          <w:t xml:space="preserve">Адрес: 107078, г. Москва, </w:t>
                        </w:r>
                      </w:p>
                      <w:p w:rsidR="003E547B" w:rsidRPr="004C4CDC" w:rsidRDefault="003E547B" w:rsidP="007B5E52">
                        <w:pPr>
                          <w:pStyle w:val="af3"/>
                        </w:pPr>
                        <w:r w:rsidRPr="004C4CDC">
                          <w:t>ул. Маши Порываевой, д. 34</w:t>
                        </w:r>
                      </w:p>
                      <w:p w:rsidR="003E547B" w:rsidRPr="004C4CDC" w:rsidRDefault="003E547B" w:rsidP="007B5E52">
                        <w:pPr>
                          <w:pStyle w:val="af3"/>
                        </w:pPr>
                        <w:r w:rsidRPr="004C4CDC">
                          <w:t>ИНН 7708709686 КПП 997650001</w:t>
                        </w:r>
                      </w:p>
                      <w:p w:rsidR="003E547B" w:rsidRPr="004C4CDC" w:rsidRDefault="003E547B" w:rsidP="007B5E52">
                        <w:pPr>
                          <w:pStyle w:val="af3"/>
                        </w:pPr>
                        <w:r w:rsidRPr="004C4CDC">
                          <w:t xml:space="preserve">ОКПО 94154560 ОКВЭД </w:t>
                        </w:r>
                        <w:r>
                          <w:t>49</w:t>
                        </w:r>
                        <w:r w:rsidRPr="004C4CDC">
                          <w:t>.10.1</w:t>
                        </w:r>
                      </w:p>
                      <w:p w:rsidR="003E547B" w:rsidRPr="004C4CDC" w:rsidRDefault="003E547B" w:rsidP="007B5E52">
                        <w:pPr>
                          <w:pStyle w:val="af3"/>
                        </w:pPr>
                        <w:r w:rsidRPr="004C4CDC">
                          <w:t>ОГРН 1097746772738</w:t>
                        </w:r>
                      </w:p>
                      <w:p w:rsidR="003E547B" w:rsidRPr="004C4CDC" w:rsidRDefault="003E547B" w:rsidP="007B5E52">
                        <w:pPr>
                          <w:pStyle w:val="af3"/>
                        </w:pPr>
                        <w:r w:rsidRPr="004C4CDC">
                          <w:t>Западно-Сибирский филиал Акционерного общества «Федеральная пассажирская компания»</w:t>
                        </w:r>
                      </w:p>
                      <w:p w:rsidR="003E547B" w:rsidRPr="004C4CDC" w:rsidRDefault="003E547B" w:rsidP="007B5E52">
                        <w:pPr>
                          <w:pStyle w:val="af3"/>
                        </w:pPr>
                        <w:r w:rsidRPr="004C4CDC">
                          <w:t xml:space="preserve">Местонахождение: 630004, Новосибирская область, г. Новосибирск, </w:t>
                        </w:r>
                      </w:p>
                      <w:p w:rsidR="003E547B" w:rsidRPr="004C4CDC" w:rsidRDefault="003E547B" w:rsidP="007B5E52">
                        <w:pPr>
                          <w:pStyle w:val="af3"/>
                        </w:pPr>
                        <w:r w:rsidRPr="004C4CDC">
                          <w:t>ул. Дмитрия Шамшурина, 33</w:t>
                        </w:r>
                      </w:p>
                      <w:p w:rsidR="003E547B" w:rsidRPr="004C4CDC" w:rsidRDefault="003E547B" w:rsidP="007B5E52">
                        <w:pPr>
                          <w:pStyle w:val="af3"/>
                        </w:pPr>
                        <w:r w:rsidRPr="004C4CDC">
                          <w:lastRenderedPageBreak/>
                          <w:t>ИНН 7708709686 КПП 540743001</w:t>
                        </w:r>
                      </w:p>
                      <w:p w:rsidR="003E547B" w:rsidRPr="004C4CDC" w:rsidRDefault="003E547B" w:rsidP="007B5E52">
                        <w:pPr>
                          <w:pStyle w:val="af3"/>
                        </w:pPr>
                        <w:r w:rsidRPr="004C4CDC">
                          <w:t>ОКПО 78280974 ОКТМО 50701000</w:t>
                        </w:r>
                      </w:p>
                      <w:p w:rsidR="003E547B" w:rsidRPr="004C4CDC" w:rsidRDefault="003E547B" w:rsidP="007B5E52">
                        <w:pPr>
                          <w:pStyle w:val="af3"/>
                        </w:pPr>
                        <w:r w:rsidRPr="004C4CDC">
                          <w:t xml:space="preserve">ОКВЭД </w:t>
                        </w:r>
                        <w:r>
                          <w:t>49</w:t>
                        </w:r>
                        <w:r w:rsidRPr="004C4CDC">
                          <w:t xml:space="preserve">.10.1 </w:t>
                        </w:r>
                      </w:p>
                      <w:p w:rsidR="003E547B" w:rsidRPr="004C4CDC" w:rsidRDefault="003E547B" w:rsidP="007B5E52">
                        <w:pPr>
                          <w:pStyle w:val="af3"/>
                        </w:pPr>
                        <w:r w:rsidRPr="004C4CDC">
                          <w:t xml:space="preserve">Р/с 407 028 100 160 331 20 625  </w:t>
                        </w:r>
                      </w:p>
                      <w:p w:rsidR="003E547B" w:rsidRPr="004C4CDC" w:rsidRDefault="003E547B" w:rsidP="007B5E52">
                        <w:pPr>
                          <w:pStyle w:val="af3"/>
                        </w:pPr>
                        <w:r w:rsidRPr="004C4CDC">
                          <w:t xml:space="preserve">Операционный офис в г. Новосибирске  </w:t>
                        </w:r>
                      </w:p>
                      <w:p w:rsidR="003E547B" w:rsidRPr="004C4CDC" w:rsidRDefault="003E547B" w:rsidP="007B5E52">
                        <w:pPr>
                          <w:pStyle w:val="af3"/>
                        </w:pPr>
                        <w:r w:rsidRPr="004C4CDC">
                          <w:t>Филиал Банка ВТБ (ПАО) в г. Красноярске</w:t>
                        </w:r>
                      </w:p>
                      <w:p w:rsidR="007908BC" w:rsidRDefault="003E547B" w:rsidP="007B5E52">
                        <w:pPr>
                          <w:pStyle w:val="af3"/>
                        </w:pPr>
                        <w:r w:rsidRPr="004C4CDC">
                          <w:t>Корреспондентский счет в ГРКЦ ГУ ЦБ РФ</w:t>
                        </w:r>
                      </w:p>
                      <w:p w:rsidR="003E547B" w:rsidRPr="004C4CDC" w:rsidRDefault="003E547B" w:rsidP="007B5E52">
                        <w:pPr>
                          <w:pStyle w:val="af3"/>
                        </w:pPr>
                        <w:r w:rsidRPr="004C4CDC">
                          <w:t>ПО КРАСНОЯРСКОМУ КРАЮ 30101810200000000777</w:t>
                        </w:r>
                      </w:p>
                      <w:p w:rsidR="003E547B" w:rsidRPr="004C4CDC" w:rsidRDefault="003E547B" w:rsidP="007B5E52">
                        <w:pPr>
                          <w:pStyle w:val="af3"/>
                        </w:pPr>
                        <w:r w:rsidRPr="004C4CDC">
                          <w:t>БИК Банка  040407777</w:t>
                        </w:r>
                      </w:p>
                      <w:p w:rsidR="003E547B" w:rsidRPr="004C4CDC" w:rsidRDefault="003E547B" w:rsidP="007B5E52">
                        <w:pPr>
                          <w:pStyle w:val="af3"/>
                        </w:pPr>
                        <w:r w:rsidRPr="004C4CDC">
                          <w:t>ОГРН Банка 1027739609391</w:t>
                        </w:r>
                      </w:p>
                      <w:p w:rsidR="003E547B" w:rsidRPr="00C2355B" w:rsidRDefault="003E547B" w:rsidP="007B5E52">
                        <w:r w:rsidRPr="004C4CDC">
                          <w:t>ИНН Банка   7702070139</w:t>
                        </w:r>
                      </w:p>
                      <w:p w:rsidR="003E547B" w:rsidRPr="00397E58" w:rsidRDefault="003E547B" w:rsidP="007B5E52">
                        <w:pPr>
                          <w:jc w:val="both"/>
                        </w:pPr>
                      </w:p>
                      <w:p w:rsidR="003E547B" w:rsidRPr="00397E58" w:rsidRDefault="003E547B" w:rsidP="007B5E52">
                        <w:pPr>
                          <w:jc w:val="both"/>
                          <w:rPr>
                            <w:b/>
                          </w:rPr>
                        </w:pPr>
                      </w:p>
                      <w:p w:rsidR="003E547B" w:rsidRPr="00397E58" w:rsidRDefault="003E547B" w:rsidP="007B5E52"/>
                    </w:tc>
                  </w:tr>
                  <w:tr w:rsidR="003E547B" w:rsidRPr="00397E58" w:rsidTr="007B5E52">
                    <w:trPr>
                      <w:trHeight w:val="1355"/>
                    </w:trPr>
                    <w:tc>
                      <w:tcPr>
                        <w:tcW w:w="3799" w:type="dxa"/>
                        <w:shd w:val="clear" w:color="auto" w:fill="auto"/>
                      </w:tcPr>
                      <w:p w:rsidR="003E547B" w:rsidRPr="00397E58" w:rsidRDefault="003E547B" w:rsidP="007B5E52"/>
                      <w:p w:rsidR="003E547B" w:rsidRDefault="003E547B" w:rsidP="007B5E52"/>
                      <w:p w:rsidR="003E547B" w:rsidRPr="00397E58" w:rsidRDefault="003E547B" w:rsidP="007B5E52"/>
                      <w:p w:rsidR="003E547B" w:rsidRPr="00397E58" w:rsidRDefault="003E547B" w:rsidP="007B5E52"/>
                      <w:p w:rsidR="003E547B" w:rsidRPr="00397E58" w:rsidRDefault="003E547B" w:rsidP="007B5E52">
                        <w:r w:rsidRPr="00397E58">
                          <w:t>_________________/</w:t>
                        </w:r>
                        <w:r>
                          <w:t>________________/</w:t>
                        </w:r>
                      </w:p>
                      <w:p w:rsidR="003E547B" w:rsidRPr="00397E58" w:rsidRDefault="003E547B" w:rsidP="007B5E52">
                        <w:pPr>
                          <w:jc w:val="both"/>
                        </w:pPr>
                        <w:r>
                          <w:t xml:space="preserve">    </w:t>
                        </w:r>
                        <w:r w:rsidRPr="00397E58">
                          <w:t>м.п., подпись                  Ф.И.О.</w:t>
                        </w:r>
                      </w:p>
                    </w:tc>
                    <w:tc>
                      <w:tcPr>
                        <w:tcW w:w="5674" w:type="dxa"/>
                        <w:shd w:val="clear" w:color="auto" w:fill="auto"/>
                      </w:tcPr>
                      <w:p w:rsidR="003E547B" w:rsidRDefault="003E547B" w:rsidP="009416F3">
                        <w:r>
                          <w:t>Н</w:t>
                        </w:r>
                        <w:r w:rsidRPr="00B86937">
                          <w:t>ачальник</w:t>
                        </w:r>
                        <w:r>
                          <w:t xml:space="preserve"> </w:t>
                        </w:r>
                        <w:r w:rsidRPr="00B86937">
                          <w:t>Западно-Сибирского филиала</w:t>
                        </w:r>
                      </w:p>
                      <w:p w:rsidR="003E547B" w:rsidRPr="00B86937" w:rsidRDefault="003E547B" w:rsidP="007B5E52">
                        <w:pPr>
                          <w:jc w:val="both"/>
                        </w:pPr>
                        <w:r w:rsidRPr="00B86937">
                          <w:t>АО «ФПК»</w:t>
                        </w:r>
                      </w:p>
                      <w:p w:rsidR="003E547B" w:rsidRPr="00B86937" w:rsidRDefault="003E547B" w:rsidP="007B5E52">
                        <w:pPr>
                          <w:jc w:val="both"/>
                        </w:pPr>
                        <w:r w:rsidRPr="00B86937">
                          <w:t xml:space="preserve">      </w:t>
                        </w:r>
                      </w:p>
                      <w:p w:rsidR="003E547B" w:rsidRDefault="003E547B" w:rsidP="007B5E52">
                        <w:pPr>
                          <w:jc w:val="both"/>
                        </w:pPr>
                      </w:p>
                      <w:p w:rsidR="003E547B" w:rsidRPr="00397E58" w:rsidRDefault="003E547B" w:rsidP="007B5E52">
                        <w:pPr>
                          <w:jc w:val="both"/>
                        </w:pPr>
                        <w:r w:rsidRPr="00397E58">
                          <w:t>________</w:t>
                        </w:r>
                        <w:r>
                          <w:t>_____</w:t>
                        </w:r>
                        <w:r w:rsidRPr="00397E58">
                          <w:t>__________/</w:t>
                        </w:r>
                        <w:r w:rsidRPr="00B86937">
                          <w:rPr>
                            <w:u w:val="single"/>
                          </w:rPr>
                          <w:t>С.</w:t>
                        </w:r>
                        <w:r>
                          <w:rPr>
                            <w:u w:val="single"/>
                          </w:rPr>
                          <w:t>Г</w:t>
                        </w:r>
                        <w:r w:rsidRPr="00B86937">
                          <w:rPr>
                            <w:u w:val="single"/>
                          </w:rPr>
                          <w:t xml:space="preserve">. </w:t>
                        </w:r>
                        <w:r>
                          <w:rPr>
                            <w:u w:val="single"/>
                          </w:rPr>
                          <w:t>Чижик/</w:t>
                        </w:r>
                      </w:p>
                      <w:p w:rsidR="003E547B" w:rsidRPr="00397E58" w:rsidRDefault="003E547B" w:rsidP="007B5E52">
                        <w:pPr>
                          <w:jc w:val="both"/>
                        </w:pPr>
                        <w:r>
                          <w:t xml:space="preserve">        </w:t>
                        </w:r>
                        <w:r w:rsidRPr="00397E58">
                          <w:t>м.п., подпись               Ф.И.О.</w:t>
                        </w:r>
                      </w:p>
                    </w:tc>
                  </w:tr>
                </w:tbl>
                <w:p w:rsidR="003E547B" w:rsidRPr="00397E58" w:rsidRDefault="003E547B" w:rsidP="007B5E52">
                  <w:pPr>
                    <w:tabs>
                      <w:tab w:val="left" w:pos="720"/>
                      <w:tab w:val="left" w:pos="1440"/>
                      <w:tab w:val="left" w:pos="2160"/>
                      <w:tab w:val="left" w:pos="2880"/>
                      <w:tab w:val="left" w:pos="3600"/>
                      <w:tab w:val="left" w:pos="4320"/>
                      <w:tab w:val="left" w:pos="5040"/>
                      <w:tab w:val="left" w:pos="5315"/>
                    </w:tabs>
                    <w:ind w:left="360"/>
                  </w:pPr>
                </w:p>
              </w:tc>
            </w:tr>
          </w:tbl>
          <w:p w:rsidR="003E547B" w:rsidRPr="00397E58" w:rsidRDefault="003E547B" w:rsidP="007B5E52">
            <w:pPr>
              <w:ind w:left="111" w:right="-74"/>
            </w:pPr>
          </w:p>
        </w:tc>
      </w:tr>
    </w:tbl>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3E547B" w:rsidRDefault="003E547B"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8566E1" w:rsidRDefault="008566E1" w:rsidP="003E547B">
      <w:pPr>
        <w:ind w:right="-74"/>
        <w:rPr>
          <w:b/>
          <w:i/>
          <w:sz w:val="20"/>
          <w:szCs w:val="20"/>
        </w:rPr>
      </w:pPr>
    </w:p>
    <w:p w:rsidR="003E547B" w:rsidRDefault="003E547B" w:rsidP="003E547B">
      <w:pPr>
        <w:ind w:right="-74"/>
        <w:rPr>
          <w:b/>
          <w:i/>
          <w:sz w:val="20"/>
          <w:szCs w:val="20"/>
        </w:rPr>
      </w:pPr>
    </w:p>
    <w:p w:rsidR="003E547B" w:rsidRPr="00BF34AA" w:rsidRDefault="003E547B" w:rsidP="003E547B">
      <w:pPr>
        <w:shd w:val="clear" w:color="auto" w:fill="FFFFFF"/>
        <w:tabs>
          <w:tab w:val="left" w:pos="2314"/>
          <w:tab w:val="left" w:pos="6010"/>
          <w:tab w:val="left" w:pos="8722"/>
        </w:tabs>
        <w:jc w:val="right"/>
        <w:rPr>
          <w:spacing w:val="-7"/>
        </w:rPr>
      </w:pPr>
      <w:r w:rsidRPr="00BF34AA">
        <w:rPr>
          <w:spacing w:val="-7"/>
        </w:rPr>
        <w:lastRenderedPageBreak/>
        <w:t>Приложение № 1 к Договору</w:t>
      </w:r>
    </w:p>
    <w:p w:rsidR="003E547B" w:rsidRDefault="003E547B" w:rsidP="003E547B">
      <w:pPr>
        <w:ind w:right="-74"/>
        <w:jc w:val="right"/>
        <w:rPr>
          <w:spacing w:val="-13"/>
        </w:rPr>
      </w:pPr>
      <w:r w:rsidRPr="00BF34AA">
        <w:rPr>
          <w:spacing w:val="-7"/>
        </w:rPr>
        <w:t xml:space="preserve">№ ___________ </w:t>
      </w:r>
      <w:r w:rsidRPr="00BF34AA">
        <w:rPr>
          <w:spacing w:val="-10"/>
        </w:rPr>
        <w:t xml:space="preserve">от «       </w:t>
      </w:r>
      <w:r w:rsidRPr="00BF34AA">
        <w:t xml:space="preserve">» ____________  </w:t>
      </w:r>
      <w:r w:rsidRPr="00BF34AA">
        <w:rPr>
          <w:spacing w:val="-12"/>
        </w:rPr>
        <w:t>20</w:t>
      </w:r>
      <w:r w:rsidRPr="00BF34AA">
        <w:t>1</w:t>
      </w:r>
      <w:r>
        <w:t>8</w:t>
      </w:r>
      <w:r w:rsidRPr="00BF34AA">
        <w:t xml:space="preserve"> </w:t>
      </w:r>
      <w:r w:rsidRPr="00BF34AA">
        <w:rPr>
          <w:spacing w:val="-13"/>
        </w:rPr>
        <w:t>г.</w:t>
      </w:r>
    </w:p>
    <w:p w:rsidR="003E547B" w:rsidRPr="00844625" w:rsidRDefault="003E547B" w:rsidP="003E547B">
      <w:pPr>
        <w:ind w:right="-74"/>
        <w:jc w:val="right"/>
        <w:rPr>
          <w:spacing w:val="-13"/>
        </w:rPr>
      </w:pPr>
    </w:p>
    <w:p w:rsidR="003E547B" w:rsidRPr="00844625" w:rsidRDefault="003E547B" w:rsidP="003E547B">
      <w:pPr>
        <w:ind w:right="-74"/>
        <w:jc w:val="right"/>
        <w:rPr>
          <w:spacing w:val="-13"/>
        </w:rPr>
      </w:pPr>
    </w:p>
    <w:p w:rsidR="003E547B" w:rsidRDefault="00412FCA" w:rsidP="00BB5849">
      <w:pPr>
        <w:ind w:right="-74"/>
        <w:jc w:val="center"/>
        <w:rPr>
          <w:b/>
        </w:rPr>
      </w:pPr>
      <w:r>
        <w:rPr>
          <w:b/>
        </w:rPr>
        <w:t>Техническое задание</w:t>
      </w:r>
    </w:p>
    <w:p w:rsidR="003E547B" w:rsidRDefault="003E547B" w:rsidP="003E547B">
      <w:pPr>
        <w:ind w:right="-74"/>
        <w:jc w:val="center"/>
        <w:rPr>
          <w:b/>
        </w:rPr>
      </w:pPr>
    </w:p>
    <w:p w:rsidR="00412FCA" w:rsidRDefault="00412FCA" w:rsidP="00AE2EC9">
      <w:pPr>
        <w:ind w:right="-74" w:firstLine="709"/>
        <w:jc w:val="both"/>
      </w:pPr>
      <w:r w:rsidRPr="00412FCA">
        <w:t>Наименование  Услуг</w:t>
      </w:r>
      <w:r w:rsidRPr="00412FCA">
        <w:rPr>
          <w:lang w:eastAsia="ar-SA"/>
        </w:rPr>
        <w:t xml:space="preserve">:  </w:t>
      </w:r>
      <w:r w:rsidRPr="00412FCA">
        <w:t xml:space="preserve">оказание услуг по техническому обслуживанию тахографов и замене карт водителей (ЛВЧ-13) в интересах Западно-Сибирского филиала АО </w:t>
      </w:r>
      <w:r>
        <w:t>«ФПК».</w:t>
      </w:r>
    </w:p>
    <w:p w:rsidR="00412FCA" w:rsidRDefault="00412FCA" w:rsidP="00AE2EC9">
      <w:pPr>
        <w:ind w:right="-74" w:firstLine="709"/>
        <w:jc w:val="both"/>
      </w:pPr>
    </w:p>
    <w:p w:rsidR="00412FCA" w:rsidRDefault="003D1D30" w:rsidP="00AE2EC9">
      <w:pPr>
        <w:ind w:right="-74" w:firstLine="709"/>
        <w:jc w:val="both"/>
        <w:rPr>
          <w:snapToGrid w:val="0"/>
        </w:rPr>
      </w:pPr>
      <w:r w:rsidRPr="003D1D30">
        <w:t xml:space="preserve">1. </w:t>
      </w:r>
      <w:r w:rsidRPr="003D1D30">
        <w:rPr>
          <w:snapToGrid w:val="0"/>
        </w:rPr>
        <w:t>Цель Услуг</w:t>
      </w:r>
      <w:r w:rsidRPr="003D1D30">
        <w:rPr>
          <w:iCs/>
          <w:snapToGrid w:val="0"/>
        </w:rPr>
        <w:t xml:space="preserve">: </w:t>
      </w:r>
      <w:r w:rsidRPr="003D1D30">
        <w:t>обеспечение непрерывной, некорректируемой регистрации информации о скорости и маршруте движения транспортных средств, о режиме труда и отдыха водителей транспортных средств</w:t>
      </w:r>
      <w:r w:rsidRPr="003D1D30">
        <w:rPr>
          <w:snapToGrid w:val="0"/>
        </w:rPr>
        <w:t>.</w:t>
      </w:r>
    </w:p>
    <w:p w:rsidR="0068637E" w:rsidRPr="0068637E" w:rsidRDefault="0068637E" w:rsidP="00AE2EC9">
      <w:pPr>
        <w:shd w:val="clear" w:color="auto" w:fill="FFFFFF"/>
        <w:ind w:right="-74" w:firstLine="709"/>
        <w:jc w:val="both"/>
        <w:outlineLvl w:val="0"/>
        <w:rPr>
          <w:snapToGrid w:val="0"/>
        </w:rPr>
      </w:pPr>
      <w:r>
        <w:rPr>
          <w:snapToGrid w:val="0"/>
        </w:rPr>
        <w:t xml:space="preserve">2. </w:t>
      </w:r>
      <w:r w:rsidRPr="0068637E">
        <w:rPr>
          <w:snapToGrid w:val="0"/>
        </w:rPr>
        <w:t>Требования к Услугам:</w:t>
      </w:r>
    </w:p>
    <w:p w:rsidR="0068637E" w:rsidRPr="0068637E" w:rsidRDefault="0068637E" w:rsidP="00AE2EC9">
      <w:pPr>
        <w:shd w:val="clear" w:color="auto" w:fill="FFFFFF"/>
        <w:ind w:right="-74" w:firstLine="709"/>
        <w:jc w:val="both"/>
        <w:outlineLvl w:val="0"/>
        <w:rPr>
          <w:bCs/>
        </w:rPr>
      </w:pPr>
      <w:r w:rsidRPr="0068637E">
        <w:rPr>
          <w:snapToGrid w:val="0"/>
        </w:rPr>
        <w:t xml:space="preserve"> </w:t>
      </w:r>
      <w:r w:rsidRPr="0068637E">
        <w:rPr>
          <w:iCs/>
          <w:snapToGrid w:val="0"/>
        </w:rPr>
        <w:t>Услуги должны оказываться</w:t>
      </w:r>
      <w:r w:rsidRPr="0068637E">
        <w:rPr>
          <w:i/>
          <w:iCs/>
          <w:snapToGrid w:val="0"/>
        </w:rPr>
        <w:t xml:space="preserve"> </w:t>
      </w:r>
      <w:r w:rsidRPr="0068637E">
        <w:rPr>
          <w:bCs/>
        </w:rPr>
        <w:t>в соответствии с:</w:t>
      </w:r>
    </w:p>
    <w:p w:rsidR="0068637E" w:rsidRPr="0068637E" w:rsidRDefault="0068637E" w:rsidP="00AE2EC9">
      <w:pPr>
        <w:tabs>
          <w:tab w:val="left" w:pos="709"/>
        </w:tabs>
        <w:overflowPunct w:val="0"/>
        <w:autoSpaceDN w:val="0"/>
        <w:ind w:right="-74" w:firstLine="709"/>
        <w:contextualSpacing/>
        <w:jc w:val="both"/>
      </w:pPr>
      <w:r w:rsidRPr="0068637E">
        <w:t>- Требованиями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утвержденными приказом Министерства транспорта Российской Федерации от 13 февраля 2013 г. № 36.</w:t>
      </w:r>
    </w:p>
    <w:p w:rsidR="0068637E" w:rsidRPr="0068637E" w:rsidRDefault="0068637E" w:rsidP="00AE2EC9">
      <w:pPr>
        <w:tabs>
          <w:tab w:val="left" w:pos="709"/>
        </w:tabs>
        <w:overflowPunct w:val="0"/>
        <w:autoSpaceDN w:val="0"/>
        <w:ind w:right="-74" w:firstLine="709"/>
        <w:contextualSpacing/>
        <w:jc w:val="both"/>
      </w:pPr>
      <w:r w:rsidRPr="0068637E">
        <w:t xml:space="preserve">- Положением о разработке, производстве, реализации и эксплуатации шифровальных (криптографических) средств защиты информации (Положение ПКЗ-2005), утвержденным приказом Федеральной службы безопасности Российской Федерации от 09 февраля 2005 г. </w:t>
      </w:r>
      <w:r w:rsidR="00701724">
        <w:t xml:space="preserve">           </w:t>
      </w:r>
      <w:r w:rsidRPr="0068637E">
        <w:t>№ 66.</w:t>
      </w:r>
    </w:p>
    <w:p w:rsidR="003D1D30" w:rsidRDefault="0068637E" w:rsidP="00AE2EC9">
      <w:pPr>
        <w:ind w:right="-74" w:firstLine="709"/>
        <w:jc w:val="both"/>
      </w:pPr>
      <w:r w:rsidRPr="0068637E">
        <w:t>- Положением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w:t>
      </w:r>
      <w:r>
        <w:t xml:space="preserve"> </w:t>
      </w:r>
      <w:r w:rsidRPr="0068637E">
        <w:t>313.</w:t>
      </w:r>
    </w:p>
    <w:p w:rsidR="00AE2EC9" w:rsidRPr="00AE2EC9" w:rsidRDefault="0068637E" w:rsidP="00AE2EC9">
      <w:pPr>
        <w:ind w:right="-74" w:firstLine="709"/>
        <w:jc w:val="both"/>
        <w:rPr>
          <w:snapToGrid w:val="0"/>
        </w:rPr>
      </w:pPr>
      <w:r>
        <w:t xml:space="preserve">3. </w:t>
      </w:r>
      <w:r w:rsidR="00AE2EC9" w:rsidRPr="00AE2EC9">
        <w:rPr>
          <w:snapToGrid w:val="0"/>
        </w:rPr>
        <w:t>Содержание Услуг:</w:t>
      </w:r>
    </w:p>
    <w:p w:rsidR="00AE2EC9" w:rsidRPr="00AE2EC9" w:rsidRDefault="00AE2EC9" w:rsidP="00AE2EC9">
      <w:pPr>
        <w:autoSpaceDE w:val="0"/>
        <w:autoSpaceDN w:val="0"/>
        <w:adjustRightInd w:val="0"/>
        <w:ind w:right="-74" w:firstLine="709"/>
        <w:jc w:val="both"/>
      </w:pPr>
      <w:r w:rsidRPr="00AE2EC9">
        <w:t xml:space="preserve">Замена блока </w:t>
      </w:r>
      <w:r w:rsidRPr="00920C9F">
        <w:t>криптографической защиты информации СКЗИ</w:t>
      </w:r>
      <w:r w:rsidRPr="00920C9F">
        <w:rPr>
          <w:noProof/>
        </w:rPr>
        <w:t xml:space="preserve"> </w:t>
      </w:r>
      <w:r>
        <w:rPr>
          <w:noProof/>
        </w:rPr>
        <w:t>(</w:t>
      </w:r>
      <w:r w:rsidRPr="00920C9F">
        <w:rPr>
          <w:noProof/>
        </w:rPr>
        <w:t>НКМ-К</w:t>
      </w:r>
      <w:r>
        <w:rPr>
          <w:noProof/>
        </w:rPr>
        <w:t>)</w:t>
      </w:r>
      <w:r w:rsidRPr="00AE2EC9">
        <w:t xml:space="preserve"> осуществляется согласно технической документации организации - изготовителя блока тахографа.</w:t>
      </w:r>
    </w:p>
    <w:p w:rsidR="00AE2EC9" w:rsidRPr="00AE2EC9" w:rsidRDefault="00AE2EC9" w:rsidP="00AE2EC9">
      <w:pPr>
        <w:autoSpaceDE w:val="0"/>
        <w:autoSpaceDN w:val="0"/>
        <w:adjustRightInd w:val="0"/>
        <w:ind w:right="-74" w:firstLine="709"/>
        <w:jc w:val="both"/>
      </w:pPr>
      <w:r w:rsidRPr="00AE2EC9">
        <w:t xml:space="preserve">При замене блока </w:t>
      </w:r>
      <w:r w:rsidRPr="00920C9F">
        <w:rPr>
          <w:noProof/>
        </w:rPr>
        <w:t>НКМ-К</w:t>
      </w:r>
      <w:r w:rsidRPr="00AE2EC9">
        <w:t xml:space="preserve"> тахографа Исполнитель должен:</w:t>
      </w:r>
    </w:p>
    <w:p w:rsidR="00AE2EC9" w:rsidRPr="00AE2EC9" w:rsidRDefault="00AE2EC9" w:rsidP="00AE2EC9">
      <w:pPr>
        <w:ind w:right="-74" w:firstLine="709"/>
        <w:jc w:val="both"/>
        <w:rPr>
          <w:color w:val="FF0000"/>
        </w:rPr>
      </w:pPr>
      <w:r>
        <w:t>-</w:t>
      </w:r>
      <w:r w:rsidRPr="00AE2EC9">
        <w:t xml:space="preserve"> Демонтировать из тахографа блок </w:t>
      </w:r>
      <w:r w:rsidRPr="00920C9F">
        <w:rPr>
          <w:noProof/>
        </w:rPr>
        <w:t>НКМ-К</w:t>
      </w:r>
      <w:r w:rsidRPr="00AE2EC9">
        <w:t xml:space="preserve"> тахографа и передать его </w:t>
      </w:r>
      <w:r w:rsidRPr="00AE2EC9">
        <w:rPr>
          <w:spacing w:val="-4"/>
        </w:rPr>
        <w:t>по акту приема-передачи</w:t>
      </w:r>
      <w:r>
        <w:t xml:space="preserve"> на хранение Заказчику.</w:t>
      </w:r>
    </w:p>
    <w:p w:rsidR="0068637E" w:rsidRDefault="00AE2EC9" w:rsidP="00AE2EC9">
      <w:pPr>
        <w:ind w:right="-74" w:firstLine="709"/>
        <w:jc w:val="both"/>
      </w:pPr>
      <w:r>
        <w:rPr>
          <w:bCs/>
        </w:rPr>
        <w:t>-</w:t>
      </w:r>
      <w:r w:rsidRPr="00AE2EC9">
        <w:rPr>
          <w:bCs/>
        </w:rPr>
        <w:t xml:space="preserve"> После замены блока </w:t>
      </w:r>
      <w:r w:rsidRPr="00920C9F">
        <w:rPr>
          <w:noProof/>
        </w:rPr>
        <w:t>НКМ-К</w:t>
      </w:r>
      <w:r w:rsidRPr="00AE2EC9">
        <w:rPr>
          <w:bCs/>
        </w:rPr>
        <w:t xml:space="preserve"> тахографа осуществить процедуры, предусмотренные </w:t>
      </w:r>
      <w:r w:rsidRPr="00AE2EC9">
        <w:t>приложением №4</w:t>
      </w:r>
      <w:r w:rsidRPr="00AE2EC9">
        <w:rPr>
          <w:bCs/>
        </w:rPr>
        <w:t xml:space="preserve"> к </w:t>
      </w:r>
      <w:r w:rsidRPr="00AE2EC9">
        <w:t>приказу Министерства транспорта Российской Федерации от 13 февраля 2013 г. № 36.</w:t>
      </w:r>
    </w:p>
    <w:p w:rsidR="008B4A1B" w:rsidRDefault="008B4A1B" w:rsidP="008B4A1B">
      <w:pPr>
        <w:ind w:firstLine="709"/>
        <w:jc w:val="both"/>
        <w:rPr>
          <w:color w:val="000000"/>
        </w:rPr>
      </w:pPr>
      <w:r w:rsidRPr="008B4A1B">
        <w:rPr>
          <w:color w:val="000000"/>
        </w:rPr>
        <w:t xml:space="preserve">Замена </w:t>
      </w:r>
      <w:r w:rsidRPr="008B4A1B">
        <w:t xml:space="preserve">блока </w:t>
      </w:r>
      <w:r w:rsidRPr="00920C9F">
        <w:rPr>
          <w:noProof/>
        </w:rPr>
        <w:t>НКМ-К</w:t>
      </w:r>
      <w:r w:rsidRPr="008B4A1B">
        <w:t xml:space="preserve"> тахографа</w:t>
      </w:r>
      <w:r w:rsidRPr="008B4A1B">
        <w:rPr>
          <w:color w:val="000000"/>
        </w:rPr>
        <w:t xml:space="preserve"> осуществляется на следующих объектах:</w:t>
      </w:r>
    </w:p>
    <w:p w:rsidR="008B4A1B" w:rsidRPr="008B4A1B" w:rsidRDefault="008B4A1B" w:rsidP="008B4A1B">
      <w:pPr>
        <w:ind w:firstLine="709"/>
        <w:jc w:val="both"/>
        <w:rPr>
          <w:color w:val="00000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1418"/>
        <w:gridCol w:w="1276"/>
        <w:gridCol w:w="1908"/>
        <w:gridCol w:w="2216"/>
      </w:tblGrid>
      <w:tr w:rsidR="008B4A1B" w:rsidRPr="00491CE6" w:rsidTr="00E944FD">
        <w:tc>
          <w:tcPr>
            <w:tcW w:w="1668" w:type="dxa"/>
          </w:tcPr>
          <w:p w:rsidR="008B4A1B" w:rsidRPr="00491CE6" w:rsidRDefault="008B4A1B" w:rsidP="00E944FD">
            <w:pPr>
              <w:jc w:val="center"/>
              <w:rPr>
                <w:snapToGrid w:val="0"/>
                <w:sz w:val="22"/>
                <w:szCs w:val="22"/>
              </w:rPr>
            </w:pPr>
            <w:r w:rsidRPr="00491CE6">
              <w:rPr>
                <w:snapToGrid w:val="0"/>
                <w:sz w:val="22"/>
                <w:szCs w:val="22"/>
              </w:rPr>
              <w:t>Место установки ОС</w:t>
            </w:r>
          </w:p>
        </w:tc>
        <w:tc>
          <w:tcPr>
            <w:tcW w:w="1842" w:type="dxa"/>
          </w:tcPr>
          <w:p w:rsidR="008B4A1B" w:rsidRPr="00491CE6" w:rsidRDefault="008B4A1B" w:rsidP="00E944FD">
            <w:pPr>
              <w:jc w:val="center"/>
              <w:rPr>
                <w:snapToGrid w:val="0"/>
                <w:sz w:val="22"/>
                <w:szCs w:val="22"/>
              </w:rPr>
            </w:pPr>
            <w:r w:rsidRPr="00491CE6">
              <w:rPr>
                <w:snapToGrid w:val="0"/>
                <w:sz w:val="22"/>
                <w:szCs w:val="22"/>
              </w:rPr>
              <w:t>Адрес</w:t>
            </w:r>
          </w:p>
        </w:tc>
        <w:tc>
          <w:tcPr>
            <w:tcW w:w="1418" w:type="dxa"/>
          </w:tcPr>
          <w:p w:rsidR="008B4A1B" w:rsidRPr="00491CE6" w:rsidRDefault="008B4A1B" w:rsidP="00E944FD">
            <w:pPr>
              <w:jc w:val="center"/>
              <w:rPr>
                <w:snapToGrid w:val="0"/>
                <w:sz w:val="22"/>
                <w:szCs w:val="22"/>
              </w:rPr>
            </w:pPr>
            <w:r w:rsidRPr="00491CE6">
              <w:rPr>
                <w:snapToGrid w:val="0"/>
                <w:sz w:val="22"/>
                <w:szCs w:val="22"/>
              </w:rPr>
              <w:t>Наименование ОС</w:t>
            </w:r>
          </w:p>
        </w:tc>
        <w:tc>
          <w:tcPr>
            <w:tcW w:w="1276" w:type="dxa"/>
          </w:tcPr>
          <w:p w:rsidR="008B4A1B" w:rsidRPr="00491CE6" w:rsidRDefault="008B4A1B" w:rsidP="00E944FD">
            <w:pPr>
              <w:jc w:val="center"/>
              <w:rPr>
                <w:snapToGrid w:val="0"/>
                <w:sz w:val="22"/>
                <w:szCs w:val="22"/>
              </w:rPr>
            </w:pPr>
            <w:r w:rsidRPr="00491CE6">
              <w:rPr>
                <w:snapToGrid w:val="0"/>
                <w:sz w:val="22"/>
                <w:szCs w:val="22"/>
              </w:rPr>
              <w:t>Тип тахографа</w:t>
            </w:r>
          </w:p>
        </w:tc>
        <w:tc>
          <w:tcPr>
            <w:tcW w:w="1908" w:type="dxa"/>
          </w:tcPr>
          <w:p w:rsidR="008B4A1B" w:rsidRPr="00491CE6" w:rsidRDefault="008B4A1B" w:rsidP="003C676C">
            <w:pPr>
              <w:jc w:val="center"/>
              <w:rPr>
                <w:snapToGrid w:val="0"/>
                <w:sz w:val="22"/>
                <w:szCs w:val="22"/>
              </w:rPr>
            </w:pPr>
            <w:r w:rsidRPr="00491CE6">
              <w:rPr>
                <w:snapToGrid w:val="0"/>
                <w:sz w:val="22"/>
                <w:szCs w:val="22"/>
              </w:rPr>
              <w:t xml:space="preserve">Инвентарный номер </w:t>
            </w:r>
            <w:r w:rsidR="003C676C">
              <w:rPr>
                <w:snapToGrid w:val="0"/>
                <w:sz w:val="22"/>
                <w:szCs w:val="22"/>
              </w:rPr>
              <w:t>тахографа</w:t>
            </w:r>
          </w:p>
        </w:tc>
        <w:tc>
          <w:tcPr>
            <w:tcW w:w="2216" w:type="dxa"/>
          </w:tcPr>
          <w:p w:rsidR="008B4A1B" w:rsidRPr="00491CE6" w:rsidRDefault="008B4A1B" w:rsidP="003C676C">
            <w:pPr>
              <w:jc w:val="center"/>
              <w:rPr>
                <w:snapToGrid w:val="0"/>
                <w:sz w:val="22"/>
                <w:szCs w:val="22"/>
              </w:rPr>
            </w:pPr>
            <w:r w:rsidRPr="00491CE6">
              <w:rPr>
                <w:snapToGrid w:val="0"/>
                <w:sz w:val="22"/>
                <w:szCs w:val="22"/>
              </w:rPr>
              <w:t xml:space="preserve">Сетевой номер </w:t>
            </w:r>
            <w:r w:rsidR="003C676C">
              <w:rPr>
                <w:snapToGrid w:val="0"/>
                <w:sz w:val="22"/>
                <w:szCs w:val="22"/>
              </w:rPr>
              <w:t>тахографа</w:t>
            </w:r>
          </w:p>
        </w:tc>
      </w:tr>
      <w:tr w:rsidR="008B4A1B" w:rsidRPr="00491CE6" w:rsidTr="00E944FD">
        <w:tc>
          <w:tcPr>
            <w:tcW w:w="1668" w:type="dxa"/>
            <w:vAlign w:val="center"/>
          </w:tcPr>
          <w:p w:rsidR="008B4A1B" w:rsidRPr="005246D3" w:rsidRDefault="008B4A1B" w:rsidP="00E944FD">
            <w:pPr>
              <w:spacing w:line="276" w:lineRule="auto"/>
              <w:jc w:val="both"/>
              <w:rPr>
                <w:rFonts w:eastAsia="Calibri"/>
                <w:sz w:val="20"/>
                <w:szCs w:val="20"/>
              </w:rPr>
            </w:pPr>
            <w:r w:rsidRPr="005246D3">
              <w:rPr>
                <w:sz w:val="20"/>
                <w:szCs w:val="20"/>
              </w:rPr>
              <w:t>По месту</w:t>
            </w:r>
          </w:p>
          <w:p w:rsidR="008B4A1B" w:rsidRPr="005246D3" w:rsidRDefault="008B4A1B" w:rsidP="00E944FD">
            <w:pPr>
              <w:spacing w:line="276" w:lineRule="auto"/>
              <w:jc w:val="both"/>
              <w:rPr>
                <w:rFonts w:eastAsia="Calibri"/>
                <w:snapToGrid w:val="0"/>
                <w:sz w:val="20"/>
                <w:szCs w:val="20"/>
              </w:rPr>
            </w:pPr>
            <w:r w:rsidRPr="005246D3">
              <w:rPr>
                <w:sz w:val="20"/>
                <w:szCs w:val="20"/>
              </w:rPr>
              <w:t>расположения автотранспорта Заказчика</w:t>
            </w:r>
          </w:p>
        </w:tc>
        <w:tc>
          <w:tcPr>
            <w:tcW w:w="1842" w:type="dxa"/>
            <w:vAlign w:val="center"/>
          </w:tcPr>
          <w:p w:rsidR="005246D3" w:rsidRPr="005246D3" w:rsidRDefault="008B4A1B" w:rsidP="005246D3">
            <w:pPr>
              <w:spacing w:line="276" w:lineRule="auto"/>
              <w:jc w:val="both"/>
              <w:rPr>
                <w:sz w:val="20"/>
                <w:szCs w:val="20"/>
              </w:rPr>
            </w:pPr>
            <w:r w:rsidRPr="005246D3">
              <w:rPr>
                <w:sz w:val="20"/>
                <w:szCs w:val="20"/>
              </w:rPr>
              <w:t>г.</w:t>
            </w:r>
            <w:r w:rsidR="005246D3" w:rsidRPr="005246D3">
              <w:rPr>
                <w:sz w:val="20"/>
                <w:szCs w:val="20"/>
              </w:rPr>
              <w:t xml:space="preserve"> Барнаул</w:t>
            </w:r>
            <w:r w:rsidRPr="005246D3">
              <w:rPr>
                <w:sz w:val="20"/>
                <w:szCs w:val="20"/>
              </w:rPr>
              <w:t>,</w:t>
            </w:r>
          </w:p>
          <w:p w:rsidR="008B4A1B" w:rsidRPr="005246D3" w:rsidRDefault="008B4A1B" w:rsidP="005246D3">
            <w:pPr>
              <w:spacing w:line="276" w:lineRule="auto"/>
              <w:jc w:val="both"/>
              <w:rPr>
                <w:rFonts w:eastAsia="Calibri"/>
                <w:snapToGrid w:val="0"/>
                <w:sz w:val="20"/>
                <w:szCs w:val="20"/>
              </w:rPr>
            </w:pPr>
            <w:r w:rsidRPr="005246D3">
              <w:rPr>
                <w:sz w:val="20"/>
                <w:szCs w:val="20"/>
              </w:rPr>
              <w:t>ул.</w:t>
            </w:r>
            <w:r w:rsidR="005246D3" w:rsidRPr="005246D3">
              <w:rPr>
                <w:sz w:val="20"/>
                <w:szCs w:val="20"/>
              </w:rPr>
              <w:t xml:space="preserve"> Зеленая роща</w:t>
            </w:r>
            <w:r w:rsidRPr="005246D3">
              <w:rPr>
                <w:sz w:val="20"/>
                <w:szCs w:val="20"/>
              </w:rPr>
              <w:t>, д.</w:t>
            </w:r>
            <w:r w:rsidR="005246D3" w:rsidRPr="005246D3">
              <w:rPr>
                <w:sz w:val="20"/>
                <w:szCs w:val="20"/>
              </w:rPr>
              <w:t>1</w:t>
            </w:r>
          </w:p>
        </w:tc>
        <w:tc>
          <w:tcPr>
            <w:tcW w:w="1418" w:type="dxa"/>
            <w:vAlign w:val="center"/>
          </w:tcPr>
          <w:p w:rsidR="008B4A1B" w:rsidRPr="005246D3" w:rsidRDefault="005246D3" w:rsidP="00E944FD">
            <w:pPr>
              <w:spacing w:line="276" w:lineRule="auto"/>
              <w:jc w:val="both"/>
              <w:rPr>
                <w:rFonts w:eastAsia="Calibri"/>
                <w:snapToGrid w:val="0"/>
                <w:color w:val="FF0000"/>
                <w:sz w:val="20"/>
                <w:szCs w:val="20"/>
              </w:rPr>
            </w:pPr>
            <w:r w:rsidRPr="005246D3">
              <w:rPr>
                <w:snapToGrid w:val="0"/>
                <w:sz w:val="20"/>
                <w:szCs w:val="20"/>
              </w:rPr>
              <w:t>Грузовой автомобиль</w:t>
            </w:r>
            <w:r w:rsidRPr="005246D3">
              <w:rPr>
                <w:snapToGrid w:val="0"/>
                <w:color w:val="FF0000"/>
                <w:sz w:val="20"/>
                <w:szCs w:val="20"/>
              </w:rPr>
              <w:t xml:space="preserve"> </w:t>
            </w:r>
            <w:r w:rsidRPr="005246D3">
              <w:rPr>
                <w:noProof/>
                <w:sz w:val="20"/>
                <w:szCs w:val="20"/>
              </w:rPr>
              <w:t>МАЗ 53366</w:t>
            </w:r>
            <w:r w:rsidR="008B4A1B" w:rsidRPr="005246D3">
              <w:rPr>
                <w:snapToGrid w:val="0"/>
                <w:color w:val="FF0000"/>
                <w:sz w:val="20"/>
                <w:szCs w:val="20"/>
              </w:rPr>
              <w:t xml:space="preserve"> </w:t>
            </w:r>
          </w:p>
        </w:tc>
        <w:tc>
          <w:tcPr>
            <w:tcW w:w="1276" w:type="dxa"/>
            <w:vAlign w:val="center"/>
          </w:tcPr>
          <w:p w:rsidR="008B4A1B" w:rsidRPr="003E3117" w:rsidRDefault="003E3117" w:rsidP="00923958">
            <w:pPr>
              <w:spacing w:line="276" w:lineRule="auto"/>
              <w:jc w:val="center"/>
              <w:rPr>
                <w:rFonts w:eastAsia="Calibri"/>
                <w:snapToGrid w:val="0"/>
                <w:sz w:val="20"/>
                <w:szCs w:val="20"/>
              </w:rPr>
            </w:pPr>
            <w:r w:rsidRPr="003E3117">
              <w:rPr>
                <w:snapToGrid w:val="0"/>
                <w:sz w:val="20"/>
                <w:szCs w:val="20"/>
              </w:rPr>
              <w:t>Меркурий ТА-001</w:t>
            </w:r>
            <w:r w:rsidR="00923958">
              <w:rPr>
                <w:snapToGrid w:val="0"/>
                <w:sz w:val="20"/>
                <w:szCs w:val="20"/>
              </w:rPr>
              <w:t xml:space="preserve"> АБУТ-005334</w:t>
            </w:r>
          </w:p>
        </w:tc>
        <w:tc>
          <w:tcPr>
            <w:tcW w:w="1908" w:type="dxa"/>
            <w:vAlign w:val="center"/>
          </w:tcPr>
          <w:p w:rsidR="008B4A1B" w:rsidRPr="007F2986" w:rsidRDefault="007F2986" w:rsidP="00E944FD">
            <w:pPr>
              <w:spacing w:line="276" w:lineRule="auto"/>
              <w:jc w:val="both"/>
              <w:rPr>
                <w:rFonts w:eastAsia="Calibri"/>
                <w:snapToGrid w:val="0"/>
                <w:sz w:val="20"/>
                <w:szCs w:val="20"/>
              </w:rPr>
            </w:pPr>
            <w:r w:rsidRPr="007F2986">
              <w:rPr>
                <w:sz w:val="20"/>
                <w:szCs w:val="20"/>
              </w:rPr>
              <w:t>580000025259/0000</w:t>
            </w:r>
          </w:p>
        </w:tc>
        <w:tc>
          <w:tcPr>
            <w:tcW w:w="2216" w:type="dxa"/>
            <w:vAlign w:val="center"/>
          </w:tcPr>
          <w:p w:rsidR="008B4A1B" w:rsidRPr="007F2986" w:rsidRDefault="007F2986" w:rsidP="00E944FD">
            <w:pPr>
              <w:spacing w:line="276" w:lineRule="auto"/>
              <w:jc w:val="both"/>
              <w:rPr>
                <w:rFonts w:eastAsia="Calibri"/>
                <w:snapToGrid w:val="0"/>
                <w:sz w:val="20"/>
                <w:szCs w:val="20"/>
              </w:rPr>
            </w:pPr>
            <w:r w:rsidRPr="007F2986">
              <w:rPr>
                <w:sz w:val="20"/>
                <w:szCs w:val="20"/>
              </w:rPr>
              <w:t>97825800000252590000</w:t>
            </w:r>
          </w:p>
        </w:tc>
      </w:tr>
      <w:tr w:rsidR="00C13988" w:rsidRPr="002F44AC" w:rsidTr="00E944FD">
        <w:tc>
          <w:tcPr>
            <w:tcW w:w="1668" w:type="dxa"/>
            <w:vAlign w:val="center"/>
          </w:tcPr>
          <w:p w:rsidR="00C13988" w:rsidRPr="005246D3" w:rsidRDefault="00C13988" w:rsidP="008D45ED">
            <w:pPr>
              <w:spacing w:line="276" w:lineRule="auto"/>
              <w:jc w:val="both"/>
              <w:rPr>
                <w:rFonts w:eastAsia="Calibri"/>
                <w:sz w:val="20"/>
                <w:szCs w:val="20"/>
              </w:rPr>
            </w:pPr>
            <w:r w:rsidRPr="005246D3">
              <w:rPr>
                <w:sz w:val="20"/>
                <w:szCs w:val="20"/>
              </w:rPr>
              <w:lastRenderedPageBreak/>
              <w:t>По месту</w:t>
            </w:r>
          </w:p>
          <w:p w:rsidR="00C13988" w:rsidRPr="005246D3" w:rsidRDefault="00C13988" w:rsidP="008D45ED">
            <w:pPr>
              <w:spacing w:line="276" w:lineRule="auto"/>
              <w:jc w:val="both"/>
              <w:rPr>
                <w:rFonts w:eastAsia="Calibri"/>
                <w:snapToGrid w:val="0"/>
                <w:sz w:val="20"/>
                <w:szCs w:val="20"/>
              </w:rPr>
            </w:pPr>
            <w:r w:rsidRPr="005246D3">
              <w:rPr>
                <w:sz w:val="20"/>
                <w:szCs w:val="20"/>
              </w:rPr>
              <w:t>расположения автотранспорта Заказчика</w:t>
            </w:r>
          </w:p>
        </w:tc>
        <w:tc>
          <w:tcPr>
            <w:tcW w:w="1842" w:type="dxa"/>
            <w:vAlign w:val="center"/>
          </w:tcPr>
          <w:p w:rsidR="00C13988" w:rsidRPr="005246D3" w:rsidRDefault="00C13988" w:rsidP="008D45ED">
            <w:pPr>
              <w:spacing w:line="276" w:lineRule="auto"/>
              <w:jc w:val="both"/>
              <w:rPr>
                <w:sz w:val="20"/>
                <w:szCs w:val="20"/>
              </w:rPr>
            </w:pPr>
            <w:r w:rsidRPr="005246D3">
              <w:rPr>
                <w:sz w:val="20"/>
                <w:szCs w:val="20"/>
              </w:rPr>
              <w:t>г. Барнаул,</w:t>
            </w:r>
          </w:p>
          <w:p w:rsidR="00C13988" w:rsidRPr="005246D3" w:rsidRDefault="00C13988" w:rsidP="008D45ED">
            <w:pPr>
              <w:spacing w:line="276" w:lineRule="auto"/>
              <w:jc w:val="both"/>
              <w:rPr>
                <w:rFonts w:eastAsia="Calibri"/>
                <w:snapToGrid w:val="0"/>
                <w:sz w:val="20"/>
                <w:szCs w:val="20"/>
              </w:rPr>
            </w:pPr>
            <w:r w:rsidRPr="005246D3">
              <w:rPr>
                <w:sz w:val="20"/>
                <w:szCs w:val="20"/>
              </w:rPr>
              <w:t>ул. Зеленая роща, д.1</w:t>
            </w:r>
          </w:p>
        </w:tc>
        <w:tc>
          <w:tcPr>
            <w:tcW w:w="1418" w:type="dxa"/>
            <w:vAlign w:val="center"/>
          </w:tcPr>
          <w:p w:rsidR="00C13988" w:rsidRPr="005246D3" w:rsidRDefault="00C13988" w:rsidP="008D45ED">
            <w:pPr>
              <w:spacing w:line="276" w:lineRule="auto"/>
              <w:jc w:val="both"/>
              <w:rPr>
                <w:rFonts w:eastAsia="Calibri"/>
                <w:snapToGrid w:val="0"/>
                <w:color w:val="FF0000"/>
                <w:sz w:val="20"/>
                <w:szCs w:val="20"/>
              </w:rPr>
            </w:pPr>
            <w:r w:rsidRPr="005246D3">
              <w:rPr>
                <w:snapToGrid w:val="0"/>
                <w:sz w:val="20"/>
                <w:szCs w:val="20"/>
              </w:rPr>
              <w:t>Грузовой автомобиль</w:t>
            </w:r>
            <w:r w:rsidRPr="005246D3">
              <w:rPr>
                <w:snapToGrid w:val="0"/>
                <w:color w:val="FF0000"/>
                <w:sz w:val="20"/>
                <w:szCs w:val="20"/>
              </w:rPr>
              <w:t xml:space="preserve"> </w:t>
            </w:r>
            <w:r w:rsidR="0026593E" w:rsidRPr="0026593E">
              <w:rPr>
                <w:sz w:val="20"/>
                <w:szCs w:val="20"/>
              </w:rPr>
              <w:t>ЗИЛ ММЗ554М</w:t>
            </w:r>
            <w:r w:rsidRPr="005246D3">
              <w:rPr>
                <w:snapToGrid w:val="0"/>
                <w:color w:val="FF0000"/>
                <w:sz w:val="20"/>
                <w:szCs w:val="20"/>
              </w:rPr>
              <w:t xml:space="preserve"> </w:t>
            </w:r>
          </w:p>
        </w:tc>
        <w:tc>
          <w:tcPr>
            <w:tcW w:w="1276" w:type="dxa"/>
            <w:vAlign w:val="center"/>
          </w:tcPr>
          <w:p w:rsidR="00C13988" w:rsidRPr="003E3117" w:rsidRDefault="003E3117" w:rsidP="008D45ED">
            <w:pPr>
              <w:spacing w:line="276" w:lineRule="auto"/>
              <w:jc w:val="center"/>
              <w:rPr>
                <w:rFonts w:eastAsia="Calibri"/>
                <w:snapToGrid w:val="0"/>
                <w:sz w:val="20"/>
                <w:szCs w:val="20"/>
              </w:rPr>
            </w:pPr>
            <w:r w:rsidRPr="003E3117">
              <w:rPr>
                <w:snapToGrid w:val="0"/>
                <w:sz w:val="20"/>
                <w:szCs w:val="20"/>
              </w:rPr>
              <w:t>Меркурий ТА-001</w:t>
            </w:r>
            <w:r w:rsidR="00923958">
              <w:rPr>
                <w:snapToGrid w:val="0"/>
                <w:sz w:val="20"/>
                <w:szCs w:val="20"/>
              </w:rPr>
              <w:t xml:space="preserve"> АБУТ-005333</w:t>
            </w:r>
          </w:p>
        </w:tc>
        <w:tc>
          <w:tcPr>
            <w:tcW w:w="1908" w:type="dxa"/>
            <w:vAlign w:val="center"/>
          </w:tcPr>
          <w:p w:rsidR="00C13988" w:rsidRPr="007F2986" w:rsidRDefault="007F2986" w:rsidP="0026593E">
            <w:pPr>
              <w:spacing w:line="276" w:lineRule="auto"/>
              <w:jc w:val="center"/>
              <w:rPr>
                <w:rFonts w:eastAsia="Calibri"/>
                <w:snapToGrid w:val="0"/>
                <w:sz w:val="20"/>
                <w:szCs w:val="20"/>
              </w:rPr>
            </w:pPr>
            <w:r w:rsidRPr="007F2986">
              <w:rPr>
                <w:sz w:val="20"/>
                <w:szCs w:val="20"/>
              </w:rPr>
              <w:t>580000025259/0000</w:t>
            </w:r>
          </w:p>
        </w:tc>
        <w:tc>
          <w:tcPr>
            <w:tcW w:w="2216" w:type="dxa"/>
            <w:vAlign w:val="center"/>
          </w:tcPr>
          <w:p w:rsidR="00C13988" w:rsidRPr="007F2986" w:rsidRDefault="007F2986" w:rsidP="008D45ED">
            <w:pPr>
              <w:spacing w:line="276" w:lineRule="auto"/>
              <w:jc w:val="both"/>
              <w:rPr>
                <w:rFonts w:eastAsia="Calibri"/>
                <w:snapToGrid w:val="0"/>
                <w:sz w:val="20"/>
                <w:szCs w:val="20"/>
              </w:rPr>
            </w:pPr>
            <w:r w:rsidRPr="007F2986">
              <w:rPr>
                <w:sz w:val="20"/>
                <w:szCs w:val="20"/>
              </w:rPr>
              <w:t>97825800000252590000</w:t>
            </w:r>
          </w:p>
        </w:tc>
      </w:tr>
      <w:tr w:rsidR="00C13988" w:rsidRPr="002F44AC" w:rsidTr="00E944FD">
        <w:tc>
          <w:tcPr>
            <w:tcW w:w="1668" w:type="dxa"/>
            <w:vAlign w:val="center"/>
          </w:tcPr>
          <w:p w:rsidR="00C13988" w:rsidRPr="005246D3" w:rsidRDefault="00C13988" w:rsidP="008D45ED">
            <w:pPr>
              <w:spacing w:line="276" w:lineRule="auto"/>
              <w:jc w:val="both"/>
              <w:rPr>
                <w:rFonts w:eastAsia="Calibri"/>
                <w:sz w:val="20"/>
                <w:szCs w:val="20"/>
              </w:rPr>
            </w:pPr>
            <w:r w:rsidRPr="005246D3">
              <w:rPr>
                <w:sz w:val="20"/>
                <w:szCs w:val="20"/>
              </w:rPr>
              <w:t>По месту</w:t>
            </w:r>
          </w:p>
          <w:p w:rsidR="00C13988" w:rsidRPr="005246D3" w:rsidRDefault="00C13988" w:rsidP="008D45ED">
            <w:pPr>
              <w:spacing w:line="276" w:lineRule="auto"/>
              <w:jc w:val="both"/>
              <w:rPr>
                <w:rFonts w:eastAsia="Calibri"/>
                <w:snapToGrid w:val="0"/>
                <w:sz w:val="20"/>
                <w:szCs w:val="20"/>
              </w:rPr>
            </w:pPr>
            <w:r w:rsidRPr="005246D3">
              <w:rPr>
                <w:sz w:val="20"/>
                <w:szCs w:val="20"/>
              </w:rPr>
              <w:t>расположения автотранспорта Заказчика</w:t>
            </w:r>
          </w:p>
        </w:tc>
        <w:tc>
          <w:tcPr>
            <w:tcW w:w="1842" w:type="dxa"/>
            <w:vAlign w:val="center"/>
          </w:tcPr>
          <w:p w:rsidR="00C13988" w:rsidRPr="005246D3" w:rsidRDefault="00C13988" w:rsidP="008D45ED">
            <w:pPr>
              <w:spacing w:line="276" w:lineRule="auto"/>
              <w:jc w:val="both"/>
              <w:rPr>
                <w:sz w:val="20"/>
                <w:szCs w:val="20"/>
              </w:rPr>
            </w:pPr>
            <w:r w:rsidRPr="005246D3">
              <w:rPr>
                <w:sz w:val="20"/>
                <w:szCs w:val="20"/>
              </w:rPr>
              <w:t>г. Барнаул,</w:t>
            </w:r>
          </w:p>
          <w:p w:rsidR="00C13988" w:rsidRPr="005246D3" w:rsidRDefault="00C13988" w:rsidP="008D45ED">
            <w:pPr>
              <w:spacing w:line="276" w:lineRule="auto"/>
              <w:jc w:val="both"/>
              <w:rPr>
                <w:rFonts w:eastAsia="Calibri"/>
                <w:snapToGrid w:val="0"/>
                <w:sz w:val="20"/>
                <w:szCs w:val="20"/>
              </w:rPr>
            </w:pPr>
            <w:r w:rsidRPr="005246D3">
              <w:rPr>
                <w:sz w:val="20"/>
                <w:szCs w:val="20"/>
              </w:rPr>
              <w:t>ул. Зеленая роща, д.1</w:t>
            </w:r>
          </w:p>
        </w:tc>
        <w:tc>
          <w:tcPr>
            <w:tcW w:w="1418" w:type="dxa"/>
            <w:vAlign w:val="center"/>
          </w:tcPr>
          <w:p w:rsidR="00C13988" w:rsidRPr="005246D3" w:rsidRDefault="00C13988" w:rsidP="00E03DA4">
            <w:pPr>
              <w:spacing w:line="276" w:lineRule="auto"/>
              <w:jc w:val="both"/>
              <w:rPr>
                <w:rFonts w:eastAsia="Calibri"/>
                <w:snapToGrid w:val="0"/>
                <w:color w:val="FF0000"/>
                <w:sz w:val="20"/>
                <w:szCs w:val="20"/>
              </w:rPr>
            </w:pPr>
            <w:r w:rsidRPr="005246D3">
              <w:rPr>
                <w:snapToGrid w:val="0"/>
                <w:sz w:val="20"/>
                <w:szCs w:val="20"/>
              </w:rPr>
              <w:t>Грузовой автомобиль</w:t>
            </w:r>
            <w:r w:rsidRPr="005246D3">
              <w:rPr>
                <w:snapToGrid w:val="0"/>
                <w:color w:val="FF0000"/>
                <w:sz w:val="20"/>
                <w:szCs w:val="20"/>
              </w:rPr>
              <w:t xml:space="preserve"> </w:t>
            </w:r>
            <w:r w:rsidR="00E03DA4">
              <w:rPr>
                <w:noProof/>
                <w:sz w:val="20"/>
                <w:szCs w:val="20"/>
              </w:rPr>
              <w:t>ЗИЛ 130</w:t>
            </w:r>
          </w:p>
        </w:tc>
        <w:tc>
          <w:tcPr>
            <w:tcW w:w="1276" w:type="dxa"/>
            <w:vAlign w:val="center"/>
          </w:tcPr>
          <w:p w:rsidR="00C13988" w:rsidRPr="003E3117" w:rsidRDefault="003E3117" w:rsidP="00923958">
            <w:pPr>
              <w:spacing w:line="276" w:lineRule="auto"/>
              <w:jc w:val="center"/>
              <w:rPr>
                <w:rFonts w:eastAsia="Calibri"/>
                <w:snapToGrid w:val="0"/>
                <w:sz w:val="20"/>
                <w:szCs w:val="20"/>
              </w:rPr>
            </w:pPr>
            <w:r w:rsidRPr="003E3117">
              <w:rPr>
                <w:snapToGrid w:val="0"/>
                <w:sz w:val="20"/>
                <w:szCs w:val="20"/>
              </w:rPr>
              <w:t>Меркурий ТА-001</w:t>
            </w:r>
            <w:r w:rsidR="00923958">
              <w:rPr>
                <w:snapToGrid w:val="0"/>
                <w:sz w:val="20"/>
                <w:szCs w:val="20"/>
              </w:rPr>
              <w:t xml:space="preserve"> АБУТ-005335</w:t>
            </w:r>
          </w:p>
        </w:tc>
        <w:tc>
          <w:tcPr>
            <w:tcW w:w="1908" w:type="dxa"/>
            <w:vAlign w:val="center"/>
          </w:tcPr>
          <w:p w:rsidR="00C13988" w:rsidRPr="007F2986" w:rsidRDefault="007F2986" w:rsidP="003E3117">
            <w:pPr>
              <w:spacing w:line="276" w:lineRule="auto"/>
              <w:jc w:val="center"/>
              <w:rPr>
                <w:rFonts w:eastAsia="Calibri"/>
                <w:snapToGrid w:val="0"/>
                <w:sz w:val="20"/>
                <w:szCs w:val="20"/>
              </w:rPr>
            </w:pPr>
            <w:r w:rsidRPr="007F2986">
              <w:rPr>
                <w:sz w:val="20"/>
                <w:szCs w:val="20"/>
              </w:rPr>
              <w:t>580000025259/0000</w:t>
            </w:r>
          </w:p>
        </w:tc>
        <w:tc>
          <w:tcPr>
            <w:tcW w:w="2216" w:type="dxa"/>
            <w:vAlign w:val="center"/>
          </w:tcPr>
          <w:p w:rsidR="00C13988" w:rsidRPr="007F2986" w:rsidRDefault="007F2986" w:rsidP="008D45ED">
            <w:pPr>
              <w:spacing w:line="276" w:lineRule="auto"/>
              <w:jc w:val="both"/>
              <w:rPr>
                <w:rFonts w:eastAsia="Calibri"/>
                <w:snapToGrid w:val="0"/>
                <w:sz w:val="20"/>
                <w:szCs w:val="20"/>
              </w:rPr>
            </w:pPr>
            <w:r w:rsidRPr="007F2986">
              <w:rPr>
                <w:sz w:val="20"/>
                <w:szCs w:val="20"/>
              </w:rPr>
              <w:t>97825800000252590000</w:t>
            </w:r>
          </w:p>
        </w:tc>
      </w:tr>
    </w:tbl>
    <w:p w:rsidR="008B4A1B" w:rsidRDefault="008B4A1B" w:rsidP="00AE2EC9">
      <w:pPr>
        <w:ind w:right="-74" w:firstLine="709"/>
        <w:jc w:val="both"/>
      </w:pPr>
    </w:p>
    <w:p w:rsidR="00AE2EC9" w:rsidRDefault="00AE2EC9" w:rsidP="00AE2EC9">
      <w:pPr>
        <w:ind w:right="-74" w:firstLine="709"/>
        <w:jc w:val="both"/>
      </w:pPr>
      <w:r>
        <w:t xml:space="preserve">4. </w:t>
      </w:r>
      <w:r w:rsidRPr="00AE2EC9">
        <w:t>Произвести калибровку тахографов.</w:t>
      </w:r>
    </w:p>
    <w:p w:rsidR="00AE2EC9" w:rsidRDefault="00AE2EC9" w:rsidP="00AE2EC9">
      <w:pPr>
        <w:ind w:right="-74" w:firstLine="709"/>
        <w:jc w:val="both"/>
      </w:pPr>
      <w:r>
        <w:t xml:space="preserve">5. </w:t>
      </w:r>
      <w:r w:rsidRPr="00AE2EC9">
        <w:rPr>
          <w:color w:val="000000"/>
        </w:rPr>
        <w:t xml:space="preserve">Заменить карты водителя для тахографов </w:t>
      </w:r>
      <w:r w:rsidRPr="00AE2EC9">
        <w:t>и передать их Заказчику</w:t>
      </w:r>
      <w:r w:rsidRPr="00AE2EC9">
        <w:rPr>
          <w:color w:val="000000"/>
        </w:rPr>
        <w:t xml:space="preserve">. </w:t>
      </w:r>
      <w:r w:rsidRPr="00AE2EC9">
        <w:t>Карта должна соответствовать</w:t>
      </w:r>
      <w:r>
        <w:t xml:space="preserve"> </w:t>
      </w:r>
      <w:hyperlink r:id="rId12" w:anchor="block_1000" w:history="1">
        <w:r w:rsidRPr="00AE2EC9">
          <w:t>требованиям</w:t>
        </w:r>
      </w:hyperlink>
      <w:r>
        <w:t xml:space="preserve"> </w:t>
      </w:r>
      <w:r w:rsidRPr="00AE2EC9">
        <w:t xml:space="preserve">к </w:t>
      </w:r>
      <w:r>
        <w:t>м</w:t>
      </w:r>
      <w:r w:rsidRPr="00AE2EC9">
        <w:t>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утвержденным </w:t>
      </w:r>
      <w:hyperlink r:id="rId13" w:history="1">
        <w:r w:rsidRPr="00AE2EC9">
          <w:t>постановлением</w:t>
        </w:r>
      </w:hyperlink>
      <w:r w:rsidRPr="00AE2EC9">
        <w:t xml:space="preserve"> Правительства РФ от 8 июля 2008 г. N 512 </w:t>
      </w:r>
      <w:r>
        <w:t>«</w:t>
      </w:r>
      <w:r w:rsidRPr="00AE2EC9">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t>»</w:t>
      </w:r>
      <w:r w:rsidRPr="00AE2EC9">
        <w:t>.</w:t>
      </w:r>
    </w:p>
    <w:p w:rsidR="00AE2EC9" w:rsidRPr="00AE2EC9" w:rsidRDefault="00AE2EC9" w:rsidP="00AE2EC9">
      <w:pPr>
        <w:ind w:right="-74" w:firstLine="709"/>
        <w:jc w:val="both"/>
        <w:rPr>
          <w:snapToGrid w:val="0"/>
        </w:rPr>
      </w:pPr>
      <w:r>
        <w:t xml:space="preserve">6. </w:t>
      </w:r>
      <w:r w:rsidRPr="00AE2EC9">
        <w:rPr>
          <w:snapToGrid w:val="0"/>
        </w:rPr>
        <w:t>При оказании услуг Исполнитель обязан обеспечить соблюдение своими работниками правил трудового распорядка, требований охраны труда, пожарной безопасности, установленных на территории Заказчика и своевременно информировать его обо всех происшествиях во время оказания услуг.</w:t>
      </w:r>
    </w:p>
    <w:p w:rsidR="00AE2EC9" w:rsidRDefault="00AE2EC9" w:rsidP="00AE2EC9">
      <w:pPr>
        <w:ind w:right="-74" w:firstLine="709"/>
        <w:jc w:val="both"/>
        <w:rPr>
          <w:bCs/>
        </w:rPr>
      </w:pPr>
      <w:r w:rsidRPr="00AE2EC9">
        <w:rPr>
          <w:bCs/>
        </w:rPr>
        <w:t>При обслуживании тахографов Исполнителем должны быть обеспечены сохранность информации, хранящейся в тахографе, с учетом требований, установленных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w:t>
      </w:r>
    </w:p>
    <w:p w:rsidR="00AE2EC9" w:rsidRPr="00AE2EC9" w:rsidRDefault="00AE2EC9" w:rsidP="00AE2EC9">
      <w:pPr>
        <w:shd w:val="clear" w:color="auto" w:fill="FFFFFF"/>
        <w:tabs>
          <w:tab w:val="left" w:pos="709"/>
        </w:tabs>
        <w:overflowPunct w:val="0"/>
        <w:autoSpaceDE w:val="0"/>
        <w:ind w:right="-74" w:firstLine="709"/>
        <w:contextualSpacing/>
        <w:jc w:val="both"/>
        <w:rPr>
          <w:color w:val="000000"/>
        </w:rPr>
      </w:pPr>
      <w:r>
        <w:rPr>
          <w:bCs/>
        </w:rPr>
        <w:t xml:space="preserve">7. </w:t>
      </w:r>
      <w:r w:rsidRPr="00AE2EC9">
        <w:rPr>
          <w:bCs/>
        </w:rPr>
        <w:t xml:space="preserve">Замененные блоки </w:t>
      </w:r>
      <w:r w:rsidRPr="00920C9F">
        <w:rPr>
          <w:noProof/>
        </w:rPr>
        <w:t>НКМ-К</w:t>
      </w:r>
      <w:r w:rsidRPr="00AE2EC9">
        <w:rPr>
          <w:color w:val="000000"/>
        </w:rPr>
        <w:t xml:space="preserve"> должны гарантировать работоспособность тахографов в соответствии с функциональным назначением.</w:t>
      </w:r>
    </w:p>
    <w:p w:rsidR="00AE2EC9" w:rsidRPr="00AE2EC9" w:rsidRDefault="00AE2EC9" w:rsidP="00AE2EC9">
      <w:pPr>
        <w:shd w:val="clear" w:color="auto" w:fill="FFFFFF"/>
        <w:tabs>
          <w:tab w:val="left" w:pos="709"/>
        </w:tabs>
        <w:overflowPunct w:val="0"/>
        <w:autoSpaceDE w:val="0"/>
        <w:ind w:right="-74" w:firstLine="709"/>
        <w:contextualSpacing/>
        <w:jc w:val="both"/>
        <w:rPr>
          <w:spacing w:val="-4"/>
        </w:rPr>
      </w:pPr>
      <w:r w:rsidRPr="00AE2EC9">
        <w:t>Замененная карта водителя должна быть защищенной от подделок полиграфической продукцией и содержать не менее двух защитных элементов, изготовленных с применением полиграфических, голографических, информационных, микропроцессорных и иных способов защиты полиграфической продукции, предотвращающих их подделку.</w:t>
      </w:r>
    </w:p>
    <w:p w:rsidR="00AE2EC9" w:rsidRDefault="00AE2EC9" w:rsidP="00AE2EC9">
      <w:pPr>
        <w:ind w:right="-74" w:firstLine="709"/>
        <w:jc w:val="both"/>
      </w:pPr>
      <w:r w:rsidRPr="00AE2EC9">
        <w:t xml:space="preserve">Замененные блоки </w:t>
      </w:r>
      <w:r w:rsidRPr="00920C9F">
        <w:rPr>
          <w:noProof/>
        </w:rPr>
        <w:t>НКМ-К</w:t>
      </w:r>
      <w:r w:rsidRPr="00AE2EC9">
        <w:t xml:space="preserve"> должны быть новыми, их качество должно подтверждаться соответствующими сертификатами либо техническим паспортом, либо другими документами, удостоверяющими их качество.</w:t>
      </w:r>
    </w:p>
    <w:p w:rsidR="00AE2EC9" w:rsidRDefault="00AE2EC9" w:rsidP="00AE2EC9">
      <w:pPr>
        <w:pStyle w:val="a6"/>
        <w:ind w:left="0" w:right="-74" w:firstLine="709"/>
        <w:jc w:val="both"/>
        <w:rPr>
          <w:snapToGrid w:val="0"/>
        </w:rPr>
      </w:pPr>
      <w:r>
        <w:t xml:space="preserve">8. </w:t>
      </w:r>
      <w:r w:rsidRPr="00AE2EC9">
        <w:t xml:space="preserve">После окончания оказания </w:t>
      </w:r>
      <w:r w:rsidRPr="00AE2EC9">
        <w:rPr>
          <w:snapToGrid w:val="0"/>
        </w:rPr>
        <w:t>Услуг</w:t>
      </w:r>
      <w:r w:rsidRPr="00AE2EC9">
        <w:t xml:space="preserve"> Исполнитель представляет Заказчику подписанный со своей стороны комплект первичных учетных докумен</w:t>
      </w:r>
      <w:r>
        <w:t>тов, предусмотренный договором.</w:t>
      </w:r>
    </w:p>
    <w:p w:rsidR="003D1D30" w:rsidRDefault="003D1D30" w:rsidP="00412FCA">
      <w:pPr>
        <w:ind w:right="-74" w:firstLine="709"/>
        <w:jc w:val="both"/>
        <w:rPr>
          <w:snapToGrid w:val="0"/>
        </w:rPr>
      </w:pPr>
    </w:p>
    <w:p w:rsidR="003D1D30" w:rsidRPr="003D1D30" w:rsidRDefault="003D1D30" w:rsidP="00412FCA">
      <w:pPr>
        <w:ind w:right="-74" w:firstLine="709"/>
        <w:jc w:val="both"/>
      </w:pPr>
    </w:p>
    <w:p w:rsidR="003E547B" w:rsidRDefault="003E547B" w:rsidP="003E547B">
      <w:pPr>
        <w:ind w:right="-74"/>
        <w:jc w:val="center"/>
        <w:rPr>
          <w:b/>
        </w:rPr>
      </w:pPr>
    </w:p>
    <w:tbl>
      <w:tblPr>
        <w:tblW w:w="0" w:type="auto"/>
        <w:tblInd w:w="534" w:type="dxa"/>
        <w:tblLook w:val="04A0" w:firstRow="1" w:lastRow="0" w:firstColumn="1" w:lastColumn="0" w:noHBand="0" w:noVBand="1"/>
      </w:tblPr>
      <w:tblGrid>
        <w:gridCol w:w="4958"/>
        <w:gridCol w:w="3938"/>
      </w:tblGrid>
      <w:tr w:rsidR="003E547B" w:rsidRPr="00CC05D3" w:rsidTr="00AE2EC9">
        <w:tc>
          <w:tcPr>
            <w:tcW w:w="4958" w:type="dxa"/>
          </w:tcPr>
          <w:p w:rsidR="003E547B" w:rsidRPr="00397E58" w:rsidRDefault="003E547B" w:rsidP="007B5E52"/>
          <w:p w:rsidR="003E547B" w:rsidRDefault="003E547B" w:rsidP="007B5E52"/>
          <w:p w:rsidR="003E547B" w:rsidRDefault="003E547B" w:rsidP="007B5E52"/>
          <w:p w:rsidR="00FB1DFE" w:rsidRPr="00397E58" w:rsidRDefault="00FB1DFE" w:rsidP="007B5E52"/>
          <w:p w:rsidR="003E547B" w:rsidRDefault="003E547B" w:rsidP="007B5E52">
            <w:r w:rsidRPr="00397E58">
              <w:t>_________________/</w:t>
            </w:r>
            <w:r>
              <w:t>________________/</w:t>
            </w:r>
          </w:p>
          <w:p w:rsidR="003E547B" w:rsidRPr="00844625" w:rsidRDefault="003E547B" w:rsidP="007B5E52">
            <w:r>
              <w:t xml:space="preserve">     </w:t>
            </w:r>
            <w:r w:rsidRPr="00397E58">
              <w:t>м.п., подпись                  Ф.И.О.</w:t>
            </w:r>
          </w:p>
        </w:tc>
        <w:tc>
          <w:tcPr>
            <w:tcW w:w="3938" w:type="dxa"/>
          </w:tcPr>
          <w:p w:rsidR="003E547B" w:rsidRPr="00B86937" w:rsidRDefault="003E547B" w:rsidP="00D83BBC">
            <w:r>
              <w:t>Н</w:t>
            </w:r>
            <w:r w:rsidRPr="00B86937">
              <w:t>ачальник</w:t>
            </w:r>
            <w:r>
              <w:t xml:space="preserve"> </w:t>
            </w:r>
            <w:r w:rsidRPr="00B86937">
              <w:t>Западно-Сибирского филиала</w:t>
            </w:r>
            <w:r w:rsidR="004839AE">
              <w:t xml:space="preserve"> </w:t>
            </w:r>
            <w:r w:rsidRPr="00B86937">
              <w:t>АО «ФПК»</w:t>
            </w:r>
          </w:p>
          <w:p w:rsidR="003E547B" w:rsidRPr="00B86937" w:rsidRDefault="003E547B" w:rsidP="007B5E52">
            <w:pPr>
              <w:jc w:val="both"/>
            </w:pPr>
            <w:r w:rsidRPr="00B86937">
              <w:t xml:space="preserve">      </w:t>
            </w:r>
          </w:p>
          <w:p w:rsidR="003E547B" w:rsidRDefault="003E547B" w:rsidP="007B5E52">
            <w:pPr>
              <w:jc w:val="both"/>
            </w:pPr>
          </w:p>
          <w:p w:rsidR="003E547B" w:rsidRPr="00397E58" w:rsidRDefault="003E547B" w:rsidP="007B5E52">
            <w:pPr>
              <w:jc w:val="both"/>
            </w:pPr>
            <w:r w:rsidRPr="00397E58">
              <w:t>________</w:t>
            </w:r>
            <w:r>
              <w:t xml:space="preserve">_________   </w:t>
            </w:r>
            <w:r w:rsidRPr="00397E58">
              <w:t>/</w:t>
            </w:r>
            <w:r w:rsidRPr="00B86937">
              <w:rPr>
                <w:u w:val="single"/>
              </w:rPr>
              <w:t>С.</w:t>
            </w:r>
            <w:r>
              <w:rPr>
                <w:u w:val="single"/>
              </w:rPr>
              <w:t>Г</w:t>
            </w:r>
            <w:r w:rsidRPr="00B86937">
              <w:rPr>
                <w:u w:val="single"/>
              </w:rPr>
              <w:t xml:space="preserve">. </w:t>
            </w:r>
            <w:r>
              <w:rPr>
                <w:u w:val="single"/>
              </w:rPr>
              <w:t>Чижик/</w:t>
            </w:r>
          </w:p>
          <w:p w:rsidR="003E547B" w:rsidRPr="00CC05D3" w:rsidRDefault="003E547B" w:rsidP="007B5E52">
            <w:pPr>
              <w:ind w:right="-74"/>
              <w:jc w:val="center"/>
              <w:rPr>
                <w:b/>
              </w:rPr>
            </w:pPr>
            <w:r>
              <w:t xml:space="preserve">        </w:t>
            </w:r>
            <w:r w:rsidRPr="00397E58">
              <w:t>м.п., подпись               Ф.И.О.</w:t>
            </w:r>
          </w:p>
        </w:tc>
      </w:tr>
    </w:tbl>
    <w:p w:rsidR="003E547B" w:rsidRPr="00844625" w:rsidRDefault="003E547B" w:rsidP="003E547B">
      <w:pPr>
        <w:ind w:right="-74"/>
        <w:jc w:val="center"/>
        <w:rPr>
          <w:b/>
        </w:rPr>
      </w:pPr>
    </w:p>
    <w:p w:rsidR="003E547B" w:rsidRDefault="003E547B" w:rsidP="00BA3BF4">
      <w:pPr>
        <w:ind w:firstLine="709"/>
        <w:jc w:val="both"/>
        <w:rPr>
          <w:bCs/>
          <w:sz w:val="28"/>
          <w:szCs w:val="28"/>
        </w:rPr>
      </w:pPr>
    </w:p>
    <w:sectPr w:rsidR="003E547B" w:rsidSect="003E547B">
      <w:headerReference w:type="default" r:id="rId14"/>
      <w:pgSz w:w="11906" w:h="16838" w:code="9"/>
      <w:pgMar w:top="1134" w:right="1133"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56" w:rsidRDefault="00A46F56" w:rsidP="00CB1581">
      <w:r>
        <w:separator/>
      </w:r>
    </w:p>
  </w:endnote>
  <w:endnote w:type="continuationSeparator" w:id="0">
    <w:p w:rsidR="00A46F56" w:rsidRDefault="00A46F56"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56" w:rsidRDefault="00A46F56" w:rsidP="00CB1581">
      <w:r>
        <w:separator/>
      </w:r>
    </w:p>
  </w:footnote>
  <w:footnote w:type="continuationSeparator" w:id="0">
    <w:p w:rsidR="00A46F56" w:rsidRDefault="00A46F56" w:rsidP="00CB15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55" w:rsidRDefault="00225DF7">
    <w:pPr>
      <w:pStyle w:val="af1"/>
      <w:jc w:val="center"/>
    </w:pPr>
    <w:r>
      <w:fldChar w:fldCharType="begin"/>
    </w:r>
    <w:r w:rsidR="00510A55">
      <w:instrText xml:space="preserve"> PAGE   \* MERGEFORMAT </w:instrText>
    </w:r>
    <w:r>
      <w:fldChar w:fldCharType="separate"/>
    </w:r>
    <w:r w:rsidR="00644AAE">
      <w:rPr>
        <w:noProof/>
      </w:rPr>
      <w:t>2</w:t>
    </w:r>
    <w:r>
      <w:fldChar w:fldCharType="end"/>
    </w:r>
  </w:p>
  <w:p w:rsidR="00510A55" w:rsidRDefault="00510A5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15:restartNumberingAfterBreak="0">
    <w:nsid w:val="360B122E"/>
    <w:multiLevelType w:val="hybridMultilevel"/>
    <w:tmpl w:val="EE98C6D0"/>
    <w:lvl w:ilvl="0" w:tplc="E55235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1"/>
  </w:num>
  <w:num w:numId="21">
    <w:abstractNumId w:val="10"/>
  </w:num>
  <w:num w:numId="22">
    <w:abstractNumId w:val="5"/>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6"/>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27"/>
    <w:rsid w:val="0000007E"/>
    <w:rsid w:val="0000097B"/>
    <w:rsid w:val="00000AA2"/>
    <w:rsid w:val="00000E61"/>
    <w:rsid w:val="000010A9"/>
    <w:rsid w:val="000012BF"/>
    <w:rsid w:val="0000156F"/>
    <w:rsid w:val="00001D50"/>
    <w:rsid w:val="00001F85"/>
    <w:rsid w:val="0000479E"/>
    <w:rsid w:val="00005089"/>
    <w:rsid w:val="000050C4"/>
    <w:rsid w:val="000054DF"/>
    <w:rsid w:val="0000574C"/>
    <w:rsid w:val="00005910"/>
    <w:rsid w:val="00005F64"/>
    <w:rsid w:val="00005F68"/>
    <w:rsid w:val="00006559"/>
    <w:rsid w:val="00006FD1"/>
    <w:rsid w:val="00007BA5"/>
    <w:rsid w:val="00007F3E"/>
    <w:rsid w:val="000107C3"/>
    <w:rsid w:val="00010BEA"/>
    <w:rsid w:val="00010ED5"/>
    <w:rsid w:val="000115B0"/>
    <w:rsid w:val="00011F60"/>
    <w:rsid w:val="000124C0"/>
    <w:rsid w:val="00012C9E"/>
    <w:rsid w:val="00012E9E"/>
    <w:rsid w:val="000134C1"/>
    <w:rsid w:val="00013D49"/>
    <w:rsid w:val="000143C0"/>
    <w:rsid w:val="00014CEF"/>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2484"/>
    <w:rsid w:val="0002393D"/>
    <w:rsid w:val="00023F11"/>
    <w:rsid w:val="0002510A"/>
    <w:rsid w:val="00025E0C"/>
    <w:rsid w:val="000262C3"/>
    <w:rsid w:val="0002744E"/>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BBB"/>
    <w:rsid w:val="00035EF4"/>
    <w:rsid w:val="00035F5A"/>
    <w:rsid w:val="0003637D"/>
    <w:rsid w:val="0003698D"/>
    <w:rsid w:val="000378A5"/>
    <w:rsid w:val="00042C47"/>
    <w:rsid w:val="00042EC9"/>
    <w:rsid w:val="00042F77"/>
    <w:rsid w:val="000430A4"/>
    <w:rsid w:val="000436EE"/>
    <w:rsid w:val="00044303"/>
    <w:rsid w:val="0004449D"/>
    <w:rsid w:val="00044BA0"/>
    <w:rsid w:val="00044C50"/>
    <w:rsid w:val="00046F77"/>
    <w:rsid w:val="00047802"/>
    <w:rsid w:val="000501A3"/>
    <w:rsid w:val="00050796"/>
    <w:rsid w:val="000508FB"/>
    <w:rsid w:val="00050EF9"/>
    <w:rsid w:val="000518B9"/>
    <w:rsid w:val="00051FB4"/>
    <w:rsid w:val="000521F7"/>
    <w:rsid w:val="00052AD7"/>
    <w:rsid w:val="00053B29"/>
    <w:rsid w:val="00053BD6"/>
    <w:rsid w:val="000549F5"/>
    <w:rsid w:val="00054A02"/>
    <w:rsid w:val="00055A3C"/>
    <w:rsid w:val="00055C75"/>
    <w:rsid w:val="00055D36"/>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3AED"/>
    <w:rsid w:val="00063D84"/>
    <w:rsid w:val="00064384"/>
    <w:rsid w:val="00064677"/>
    <w:rsid w:val="00065251"/>
    <w:rsid w:val="0006531C"/>
    <w:rsid w:val="000660C3"/>
    <w:rsid w:val="000660FF"/>
    <w:rsid w:val="0006614D"/>
    <w:rsid w:val="0006624E"/>
    <w:rsid w:val="00066539"/>
    <w:rsid w:val="000666FC"/>
    <w:rsid w:val="000679E2"/>
    <w:rsid w:val="00067BD9"/>
    <w:rsid w:val="00067CAC"/>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0FC"/>
    <w:rsid w:val="00077D75"/>
    <w:rsid w:val="00080219"/>
    <w:rsid w:val="000804C5"/>
    <w:rsid w:val="00080691"/>
    <w:rsid w:val="00080C36"/>
    <w:rsid w:val="00081119"/>
    <w:rsid w:val="00081585"/>
    <w:rsid w:val="0008230C"/>
    <w:rsid w:val="00082437"/>
    <w:rsid w:val="00083736"/>
    <w:rsid w:val="00083863"/>
    <w:rsid w:val="00083FF7"/>
    <w:rsid w:val="0008493C"/>
    <w:rsid w:val="00084B96"/>
    <w:rsid w:val="00085838"/>
    <w:rsid w:val="00086FD9"/>
    <w:rsid w:val="000876AC"/>
    <w:rsid w:val="00087E94"/>
    <w:rsid w:val="00090070"/>
    <w:rsid w:val="0009105A"/>
    <w:rsid w:val="0009113F"/>
    <w:rsid w:val="0009114C"/>
    <w:rsid w:val="0009184B"/>
    <w:rsid w:val="00091FAE"/>
    <w:rsid w:val="00092400"/>
    <w:rsid w:val="00092B76"/>
    <w:rsid w:val="00092CE3"/>
    <w:rsid w:val="0009347B"/>
    <w:rsid w:val="00093E57"/>
    <w:rsid w:val="00093F28"/>
    <w:rsid w:val="00094A14"/>
    <w:rsid w:val="0009512A"/>
    <w:rsid w:val="000956D1"/>
    <w:rsid w:val="00095845"/>
    <w:rsid w:val="0009659A"/>
    <w:rsid w:val="00096E36"/>
    <w:rsid w:val="00096F63"/>
    <w:rsid w:val="00097566"/>
    <w:rsid w:val="0009775A"/>
    <w:rsid w:val="00097EB0"/>
    <w:rsid w:val="000A1D4A"/>
    <w:rsid w:val="000A20B7"/>
    <w:rsid w:val="000A235F"/>
    <w:rsid w:val="000A23FF"/>
    <w:rsid w:val="000A28CF"/>
    <w:rsid w:val="000A29DB"/>
    <w:rsid w:val="000A3B7B"/>
    <w:rsid w:val="000A3D0F"/>
    <w:rsid w:val="000A4973"/>
    <w:rsid w:val="000A5BAB"/>
    <w:rsid w:val="000A6D87"/>
    <w:rsid w:val="000A784E"/>
    <w:rsid w:val="000A7A7D"/>
    <w:rsid w:val="000A7D9A"/>
    <w:rsid w:val="000B0F52"/>
    <w:rsid w:val="000B1D9C"/>
    <w:rsid w:val="000B2070"/>
    <w:rsid w:val="000B2163"/>
    <w:rsid w:val="000B2A62"/>
    <w:rsid w:val="000B2BDD"/>
    <w:rsid w:val="000B2D4B"/>
    <w:rsid w:val="000B3A70"/>
    <w:rsid w:val="000B4116"/>
    <w:rsid w:val="000B41CA"/>
    <w:rsid w:val="000B432F"/>
    <w:rsid w:val="000B5A7C"/>
    <w:rsid w:val="000B5D55"/>
    <w:rsid w:val="000B6217"/>
    <w:rsid w:val="000B634C"/>
    <w:rsid w:val="000B6B6B"/>
    <w:rsid w:val="000B6B71"/>
    <w:rsid w:val="000B7903"/>
    <w:rsid w:val="000B7BA9"/>
    <w:rsid w:val="000C0142"/>
    <w:rsid w:val="000C024E"/>
    <w:rsid w:val="000C10BF"/>
    <w:rsid w:val="000C1246"/>
    <w:rsid w:val="000C133C"/>
    <w:rsid w:val="000C1684"/>
    <w:rsid w:val="000C1D8C"/>
    <w:rsid w:val="000C1F8E"/>
    <w:rsid w:val="000C2812"/>
    <w:rsid w:val="000C2B82"/>
    <w:rsid w:val="000C2E7B"/>
    <w:rsid w:val="000C41B2"/>
    <w:rsid w:val="000C4438"/>
    <w:rsid w:val="000C4522"/>
    <w:rsid w:val="000C4625"/>
    <w:rsid w:val="000C5AEC"/>
    <w:rsid w:val="000C5B43"/>
    <w:rsid w:val="000C62CA"/>
    <w:rsid w:val="000C6791"/>
    <w:rsid w:val="000C7961"/>
    <w:rsid w:val="000C7B2A"/>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889"/>
    <w:rsid w:val="000D6974"/>
    <w:rsid w:val="000D7C9D"/>
    <w:rsid w:val="000E07C9"/>
    <w:rsid w:val="000E0832"/>
    <w:rsid w:val="000E0B47"/>
    <w:rsid w:val="000E11A8"/>
    <w:rsid w:val="000E11F2"/>
    <w:rsid w:val="000E1850"/>
    <w:rsid w:val="000E24EE"/>
    <w:rsid w:val="000E2C11"/>
    <w:rsid w:val="000E2C5A"/>
    <w:rsid w:val="000E3445"/>
    <w:rsid w:val="000E34DE"/>
    <w:rsid w:val="000E3B31"/>
    <w:rsid w:val="000E412D"/>
    <w:rsid w:val="000E42BB"/>
    <w:rsid w:val="000E4CD1"/>
    <w:rsid w:val="000E4E3B"/>
    <w:rsid w:val="000E5432"/>
    <w:rsid w:val="000E549E"/>
    <w:rsid w:val="000E5B27"/>
    <w:rsid w:val="000E5E8A"/>
    <w:rsid w:val="000E6108"/>
    <w:rsid w:val="000E6584"/>
    <w:rsid w:val="000E6744"/>
    <w:rsid w:val="000E6E10"/>
    <w:rsid w:val="000E7519"/>
    <w:rsid w:val="000E788B"/>
    <w:rsid w:val="000E7A15"/>
    <w:rsid w:val="000E7B0B"/>
    <w:rsid w:val="000E7D09"/>
    <w:rsid w:val="000F02C3"/>
    <w:rsid w:val="000F0556"/>
    <w:rsid w:val="000F0AF8"/>
    <w:rsid w:val="000F1AEF"/>
    <w:rsid w:val="000F1FB9"/>
    <w:rsid w:val="000F2664"/>
    <w:rsid w:val="000F2AD6"/>
    <w:rsid w:val="000F39F1"/>
    <w:rsid w:val="000F3E21"/>
    <w:rsid w:val="000F4ADC"/>
    <w:rsid w:val="000F4E8A"/>
    <w:rsid w:val="000F554D"/>
    <w:rsid w:val="000F64E1"/>
    <w:rsid w:val="000F76A7"/>
    <w:rsid w:val="000F79FA"/>
    <w:rsid w:val="000F7E4F"/>
    <w:rsid w:val="001003D8"/>
    <w:rsid w:val="00100C2D"/>
    <w:rsid w:val="00100C5E"/>
    <w:rsid w:val="00101773"/>
    <w:rsid w:val="00102E84"/>
    <w:rsid w:val="00103454"/>
    <w:rsid w:val="00103D70"/>
    <w:rsid w:val="0010405A"/>
    <w:rsid w:val="00104540"/>
    <w:rsid w:val="0010489E"/>
    <w:rsid w:val="00104AFD"/>
    <w:rsid w:val="00104E75"/>
    <w:rsid w:val="0010695D"/>
    <w:rsid w:val="00106E34"/>
    <w:rsid w:val="00107257"/>
    <w:rsid w:val="00107FDA"/>
    <w:rsid w:val="00110210"/>
    <w:rsid w:val="001106C6"/>
    <w:rsid w:val="0011150B"/>
    <w:rsid w:val="001118F9"/>
    <w:rsid w:val="00111FAD"/>
    <w:rsid w:val="0011208D"/>
    <w:rsid w:val="0011340D"/>
    <w:rsid w:val="00114117"/>
    <w:rsid w:val="00114483"/>
    <w:rsid w:val="00114653"/>
    <w:rsid w:val="001146BC"/>
    <w:rsid w:val="00114B29"/>
    <w:rsid w:val="00114CFD"/>
    <w:rsid w:val="00114F35"/>
    <w:rsid w:val="001152A0"/>
    <w:rsid w:val="0011558A"/>
    <w:rsid w:val="00115BD8"/>
    <w:rsid w:val="00115E96"/>
    <w:rsid w:val="00116761"/>
    <w:rsid w:val="001168C5"/>
    <w:rsid w:val="00116B28"/>
    <w:rsid w:val="00116FE9"/>
    <w:rsid w:val="00117D86"/>
    <w:rsid w:val="00120A12"/>
    <w:rsid w:val="00121288"/>
    <w:rsid w:val="00121A93"/>
    <w:rsid w:val="00122530"/>
    <w:rsid w:val="00122967"/>
    <w:rsid w:val="00122C10"/>
    <w:rsid w:val="00123250"/>
    <w:rsid w:val="00124809"/>
    <w:rsid w:val="0012547C"/>
    <w:rsid w:val="0012585F"/>
    <w:rsid w:val="00125BE6"/>
    <w:rsid w:val="00125D17"/>
    <w:rsid w:val="00125FE0"/>
    <w:rsid w:val="0012603D"/>
    <w:rsid w:val="0012645B"/>
    <w:rsid w:val="0012724C"/>
    <w:rsid w:val="00127B15"/>
    <w:rsid w:val="00127D98"/>
    <w:rsid w:val="00130220"/>
    <w:rsid w:val="00130549"/>
    <w:rsid w:val="00130DF3"/>
    <w:rsid w:val="00130ECD"/>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026"/>
    <w:rsid w:val="00140250"/>
    <w:rsid w:val="00140618"/>
    <w:rsid w:val="001412B2"/>
    <w:rsid w:val="00142959"/>
    <w:rsid w:val="001436D4"/>
    <w:rsid w:val="001443D2"/>
    <w:rsid w:val="00144BE9"/>
    <w:rsid w:val="001456F3"/>
    <w:rsid w:val="00145A33"/>
    <w:rsid w:val="00146030"/>
    <w:rsid w:val="001464A2"/>
    <w:rsid w:val="00146FD3"/>
    <w:rsid w:val="00147711"/>
    <w:rsid w:val="001477E5"/>
    <w:rsid w:val="00147B04"/>
    <w:rsid w:val="001500BD"/>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0671"/>
    <w:rsid w:val="001614CA"/>
    <w:rsid w:val="001617D5"/>
    <w:rsid w:val="00161A40"/>
    <w:rsid w:val="00161D56"/>
    <w:rsid w:val="00161FB7"/>
    <w:rsid w:val="00162155"/>
    <w:rsid w:val="0016264A"/>
    <w:rsid w:val="00162D17"/>
    <w:rsid w:val="00162E12"/>
    <w:rsid w:val="00162F94"/>
    <w:rsid w:val="0016339F"/>
    <w:rsid w:val="00163FC6"/>
    <w:rsid w:val="0016435B"/>
    <w:rsid w:val="00164599"/>
    <w:rsid w:val="00164A21"/>
    <w:rsid w:val="0016508C"/>
    <w:rsid w:val="0016577B"/>
    <w:rsid w:val="00165FB4"/>
    <w:rsid w:val="00166AFF"/>
    <w:rsid w:val="00167AA3"/>
    <w:rsid w:val="001702B7"/>
    <w:rsid w:val="00170ACB"/>
    <w:rsid w:val="00171080"/>
    <w:rsid w:val="00171A12"/>
    <w:rsid w:val="00172600"/>
    <w:rsid w:val="00172AC2"/>
    <w:rsid w:val="00172BF4"/>
    <w:rsid w:val="0017306A"/>
    <w:rsid w:val="00173BDA"/>
    <w:rsid w:val="001745F4"/>
    <w:rsid w:val="00174A81"/>
    <w:rsid w:val="00177084"/>
    <w:rsid w:val="00177685"/>
    <w:rsid w:val="00177C5E"/>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AD4"/>
    <w:rsid w:val="00195CFD"/>
    <w:rsid w:val="00197425"/>
    <w:rsid w:val="00197961"/>
    <w:rsid w:val="00197C11"/>
    <w:rsid w:val="00197CBE"/>
    <w:rsid w:val="00197DF6"/>
    <w:rsid w:val="001A0247"/>
    <w:rsid w:val="001A07A2"/>
    <w:rsid w:val="001A0B97"/>
    <w:rsid w:val="001A15DE"/>
    <w:rsid w:val="001A1932"/>
    <w:rsid w:val="001A23BD"/>
    <w:rsid w:val="001A24E9"/>
    <w:rsid w:val="001A3C58"/>
    <w:rsid w:val="001A3F42"/>
    <w:rsid w:val="001A561A"/>
    <w:rsid w:val="001A568C"/>
    <w:rsid w:val="001A5C9C"/>
    <w:rsid w:val="001A634A"/>
    <w:rsid w:val="001A6CA0"/>
    <w:rsid w:val="001A757D"/>
    <w:rsid w:val="001A78EA"/>
    <w:rsid w:val="001B0015"/>
    <w:rsid w:val="001B0AA9"/>
    <w:rsid w:val="001B0B07"/>
    <w:rsid w:val="001B0C3D"/>
    <w:rsid w:val="001B0EF5"/>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B7ABC"/>
    <w:rsid w:val="001C0191"/>
    <w:rsid w:val="001C0F59"/>
    <w:rsid w:val="001C126C"/>
    <w:rsid w:val="001C2850"/>
    <w:rsid w:val="001C2E01"/>
    <w:rsid w:val="001C3E21"/>
    <w:rsid w:val="001C5D9C"/>
    <w:rsid w:val="001C6272"/>
    <w:rsid w:val="001C6640"/>
    <w:rsid w:val="001C68D0"/>
    <w:rsid w:val="001C741C"/>
    <w:rsid w:val="001D00BA"/>
    <w:rsid w:val="001D03F7"/>
    <w:rsid w:val="001D049E"/>
    <w:rsid w:val="001D0A26"/>
    <w:rsid w:val="001D1124"/>
    <w:rsid w:val="001D1602"/>
    <w:rsid w:val="001D17F5"/>
    <w:rsid w:val="001D1905"/>
    <w:rsid w:val="001D1AF8"/>
    <w:rsid w:val="001D332C"/>
    <w:rsid w:val="001D385C"/>
    <w:rsid w:val="001D3E22"/>
    <w:rsid w:val="001D4BD4"/>
    <w:rsid w:val="001D4D23"/>
    <w:rsid w:val="001D65DB"/>
    <w:rsid w:val="001D6854"/>
    <w:rsid w:val="001D6AF4"/>
    <w:rsid w:val="001E05DC"/>
    <w:rsid w:val="001E08E0"/>
    <w:rsid w:val="001E0C11"/>
    <w:rsid w:val="001E0D02"/>
    <w:rsid w:val="001E0E86"/>
    <w:rsid w:val="001E1093"/>
    <w:rsid w:val="001E12F3"/>
    <w:rsid w:val="001E159D"/>
    <w:rsid w:val="001E17BA"/>
    <w:rsid w:val="001E1C83"/>
    <w:rsid w:val="001E223D"/>
    <w:rsid w:val="001E26AB"/>
    <w:rsid w:val="001E3C5A"/>
    <w:rsid w:val="001E3CA6"/>
    <w:rsid w:val="001E3DB0"/>
    <w:rsid w:val="001E44DB"/>
    <w:rsid w:val="001E4652"/>
    <w:rsid w:val="001E469C"/>
    <w:rsid w:val="001E48AD"/>
    <w:rsid w:val="001E56E0"/>
    <w:rsid w:val="001E6074"/>
    <w:rsid w:val="001E66B6"/>
    <w:rsid w:val="001E6D6E"/>
    <w:rsid w:val="001E71A1"/>
    <w:rsid w:val="001E74C4"/>
    <w:rsid w:val="001E777F"/>
    <w:rsid w:val="001E778F"/>
    <w:rsid w:val="001F0B49"/>
    <w:rsid w:val="001F0FD8"/>
    <w:rsid w:val="001F1F3C"/>
    <w:rsid w:val="001F22FA"/>
    <w:rsid w:val="001F2C3A"/>
    <w:rsid w:val="001F2CA2"/>
    <w:rsid w:val="001F3461"/>
    <w:rsid w:val="001F372A"/>
    <w:rsid w:val="001F43BD"/>
    <w:rsid w:val="001F45CB"/>
    <w:rsid w:val="001F45F5"/>
    <w:rsid w:val="001F52C9"/>
    <w:rsid w:val="001F573E"/>
    <w:rsid w:val="001F5F48"/>
    <w:rsid w:val="001F6054"/>
    <w:rsid w:val="001F65F8"/>
    <w:rsid w:val="001F68ED"/>
    <w:rsid w:val="001F735B"/>
    <w:rsid w:val="001F7827"/>
    <w:rsid w:val="001F7CBE"/>
    <w:rsid w:val="002002FC"/>
    <w:rsid w:val="00200A22"/>
    <w:rsid w:val="00201B24"/>
    <w:rsid w:val="00201E0E"/>
    <w:rsid w:val="002026F5"/>
    <w:rsid w:val="0020289F"/>
    <w:rsid w:val="00202A94"/>
    <w:rsid w:val="0020338C"/>
    <w:rsid w:val="00203454"/>
    <w:rsid w:val="00203801"/>
    <w:rsid w:val="00203937"/>
    <w:rsid w:val="00203AE9"/>
    <w:rsid w:val="00203AEF"/>
    <w:rsid w:val="00203C21"/>
    <w:rsid w:val="00203E83"/>
    <w:rsid w:val="00204645"/>
    <w:rsid w:val="002048F6"/>
    <w:rsid w:val="002055E9"/>
    <w:rsid w:val="00206F0A"/>
    <w:rsid w:val="00207275"/>
    <w:rsid w:val="00207998"/>
    <w:rsid w:val="00207BE6"/>
    <w:rsid w:val="00210A63"/>
    <w:rsid w:val="002112B4"/>
    <w:rsid w:val="0021142D"/>
    <w:rsid w:val="00211432"/>
    <w:rsid w:val="002116F8"/>
    <w:rsid w:val="00211767"/>
    <w:rsid w:val="00211C3B"/>
    <w:rsid w:val="00211C84"/>
    <w:rsid w:val="002123E4"/>
    <w:rsid w:val="0021251F"/>
    <w:rsid w:val="002131FD"/>
    <w:rsid w:val="00213371"/>
    <w:rsid w:val="00214BEA"/>
    <w:rsid w:val="00215C00"/>
    <w:rsid w:val="002171F6"/>
    <w:rsid w:val="00217A29"/>
    <w:rsid w:val="00217C96"/>
    <w:rsid w:val="00220358"/>
    <w:rsid w:val="00220483"/>
    <w:rsid w:val="00220FD0"/>
    <w:rsid w:val="002214E9"/>
    <w:rsid w:val="00222692"/>
    <w:rsid w:val="002226EE"/>
    <w:rsid w:val="002227CE"/>
    <w:rsid w:val="0022287B"/>
    <w:rsid w:val="00222D71"/>
    <w:rsid w:val="002230F9"/>
    <w:rsid w:val="0022406B"/>
    <w:rsid w:val="002242AF"/>
    <w:rsid w:val="002252CE"/>
    <w:rsid w:val="00225DF7"/>
    <w:rsid w:val="00226E35"/>
    <w:rsid w:val="00227CF5"/>
    <w:rsid w:val="002307C5"/>
    <w:rsid w:val="00230BAD"/>
    <w:rsid w:val="00230C14"/>
    <w:rsid w:val="00230CD9"/>
    <w:rsid w:val="002311B4"/>
    <w:rsid w:val="00231363"/>
    <w:rsid w:val="00231A7A"/>
    <w:rsid w:val="00231AA6"/>
    <w:rsid w:val="00232261"/>
    <w:rsid w:val="002326FF"/>
    <w:rsid w:val="002335FF"/>
    <w:rsid w:val="00233C20"/>
    <w:rsid w:val="00233D49"/>
    <w:rsid w:val="00234592"/>
    <w:rsid w:val="00234713"/>
    <w:rsid w:val="002347AE"/>
    <w:rsid w:val="00234DA0"/>
    <w:rsid w:val="002355AC"/>
    <w:rsid w:val="00236ED3"/>
    <w:rsid w:val="002374F8"/>
    <w:rsid w:val="00237694"/>
    <w:rsid w:val="00240A1C"/>
    <w:rsid w:val="00240C21"/>
    <w:rsid w:val="00241185"/>
    <w:rsid w:val="002417E2"/>
    <w:rsid w:val="0024181A"/>
    <w:rsid w:val="00241FC7"/>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475C1"/>
    <w:rsid w:val="00247BC9"/>
    <w:rsid w:val="00251019"/>
    <w:rsid w:val="002512D7"/>
    <w:rsid w:val="002515F7"/>
    <w:rsid w:val="002516DF"/>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8C2"/>
    <w:rsid w:val="00262F22"/>
    <w:rsid w:val="00263816"/>
    <w:rsid w:val="00264B92"/>
    <w:rsid w:val="00264FBD"/>
    <w:rsid w:val="002653EC"/>
    <w:rsid w:val="00265560"/>
    <w:rsid w:val="00265654"/>
    <w:rsid w:val="0026593E"/>
    <w:rsid w:val="00266E65"/>
    <w:rsid w:val="002674CD"/>
    <w:rsid w:val="00267B28"/>
    <w:rsid w:val="00267E51"/>
    <w:rsid w:val="00270223"/>
    <w:rsid w:val="00270D9E"/>
    <w:rsid w:val="00271B55"/>
    <w:rsid w:val="002730EF"/>
    <w:rsid w:val="00273365"/>
    <w:rsid w:val="0027500B"/>
    <w:rsid w:val="0027528D"/>
    <w:rsid w:val="0027562C"/>
    <w:rsid w:val="002759A9"/>
    <w:rsid w:val="00275A0B"/>
    <w:rsid w:val="00276428"/>
    <w:rsid w:val="00276909"/>
    <w:rsid w:val="00276C28"/>
    <w:rsid w:val="00276F0C"/>
    <w:rsid w:val="00276F3D"/>
    <w:rsid w:val="00277229"/>
    <w:rsid w:val="0027761E"/>
    <w:rsid w:val="00280131"/>
    <w:rsid w:val="002809F6"/>
    <w:rsid w:val="00280C5D"/>
    <w:rsid w:val="00280ECF"/>
    <w:rsid w:val="002810AA"/>
    <w:rsid w:val="0028205C"/>
    <w:rsid w:val="002824D8"/>
    <w:rsid w:val="00282D40"/>
    <w:rsid w:val="00282D87"/>
    <w:rsid w:val="00282F80"/>
    <w:rsid w:val="00283D7A"/>
    <w:rsid w:val="00284593"/>
    <w:rsid w:val="002854F0"/>
    <w:rsid w:val="002864E1"/>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31C5"/>
    <w:rsid w:val="00293B0B"/>
    <w:rsid w:val="00295912"/>
    <w:rsid w:val="002967D6"/>
    <w:rsid w:val="0029691F"/>
    <w:rsid w:val="00296F4B"/>
    <w:rsid w:val="00296FF8"/>
    <w:rsid w:val="00297126"/>
    <w:rsid w:val="002A03B4"/>
    <w:rsid w:val="002A1CB0"/>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84F"/>
    <w:rsid w:val="002B0C05"/>
    <w:rsid w:val="002B0C27"/>
    <w:rsid w:val="002B0F4F"/>
    <w:rsid w:val="002B0FD9"/>
    <w:rsid w:val="002B0FDC"/>
    <w:rsid w:val="002B14C1"/>
    <w:rsid w:val="002B1A24"/>
    <w:rsid w:val="002B1F78"/>
    <w:rsid w:val="002B3319"/>
    <w:rsid w:val="002B3A51"/>
    <w:rsid w:val="002B413B"/>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1D8"/>
    <w:rsid w:val="002C7D62"/>
    <w:rsid w:val="002D00EA"/>
    <w:rsid w:val="002D0216"/>
    <w:rsid w:val="002D06DE"/>
    <w:rsid w:val="002D0F0E"/>
    <w:rsid w:val="002D3A74"/>
    <w:rsid w:val="002D41A6"/>
    <w:rsid w:val="002D43E2"/>
    <w:rsid w:val="002D440F"/>
    <w:rsid w:val="002D52D1"/>
    <w:rsid w:val="002D554D"/>
    <w:rsid w:val="002D58B4"/>
    <w:rsid w:val="002D64BC"/>
    <w:rsid w:val="002D6C83"/>
    <w:rsid w:val="002D6F06"/>
    <w:rsid w:val="002D6FA6"/>
    <w:rsid w:val="002E01B8"/>
    <w:rsid w:val="002E08F7"/>
    <w:rsid w:val="002E0C32"/>
    <w:rsid w:val="002E1125"/>
    <w:rsid w:val="002E1D1A"/>
    <w:rsid w:val="002E2A82"/>
    <w:rsid w:val="002E3188"/>
    <w:rsid w:val="002E328B"/>
    <w:rsid w:val="002E3501"/>
    <w:rsid w:val="002E3D5E"/>
    <w:rsid w:val="002E41CB"/>
    <w:rsid w:val="002E45AE"/>
    <w:rsid w:val="002E4BAC"/>
    <w:rsid w:val="002E5373"/>
    <w:rsid w:val="002E54F5"/>
    <w:rsid w:val="002E5C57"/>
    <w:rsid w:val="002E5FE2"/>
    <w:rsid w:val="002E6059"/>
    <w:rsid w:val="002E7C6A"/>
    <w:rsid w:val="002E7CED"/>
    <w:rsid w:val="002F1426"/>
    <w:rsid w:val="002F1448"/>
    <w:rsid w:val="002F1790"/>
    <w:rsid w:val="002F2555"/>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054"/>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17B71"/>
    <w:rsid w:val="00320326"/>
    <w:rsid w:val="003204EA"/>
    <w:rsid w:val="003206C1"/>
    <w:rsid w:val="00320A04"/>
    <w:rsid w:val="00321393"/>
    <w:rsid w:val="00321513"/>
    <w:rsid w:val="00322427"/>
    <w:rsid w:val="00322F1F"/>
    <w:rsid w:val="00323CB4"/>
    <w:rsid w:val="00324B05"/>
    <w:rsid w:val="00324D50"/>
    <w:rsid w:val="0032635E"/>
    <w:rsid w:val="0032709F"/>
    <w:rsid w:val="00327FF0"/>
    <w:rsid w:val="003307B8"/>
    <w:rsid w:val="00331049"/>
    <w:rsid w:val="00331082"/>
    <w:rsid w:val="00331798"/>
    <w:rsid w:val="003319B4"/>
    <w:rsid w:val="00331D55"/>
    <w:rsid w:val="00331EBC"/>
    <w:rsid w:val="00331FA6"/>
    <w:rsid w:val="003328B5"/>
    <w:rsid w:val="00333484"/>
    <w:rsid w:val="003337E1"/>
    <w:rsid w:val="00333A1B"/>
    <w:rsid w:val="00333ED2"/>
    <w:rsid w:val="003354FF"/>
    <w:rsid w:val="0033575E"/>
    <w:rsid w:val="00335EF7"/>
    <w:rsid w:val="003378E8"/>
    <w:rsid w:val="00340316"/>
    <w:rsid w:val="003403C4"/>
    <w:rsid w:val="0034054B"/>
    <w:rsid w:val="00340A8A"/>
    <w:rsid w:val="003410B6"/>
    <w:rsid w:val="00341714"/>
    <w:rsid w:val="00341B24"/>
    <w:rsid w:val="00341E93"/>
    <w:rsid w:val="00342D6F"/>
    <w:rsid w:val="0034316B"/>
    <w:rsid w:val="003438D2"/>
    <w:rsid w:val="003442FC"/>
    <w:rsid w:val="00344391"/>
    <w:rsid w:val="00344614"/>
    <w:rsid w:val="0034586E"/>
    <w:rsid w:val="00345CD9"/>
    <w:rsid w:val="00346703"/>
    <w:rsid w:val="00346F6B"/>
    <w:rsid w:val="00350EB2"/>
    <w:rsid w:val="0035136F"/>
    <w:rsid w:val="0035184E"/>
    <w:rsid w:val="00351ABA"/>
    <w:rsid w:val="00351CB4"/>
    <w:rsid w:val="00352006"/>
    <w:rsid w:val="00352567"/>
    <w:rsid w:val="003531F1"/>
    <w:rsid w:val="003533A0"/>
    <w:rsid w:val="00353861"/>
    <w:rsid w:val="003538A2"/>
    <w:rsid w:val="00353B6A"/>
    <w:rsid w:val="00353EA9"/>
    <w:rsid w:val="00353EAA"/>
    <w:rsid w:val="00354C43"/>
    <w:rsid w:val="0035534B"/>
    <w:rsid w:val="00355471"/>
    <w:rsid w:val="00355642"/>
    <w:rsid w:val="003559F8"/>
    <w:rsid w:val="00355B34"/>
    <w:rsid w:val="00355E6F"/>
    <w:rsid w:val="00356F9B"/>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8B6"/>
    <w:rsid w:val="00373AB9"/>
    <w:rsid w:val="00373D32"/>
    <w:rsid w:val="003742C2"/>
    <w:rsid w:val="00374AE6"/>
    <w:rsid w:val="00375C99"/>
    <w:rsid w:val="003760FC"/>
    <w:rsid w:val="00376C5F"/>
    <w:rsid w:val="0037739A"/>
    <w:rsid w:val="00377470"/>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531"/>
    <w:rsid w:val="00390B9D"/>
    <w:rsid w:val="00390BEC"/>
    <w:rsid w:val="0039114D"/>
    <w:rsid w:val="003913B6"/>
    <w:rsid w:val="0039180C"/>
    <w:rsid w:val="00391956"/>
    <w:rsid w:val="00392B87"/>
    <w:rsid w:val="00392FEC"/>
    <w:rsid w:val="00393E4F"/>
    <w:rsid w:val="00394691"/>
    <w:rsid w:val="00394C1A"/>
    <w:rsid w:val="0039524A"/>
    <w:rsid w:val="003966B1"/>
    <w:rsid w:val="00396A2E"/>
    <w:rsid w:val="00396FC6"/>
    <w:rsid w:val="0039707E"/>
    <w:rsid w:val="003973EF"/>
    <w:rsid w:val="00397AC0"/>
    <w:rsid w:val="003A04D6"/>
    <w:rsid w:val="003A1330"/>
    <w:rsid w:val="003A2344"/>
    <w:rsid w:val="003A3263"/>
    <w:rsid w:val="003A3ADC"/>
    <w:rsid w:val="003A46EE"/>
    <w:rsid w:val="003A4769"/>
    <w:rsid w:val="003A5084"/>
    <w:rsid w:val="003A54DB"/>
    <w:rsid w:val="003A5D6E"/>
    <w:rsid w:val="003A6454"/>
    <w:rsid w:val="003A71FF"/>
    <w:rsid w:val="003A783E"/>
    <w:rsid w:val="003B0258"/>
    <w:rsid w:val="003B075C"/>
    <w:rsid w:val="003B09CB"/>
    <w:rsid w:val="003B0E90"/>
    <w:rsid w:val="003B14DD"/>
    <w:rsid w:val="003B2039"/>
    <w:rsid w:val="003B3BC1"/>
    <w:rsid w:val="003B3D41"/>
    <w:rsid w:val="003B4459"/>
    <w:rsid w:val="003B47C8"/>
    <w:rsid w:val="003B4DED"/>
    <w:rsid w:val="003B4F47"/>
    <w:rsid w:val="003B4FB1"/>
    <w:rsid w:val="003B5390"/>
    <w:rsid w:val="003B6306"/>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5F3A"/>
    <w:rsid w:val="003C60CA"/>
    <w:rsid w:val="003C676C"/>
    <w:rsid w:val="003C6895"/>
    <w:rsid w:val="003C6B0D"/>
    <w:rsid w:val="003C6CDE"/>
    <w:rsid w:val="003C6E7B"/>
    <w:rsid w:val="003C71B5"/>
    <w:rsid w:val="003C727A"/>
    <w:rsid w:val="003C761C"/>
    <w:rsid w:val="003C78DC"/>
    <w:rsid w:val="003C7B58"/>
    <w:rsid w:val="003C7E60"/>
    <w:rsid w:val="003D0692"/>
    <w:rsid w:val="003D17C4"/>
    <w:rsid w:val="003D1D30"/>
    <w:rsid w:val="003D1EDA"/>
    <w:rsid w:val="003D2BD2"/>
    <w:rsid w:val="003D3FD8"/>
    <w:rsid w:val="003D463B"/>
    <w:rsid w:val="003D4C0E"/>
    <w:rsid w:val="003D5C65"/>
    <w:rsid w:val="003D68F6"/>
    <w:rsid w:val="003D6C1C"/>
    <w:rsid w:val="003D7C82"/>
    <w:rsid w:val="003E091A"/>
    <w:rsid w:val="003E1559"/>
    <w:rsid w:val="003E15D1"/>
    <w:rsid w:val="003E1820"/>
    <w:rsid w:val="003E2169"/>
    <w:rsid w:val="003E237F"/>
    <w:rsid w:val="003E260B"/>
    <w:rsid w:val="003E2E9E"/>
    <w:rsid w:val="003E2F42"/>
    <w:rsid w:val="003E3117"/>
    <w:rsid w:val="003E40A6"/>
    <w:rsid w:val="003E40D4"/>
    <w:rsid w:val="003E4A1F"/>
    <w:rsid w:val="003E4B52"/>
    <w:rsid w:val="003E4BFA"/>
    <w:rsid w:val="003E547B"/>
    <w:rsid w:val="003E5610"/>
    <w:rsid w:val="003E602C"/>
    <w:rsid w:val="003E61BC"/>
    <w:rsid w:val="003E61F2"/>
    <w:rsid w:val="003E63A8"/>
    <w:rsid w:val="003E67E8"/>
    <w:rsid w:val="003E67F7"/>
    <w:rsid w:val="003E688B"/>
    <w:rsid w:val="003F0048"/>
    <w:rsid w:val="003F039B"/>
    <w:rsid w:val="003F0466"/>
    <w:rsid w:val="003F0A51"/>
    <w:rsid w:val="003F0F41"/>
    <w:rsid w:val="003F16BE"/>
    <w:rsid w:val="003F23A6"/>
    <w:rsid w:val="003F2475"/>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3F7FC7"/>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2FCA"/>
    <w:rsid w:val="004132F6"/>
    <w:rsid w:val="0041345D"/>
    <w:rsid w:val="00413DAB"/>
    <w:rsid w:val="004143B1"/>
    <w:rsid w:val="00414826"/>
    <w:rsid w:val="00414FF3"/>
    <w:rsid w:val="00415485"/>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16B"/>
    <w:rsid w:val="00427AF9"/>
    <w:rsid w:val="00430106"/>
    <w:rsid w:val="00430BEE"/>
    <w:rsid w:val="004318B3"/>
    <w:rsid w:val="004327E9"/>
    <w:rsid w:val="00432F0B"/>
    <w:rsid w:val="00433118"/>
    <w:rsid w:val="00434878"/>
    <w:rsid w:val="00435680"/>
    <w:rsid w:val="0043676C"/>
    <w:rsid w:val="00437BAC"/>
    <w:rsid w:val="00437EF9"/>
    <w:rsid w:val="00441869"/>
    <w:rsid w:val="00441BA4"/>
    <w:rsid w:val="004433B3"/>
    <w:rsid w:val="00443DCA"/>
    <w:rsid w:val="00444397"/>
    <w:rsid w:val="004445D9"/>
    <w:rsid w:val="00444610"/>
    <w:rsid w:val="004448A6"/>
    <w:rsid w:val="00444A08"/>
    <w:rsid w:val="00444EFB"/>
    <w:rsid w:val="004451B0"/>
    <w:rsid w:val="004456AF"/>
    <w:rsid w:val="00445C04"/>
    <w:rsid w:val="00445E01"/>
    <w:rsid w:val="004467F8"/>
    <w:rsid w:val="00446C6B"/>
    <w:rsid w:val="004470AF"/>
    <w:rsid w:val="00447E9A"/>
    <w:rsid w:val="00447FE0"/>
    <w:rsid w:val="00450265"/>
    <w:rsid w:val="00450536"/>
    <w:rsid w:val="00450662"/>
    <w:rsid w:val="004507BB"/>
    <w:rsid w:val="00450D83"/>
    <w:rsid w:val="00450EAB"/>
    <w:rsid w:val="0045249D"/>
    <w:rsid w:val="004527B0"/>
    <w:rsid w:val="00453056"/>
    <w:rsid w:val="00453474"/>
    <w:rsid w:val="00454245"/>
    <w:rsid w:val="00455B65"/>
    <w:rsid w:val="004569F5"/>
    <w:rsid w:val="004571E0"/>
    <w:rsid w:val="004571F3"/>
    <w:rsid w:val="00457261"/>
    <w:rsid w:val="00457573"/>
    <w:rsid w:val="004600AB"/>
    <w:rsid w:val="00460116"/>
    <w:rsid w:val="0046204B"/>
    <w:rsid w:val="00464078"/>
    <w:rsid w:val="00464267"/>
    <w:rsid w:val="00465E29"/>
    <w:rsid w:val="0046636F"/>
    <w:rsid w:val="0046648B"/>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844"/>
    <w:rsid w:val="00476E7F"/>
    <w:rsid w:val="00476F12"/>
    <w:rsid w:val="00477BEA"/>
    <w:rsid w:val="00477C82"/>
    <w:rsid w:val="004808A8"/>
    <w:rsid w:val="00480EAC"/>
    <w:rsid w:val="00481634"/>
    <w:rsid w:val="00481B4C"/>
    <w:rsid w:val="00482263"/>
    <w:rsid w:val="00482561"/>
    <w:rsid w:val="00482611"/>
    <w:rsid w:val="004836C8"/>
    <w:rsid w:val="004837DD"/>
    <w:rsid w:val="004839AE"/>
    <w:rsid w:val="0048520B"/>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5CBB"/>
    <w:rsid w:val="00495F78"/>
    <w:rsid w:val="00496BAA"/>
    <w:rsid w:val="00496BD2"/>
    <w:rsid w:val="0049740E"/>
    <w:rsid w:val="00497A0B"/>
    <w:rsid w:val="00497B55"/>
    <w:rsid w:val="004A08C2"/>
    <w:rsid w:val="004A0967"/>
    <w:rsid w:val="004A0BD5"/>
    <w:rsid w:val="004A100C"/>
    <w:rsid w:val="004A10B6"/>
    <w:rsid w:val="004A176F"/>
    <w:rsid w:val="004A1DD4"/>
    <w:rsid w:val="004A2020"/>
    <w:rsid w:val="004A28D6"/>
    <w:rsid w:val="004A2B06"/>
    <w:rsid w:val="004A2B27"/>
    <w:rsid w:val="004A3372"/>
    <w:rsid w:val="004A3BD1"/>
    <w:rsid w:val="004A3CDC"/>
    <w:rsid w:val="004A4266"/>
    <w:rsid w:val="004A4D48"/>
    <w:rsid w:val="004A4EB4"/>
    <w:rsid w:val="004A53CF"/>
    <w:rsid w:val="004A6001"/>
    <w:rsid w:val="004A617E"/>
    <w:rsid w:val="004A652E"/>
    <w:rsid w:val="004A685B"/>
    <w:rsid w:val="004A761B"/>
    <w:rsid w:val="004A7D21"/>
    <w:rsid w:val="004B039B"/>
    <w:rsid w:val="004B0A33"/>
    <w:rsid w:val="004B1370"/>
    <w:rsid w:val="004B1B2A"/>
    <w:rsid w:val="004B1C2D"/>
    <w:rsid w:val="004B1C5F"/>
    <w:rsid w:val="004B1E08"/>
    <w:rsid w:val="004B22F5"/>
    <w:rsid w:val="004B2395"/>
    <w:rsid w:val="004B291B"/>
    <w:rsid w:val="004B2B34"/>
    <w:rsid w:val="004B2E2C"/>
    <w:rsid w:val="004B3241"/>
    <w:rsid w:val="004B326A"/>
    <w:rsid w:val="004B3322"/>
    <w:rsid w:val="004B33AC"/>
    <w:rsid w:val="004B4F95"/>
    <w:rsid w:val="004B5833"/>
    <w:rsid w:val="004B586E"/>
    <w:rsid w:val="004B601E"/>
    <w:rsid w:val="004B63DF"/>
    <w:rsid w:val="004B649A"/>
    <w:rsid w:val="004B6694"/>
    <w:rsid w:val="004B6B55"/>
    <w:rsid w:val="004B77CD"/>
    <w:rsid w:val="004C0088"/>
    <w:rsid w:val="004C02F5"/>
    <w:rsid w:val="004C0FCF"/>
    <w:rsid w:val="004C1CD0"/>
    <w:rsid w:val="004C2191"/>
    <w:rsid w:val="004C23BD"/>
    <w:rsid w:val="004C2AAF"/>
    <w:rsid w:val="004C2BA5"/>
    <w:rsid w:val="004C2FA0"/>
    <w:rsid w:val="004C41AD"/>
    <w:rsid w:val="004C41B0"/>
    <w:rsid w:val="004C5253"/>
    <w:rsid w:val="004C5296"/>
    <w:rsid w:val="004C54C6"/>
    <w:rsid w:val="004C633F"/>
    <w:rsid w:val="004C6ADA"/>
    <w:rsid w:val="004C6DFF"/>
    <w:rsid w:val="004C7E80"/>
    <w:rsid w:val="004D02FB"/>
    <w:rsid w:val="004D04CA"/>
    <w:rsid w:val="004D2048"/>
    <w:rsid w:val="004D2D71"/>
    <w:rsid w:val="004D2F02"/>
    <w:rsid w:val="004D3D6B"/>
    <w:rsid w:val="004D4759"/>
    <w:rsid w:val="004D6EA0"/>
    <w:rsid w:val="004D70E9"/>
    <w:rsid w:val="004D71A1"/>
    <w:rsid w:val="004D7946"/>
    <w:rsid w:val="004E042B"/>
    <w:rsid w:val="004E05BE"/>
    <w:rsid w:val="004E07B8"/>
    <w:rsid w:val="004E1B7B"/>
    <w:rsid w:val="004E1D1A"/>
    <w:rsid w:val="004E25D2"/>
    <w:rsid w:val="004E2A15"/>
    <w:rsid w:val="004E2EF5"/>
    <w:rsid w:val="004E3BAB"/>
    <w:rsid w:val="004E3C8A"/>
    <w:rsid w:val="004E413A"/>
    <w:rsid w:val="004E4544"/>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40EC"/>
    <w:rsid w:val="004F547F"/>
    <w:rsid w:val="004F64FA"/>
    <w:rsid w:val="004F6769"/>
    <w:rsid w:val="004F6903"/>
    <w:rsid w:val="004F6E7D"/>
    <w:rsid w:val="004F6ED0"/>
    <w:rsid w:val="004F7126"/>
    <w:rsid w:val="004F7631"/>
    <w:rsid w:val="004F7CCA"/>
    <w:rsid w:val="004F7E7E"/>
    <w:rsid w:val="005007BF"/>
    <w:rsid w:val="00500861"/>
    <w:rsid w:val="00500B44"/>
    <w:rsid w:val="00500C05"/>
    <w:rsid w:val="00502E19"/>
    <w:rsid w:val="0050304F"/>
    <w:rsid w:val="00503F3B"/>
    <w:rsid w:val="00504078"/>
    <w:rsid w:val="005042E1"/>
    <w:rsid w:val="0050453B"/>
    <w:rsid w:val="00504887"/>
    <w:rsid w:val="0050541A"/>
    <w:rsid w:val="0050543A"/>
    <w:rsid w:val="00505792"/>
    <w:rsid w:val="00505A9C"/>
    <w:rsid w:val="00506832"/>
    <w:rsid w:val="0050689B"/>
    <w:rsid w:val="005068BB"/>
    <w:rsid w:val="00506AA0"/>
    <w:rsid w:val="00506C4C"/>
    <w:rsid w:val="00506D0A"/>
    <w:rsid w:val="00507CAA"/>
    <w:rsid w:val="00507E16"/>
    <w:rsid w:val="00510A55"/>
    <w:rsid w:val="00511C0F"/>
    <w:rsid w:val="0051202D"/>
    <w:rsid w:val="00512056"/>
    <w:rsid w:val="005123E8"/>
    <w:rsid w:val="005124C6"/>
    <w:rsid w:val="00513D69"/>
    <w:rsid w:val="00513FEE"/>
    <w:rsid w:val="005144D8"/>
    <w:rsid w:val="00514B21"/>
    <w:rsid w:val="0051506C"/>
    <w:rsid w:val="005154FA"/>
    <w:rsid w:val="00516601"/>
    <w:rsid w:val="00516972"/>
    <w:rsid w:val="00517353"/>
    <w:rsid w:val="00517460"/>
    <w:rsid w:val="00517AE6"/>
    <w:rsid w:val="00520057"/>
    <w:rsid w:val="00520479"/>
    <w:rsid w:val="00520978"/>
    <w:rsid w:val="005212DE"/>
    <w:rsid w:val="005215DB"/>
    <w:rsid w:val="00521D59"/>
    <w:rsid w:val="00522ECD"/>
    <w:rsid w:val="00522FE0"/>
    <w:rsid w:val="00523BB5"/>
    <w:rsid w:val="0052454E"/>
    <w:rsid w:val="005246D3"/>
    <w:rsid w:val="00524770"/>
    <w:rsid w:val="005249A2"/>
    <w:rsid w:val="00524A8B"/>
    <w:rsid w:val="00524C6D"/>
    <w:rsid w:val="00524E0F"/>
    <w:rsid w:val="0052501C"/>
    <w:rsid w:val="005254CF"/>
    <w:rsid w:val="0052686D"/>
    <w:rsid w:val="00526AAD"/>
    <w:rsid w:val="00526BF9"/>
    <w:rsid w:val="0053025A"/>
    <w:rsid w:val="005305DE"/>
    <w:rsid w:val="005309DC"/>
    <w:rsid w:val="00530D01"/>
    <w:rsid w:val="00531004"/>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5C8"/>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2F43"/>
    <w:rsid w:val="0055319A"/>
    <w:rsid w:val="0055326F"/>
    <w:rsid w:val="00554336"/>
    <w:rsid w:val="00554432"/>
    <w:rsid w:val="005546B3"/>
    <w:rsid w:val="00555B86"/>
    <w:rsid w:val="005569E9"/>
    <w:rsid w:val="00556E88"/>
    <w:rsid w:val="00557388"/>
    <w:rsid w:val="00560C7F"/>
    <w:rsid w:val="00560E3F"/>
    <w:rsid w:val="00560F87"/>
    <w:rsid w:val="0056132D"/>
    <w:rsid w:val="0056134D"/>
    <w:rsid w:val="00561CFD"/>
    <w:rsid w:val="00562994"/>
    <w:rsid w:val="00562C9E"/>
    <w:rsid w:val="00563894"/>
    <w:rsid w:val="00563963"/>
    <w:rsid w:val="00563C69"/>
    <w:rsid w:val="00563FDB"/>
    <w:rsid w:val="00564560"/>
    <w:rsid w:val="00564D17"/>
    <w:rsid w:val="00564E42"/>
    <w:rsid w:val="00564EFA"/>
    <w:rsid w:val="00565047"/>
    <w:rsid w:val="0056564A"/>
    <w:rsid w:val="00565826"/>
    <w:rsid w:val="00565FC8"/>
    <w:rsid w:val="005660D2"/>
    <w:rsid w:val="00566345"/>
    <w:rsid w:val="0056648F"/>
    <w:rsid w:val="00566C49"/>
    <w:rsid w:val="00566C56"/>
    <w:rsid w:val="00566CFF"/>
    <w:rsid w:val="00567B9F"/>
    <w:rsid w:val="00567F1A"/>
    <w:rsid w:val="00570581"/>
    <w:rsid w:val="00571172"/>
    <w:rsid w:val="0057170E"/>
    <w:rsid w:val="00571BF2"/>
    <w:rsid w:val="00573318"/>
    <w:rsid w:val="00573B1C"/>
    <w:rsid w:val="00573F36"/>
    <w:rsid w:val="00573F9F"/>
    <w:rsid w:val="0057417F"/>
    <w:rsid w:val="005746A9"/>
    <w:rsid w:val="00574869"/>
    <w:rsid w:val="005754F0"/>
    <w:rsid w:val="00575AA7"/>
    <w:rsid w:val="00575C2C"/>
    <w:rsid w:val="00575D75"/>
    <w:rsid w:val="00575FA6"/>
    <w:rsid w:val="0057631B"/>
    <w:rsid w:val="00576A2B"/>
    <w:rsid w:val="0057727D"/>
    <w:rsid w:val="00577965"/>
    <w:rsid w:val="0058017C"/>
    <w:rsid w:val="0058120D"/>
    <w:rsid w:val="005812BE"/>
    <w:rsid w:val="005814FE"/>
    <w:rsid w:val="00581FAC"/>
    <w:rsid w:val="0058239B"/>
    <w:rsid w:val="00583332"/>
    <w:rsid w:val="00583F4D"/>
    <w:rsid w:val="005846A1"/>
    <w:rsid w:val="005851AA"/>
    <w:rsid w:val="00585C36"/>
    <w:rsid w:val="00586463"/>
    <w:rsid w:val="00586ACC"/>
    <w:rsid w:val="00586C89"/>
    <w:rsid w:val="00586DB6"/>
    <w:rsid w:val="00587A6C"/>
    <w:rsid w:val="00587B93"/>
    <w:rsid w:val="00590948"/>
    <w:rsid w:val="00590A35"/>
    <w:rsid w:val="00590BA2"/>
    <w:rsid w:val="00590C91"/>
    <w:rsid w:val="00591CF8"/>
    <w:rsid w:val="005925BB"/>
    <w:rsid w:val="00592683"/>
    <w:rsid w:val="0059280B"/>
    <w:rsid w:val="00593F89"/>
    <w:rsid w:val="005944C8"/>
    <w:rsid w:val="0059455F"/>
    <w:rsid w:val="00595262"/>
    <w:rsid w:val="005952F2"/>
    <w:rsid w:val="005959D6"/>
    <w:rsid w:val="00596CA6"/>
    <w:rsid w:val="00597894"/>
    <w:rsid w:val="00597A24"/>
    <w:rsid w:val="00597C9B"/>
    <w:rsid w:val="00597DF1"/>
    <w:rsid w:val="005A03BA"/>
    <w:rsid w:val="005A03D8"/>
    <w:rsid w:val="005A0436"/>
    <w:rsid w:val="005A0629"/>
    <w:rsid w:val="005A0A62"/>
    <w:rsid w:val="005A1937"/>
    <w:rsid w:val="005A1C62"/>
    <w:rsid w:val="005A1CBD"/>
    <w:rsid w:val="005A2432"/>
    <w:rsid w:val="005A358B"/>
    <w:rsid w:val="005A3A94"/>
    <w:rsid w:val="005A5B7F"/>
    <w:rsid w:val="005A6309"/>
    <w:rsid w:val="005A645F"/>
    <w:rsid w:val="005A7343"/>
    <w:rsid w:val="005A7502"/>
    <w:rsid w:val="005B01DD"/>
    <w:rsid w:val="005B0B9B"/>
    <w:rsid w:val="005B0EE7"/>
    <w:rsid w:val="005B1321"/>
    <w:rsid w:val="005B1405"/>
    <w:rsid w:val="005B1DF1"/>
    <w:rsid w:val="005B268F"/>
    <w:rsid w:val="005B3C5A"/>
    <w:rsid w:val="005B5275"/>
    <w:rsid w:val="005B54CC"/>
    <w:rsid w:val="005B5AA7"/>
    <w:rsid w:val="005B5FF5"/>
    <w:rsid w:val="005B6214"/>
    <w:rsid w:val="005B6498"/>
    <w:rsid w:val="005B68CE"/>
    <w:rsid w:val="005B6A3A"/>
    <w:rsid w:val="005B7007"/>
    <w:rsid w:val="005C0A0F"/>
    <w:rsid w:val="005C19AE"/>
    <w:rsid w:val="005C1D64"/>
    <w:rsid w:val="005C203C"/>
    <w:rsid w:val="005C2E85"/>
    <w:rsid w:val="005C2FED"/>
    <w:rsid w:val="005C3AF0"/>
    <w:rsid w:val="005C484A"/>
    <w:rsid w:val="005C49B3"/>
    <w:rsid w:val="005C4E07"/>
    <w:rsid w:val="005C62E7"/>
    <w:rsid w:val="005C6378"/>
    <w:rsid w:val="005C6B49"/>
    <w:rsid w:val="005C6D23"/>
    <w:rsid w:val="005C72CE"/>
    <w:rsid w:val="005C7479"/>
    <w:rsid w:val="005C7C3D"/>
    <w:rsid w:val="005D024D"/>
    <w:rsid w:val="005D045F"/>
    <w:rsid w:val="005D0BC8"/>
    <w:rsid w:val="005D1460"/>
    <w:rsid w:val="005D2156"/>
    <w:rsid w:val="005D26EA"/>
    <w:rsid w:val="005D2F2F"/>
    <w:rsid w:val="005D373E"/>
    <w:rsid w:val="005D3F83"/>
    <w:rsid w:val="005D404F"/>
    <w:rsid w:val="005D492A"/>
    <w:rsid w:val="005D57B7"/>
    <w:rsid w:val="005D62A0"/>
    <w:rsid w:val="005D653C"/>
    <w:rsid w:val="005D6DB7"/>
    <w:rsid w:val="005E0573"/>
    <w:rsid w:val="005E05C6"/>
    <w:rsid w:val="005E0EBA"/>
    <w:rsid w:val="005E14F4"/>
    <w:rsid w:val="005E1504"/>
    <w:rsid w:val="005E1634"/>
    <w:rsid w:val="005E196B"/>
    <w:rsid w:val="005E1B26"/>
    <w:rsid w:val="005E1F80"/>
    <w:rsid w:val="005E25AE"/>
    <w:rsid w:val="005E2BB7"/>
    <w:rsid w:val="005E2CB8"/>
    <w:rsid w:val="005E3117"/>
    <w:rsid w:val="005E4006"/>
    <w:rsid w:val="005E41FB"/>
    <w:rsid w:val="005E5254"/>
    <w:rsid w:val="005E527A"/>
    <w:rsid w:val="005E56F4"/>
    <w:rsid w:val="005E68F6"/>
    <w:rsid w:val="005E6B76"/>
    <w:rsid w:val="005E72A4"/>
    <w:rsid w:val="005E7422"/>
    <w:rsid w:val="005F036B"/>
    <w:rsid w:val="005F11FF"/>
    <w:rsid w:val="005F2192"/>
    <w:rsid w:val="005F4E3E"/>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689D"/>
    <w:rsid w:val="00606C14"/>
    <w:rsid w:val="00607FCC"/>
    <w:rsid w:val="00610426"/>
    <w:rsid w:val="00610E3E"/>
    <w:rsid w:val="00610F66"/>
    <w:rsid w:val="0061143C"/>
    <w:rsid w:val="00611681"/>
    <w:rsid w:val="00611FE7"/>
    <w:rsid w:val="00611FFC"/>
    <w:rsid w:val="006121BE"/>
    <w:rsid w:val="006121CC"/>
    <w:rsid w:val="00612221"/>
    <w:rsid w:val="00612817"/>
    <w:rsid w:val="0061303D"/>
    <w:rsid w:val="0061392D"/>
    <w:rsid w:val="00613961"/>
    <w:rsid w:val="00613C8C"/>
    <w:rsid w:val="0061416E"/>
    <w:rsid w:val="006144F6"/>
    <w:rsid w:val="00614661"/>
    <w:rsid w:val="00614C2C"/>
    <w:rsid w:val="00615395"/>
    <w:rsid w:val="006153B9"/>
    <w:rsid w:val="00615943"/>
    <w:rsid w:val="00615A78"/>
    <w:rsid w:val="00615D03"/>
    <w:rsid w:val="006165C0"/>
    <w:rsid w:val="006169AB"/>
    <w:rsid w:val="00616BAC"/>
    <w:rsid w:val="00616CB0"/>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60B"/>
    <w:rsid w:val="006248BB"/>
    <w:rsid w:val="00625AF3"/>
    <w:rsid w:val="00625FBB"/>
    <w:rsid w:val="0062650F"/>
    <w:rsid w:val="006271A1"/>
    <w:rsid w:val="00627A30"/>
    <w:rsid w:val="00627E1C"/>
    <w:rsid w:val="00630313"/>
    <w:rsid w:val="00630362"/>
    <w:rsid w:val="0063036C"/>
    <w:rsid w:val="00630CB1"/>
    <w:rsid w:val="00630CC9"/>
    <w:rsid w:val="00631142"/>
    <w:rsid w:val="00631EBD"/>
    <w:rsid w:val="00632487"/>
    <w:rsid w:val="0063261B"/>
    <w:rsid w:val="006328B1"/>
    <w:rsid w:val="0063290C"/>
    <w:rsid w:val="006335AB"/>
    <w:rsid w:val="00633D1A"/>
    <w:rsid w:val="006341D1"/>
    <w:rsid w:val="00634793"/>
    <w:rsid w:val="0063494D"/>
    <w:rsid w:val="006359CE"/>
    <w:rsid w:val="00635C88"/>
    <w:rsid w:val="00635C8D"/>
    <w:rsid w:val="0063604B"/>
    <w:rsid w:val="0063646D"/>
    <w:rsid w:val="00636BD6"/>
    <w:rsid w:val="00636DC3"/>
    <w:rsid w:val="006403C6"/>
    <w:rsid w:val="0064168C"/>
    <w:rsid w:val="00641F0B"/>
    <w:rsid w:val="00642426"/>
    <w:rsid w:val="0064242E"/>
    <w:rsid w:val="006424A6"/>
    <w:rsid w:val="00642BB9"/>
    <w:rsid w:val="006432E9"/>
    <w:rsid w:val="00643520"/>
    <w:rsid w:val="00643BF0"/>
    <w:rsid w:val="00643C84"/>
    <w:rsid w:val="00643E3A"/>
    <w:rsid w:val="006442E5"/>
    <w:rsid w:val="006443E2"/>
    <w:rsid w:val="006445E2"/>
    <w:rsid w:val="00644823"/>
    <w:rsid w:val="00644AAE"/>
    <w:rsid w:val="00645497"/>
    <w:rsid w:val="006461FA"/>
    <w:rsid w:val="00646768"/>
    <w:rsid w:val="00646A52"/>
    <w:rsid w:val="0064721E"/>
    <w:rsid w:val="00647F15"/>
    <w:rsid w:val="00650E22"/>
    <w:rsid w:val="00650EB9"/>
    <w:rsid w:val="006513F5"/>
    <w:rsid w:val="00651471"/>
    <w:rsid w:val="0065230C"/>
    <w:rsid w:val="00652DB4"/>
    <w:rsid w:val="0065325A"/>
    <w:rsid w:val="00653B24"/>
    <w:rsid w:val="00655360"/>
    <w:rsid w:val="0065540D"/>
    <w:rsid w:val="006555EC"/>
    <w:rsid w:val="006560AE"/>
    <w:rsid w:val="00656B6F"/>
    <w:rsid w:val="00656D48"/>
    <w:rsid w:val="0065797B"/>
    <w:rsid w:val="00657B8A"/>
    <w:rsid w:val="00657F92"/>
    <w:rsid w:val="006608FC"/>
    <w:rsid w:val="00661454"/>
    <w:rsid w:val="0066169D"/>
    <w:rsid w:val="00661FD0"/>
    <w:rsid w:val="00662814"/>
    <w:rsid w:val="0066309A"/>
    <w:rsid w:val="00663220"/>
    <w:rsid w:val="00663311"/>
    <w:rsid w:val="0066381E"/>
    <w:rsid w:val="006638FD"/>
    <w:rsid w:val="00663926"/>
    <w:rsid w:val="00663D29"/>
    <w:rsid w:val="0066498A"/>
    <w:rsid w:val="00664DE5"/>
    <w:rsid w:val="00664FFF"/>
    <w:rsid w:val="00665D4B"/>
    <w:rsid w:val="006666D8"/>
    <w:rsid w:val="00666BC9"/>
    <w:rsid w:val="00666DA7"/>
    <w:rsid w:val="00666FEE"/>
    <w:rsid w:val="00671181"/>
    <w:rsid w:val="00671214"/>
    <w:rsid w:val="00671941"/>
    <w:rsid w:val="00671B58"/>
    <w:rsid w:val="00671D85"/>
    <w:rsid w:val="006724B0"/>
    <w:rsid w:val="00672C9B"/>
    <w:rsid w:val="0067425F"/>
    <w:rsid w:val="00674526"/>
    <w:rsid w:val="00674F35"/>
    <w:rsid w:val="00675163"/>
    <w:rsid w:val="006752EA"/>
    <w:rsid w:val="006755C5"/>
    <w:rsid w:val="0067561A"/>
    <w:rsid w:val="006756A5"/>
    <w:rsid w:val="006763B1"/>
    <w:rsid w:val="006768F5"/>
    <w:rsid w:val="0067726D"/>
    <w:rsid w:val="006772C1"/>
    <w:rsid w:val="0067739F"/>
    <w:rsid w:val="006774C1"/>
    <w:rsid w:val="00677A58"/>
    <w:rsid w:val="00680043"/>
    <w:rsid w:val="00680A2A"/>
    <w:rsid w:val="00680EAC"/>
    <w:rsid w:val="006815D4"/>
    <w:rsid w:val="006816AA"/>
    <w:rsid w:val="006833C0"/>
    <w:rsid w:val="00683A8F"/>
    <w:rsid w:val="00685D32"/>
    <w:rsid w:val="006861AE"/>
    <w:rsid w:val="0068637E"/>
    <w:rsid w:val="0068641C"/>
    <w:rsid w:val="00686C0C"/>
    <w:rsid w:val="00687372"/>
    <w:rsid w:val="006877DD"/>
    <w:rsid w:val="00687D5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55B3"/>
    <w:rsid w:val="006955C2"/>
    <w:rsid w:val="0069665F"/>
    <w:rsid w:val="00697661"/>
    <w:rsid w:val="00697B7D"/>
    <w:rsid w:val="006A12AD"/>
    <w:rsid w:val="006A1500"/>
    <w:rsid w:val="006A1DBE"/>
    <w:rsid w:val="006A2E05"/>
    <w:rsid w:val="006A3237"/>
    <w:rsid w:val="006A3314"/>
    <w:rsid w:val="006A3D48"/>
    <w:rsid w:val="006A44EF"/>
    <w:rsid w:val="006A4ACE"/>
    <w:rsid w:val="006A4C5F"/>
    <w:rsid w:val="006A5C10"/>
    <w:rsid w:val="006A5E42"/>
    <w:rsid w:val="006A6699"/>
    <w:rsid w:val="006A6FE1"/>
    <w:rsid w:val="006A77CF"/>
    <w:rsid w:val="006A7FF9"/>
    <w:rsid w:val="006B0591"/>
    <w:rsid w:val="006B0932"/>
    <w:rsid w:val="006B0F32"/>
    <w:rsid w:val="006B1301"/>
    <w:rsid w:val="006B14C7"/>
    <w:rsid w:val="006B1CFE"/>
    <w:rsid w:val="006B2AF7"/>
    <w:rsid w:val="006B2D8A"/>
    <w:rsid w:val="006B33B6"/>
    <w:rsid w:val="006B34BD"/>
    <w:rsid w:val="006B36A4"/>
    <w:rsid w:val="006B3B53"/>
    <w:rsid w:val="006B41AD"/>
    <w:rsid w:val="006B527B"/>
    <w:rsid w:val="006B55BC"/>
    <w:rsid w:val="006B5CEF"/>
    <w:rsid w:val="006B6AE5"/>
    <w:rsid w:val="006B7220"/>
    <w:rsid w:val="006B76C2"/>
    <w:rsid w:val="006B76D4"/>
    <w:rsid w:val="006B7D80"/>
    <w:rsid w:val="006C028E"/>
    <w:rsid w:val="006C02CA"/>
    <w:rsid w:val="006C0FF3"/>
    <w:rsid w:val="006C1639"/>
    <w:rsid w:val="006C2E1D"/>
    <w:rsid w:val="006C3B76"/>
    <w:rsid w:val="006C40AA"/>
    <w:rsid w:val="006C4500"/>
    <w:rsid w:val="006C4923"/>
    <w:rsid w:val="006C49DA"/>
    <w:rsid w:val="006C4E3B"/>
    <w:rsid w:val="006C521C"/>
    <w:rsid w:val="006C5422"/>
    <w:rsid w:val="006C5435"/>
    <w:rsid w:val="006C576C"/>
    <w:rsid w:val="006C6238"/>
    <w:rsid w:val="006C64A3"/>
    <w:rsid w:val="006C67FA"/>
    <w:rsid w:val="006C72BC"/>
    <w:rsid w:val="006C7F97"/>
    <w:rsid w:val="006D0119"/>
    <w:rsid w:val="006D01FB"/>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EE4"/>
    <w:rsid w:val="006E3FA9"/>
    <w:rsid w:val="006E40A9"/>
    <w:rsid w:val="006E4201"/>
    <w:rsid w:val="006E4454"/>
    <w:rsid w:val="006E44AE"/>
    <w:rsid w:val="006E44D8"/>
    <w:rsid w:val="006E47F9"/>
    <w:rsid w:val="006E4895"/>
    <w:rsid w:val="006E4ABF"/>
    <w:rsid w:val="006E4CED"/>
    <w:rsid w:val="006E51EA"/>
    <w:rsid w:val="006E6B4B"/>
    <w:rsid w:val="006E6C38"/>
    <w:rsid w:val="006E735B"/>
    <w:rsid w:val="006E75B0"/>
    <w:rsid w:val="006F0E04"/>
    <w:rsid w:val="006F0ECC"/>
    <w:rsid w:val="006F0F5C"/>
    <w:rsid w:val="006F134A"/>
    <w:rsid w:val="006F2249"/>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724"/>
    <w:rsid w:val="00701B6F"/>
    <w:rsid w:val="007021B7"/>
    <w:rsid w:val="007029A2"/>
    <w:rsid w:val="00702AE5"/>
    <w:rsid w:val="007033FA"/>
    <w:rsid w:val="00703555"/>
    <w:rsid w:val="00703F42"/>
    <w:rsid w:val="0070410F"/>
    <w:rsid w:val="007041DE"/>
    <w:rsid w:val="00704882"/>
    <w:rsid w:val="00704BE1"/>
    <w:rsid w:val="00704D9E"/>
    <w:rsid w:val="00704F70"/>
    <w:rsid w:val="007053AB"/>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81F"/>
    <w:rsid w:val="00712B7F"/>
    <w:rsid w:val="00712BA3"/>
    <w:rsid w:val="00713644"/>
    <w:rsid w:val="00713E77"/>
    <w:rsid w:val="0071573F"/>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1AFC"/>
    <w:rsid w:val="007224A5"/>
    <w:rsid w:val="00722A22"/>
    <w:rsid w:val="00722AF2"/>
    <w:rsid w:val="00722CB0"/>
    <w:rsid w:val="00723062"/>
    <w:rsid w:val="007237B9"/>
    <w:rsid w:val="00723A18"/>
    <w:rsid w:val="00723FE3"/>
    <w:rsid w:val="00724193"/>
    <w:rsid w:val="007243E0"/>
    <w:rsid w:val="00725380"/>
    <w:rsid w:val="00725E30"/>
    <w:rsid w:val="007262BB"/>
    <w:rsid w:val="0072649A"/>
    <w:rsid w:val="00726BC0"/>
    <w:rsid w:val="00727279"/>
    <w:rsid w:val="007308FD"/>
    <w:rsid w:val="007319B6"/>
    <w:rsid w:val="00731D8B"/>
    <w:rsid w:val="00732DB0"/>
    <w:rsid w:val="00732F6E"/>
    <w:rsid w:val="00733100"/>
    <w:rsid w:val="007331A3"/>
    <w:rsid w:val="007335B5"/>
    <w:rsid w:val="00733CFF"/>
    <w:rsid w:val="007342CC"/>
    <w:rsid w:val="007345BE"/>
    <w:rsid w:val="007347EC"/>
    <w:rsid w:val="00734D53"/>
    <w:rsid w:val="00734E15"/>
    <w:rsid w:val="007355C3"/>
    <w:rsid w:val="00735C3A"/>
    <w:rsid w:val="007363AA"/>
    <w:rsid w:val="007364CC"/>
    <w:rsid w:val="0073673A"/>
    <w:rsid w:val="0073683A"/>
    <w:rsid w:val="00737277"/>
    <w:rsid w:val="00740498"/>
    <w:rsid w:val="007404FC"/>
    <w:rsid w:val="0074067A"/>
    <w:rsid w:val="007413BB"/>
    <w:rsid w:val="00741A5F"/>
    <w:rsid w:val="00741EFF"/>
    <w:rsid w:val="00741FF1"/>
    <w:rsid w:val="00742065"/>
    <w:rsid w:val="00742B5C"/>
    <w:rsid w:val="00742E1D"/>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154"/>
    <w:rsid w:val="007554FB"/>
    <w:rsid w:val="00755531"/>
    <w:rsid w:val="00756A84"/>
    <w:rsid w:val="00757341"/>
    <w:rsid w:val="007576AD"/>
    <w:rsid w:val="0075772D"/>
    <w:rsid w:val="007603B5"/>
    <w:rsid w:val="007605AC"/>
    <w:rsid w:val="00760B03"/>
    <w:rsid w:val="00760D5D"/>
    <w:rsid w:val="00761394"/>
    <w:rsid w:val="00761A47"/>
    <w:rsid w:val="00761BD7"/>
    <w:rsid w:val="007623B2"/>
    <w:rsid w:val="0076275A"/>
    <w:rsid w:val="007628DF"/>
    <w:rsid w:val="007638F5"/>
    <w:rsid w:val="007644B0"/>
    <w:rsid w:val="0076578D"/>
    <w:rsid w:val="007663D3"/>
    <w:rsid w:val="00766EA5"/>
    <w:rsid w:val="007670AC"/>
    <w:rsid w:val="00770A98"/>
    <w:rsid w:val="007714F4"/>
    <w:rsid w:val="0077159A"/>
    <w:rsid w:val="00772D0F"/>
    <w:rsid w:val="0077319A"/>
    <w:rsid w:val="00773799"/>
    <w:rsid w:val="007737E6"/>
    <w:rsid w:val="0077453B"/>
    <w:rsid w:val="007747DB"/>
    <w:rsid w:val="00774A57"/>
    <w:rsid w:val="00775129"/>
    <w:rsid w:val="00775161"/>
    <w:rsid w:val="007751CF"/>
    <w:rsid w:val="0077531E"/>
    <w:rsid w:val="00776B6D"/>
    <w:rsid w:val="007770A4"/>
    <w:rsid w:val="007802C1"/>
    <w:rsid w:val="00780323"/>
    <w:rsid w:val="0078062C"/>
    <w:rsid w:val="00780F75"/>
    <w:rsid w:val="0078110E"/>
    <w:rsid w:val="0078179A"/>
    <w:rsid w:val="007826A4"/>
    <w:rsid w:val="00782B24"/>
    <w:rsid w:val="00783247"/>
    <w:rsid w:val="0078346E"/>
    <w:rsid w:val="0078359A"/>
    <w:rsid w:val="00783B2E"/>
    <w:rsid w:val="00783D74"/>
    <w:rsid w:val="007842FB"/>
    <w:rsid w:val="00784A00"/>
    <w:rsid w:val="007859C4"/>
    <w:rsid w:val="00785A33"/>
    <w:rsid w:val="007869FE"/>
    <w:rsid w:val="00786C76"/>
    <w:rsid w:val="00786D7C"/>
    <w:rsid w:val="00786E0B"/>
    <w:rsid w:val="007870EF"/>
    <w:rsid w:val="00787711"/>
    <w:rsid w:val="00787F68"/>
    <w:rsid w:val="0079019F"/>
    <w:rsid w:val="007908BC"/>
    <w:rsid w:val="00790AD6"/>
    <w:rsid w:val="00790E39"/>
    <w:rsid w:val="007927A4"/>
    <w:rsid w:val="00793785"/>
    <w:rsid w:val="00793A73"/>
    <w:rsid w:val="00793E0F"/>
    <w:rsid w:val="00794C59"/>
    <w:rsid w:val="00794F26"/>
    <w:rsid w:val="0079507A"/>
    <w:rsid w:val="007956B9"/>
    <w:rsid w:val="007956C9"/>
    <w:rsid w:val="0079652A"/>
    <w:rsid w:val="00797014"/>
    <w:rsid w:val="007A0073"/>
    <w:rsid w:val="007A014A"/>
    <w:rsid w:val="007A02D4"/>
    <w:rsid w:val="007A03A1"/>
    <w:rsid w:val="007A0714"/>
    <w:rsid w:val="007A0C86"/>
    <w:rsid w:val="007A12D9"/>
    <w:rsid w:val="007A1ACB"/>
    <w:rsid w:val="007A26CC"/>
    <w:rsid w:val="007A2973"/>
    <w:rsid w:val="007A3625"/>
    <w:rsid w:val="007A3FFD"/>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036"/>
    <w:rsid w:val="007C64C1"/>
    <w:rsid w:val="007C6597"/>
    <w:rsid w:val="007C7364"/>
    <w:rsid w:val="007C7E30"/>
    <w:rsid w:val="007D01B8"/>
    <w:rsid w:val="007D02B7"/>
    <w:rsid w:val="007D033E"/>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986"/>
    <w:rsid w:val="007F2C59"/>
    <w:rsid w:val="007F3403"/>
    <w:rsid w:val="007F3B79"/>
    <w:rsid w:val="007F3D8D"/>
    <w:rsid w:val="007F431F"/>
    <w:rsid w:val="007F4507"/>
    <w:rsid w:val="007F4C62"/>
    <w:rsid w:val="007F4CE8"/>
    <w:rsid w:val="007F4F67"/>
    <w:rsid w:val="007F5007"/>
    <w:rsid w:val="007F5F46"/>
    <w:rsid w:val="007F6C28"/>
    <w:rsid w:val="007F745C"/>
    <w:rsid w:val="007F7972"/>
    <w:rsid w:val="00800310"/>
    <w:rsid w:val="00801813"/>
    <w:rsid w:val="00802488"/>
    <w:rsid w:val="008029EC"/>
    <w:rsid w:val="00802AED"/>
    <w:rsid w:val="008034F9"/>
    <w:rsid w:val="008044BA"/>
    <w:rsid w:val="0080475A"/>
    <w:rsid w:val="00804BF6"/>
    <w:rsid w:val="00804F72"/>
    <w:rsid w:val="0080571D"/>
    <w:rsid w:val="00805E69"/>
    <w:rsid w:val="008065CF"/>
    <w:rsid w:val="00806A8A"/>
    <w:rsid w:val="008075BD"/>
    <w:rsid w:val="008075E6"/>
    <w:rsid w:val="00807634"/>
    <w:rsid w:val="00810378"/>
    <w:rsid w:val="008103BA"/>
    <w:rsid w:val="00810AD0"/>
    <w:rsid w:val="00811416"/>
    <w:rsid w:val="00811F57"/>
    <w:rsid w:val="00812CD2"/>
    <w:rsid w:val="00812FAB"/>
    <w:rsid w:val="00813B46"/>
    <w:rsid w:val="00813FD3"/>
    <w:rsid w:val="00814044"/>
    <w:rsid w:val="008144CA"/>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1190"/>
    <w:rsid w:val="008224CD"/>
    <w:rsid w:val="00822E05"/>
    <w:rsid w:val="0082329C"/>
    <w:rsid w:val="008232C6"/>
    <w:rsid w:val="008254A2"/>
    <w:rsid w:val="008254DA"/>
    <w:rsid w:val="00825C5B"/>
    <w:rsid w:val="00825CF8"/>
    <w:rsid w:val="00825E28"/>
    <w:rsid w:val="00826444"/>
    <w:rsid w:val="00826BCA"/>
    <w:rsid w:val="00827FD4"/>
    <w:rsid w:val="0083085C"/>
    <w:rsid w:val="008308FF"/>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398"/>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47693"/>
    <w:rsid w:val="00850390"/>
    <w:rsid w:val="00850884"/>
    <w:rsid w:val="00851713"/>
    <w:rsid w:val="008524BC"/>
    <w:rsid w:val="008528A2"/>
    <w:rsid w:val="00852F86"/>
    <w:rsid w:val="008533D7"/>
    <w:rsid w:val="0085414D"/>
    <w:rsid w:val="00855698"/>
    <w:rsid w:val="00855858"/>
    <w:rsid w:val="008566DD"/>
    <w:rsid w:val="008566E1"/>
    <w:rsid w:val="008569ED"/>
    <w:rsid w:val="0085718E"/>
    <w:rsid w:val="008571A0"/>
    <w:rsid w:val="008575A5"/>
    <w:rsid w:val="00857F25"/>
    <w:rsid w:val="0086010E"/>
    <w:rsid w:val="00860FF7"/>
    <w:rsid w:val="008616DC"/>
    <w:rsid w:val="00861B7D"/>
    <w:rsid w:val="00861DD2"/>
    <w:rsid w:val="00862752"/>
    <w:rsid w:val="0086281A"/>
    <w:rsid w:val="00863382"/>
    <w:rsid w:val="00864BD9"/>
    <w:rsid w:val="00865DCF"/>
    <w:rsid w:val="00865DEE"/>
    <w:rsid w:val="00865EB8"/>
    <w:rsid w:val="00866D7D"/>
    <w:rsid w:val="008677AE"/>
    <w:rsid w:val="00867F2B"/>
    <w:rsid w:val="00870B9D"/>
    <w:rsid w:val="008713D9"/>
    <w:rsid w:val="00872789"/>
    <w:rsid w:val="0087298B"/>
    <w:rsid w:val="00873517"/>
    <w:rsid w:val="008739C5"/>
    <w:rsid w:val="00873E50"/>
    <w:rsid w:val="00874197"/>
    <w:rsid w:val="0087458F"/>
    <w:rsid w:val="0087602E"/>
    <w:rsid w:val="00876556"/>
    <w:rsid w:val="00876A55"/>
    <w:rsid w:val="00876F2E"/>
    <w:rsid w:val="00877A62"/>
    <w:rsid w:val="00877F6A"/>
    <w:rsid w:val="00880200"/>
    <w:rsid w:val="0088029B"/>
    <w:rsid w:val="00880784"/>
    <w:rsid w:val="0088096E"/>
    <w:rsid w:val="008813FE"/>
    <w:rsid w:val="00881A8D"/>
    <w:rsid w:val="00882B3E"/>
    <w:rsid w:val="00882C72"/>
    <w:rsid w:val="008841AA"/>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1A1C"/>
    <w:rsid w:val="00892B91"/>
    <w:rsid w:val="00892EDF"/>
    <w:rsid w:val="008935BB"/>
    <w:rsid w:val="008938C0"/>
    <w:rsid w:val="00893ACF"/>
    <w:rsid w:val="00893F30"/>
    <w:rsid w:val="008947E3"/>
    <w:rsid w:val="00894942"/>
    <w:rsid w:val="00895513"/>
    <w:rsid w:val="008956FA"/>
    <w:rsid w:val="00895AD0"/>
    <w:rsid w:val="00895DE8"/>
    <w:rsid w:val="008968C2"/>
    <w:rsid w:val="008972B5"/>
    <w:rsid w:val="00897703"/>
    <w:rsid w:val="008A0888"/>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A1B"/>
    <w:rsid w:val="008B4C0F"/>
    <w:rsid w:val="008B4E7A"/>
    <w:rsid w:val="008B4EE3"/>
    <w:rsid w:val="008B5083"/>
    <w:rsid w:val="008B587E"/>
    <w:rsid w:val="008B590B"/>
    <w:rsid w:val="008B6360"/>
    <w:rsid w:val="008B6A65"/>
    <w:rsid w:val="008B7646"/>
    <w:rsid w:val="008C0593"/>
    <w:rsid w:val="008C1E51"/>
    <w:rsid w:val="008C22B2"/>
    <w:rsid w:val="008C258A"/>
    <w:rsid w:val="008C282C"/>
    <w:rsid w:val="008C2BA7"/>
    <w:rsid w:val="008C3CE5"/>
    <w:rsid w:val="008C4046"/>
    <w:rsid w:val="008C441A"/>
    <w:rsid w:val="008C498E"/>
    <w:rsid w:val="008C52FC"/>
    <w:rsid w:val="008C6224"/>
    <w:rsid w:val="008C629E"/>
    <w:rsid w:val="008C6858"/>
    <w:rsid w:val="008C6CE0"/>
    <w:rsid w:val="008C6E14"/>
    <w:rsid w:val="008C72C1"/>
    <w:rsid w:val="008C73F2"/>
    <w:rsid w:val="008C78B9"/>
    <w:rsid w:val="008C7F89"/>
    <w:rsid w:val="008D00AF"/>
    <w:rsid w:val="008D09F9"/>
    <w:rsid w:val="008D1308"/>
    <w:rsid w:val="008D1910"/>
    <w:rsid w:val="008D21C4"/>
    <w:rsid w:val="008D21DA"/>
    <w:rsid w:val="008D2783"/>
    <w:rsid w:val="008D28CE"/>
    <w:rsid w:val="008D2B73"/>
    <w:rsid w:val="008D2FDA"/>
    <w:rsid w:val="008D3382"/>
    <w:rsid w:val="008D408F"/>
    <w:rsid w:val="008D4E69"/>
    <w:rsid w:val="008D4FD7"/>
    <w:rsid w:val="008D5733"/>
    <w:rsid w:val="008D57AA"/>
    <w:rsid w:val="008D62FD"/>
    <w:rsid w:val="008D670B"/>
    <w:rsid w:val="008D6DEA"/>
    <w:rsid w:val="008D6E65"/>
    <w:rsid w:val="008D6FE5"/>
    <w:rsid w:val="008D763D"/>
    <w:rsid w:val="008D78A4"/>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270"/>
    <w:rsid w:val="008F233D"/>
    <w:rsid w:val="008F2C91"/>
    <w:rsid w:val="008F33C5"/>
    <w:rsid w:val="008F3559"/>
    <w:rsid w:val="008F35C2"/>
    <w:rsid w:val="008F376D"/>
    <w:rsid w:val="008F45C6"/>
    <w:rsid w:val="008F4853"/>
    <w:rsid w:val="008F4ADA"/>
    <w:rsid w:val="008F5129"/>
    <w:rsid w:val="008F581E"/>
    <w:rsid w:val="008F5AB2"/>
    <w:rsid w:val="008F5BD1"/>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14C"/>
    <w:rsid w:val="00912429"/>
    <w:rsid w:val="00912766"/>
    <w:rsid w:val="00912D47"/>
    <w:rsid w:val="00912E73"/>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9F"/>
    <w:rsid w:val="00920CFD"/>
    <w:rsid w:val="00920E5F"/>
    <w:rsid w:val="009213DE"/>
    <w:rsid w:val="009222B8"/>
    <w:rsid w:val="00922518"/>
    <w:rsid w:val="009230AA"/>
    <w:rsid w:val="009231B6"/>
    <w:rsid w:val="00923958"/>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6BC8"/>
    <w:rsid w:val="00937DBE"/>
    <w:rsid w:val="0094031B"/>
    <w:rsid w:val="009405E9"/>
    <w:rsid w:val="009406C1"/>
    <w:rsid w:val="0094097F"/>
    <w:rsid w:val="0094117B"/>
    <w:rsid w:val="009416F3"/>
    <w:rsid w:val="00941727"/>
    <w:rsid w:val="00941829"/>
    <w:rsid w:val="00941A2B"/>
    <w:rsid w:val="0094208B"/>
    <w:rsid w:val="009420FB"/>
    <w:rsid w:val="00942644"/>
    <w:rsid w:val="00942750"/>
    <w:rsid w:val="00942847"/>
    <w:rsid w:val="00942986"/>
    <w:rsid w:val="009430A4"/>
    <w:rsid w:val="009433F5"/>
    <w:rsid w:val="00943EE2"/>
    <w:rsid w:val="009443EE"/>
    <w:rsid w:val="0094563A"/>
    <w:rsid w:val="00945DB0"/>
    <w:rsid w:val="009472FC"/>
    <w:rsid w:val="0095029E"/>
    <w:rsid w:val="00950B10"/>
    <w:rsid w:val="00951AAD"/>
    <w:rsid w:val="00951FE0"/>
    <w:rsid w:val="009522B7"/>
    <w:rsid w:val="00952523"/>
    <w:rsid w:val="00952998"/>
    <w:rsid w:val="00952CDA"/>
    <w:rsid w:val="009530A0"/>
    <w:rsid w:val="0095350D"/>
    <w:rsid w:val="00953961"/>
    <w:rsid w:val="00953DAA"/>
    <w:rsid w:val="009540EF"/>
    <w:rsid w:val="009547C5"/>
    <w:rsid w:val="009549BE"/>
    <w:rsid w:val="0095508F"/>
    <w:rsid w:val="009552D2"/>
    <w:rsid w:val="009557B4"/>
    <w:rsid w:val="00955821"/>
    <w:rsid w:val="0095656D"/>
    <w:rsid w:val="00956590"/>
    <w:rsid w:val="009568FF"/>
    <w:rsid w:val="0095694F"/>
    <w:rsid w:val="00957084"/>
    <w:rsid w:val="009571A4"/>
    <w:rsid w:val="0095743B"/>
    <w:rsid w:val="00957462"/>
    <w:rsid w:val="00960379"/>
    <w:rsid w:val="0096040F"/>
    <w:rsid w:val="0096045E"/>
    <w:rsid w:val="00960807"/>
    <w:rsid w:val="00960E1F"/>
    <w:rsid w:val="00960E32"/>
    <w:rsid w:val="009615AB"/>
    <w:rsid w:val="00961925"/>
    <w:rsid w:val="009627A7"/>
    <w:rsid w:val="009639B1"/>
    <w:rsid w:val="00963C7E"/>
    <w:rsid w:val="009646A1"/>
    <w:rsid w:val="00965184"/>
    <w:rsid w:val="009656AE"/>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127D"/>
    <w:rsid w:val="00991FE7"/>
    <w:rsid w:val="009925C8"/>
    <w:rsid w:val="009926BB"/>
    <w:rsid w:val="00992B25"/>
    <w:rsid w:val="0099368E"/>
    <w:rsid w:val="009936F0"/>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0C2"/>
    <w:rsid w:val="009A5112"/>
    <w:rsid w:val="009A522D"/>
    <w:rsid w:val="009A568E"/>
    <w:rsid w:val="009A71BB"/>
    <w:rsid w:val="009B0A90"/>
    <w:rsid w:val="009B186D"/>
    <w:rsid w:val="009B1987"/>
    <w:rsid w:val="009B219B"/>
    <w:rsid w:val="009B2486"/>
    <w:rsid w:val="009B308C"/>
    <w:rsid w:val="009B3BAC"/>
    <w:rsid w:val="009B4103"/>
    <w:rsid w:val="009B416C"/>
    <w:rsid w:val="009B44F1"/>
    <w:rsid w:val="009B4EBE"/>
    <w:rsid w:val="009B5942"/>
    <w:rsid w:val="009B59E4"/>
    <w:rsid w:val="009B5F34"/>
    <w:rsid w:val="009B5FDF"/>
    <w:rsid w:val="009B6902"/>
    <w:rsid w:val="009B6DEC"/>
    <w:rsid w:val="009B7083"/>
    <w:rsid w:val="009B785A"/>
    <w:rsid w:val="009C088B"/>
    <w:rsid w:val="009C08F4"/>
    <w:rsid w:val="009C0A02"/>
    <w:rsid w:val="009C0B9A"/>
    <w:rsid w:val="009C15F5"/>
    <w:rsid w:val="009C3971"/>
    <w:rsid w:val="009C3D63"/>
    <w:rsid w:val="009C40B4"/>
    <w:rsid w:val="009C4871"/>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5FE"/>
    <w:rsid w:val="009D7CB3"/>
    <w:rsid w:val="009D7E99"/>
    <w:rsid w:val="009D7EED"/>
    <w:rsid w:val="009D7F11"/>
    <w:rsid w:val="009E061C"/>
    <w:rsid w:val="009E06FB"/>
    <w:rsid w:val="009E0716"/>
    <w:rsid w:val="009E1264"/>
    <w:rsid w:val="009E1FDF"/>
    <w:rsid w:val="009E2D28"/>
    <w:rsid w:val="009E4265"/>
    <w:rsid w:val="009E49E7"/>
    <w:rsid w:val="009E4A1A"/>
    <w:rsid w:val="009E4BB2"/>
    <w:rsid w:val="009E4E6A"/>
    <w:rsid w:val="009E4F2A"/>
    <w:rsid w:val="009E5E1B"/>
    <w:rsid w:val="009E6EF4"/>
    <w:rsid w:val="009E768D"/>
    <w:rsid w:val="009E7A18"/>
    <w:rsid w:val="009F0DCE"/>
    <w:rsid w:val="009F18E6"/>
    <w:rsid w:val="009F19FF"/>
    <w:rsid w:val="009F2607"/>
    <w:rsid w:val="009F327F"/>
    <w:rsid w:val="009F3788"/>
    <w:rsid w:val="009F51FE"/>
    <w:rsid w:val="009F6596"/>
    <w:rsid w:val="009F6B5B"/>
    <w:rsid w:val="009F7077"/>
    <w:rsid w:val="009F70FC"/>
    <w:rsid w:val="009F78BF"/>
    <w:rsid w:val="009F7EF1"/>
    <w:rsid w:val="00A012B4"/>
    <w:rsid w:val="00A015A3"/>
    <w:rsid w:val="00A016F9"/>
    <w:rsid w:val="00A018B6"/>
    <w:rsid w:val="00A01CE4"/>
    <w:rsid w:val="00A02AEB"/>
    <w:rsid w:val="00A03E7C"/>
    <w:rsid w:val="00A04CE2"/>
    <w:rsid w:val="00A055A9"/>
    <w:rsid w:val="00A05671"/>
    <w:rsid w:val="00A056D8"/>
    <w:rsid w:val="00A05FE7"/>
    <w:rsid w:val="00A061F7"/>
    <w:rsid w:val="00A066C7"/>
    <w:rsid w:val="00A06873"/>
    <w:rsid w:val="00A06DBB"/>
    <w:rsid w:val="00A07F4B"/>
    <w:rsid w:val="00A10C6F"/>
    <w:rsid w:val="00A11679"/>
    <w:rsid w:val="00A1181A"/>
    <w:rsid w:val="00A118A2"/>
    <w:rsid w:val="00A120C6"/>
    <w:rsid w:val="00A12CA4"/>
    <w:rsid w:val="00A12DF7"/>
    <w:rsid w:val="00A1346B"/>
    <w:rsid w:val="00A139B2"/>
    <w:rsid w:val="00A14799"/>
    <w:rsid w:val="00A1511F"/>
    <w:rsid w:val="00A15D20"/>
    <w:rsid w:val="00A16263"/>
    <w:rsid w:val="00A17463"/>
    <w:rsid w:val="00A1763C"/>
    <w:rsid w:val="00A17831"/>
    <w:rsid w:val="00A20C82"/>
    <w:rsid w:val="00A21324"/>
    <w:rsid w:val="00A21C9E"/>
    <w:rsid w:val="00A223EC"/>
    <w:rsid w:val="00A23547"/>
    <w:rsid w:val="00A23DF6"/>
    <w:rsid w:val="00A23DF8"/>
    <w:rsid w:val="00A23EC9"/>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2FAB"/>
    <w:rsid w:val="00A335A1"/>
    <w:rsid w:val="00A33692"/>
    <w:rsid w:val="00A33B68"/>
    <w:rsid w:val="00A34173"/>
    <w:rsid w:val="00A3487A"/>
    <w:rsid w:val="00A353ED"/>
    <w:rsid w:val="00A36A27"/>
    <w:rsid w:val="00A36DDC"/>
    <w:rsid w:val="00A378F2"/>
    <w:rsid w:val="00A37FEB"/>
    <w:rsid w:val="00A40327"/>
    <w:rsid w:val="00A407AD"/>
    <w:rsid w:val="00A40871"/>
    <w:rsid w:val="00A40953"/>
    <w:rsid w:val="00A41DDC"/>
    <w:rsid w:val="00A43F05"/>
    <w:rsid w:val="00A43F9C"/>
    <w:rsid w:val="00A4456A"/>
    <w:rsid w:val="00A44673"/>
    <w:rsid w:val="00A450B2"/>
    <w:rsid w:val="00A45366"/>
    <w:rsid w:val="00A45B3A"/>
    <w:rsid w:val="00A4601C"/>
    <w:rsid w:val="00A4603F"/>
    <w:rsid w:val="00A46F56"/>
    <w:rsid w:val="00A4734D"/>
    <w:rsid w:val="00A477BE"/>
    <w:rsid w:val="00A47DB2"/>
    <w:rsid w:val="00A50A51"/>
    <w:rsid w:val="00A510BC"/>
    <w:rsid w:val="00A5276B"/>
    <w:rsid w:val="00A53AAD"/>
    <w:rsid w:val="00A54159"/>
    <w:rsid w:val="00A54533"/>
    <w:rsid w:val="00A54B9B"/>
    <w:rsid w:val="00A55FC5"/>
    <w:rsid w:val="00A5666F"/>
    <w:rsid w:val="00A609F3"/>
    <w:rsid w:val="00A60D81"/>
    <w:rsid w:val="00A61AFD"/>
    <w:rsid w:val="00A635C1"/>
    <w:rsid w:val="00A63A88"/>
    <w:rsid w:val="00A6429D"/>
    <w:rsid w:val="00A64311"/>
    <w:rsid w:val="00A64B43"/>
    <w:rsid w:val="00A64F47"/>
    <w:rsid w:val="00A6528D"/>
    <w:rsid w:val="00A65303"/>
    <w:rsid w:val="00A65D64"/>
    <w:rsid w:val="00A666F1"/>
    <w:rsid w:val="00A6703C"/>
    <w:rsid w:val="00A6719D"/>
    <w:rsid w:val="00A67A18"/>
    <w:rsid w:val="00A67E04"/>
    <w:rsid w:val="00A703A2"/>
    <w:rsid w:val="00A70A9C"/>
    <w:rsid w:val="00A71024"/>
    <w:rsid w:val="00A7115C"/>
    <w:rsid w:val="00A711C1"/>
    <w:rsid w:val="00A71532"/>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120"/>
    <w:rsid w:val="00A84571"/>
    <w:rsid w:val="00A846A2"/>
    <w:rsid w:val="00A846AD"/>
    <w:rsid w:val="00A847E5"/>
    <w:rsid w:val="00A84C5D"/>
    <w:rsid w:val="00A857EA"/>
    <w:rsid w:val="00A8586D"/>
    <w:rsid w:val="00A85E26"/>
    <w:rsid w:val="00A86451"/>
    <w:rsid w:val="00A86F88"/>
    <w:rsid w:val="00A90470"/>
    <w:rsid w:val="00A9071B"/>
    <w:rsid w:val="00A90802"/>
    <w:rsid w:val="00A91B75"/>
    <w:rsid w:val="00A92190"/>
    <w:rsid w:val="00A924E9"/>
    <w:rsid w:val="00A92CEE"/>
    <w:rsid w:val="00A92D47"/>
    <w:rsid w:val="00A9354F"/>
    <w:rsid w:val="00A93962"/>
    <w:rsid w:val="00A94552"/>
    <w:rsid w:val="00A958CD"/>
    <w:rsid w:val="00A95A96"/>
    <w:rsid w:val="00A95C9E"/>
    <w:rsid w:val="00A96925"/>
    <w:rsid w:val="00A974CC"/>
    <w:rsid w:val="00AA08FB"/>
    <w:rsid w:val="00AA1544"/>
    <w:rsid w:val="00AA1620"/>
    <w:rsid w:val="00AA1864"/>
    <w:rsid w:val="00AA239E"/>
    <w:rsid w:val="00AA2BE1"/>
    <w:rsid w:val="00AA343F"/>
    <w:rsid w:val="00AA4D54"/>
    <w:rsid w:val="00AA4F22"/>
    <w:rsid w:val="00AA60C4"/>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913"/>
    <w:rsid w:val="00AB6C6D"/>
    <w:rsid w:val="00AB73DA"/>
    <w:rsid w:val="00AB77D2"/>
    <w:rsid w:val="00AB7B19"/>
    <w:rsid w:val="00AB7F87"/>
    <w:rsid w:val="00AC0734"/>
    <w:rsid w:val="00AC1C0E"/>
    <w:rsid w:val="00AC2380"/>
    <w:rsid w:val="00AC25B8"/>
    <w:rsid w:val="00AC39D7"/>
    <w:rsid w:val="00AC3C26"/>
    <w:rsid w:val="00AC3E16"/>
    <w:rsid w:val="00AC44B0"/>
    <w:rsid w:val="00AC522A"/>
    <w:rsid w:val="00AC5614"/>
    <w:rsid w:val="00AC5E35"/>
    <w:rsid w:val="00AC6DA0"/>
    <w:rsid w:val="00AD00FC"/>
    <w:rsid w:val="00AD065F"/>
    <w:rsid w:val="00AD1266"/>
    <w:rsid w:val="00AD1478"/>
    <w:rsid w:val="00AD182E"/>
    <w:rsid w:val="00AD1E60"/>
    <w:rsid w:val="00AD27DA"/>
    <w:rsid w:val="00AD312D"/>
    <w:rsid w:val="00AD3EB6"/>
    <w:rsid w:val="00AD4143"/>
    <w:rsid w:val="00AD426E"/>
    <w:rsid w:val="00AD4940"/>
    <w:rsid w:val="00AD4AFB"/>
    <w:rsid w:val="00AD4CF4"/>
    <w:rsid w:val="00AD50B0"/>
    <w:rsid w:val="00AD5B30"/>
    <w:rsid w:val="00AD6015"/>
    <w:rsid w:val="00AD6496"/>
    <w:rsid w:val="00AD6581"/>
    <w:rsid w:val="00AD6721"/>
    <w:rsid w:val="00AD6EB7"/>
    <w:rsid w:val="00AD7299"/>
    <w:rsid w:val="00AD7DA6"/>
    <w:rsid w:val="00AD7DBD"/>
    <w:rsid w:val="00AE016F"/>
    <w:rsid w:val="00AE08D5"/>
    <w:rsid w:val="00AE0A03"/>
    <w:rsid w:val="00AE11D6"/>
    <w:rsid w:val="00AE138A"/>
    <w:rsid w:val="00AE2EC9"/>
    <w:rsid w:val="00AE356A"/>
    <w:rsid w:val="00AE3790"/>
    <w:rsid w:val="00AE38C7"/>
    <w:rsid w:val="00AE40BA"/>
    <w:rsid w:val="00AE40EB"/>
    <w:rsid w:val="00AE461D"/>
    <w:rsid w:val="00AE50F5"/>
    <w:rsid w:val="00AE569F"/>
    <w:rsid w:val="00AE56AD"/>
    <w:rsid w:val="00AE58EE"/>
    <w:rsid w:val="00AE59CC"/>
    <w:rsid w:val="00AE5EF5"/>
    <w:rsid w:val="00AE6225"/>
    <w:rsid w:val="00AE62F8"/>
    <w:rsid w:val="00AE6362"/>
    <w:rsid w:val="00AE6E19"/>
    <w:rsid w:val="00AE76BF"/>
    <w:rsid w:val="00AE771D"/>
    <w:rsid w:val="00AF103E"/>
    <w:rsid w:val="00AF1105"/>
    <w:rsid w:val="00AF1B08"/>
    <w:rsid w:val="00AF1F41"/>
    <w:rsid w:val="00AF21DA"/>
    <w:rsid w:val="00AF227C"/>
    <w:rsid w:val="00AF2A1F"/>
    <w:rsid w:val="00AF2C7D"/>
    <w:rsid w:val="00AF4AF0"/>
    <w:rsid w:val="00AF4BB5"/>
    <w:rsid w:val="00AF4CC5"/>
    <w:rsid w:val="00AF5F3F"/>
    <w:rsid w:val="00AF62E4"/>
    <w:rsid w:val="00AF69B7"/>
    <w:rsid w:val="00AF6BB6"/>
    <w:rsid w:val="00AF72F2"/>
    <w:rsid w:val="00AF7444"/>
    <w:rsid w:val="00AF759A"/>
    <w:rsid w:val="00AF76A7"/>
    <w:rsid w:val="00B000F7"/>
    <w:rsid w:val="00B00981"/>
    <w:rsid w:val="00B010CE"/>
    <w:rsid w:val="00B01A08"/>
    <w:rsid w:val="00B01BC6"/>
    <w:rsid w:val="00B01F18"/>
    <w:rsid w:val="00B01F44"/>
    <w:rsid w:val="00B0270F"/>
    <w:rsid w:val="00B02A6D"/>
    <w:rsid w:val="00B02C93"/>
    <w:rsid w:val="00B02EDE"/>
    <w:rsid w:val="00B0310D"/>
    <w:rsid w:val="00B037EE"/>
    <w:rsid w:val="00B0384D"/>
    <w:rsid w:val="00B03AED"/>
    <w:rsid w:val="00B03CDE"/>
    <w:rsid w:val="00B0451B"/>
    <w:rsid w:val="00B04D96"/>
    <w:rsid w:val="00B05422"/>
    <w:rsid w:val="00B0562D"/>
    <w:rsid w:val="00B0709B"/>
    <w:rsid w:val="00B104D8"/>
    <w:rsid w:val="00B10D75"/>
    <w:rsid w:val="00B10E43"/>
    <w:rsid w:val="00B11A1D"/>
    <w:rsid w:val="00B11C15"/>
    <w:rsid w:val="00B11DA8"/>
    <w:rsid w:val="00B11E16"/>
    <w:rsid w:val="00B11F40"/>
    <w:rsid w:val="00B134E3"/>
    <w:rsid w:val="00B138ED"/>
    <w:rsid w:val="00B1474A"/>
    <w:rsid w:val="00B14821"/>
    <w:rsid w:val="00B14FC6"/>
    <w:rsid w:val="00B153B0"/>
    <w:rsid w:val="00B154F5"/>
    <w:rsid w:val="00B1552F"/>
    <w:rsid w:val="00B15D0C"/>
    <w:rsid w:val="00B15DD1"/>
    <w:rsid w:val="00B171CC"/>
    <w:rsid w:val="00B1742E"/>
    <w:rsid w:val="00B1772A"/>
    <w:rsid w:val="00B17F76"/>
    <w:rsid w:val="00B20366"/>
    <w:rsid w:val="00B20A23"/>
    <w:rsid w:val="00B20C4B"/>
    <w:rsid w:val="00B2153E"/>
    <w:rsid w:val="00B226B2"/>
    <w:rsid w:val="00B22F94"/>
    <w:rsid w:val="00B22FD7"/>
    <w:rsid w:val="00B23449"/>
    <w:rsid w:val="00B2389B"/>
    <w:rsid w:val="00B23E6B"/>
    <w:rsid w:val="00B256D2"/>
    <w:rsid w:val="00B25DB1"/>
    <w:rsid w:val="00B262D5"/>
    <w:rsid w:val="00B263D6"/>
    <w:rsid w:val="00B264B1"/>
    <w:rsid w:val="00B26631"/>
    <w:rsid w:val="00B266B0"/>
    <w:rsid w:val="00B26E59"/>
    <w:rsid w:val="00B274EB"/>
    <w:rsid w:val="00B27E73"/>
    <w:rsid w:val="00B27EFA"/>
    <w:rsid w:val="00B27F24"/>
    <w:rsid w:val="00B27FF7"/>
    <w:rsid w:val="00B30130"/>
    <w:rsid w:val="00B30164"/>
    <w:rsid w:val="00B3027F"/>
    <w:rsid w:val="00B30664"/>
    <w:rsid w:val="00B30AF8"/>
    <w:rsid w:val="00B3216A"/>
    <w:rsid w:val="00B3242B"/>
    <w:rsid w:val="00B32649"/>
    <w:rsid w:val="00B32767"/>
    <w:rsid w:val="00B32947"/>
    <w:rsid w:val="00B33E3B"/>
    <w:rsid w:val="00B342B7"/>
    <w:rsid w:val="00B348C0"/>
    <w:rsid w:val="00B34F1A"/>
    <w:rsid w:val="00B358B5"/>
    <w:rsid w:val="00B35C12"/>
    <w:rsid w:val="00B36020"/>
    <w:rsid w:val="00B36338"/>
    <w:rsid w:val="00B36524"/>
    <w:rsid w:val="00B36910"/>
    <w:rsid w:val="00B370C1"/>
    <w:rsid w:val="00B379B3"/>
    <w:rsid w:val="00B37EEB"/>
    <w:rsid w:val="00B40F13"/>
    <w:rsid w:val="00B42587"/>
    <w:rsid w:val="00B43377"/>
    <w:rsid w:val="00B4349B"/>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9D1"/>
    <w:rsid w:val="00B54C11"/>
    <w:rsid w:val="00B54D6A"/>
    <w:rsid w:val="00B54F39"/>
    <w:rsid w:val="00B5547D"/>
    <w:rsid w:val="00B5557A"/>
    <w:rsid w:val="00B555FE"/>
    <w:rsid w:val="00B55B06"/>
    <w:rsid w:val="00B55C62"/>
    <w:rsid w:val="00B55FB9"/>
    <w:rsid w:val="00B5619E"/>
    <w:rsid w:val="00B5644B"/>
    <w:rsid w:val="00B56F0E"/>
    <w:rsid w:val="00B579FB"/>
    <w:rsid w:val="00B57DAA"/>
    <w:rsid w:val="00B57EA5"/>
    <w:rsid w:val="00B57F4A"/>
    <w:rsid w:val="00B601FD"/>
    <w:rsid w:val="00B61669"/>
    <w:rsid w:val="00B61A8A"/>
    <w:rsid w:val="00B623B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67439"/>
    <w:rsid w:val="00B70EE8"/>
    <w:rsid w:val="00B70FCD"/>
    <w:rsid w:val="00B731D9"/>
    <w:rsid w:val="00B733CE"/>
    <w:rsid w:val="00B736B1"/>
    <w:rsid w:val="00B746FA"/>
    <w:rsid w:val="00B747E8"/>
    <w:rsid w:val="00B7550D"/>
    <w:rsid w:val="00B769BF"/>
    <w:rsid w:val="00B76AE1"/>
    <w:rsid w:val="00B76D08"/>
    <w:rsid w:val="00B774D4"/>
    <w:rsid w:val="00B77CCA"/>
    <w:rsid w:val="00B8015C"/>
    <w:rsid w:val="00B810E7"/>
    <w:rsid w:val="00B81F25"/>
    <w:rsid w:val="00B81FA7"/>
    <w:rsid w:val="00B8344F"/>
    <w:rsid w:val="00B83721"/>
    <w:rsid w:val="00B838D7"/>
    <w:rsid w:val="00B83D7F"/>
    <w:rsid w:val="00B83EE2"/>
    <w:rsid w:val="00B84371"/>
    <w:rsid w:val="00B843E8"/>
    <w:rsid w:val="00B84E8A"/>
    <w:rsid w:val="00B85AC7"/>
    <w:rsid w:val="00B86166"/>
    <w:rsid w:val="00B86D42"/>
    <w:rsid w:val="00B87042"/>
    <w:rsid w:val="00B8723C"/>
    <w:rsid w:val="00B900F9"/>
    <w:rsid w:val="00B90B64"/>
    <w:rsid w:val="00B92481"/>
    <w:rsid w:val="00B933CF"/>
    <w:rsid w:val="00B93561"/>
    <w:rsid w:val="00B94064"/>
    <w:rsid w:val="00B94088"/>
    <w:rsid w:val="00B9436A"/>
    <w:rsid w:val="00B94C77"/>
    <w:rsid w:val="00B94D00"/>
    <w:rsid w:val="00B94E1F"/>
    <w:rsid w:val="00B96033"/>
    <w:rsid w:val="00B96D65"/>
    <w:rsid w:val="00B96D8A"/>
    <w:rsid w:val="00B97874"/>
    <w:rsid w:val="00B97C18"/>
    <w:rsid w:val="00BA0460"/>
    <w:rsid w:val="00BA0762"/>
    <w:rsid w:val="00BA0960"/>
    <w:rsid w:val="00BA0BD3"/>
    <w:rsid w:val="00BA0E18"/>
    <w:rsid w:val="00BA1008"/>
    <w:rsid w:val="00BA2803"/>
    <w:rsid w:val="00BA319C"/>
    <w:rsid w:val="00BA32BA"/>
    <w:rsid w:val="00BA3473"/>
    <w:rsid w:val="00BA34C6"/>
    <w:rsid w:val="00BA3BF4"/>
    <w:rsid w:val="00BA3D81"/>
    <w:rsid w:val="00BA4EB5"/>
    <w:rsid w:val="00BA5BA0"/>
    <w:rsid w:val="00BA656F"/>
    <w:rsid w:val="00BA6A96"/>
    <w:rsid w:val="00BA6BE8"/>
    <w:rsid w:val="00BA7358"/>
    <w:rsid w:val="00BA77F0"/>
    <w:rsid w:val="00BA787D"/>
    <w:rsid w:val="00BA7B29"/>
    <w:rsid w:val="00BB172C"/>
    <w:rsid w:val="00BB24A5"/>
    <w:rsid w:val="00BB2993"/>
    <w:rsid w:val="00BB2DCB"/>
    <w:rsid w:val="00BB32B0"/>
    <w:rsid w:val="00BB3982"/>
    <w:rsid w:val="00BB3ED7"/>
    <w:rsid w:val="00BB4C79"/>
    <w:rsid w:val="00BB4C9C"/>
    <w:rsid w:val="00BB4FF9"/>
    <w:rsid w:val="00BB52A4"/>
    <w:rsid w:val="00BB5849"/>
    <w:rsid w:val="00BB5F73"/>
    <w:rsid w:val="00BB62E3"/>
    <w:rsid w:val="00BB650B"/>
    <w:rsid w:val="00BC00D2"/>
    <w:rsid w:val="00BC0107"/>
    <w:rsid w:val="00BC1B03"/>
    <w:rsid w:val="00BC2BED"/>
    <w:rsid w:val="00BC2D68"/>
    <w:rsid w:val="00BC3127"/>
    <w:rsid w:val="00BC386E"/>
    <w:rsid w:val="00BC3871"/>
    <w:rsid w:val="00BC3D59"/>
    <w:rsid w:val="00BC3DE1"/>
    <w:rsid w:val="00BC4175"/>
    <w:rsid w:val="00BC438F"/>
    <w:rsid w:val="00BC4633"/>
    <w:rsid w:val="00BC46E7"/>
    <w:rsid w:val="00BC48BB"/>
    <w:rsid w:val="00BC4A72"/>
    <w:rsid w:val="00BC4AE8"/>
    <w:rsid w:val="00BC4BCA"/>
    <w:rsid w:val="00BC4D3B"/>
    <w:rsid w:val="00BC5349"/>
    <w:rsid w:val="00BC6333"/>
    <w:rsid w:val="00BC6C6D"/>
    <w:rsid w:val="00BC7136"/>
    <w:rsid w:val="00BC730E"/>
    <w:rsid w:val="00BC78A5"/>
    <w:rsid w:val="00BC7B16"/>
    <w:rsid w:val="00BC7F4B"/>
    <w:rsid w:val="00BD0EE6"/>
    <w:rsid w:val="00BD1135"/>
    <w:rsid w:val="00BD1BDC"/>
    <w:rsid w:val="00BD22D0"/>
    <w:rsid w:val="00BD2DD9"/>
    <w:rsid w:val="00BD3D5B"/>
    <w:rsid w:val="00BD3F30"/>
    <w:rsid w:val="00BD4207"/>
    <w:rsid w:val="00BD492F"/>
    <w:rsid w:val="00BD4BC1"/>
    <w:rsid w:val="00BD4D0D"/>
    <w:rsid w:val="00BD4D46"/>
    <w:rsid w:val="00BD511F"/>
    <w:rsid w:val="00BD590E"/>
    <w:rsid w:val="00BD61BB"/>
    <w:rsid w:val="00BD61E6"/>
    <w:rsid w:val="00BD6BA6"/>
    <w:rsid w:val="00BD6CC2"/>
    <w:rsid w:val="00BD71CC"/>
    <w:rsid w:val="00BD7251"/>
    <w:rsid w:val="00BD7655"/>
    <w:rsid w:val="00BD7721"/>
    <w:rsid w:val="00BD7AF9"/>
    <w:rsid w:val="00BD7B83"/>
    <w:rsid w:val="00BE1A56"/>
    <w:rsid w:val="00BE1C4A"/>
    <w:rsid w:val="00BE2DC5"/>
    <w:rsid w:val="00BE5E66"/>
    <w:rsid w:val="00BE618D"/>
    <w:rsid w:val="00BE658B"/>
    <w:rsid w:val="00BE686C"/>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6146"/>
    <w:rsid w:val="00BF6205"/>
    <w:rsid w:val="00BF7CE0"/>
    <w:rsid w:val="00C006EC"/>
    <w:rsid w:val="00C013A5"/>
    <w:rsid w:val="00C018A8"/>
    <w:rsid w:val="00C0221B"/>
    <w:rsid w:val="00C022A8"/>
    <w:rsid w:val="00C03839"/>
    <w:rsid w:val="00C03ED7"/>
    <w:rsid w:val="00C04BBA"/>
    <w:rsid w:val="00C04EA5"/>
    <w:rsid w:val="00C05041"/>
    <w:rsid w:val="00C06041"/>
    <w:rsid w:val="00C06D9F"/>
    <w:rsid w:val="00C070AA"/>
    <w:rsid w:val="00C07184"/>
    <w:rsid w:val="00C07E5C"/>
    <w:rsid w:val="00C1067C"/>
    <w:rsid w:val="00C1242F"/>
    <w:rsid w:val="00C12572"/>
    <w:rsid w:val="00C12658"/>
    <w:rsid w:val="00C1267C"/>
    <w:rsid w:val="00C12EC1"/>
    <w:rsid w:val="00C13014"/>
    <w:rsid w:val="00C136B6"/>
    <w:rsid w:val="00C13988"/>
    <w:rsid w:val="00C1437B"/>
    <w:rsid w:val="00C14D39"/>
    <w:rsid w:val="00C15126"/>
    <w:rsid w:val="00C15A6A"/>
    <w:rsid w:val="00C1751B"/>
    <w:rsid w:val="00C17987"/>
    <w:rsid w:val="00C17A42"/>
    <w:rsid w:val="00C17B04"/>
    <w:rsid w:val="00C17D18"/>
    <w:rsid w:val="00C2016F"/>
    <w:rsid w:val="00C2034D"/>
    <w:rsid w:val="00C2035F"/>
    <w:rsid w:val="00C2068E"/>
    <w:rsid w:val="00C209A4"/>
    <w:rsid w:val="00C21068"/>
    <w:rsid w:val="00C21C3D"/>
    <w:rsid w:val="00C21F2A"/>
    <w:rsid w:val="00C224EC"/>
    <w:rsid w:val="00C229B9"/>
    <w:rsid w:val="00C231DA"/>
    <w:rsid w:val="00C24715"/>
    <w:rsid w:val="00C251E0"/>
    <w:rsid w:val="00C2551F"/>
    <w:rsid w:val="00C2557F"/>
    <w:rsid w:val="00C25687"/>
    <w:rsid w:val="00C25F69"/>
    <w:rsid w:val="00C26E4F"/>
    <w:rsid w:val="00C271C9"/>
    <w:rsid w:val="00C2763E"/>
    <w:rsid w:val="00C30310"/>
    <w:rsid w:val="00C306C2"/>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AA0"/>
    <w:rsid w:val="00C42B8D"/>
    <w:rsid w:val="00C437ED"/>
    <w:rsid w:val="00C43820"/>
    <w:rsid w:val="00C43DF4"/>
    <w:rsid w:val="00C44D27"/>
    <w:rsid w:val="00C46C0E"/>
    <w:rsid w:val="00C46C36"/>
    <w:rsid w:val="00C46D3C"/>
    <w:rsid w:val="00C477DB"/>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400"/>
    <w:rsid w:val="00C559A6"/>
    <w:rsid w:val="00C56636"/>
    <w:rsid w:val="00C567DA"/>
    <w:rsid w:val="00C56DD0"/>
    <w:rsid w:val="00C572CD"/>
    <w:rsid w:val="00C5760A"/>
    <w:rsid w:val="00C57DD3"/>
    <w:rsid w:val="00C57FF1"/>
    <w:rsid w:val="00C60729"/>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84"/>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52E"/>
    <w:rsid w:val="00C84235"/>
    <w:rsid w:val="00C8538A"/>
    <w:rsid w:val="00C85844"/>
    <w:rsid w:val="00C867F0"/>
    <w:rsid w:val="00C914F2"/>
    <w:rsid w:val="00C9184D"/>
    <w:rsid w:val="00C91EF7"/>
    <w:rsid w:val="00C92ABE"/>
    <w:rsid w:val="00C936B8"/>
    <w:rsid w:val="00C93C1E"/>
    <w:rsid w:val="00C95AE3"/>
    <w:rsid w:val="00C965E0"/>
    <w:rsid w:val="00C96F5D"/>
    <w:rsid w:val="00C975F4"/>
    <w:rsid w:val="00C97A36"/>
    <w:rsid w:val="00CA0CEE"/>
    <w:rsid w:val="00CA175B"/>
    <w:rsid w:val="00CA1841"/>
    <w:rsid w:val="00CA2029"/>
    <w:rsid w:val="00CA2440"/>
    <w:rsid w:val="00CA2A96"/>
    <w:rsid w:val="00CA2CF3"/>
    <w:rsid w:val="00CA2E9C"/>
    <w:rsid w:val="00CA33C3"/>
    <w:rsid w:val="00CA3577"/>
    <w:rsid w:val="00CA385C"/>
    <w:rsid w:val="00CA3D0E"/>
    <w:rsid w:val="00CA4516"/>
    <w:rsid w:val="00CA4709"/>
    <w:rsid w:val="00CA48A2"/>
    <w:rsid w:val="00CA4B72"/>
    <w:rsid w:val="00CA5803"/>
    <w:rsid w:val="00CA62BB"/>
    <w:rsid w:val="00CA636C"/>
    <w:rsid w:val="00CA64ED"/>
    <w:rsid w:val="00CA696E"/>
    <w:rsid w:val="00CA7809"/>
    <w:rsid w:val="00CB1581"/>
    <w:rsid w:val="00CB1618"/>
    <w:rsid w:val="00CB173C"/>
    <w:rsid w:val="00CB211E"/>
    <w:rsid w:val="00CB270E"/>
    <w:rsid w:val="00CB2AB1"/>
    <w:rsid w:val="00CB2BC8"/>
    <w:rsid w:val="00CB2F6A"/>
    <w:rsid w:val="00CB3007"/>
    <w:rsid w:val="00CB3DCD"/>
    <w:rsid w:val="00CB4058"/>
    <w:rsid w:val="00CB40C2"/>
    <w:rsid w:val="00CB4416"/>
    <w:rsid w:val="00CB4999"/>
    <w:rsid w:val="00CB58C7"/>
    <w:rsid w:val="00CB5B03"/>
    <w:rsid w:val="00CB5E0A"/>
    <w:rsid w:val="00CB7D18"/>
    <w:rsid w:val="00CC0062"/>
    <w:rsid w:val="00CC0878"/>
    <w:rsid w:val="00CC1213"/>
    <w:rsid w:val="00CC18B8"/>
    <w:rsid w:val="00CC296A"/>
    <w:rsid w:val="00CC3044"/>
    <w:rsid w:val="00CC4010"/>
    <w:rsid w:val="00CC4217"/>
    <w:rsid w:val="00CC432D"/>
    <w:rsid w:val="00CC471B"/>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2B"/>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049"/>
    <w:rsid w:val="00CE06AB"/>
    <w:rsid w:val="00CE0BDF"/>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73B"/>
    <w:rsid w:val="00CE5AA4"/>
    <w:rsid w:val="00CE5E28"/>
    <w:rsid w:val="00CE5EEF"/>
    <w:rsid w:val="00CE7A65"/>
    <w:rsid w:val="00CF0AC7"/>
    <w:rsid w:val="00CF1046"/>
    <w:rsid w:val="00CF10F4"/>
    <w:rsid w:val="00CF1117"/>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73F"/>
    <w:rsid w:val="00D04BDA"/>
    <w:rsid w:val="00D04F7D"/>
    <w:rsid w:val="00D05775"/>
    <w:rsid w:val="00D06071"/>
    <w:rsid w:val="00D062F8"/>
    <w:rsid w:val="00D0677D"/>
    <w:rsid w:val="00D06BCC"/>
    <w:rsid w:val="00D07378"/>
    <w:rsid w:val="00D073F7"/>
    <w:rsid w:val="00D078AD"/>
    <w:rsid w:val="00D07D3E"/>
    <w:rsid w:val="00D100D3"/>
    <w:rsid w:val="00D10ECC"/>
    <w:rsid w:val="00D1144D"/>
    <w:rsid w:val="00D118B0"/>
    <w:rsid w:val="00D11D62"/>
    <w:rsid w:val="00D11E2C"/>
    <w:rsid w:val="00D11EB0"/>
    <w:rsid w:val="00D12273"/>
    <w:rsid w:val="00D126A6"/>
    <w:rsid w:val="00D12D65"/>
    <w:rsid w:val="00D12F45"/>
    <w:rsid w:val="00D13FAA"/>
    <w:rsid w:val="00D146E2"/>
    <w:rsid w:val="00D16570"/>
    <w:rsid w:val="00D16756"/>
    <w:rsid w:val="00D16D25"/>
    <w:rsid w:val="00D17350"/>
    <w:rsid w:val="00D17563"/>
    <w:rsid w:val="00D178BB"/>
    <w:rsid w:val="00D17F35"/>
    <w:rsid w:val="00D203BC"/>
    <w:rsid w:val="00D20BBE"/>
    <w:rsid w:val="00D2197D"/>
    <w:rsid w:val="00D21B7A"/>
    <w:rsid w:val="00D21C37"/>
    <w:rsid w:val="00D21FBB"/>
    <w:rsid w:val="00D223E7"/>
    <w:rsid w:val="00D22B84"/>
    <w:rsid w:val="00D22D51"/>
    <w:rsid w:val="00D22E2E"/>
    <w:rsid w:val="00D23533"/>
    <w:rsid w:val="00D240F1"/>
    <w:rsid w:val="00D24C89"/>
    <w:rsid w:val="00D25A6F"/>
    <w:rsid w:val="00D262A8"/>
    <w:rsid w:val="00D26998"/>
    <w:rsid w:val="00D27000"/>
    <w:rsid w:val="00D275F9"/>
    <w:rsid w:val="00D275FD"/>
    <w:rsid w:val="00D278DA"/>
    <w:rsid w:val="00D27D39"/>
    <w:rsid w:val="00D27F7A"/>
    <w:rsid w:val="00D303E1"/>
    <w:rsid w:val="00D30454"/>
    <w:rsid w:val="00D3072F"/>
    <w:rsid w:val="00D30DB4"/>
    <w:rsid w:val="00D31477"/>
    <w:rsid w:val="00D31B46"/>
    <w:rsid w:val="00D31B7A"/>
    <w:rsid w:val="00D31F15"/>
    <w:rsid w:val="00D33746"/>
    <w:rsid w:val="00D33D18"/>
    <w:rsid w:val="00D33D60"/>
    <w:rsid w:val="00D345C9"/>
    <w:rsid w:val="00D346FD"/>
    <w:rsid w:val="00D34BBD"/>
    <w:rsid w:val="00D365C4"/>
    <w:rsid w:val="00D366D0"/>
    <w:rsid w:val="00D36B45"/>
    <w:rsid w:val="00D402E2"/>
    <w:rsid w:val="00D41A41"/>
    <w:rsid w:val="00D41EF8"/>
    <w:rsid w:val="00D426E4"/>
    <w:rsid w:val="00D42CBD"/>
    <w:rsid w:val="00D42E1D"/>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A35"/>
    <w:rsid w:val="00D57CEA"/>
    <w:rsid w:val="00D57CF9"/>
    <w:rsid w:val="00D60095"/>
    <w:rsid w:val="00D601BA"/>
    <w:rsid w:val="00D60209"/>
    <w:rsid w:val="00D60E73"/>
    <w:rsid w:val="00D614A6"/>
    <w:rsid w:val="00D61523"/>
    <w:rsid w:val="00D61C74"/>
    <w:rsid w:val="00D62334"/>
    <w:rsid w:val="00D62542"/>
    <w:rsid w:val="00D6288C"/>
    <w:rsid w:val="00D63126"/>
    <w:rsid w:val="00D63185"/>
    <w:rsid w:val="00D6346D"/>
    <w:rsid w:val="00D63736"/>
    <w:rsid w:val="00D642B4"/>
    <w:rsid w:val="00D642EA"/>
    <w:rsid w:val="00D65DC5"/>
    <w:rsid w:val="00D65F00"/>
    <w:rsid w:val="00D66826"/>
    <w:rsid w:val="00D668A7"/>
    <w:rsid w:val="00D669A0"/>
    <w:rsid w:val="00D66FC8"/>
    <w:rsid w:val="00D67DAD"/>
    <w:rsid w:val="00D7201B"/>
    <w:rsid w:val="00D721CD"/>
    <w:rsid w:val="00D72439"/>
    <w:rsid w:val="00D72AAA"/>
    <w:rsid w:val="00D72E63"/>
    <w:rsid w:val="00D73747"/>
    <w:rsid w:val="00D74349"/>
    <w:rsid w:val="00D7558B"/>
    <w:rsid w:val="00D75AA2"/>
    <w:rsid w:val="00D76675"/>
    <w:rsid w:val="00D76C08"/>
    <w:rsid w:val="00D7740E"/>
    <w:rsid w:val="00D777C4"/>
    <w:rsid w:val="00D800AF"/>
    <w:rsid w:val="00D801E3"/>
    <w:rsid w:val="00D8031B"/>
    <w:rsid w:val="00D81371"/>
    <w:rsid w:val="00D81562"/>
    <w:rsid w:val="00D83645"/>
    <w:rsid w:val="00D83AA2"/>
    <w:rsid w:val="00D83BBC"/>
    <w:rsid w:val="00D841AC"/>
    <w:rsid w:val="00D84656"/>
    <w:rsid w:val="00D84850"/>
    <w:rsid w:val="00D84D7B"/>
    <w:rsid w:val="00D84FCD"/>
    <w:rsid w:val="00D855FF"/>
    <w:rsid w:val="00D857B2"/>
    <w:rsid w:val="00D8581E"/>
    <w:rsid w:val="00D86F52"/>
    <w:rsid w:val="00D8729D"/>
    <w:rsid w:val="00D872C0"/>
    <w:rsid w:val="00D873A5"/>
    <w:rsid w:val="00D8772B"/>
    <w:rsid w:val="00D90606"/>
    <w:rsid w:val="00D90998"/>
    <w:rsid w:val="00D90DD4"/>
    <w:rsid w:val="00D913A6"/>
    <w:rsid w:val="00D91456"/>
    <w:rsid w:val="00D91510"/>
    <w:rsid w:val="00D92C88"/>
    <w:rsid w:val="00D92EC7"/>
    <w:rsid w:val="00D930A9"/>
    <w:rsid w:val="00D933E1"/>
    <w:rsid w:val="00D937FB"/>
    <w:rsid w:val="00D93A7D"/>
    <w:rsid w:val="00D93AD3"/>
    <w:rsid w:val="00D93E1B"/>
    <w:rsid w:val="00D94829"/>
    <w:rsid w:val="00D9589D"/>
    <w:rsid w:val="00D959C9"/>
    <w:rsid w:val="00D95EEF"/>
    <w:rsid w:val="00D95FE9"/>
    <w:rsid w:val="00D969A4"/>
    <w:rsid w:val="00D96DA2"/>
    <w:rsid w:val="00D970E9"/>
    <w:rsid w:val="00D9768F"/>
    <w:rsid w:val="00DA08BA"/>
    <w:rsid w:val="00DA0C7A"/>
    <w:rsid w:val="00DA1A58"/>
    <w:rsid w:val="00DA1DCF"/>
    <w:rsid w:val="00DA1F4E"/>
    <w:rsid w:val="00DA22F5"/>
    <w:rsid w:val="00DA2570"/>
    <w:rsid w:val="00DA48B6"/>
    <w:rsid w:val="00DA5883"/>
    <w:rsid w:val="00DA5EB0"/>
    <w:rsid w:val="00DA5EB2"/>
    <w:rsid w:val="00DA6658"/>
    <w:rsid w:val="00DA69D8"/>
    <w:rsid w:val="00DA7778"/>
    <w:rsid w:val="00DA782A"/>
    <w:rsid w:val="00DA7831"/>
    <w:rsid w:val="00DA7A78"/>
    <w:rsid w:val="00DB06FC"/>
    <w:rsid w:val="00DB0C90"/>
    <w:rsid w:val="00DB0EBB"/>
    <w:rsid w:val="00DB102E"/>
    <w:rsid w:val="00DB1485"/>
    <w:rsid w:val="00DB186D"/>
    <w:rsid w:val="00DB1C91"/>
    <w:rsid w:val="00DB1E94"/>
    <w:rsid w:val="00DB299B"/>
    <w:rsid w:val="00DB31B9"/>
    <w:rsid w:val="00DB3B8D"/>
    <w:rsid w:val="00DB5257"/>
    <w:rsid w:val="00DB5479"/>
    <w:rsid w:val="00DB5FE1"/>
    <w:rsid w:val="00DB73BA"/>
    <w:rsid w:val="00DB7444"/>
    <w:rsid w:val="00DB7A3E"/>
    <w:rsid w:val="00DC0374"/>
    <w:rsid w:val="00DC0553"/>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3889"/>
    <w:rsid w:val="00DD404D"/>
    <w:rsid w:val="00DD4BEF"/>
    <w:rsid w:val="00DD5D20"/>
    <w:rsid w:val="00DD62B1"/>
    <w:rsid w:val="00DD7383"/>
    <w:rsid w:val="00DD793B"/>
    <w:rsid w:val="00DD7A49"/>
    <w:rsid w:val="00DE04A1"/>
    <w:rsid w:val="00DE0B6F"/>
    <w:rsid w:val="00DE1E9C"/>
    <w:rsid w:val="00DE21E7"/>
    <w:rsid w:val="00DE42E5"/>
    <w:rsid w:val="00DE4A09"/>
    <w:rsid w:val="00DE4A60"/>
    <w:rsid w:val="00DE4ADE"/>
    <w:rsid w:val="00DE4D89"/>
    <w:rsid w:val="00DE4EF9"/>
    <w:rsid w:val="00DE5060"/>
    <w:rsid w:val="00DE50C2"/>
    <w:rsid w:val="00DE53E5"/>
    <w:rsid w:val="00DE5700"/>
    <w:rsid w:val="00DE5B12"/>
    <w:rsid w:val="00DE68B7"/>
    <w:rsid w:val="00DE69D4"/>
    <w:rsid w:val="00DE6C46"/>
    <w:rsid w:val="00DF0273"/>
    <w:rsid w:val="00DF0749"/>
    <w:rsid w:val="00DF1263"/>
    <w:rsid w:val="00DF1953"/>
    <w:rsid w:val="00DF1AE6"/>
    <w:rsid w:val="00DF1DEC"/>
    <w:rsid w:val="00DF22D6"/>
    <w:rsid w:val="00DF2788"/>
    <w:rsid w:val="00DF2853"/>
    <w:rsid w:val="00DF2A39"/>
    <w:rsid w:val="00DF2CF3"/>
    <w:rsid w:val="00DF33D2"/>
    <w:rsid w:val="00DF3B22"/>
    <w:rsid w:val="00DF3B56"/>
    <w:rsid w:val="00DF4974"/>
    <w:rsid w:val="00DF4ADC"/>
    <w:rsid w:val="00DF51E7"/>
    <w:rsid w:val="00DF52EC"/>
    <w:rsid w:val="00DF5454"/>
    <w:rsid w:val="00DF5AF3"/>
    <w:rsid w:val="00DF6328"/>
    <w:rsid w:val="00DF7235"/>
    <w:rsid w:val="00DF7F7C"/>
    <w:rsid w:val="00E00EB2"/>
    <w:rsid w:val="00E012E9"/>
    <w:rsid w:val="00E0219B"/>
    <w:rsid w:val="00E032D5"/>
    <w:rsid w:val="00E035AB"/>
    <w:rsid w:val="00E03DA4"/>
    <w:rsid w:val="00E041AA"/>
    <w:rsid w:val="00E04AC5"/>
    <w:rsid w:val="00E04B22"/>
    <w:rsid w:val="00E050A5"/>
    <w:rsid w:val="00E05B0D"/>
    <w:rsid w:val="00E05E5E"/>
    <w:rsid w:val="00E06251"/>
    <w:rsid w:val="00E06943"/>
    <w:rsid w:val="00E06D3C"/>
    <w:rsid w:val="00E0757C"/>
    <w:rsid w:val="00E079B4"/>
    <w:rsid w:val="00E07B83"/>
    <w:rsid w:val="00E07BD1"/>
    <w:rsid w:val="00E11A12"/>
    <w:rsid w:val="00E11D17"/>
    <w:rsid w:val="00E12269"/>
    <w:rsid w:val="00E1574C"/>
    <w:rsid w:val="00E15903"/>
    <w:rsid w:val="00E16712"/>
    <w:rsid w:val="00E16B17"/>
    <w:rsid w:val="00E16C02"/>
    <w:rsid w:val="00E17044"/>
    <w:rsid w:val="00E171E1"/>
    <w:rsid w:val="00E17337"/>
    <w:rsid w:val="00E20216"/>
    <w:rsid w:val="00E20993"/>
    <w:rsid w:val="00E21264"/>
    <w:rsid w:val="00E21583"/>
    <w:rsid w:val="00E2159F"/>
    <w:rsid w:val="00E21F24"/>
    <w:rsid w:val="00E22318"/>
    <w:rsid w:val="00E22540"/>
    <w:rsid w:val="00E2286C"/>
    <w:rsid w:val="00E22FCB"/>
    <w:rsid w:val="00E260D6"/>
    <w:rsid w:val="00E27256"/>
    <w:rsid w:val="00E2786F"/>
    <w:rsid w:val="00E3000C"/>
    <w:rsid w:val="00E301CF"/>
    <w:rsid w:val="00E30EDE"/>
    <w:rsid w:val="00E30FEF"/>
    <w:rsid w:val="00E313A1"/>
    <w:rsid w:val="00E3151A"/>
    <w:rsid w:val="00E31BC0"/>
    <w:rsid w:val="00E31CFE"/>
    <w:rsid w:val="00E3203E"/>
    <w:rsid w:val="00E3309D"/>
    <w:rsid w:val="00E339DF"/>
    <w:rsid w:val="00E33E41"/>
    <w:rsid w:val="00E33EA1"/>
    <w:rsid w:val="00E34106"/>
    <w:rsid w:val="00E35104"/>
    <w:rsid w:val="00E3601E"/>
    <w:rsid w:val="00E362A7"/>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255"/>
    <w:rsid w:val="00E47DEC"/>
    <w:rsid w:val="00E50075"/>
    <w:rsid w:val="00E50586"/>
    <w:rsid w:val="00E51888"/>
    <w:rsid w:val="00E5233C"/>
    <w:rsid w:val="00E52B6B"/>
    <w:rsid w:val="00E52D55"/>
    <w:rsid w:val="00E53003"/>
    <w:rsid w:val="00E53888"/>
    <w:rsid w:val="00E538E2"/>
    <w:rsid w:val="00E53F71"/>
    <w:rsid w:val="00E54404"/>
    <w:rsid w:val="00E544C1"/>
    <w:rsid w:val="00E5474C"/>
    <w:rsid w:val="00E547A0"/>
    <w:rsid w:val="00E550A1"/>
    <w:rsid w:val="00E5625D"/>
    <w:rsid w:val="00E569FF"/>
    <w:rsid w:val="00E57F80"/>
    <w:rsid w:val="00E61963"/>
    <w:rsid w:val="00E61F25"/>
    <w:rsid w:val="00E62387"/>
    <w:rsid w:val="00E6254F"/>
    <w:rsid w:val="00E625CF"/>
    <w:rsid w:val="00E629C0"/>
    <w:rsid w:val="00E62F24"/>
    <w:rsid w:val="00E632CA"/>
    <w:rsid w:val="00E633AB"/>
    <w:rsid w:val="00E63ADB"/>
    <w:rsid w:val="00E64738"/>
    <w:rsid w:val="00E65D90"/>
    <w:rsid w:val="00E66D08"/>
    <w:rsid w:val="00E70818"/>
    <w:rsid w:val="00E70DC1"/>
    <w:rsid w:val="00E7138F"/>
    <w:rsid w:val="00E71B4D"/>
    <w:rsid w:val="00E720F0"/>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0C"/>
    <w:rsid w:val="00E824F5"/>
    <w:rsid w:val="00E836AC"/>
    <w:rsid w:val="00E83B03"/>
    <w:rsid w:val="00E84CB6"/>
    <w:rsid w:val="00E84FAC"/>
    <w:rsid w:val="00E8569F"/>
    <w:rsid w:val="00E86A0E"/>
    <w:rsid w:val="00E8733E"/>
    <w:rsid w:val="00E90413"/>
    <w:rsid w:val="00E906F6"/>
    <w:rsid w:val="00E922C1"/>
    <w:rsid w:val="00E93D48"/>
    <w:rsid w:val="00E941F8"/>
    <w:rsid w:val="00E945CA"/>
    <w:rsid w:val="00E948BD"/>
    <w:rsid w:val="00E95228"/>
    <w:rsid w:val="00E952D8"/>
    <w:rsid w:val="00E95AFA"/>
    <w:rsid w:val="00E965CB"/>
    <w:rsid w:val="00E967C8"/>
    <w:rsid w:val="00E97168"/>
    <w:rsid w:val="00EA1A83"/>
    <w:rsid w:val="00EA2329"/>
    <w:rsid w:val="00EA2529"/>
    <w:rsid w:val="00EA300B"/>
    <w:rsid w:val="00EA3208"/>
    <w:rsid w:val="00EA385F"/>
    <w:rsid w:val="00EA3CDC"/>
    <w:rsid w:val="00EA3D08"/>
    <w:rsid w:val="00EA42E5"/>
    <w:rsid w:val="00EA4794"/>
    <w:rsid w:val="00EA4D7E"/>
    <w:rsid w:val="00EA536F"/>
    <w:rsid w:val="00EA56D3"/>
    <w:rsid w:val="00EA5D29"/>
    <w:rsid w:val="00EA7A1A"/>
    <w:rsid w:val="00EA7A21"/>
    <w:rsid w:val="00EA7AF4"/>
    <w:rsid w:val="00EA7D8D"/>
    <w:rsid w:val="00EB00F2"/>
    <w:rsid w:val="00EB067A"/>
    <w:rsid w:val="00EB2483"/>
    <w:rsid w:val="00EB3081"/>
    <w:rsid w:val="00EB345F"/>
    <w:rsid w:val="00EB3813"/>
    <w:rsid w:val="00EB3E9D"/>
    <w:rsid w:val="00EB48AB"/>
    <w:rsid w:val="00EB504D"/>
    <w:rsid w:val="00EB5501"/>
    <w:rsid w:val="00EB5B57"/>
    <w:rsid w:val="00EB5D0A"/>
    <w:rsid w:val="00EB745A"/>
    <w:rsid w:val="00EB7511"/>
    <w:rsid w:val="00EC05A2"/>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471"/>
    <w:rsid w:val="00ED3ADA"/>
    <w:rsid w:val="00ED3B6B"/>
    <w:rsid w:val="00ED489C"/>
    <w:rsid w:val="00ED4C98"/>
    <w:rsid w:val="00ED52CC"/>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DA4"/>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3DEF"/>
    <w:rsid w:val="00EF4DE8"/>
    <w:rsid w:val="00EF4E0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3B11"/>
    <w:rsid w:val="00F03BE3"/>
    <w:rsid w:val="00F058C4"/>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5F5C"/>
    <w:rsid w:val="00F1605C"/>
    <w:rsid w:val="00F1656A"/>
    <w:rsid w:val="00F16896"/>
    <w:rsid w:val="00F172AE"/>
    <w:rsid w:val="00F174E5"/>
    <w:rsid w:val="00F1778A"/>
    <w:rsid w:val="00F17E92"/>
    <w:rsid w:val="00F204AF"/>
    <w:rsid w:val="00F20A70"/>
    <w:rsid w:val="00F20D09"/>
    <w:rsid w:val="00F23C64"/>
    <w:rsid w:val="00F23D1B"/>
    <w:rsid w:val="00F2423E"/>
    <w:rsid w:val="00F24C09"/>
    <w:rsid w:val="00F25CB5"/>
    <w:rsid w:val="00F25F08"/>
    <w:rsid w:val="00F2613D"/>
    <w:rsid w:val="00F26239"/>
    <w:rsid w:val="00F264EF"/>
    <w:rsid w:val="00F269F7"/>
    <w:rsid w:val="00F26FBB"/>
    <w:rsid w:val="00F273C2"/>
    <w:rsid w:val="00F27A38"/>
    <w:rsid w:val="00F300B0"/>
    <w:rsid w:val="00F30A0A"/>
    <w:rsid w:val="00F30D43"/>
    <w:rsid w:val="00F314DB"/>
    <w:rsid w:val="00F31507"/>
    <w:rsid w:val="00F32EC9"/>
    <w:rsid w:val="00F32FAB"/>
    <w:rsid w:val="00F33003"/>
    <w:rsid w:val="00F333F5"/>
    <w:rsid w:val="00F3365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5E67"/>
    <w:rsid w:val="00F46EB2"/>
    <w:rsid w:val="00F47076"/>
    <w:rsid w:val="00F47213"/>
    <w:rsid w:val="00F501DC"/>
    <w:rsid w:val="00F503BE"/>
    <w:rsid w:val="00F50512"/>
    <w:rsid w:val="00F513A7"/>
    <w:rsid w:val="00F51488"/>
    <w:rsid w:val="00F51B7D"/>
    <w:rsid w:val="00F51B8C"/>
    <w:rsid w:val="00F51F91"/>
    <w:rsid w:val="00F52BA2"/>
    <w:rsid w:val="00F53C38"/>
    <w:rsid w:val="00F53EB8"/>
    <w:rsid w:val="00F54117"/>
    <w:rsid w:val="00F543D3"/>
    <w:rsid w:val="00F5529E"/>
    <w:rsid w:val="00F55668"/>
    <w:rsid w:val="00F556A9"/>
    <w:rsid w:val="00F55755"/>
    <w:rsid w:val="00F55A0D"/>
    <w:rsid w:val="00F56DE4"/>
    <w:rsid w:val="00F57264"/>
    <w:rsid w:val="00F574BF"/>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ACB"/>
    <w:rsid w:val="00F65B5B"/>
    <w:rsid w:val="00F65F69"/>
    <w:rsid w:val="00F66489"/>
    <w:rsid w:val="00F664E6"/>
    <w:rsid w:val="00F66FAA"/>
    <w:rsid w:val="00F6793B"/>
    <w:rsid w:val="00F6796F"/>
    <w:rsid w:val="00F702DF"/>
    <w:rsid w:val="00F70F60"/>
    <w:rsid w:val="00F713F9"/>
    <w:rsid w:val="00F715ED"/>
    <w:rsid w:val="00F71CB4"/>
    <w:rsid w:val="00F72DE1"/>
    <w:rsid w:val="00F72EF9"/>
    <w:rsid w:val="00F72F43"/>
    <w:rsid w:val="00F73066"/>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5E9B"/>
    <w:rsid w:val="00F868B3"/>
    <w:rsid w:val="00F874CF"/>
    <w:rsid w:val="00F87C0D"/>
    <w:rsid w:val="00F92161"/>
    <w:rsid w:val="00F925E6"/>
    <w:rsid w:val="00F92983"/>
    <w:rsid w:val="00F92E43"/>
    <w:rsid w:val="00F9325C"/>
    <w:rsid w:val="00F93910"/>
    <w:rsid w:val="00F93B78"/>
    <w:rsid w:val="00F96320"/>
    <w:rsid w:val="00F96CA1"/>
    <w:rsid w:val="00F97AE3"/>
    <w:rsid w:val="00F97B6E"/>
    <w:rsid w:val="00F97CA5"/>
    <w:rsid w:val="00FA0FAE"/>
    <w:rsid w:val="00FA0FB1"/>
    <w:rsid w:val="00FA1493"/>
    <w:rsid w:val="00FA1C4E"/>
    <w:rsid w:val="00FA1EB0"/>
    <w:rsid w:val="00FA25B2"/>
    <w:rsid w:val="00FA3863"/>
    <w:rsid w:val="00FA4920"/>
    <w:rsid w:val="00FA49E8"/>
    <w:rsid w:val="00FA5301"/>
    <w:rsid w:val="00FA5C2C"/>
    <w:rsid w:val="00FA6E7D"/>
    <w:rsid w:val="00FB022D"/>
    <w:rsid w:val="00FB078C"/>
    <w:rsid w:val="00FB0A69"/>
    <w:rsid w:val="00FB0AC2"/>
    <w:rsid w:val="00FB150F"/>
    <w:rsid w:val="00FB1566"/>
    <w:rsid w:val="00FB1DFE"/>
    <w:rsid w:val="00FB34DB"/>
    <w:rsid w:val="00FB36BB"/>
    <w:rsid w:val="00FB502F"/>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6C24"/>
    <w:rsid w:val="00FC7AEC"/>
    <w:rsid w:val="00FC7CF8"/>
    <w:rsid w:val="00FC7DA3"/>
    <w:rsid w:val="00FC7F0C"/>
    <w:rsid w:val="00FD05E2"/>
    <w:rsid w:val="00FD08F2"/>
    <w:rsid w:val="00FD0D19"/>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027A"/>
    <w:rsid w:val="00FE1438"/>
    <w:rsid w:val="00FE1976"/>
    <w:rsid w:val="00FE1FF5"/>
    <w:rsid w:val="00FE24D8"/>
    <w:rsid w:val="00FE2F68"/>
    <w:rsid w:val="00FE3613"/>
    <w:rsid w:val="00FE36C8"/>
    <w:rsid w:val="00FE437A"/>
    <w:rsid w:val="00FE4FBD"/>
    <w:rsid w:val="00FE5187"/>
    <w:rsid w:val="00FE5908"/>
    <w:rsid w:val="00FE5A48"/>
    <w:rsid w:val="00FE5A5A"/>
    <w:rsid w:val="00FE5C76"/>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27F5"/>
    <w:rsid w:val="00FF3073"/>
    <w:rsid w:val="00FF30BF"/>
    <w:rsid w:val="00FF30DB"/>
    <w:rsid w:val="00FF471F"/>
    <w:rsid w:val="00FF6486"/>
    <w:rsid w:val="00FF6627"/>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113E7-ED03-4FFB-8F94-053222C0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Заголовок Знак"/>
    <w:link w:val="a3"/>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Абзац списка3,SL_Абзац списка,f_Абзац 1,Абзац списка4,текст,Абзац списка2,Абзац списка11,List Paragraph,Абзац списка1,название,ПАРАГРАФ,Текстовая"/>
    <w:basedOn w:val="a"/>
    <w:link w:val="a7"/>
    <w:uiPriority w:val="99"/>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rsid w:val="006513F5"/>
    <w:rPr>
      <w:rFonts w:ascii="Times New Roman" w:hAnsi="Times New Roman" w:cs="Times New Roman"/>
      <w:b/>
      <w:bCs/>
      <w:color w:val="000000"/>
      <w:sz w:val="26"/>
      <w:szCs w:val="26"/>
    </w:rPr>
  </w:style>
  <w:style w:type="character" w:customStyle="1" w:styleId="FontStyle22">
    <w:name w:val="Font Style22"/>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3 Знак,SL_Абзац списка Знак,f_Абзац 1 Знак,Абзац списка4 Знак,текст Знак,Абзац списка2 Знак"/>
    <w:link w:val="a6"/>
    <w:uiPriority w:val="99"/>
    <w:qFormat/>
    <w:locked/>
    <w:rsid w:val="00116761"/>
    <w:rPr>
      <w:sz w:val="24"/>
      <w:szCs w:val="24"/>
    </w:rPr>
  </w:style>
  <w:style w:type="character" w:styleId="aff2">
    <w:name w:val="Emphasis"/>
    <w:qFormat/>
    <w:rsid w:val="003E5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0483">
      <w:bodyDiv w:val="1"/>
      <w:marLeft w:val="0"/>
      <w:marRight w:val="0"/>
      <w:marTop w:val="0"/>
      <w:marBottom w:val="0"/>
      <w:divBdr>
        <w:top w:val="none" w:sz="0" w:space="0" w:color="auto"/>
        <w:left w:val="none" w:sz="0" w:space="0" w:color="auto"/>
        <w:bottom w:val="none" w:sz="0" w:space="0" w:color="auto"/>
        <w:right w:val="none" w:sz="0" w:space="0" w:color="auto"/>
      </w:divBdr>
    </w:div>
    <w:div w:id="282930757">
      <w:bodyDiv w:val="1"/>
      <w:marLeft w:val="0"/>
      <w:marRight w:val="0"/>
      <w:marTop w:val="0"/>
      <w:marBottom w:val="0"/>
      <w:divBdr>
        <w:top w:val="none" w:sz="0" w:space="0" w:color="auto"/>
        <w:left w:val="none" w:sz="0" w:space="0" w:color="auto"/>
        <w:bottom w:val="none" w:sz="0" w:space="0" w:color="auto"/>
        <w:right w:val="none" w:sz="0" w:space="0" w:color="auto"/>
      </w:divBdr>
    </w:div>
    <w:div w:id="563611631">
      <w:bodyDiv w:val="1"/>
      <w:marLeft w:val="0"/>
      <w:marRight w:val="0"/>
      <w:marTop w:val="0"/>
      <w:marBottom w:val="0"/>
      <w:divBdr>
        <w:top w:val="none" w:sz="0" w:space="0" w:color="auto"/>
        <w:left w:val="none" w:sz="0" w:space="0" w:color="auto"/>
        <w:bottom w:val="none" w:sz="0" w:space="0" w:color="auto"/>
        <w:right w:val="none" w:sz="0" w:space="0" w:color="auto"/>
      </w:divBdr>
    </w:div>
    <w:div w:id="1657341445">
      <w:bodyDiv w:val="1"/>
      <w:marLeft w:val="0"/>
      <w:marRight w:val="0"/>
      <w:marTop w:val="0"/>
      <w:marBottom w:val="0"/>
      <w:divBdr>
        <w:top w:val="none" w:sz="0" w:space="0" w:color="auto"/>
        <w:left w:val="none" w:sz="0" w:space="0" w:color="auto"/>
        <w:bottom w:val="none" w:sz="0" w:space="0" w:color="auto"/>
        <w:right w:val="none" w:sz="0" w:space="0" w:color="auto"/>
      </w:divBdr>
    </w:div>
    <w:div w:id="1690177611">
      <w:bodyDiv w:val="1"/>
      <w:marLeft w:val="0"/>
      <w:marRight w:val="0"/>
      <w:marTop w:val="0"/>
      <w:marBottom w:val="0"/>
      <w:divBdr>
        <w:top w:val="none" w:sz="0" w:space="0" w:color="auto"/>
        <w:left w:val="none" w:sz="0" w:space="0" w:color="auto"/>
        <w:bottom w:val="none" w:sz="0" w:space="0" w:color="auto"/>
        <w:right w:val="none" w:sz="0" w:space="0" w:color="auto"/>
      </w:divBdr>
    </w:div>
    <w:div w:id="2049331602">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3541/" TargetMode="External"/><Relationship Id="rId13" Type="http://schemas.openxmlformats.org/officeDocument/2006/relationships/hyperlink" Target="http://base.garant.ru/1935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935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do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adok@skbkontur.ru" TargetMode="External"/><Relationship Id="rId4" Type="http://schemas.openxmlformats.org/officeDocument/2006/relationships/settings" Target="settings.xml"/><Relationship Id="rId9" Type="http://schemas.openxmlformats.org/officeDocument/2006/relationships/hyperlink" Target="http://base.garant.ru/19354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4E3A-6FFD-45D8-BA30-F6A9ABA0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14</Pages>
  <Words>4951</Words>
  <Characters>28225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Баранаускас Наталья Сергеевна</cp:lastModifiedBy>
  <cp:revision>1091</cp:revision>
  <cp:lastPrinted>2018-04-19T03:53:00Z</cp:lastPrinted>
  <dcterms:created xsi:type="dcterms:W3CDTF">2017-08-21T03:26:00Z</dcterms:created>
  <dcterms:modified xsi:type="dcterms:W3CDTF">2018-06-09T06:23:00Z</dcterms:modified>
</cp:coreProperties>
</file>