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6" w:rsidRDefault="00C67926" w:rsidP="00C67926">
      <w:pPr>
        <w:ind w:left="-540" w:right="-425"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</w:t>
      </w:r>
    </w:p>
    <w:p w:rsidR="00B233E3" w:rsidRPr="00B233E3" w:rsidRDefault="00B233E3" w:rsidP="00B233E3">
      <w:pPr>
        <w:ind w:left="-540" w:right="-425" w:firstLine="360"/>
        <w:jc w:val="center"/>
        <w:rPr>
          <w:b/>
          <w:sz w:val="24"/>
          <w:szCs w:val="24"/>
        </w:rPr>
      </w:pPr>
      <w:r w:rsidRPr="00D13008">
        <w:rPr>
          <w:b/>
          <w:sz w:val="24"/>
          <w:szCs w:val="24"/>
        </w:rPr>
        <w:t xml:space="preserve">ДОГОВОР </w:t>
      </w:r>
    </w:p>
    <w:p w:rsidR="00B233E3" w:rsidRPr="00D13008" w:rsidRDefault="00B233E3" w:rsidP="00B233E3">
      <w:pPr>
        <w:ind w:left="-540" w:right="-425" w:firstLine="360"/>
        <w:jc w:val="center"/>
        <w:rPr>
          <w:sz w:val="24"/>
          <w:szCs w:val="24"/>
        </w:rPr>
      </w:pPr>
      <w:r w:rsidRPr="00D13008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недвижимого имущества</w:t>
      </w:r>
    </w:p>
    <w:p w:rsidR="00B233E3" w:rsidRPr="00D13008" w:rsidRDefault="00B233E3" w:rsidP="00B233E3">
      <w:pPr>
        <w:ind w:left="-540" w:right="-425" w:firstLine="360"/>
        <w:rPr>
          <w:sz w:val="24"/>
          <w:szCs w:val="24"/>
        </w:rPr>
      </w:pPr>
    </w:p>
    <w:p w:rsidR="00B233E3" w:rsidRDefault="00B233E3" w:rsidP="00B233E3">
      <w:pPr>
        <w:ind w:left="-540" w:right="-425"/>
        <w:jc w:val="both"/>
        <w:rPr>
          <w:sz w:val="24"/>
          <w:szCs w:val="24"/>
        </w:rPr>
      </w:pPr>
      <w:r w:rsidRPr="00D13008">
        <w:rPr>
          <w:sz w:val="24"/>
          <w:szCs w:val="24"/>
        </w:rPr>
        <w:t>г. Пермь</w:t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 w:rsidRPr="00D1300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D1300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Pr="00D13008">
        <w:rPr>
          <w:sz w:val="24"/>
          <w:szCs w:val="24"/>
        </w:rPr>
        <w:t>«</w:t>
      </w:r>
      <w:r w:rsidR="004039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» </w:t>
      </w:r>
      <w:r w:rsidR="00C67926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</w:t>
      </w:r>
      <w:r w:rsidR="00B6736C">
        <w:rPr>
          <w:sz w:val="24"/>
          <w:szCs w:val="24"/>
        </w:rPr>
        <w:t>1</w:t>
      </w:r>
      <w:r w:rsidR="00900597">
        <w:rPr>
          <w:sz w:val="24"/>
          <w:szCs w:val="24"/>
        </w:rPr>
        <w:t>7</w:t>
      </w:r>
      <w:r w:rsidRPr="00D13008">
        <w:rPr>
          <w:sz w:val="24"/>
          <w:szCs w:val="24"/>
        </w:rPr>
        <w:t>г.</w:t>
      </w:r>
    </w:p>
    <w:p w:rsidR="00B233E3" w:rsidRPr="00D13008" w:rsidRDefault="00B233E3" w:rsidP="00B233E3">
      <w:pPr>
        <w:ind w:left="-540" w:right="-425"/>
        <w:jc w:val="both"/>
        <w:rPr>
          <w:sz w:val="24"/>
          <w:szCs w:val="24"/>
        </w:rPr>
      </w:pPr>
    </w:p>
    <w:p w:rsidR="00B233E3" w:rsidRPr="00C20123" w:rsidRDefault="001736F1" w:rsidP="00B233E3">
      <w:pPr>
        <w:pStyle w:val="a5"/>
        <w:spacing w:line="273" w:lineRule="exact"/>
        <w:ind w:left="-540" w:right="-425" w:firstLine="360"/>
        <w:jc w:val="both"/>
        <w:rPr>
          <w:color w:val="000000" w:themeColor="text1"/>
        </w:rPr>
      </w:pPr>
      <w:r>
        <w:rPr>
          <w:snapToGrid w:val="0"/>
          <w:color w:val="000000" w:themeColor="text1"/>
        </w:rPr>
        <w:t>Беляев Эдуард Иванович</w:t>
      </w:r>
      <w:r w:rsidRPr="001736F1">
        <w:rPr>
          <w:snapToGrid w:val="0"/>
          <w:color w:val="000000" w:themeColor="text1"/>
        </w:rPr>
        <w:t xml:space="preserve"> (</w:t>
      </w:r>
      <w:r w:rsidRPr="001736F1">
        <w:t>07.07.1974 г.р., 614026, г</w:t>
      </w:r>
      <w:proofErr w:type="gramStart"/>
      <w:r w:rsidRPr="001736F1">
        <w:t>.П</w:t>
      </w:r>
      <w:proofErr w:type="gramEnd"/>
      <w:r w:rsidRPr="001736F1">
        <w:t xml:space="preserve">ермь, ул.Социалистическая, д.24А, кв.28; </w:t>
      </w:r>
      <w:proofErr w:type="gramStart"/>
      <w:r w:rsidRPr="001736F1">
        <w:t>ИНН: 590702731517)</w:t>
      </w:r>
      <w:r w:rsidR="00EE53D7" w:rsidRPr="001736F1">
        <w:rPr>
          <w:color w:val="000000" w:themeColor="text1"/>
        </w:rPr>
        <w:t>,</w:t>
      </w:r>
      <w:r w:rsidR="00D265AE" w:rsidRPr="00C20123">
        <w:rPr>
          <w:color w:val="000000" w:themeColor="text1"/>
          <w:spacing w:val="1"/>
        </w:rPr>
        <w:t xml:space="preserve"> именуем</w:t>
      </w:r>
      <w:r w:rsidR="007D6387" w:rsidRPr="00C20123">
        <w:rPr>
          <w:color w:val="000000" w:themeColor="text1"/>
          <w:spacing w:val="1"/>
        </w:rPr>
        <w:t>ый</w:t>
      </w:r>
      <w:r w:rsidR="00D265AE" w:rsidRPr="00C20123">
        <w:rPr>
          <w:color w:val="000000" w:themeColor="text1"/>
          <w:spacing w:val="1"/>
        </w:rPr>
        <w:t xml:space="preserve"> в дальнейшем </w:t>
      </w:r>
      <w:r w:rsidR="00D265AE" w:rsidRPr="00C20123">
        <w:rPr>
          <w:b/>
          <w:color w:val="000000" w:themeColor="text1"/>
        </w:rPr>
        <w:t>«</w:t>
      </w:r>
      <w:r w:rsidR="007D6387" w:rsidRPr="00C20123">
        <w:rPr>
          <w:b/>
          <w:color w:val="000000" w:themeColor="text1"/>
        </w:rPr>
        <w:t>Продавец</w:t>
      </w:r>
      <w:r w:rsidR="00D265AE" w:rsidRPr="00C20123">
        <w:rPr>
          <w:b/>
          <w:color w:val="000000" w:themeColor="text1"/>
        </w:rPr>
        <w:t>»,</w:t>
      </w:r>
      <w:r w:rsidR="00D265AE" w:rsidRPr="00C20123">
        <w:rPr>
          <w:color w:val="000000" w:themeColor="text1"/>
        </w:rPr>
        <w:t xml:space="preserve"> </w:t>
      </w:r>
      <w:r w:rsidR="00D265AE" w:rsidRPr="00C20123">
        <w:rPr>
          <w:color w:val="000000" w:themeColor="text1"/>
          <w:spacing w:val="1"/>
        </w:rPr>
        <w:t>в лице финансового управляющего Михеева Сергея Владимировича</w:t>
      </w:r>
      <w:r w:rsidR="00D265AE" w:rsidRPr="00C20123">
        <w:rPr>
          <w:color w:val="000000" w:themeColor="text1"/>
          <w:spacing w:val="-5"/>
        </w:rPr>
        <w:t>, действующего на основании</w:t>
      </w:r>
      <w:r w:rsidR="00D265AE" w:rsidRPr="00C20123">
        <w:rPr>
          <w:color w:val="000000" w:themeColor="text1"/>
        </w:rPr>
        <w:t xml:space="preserve"> Решения  Арбитражного суда Пермского края по делу № </w:t>
      </w:r>
      <w:r>
        <w:rPr>
          <w:color w:val="000000" w:themeColor="text1"/>
        </w:rPr>
        <w:t>А50-1540/2017</w:t>
      </w:r>
      <w:r w:rsidR="007D65F6" w:rsidRPr="00C20123">
        <w:rPr>
          <w:color w:val="000000" w:themeColor="text1"/>
        </w:rPr>
        <w:t xml:space="preserve"> </w:t>
      </w:r>
      <w:r w:rsidR="00D265AE" w:rsidRPr="00C20123">
        <w:rPr>
          <w:color w:val="000000" w:themeColor="text1"/>
        </w:rPr>
        <w:t>от «</w:t>
      </w:r>
      <w:r>
        <w:rPr>
          <w:color w:val="000000" w:themeColor="text1"/>
        </w:rPr>
        <w:t>28</w:t>
      </w:r>
      <w:r w:rsidR="00D265AE" w:rsidRPr="00C20123">
        <w:rPr>
          <w:color w:val="000000" w:themeColor="text1"/>
        </w:rPr>
        <w:t xml:space="preserve">» </w:t>
      </w:r>
      <w:r>
        <w:rPr>
          <w:color w:val="000000" w:themeColor="text1"/>
        </w:rPr>
        <w:t>июл</w:t>
      </w:r>
      <w:r w:rsidR="00C20123" w:rsidRPr="00C20123">
        <w:rPr>
          <w:color w:val="000000" w:themeColor="text1"/>
        </w:rPr>
        <w:t>я</w:t>
      </w:r>
      <w:r w:rsidR="00EE53D7" w:rsidRPr="00C20123">
        <w:rPr>
          <w:color w:val="000000" w:themeColor="text1"/>
        </w:rPr>
        <w:t xml:space="preserve"> </w:t>
      </w:r>
      <w:r w:rsidR="00D265AE" w:rsidRPr="00C20123">
        <w:rPr>
          <w:color w:val="000000" w:themeColor="text1"/>
        </w:rPr>
        <w:t>201</w:t>
      </w:r>
      <w:r w:rsidR="00C20123" w:rsidRPr="00C20123">
        <w:rPr>
          <w:color w:val="000000" w:themeColor="text1"/>
        </w:rPr>
        <w:t>7</w:t>
      </w:r>
      <w:r w:rsidR="00D265AE" w:rsidRPr="00C20123">
        <w:rPr>
          <w:color w:val="000000" w:themeColor="text1"/>
        </w:rPr>
        <w:t xml:space="preserve"> года</w:t>
      </w:r>
      <w:r w:rsidR="002D6363" w:rsidRPr="00C20123">
        <w:rPr>
          <w:color w:val="000000" w:themeColor="text1"/>
        </w:rPr>
        <w:t>,</w:t>
      </w:r>
      <w:r w:rsidR="00B233E3" w:rsidRPr="00C20123">
        <w:rPr>
          <w:color w:val="000000" w:themeColor="text1"/>
        </w:rPr>
        <w:t xml:space="preserve">, с </w:t>
      </w:r>
      <w:r w:rsidR="00B233E3" w:rsidRPr="00C20123">
        <w:rPr>
          <w:color w:val="000000" w:themeColor="text1"/>
          <w:spacing w:val="-5"/>
        </w:rPr>
        <w:t xml:space="preserve">одной </w:t>
      </w:r>
      <w:r w:rsidR="00B233E3" w:rsidRPr="00C20123">
        <w:rPr>
          <w:color w:val="000000" w:themeColor="text1"/>
        </w:rPr>
        <w:t xml:space="preserve">стороны и  </w:t>
      </w:r>
      <w:r w:rsidR="004039EE" w:rsidRPr="00C20123">
        <w:rPr>
          <w:color w:val="000000" w:themeColor="text1"/>
        </w:rPr>
        <w:t>_______________________</w:t>
      </w:r>
      <w:r w:rsidR="00B233E3" w:rsidRPr="00C20123">
        <w:rPr>
          <w:color w:val="000000" w:themeColor="text1"/>
        </w:rPr>
        <w:t xml:space="preserve"> в лице </w:t>
      </w:r>
      <w:r w:rsidR="004039EE" w:rsidRPr="00C20123">
        <w:rPr>
          <w:color w:val="000000" w:themeColor="text1"/>
        </w:rPr>
        <w:t>________________________________________</w:t>
      </w:r>
      <w:r w:rsidR="00B233E3" w:rsidRPr="00C20123">
        <w:rPr>
          <w:color w:val="000000" w:themeColor="text1"/>
        </w:rPr>
        <w:t xml:space="preserve">, действующего на </w:t>
      </w:r>
      <w:proofErr w:type="spellStart"/>
      <w:r w:rsidR="00B233E3" w:rsidRPr="00C20123">
        <w:rPr>
          <w:color w:val="000000" w:themeColor="text1"/>
        </w:rPr>
        <w:t>основании</w:t>
      </w:r>
      <w:r w:rsidR="004039EE" w:rsidRPr="00C20123">
        <w:rPr>
          <w:color w:val="000000" w:themeColor="text1"/>
        </w:rPr>
        <w:t>________________________________________</w:t>
      </w:r>
      <w:proofErr w:type="spellEnd"/>
      <w:r w:rsidR="00B233E3" w:rsidRPr="00C20123">
        <w:rPr>
          <w:color w:val="000000" w:themeColor="text1"/>
        </w:rPr>
        <w:t xml:space="preserve">, именуемое в дальнейшем </w:t>
      </w:r>
      <w:r w:rsidR="00B233E3" w:rsidRPr="00C20123">
        <w:rPr>
          <w:b/>
          <w:color w:val="000000" w:themeColor="text1"/>
          <w:w w:val="106"/>
        </w:rPr>
        <w:t>«Покупатель»</w:t>
      </w:r>
      <w:r w:rsidR="00B233E3" w:rsidRPr="00C20123">
        <w:rPr>
          <w:color w:val="000000" w:themeColor="text1"/>
        </w:rPr>
        <w:t xml:space="preserve">:, именуемые вместе </w:t>
      </w:r>
      <w:r w:rsidR="00B233E3" w:rsidRPr="00C20123">
        <w:rPr>
          <w:b/>
          <w:color w:val="000000" w:themeColor="text1"/>
        </w:rPr>
        <w:t>«Стороны»,</w:t>
      </w:r>
      <w:r w:rsidR="00B233E3" w:rsidRPr="00C20123">
        <w:rPr>
          <w:color w:val="000000" w:themeColor="text1"/>
        </w:rPr>
        <w:t xml:space="preserve"> заключили настоящий договор о следующем:</w:t>
      </w:r>
      <w:proofErr w:type="gramEnd"/>
    </w:p>
    <w:p w:rsidR="00B233E3" w:rsidRPr="00C20123" w:rsidRDefault="00B233E3" w:rsidP="00B233E3">
      <w:pPr>
        <w:ind w:left="-540" w:right="-425" w:firstLine="360"/>
        <w:jc w:val="both"/>
        <w:rPr>
          <w:sz w:val="24"/>
          <w:szCs w:val="24"/>
        </w:rPr>
      </w:pPr>
    </w:p>
    <w:p w:rsidR="00B233E3" w:rsidRPr="00C20123" w:rsidRDefault="00B233E3" w:rsidP="00B233E3">
      <w:pPr>
        <w:numPr>
          <w:ilvl w:val="0"/>
          <w:numId w:val="1"/>
        </w:numPr>
        <w:ind w:left="-180" w:right="-425" w:firstLine="0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Предмет договора</w:t>
      </w:r>
    </w:p>
    <w:p w:rsidR="00B233E3" w:rsidRPr="00C20123" w:rsidRDefault="00B233E3" w:rsidP="00B233E3">
      <w:pPr>
        <w:ind w:left="-180" w:right="-425"/>
        <w:jc w:val="both"/>
        <w:rPr>
          <w:b/>
          <w:sz w:val="24"/>
          <w:szCs w:val="24"/>
        </w:rPr>
      </w:pPr>
    </w:p>
    <w:p w:rsidR="006B410E" w:rsidRDefault="00B233E3" w:rsidP="00B233E3">
      <w:pPr>
        <w:widowControl/>
        <w:numPr>
          <w:ilvl w:val="1"/>
          <w:numId w:val="1"/>
        </w:numPr>
        <w:tabs>
          <w:tab w:val="clear" w:pos="768"/>
          <w:tab w:val="num" w:pos="-360"/>
        </w:tabs>
        <w:autoSpaceDE/>
        <w:autoSpaceDN/>
        <w:adjustRightInd/>
        <w:spacing w:line="216" w:lineRule="auto"/>
        <w:ind w:left="-360" w:right="-425" w:firstLine="180"/>
        <w:jc w:val="both"/>
        <w:rPr>
          <w:color w:val="000000" w:themeColor="text1"/>
          <w:sz w:val="24"/>
          <w:szCs w:val="24"/>
        </w:rPr>
      </w:pPr>
      <w:r w:rsidRPr="00C20123">
        <w:rPr>
          <w:color w:val="000000" w:themeColor="text1"/>
          <w:sz w:val="24"/>
          <w:szCs w:val="24"/>
        </w:rPr>
        <w:t xml:space="preserve">Предметом продажи в соответствии с настоящим договором, по итогам торгов по продаже имущества </w:t>
      </w:r>
      <w:r w:rsidR="001736F1" w:rsidRPr="001736F1">
        <w:rPr>
          <w:snapToGrid w:val="0"/>
          <w:color w:val="000000" w:themeColor="text1"/>
          <w:sz w:val="24"/>
          <w:szCs w:val="24"/>
        </w:rPr>
        <w:t>Беляев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Эдуард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Иванович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C20123" w:rsidRPr="001736F1">
        <w:rPr>
          <w:color w:val="000000" w:themeColor="text1"/>
          <w:sz w:val="24"/>
          <w:szCs w:val="24"/>
        </w:rPr>
        <w:t xml:space="preserve"> </w:t>
      </w:r>
      <w:r w:rsidRPr="001736F1">
        <w:rPr>
          <w:color w:val="000000" w:themeColor="text1"/>
          <w:sz w:val="24"/>
          <w:szCs w:val="24"/>
        </w:rPr>
        <w:t>в</w:t>
      </w:r>
      <w:r w:rsidRPr="00C20123">
        <w:rPr>
          <w:color w:val="000000" w:themeColor="text1"/>
          <w:sz w:val="24"/>
          <w:szCs w:val="24"/>
        </w:rPr>
        <w:t xml:space="preserve"> форме </w:t>
      </w:r>
      <w:r w:rsidR="00C95230" w:rsidRPr="00C20123">
        <w:rPr>
          <w:color w:val="000000" w:themeColor="text1"/>
          <w:sz w:val="24"/>
          <w:szCs w:val="24"/>
        </w:rPr>
        <w:t>публичного предложения</w:t>
      </w:r>
      <w:r w:rsidR="003573BF" w:rsidRPr="00C20123">
        <w:rPr>
          <w:color w:val="000000" w:themeColor="text1"/>
          <w:sz w:val="24"/>
          <w:szCs w:val="24"/>
        </w:rPr>
        <w:t xml:space="preserve"> </w:t>
      </w:r>
      <w:r w:rsidR="002D6363" w:rsidRPr="00C20123">
        <w:rPr>
          <w:color w:val="000000" w:themeColor="text1"/>
          <w:sz w:val="24"/>
          <w:szCs w:val="24"/>
        </w:rPr>
        <w:t>продавца №</w:t>
      </w:r>
      <w:r w:rsidR="0060618F" w:rsidRPr="00C20123">
        <w:rPr>
          <w:color w:val="000000" w:themeColor="text1"/>
          <w:sz w:val="24"/>
          <w:szCs w:val="24"/>
        </w:rPr>
        <w:t>___________</w:t>
      </w:r>
      <w:r w:rsidR="004039EE" w:rsidRPr="00C20123">
        <w:rPr>
          <w:color w:val="000000" w:themeColor="text1"/>
          <w:sz w:val="24"/>
          <w:szCs w:val="24"/>
        </w:rPr>
        <w:t xml:space="preserve">, состоявшегося </w:t>
      </w:r>
      <w:r w:rsidR="00D265AE" w:rsidRPr="00C20123">
        <w:rPr>
          <w:color w:val="000000" w:themeColor="text1"/>
          <w:sz w:val="24"/>
          <w:szCs w:val="24"/>
        </w:rPr>
        <w:t>________</w:t>
      </w:r>
      <w:r w:rsidR="004039EE" w:rsidRPr="00C20123">
        <w:rPr>
          <w:color w:val="000000" w:themeColor="text1"/>
          <w:sz w:val="24"/>
          <w:szCs w:val="24"/>
        </w:rPr>
        <w:t xml:space="preserve"> г. на основании</w:t>
      </w:r>
      <w:r w:rsidR="00D86E82" w:rsidRPr="00C20123">
        <w:rPr>
          <w:color w:val="000000" w:themeColor="text1"/>
          <w:sz w:val="24"/>
          <w:szCs w:val="24"/>
        </w:rPr>
        <w:t xml:space="preserve"> </w:t>
      </w:r>
      <w:r w:rsidR="007D6387" w:rsidRPr="00C20123">
        <w:rPr>
          <w:color w:val="000000" w:themeColor="text1"/>
          <w:sz w:val="24"/>
          <w:szCs w:val="24"/>
        </w:rPr>
        <w:t>П</w:t>
      </w:r>
      <w:r w:rsidR="00D86E82" w:rsidRPr="00C20123">
        <w:rPr>
          <w:color w:val="000000" w:themeColor="text1"/>
          <w:sz w:val="24"/>
          <w:szCs w:val="24"/>
        </w:rPr>
        <w:t>оложения о порядке</w:t>
      </w:r>
      <w:r w:rsidR="002D6363" w:rsidRPr="00C20123">
        <w:rPr>
          <w:color w:val="000000" w:themeColor="text1"/>
          <w:sz w:val="24"/>
          <w:szCs w:val="24"/>
        </w:rPr>
        <w:t xml:space="preserve"> организации и проведения </w:t>
      </w:r>
      <w:proofErr w:type="gramStart"/>
      <w:r w:rsidR="002D6363" w:rsidRPr="00C20123">
        <w:rPr>
          <w:color w:val="000000" w:themeColor="text1"/>
          <w:sz w:val="24"/>
          <w:szCs w:val="24"/>
        </w:rPr>
        <w:t xml:space="preserve">продажи имущества </w:t>
      </w:r>
      <w:r w:rsidR="00C20123" w:rsidRPr="00C20123">
        <w:rPr>
          <w:color w:val="000000" w:themeColor="text1"/>
          <w:sz w:val="24"/>
          <w:szCs w:val="24"/>
        </w:rPr>
        <w:t xml:space="preserve"> </w:t>
      </w:r>
      <w:r w:rsidR="001736F1" w:rsidRPr="001736F1">
        <w:rPr>
          <w:snapToGrid w:val="0"/>
          <w:color w:val="000000" w:themeColor="text1"/>
          <w:sz w:val="24"/>
          <w:szCs w:val="24"/>
        </w:rPr>
        <w:t>Беляев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Эдуард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Иванович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proofErr w:type="gramEnd"/>
      <w:r w:rsidR="00C20123" w:rsidRPr="00C20123">
        <w:rPr>
          <w:color w:val="000000" w:themeColor="text1"/>
          <w:sz w:val="24"/>
          <w:szCs w:val="24"/>
        </w:rPr>
        <w:t xml:space="preserve"> </w:t>
      </w:r>
      <w:r w:rsidR="002D6363" w:rsidRPr="00C20123">
        <w:rPr>
          <w:color w:val="000000" w:themeColor="text1"/>
          <w:sz w:val="24"/>
          <w:szCs w:val="24"/>
        </w:rPr>
        <w:t xml:space="preserve">от </w:t>
      </w:r>
      <w:r w:rsidR="001736F1">
        <w:rPr>
          <w:color w:val="000000" w:themeColor="text1"/>
          <w:sz w:val="24"/>
          <w:szCs w:val="24"/>
        </w:rPr>
        <w:t>10</w:t>
      </w:r>
      <w:r w:rsidR="00900597" w:rsidRPr="00C20123">
        <w:rPr>
          <w:color w:val="000000" w:themeColor="text1"/>
          <w:sz w:val="24"/>
          <w:szCs w:val="24"/>
        </w:rPr>
        <w:t>.0</w:t>
      </w:r>
      <w:r w:rsidR="00C20123" w:rsidRPr="00C20123">
        <w:rPr>
          <w:color w:val="000000" w:themeColor="text1"/>
          <w:sz w:val="24"/>
          <w:szCs w:val="24"/>
        </w:rPr>
        <w:t>8</w:t>
      </w:r>
      <w:r w:rsidR="00900597" w:rsidRPr="00C20123">
        <w:rPr>
          <w:color w:val="000000" w:themeColor="text1"/>
          <w:sz w:val="24"/>
          <w:szCs w:val="24"/>
        </w:rPr>
        <w:t>.2017</w:t>
      </w:r>
      <w:r w:rsidR="002D6363" w:rsidRPr="00C20123">
        <w:rPr>
          <w:color w:val="000000" w:themeColor="text1"/>
          <w:sz w:val="24"/>
          <w:szCs w:val="24"/>
        </w:rPr>
        <w:t xml:space="preserve"> года.,</w:t>
      </w:r>
      <w:r w:rsidRPr="00C20123">
        <w:rPr>
          <w:color w:val="000000" w:themeColor="text1"/>
          <w:sz w:val="24"/>
          <w:szCs w:val="24"/>
        </w:rPr>
        <w:t xml:space="preserve"> </w:t>
      </w:r>
      <w:r w:rsidR="004039EE" w:rsidRPr="00C20123">
        <w:rPr>
          <w:color w:val="000000" w:themeColor="text1"/>
          <w:sz w:val="24"/>
          <w:szCs w:val="24"/>
        </w:rPr>
        <w:t>п</w:t>
      </w:r>
      <w:r w:rsidRPr="00C20123">
        <w:rPr>
          <w:color w:val="000000" w:themeColor="text1"/>
          <w:sz w:val="24"/>
          <w:szCs w:val="24"/>
        </w:rPr>
        <w:t>ротокол</w:t>
      </w:r>
      <w:r w:rsidR="004039EE" w:rsidRPr="00C20123">
        <w:rPr>
          <w:color w:val="000000" w:themeColor="text1"/>
          <w:sz w:val="24"/>
          <w:szCs w:val="24"/>
        </w:rPr>
        <w:t xml:space="preserve">а </w:t>
      </w:r>
      <w:r w:rsidRPr="00C20123">
        <w:rPr>
          <w:color w:val="000000" w:themeColor="text1"/>
          <w:sz w:val="24"/>
          <w:szCs w:val="24"/>
        </w:rPr>
        <w:t xml:space="preserve">о результатах торгов № </w:t>
      </w:r>
      <w:r w:rsidR="00900597" w:rsidRPr="00C20123">
        <w:rPr>
          <w:color w:val="000000" w:themeColor="text1"/>
          <w:sz w:val="24"/>
          <w:szCs w:val="24"/>
        </w:rPr>
        <w:t xml:space="preserve">                   </w:t>
      </w:r>
      <w:r w:rsidRPr="00C20123">
        <w:rPr>
          <w:color w:val="000000" w:themeColor="text1"/>
          <w:sz w:val="24"/>
          <w:szCs w:val="24"/>
        </w:rPr>
        <w:t xml:space="preserve"> от </w:t>
      </w:r>
      <w:r w:rsidR="002D6363" w:rsidRPr="00C20123">
        <w:rPr>
          <w:color w:val="000000" w:themeColor="text1"/>
          <w:sz w:val="24"/>
          <w:szCs w:val="24"/>
        </w:rPr>
        <w:t>_________</w:t>
      </w:r>
      <w:r w:rsidR="004039EE" w:rsidRPr="00C20123">
        <w:rPr>
          <w:color w:val="000000" w:themeColor="text1"/>
          <w:sz w:val="24"/>
          <w:szCs w:val="24"/>
        </w:rPr>
        <w:t xml:space="preserve">  </w:t>
      </w:r>
      <w:r w:rsidRPr="00C20123">
        <w:rPr>
          <w:color w:val="000000" w:themeColor="text1"/>
          <w:sz w:val="24"/>
          <w:szCs w:val="24"/>
        </w:rPr>
        <w:t xml:space="preserve">г., является: </w:t>
      </w:r>
    </w:p>
    <w:p w:rsidR="002D6363" w:rsidRPr="006B410E" w:rsidRDefault="00B233E3" w:rsidP="00B233E3">
      <w:pPr>
        <w:widowControl/>
        <w:numPr>
          <w:ilvl w:val="1"/>
          <w:numId w:val="1"/>
        </w:numPr>
        <w:tabs>
          <w:tab w:val="clear" w:pos="768"/>
          <w:tab w:val="num" w:pos="-360"/>
        </w:tabs>
        <w:autoSpaceDE/>
        <w:autoSpaceDN/>
        <w:adjustRightInd/>
        <w:spacing w:line="216" w:lineRule="auto"/>
        <w:ind w:left="-360" w:right="-425" w:firstLine="180"/>
        <w:jc w:val="both"/>
        <w:rPr>
          <w:b/>
          <w:color w:val="000000" w:themeColor="text1"/>
          <w:sz w:val="24"/>
          <w:szCs w:val="24"/>
        </w:rPr>
      </w:pPr>
      <w:r w:rsidRPr="006B410E">
        <w:rPr>
          <w:b/>
          <w:color w:val="000000" w:themeColor="text1"/>
          <w:sz w:val="24"/>
          <w:szCs w:val="24"/>
        </w:rPr>
        <w:t>ЛОТ №</w:t>
      </w:r>
      <w:r w:rsidR="00071603" w:rsidRPr="006B410E">
        <w:rPr>
          <w:b/>
          <w:color w:val="000000" w:themeColor="text1"/>
          <w:sz w:val="24"/>
          <w:szCs w:val="24"/>
        </w:rPr>
        <w:t xml:space="preserve"> </w:t>
      </w:r>
      <w:r w:rsidR="00C20123" w:rsidRPr="006B410E">
        <w:rPr>
          <w:b/>
          <w:color w:val="000000" w:themeColor="text1"/>
          <w:sz w:val="24"/>
          <w:szCs w:val="24"/>
        </w:rPr>
        <w:t>1</w:t>
      </w:r>
      <w:r w:rsidR="00F6413F" w:rsidRPr="006B410E">
        <w:rPr>
          <w:b/>
          <w:color w:val="000000" w:themeColor="text1"/>
          <w:sz w:val="24"/>
          <w:szCs w:val="24"/>
        </w:rPr>
        <w:t>_</w:t>
      </w:r>
      <w:r w:rsidR="002D6363" w:rsidRPr="006B410E">
        <w:rPr>
          <w:b/>
          <w:color w:val="000000" w:themeColor="text1"/>
          <w:sz w:val="24"/>
          <w:szCs w:val="24"/>
        </w:rPr>
        <w:t>:</w:t>
      </w:r>
    </w:p>
    <w:p w:rsidR="0060618F" w:rsidRPr="001736F1" w:rsidRDefault="001736F1" w:rsidP="00D265AE">
      <w:pPr>
        <w:widowControl/>
        <w:autoSpaceDE/>
        <w:autoSpaceDN/>
        <w:adjustRightInd/>
        <w:spacing w:line="216" w:lineRule="auto"/>
        <w:ind w:left="-180" w:right="-425"/>
        <w:jc w:val="both"/>
        <w:rPr>
          <w:b/>
          <w:sz w:val="22"/>
          <w:szCs w:val="22"/>
        </w:rPr>
      </w:pPr>
      <w:r w:rsidRPr="001736F1">
        <w:rPr>
          <w:b/>
          <w:color w:val="000000"/>
          <w:sz w:val="22"/>
          <w:szCs w:val="22"/>
        </w:rPr>
        <w:t>-Нежилое здание, площадь 1209 кв. м, адрес: Пермский край, г. Пермь, Орджоникидзевский район, ул. Дачная, д.20</w:t>
      </w:r>
      <w:r w:rsidRPr="001736F1">
        <w:rPr>
          <w:b/>
          <w:color w:val="000000"/>
          <w:sz w:val="22"/>
          <w:szCs w:val="22"/>
        </w:rPr>
        <w:br/>
        <w:t>-Нежилое здание, площадь 230,8 кв.м, адрес: г. Пермь, Орджоникидзевский район, ул. Дачная д.20</w:t>
      </w:r>
      <w:r w:rsidRPr="001736F1">
        <w:rPr>
          <w:b/>
          <w:color w:val="000000"/>
          <w:sz w:val="22"/>
          <w:szCs w:val="22"/>
        </w:rPr>
        <w:br/>
        <w:t>-Земельный участок, категория земель: земли населенных пунктов, разрешенное использование: 4-х этажное кирпично-шлакоблочное здание фасовочного цеха, 1-этажное шлакоблочное здание склада №1, общая площадь 2594 кв.м, кадастровый номер: 59:01:3812040:34 адрес: г</w:t>
      </w:r>
      <w:proofErr w:type="gramStart"/>
      <w:r w:rsidRPr="001736F1">
        <w:rPr>
          <w:b/>
          <w:color w:val="000000"/>
          <w:sz w:val="22"/>
          <w:szCs w:val="22"/>
        </w:rPr>
        <w:t>.П</w:t>
      </w:r>
      <w:proofErr w:type="gramEnd"/>
      <w:r w:rsidRPr="001736F1">
        <w:rPr>
          <w:b/>
          <w:color w:val="000000"/>
          <w:sz w:val="22"/>
          <w:szCs w:val="22"/>
        </w:rPr>
        <w:t>ермь ул.Дачная д.20 корп.6</w:t>
      </w:r>
    </w:p>
    <w:p w:rsidR="00B233E3" w:rsidRPr="00C20123" w:rsidRDefault="00900597" w:rsidP="00D265AE">
      <w:pPr>
        <w:widowControl/>
        <w:autoSpaceDE/>
        <w:autoSpaceDN/>
        <w:adjustRightInd/>
        <w:spacing w:line="216" w:lineRule="auto"/>
        <w:ind w:left="-180" w:right="-425"/>
        <w:jc w:val="both"/>
        <w:rPr>
          <w:b/>
          <w:color w:val="000000" w:themeColor="text1"/>
          <w:sz w:val="24"/>
          <w:szCs w:val="24"/>
        </w:rPr>
      </w:pPr>
      <w:r w:rsidRPr="00C20123">
        <w:rPr>
          <w:b/>
          <w:color w:val="383B32"/>
          <w:sz w:val="24"/>
          <w:szCs w:val="24"/>
        </w:rPr>
        <w:t xml:space="preserve"> </w:t>
      </w:r>
      <w:r w:rsidR="002D6363" w:rsidRPr="00C20123">
        <w:rPr>
          <w:b/>
          <w:color w:val="000000" w:themeColor="text1"/>
          <w:sz w:val="24"/>
          <w:szCs w:val="24"/>
        </w:rPr>
        <w:t xml:space="preserve">Стоимость имущества составляет </w:t>
      </w:r>
      <w:r w:rsidR="00224574" w:rsidRPr="00C20123">
        <w:rPr>
          <w:b/>
          <w:color w:val="000000" w:themeColor="text1"/>
          <w:sz w:val="24"/>
          <w:szCs w:val="24"/>
        </w:rPr>
        <w:t>_______________</w:t>
      </w:r>
      <w:r w:rsidR="002D6363" w:rsidRPr="00C20123">
        <w:rPr>
          <w:b/>
          <w:color w:val="000000" w:themeColor="text1"/>
          <w:sz w:val="24"/>
          <w:szCs w:val="24"/>
        </w:rPr>
        <w:t xml:space="preserve">   руб.</w:t>
      </w:r>
    </w:p>
    <w:p w:rsidR="00900597" w:rsidRPr="00C20123" w:rsidRDefault="00900597" w:rsidP="00900597">
      <w:pPr>
        <w:widowControl/>
        <w:autoSpaceDE/>
        <w:autoSpaceDN/>
        <w:adjustRightInd/>
        <w:spacing w:line="216" w:lineRule="auto"/>
        <w:ind w:right="-425"/>
        <w:jc w:val="both"/>
        <w:rPr>
          <w:sz w:val="24"/>
          <w:szCs w:val="24"/>
        </w:rPr>
      </w:pPr>
    </w:p>
    <w:p w:rsidR="00B233E3" w:rsidRPr="00C20123" w:rsidRDefault="00B233E3" w:rsidP="00B233E3">
      <w:pPr>
        <w:widowControl/>
        <w:autoSpaceDE/>
        <w:autoSpaceDN/>
        <w:adjustRightInd/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Продавец обязуется передать, а Покупатель надлежащим образом принять в собственность и оплатить имущество </w:t>
      </w:r>
      <w:r w:rsidR="001736F1" w:rsidRPr="001736F1">
        <w:rPr>
          <w:snapToGrid w:val="0"/>
          <w:color w:val="000000" w:themeColor="text1"/>
          <w:sz w:val="24"/>
          <w:szCs w:val="24"/>
        </w:rPr>
        <w:t>Беляев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Эдуард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1736F1" w:rsidRPr="001736F1">
        <w:rPr>
          <w:snapToGrid w:val="0"/>
          <w:color w:val="000000" w:themeColor="text1"/>
          <w:sz w:val="24"/>
          <w:szCs w:val="24"/>
        </w:rPr>
        <w:t xml:space="preserve"> Иванович</w:t>
      </w:r>
      <w:r w:rsidR="001736F1">
        <w:rPr>
          <w:snapToGrid w:val="0"/>
          <w:color w:val="000000" w:themeColor="text1"/>
          <w:sz w:val="24"/>
          <w:szCs w:val="24"/>
        </w:rPr>
        <w:t>а</w:t>
      </w:r>
      <w:r w:rsidR="0060618F" w:rsidRPr="00C20123">
        <w:rPr>
          <w:color w:val="383B32"/>
          <w:sz w:val="24"/>
          <w:szCs w:val="24"/>
        </w:rPr>
        <w:t>.</w:t>
      </w:r>
    </w:p>
    <w:p w:rsidR="00B233E3" w:rsidRPr="00C20123" w:rsidRDefault="00B233E3" w:rsidP="007E57E9">
      <w:pPr>
        <w:widowControl/>
        <w:autoSpaceDE/>
        <w:autoSpaceDN/>
        <w:adjustRightInd/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1.2.  Продавец осуществляет распоряжение имуществом на основании ст. 111 Федерального закона «О несостоятельности (банкротстве)» от 26.10.2002 г. № 127-ФЗ</w:t>
      </w:r>
      <w:r w:rsidR="007E57E9" w:rsidRPr="00C20123">
        <w:rPr>
          <w:sz w:val="24"/>
          <w:szCs w:val="24"/>
        </w:rPr>
        <w:t xml:space="preserve">, решения Арбитражного суда Пермского края от </w:t>
      </w:r>
      <w:r w:rsidR="001736F1">
        <w:rPr>
          <w:sz w:val="24"/>
          <w:szCs w:val="24"/>
        </w:rPr>
        <w:t>28</w:t>
      </w:r>
      <w:r w:rsidR="00C20123" w:rsidRPr="00C20123">
        <w:rPr>
          <w:sz w:val="24"/>
          <w:szCs w:val="24"/>
        </w:rPr>
        <w:t>.0</w:t>
      </w:r>
      <w:r w:rsidR="001736F1">
        <w:rPr>
          <w:sz w:val="24"/>
          <w:szCs w:val="24"/>
        </w:rPr>
        <w:t>7</w:t>
      </w:r>
      <w:r w:rsidR="0060618F" w:rsidRPr="00C20123">
        <w:rPr>
          <w:sz w:val="24"/>
          <w:szCs w:val="24"/>
        </w:rPr>
        <w:t>.2016</w:t>
      </w:r>
      <w:r w:rsidR="007E57E9" w:rsidRPr="00C20123">
        <w:rPr>
          <w:sz w:val="24"/>
          <w:szCs w:val="24"/>
        </w:rPr>
        <w:t xml:space="preserve"> г.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Покупатель лично осмотрел Имущество, указанное  в  пункте  1.1.  настоящего Договора до его  подписания, и никаких претензий к Продавцу по поводу состояния и состава имущества не имеет.</w:t>
      </w:r>
    </w:p>
    <w:p w:rsidR="00D265AE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Продавец гарантирует, что на момент заключения Сторонами, настоящего Договора Имущество никому не продано, не подарено, иным образом не отчуждено, в споре, под зап</w:t>
      </w:r>
      <w:r w:rsidR="0060618F" w:rsidRPr="00C20123">
        <w:rPr>
          <w:sz w:val="24"/>
          <w:szCs w:val="24"/>
        </w:rPr>
        <w:t>рещением или арестом не состоит, предметом залога не является.</w:t>
      </w:r>
    </w:p>
    <w:p w:rsidR="00B233E3" w:rsidRPr="00C20123" w:rsidRDefault="00B233E3" w:rsidP="007E57E9">
      <w:pPr>
        <w:ind w:right="-425"/>
        <w:jc w:val="both"/>
        <w:rPr>
          <w:sz w:val="24"/>
          <w:szCs w:val="24"/>
        </w:rPr>
      </w:pPr>
    </w:p>
    <w:p w:rsidR="00B233E3" w:rsidRPr="00C20123" w:rsidRDefault="00B233E3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2. Цена и общая сумма договора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2.1.   Общая цена (цена продажи) на Имущество, </w:t>
      </w:r>
      <w:proofErr w:type="gramStart"/>
      <w:r w:rsidRPr="00C20123">
        <w:rPr>
          <w:sz w:val="24"/>
          <w:szCs w:val="24"/>
        </w:rPr>
        <w:t>продаваемого</w:t>
      </w:r>
      <w:proofErr w:type="gramEnd"/>
      <w:r w:rsidRPr="00C20123">
        <w:rPr>
          <w:sz w:val="24"/>
          <w:szCs w:val="24"/>
        </w:rPr>
        <w:t xml:space="preserve"> по настоящему Договору,  составляет </w:t>
      </w:r>
      <w:r w:rsidR="007E57E9" w:rsidRPr="00C20123">
        <w:rPr>
          <w:b/>
          <w:color w:val="000000"/>
          <w:sz w:val="24"/>
          <w:szCs w:val="24"/>
        </w:rPr>
        <w:t>________________________________________</w:t>
      </w:r>
      <w:r w:rsidRPr="00C20123">
        <w:rPr>
          <w:b/>
          <w:sz w:val="24"/>
          <w:szCs w:val="24"/>
        </w:rPr>
        <w:t xml:space="preserve"> рублей</w:t>
      </w:r>
      <w:r w:rsidR="00F61699" w:rsidRPr="00C20123">
        <w:rPr>
          <w:b/>
          <w:sz w:val="24"/>
          <w:szCs w:val="24"/>
        </w:rPr>
        <w:t>.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2.2.  Цена, указанная в п. 2.1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и до полной его оплаты. 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</w:p>
    <w:p w:rsidR="00B233E3" w:rsidRPr="00C20123" w:rsidRDefault="00B233E3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3. Условия оплаты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tabs>
          <w:tab w:val="num" w:pos="741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 xml:space="preserve">3.1.  Оплата продаваемого Имущества производится Покупателем </w:t>
      </w:r>
      <w:proofErr w:type="gramStart"/>
      <w:r w:rsidRPr="00C20123">
        <w:rPr>
          <w:sz w:val="24"/>
          <w:szCs w:val="24"/>
        </w:rPr>
        <w:t xml:space="preserve">в денежной форме путем перечисления </w:t>
      </w:r>
      <w:r w:rsidR="00C67926" w:rsidRPr="00C20123">
        <w:rPr>
          <w:sz w:val="24"/>
          <w:szCs w:val="24"/>
        </w:rPr>
        <w:t xml:space="preserve">денежных </w:t>
      </w:r>
      <w:r w:rsidRPr="00C20123">
        <w:rPr>
          <w:sz w:val="24"/>
          <w:szCs w:val="24"/>
        </w:rPr>
        <w:t xml:space="preserve"> средств </w:t>
      </w:r>
      <w:r w:rsidR="00C67926" w:rsidRPr="00C20123">
        <w:rPr>
          <w:sz w:val="24"/>
          <w:szCs w:val="24"/>
        </w:rPr>
        <w:t xml:space="preserve">в сумме _______________________________________ рублей </w:t>
      </w:r>
      <w:r w:rsidRPr="00C20123">
        <w:rPr>
          <w:sz w:val="24"/>
          <w:szCs w:val="24"/>
        </w:rPr>
        <w:t xml:space="preserve"> на расчетный счет Продавца с учетом перечисленного задатка в сумме</w:t>
      </w:r>
      <w:proofErr w:type="gramEnd"/>
      <w:r w:rsidRPr="00C20123">
        <w:rPr>
          <w:sz w:val="24"/>
          <w:szCs w:val="24"/>
        </w:rPr>
        <w:t xml:space="preserve">  </w:t>
      </w:r>
      <w:r w:rsidR="00B6736C" w:rsidRPr="00C20123">
        <w:rPr>
          <w:sz w:val="24"/>
          <w:szCs w:val="24"/>
        </w:rPr>
        <w:t>_______ руб</w:t>
      </w:r>
      <w:r w:rsidRPr="00C20123">
        <w:rPr>
          <w:b/>
          <w:sz w:val="24"/>
          <w:szCs w:val="24"/>
        </w:rPr>
        <w:t>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3.2.   Оплата по  договору – в течение 30 дней с момента его заключения. 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4. Обязанности сторон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4.1. Покупатель обязуется оплатить за Имущество его цену в соответствии с пунктом 3.1. </w:t>
      </w:r>
      <w:r w:rsidRPr="00C20123">
        <w:rPr>
          <w:sz w:val="24"/>
          <w:szCs w:val="24"/>
        </w:rPr>
        <w:lastRenderedPageBreak/>
        <w:t>настоящего Договора.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4.2.  Покупатель вправе исполнить свои обязательства в части оплаты Имущества и ранее срока, установленного пунктом 3.2 настоящего Договора.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3</w:t>
      </w:r>
      <w:r w:rsidRPr="00C20123">
        <w:rPr>
          <w:sz w:val="24"/>
          <w:szCs w:val="24"/>
        </w:rPr>
        <w:t xml:space="preserve">. Переход права собственности на продаваемое имущество, происходит после его полной оплаты и внесения соответствующей записи в </w:t>
      </w:r>
      <w:r w:rsidR="00B6736C" w:rsidRPr="00C20123">
        <w:rPr>
          <w:sz w:val="24"/>
          <w:szCs w:val="24"/>
        </w:rPr>
        <w:t>Единый государственный реестр прав на недвижимое имущество и сделок с ним.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4</w:t>
      </w:r>
      <w:r w:rsidRPr="00C20123">
        <w:rPr>
          <w:sz w:val="24"/>
          <w:szCs w:val="24"/>
        </w:rPr>
        <w:t xml:space="preserve"> Расходы, связанные с оформлением перехода права собственности на Имущество возлагаются на Покупателя.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4.</w:t>
      </w:r>
      <w:r w:rsidR="007E57E9" w:rsidRPr="00C20123">
        <w:rPr>
          <w:sz w:val="24"/>
          <w:szCs w:val="24"/>
        </w:rPr>
        <w:t>5</w:t>
      </w:r>
      <w:r w:rsidRPr="00C20123">
        <w:rPr>
          <w:sz w:val="24"/>
          <w:szCs w:val="24"/>
        </w:rPr>
        <w:t xml:space="preserve">. Покупатель обязуется в двухдневный срок с момента </w:t>
      </w:r>
      <w:r w:rsidR="001E0D6D" w:rsidRPr="00C20123">
        <w:rPr>
          <w:sz w:val="24"/>
          <w:szCs w:val="24"/>
        </w:rPr>
        <w:t>полной оплаты</w:t>
      </w:r>
      <w:r w:rsidRPr="00C20123">
        <w:rPr>
          <w:sz w:val="24"/>
          <w:szCs w:val="24"/>
        </w:rPr>
        <w:t xml:space="preserve"> принять, а Продавец передать продаваемое по настоящему Договору недвижимое имущество по Акту приёма – передачи. Риск случайной гибели или случайного повреждения Имущества переходит на Покупателя с этого момента.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</w:r>
    </w:p>
    <w:p w:rsidR="00B233E3" w:rsidRPr="00C20123" w:rsidRDefault="00B233E3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5. Ответственность сторон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tabs>
          <w:tab w:val="left" w:pos="180"/>
          <w:tab w:val="left" w:pos="360"/>
        </w:tabs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5.1.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За неисполнение или ненадлежащее исполнение принятых на себя обязательств по   настоящему Договору Стороны несут ответственность в соответствии с действующим Законодательством РФ.</w:t>
      </w:r>
    </w:p>
    <w:p w:rsidR="00A60956" w:rsidRPr="00C20123" w:rsidRDefault="00B233E3" w:rsidP="007E57E9">
      <w:pPr>
        <w:tabs>
          <w:tab w:val="left" w:pos="180"/>
          <w:tab w:val="left" w:pos="360"/>
        </w:tabs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5.2.</w:t>
      </w:r>
      <w:r w:rsidR="00A60956" w:rsidRPr="00C20123">
        <w:rPr>
          <w:sz w:val="24"/>
          <w:szCs w:val="24"/>
        </w:rPr>
        <w:t xml:space="preserve">  </w:t>
      </w:r>
      <w:r w:rsidRPr="00C20123">
        <w:rPr>
          <w:sz w:val="24"/>
          <w:szCs w:val="24"/>
        </w:rPr>
        <w:t xml:space="preserve"> В случае</w:t>
      </w:r>
      <w:proofErr w:type="gramStart"/>
      <w:r w:rsidRPr="00C20123">
        <w:rPr>
          <w:sz w:val="24"/>
          <w:szCs w:val="24"/>
        </w:rPr>
        <w:t>,</w:t>
      </w:r>
      <w:proofErr w:type="gramEnd"/>
      <w:r w:rsidRPr="00C20123">
        <w:rPr>
          <w:sz w:val="24"/>
          <w:szCs w:val="24"/>
        </w:rPr>
        <w:t xml:space="preserve"> если Покупатель не исполнит обязательство по оплате в соответствии с гл. 3, настоящий Договор считается расторгнутым по соглашению сторон. В этом случае Продавец в течение 10 (Десяти) банковских дней возвращает Покупателю внесенные в счет оплаты имущества денежные средства за вычетом задатка и штрафа в размере 10 % (Десяти процентов) от стоимости Имущества, указанной в пункте 2.1. настоящего Договора.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</w:p>
    <w:p w:rsidR="00B233E3" w:rsidRPr="00C20123" w:rsidRDefault="007E57E9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6</w:t>
      </w:r>
      <w:r w:rsidR="00B233E3" w:rsidRPr="00C20123">
        <w:rPr>
          <w:b/>
          <w:sz w:val="24"/>
          <w:szCs w:val="24"/>
        </w:rPr>
        <w:t>. Форс-мажор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7E57E9" w:rsidRPr="00C20123" w:rsidRDefault="00B233E3" w:rsidP="007E57E9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B233E3" w:rsidRPr="00C20123" w:rsidRDefault="00B233E3" w:rsidP="007E57E9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(форс-мажор).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</w:p>
    <w:p w:rsidR="00B233E3" w:rsidRPr="00C20123" w:rsidRDefault="007E57E9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7</w:t>
      </w:r>
      <w:r w:rsidR="00B233E3" w:rsidRPr="00C20123">
        <w:rPr>
          <w:b/>
          <w:sz w:val="24"/>
          <w:szCs w:val="24"/>
        </w:rPr>
        <w:t>. Разрешение споров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ab/>
        <w:t>7.1. Все возможные споры и разногласия, вытекающие из настоящего Договора</w:t>
      </w:r>
      <w:r w:rsidRPr="00C20123">
        <w:rPr>
          <w:sz w:val="24"/>
          <w:szCs w:val="24"/>
        </w:rPr>
        <w:br/>
        <w:t>или по поводу Договора, Стороны разрешают, по возможности, путем переговоров,</w:t>
      </w:r>
      <w:r w:rsidRPr="00C20123">
        <w:rPr>
          <w:sz w:val="24"/>
          <w:szCs w:val="24"/>
        </w:rPr>
        <w:br/>
        <w:t>предъявления претензий. Срок для рассмотрения претензии - 10 (Десять) дней с момента ее получения.</w:t>
      </w:r>
    </w:p>
    <w:p w:rsidR="00B233E3" w:rsidRPr="00C20123" w:rsidRDefault="00B233E3" w:rsidP="00B233E3">
      <w:pPr>
        <w:ind w:left="-540" w:right="-425"/>
        <w:jc w:val="both"/>
        <w:rPr>
          <w:sz w:val="24"/>
          <w:szCs w:val="24"/>
        </w:rPr>
      </w:pPr>
      <w:r w:rsidRPr="00C20123">
        <w:rPr>
          <w:sz w:val="24"/>
          <w:szCs w:val="24"/>
        </w:rPr>
        <w:t>Если Стороны не достигнут согласованного решения для разрешения спора, то</w:t>
      </w:r>
      <w:r w:rsidRPr="00C20123">
        <w:rPr>
          <w:sz w:val="24"/>
          <w:szCs w:val="24"/>
        </w:rPr>
        <w:br/>
      </w:r>
      <w:r w:rsidR="007E57E9" w:rsidRPr="00C20123">
        <w:rPr>
          <w:sz w:val="24"/>
          <w:szCs w:val="24"/>
        </w:rPr>
        <w:t>спор разрешается в судебном порядке</w:t>
      </w:r>
      <w:r w:rsidR="00C67926" w:rsidRPr="00C20123">
        <w:rPr>
          <w:sz w:val="24"/>
          <w:szCs w:val="24"/>
        </w:rPr>
        <w:t xml:space="preserve"> в Арбитражном суде Пермского края</w:t>
      </w:r>
      <w:r w:rsidRPr="00C20123">
        <w:rPr>
          <w:sz w:val="24"/>
          <w:szCs w:val="24"/>
        </w:rPr>
        <w:t>.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7E57E9" w:rsidP="00B233E3">
      <w:pPr>
        <w:ind w:left="-540" w:right="-425"/>
        <w:jc w:val="center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8</w:t>
      </w:r>
      <w:r w:rsidR="00B233E3" w:rsidRPr="00C20123">
        <w:rPr>
          <w:b/>
          <w:sz w:val="24"/>
          <w:szCs w:val="24"/>
        </w:rPr>
        <w:t>. Заключительные положения</w:t>
      </w:r>
    </w:p>
    <w:p w:rsidR="00B233E3" w:rsidRPr="00C20123" w:rsidRDefault="00B233E3" w:rsidP="00B233E3">
      <w:pPr>
        <w:ind w:left="-540"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tabs>
          <w:tab w:val="left" w:pos="360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8.1. Договор вступает в силу с момента его подписания обеими Сторонами и</w:t>
      </w:r>
      <w:r w:rsidRPr="00C20123">
        <w:rPr>
          <w:sz w:val="24"/>
          <w:szCs w:val="24"/>
        </w:rPr>
        <w:br/>
        <w:t xml:space="preserve">действует до момента </w:t>
      </w:r>
      <w:r w:rsidR="007E57E9" w:rsidRPr="00C20123">
        <w:rPr>
          <w:sz w:val="24"/>
          <w:szCs w:val="24"/>
        </w:rPr>
        <w:t xml:space="preserve">полного исполнения сторонами обязательств по </w:t>
      </w:r>
      <w:r w:rsidR="00D86E82" w:rsidRPr="00C20123">
        <w:rPr>
          <w:sz w:val="24"/>
          <w:szCs w:val="24"/>
        </w:rPr>
        <w:t xml:space="preserve">настоящему </w:t>
      </w:r>
      <w:r w:rsidR="007E57E9" w:rsidRPr="00C20123">
        <w:rPr>
          <w:sz w:val="24"/>
          <w:szCs w:val="24"/>
        </w:rPr>
        <w:t>договору</w:t>
      </w:r>
      <w:r w:rsidRPr="00C20123">
        <w:rPr>
          <w:sz w:val="24"/>
          <w:szCs w:val="24"/>
        </w:rPr>
        <w:t>.</w:t>
      </w:r>
    </w:p>
    <w:p w:rsidR="00B233E3" w:rsidRPr="00C20123" w:rsidRDefault="00B233E3" w:rsidP="00B233E3">
      <w:pPr>
        <w:tabs>
          <w:tab w:val="left" w:pos="360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8.2. Во всем том, что не предусмотрено настоящим Договором, Стороны руководствуются действующим законодательством.</w:t>
      </w:r>
    </w:p>
    <w:p w:rsidR="00B233E3" w:rsidRPr="00C20123" w:rsidRDefault="00B233E3" w:rsidP="00B233E3">
      <w:pPr>
        <w:tabs>
          <w:tab w:val="left" w:pos="360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8.3. Все приложения к настоящему Договору являются его неотъемлемой частью.</w:t>
      </w:r>
    </w:p>
    <w:p w:rsidR="00B233E3" w:rsidRPr="00C20123" w:rsidRDefault="00B233E3" w:rsidP="00B233E3">
      <w:pPr>
        <w:tabs>
          <w:tab w:val="left" w:pos="360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233E3" w:rsidRPr="00C20123" w:rsidRDefault="00B233E3" w:rsidP="00B233E3">
      <w:pPr>
        <w:tabs>
          <w:tab w:val="left" w:pos="360"/>
        </w:tabs>
        <w:ind w:left="-540" w:right="-425"/>
        <w:jc w:val="both"/>
        <w:rPr>
          <w:b/>
          <w:sz w:val="24"/>
          <w:szCs w:val="24"/>
        </w:rPr>
      </w:pPr>
      <w:r w:rsidRPr="00C20123">
        <w:rPr>
          <w:sz w:val="24"/>
          <w:szCs w:val="24"/>
        </w:rPr>
        <w:t>8.5. Настоящий Договор составлен в трех экземплярах, имеющих одинаковую</w:t>
      </w:r>
      <w:r w:rsidRPr="00C20123">
        <w:rPr>
          <w:sz w:val="24"/>
          <w:szCs w:val="24"/>
        </w:rPr>
        <w:br/>
        <w:t>юридическую силу, из которых один находится у Продавца, второй  -  у  Покупателя, а третий - для регистрирующего органа.</w:t>
      </w:r>
    </w:p>
    <w:p w:rsidR="00B233E3" w:rsidRPr="00C20123" w:rsidRDefault="00B233E3" w:rsidP="00B233E3">
      <w:pPr>
        <w:ind w:right="-425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ind w:left="-540" w:right="-425" w:firstLine="360"/>
        <w:jc w:val="both"/>
        <w:rPr>
          <w:b/>
          <w:sz w:val="24"/>
          <w:szCs w:val="24"/>
        </w:rPr>
      </w:pPr>
    </w:p>
    <w:p w:rsidR="00B233E3" w:rsidRPr="00C20123" w:rsidRDefault="00B233E3" w:rsidP="00B233E3">
      <w:pPr>
        <w:ind w:right="-425"/>
        <w:rPr>
          <w:b/>
          <w:sz w:val="24"/>
          <w:szCs w:val="24"/>
        </w:rPr>
      </w:pPr>
    </w:p>
    <w:p w:rsidR="00B233E3" w:rsidRPr="00C20123" w:rsidRDefault="00B233E3" w:rsidP="00B233E3">
      <w:pPr>
        <w:ind w:left="-284" w:firstLine="426"/>
        <w:jc w:val="center"/>
        <w:rPr>
          <w:b/>
          <w:color w:val="000000"/>
          <w:spacing w:val="1"/>
          <w:sz w:val="24"/>
          <w:szCs w:val="24"/>
        </w:rPr>
      </w:pPr>
      <w:r w:rsidRPr="00C20123">
        <w:rPr>
          <w:b/>
          <w:color w:val="000000"/>
          <w:spacing w:val="-11"/>
          <w:sz w:val="24"/>
          <w:szCs w:val="24"/>
        </w:rPr>
        <w:t xml:space="preserve">8. Адреса, </w:t>
      </w:r>
      <w:r w:rsidRPr="00C20123">
        <w:rPr>
          <w:b/>
          <w:color w:val="000000"/>
          <w:spacing w:val="1"/>
          <w:sz w:val="24"/>
          <w:szCs w:val="24"/>
        </w:rPr>
        <w:t>реквизиты и подписи сторон:</w:t>
      </w:r>
    </w:p>
    <w:p w:rsidR="00B233E3" w:rsidRPr="00C20123" w:rsidRDefault="00B233E3" w:rsidP="00B233E3">
      <w:pPr>
        <w:ind w:left="-284" w:firstLine="426"/>
        <w:jc w:val="center"/>
        <w:rPr>
          <w:b/>
          <w:color w:val="000000"/>
          <w:spacing w:val="-11"/>
          <w:sz w:val="24"/>
          <w:szCs w:val="24"/>
        </w:rPr>
      </w:pPr>
    </w:p>
    <w:tbl>
      <w:tblPr>
        <w:tblW w:w="10453" w:type="dxa"/>
        <w:tblInd w:w="-60" w:type="dxa"/>
        <w:tblLook w:val="0000"/>
      </w:tblPr>
      <w:tblGrid>
        <w:gridCol w:w="10669"/>
        <w:gridCol w:w="1606"/>
      </w:tblGrid>
      <w:tr w:rsidR="00B233E3" w:rsidRPr="00C20123">
        <w:trPr>
          <w:trHeight w:val="4009"/>
        </w:trPr>
        <w:tc>
          <w:tcPr>
            <w:tcW w:w="5167" w:type="dxa"/>
          </w:tcPr>
          <w:tbl>
            <w:tblPr>
              <w:tblW w:w="10453" w:type="dxa"/>
              <w:tblLook w:val="0000"/>
            </w:tblPr>
            <w:tblGrid>
              <w:gridCol w:w="10453"/>
            </w:tblGrid>
            <w:tr w:rsidR="00BC1066" w:rsidRPr="00C20123" w:rsidTr="006A2DD7">
              <w:trPr>
                <w:trHeight w:val="4009"/>
              </w:trPr>
              <w:tc>
                <w:tcPr>
                  <w:tcW w:w="5167" w:type="dxa"/>
                </w:tcPr>
                <w:p w:rsidR="00BC1066" w:rsidRPr="00C20123" w:rsidRDefault="00BC1066" w:rsidP="006A2DD7">
                  <w:pPr>
                    <w:jc w:val="both"/>
                    <w:rPr>
                      <w:spacing w:val="1"/>
                      <w:sz w:val="24"/>
                      <w:szCs w:val="24"/>
                    </w:rPr>
                  </w:pPr>
                  <w:r w:rsidRPr="00C20123">
                    <w:rPr>
                      <w:spacing w:val="1"/>
                      <w:sz w:val="24"/>
                      <w:szCs w:val="24"/>
                    </w:rPr>
                    <w:t>Продавец:</w:t>
                  </w:r>
                </w:p>
                <w:p w:rsidR="00BC1066" w:rsidRPr="00C20123" w:rsidRDefault="00BC1066" w:rsidP="006A2DD7">
                  <w:pPr>
                    <w:jc w:val="both"/>
                    <w:rPr>
                      <w:spacing w:val="1"/>
                      <w:sz w:val="24"/>
                      <w:szCs w:val="24"/>
                    </w:rPr>
                  </w:pPr>
                </w:p>
                <w:p w:rsidR="001736F1" w:rsidRDefault="001736F1" w:rsidP="001736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Беляев Э.И.</w:t>
                  </w:r>
                </w:p>
                <w:p w:rsidR="001736F1" w:rsidRDefault="001736F1" w:rsidP="001736F1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 xml:space="preserve">счет  </w:t>
                  </w:r>
                  <w:r w:rsidRPr="0017274C">
                    <w:rPr>
                      <w:sz w:val="22"/>
                      <w:szCs w:val="22"/>
                    </w:rPr>
                    <w:t>40817810349781562025</w:t>
                  </w:r>
                  <w:r w:rsidRPr="00C2012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736F1" w:rsidRPr="00C20123" w:rsidRDefault="001736F1" w:rsidP="001736F1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>ОГРН 102770132195</w:t>
                  </w:r>
                </w:p>
                <w:p w:rsidR="001736F1" w:rsidRPr="00C20123" w:rsidRDefault="001736F1" w:rsidP="001736F1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>БИК 045773603,</w:t>
                  </w:r>
                </w:p>
                <w:p w:rsidR="001736F1" w:rsidRDefault="001736F1" w:rsidP="001736F1">
                  <w:pPr>
                    <w:rPr>
                      <w:sz w:val="24"/>
                      <w:szCs w:val="24"/>
                    </w:rPr>
                  </w:pPr>
                  <w:r w:rsidRPr="00C20123">
                    <w:rPr>
                      <w:sz w:val="24"/>
                      <w:szCs w:val="24"/>
                    </w:rPr>
                    <w:t xml:space="preserve"> к/с 30101810900000000603</w:t>
                  </w:r>
                </w:p>
                <w:p w:rsidR="001736F1" w:rsidRPr="00002172" w:rsidRDefault="001736F1" w:rsidP="001736F1">
                  <w:pPr>
                    <w:rPr>
                      <w:b/>
                      <w:sz w:val="22"/>
                      <w:szCs w:val="22"/>
                    </w:rPr>
                  </w:pPr>
                  <w:r w:rsidRPr="005E1D05">
                    <w:rPr>
                      <w:sz w:val="28"/>
                      <w:szCs w:val="24"/>
                    </w:rPr>
                    <w:t xml:space="preserve"> </w:t>
                  </w:r>
                  <w:r w:rsidRPr="00002172">
                    <w:rPr>
                      <w:sz w:val="22"/>
                      <w:szCs w:val="22"/>
                    </w:rPr>
                    <w:t>В</w:t>
                  </w:r>
                  <w:r w:rsidRPr="0000217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02172">
                    <w:rPr>
                      <w:sz w:val="22"/>
                      <w:szCs w:val="22"/>
                    </w:rPr>
                    <w:t xml:space="preserve">Отделении </w:t>
                  </w:r>
                  <w:proofErr w:type="gramStart"/>
                  <w:r w:rsidRPr="0000217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02172">
                    <w:rPr>
                      <w:sz w:val="22"/>
                      <w:szCs w:val="22"/>
                    </w:rPr>
                    <w:t>. Пермь в ПАО «Сбербанк России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1736F1" w:rsidRPr="0053657C" w:rsidRDefault="001736F1" w:rsidP="001736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Финансовый</w:t>
                  </w:r>
                  <w:r w:rsidRPr="0053657C">
                    <w:rPr>
                      <w:sz w:val="24"/>
                      <w:szCs w:val="24"/>
                    </w:rPr>
                    <w:t xml:space="preserve"> управляющий </w:t>
                  </w:r>
                </w:p>
                <w:p w:rsidR="006B410E" w:rsidRPr="00C20123" w:rsidRDefault="006B410E" w:rsidP="00D265AE">
                  <w:pPr>
                    <w:rPr>
                      <w:spacing w:val="1"/>
                      <w:sz w:val="24"/>
                      <w:szCs w:val="24"/>
                    </w:rPr>
                  </w:pPr>
                </w:p>
                <w:p w:rsidR="00D265AE" w:rsidRPr="00C20123" w:rsidRDefault="00D265AE" w:rsidP="00D265AE">
                  <w:pPr>
                    <w:rPr>
                      <w:spacing w:val="1"/>
                      <w:sz w:val="24"/>
                      <w:szCs w:val="24"/>
                    </w:rPr>
                  </w:pPr>
                  <w:r w:rsidRPr="00C20123">
                    <w:rPr>
                      <w:spacing w:val="1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:rsidR="00BC1066" w:rsidRPr="00C20123" w:rsidRDefault="00D265AE" w:rsidP="00D265AE">
                  <w:pPr>
                    <w:rPr>
                      <w:spacing w:val="1"/>
                      <w:sz w:val="24"/>
                      <w:szCs w:val="24"/>
                    </w:rPr>
                  </w:pPr>
                  <w:r w:rsidRPr="00C20123">
                    <w:rPr>
                      <w:spacing w:val="1"/>
                      <w:sz w:val="24"/>
                      <w:szCs w:val="24"/>
                    </w:rPr>
                    <w:t>_______________/С.В. Михеев/</w:t>
                  </w:r>
                </w:p>
              </w:tc>
            </w:tr>
          </w:tbl>
          <w:p w:rsidR="00B233E3" w:rsidRPr="00C20123" w:rsidRDefault="00B233E3" w:rsidP="001E0D6D">
            <w:pPr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B233E3" w:rsidRPr="00C20123" w:rsidRDefault="00F61699" w:rsidP="001E0D6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 w:rsidRPr="00C20123">
              <w:rPr>
                <w:b/>
                <w:sz w:val="24"/>
                <w:szCs w:val="24"/>
              </w:rPr>
              <w:t>Покупатель</w:t>
            </w:r>
            <w:r w:rsidR="00B233E3" w:rsidRPr="00C20123">
              <w:rPr>
                <w:b/>
                <w:sz w:val="24"/>
                <w:szCs w:val="24"/>
              </w:rPr>
              <w:t>:</w:t>
            </w:r>
          </w:p>
          <w:p w:rsidR="00B233E3" w:rsidRPr="00C20123" w:rsidRDefault="00B233E3" w:rsidP="00D86E82">
            <w:pPr>
              <w:pStyle w:val="a5"/>
              <w:spacing w:before="264" w:line="240" w:lineRule="exact"/>
              <w:ind w:right="9"/>
            </w:pPr>
          </w:p>
        </w:tc>
      </w:tr>
    </w:tbl>
    <w:p w:rsidR="00B233E3" w:rsidRPr="00C20123" w:rsidRDefault="00B233E3" w:rsidP="00B233E3">
      <w:pPr>
        <w:ind w:left="-540" w:right="-425" w:firstLine="360"/>
        <w:rPr>
          <w:sz w:val="24"/>
          <w:szCs w:val="24"/>
        </w:rPr>
      </w:pPr>
    </w:p>
    <w:p w:rsidR="00B233E3" w:rsidRPr="00C20123" w:rsidRDefault="00B233E3" w:rsidP="00A60956">
      <w:pPr>
        <w:ind w:right="-425"/>
        <w:rPr>
          <w:sz w:val="24"/>
          <w:szCs w:val="24"/>
        </w:rPr>
      </w:pPr>
    </w:p>
    <w:p w:rsidR="00B233E3" w:rsidRPr="00C20123" w:rsidRDefault="00B6736C" w:rsidP="00B6736C">
      <w:pPr>
        <w:ind w:right="-425"/>
        <w:jc w:val="both"/>
        <w:rPr>
          <w:b/>
          <w:sz w:val="24"/>
          <w:szCs w:val="24"/>
        </w:rPr>
      </w:pPr>
      <w:r w:rsidRPr="00C20123">
        <w:rPr>
          <w:b/>
          <w:sz w:val="24"/>
          <w:szCs w:val="24"/>
        </w:rPr>
        <w:t>Покупатель:</w:t>
      </w:r>
    </w:p>
    <w:p w:rsidR="00B233E3" w:rsidRDefault="00B233E3" w:rsidP="00B233E3">
      <w:pPr>
        <w:ind w:left="6660" w:right="-425"/>
        <w:rPr>
          <w:sz w:val="24"/>
          <w:szCs w:val="24"/>
        </w:rPr>
      </w:pPr>
    </w:p>
    <w:p w:rsidR="00B233E3" w:rsidRPr="004F243A" w:rsidRDefault="00B233E3" w:rsidP="00886EEB">
      <w:pPr>
        <w:ind w:right="-425"/>
        <w:jc w:val="both"/>
        <w:rPr>
          <w:sz w:val="24"/>
          <w:szCs w:val="24"/>
        </w:rPr>
      </w:pPr>
    </w:p>
    <w:p w:rsidR="00B233E3" w:rsidRPr="004F243A" w:rsidRDefault="00B233E3" w:rsidP="00B233E3">
      <w:pPr>
        <w:ind w:left="-540" w:right="-425"/>
        <w:jc w:val="both"/>
        <w:rPr>
          <w:sz w:val="24"/>
          <w:szCs w:val="24"/>
        </w:rPr>
      </w:pPr>
    </w:p>
    <w:p w:rsidR="00B233E3" w:rsidRPr="004F243A" w:rsidRDefault="00B233E3" w:rsidP="00B233E3">
      <w:pPr>
        <w:ind w:left="-540" w:right="-425"/>
        <w:jc w:val="both"/>
        <w:rPr>
          <w:sz w:val="24"/>
          <w:szCs w:val="24"/>
        </w:rPr>
      </w:pPr>
    </w:p>
    <w:p w:rsidR="00D966BE" w:rsidRDefault="00D966BE"/>
    <w:sectPr w:rsidR="00D966BE" w:rsidSect="001E0D6D">
      <w:pgSz w:w="11907" w:h="16840" w:code="9"/>
      <w:pgMar w:top="360" w:right="992" w:bottom="414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681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A20E83"/>
    <w:multiLevelType w:val="multilevel"/>
    <w:tmpl w:val="D74C3C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2"/>
        </w:tabs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96"/>
        </w:tabs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233E3"/>
    <w:rsid w:val="00012245"/>
    <w:rsid w:val="00044CD3"/>
    <w:rsid w:val="00071603"/>
    <w:rsid w:val="00124C11"/>
    <w:rsid w:val="001620F9"/>
    <w:rsid w:val="001736F1"/>
    <w:rsid w:val="001D3230"/>
    <w:rsid w:val="001E0D6D"/>
    <w:rsid w:val="001E798F"/>
    <w:rsid w:val="0022023E"/>
    <w:rsid w:val="00224574"/>
    <w:rsid w:val="00226FB7"/>
    <w:rsid w:val="002A1656"/>
    <w:rsid w:val="002D6363"/>
    <w:rsid w:val="002F21E2"/>
    <w:rsid w:val="003573BF"/>
    <w:rsid w:val="003E2E68"/>
    <w:rsid w:val="004039EE"/>
    <w:rsid w:val="00510E8A"/>
    <w:rsid w:val="0060618F"/>
    <w:rsid w:val="0062166D"/>
    <w:rsid w:val="006A2DD7"/>
    <w:rsid w:val="006B410E"/>
    <w:rsid w:val="00772EA6"/>
    <w:rsid w:val="00784B72"/>
    <w:rsid w:val="007D6387"/>
    <w:rsid w:val="007D65F6"/>
    <w:rsid w:val="007E57E9"/>
    <w:rsid w:val="00886EEB"/>
    <w:rsid w:val="00896F81"/>
    <w:rsid w:val="00900597"/>
    <w:rsid w:val="00917044"/>
    <w:rsid w:val="00A27880"/>
    <w:rsid w:val="00A60956"/>
    <w:rsid w:val="00B233E3"/>
    <w:rsid w:val="00B6736C"/>
    <w:rsid w:val="00BA0E86"/>
    <w:rsid w:val="00BC1066"/>
    <w:rsid w:val="00C20123"/>
    <w:rsid w:val="00C67926"/>
    <w:rsid w:val="00C95230"/>
    <w:rsid w:val="00CD3BB3"/>
    <w:rsid w:val="00CF1686"/>
    <w:rsid w:val="00D240CE"/>
    <w:rsid w:val="00D265AE"/>
    <w:rsid w:val="00D33264"/>
    <w:rsid w:val="00D86E82"/>
    <w:rsid w:val="00D966BE"/>
    <w:rsid w:val="00EA587A"/>
    <w:rsid w:val="00EE1E93"/>
    <w:rsid w:val="00EE53D7"/>
    <w:rsid w:val="00F61699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3E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4">
    <w:name w:val="Body Text Indent"/>
    <w:basedOn w:val="a"/>
    <w:rsid w:val="00B233E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customStyle="1" w:styleId="a5">
    <w:name w:val="Стиль"/>
    <w:rsid w:val="00B233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1E0D6D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A609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aragraph">
    <w:name w:val="paragraph"/>
    <w:rsid w:val="002D6363"/>
  </w:style>
  <w:style w:type="character" w:styleId="a8">
    <w:name w:val="Hyperlink"/>
    <w:basedOn w:val="a0"/>
    <w:uiPriority w:val="99"/>
    <w:unhideWhenUsed/>
    <w:rsid w:val="00D265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SBYT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Urist</dc:creator>
  <cp:lastModifiedBy>1111</cp:lastModifiedBy>
  <cp:revision>2</cp:revision>
  <cp:lastPrinted>2011-08-24T08:50:00Z</cp:lastPrinted>
  <dcterms:created xsi:type="dcterms:W3CDTF">2017-09-01T07:16:00Z</dcterms:created>
  <dcterms:modified xsi:type="dcterms:W3CDTF">2017-09-01T07:16:00Z</dcterms:modified>
</cp:coreProperties>
</file>