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A9A" w:rsidRPr="00F26758" w:rsidRDefault="00026A9A" w:rsidP="002F5C68">
      <w:pPr>
        <w:widowControl w:val="0"/>
        <w:jc w:val="center"/>
        <w:rPr>
          <w:b/>
          <w:sz w:val="28"/>
          <w:szCs w:val="28"/>
        </w:rPr>
      </w:pPr>
      <w:r w:rsidRPr="00F26758">
        <w:rPr>
          <w:b/>
          <w:sz w:val="28"/>
          <w:szCs w:val="28"/>
        </w:rPr>
        <w:t>АКЦИОНЕРНОЕ ОБЩЕСТВО</w:t>
      </w:r>
    </w:p>
    <w:p w:rsidR="00026A9A" w:rsidRPr="00F26758" w:rsidRDefault="00026A9A" w:rsidP="002F5C68">
      <w:pPr>
        <w:widowControl w:val="0"/>
        <w:jc w:val="center"/>
        <w:rPr>
          <w:b/>
          <w:sz w:val="28"/>
          <w:szCs w:val="28"/>
        </w:rPr>
      </w:pPr>
      <w:r w:rsidRPr="00F26758">
        <w:rPr>
          <w:b/>
          <w:sz w:val="28"/>
          <w:szCs w:val="28"/>
        </w:rPr>
        <w:t>«ВАГОННАЯ РЕМОНТНАЯ КОМПАНИЯ - 2»</w:t>
      </w:r>
    </w:p>
    <w:p w:rsidR="00026A9A" w:rsidRPr="00F26758" w:rsidRDefault="00026A9A" w:rsidP="002F5C68">
      <w:pPr>
        <w:widowControl w:val="0"/>
        <w:jc w:val="center"/>
        <w:rPr>
          <w:sz w:val="28"/>
          <w:szCs w:val="28"/>
        </w:rPr>
      </w:pPr>
      <w:r w:rsidRPr="00F26758">
        <w:rPr>
          <w:b/>
          <w:sz w:val="28"/>
          <w:szCs w:val="28"/>
        </w:rPr>
        <w:t>(АО «ВРК-2»)</w:t>
      </w:r>
    </w:p>
    <w:p w:rsidR="00026A9A" w:rsidRPr="00F26758" w:rsidRDefault="00026A9A" w:rsidP="002F5C68">
      <w:pPr>
        <w:pStyle w:val="12"/>
        <w:keepNext w:val="0"/>
        <w:widowControl w:val="0"/>
        <w:tabs>
          <w:tab w:val="left" w:pos="708"/>
        </w:tabs>
        <w:rPr>
          <w:rFonts w:ascii="Times New Roman" w:eastAsia="MS Mincho" w:hAnsi="Times New Roman"/>
          <w:b w:val="0"/>
          <w:bCs/>
          <w:szCs w:val="28"/>
          <w:lang w:val="ru-RU"/>
        </w:rPr>
      </w:pPr>
    </w:p>
    <w:p w:rsidR="00026A9A" w:rsidRPr="00F26758" w:rsidRDefault="00026A9A" w:rsidP="002F5C68">
      <w:pPr>
        <w:pStyle w:val="4"/>
        <w:keepNext w:val="0"/>
        <w:widowControl w:val="0"/>
        <w:suppressAutoHyphens w:val="0"/>
        <w:rPr>
          <w:rFonts w:eastAsia="MS Mincho"/>
          <w:b/>
          <w:caps/>
          <w:szCs w:val="28"/>
        </w:rPr>
      </w:pPr>
    </w:p>
    <w:p w:rsidR="00026A9A" w:rsidRPr="00F26758" w:rsidRDefault="00026A9A" w:rsidP="002F5C68">
      <w:pPr>
        <w:pStyle w:val="4"/>
        <w:keepNext w:val="0"/>
        <w:widowControl w:val="0"/>
        <w:suppressAutoHyphens w:val="0"/>
        <w:rPr>
          <w:rFonts w:eastAsia="MS Mincho"/>
          <w:b/>
          <w:caps/>
          <w:szCs w:val="28"/>
        </w:rPr>
      </w:pPr>
    </w:p>
    <w:p w:rsidR="00026A9A" w:rsidRPr="00F26758" w:rsidRDefault="00026A9A" w:rsidP="002F5C68">
      <w:pPr>
        <w:pStyle w:val="4"/>
        <w:keepNext w:val="0"/>
        <w:widowControl w:val="0"/>
        <w:suppressAutoHyphens w:val="0"/>
        <w:rPr>
          <w:rFonts w:eastAsia="MS Mincho"/>
          <w:b/>
          <w:caps/>
          <w:szCs w:val="28"/>
        </w:rPr>
      </w:pPr>
    </w:p>
    <w:p w:rsidR="00026A9A" w:rsidRPr="00F26758" w:rsidRDefault="00026A9A" w:rsidP="002F5C68">
      <w:pPr>
        <w:pStyle w:val="4"/>
        <w:keepNext w:val="0"/>
        <w:widowControl w:val="0"/>
        <w:suppressAutoHyphens w:val="0"/>
        <w:rPr>
          <w:rFonts w:eastAsia="MS Mincho"/>
          <w:b/>
          <w:caps/>
          <w:szCs w:val="28"/>
        </w:rPr>
      </w:pPr>
    </w:p>
    <w:p w:rsidR="00026A9A" w:rsidRPr="00F26758" w:rsidRDefault="00026A9A" w:rsidP="002F5C68">
      <w:pPr>
        <w:pStyle w:val="4"/>
        <w:keepNext w:val="0"/>
        <w:widowControl w:val="0"/>
        <w:suppressAutoHyphens w:val="0"/>
        <w:rPr>
          <w:rFonts w:eastAsia="MS Mincho"/>
          <w:b/>
          <w:caps/>
          <w:szCs w:val="28"/>
        </w:rPr>
      </w:pPr>
    </w:p>
    <w:p w:rsidR="00026A9A" w:rsidRPr="00F26758" w:rsidRDefault="00026A9A" w:rsidP="002F5C68">
      <w:pPr>
        <w:pStyle w:val="4"/>
        <w:keepNext w:val="0"/>
        <w:widowControl w:val="0"/>
        <w:suppressAutoHyphens w:val="0"/>
        <w:rPr>
          <w:rFonts w:eastAsia="MS Mincho"/>
          <w:b/>
          <w:caps/>
          <w:szCs w:val="28"/>
        </w:rPr>
      </w:pPr>
    </w:p>
    <w:p w:rsidR="0083784B" w:rsidRPr="00F26758" w:rsidRDefault="0083784B" w:rsidP="002F5C68">
      <w:pPr>
        <w:widowControl w:val="0"/>
        <w:rPr>
          <w:rFonts w:eastAsia="MS Mincho"/>
        </w:rPr>
      </w:pPr>
    </w:p>
    <w:p w:rsidR="00026A9A" w:rsidRPr="00F26758" w:rsidRDefault="00026A9A" w:rsidP="002F5C68">
      <w:pPr>
        <w:pStyle w:val="4"/>
        <w:keepNext w:val="0"/>
        <w:widowControl w:val="0"/>
        <w:suppressAutoHyphens w:val="0"/>
        <w:rPr>
          <w:rFonts w:eastAsia="MS Mincho"/>
          <w:b/>
          <w:caps/>
          <w:szCs w:val="28"/>
        </w:rPr>
      </w:pPr>
    </w:p>
    <w:p w:rsidR="00026A9A" w:rsidRPr="00F26758" w:rsidRDefault="00026A9A" w:rsidP="002F5C68">
      <w:pPr>
        <w:pStyle w:val="4"/>
        <w:keepNext w:val="0"/>
        <w:widowControl w:val="0"/>
        <w:suppressAutoHyphens w:val="0"/>
        <w:rPr>
          <w:rFonts w:eastAsia="MS Mincho"/>
          <w:b/>
          <w:caps/>
          <w:szCs w:val="28"/>
        </w:rPr>
      </w:pPr>
    </w:p>
    <w:p w:rsidR="00026A9A" w:rsidRPr="00F26758" w:rsidRDefault="00026A9A" w:rsidP="002F5C68">
      <w:pPr>
        <w:widowControl w:val="0"/>
        <w:jc w:val="center"/>
        <w:rPr>
          <w:rFonts w:eastAsia="MS Mincho"/>
          <w:sz w:val="28"/>
          <w:szCs w:val="28"/>
        </w:rPr>
      </w:pPr>
    </w:p>
    <w:p w:rsidR="00B336D6" w:rsidRPr="00F26758" w:rsidRDefault="00B336D6" w:rsidP="002F5C68">
      <w:pPr>
        <w:widowControl w:val="0"/>
        <w:jc w:val="center"/>
        <w:rPr>
          <w:rFonts w:eastAsia="MS Mincho"/>
          <w:b/>
          <w:bCs/>
          <w:sz w:val="32"/>
          <w:szCs w:val="28"/>
        </w:rPr>
      </w:pPr>
      <w:r w:rsidRPr="00F26758">
        <w:rPr>
          <w:rFonts w:eastAsia="MS Mincho"/>
          <w:b/>
          <w:bCs/>
          <w:sz w:val="32"/>
          <w:szCs w:val="28"/>
        </w:rPr>
        <w:t>Приглашение принять участие в конкурентном отборе</w:t>
      </w:r>
    </w:p>
    <w:p w:rsidR="00756A3F" w:rsidRDefault="00756A3F" w:rsidP="00756A3F">
      <w:pPr>
        <w:widowControl w:val="0"/>
        <w:jc w:val="center"/>
        <w:rPr>
          <w:sz w:val="28"/>
          <w:szCs w:val="28"/>
        </w:rPr>
      </w:pPr>
      <w:r w:rsidRPr="00BB70E2">
        <w:rPr>
          <w:sz w:val="28"/>
          <w:szCs w:val="28"/>
        </w:rPr>
        <w:t xml:space="preserve">в электронной форме среди субъектов малого и среднего предпринимательства № </w:t>
      </w:r>
      <w:r>
        <w:rPr>
          <w:sz w:val="28"/>
          <w:szCs w:val="28"/>
        </w:rPr>
        <w:t>713</w:t>
      </w:r>
      <w:r w:rsidRPr="00BB70E2">
        <w:rPr>
          <w:sz w:val="28"/>
          <w:szCs w:val="28"/>
        </w:rPr>
        <w:t>/КОТЭ-АО«ВРК-2»/2018/СД</w:t>
      </w:r>
    </w:p>
    <w:p w:rsidR="00026A9A" w:rsidRPr="00F26758" w:rsidRDefault="00026A9A" w:rsidP="002F5C68">
      <w:pPr>
        <w:widowControl w:val="0"/>
        <w:jc w:val="center"/>
        <w:rPr>
          <w:sz w:val="28"/>
          <w:szCs w:val="28"/>
        </w:rPr>
      </w:pPr>
    </w:p>
    <w:p w:rsidR="003A3DE6" w:rsidRPr="00F26758" w:rsidRDefault="00E32A7F" w:rsidP="002F5C68">
      <w:pPr>
        <w:widowControl w:val="0"/>
        <w:jc w:val="center"/>
        <w:rPr>
          <w:bCs/>
          <w:sz w:val="28"/>
          <w:szCs w:val="28"/>
          <w:u w:val="single"/>
        </w:rPr>
      </w:pPr>
      <w:r w:rsidRPr="00F26758">
        <w:rPr>
          <w:bCs/>
          <w:sz w:val="28"/>
          <w:szCs w:val="28"/>
          <w:u w:val="single"/>
        </w:rPr>
        <w:t>Право на заключение</w:t>
      </w:r>
      <w:r w:rsidR="00026A9A" w:rsidRPr="00F26758">
        <w:rPr>
          <w:bCs/>
          <w:sz w:val="28"/>
          <w:szCs w:val="28"/>
          <w:u w:val="single"/>
        </w:rPr>
        <w:t xml:space="preserve"> договора</w:t>
      </w:r>
      <w:r w:rsidRPr="00F26758">
        <w:rPr>
          <w:bCs/>
          <w:sz w:val="28"/>
          <w:szCs w:val="28"/>
          <w:u w:val="single"/>
        </w:rPr>
        <w:t xml:space="preserve"> поставки</w:t>
      </w:r>
      <w:r w:rsidR="00026A9A" w:rsidRPr="00F26758">
        <w:rPr>
          <w:bCs/>
          <w:sz w:val="28"/>
          <w:szCs w:val="28"/>
          <w:u w:val="single"/>
        </w:rPr>
        <w:t xml:space="preserve"> </w:t>
      </w:r>
      <w:r w:rsidR="00C04B5E">
        <w:rPr>
          <w:bCs/>
          <w:sz w:val="28"/>
          <w:szCs w:val="28"/>
          <w:u w:val="single"/>
        </w:rPr>
        <w:t>манометров</w:t>
      </w:r>
    </w:p>
    <w:p w:rsidR="00E32A7F" w:rsidRPr="00F26758" w:rsidRDefault="00417599" w:rsidP="002F5C68">
      <w:pPr>
        <w:widowControl w:val="0"/>
        <w:jc w:val="center"/>
        <w:rPr>
          <w:bCs/>
          <w:sz w:val="28"/>
          <w:szCs w:val="28"/>
          <w:u w:val="single"/>
        </w:rPr>
      </w:pPr>
      <w:r w:rsidRPr="00F26758">
        <w:rPr>
          <w:bCs/>
          <w:sz w:val="28"/>
          <w:szCs w:val="28"/>
          <w:u w:val="single"/>
        </w:rPr>
        <w:t xml:space="preserve">(ВЧДр </w:t>
      </w:r>
      <w:r w:rsidR="00DD4881">
        <w:rPr>
          <w:bCs/>
          <w:sz w:val="28"/>
          <w:szCs w:val="28"/>
          <w:u w:val="single"/>
        </w:rPr>
        <w:t>Зелецино</w:t>
      </w:r>
      <w:r w:rsidR="00E32A7F" w:rsidRPr="00F26758">
        <w:rPr>
          <w:bCs/>
          <w:sz w:val="28"/>
          <w:szCs w:val="28"/>
          <w:u w:val="single"/>
        </w:rPr>
        <w:t>)</w:t>
      </w:r>
    </w:p>
    <w:p w:rsidR="00417599" w:rsidRPr="00F26758" w:rsidRDefault="00417599" w:rsidP="002F5C68">
      <w:pPr>
        <w:widowControl w:val="0"/>
        <w:jc w:val="center"/>
        <w:rPr>
          <w:bCs/>
          <w:sz w:val="28"/>
          <w:szCs w:val="28"/>
          <w:u w:val="single"/>
        </w:rPr>
      </w:pPr>
    </w:p>
    <w:p w:rsidR="00026A9A" w:rsidRPr="00F26758" w:rsidRDefault="00026A9A" w:rsidP="002F5C68">
      <w:pPr>
        <w:pStyle w:val="4"/>
        <w:keepNext w:val="0"/>
        <w:widowControl w:val="0"/>
        <w:suppressAutoHyphens w:val="0"/>
        <w:rPr>
          <w:szCs w:val="28"/>
        </w:rPr>
      </w:pPr>
    </w:p>
    <w:p w:rsidR="00026A9A" w:rsidRPr="00F26758" w:rsidRDefault="00026A9A" w:rsidP="002F5C68">
      <w:pPr>
        <w:pStyle w:val="4"/>
        <w:keepNext w:val="0"/>
        <w:widowControl w:val="0"/>
        <w:suppressAutoHyphens w:val="0"/>
        <w:rPr>
          <w:szCs w:val="28"/>
        </w:rPr>
      </w:pPr>
    </w:p>
    <w:p w:rsidR="00026A9A" w:rsidRPr="00F26758" w:rsidRDefault="00026A9A" w:rsidP="002F5C68">
      <w:pPr>
        <w:pStyle w:val="4"/>
        <w:keepNext w:val="0"/>
        <w:widowControl w:val="0"/>
        <w:suppressAutoHyphens w:val="0"/>
        <w:rPr>
          <w:szCs w:val="28"/>
        </w:rPr>
      </w:pPr>
    </w:p>
    <w:p w:rsidR="00026A9A" w:rsidRPr="00F26758" w:rsidRDefault="00026A9A" w:rsidP="002F5C68">
      <w:pPr>
        <w:widowControl w:val="0"/>
        <w:rPr>
          <w:sz w:val="28"/>
          <w:szCs w:val="28"/>
        </w:rPr>
      </w:pPr>
    </w:p>
    <w:p w:rsidR="00026A9A" w:rsidRPr="00F26758" w:rsidRDefault="00026A9A" w:rsidP="002F5C68">
      <w:pPr>
        <w:widowControl w:val="0"/>
        <w:rPr>
          <w:sz w:val="28"/>
          <w:szCs w:val="28"/>
        </w:rPr>
      </w:pPr>
    </w:p>
    <w:p w:rsidR="00026A9A" w:rsidRPr="00F26758" w:rsidRDefault="00026A9A" w:rsidP="002F5C68">
      <w:pPr>
        <w:widowControl w:val="0"/>
        <w:rPr>
          <w:sz w:val="28"/>
          <w:szCs w:val="28"/>
        </w:rPr>
      </w:pPr>
    </w:p>
    <w:p w:rsidR="00026A9A" w:rsidRPr="00F26758" w:rsidRDefault="00026A9A" w:rsidP="002F5C68">
      <w:pPr>
        <w:widowControl w:val="0"/>
        <w:rPr>
          <w:sz w:val="28"/>
          <w:szCs w:val="28"/>
        </w:rPr>
      </w:pPr>
    </w:p>
    <w:p w:rsidR="00026A9A" w:rsidRPr="00F26758" w:rsidRDefault="00026A9A" w:rsidP="002F5C68">
      <w:pPr>
        <w:pStyle w:val="4"/>
        <w:keepNext w:val="0"/>
        <w:widowControl w:val="0"/>
        <w:suppressAutoHyphens w:val="0"/>
        <w:rPr>
          <w:szCs w:val="28"/>
        </w:rPr>
      </w:pPr>
    </w:p>
    <w:p w:rsidR="00026A9A" w:rsidRPr="00F26758" w:rsidRDefault="00026A9A" w:rsidP="002F5C68">
      <w:pPr>
        <w:widowControl w:val="0"/>
        <w:rPr>
          <w:sz w:val="28"/>
          <w:szCs w:val="28"/>
        </w:rPr>
      </w:pPr>
    </w:p>
    <w:p w:rsidR="00026A9A" w:rsidRPr="00F26758" w:rsidRDefault="00026A9A" w:rsidP="002F5C68">
      <w:pPr>
        <w:widowControl w:val="0"/>
        <w:rPr>
          <w:sz w:val="28"/>
          <w:szCs w:val="28"/>
        </w:rPr>
      </w:pPr>
    </w:p>
    <w:p w:rsidR="00026A9A" w:rsidRPr="00F26758" w:rsidRDefault="00026A9A" w:rsidP="002F5C68">
      <w:pPr>
        <w:widowControl w:val="0"/>
        <w:rPr>
          <w:sz w:val="28"/>
          <w:szCs w:val="28"/>
        </w:rPr>
      </w:pPr>
    </w:p>
    <w:p w:rsidR="0083784B" w:rsidRPr="00F26758" w:rsidRDefault="0083784B" w:rsidP="002F5C68">
      <w:pPr>
        <w:widowControl w:val="0"/>
        <w:rPr>
          <w:sz w:val="28"/>
          <w:szCs w:val="28"/>
        </w:rPr>
      </w:pPr>
    </w:p>
    <w:p w:rsidR="0083784B" w:rsidRPr="00F26758" w:rsidRDefault="0083784B" w:rsidP="002F5C68">
      <w:pPr>
        <w:widowControl w:val="0"/>
        <w:rPr>
          <w:sz w:val="28"/>
          <w:szCs w:val="28"/>
        </w:rPr>
      </w:pPr>
    </w:p>
    <w:p w:rsidR="0083784B" w:rsidRPr="00F26758" w:rsidRDefault="0083784B" w:rsidP="002F5C68">
      <w:pPr>
        <w:widowControl w:val="0"/>
        <w:rPr>
          <w:sz w:val="28"/>
          <w:szCs w:val="28"/>
        </w:rPr>
      </w:pPr>
    </w:p>
    <w:p w:rsidR="0083784B" w:rsidRPr="00F26758" w:rsidRDefault="0083784B" w:rsidP="002F5C68">
      <w:pPr>
        <w:widowControl w:val="0"/>
        <w:rPr>
          <w:sz w:val="28"/>
          <w:szCs w:val="28"/>
        </w:rPr>
      </w:pPr>
    </w:p>
    <w:p w:rsidR="0083784B" w:rsidRPr="00F26758" w:rsidRDefault="0083784B" w:rsidP="002F5C68">
      <w:pPr>
        <w:widowControl w:val="0"/>
        <w:rPr>
          <w:sz w:val="28"/>
          <w:szCs w:val="28"/>
        </w:rPr>
      </w:pPr>
    </w:p>
    <w:p w:rsidR="0083784B" w:rsidRPr="00F26758" w:rsidRDefault="0083784B" w:rsidP="002F5C68">
      <w:pPr>
        <w:widowControl w:val="0"/>
        <w:rPr>
          <w:sz w:val="28"/>
          <w:szCs w:val="28"/>
        </w:rPr>
      </w:pPr>
    </w:p>
    <w:p w:rsidR="00026A9A" w:rsidRPr="00F26758" w:rsidRDefault="00026A9A" w:rsidP="002F5C68">
      <w:pPr>
        <w:widowControl w:val="0"/>
        <w:rPr>
          <w:sz w:val="28"/>
          <w:szCs w:val="28"/>
        </w:rPr>
      </w:pPr>
    </w:p>
    <w:p w:rsidR="00417599" w:rsidRPr="00F26758" w:rsidRDefault="00417599" w:rsidP="002F5C68">
      <w:pPr>
        <w:widowControl w:val="0"/>
        <w:rPr>
          <w:sz w:val="28"/>
          <w:szCs w:val="28"/>
        </w:rPr>
      </w:pPr>
    </w:p>
    <w:p w:rsidR="00487013" w:rsidRPr="00F26758" w:rsidRDefault="00487013" w:rsidP="002F5C68">
      <w:pPr>
        <w:widowControl w:val="0"/>
        <w:rPr>
          <w:sz w:val="28"/>
          <w:szCs w:val="28"/>
        </w:rPr>
      </w:pPr>
    </w:p>
    <w:p w:rsidR="001E7633" w:rsidRPr="00F26758" w:rsidRDefault="001E7633" w:rsidP="002F5C68">
      <w:pPr>
        <w:widowControl w:val="0"/>
        <w:rPr>
          <w:sz w:val="28"/>
          <w:szCs w:val="28"/>
        </w:rPr>
      </w:pPr>
    </w:p>
    <w:p w:rsidR="00487013" w:rsidRPr="00F26758" w:rsidRDefault="00487013" w:rsidP="002F5C68">
      <w:pPr>
        <w:pStyle w:val="4"/>
        <w:keepNext w:val="0"/>
        <w:widowControl w:val="0"/>
        <w:suppressAutoHyphens w:val="0"/>
        <w:rPr>
          <w:szCs w:val="28"/>
        </w:rPr>
      </w:pPr>
    </w:p>
    <w:p w:rsidR="004E5BC4" w:rsidRPr="00F26758" w:rsidRDefault="004E5BC4" w:rsidP="002F5C68">
      <w:pPr>
        <w:widowControl w:val="0"/>
      </w:pPr>
    </w:p>
    <w:p w:rsidR="00026A9A" w:rsidRPr="00F26758" w:rsidRDefault="00026A9A" w:rsidP="002F5C68">
      <w:pPr>
        <w:pStyle w:val="4"/>
        <w:keepNext w:val="0"/>
        <w:widowControl w:val="0"/>
        <w:suppressAutoHyphens w:val="0"/>
        <w:rPr>
          <w:szCs w:val="28"/>
        </w:rPr>
      </w:pPr>
      <w:r w:rsidRPr="00F26758">
        <w:rPr>
          <w:szCs w:val="28"/>
        </w:rPr>
        <w:t>Москва</w:t>
      </w:r>
    </w:p>
    <w:p w:rsidR="00487013" w:rsidRPr="00F26758" w:rsidRDefault="00026A9A" w:rsidP="002F5C68">
      <w:pPr>
        <w:pStyle w:val="4"/>
        <w:keepNext w:val="0"/>
        <w:widowControl w:val="0"/>
        <w:suppressAutoHyphens w:val="0"/>
        <w:rPr>
          <w:szCs w:val="28"/>
        </w:rPr>
      </w:pPr>
      <w:r w:rsidRPr="00F26758">
        <w:rPr>
          <w:szCs w:val="28"/>
        </w:rPr>
        <w:t xml:space="preserve"> 201</w:t>
      </w:r>
      <w:r w:rsidR="00145EFF" w:rsidRPr="00F26758">
        <w:rPr>
          <w:szCs w:val="28"/>
        </w:rPr>
        <w:t>8</w:t>
      </w:r>
      <w:r w:rsidRPr="00F26758">
        <w:rPr>
          <w:szCs w:val="28"/>
        </w:rPr>
        <w:t xml:space="preserve"> г.</w:t>
      </w:r>
    </w:p>
    <w:p w:rsidR="00C60B24" w:rsidRDefault="00C60B24" w:rsidP="002F5C68">
      <w:pPr>
        <w:widowControl w:val="0"/>
        <w:ind w:left="5670"/>
        <w:jc w:val="both"/>
        <w:rPr>
          <w:b/>
          <w:bCs/>
          <w:sz w:val="28"/>
          <w:szCs w:val="28"/>
        </w:rPr>
      </w:pPr>
    </w:p>
    <w:p w:rsidR="004E5BC4" w:rsidRPr="00F26758" w:rsidRDefault="004E5BC4" w:rsidP="002F5C68">
      <w:pPr>
        <w:widowControl w:val="0"/>
        <w:ind w:left="5670"/>
        <w:jc w:val="both"/>
        <w:rPr>
          <w:b/>
          <w:bCs/>
          <w:sz w:val="28"/>
          <w:szCs w:val="28"/>
        </w:rPr>
      </w:pPr>
      <w:r w:rsidRPr="00F26758">
        <w:rPr>
          <w:b/>
          <w:bCs/>
          <w:sz w:val="28"/>
          <w:szCs w:val="28"/>
        </w:rPr>
        <w:t>УТВЕРЖДАЮ</w:t>
      </w:r>
    </w:p>
    <w:p w:rsidR="004E5BC4" w:rsidRPr="00F26758" w:rsidRDefault="004E5BC4" w:rsidP="002F5C68">
      <w:pPr>
        <w:widowControl w:val="0"/>
        <w:ind w:left="5670"/>
        <w:jc w:val="both"/>
        <w:rPr>
          <w:b/>
          <w:bCs/>
          <w:sz w:val="28"/>
          <w:szCs w:val="28"/>
        </w:rPr>
      </w:pPr>
    </w:p>
    <w:p w:rsidR="00034052" w:rsidRPr="00F26758" w:rsidRDefault="00034052" w:rsidP="002F5C68">
      <w:pPr>
        <w:widowControl w:val="0"/>
        <w:ind w:left="5670"/>
        <w:rPr>
          <w:b/>
          <w:bCs/>
          <w:sz w:val="28"/>
          <w:szCs w:val="28"/>
        </w:rPr>
      </w:pPr>
      <w:r w:rsidRPr="00F26758">
        <w:rPr>
          <w:b/>
          <w:bCs/>
          <w:sz w:val="28"/>
          <w:szCs w:val="28"/>
        </w:rPr>
        <w:t>П</w:t>
      </w:r>
      <w:r w:rsidR="004E5BC4" w:rsidRPr="00F26758">
        <w:rPr>
          <w:b/>
          <w:bCs/>
          <w:sz w:val="28"/>
          <w:szCs w:val="28"/>
        </w:rPr>
        <w:t>редседател</w:t>
      </w:r>
      <w:r w:rsidRPr="00F26758">
        <w:rPr>
          <w:b/>
          <w:bCs/>
          <w:sz w:val="28"/>
          <w:szCs w:val="28"/>
        </w:rPr>
        <w:t>ь</w:t>
      </w:r>
      <w:r w:rsidR="004E5BC4" w:rsidRPr="00F26758">
        <w:rPr>
          <w:b/>
          <w:bCs/>
          <w:sz w:val="28"/>
          <w:szCs w:val="28"/>
        </w:rPr>
        <w:t xml:space="preserve"> комиссии по осуществлению закупок</w:t>
      </w:r>
      <w:r w:rsidR="00654524" w:rsidRPr="00F26758">
        <w:rPr>
          <w:b/>
          <w:bCs/>
          <w:sz w:val="28"/>
          <w:szCs w:val="28"/>
        </w:rPr>
        <w:t xml:space="preserve"> </w:t>
      </w:r>
    </w:p>
    <w:p w:rsidR="003A3DE6" w:rsidRPr="00F26758" w:rsidRDefault="004E5BC4" w:rsidP="002F5C68">
      <w:pPr>
        <w:widowControl w:val="0"/>
        <w:ind w:left="5670"/>
        <w:rPr>
          <w:b/>
          <w:bCs/>
          <w:sz w:val="28"/>
          <w:szCs w:val="28"/>
        </w:rPr>
      </w:pPr>
      <w:r w:rsidRPr="00F26758">
        <w:rPr>
          <w:b/>
          <w:bCs/>
          <w:sz w:val="28"/>
          <w:szCs w:val="28"/>
        </w:rPr>
        <w:t>АО «ВРК-2»</w:t>
      </w:r>
    </w:p>
    <w:p w:rsidR="003A3DE6" w:rsidRPr="00F26758" w:rsidRDefault="003A3DE6" w:rsidP="002F5C68">
      <w:pPr>
        <w:widowControl w:val="0"/>
        <w:ind w:left="5670"/>
        <w:rPr>
          <w:b/>
          <w:bCs/>
          <w:sz w:val="28"/>
          <w:szCs w:val="28"/>
        </w:rPr>
      </w:pPr>
    </w:p>
    <w:p w:rsidR="003A3DE6" w:rsidRPr="00F26758" w:rsidRDefault="001E3795" w:rsidP="002F5C68">
      <w:pPr>
        <w:widowControl w:val="0"/>
        <w:ind w:left="5670"/>
        <w:jc w:val="both"/>
        <w:rPr>
          <w:b/>
          <w:bCs/>
          <w:sz w:val="28"/>
          <w:szCs w:val="28"/>
        </w:rPr>
      </w:pPr>
      <w:r>
        <w:rPr>
          <w:b/>
          <w:bCs/>
          <w:sz w:val="28"/>
          <w:szCs w:val="28"/>
        </w:rPr>
        <w:t xml:space="preserve">Подпись  </w:t>
      </w:r>
      <w:r w:rsidR="00417599" w:rsidRPr="00F26758">
        <w:rPr>
          <w:b/>
          <w:bCs/>
          <w:sz w:val="28"/>
          <w:szCs w:val="28"/>
        </w:rPr>
        <w:t xml:space="preserve"> </w:t>
      </w:r>
      <w:r w:rsidR="003A3DE6" w:rsidRPr="00F26758">
        <w:rPr>
          <w:b/>
          <w:bCs/>
          <w:sz w:val="28"/>
          <w:szCs w:val="28"/>
        </w:rPr>
        <w:t>А.Г. Корочков</w:t>
      </w:r>
    </w:p>
    <w:p w:rsidR="003A3DE6" w:rsidRPr="00F26758" w:rsidRDefault="003A3DE6" w:rsidP="002F5C68">
      <w:pPr>
        <w:widowControl w:val="0"/>
        <w:ind w:left="5670"/>
        <w:jc w:val="both"/>
        <w:rPr>
          <w:b/>
          <w:bCs/>
          <w:sz w:val="28"/>
          <w:szCs w:val="28"/>
        </w:rPr>
      </w:pPr>
    </w:p>
    <w:p w:rsidR="003A3DE6" w:rsidRPr="00F26758" w:rsidRDefault="00F23E2A" w:rsidP="002F5C68">
      <w:pPr>
        <w:widowControl w:val="0"/>
        <w:ind w:left="5670"/>
        <w:jc w:val="both"/>
        <w:rPr>
          <w:b/>
          <w:bCs/>
          <w:sz w:val="28"/>
          <w:szCs w:val="28"/>
        </w:rPr>
      </w:pPr>
      <w:r w:rsidRPr="00F26758">
        <w:rPr>
          <w:b/>
          <w:bCs/>
          <w:sz w:val="28"/>
          <w:szCs w:val="28"/>
        </w:rPr>
        <w:t>«</w:t>
      </w:r>
      <w:r w:rsidR="001E3795">
        <w:rPr>
          <w:b/>
          <w:bCs/>
          <w:sz w:val="28"/>
          <w:szCs w:val="28"/>
        </w:rPr>
        <w:t>21»</w:t>
      </w:r>
      <w:r w:rsidR="004248C6">
        <w:rPr>
          <w:b/>
          <w:bCs/>
          <w:sz w:val="28"/>
          <w:szCs w:val="28"/>
        </w:rPr>
        <w:t xml:space="preserve"> </w:t>
      </w:r>
      <w:r w:rsidR="001E3795">
        <w:rPr>
          <w:b/>
          <w:bCs/>
          <w:sz w:val="28"/>
          <w:szCs w:val="28"/>
        </w:rPr>
        <w:t>сентября</w:t>
      </w:r>
      <w:r w:rsidR="003A3DE6" w:rsidRPr="00F26758">
        <w:rPr>
          <w:b/>
          <w:bCs/>
          <w:sz w:val="28"/>
          <w:szCs w:val="28"/>
        </w:rPr>
        <w:t xml:space="preserve"> 2018 г.</w:t>
      </w:r>
    </w:p>
    <w:p w:rsidR="00026A9A" w:rsidRDefault="00026A9A" w:rsidP="002F5C68">
      <w:pPr>
        <w:widowControl w:val="0"/>
        <w:ind w:firstLine="142"/>
        <w:jc w:val="center"/>
        <w:rPr>
          <w:b/>
          <w:sz w:val="28"/>
          <w:szCs w:val="28"/>
        </w:rPr>
      </w:pPr>
    </w:p>
    <w:p w:rsidR="00D3182A" w:rsidRPr="00F26758" w:rsidRDefault="00D3182A" w:rsidP="002F5C68">
      <w:pPr>
        <w:widowControl w:val="0"/>
        <w:ind w:firstLine="142"/>
        <w:jc w:val="center"/>
        <w:rPr>
          <w:b/>
          <w:sz w:val="28"/>
          <w:szCs w:val="28"/>
        </w:rPr>
      </w:pPr>
    </w:p>
    <w:p w:rsidR="004E5BC4" w:rsidRPr="00F26758" w:rsidRDefault="004E5BC4" w:rsidP="002F5C68">
      <w:pPr>
        <w:widowControl w:val="0"/>
        <w:jc w:val="center"/>
        <w:rPr>
          <w:b/>
          <w:sz w:val="28"/>
          <w:szCs w:val="28"/>
        </w:rPr>
      </w:pPr>
      <w:r w:rsidRPr="00F26758">
        <w:rPr>
          <w:b/>
          <w:sz w:val="28"/>
          <w:szCs w:val="28"/>
        </w:rPr>
        <w:t>Приглашение принять участие в конкурентном отборе</w:t>
      </w:r>
    </w:p>
    <w:p w:rsidR="004E5BC4" w:rsidRPr="00F26758" w:rsidRDefault="004E5BC4" w:rsidP="002F5C68">
      <w:pPr>
        <w:widowControl w:val="0"/>
        <w:ind w:firstLine="567"/>
        <w:rPr>
          <w:b/>
          <w:sz w:val="28"/>
          <w:szCs w:val="28"/>
        </w:rPr>
      </w:pPr>
    </w:p>
    <w:p w:rsidR="004E5BC4" w:rsidRPr="00F26758" w:rsidRDefault="004E5BC4" w:rsidP="002F5C68">
      <w:pPr>
        <w:pStyle w:val="1"/>
        <w:keepNext w:val="0"/>
        <w:widowControl w:val="0"/>
        <w:numPr>
          <w:ilvl w:val="0"/>
          <w:numId w:val="1"/>
        </w:numPr>
        <w:spacing w:before="0" w:after="0"/>
        <w:ind w:left="0" w:firstLine="567"/>
        <w:rPr>
          <w:rFonts w:ascii="Times New Roman" w:hAnsi="Times New Roman" w:cs="Times New Roman"/>
          <w:sz w:val="28"/>
          <w:szCs w:val="28"/>
        </w:rPr>
      </w:pPr>
      <w:r w:rsidRPr="00F26758">
        <w:rPr>
          <w:rFonts w:ascii="Times New Roman" w:hAnsi="Times New Roman" w:cs="Times New Roman"/>
          <w:sz w:val="28"/>
          <w:szCs w:val="28"/>
        </w:rPr>
        <w:t>Условия проведения конкурентного отбора</w:t>
      </w:r>
    </w:p>
    <w:p w:rsidR="004E5BC4" w:rsidRPr="00F26758" w:rsidRDefault="004E5BC4" w:rsidP="002F5C68">
      <w:pPr>
        <w:widowControl w:val="0"/>
        <w:ind w:firstLine="567"/>
        <w:rPr>
          <w:sz w:val="28"/>
          <w:szCs w:val="28"/>
        </w:rPr>
      </w:pPr>
    </w:p>
    <w:p w:rsidR="004E5BC4" w:rsidRPr="00F26758" w:rsidRDefault="004E5BC4" w:rsidP="002F5C68">
      <w:pPr>
        <w:pStyle w:val="2"/>
        <w:keepNext w:val="0"/>
        <w:widowControl w:val="0"/>
        <w:numPr>
          <w:ilvl w:val="0"/>
          <w:numId w:val="2"/>
        </w:numPr>
        <w:spacing w:before="0" w:after="0"/>
        <w:ind w:left="0" w:firstLine="567"/>
        <w:rPr>
          <w:rFonts w:ascii="Times New Roman" w:hAnsi="Times New Roman" w:cs="Times New Roman"/>
          <w:i w:val="0"/>
        </w:rPr>
      </w:pPr>
      <w:r w:rsidRPr="00F26758">
        <w:rPr>
          <w:rFonts w:ascii="Times New Roman" w:hAnsi="Times New Roman" w:cs="Times New Roman"/>
          <w:i w:val="0"/>
        </w:rPr>
        <w:t>Общие условия проведения конкурентного отбора</w:t>
      </w:r>
    </w:p>
    <w:p w:rsidR="004E5BC4" w:rsidRPr="00F26758" w:rsidRDefault="004E5BC4" w:rsidP="002F5C68">
      <w:pPr>
        <w:widowControl w:val="0"/>
        <w:ind w:firstLine="567"/>
        <w:rPr>
          <w:sz w:val="28"/>
          <w:szCs w:val="28"/>
        </w:rPr>
      </w:pPr>
    </w:p>
    <w:p w:rsidR="004E5BC4" w:rsidRPr="00F26758" w:rsidRDefault="004E5BC4" w:rsidP="002F5C68">
      <w:pPr>
        <w:pStyle w:val="3"/>
        <w:keepNext w:val="0"/>
        <w:widowControl w:val="0"/>
        <w:numPr>
          <w:ilvl w:val="1"/>
          <w:numId w:val="2"/>
        </w:numPr>
        <w:spacing w:before="0" w:after="0"/>
        <w:ind w:left="0" w:firstLine="567"/>
        <w:rPr>
          <w:rFonts w:ascii="Times New Roman" w:hAnsi="Times New Roman" w:cs="Times New Roman"/>
          <w:sz w:val="28"/>
          <w:szCs w:val="28"/>
        </w:rPr>
      </w:pPr>
      <w:r w:rsidRPr="00F26758">
        <w:rPr>
          <w:rFonts w:ascii="Times New Roman" w:hAnsi="Times New Roman" w:cs="Times New Roman"/>
          <w:sz w:val="28"/>
          <w:szCs w:val="28"/>
        </w:rPr>
        <w:t>Сведения о заказчике</w:t>
      </w:r>
    </w:p>
    <w:p w:rsidR="004E5BC4" w:rsidRPr="00F26758" w:rsidRDefault="004E5BC4" w:rsidP="002F5C68">
      <w:pPr>
        <w:pStyle w:val="a3"/>
        <w:widowControl w:val="0"/>
        <w:ind w:left="0" w:firstLine="567"/>
        <w:jc w:val="both"/>
        <w:rPr>
          <w:bCs/>
          <w:i/>
          <w:sz w:val="28"/>
          <w:szCs w:val="28"/>
        </w:rPr>
      </w:pPr>
    </w:p>
    <w:p w:rsidR="004E5BC4" w:rsidRPr="00F26758" w:rsidRDefault="004E5BC4" w:rsidP="002F5C68">
      <w:pPr>
        <w:widowControl w:val="0"/>
        <w:ind w:firstLine="567"/>
        <w:jc w:val="both"/>
        <w:rPr>
          <w:bCs/>
          <w:sz w:val="28"/>
          <w:szCs w:val="28"/>
        </w:rPr>
      </w:pPr>
      <w:r w:rsidRPr="00F26758">
        <w:rPr>
          <w:b/>
          <w:bCs/>
          <w:sz w:val="28"/>
          <w:szCs w:val="28"/>
        </w:rPr>
        <w:t>1.1.1.</w:t>
      </w:r>
      <w:r w:rsidRPr="00F26758">
        <w:rPr>
          <w:bCs/>
          <w:sz w:val="28"/>
          <w:szCs w:val="28"/>
          <w:u w:val="single"/>
        </w:rPr>
        <w:t>Заказчик:</w:t>
      </w:r>
      <w:r w:rsidRPr="00F26758">
        <w:rPr>
          <w:bCs/>
          <w:sz w:val="28"/>
          <w:szCs w:val="28"/>
        </w:rPr>
        <w:t xml:space="preserve"> </w:t>
      </w:r>
      <w:r w:rsidRPr="00F26758">
        <w:rPr>
          <w:sz w:val="28"/>
          <w:szCs w:val="28"/>
        </w:rPr>
        <w:t>акционерное общество «Вагонная ремонтная компания – 2» (АО «ВРК-2»).</w:t>
      </w:r>
    </w:p>
    <w:p w:rsidR="004E5BC4" w:rsidRPr="00F26758" w:rsidRDefault="004E5BC4" w:rsidP="002F5C68">
      <w:pPr>
        <w:pStyle w:val="a3"/>
        <w:widowControl w:val="0"/>
        <w:ind w:left="0"/>
        <w:jc w:val="both"/>
        <w:rPr>
          <w:bCs/>
          <w:sz w:val="28"/>
          <w:szCs w:val="28"/>
        </w:rPr>
      </w:pPr>
      <w:r w:rsidRPr="00F26758">
        <w:rPr>
          <w:bCs/>
          <w:sz w:val="28"/>
          <w:szCs w:val="28"/>
        </w:rPr>
        <w:t xml:space="preserve">Место нахождения заказчика: 115088, г. Москва, ул. Угрешская, д. 2, стр. 149. </w:t>
      </w:r>
    </w:p>
    <w:p w:rsidR="004E5BC4" w:rsidRPr="00F26758" w:rsidRDefault="004E5BC4" w:rsidP="002F5C68">
      <w:pPr>
        <w:pStyle w:val="a3"/>
        <w:widowControl w:val="0"/>
        <w:ind w:left="0"/>
        <w:jc w:val="both"/>
        <w:rPr>
          <w:sz w:val="28"/>
          <w:szCs w:val="28"/>
        </w:rPr>
      </w:pPr>
      <w:r w:rsidRPr="00F26758">
        <w:rPr>
          <w:sz w:val="28"/>
          <w:szCs w:val="28"/>
        </w:rPr>
        <w:t xml:space="preserve">Почтовый адрес: Российская Федерация, 107174, г. Москва, ул. Новая Басманная, д. 2. </w:t>
      </w:r>
    </w:p>
    <w:p w:rsidR="004E5BC4" w:rsidRPr="00F26758" w:rsidRDefault="004E5BC4" w:rsidP="002F5C68">
      <w:pPr>
        <w:widowControl w:val="0"/>
        <w:jc w:val="both"/>
        <w:rPr>
          <w:rStyle w:val="ac"/>
          <w:sz w:val="28"/>
          <w:szCs w:val="28"/>
        </w:rPr>
      </w:pPr>
      <w:r w:rsidRPr="00F26758">
        <w:rPr>
          <w:sz w:val="28"/>
          <w:szCs w:val="28"/>
        </w:rPr>
        <w:t xml:space="preserve">Адрес электронной почты: </w:t>
      </w:r>
      <w:hyperlink r:id="rId8" w:history="1">
        <w:r w:rsidRPr="00F26758">
          <w:rPr>
            <w:rStyle w:val="ac"/>
            <w:sz w:val="28"/>
            <w:szCs w:val="28"/>
            <w:lang w:val="en-US"/>
          </w:rPr>
          <w:t>VaneevAA</w:t>
        </w:r>
        <w:r w:rsidRPr="00F26758">
          <w:rPr>
            <w:rStyle w:val="ac"/>
            <w:sz w:val="28"/>
            <w:szCs w:val="28"/>
          </w:rPr>
          <w:t>@</w:t>
        </w:r>
        <w:r w:rsidRPr="00F26758">
          <w:rPr>
            <w:rStyle w:val="ac"/>
            <w:sz w:val="28"/>
            <w:szCs w:val="28"/>
            <w:lang w:val="en-US"/>
          </w:rPr>
          <w:t>vrk</w:t>
        </w:r>
        <w:r w:rsidRPr="00F26758">
          <w:rPr>
            <w:rStyle w:val="ac"/>
            <w:sz w:val="28"/>
            <w:szCs w:val="28"/>
          </w:rPr>
          <w:t>2.</w:t>
        </w:r>
        <w:r w:rsidRPr="00F26758">
          <w:rPr>
            <w:rStyle w:val="ac"/>
            <w:sz w:val="28"/>
            <w:szCs w:val="28"/>
            <w:lang w:val="en-US"/>
          </w:rPr>
          <w:t>ru</w:t>
        </w:r>
      </w:hyperlink>
      <w:r w:rsidRPr="00F26758">
        <w:rPr>
          <w:rStyle w:val="ac"/>
          <w:sz w:val="28"/>
          <w:szCs w:val="28"/>
        </w:rPr>
        <w:t>.</w:t>
      </w:r>
    </w:p>
    <w:p w:rsidR="004E5BC4" w:rsidRPr="00F26758" w:rsidRDefault="004E5BC4" w:rsidP="002F5C68">
      <w:pPr>
        <w:widowControl w:val="0"/>
        <w:jc w:val="both"/>
        <w:rPr>
          <w:bCs/>
          <w:i/>
          <w:sz w:val="28"/>
          <w:szCs w:val="28"/>
        </w:rPr>
      </w:pPr>
      <w:r w:rsidRPr="00F26758">
        <w:rPr>
          <w:bCs/>
          <w:sz w:val="28"/>
          <w:szCs w:val="28"/>
        </w:rPr>
        <w:t>Организатор: акционерное общество «Вагонная ремонтная                       компания – 2»</w:t>
      </w:r>
      <w:r w:rsidRPr="00F26758">
        <w:rPr>
          <w:bCs/>
          <w:i/>
          <w:sz w:val="28"/>
          <w:szCs w:val="28"/>
        </w:rPr>
        <w:t>.</w:t>
      </w:r>
    </w:p>
    <w:p w:rsidR="004E5BC4" w:rsidRPr="00F26758" w:rsidRDefault="004E5BC4" w:rsidP="002F5C68">
      <w:pPr>
        <w:widowControl w:val="0"/>
        <w:ind w:firstLine="567"/>
        <w:jc w:val="both"/>
        <w:rPr>
          <w:bCs/>
          <w:sz w:val="28"/>
          <w:szCs w:val="28"/>
        </w:rPr>
      </w:pPr>
      <w:r w:rsidRPr="00F26758">
        <w:rPr>
          <w:b/>
          <w:bCs/>
          <w:sz w:val="28"/>
          <w:szCs w:val="28"/>
        </w:rPr>
        <w:t>1.1.2.</w:t>
      </w:r>
      <w:r w:rsidRPr="00F26758">
        <w:rPr>
          <w:bCs/>
          <w:sz w:val="28"/>
          <w:szCs w:val="28"/>
          <w:u w:val="single"/>
        </w:rPr>
        <w:t>Контактные данные:</w:t>
      </w:r>
    </w:p>
    <w:p w:rsidR="004E5BC4" w:rsidRPr="00F26758" w:rsidRDefault="004E5BC4" w:rsidP="002F5C68">
      <w:pPr>
        <w:widowControl w:val="0"/>
        <w:jc w:val="both"/>
        <w:rPr>
          <w:bCs/>
          <w:sz w:val="28"/>
          <w:szCs w:val="28"/>
        </w:rPr>
      </w:pPr>
      <w:r w:rsidRPr="00F26758">
        <w:rPr>
          <w:bCs/>
          <w:sz w:val="28"/>
          <w:szCs w:val="28"/>
        </w:rPr>
        <w:t>Контактное лицо:</w:t>
      </w:r>
      <w:r w:rsidRPr="00F26758">
        <w:rPr>
          <w:bCs/>
          <w:i/>
          <w:sz w:val="28"/>
          <w:szCs w:val="28"/>
        </w:rPr>
        <w:t xml:space="preserve"> </w:t>
      </w:r>
      <w:r w:rsidRPr="00F26758">
        <w:rPr>
          <w:bCs/>
          <w:sz w:val="28"/>
          <w:szCs w:val="28"/>
        </w:rPr>
        <w:t xml:space="preserve">начальник отдела конкурсных процедур                                               Ванеев Алексей Анатольевич. </w:t>
      </w:r>
    </w:p>
    <w:p w:rsidR="004E5BC4" w:rsidRPr="00F26758" w:rsidRDefault="004E5BC4" w:rsidP="002F5C68">
      <w:pPr>
        <w:widowControl w:val="0"/>
        <w:jc w:val="both"/>
        <w:rPr>
          <w:bCs/>
          <w:sz w:val="28"/>
          <w:szCs w:val="28"/>
        </w:rPr>
      </w:pPr>
      <w:r w:rsidRPr="00F26758">
        <w:rPr>
          <w:bCs/>
          <w:sz w:val="28"/>
          <w:szCs w:val="28"/>
        </w:rPr>
        <w:t xml:space="preserve">Адрес электронной почты: </w:t>
      </w:r>
      <w:hyperlink r:id="rId9" w:history="1">
        <w:r w:rsidRPr="00F26758">
          <w:rPr>
            <w:rStyle w:val="ac"/>
            <w:bCs/>
            <w:sz w:val="28"/>
            <w:szCs w:val="28"/>
            <w:lang w:val="en-US"/>
          </w:rPr>
          <w:t>VaneevAA</w:t>
        </w:r>
        <w:r w:rsidRPr="00F26758">
          <w:rPr>
            <w:rStyle w:val="ac"/>
            <w:bCs/>
            <w:sz w:val="28"/>
            <w:szCs w:val="28"/>
          </w:rPr>
          <w:t>@</w:t>
        </w:r>
        <w:r w:rsidRPr="00F26758">
          <w:rPr>
            <w:rStyle w:val="ac"/>
            <w:bCs/>
            <w:sz w:val="28"/>
            <w:szCs w:val="28"/>
            <w:lang w:val="en-US"/>
          </w:rPr>
          <w:t>vrk</w:t>
        </w:r>
        <w:r w:rsidRPr="00F26758">
          <w:rPr>
            <w:rStyle w:val="ac"/>
            <w:bCs/>
            <w:sz w:val="28"/>
            <w:szCs w:val="28"/>
          </w:rPr>
          <w:t>2.</w:t>
        </w:r>
        <w:r w:rsidRPr="00F26758">
          <w:rPr>
            <w:rStyle w:val="ac"/>
            <w:bCs/>
            <w:sz w:val="28"/>
            <w:szCs w:val="28"/>
            <w:lang w:val="en-US"/>
          </w:rPr>
          <w:t>ru</w:t>
        </w:r>
      </w:hyperlink>
      <w:r w:rsidRPr="00F26758">
        <w:rPr>
          <w:rStyle w:val="ac"/>
          <w:bCs/>
          <w:sz w:val="28"/>
          <w:szCs w:val="28"/>
        </w:rPr>
        <w:t>.</w:t>
      </w:r>
    </w:p>
    <w:p w:rsidR="004E5BC4" w:rsidRPr="00F26758" w:rsidRDefault="004E5BC4" w:rsidP="002F5C68">
      <w:pPr>
        <w:widowControl w:val="0"/>
        <w:jc w:val="both"/>
        <w:rPr>
          <w:bCs/>
          <w:sz w:val="28"/>
          <w:szCs w:val="28"/>
        </w:rPr>
      </w:pPr>
      <w:r w:rsidRPr="00F26758">
        <w:rPr>
          <w:bCs/>
          <w:sz w:val="28"/>
          <w:szCs w:val="28"/>
        </w:rPr>
        <w:t>Номер телефона: 8 (499) 260-50-50 (доб. 52-10).</w:t>
      </w:r>
    </w:p>
    <w:p w:rsidR="004E5BC4" w:rsidRPr="00F26758" w:rsidRDefault="004E5BC4" w:rsidP="002F5C68">
      <w:pPr>
        <w:widowControl w:val="0"/>
        <w:jc w:val="both"/>
        <w:rPr>
          <w:bCs/>
          <w:i/>
          <w:sz w:val="28"/>
          <w:szCs w:val="28"/>
        </w:rPr>
      </w:pPr>
      <w:r w:rsidRPr="00F26758">
        <w:rPr>
          <w:bCs/>
          <w:sz w:val="28"/>
          <w:szCs w:val="28"/>
        </w:rPr>
        <w:t>Номер факса: 8 (499) 260-17-29</w:t>
      </w:r>
      <w:r w:rsidRPr="00F26758">
        <w:rPr>
          <w:bCs/>
          <w:i/>
          <w:sz w:val="28"/>
          <w:szCs w:val="28"/>
        </w:rPr>
        <w:t>.</w:t>
      </w:r>
    </w:p>
    <w:p w:rsidR="004E5BC4" w:rsidRPr="00F26758" w:rsidRDefault="004E5BC4" w:rsidP="002F5C68">
      <w:pPr>
        <w:widowControl w:val="0"/>
        <w:ind w:firstLine="567"/>
        <w:jc w:val="both"/>
        <w:rPr>
          <w:i/>
          <w:sz w:val="28"/>
          <w:szCs w:val="28"/>
        </w:rPr>
      </w:pPr>
    </w:p>
    <w:p w:rsidR="004E5BC4" w:rsidRPr="00F26758" w:rsidRDefault="004E5BC4" w:rsidP="002F5C68">
      <w:pPr>
        <w:pStyle w:val="3"/>
        <w:keepNext w:val="0"/>
        <w:widowControl w:val="0"/>
        <w:numPr>
          <w:ilvl w:val="1"/>
          <w:numId w:val="2"/>
        </w:numPr>
        <w:spacing w:before="0" w:after="0"/>
        <w:ind w:left="0" w:firstLine="567"/>
        <w:jc w:val="both"/>
        <w:rPr>
          <w:rFonts w:ascii="Times New Roman" w:hAnsi="Times New Roman" w:cs="Times New Roman"/>
          <w:sz w:val="28"/>
          <w:szCs w:val="28"/>
        </w:rPr>
      </w:pPr>
      <w:r w:rsidRPr="00F26758">
        <w:rPr>
          <w:rFonts w:ascii="Times New Roman" w:hAnsi="Times New Roman" w:cs="Times New Roman"/>
          <w:sz w:val="28"/>
          <w:szCs w:val="28"/>
        </w:rPr>
        <w:t>Способ закупки</w:t>
      </w:r>
    </w:p>
    <w:p w:rsidR="004E5BC4" w:rsidRPr="00F26758" w:rsidRDefault="004E5BC4" w:rsidP="002F5C68">
      <w:pPr>
        <w:widowControl w:val="0"/>
        <w:ind w:firstLine="567"/>
        <w:rPr>
          <w:sz w:val="28"/>
          <w:szCs w:val="28"/>
        </w:rPr>
      </w:pPr>
    </w:p>
    <w:p w:rsidR="00F006AB" w:rsidRPr="00F26758" w:rsidRDefault="00F006AB" w:rsidP="00F006AB">
      <w:pPr>
        <w:widowControl w:val="0"/>
        <w:ind w:firstLine="567"/>
        <w:rPr>
          <w:sz w:val="28"/>
          <w:szCs w:val="28"/>
        </w:rPr>
      </w:pPr>
    </w:p>
    <w:p w:rsidR="00F006AB" w:rsidRPr="00846DE8" w:rsidRDefault="00F006AB" w:rsidP="00F006AB">
      <w:pPr>
        <w:widowControl w:val="0"/>
        <w:ind w:firstLine="567"/>
        <w:jc w:val="both"/>
        <w:rPr>
          <w:bCs/>
          <w:sz w:val="28"/>
          <w:szCs w:val="28"/>
        </w:rPr>
      </w:pPr>
      <w:r w:rsidRPr="00846DE8">
        <w:rPr>
          <w:bCs/>
          <w:sz w:val="28"/>
          <w:szCs w:val="28"/>
        </w:rPr>
        <w:t>Конкурентный отбор в электронной форме среди субъектов малого и среднего предпринимательства</w:t>
      </w:r>
      <w:r w:rsidRPr="00846DE8">
        <w:t xml:space="preserve"> </w:t>
      </w:r>
      <w:r w:rsidRPr="00846DE8">
        <w:rPr>
          <w:bCs/>
          <w:sz w:val="28"/>
          <w:szCs w:val="28"/>
        </w:rPr>
        <w:t xml:space="preserve">№ </w:t>
      </w:r>
      <w:r>
        <w:rPr>
          <w:bCs/>
          <w:sz w:val="28"/>
          <w:szCs w:val="28"/>
        </w:rPr>
        <w:t>713</w:t>
      </w:r>
      <w:bookmarkStart w:id="0" w:name="_GoBack"/>
      <w:bookmarkEnd w:id="0"/>
      <w:r w:rsidRPr="00846DE8">
        <w:rPr>
          <w:rFonts w:eastAsia="MS Mincho"/>
          <w:color w:val="000000"/>
          <w:sz w:val="28"/>
          <w:szCs w:val="28"/>
        </w:rPr>
        <w:t>/КОТЭ-АО«ВРК-2»/2018/СД</w:t>
      </w:r>
      <w:r w:rsidRPr="00846DE8">
        <w:rPr>
          <w:bCs/>
          <w:sz w:val="28"/>
          <w:szCs w:val="28"/>
        </w:rPr>
        <w:t xml:space="preserve">. </w:t>
      </w:r>
    </w:p>
    <w:p w:rsidR="00F006AB" w:rsidRPr="00F26758" w:rsidRDefault="00F006AB" w:rsidP="00F006AB">
      <w:pPr>
        <w:widowControl w:val="0"/>
        <w:ind w:firstLine="567"/>
        <w:jc w:val="both"/>
        <w:rPr>
          <w:bCs/>
          <w:sz w:val="28"/>
          <w:szCs w:val="28"/>
        </w:rPr>
      </w:pPr>
    </w:p>
    <w:p w:rsidR="0023707D" w:rsidRPr="00F26758" w:rsidRDefault="0023707D" w:rsidP="0023707D">
      <w:pPr>
        <w:widowControl w:val="0"/>
        <w:ind w:firstLine="567"/>
        <w:jc w:val="both"/>
        <w:rPr>
          <w:bCs/>
          <w:sz w:val="28"/>
          <w:szCs w:val="28"/>
        </w:rPr>
      </w:pPr>
    </w:p>
    <w:p w:rsidR="004E5BC4" w:rsidRPr="00F26758" w:rsidRDefault="004E5BC4" w:rsidP="002F5C68">
      <w:pPr>
        <w:pStyle w:val="3"/>
        <w:keepNext w:val="0"/>
        <w:widowControl w:val="0"/>
        <w:numPr>
          <w:ilvl w:val="1"/>
          <w:numId w:val="2"/>
        </w:numPr>
        <w:spacing w:before="0" w:after="0"/>
        <w:ind w:left="0" w:firstLine="567"/>
        <w:jc w:val="both"/>
        <w:rPr>
          <w:rFonts w:ascii="Times New Roman" w:hAnsi="Times New Roman" w:cs="Times New Roman"/>
          <w:sz w:val="28"/>
          <w:szCs w:val="28"/>
        </w:rPr>
      </w:pPr>
      <w:r w:rsidRPr="00F26758">
        <w:rPr>
          <w:rFonts w:ascii="Times New Roman" w:hAnsi="Times New Roman" w:cs="Times New Roman"/>
          <w:sz w:val="28"/>
          <w:szCs w:val="28"/>
        </w:rPr>
        <w:t>Предмет конкурентного отбора</w:t>
      </w:r>
    </w:p>
    <w:p w:rsidR="004E5BC4" w:rsidRPr="00B43DEA" w:rsidRDefault="004E5BC4" w:rsidP="002F5C68">
      <w:pPr>
        <w:widowControl w:val="0"/>
        <w:ind w:firstLine="567"/>
        <w:rPr>
          <w:sz w:val="28"/>
          <w:szCs w:val="28"/>
        </w:rPr>
      </w:pPr>
    </w:p>
    <w:p w:rsidR="00D3182A" w:rsidRDefault="00B43DEA" w:rsidP="002F5C68">
      <w:pPr>
        <w:widowControl w:val="0"/>
        <w:ind w:firstLine="567"/>
        <w:rPr>
          <w:bCs/>
          <w:sz w:val="28"/>
          <w:szCs w:val="28"/>
        </w:rPr>
      </w:pPr>
      <w:r w:rsidRPr="00B43DEA">
        <w:rPr>
          <w:bCs/>
          <w:sz w:val="28"/>
          <w:szCs w:val="28"/>
        </w:rPr>
        <w:t xml:space="preserve">Право на заключение договора поставки </w:t>
      </w:r>
      <w:r w:rsidR="00C04B5E">
        <w:rPr>
          <w:bCs/>
          <w:sz w:val="28"/>
          <w:szCs w:val="28"/>
        </w:rPr>
        <w:t>манометров.</w:t>
      </w:r>
    </w:p>
    <w:p w:rsidR="00B43DEA" w:rsidRPr="00B43DEA" w:rsidRDefault="00B43DEA" w:rsidP="002F5C68">
      <w:pPr>
        <w:widowControl w:val="0"/>
        <w:ind w:firstLine="567"/>
        <w:rPr>
          <w:sz w:val="28"/>
          <w:szCs w:val="28"/>
        </w:rPr>
      </w:pPr>
    </w:p>
    <w:p w:rsidR="00456385" w:rsidRPr="00F26758" w:rsidRDefault="00456385" w:rsidP="00C60B24">
      <w:pPr>
        <w:pStyle w:val="3"/>
        <w:keepNext w:val="0"/>
        <w:widowControl w:val="0"/>
        <w:numPr>
          <w:ilvl w:val="1"/>
          <w:numId w:val="2"/>
        </w:numPr>
        <w:spacing w:before="0" w:after="0"/>
        <w:ind w:left="0" w:firstLine="567"/>
        <w:jc w:val="both"/>
        <w:rPr>
          <w:rFonts w:ascii="Times New Roman" w:hAnsi="Times New Roman" w:cs="Times New Roman"/>
          <w:sz w:val="28"/>
          <w:szCs w:val="28"/>
        </w:rPr>
      </w:pPr>
      <w:r w:rsidRPr="00F26758">
        <w:rPr>
          <w:rFonts w:ascii="Times New Roman" w:hAnsi="Times New Roman" w:cs="Times New Roman"/>
          <w:sz w:val="28"/>
          <w:szCs w:val="28"/>
        </w:rPr>
        <w:t>Участники</w:t>
      </w:r>
    </w:p>
    <w:p w:rsidR="00456385" w:rsidRPr="00F26758" w:rsidRDefault="00456385" w:rsidP="00C60B24">
      <w:pPr>
        <w:widowControl w:val="0"/>
        <w:ind w:firstLine="567"/>
        <w:rPr>
          <w:sz w:val="28"/>
          <w:szCs w:val="28"/>
        </w:rPr>
      </w:pPr>
    </w:p>
    <w:p w:rsidR="00F006AB" w:rsidRPr="00846DE8" w:rsidRDefault="00F006AB" w:rsidP="00F006AB">
      <w:pPr>
        <w:widowControl w:val="0"/>
        <w:ind w:firstLine="567"/>
        <w:jc w:val="both"/>
        <w:rPr>
          <w:bCs/>
          <w:sz w:val="28"/>
          <w:szCs w:val="28"/>
        </w:rPr>
      </w:pPr>
      <w:r w:rsidRPr="00846DE8">
        <w:rPr>
          <w:bCs/>
          <w:sz w:val="28"/>
          <w:szCs w:val="28"/>
        </w:rPr>
        <w:t>Конкурентный отбор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04B5E" w:rsidRPr="00F26758" w:rsidRDefault="00C04B5E" w:rsidP="00C60B24">
      <w:pPr>
        <w:widowControl w:val="0"/>
        <w:ind w:firstLine="567"/>
        <w:jc w:val="both"/>
        <w:rPr>
          <w:bCs/>
          <w:sz w:val="28"/>
          <w:szCs w:val="28"/>
        </w:rPr>
      </w:pPr>
    </w:p>
    <w:p w:rsidR="00456385" w:rsidRPr="00F26758" w:rsidRDefault="00456385" w:rsidP="00C60B24">
      <w:pPr>
        <w:pStyle w:val="3"/>
        <w:keepNext w:val="0"/>
        <w:widowControl w:val="0"/>
        <w:numPr>
          <w:ilvl w:val="1"/>
          <w:numId w:val="2"/>
        </w:numPr>
        <w:spacing w:before="0" w:after="0"/>
        <w:ind w:left="0" w:firstLine="567"/>
        <w:jc w:val="both"/>
        <w:rPr>
          <w:rFonts w:ascii="Times New Roman" w:hAnsi="Times New Roman" w:cs="Times New Roman"/>
          <w:sz w:val="28"/>
          <w:szCs w:val="28"/>
        </w:rPr>
      </w:pPr>
      <w:r w:rsidRPr="00F26758">
        <w:rPr>
          <w:rFonts w:ascii="Times New Roman" w:hAnsi="Times New Roman" w:cs="Times New Roman"/>
          <w:sz w:val="28"/>
          <w:szCs w:val="28"/>
        </w:rPr>
        <w:t>Место и дата проведения конкурентного отбора</w:t>
      </w:r>
    </w:p>
    <w:p w:rsidR="00456385" w:rsidRPr="00F26758" w:rsidRDefault="00456385" w:rsidP="00C60B24">
      <w:pPr>
        <w:widowControl w:val="0"/>
        <w:ind w:firstLine="567"/>
        <w:rPr>
          <w:sz w:val="28"/>
          <w:szCs w:val="28"/>
        </w:rPr>
      </w:pPr>
    </w:p>
    <w:p w:rsidR="00FF60E1" w:rsidRPr="00F26758" w:rsidRDefault="004E5BC4" w:rsidP="00C60B24">
      <w:pPr>
        <w:widowControl w:val="0"/>
        <w:ind w:firstLine="567"/>
        <w:jc w:val="both"/>
        <w:rPr>
          <w:bCs/>
          <w:i/>
          <w:sz w:val="28"/>
          <w:szCs w:val="28"/>
        </w:rPr>
      </w:pPr>
      <w:r w:rsidRPr="00F26758">
        <w:rPr>
          <w:bCs/>
          <w:sz w:val="28"/>
          <w:szCs w:val="28"/>
        </w:rPr>
        <w:t>Конкурентный отбор проводится</w:t>
      </w:r>
      <w:r w:rsidRPr="00F26758">
        <w:rPr>
          <w:bCs/>
          <w:i/>
          <w:sz w:val="28"/>
          <w:szCs w:val="28"/>
        </w:rPr>
        <w:t xml:space="preserve"> </w:t>
      </w:r>
      <w:r w:rsidRPr="00F26758">
        <w:rPr>
          <w:bCs/>
          <w:sz w:val="28"/>
          <w:szCs w:val="28"/>
        </w:rPr>
        <w:t>в</w:t>
      </w:r>
      <w:r w:rsidRPr="00F26758">
        <w:rPr>
          <w:b/>
          <w:bCs/>
          <w:sz w:val="28"/>
          <w:szCs w:val="28"/>
        </w:rPr>
        <w:t xml:space="preserve"> 15:00 часов московского времени «</w:t>
      </w:r>
      <w:r w:rsidR="001E3795">
        <w:rPr>
          <w:b/>
          <w:bCs/>
          <w:sz w:val="28"/>
          <w:szCs w:val="28"/>
        </w:rPr>
        <w:t>26</w:t>
      </w:r>
      <w:r w:rsidRPr="00F26758">
        <w:rPr>
          <w:b/>
          <w:bCs/>
          <w:sz w:val="28"/>
          <w:szCs w:val="28"/>
        </w:rPr>
        <w:t xml:space="preserve">» </w:t>
      </w:r>
      <w:r w:rsidR="001E3795">
        <w:rPr>
          <w:b/>
          <w:bCs/>
          <w:sz w:val="28"/>
          <w:szCs w:val="28"/>
        </w:rPr>
        <w:t>сентября</w:t>
      </w:r>
      <w:r w:rsidR="00D3182A">
        <w:rPr>
          <w:b/>
          <w:bCs/>
          <w:sz w:val="28"/>
          <w:szCs w:val="28"/>
        </w:rPr>
        <w:t xml:space="preserve"> </w:t>
      </w:r>
      <w:r w:rsidRPr="00F26758">
        <w:rPr>
          <w:b/>
          <w:bCs/>
          <w:sz w:val="28"/>
          <w:szCs w:val="28"/>
        </w:rPr>
        <w:t xml:space="preserve">2018 г. </w:t>
      </w:r>
      <w:r w:rsidRPr="00F26758">
        <w:rPr>
          <w:bCs/>
          <w:sz w:val="28"/>
          <w:szCs w:val="28"/>
        </w:rPr>
        <w:t>на э</w:t>
      </w:r>
      <w:r w:rsidRPr="00F26758">
        <w:rPr>
          <w:sz w:val="28"/>
          <w:szCs w:val="28"/>
        </w:rPr>
        <w:t xml:space="preserve">лектронной торговой площадке «ЭТС-Фабрикант» </w:t>
      </w:r>
      <w:r w:rsidRPr="00F26758">
        <w:rPr>
          <w:bCs/>
          <w:sz w:val="28"/>
          <w:szCs w:val="28"/>
        </w:rPr>
        <w:t>(на странице данного конкурентного отбора на сайте</w:t>
      </w:r>
      <w:r w:rsidRPr="00F26758">
        <w:rPr>
          <w:sz w:val="28"/>
          <w:szCs w:val="28"/>
        </w:rPr>
        <w:t xml:space="preserve"> </w:t>
      </w:r>
      <w:hyperlink r:id="rId10" w:history="1">
        <w:r w:rsidR="006D7287" w:rsidRPr="00F26758">
          <w:rPr>
            <w:rStyle w:val="ac"/>
            <w:sz w:val="28"/>
            <w:szCs w:val="28"/>
          </w:rPr>
          <w:t>https://www.fabrikant.ru</w:t>
        </w:r>
      </w:hyperlink>
      <w:r w:rsidRPr="00F26758">
        <w:rPr>
          <w:bCs/>
          <w:sz w:val="28"/>
          <w:szCs w:val="28"/>
        </w:rPr>
        <w:t>)</w:t>
      </w:r>
      <w:r w:rsidRPr="00F26758">
        <w:rPr>
          <w:bCs/>
          <w:i/>
          <w:sz w:val="28"/>
          <w:szCs w:val="28"/>
        </w:rPr>
        <w:t xml:space="preserve"> </w:t>
      </w:r>
      <w:r w:rsidRPr="00F26758">
        <w:rPr>
          <w:bCs/>
          <w:sz w:val="28"/>
          <w:szCs w:val="28"/>
        </w:rPr>
        <w:t>(далее – электронная торгово-закупочная площадка, ЭТЗП, а также сайт ЭТЗП)</w:t>
      </w:r>
      <w:r w:rsidRPr="00F26758">
        <w:rPr>
          <w:bCs/>
          <w:i/>
          <w:sz w:val="28"/>
          <w:szCs w:val="28"/>
        </w:rPr>
        <w:t>,</w:t>
      </w:r>
      <w:r w:rsidRPr="00F26758">
        <w:rPr>
          <w:bCs/>
          <w:sz w:val="28"/>
          <w:szCs w:val="28"/>
        </w:rPr>
        <w:t xml:space="preserve"> в электронной форме в личном кабинете участника электронных процедур</w:t>
      </w:r>
      <w:r w:rsidR="00FF60E1" w:rsidRPr="00F26758">
        <w:rPr>
          <w:bCs/>
          <w:i/>
          <w:sz w:val="28"/>
          <w:szCs w:val="28"/>
        </w:rPr>
        <w:t>.</w:t>
      </w:r>
    </w:p>
    <w:p w:rsidR="00456385" w:rsidRPr="00F26758" w:rsidRDefault="00456385" w:rsidP="00C60B24">
      <w:pPr>
        <w:widowControl w:val="0"/>
        <w:ind w:firstLine="567"/>
        <w:jc w:val="both"/>
        <w:rPr>
          <w:bCs/>
          <w:i/>
          <w:sz w:val="28"/>
          <w:szCs w:val="28"/>
        </w:rPr>
      </w:pPr>
    </w:p>
    <w:p w:rsidR="00456385" w:rsidRPr="00F26758" w:rsidRDefault="00456385" w:rsidP="00C60B24">
      <w:pPr>
        <w:widowControl w:val="0"/>
        <w:ind w:firstLine="567"/>
        <w:jc w:val="both"/>
        <w:rPr>
          <w:b/>
          <w:bCs/>
          <w:sz w:val="28"/>
          <w:szCs w:val="28"/>
        </w:rPr>
      </w:pPr>
      <w:r w:rsidRPr="00F26758">
        <w:rPr>
          <w:b/>
          <w:bCs/>
          <w:sz w:val="28"/>
          <w:szCs w:val="28"/>
        </w:rPr>
        <w:t>1.6. Разъяснения положений приглашения к участию в конкурентном отборе</w:t>
      </w:r>
    </w:p>
    <w:p w:rsidR="00456385" w:rsidRPr="00F26758" w:rsidRDefault="00456385" w:rsidP="00C60B24">
      <w:pPr>
        <w:widowControl w:val="0"/>
        <w:ind w:firstLine="567"/>
        <w:jc w:val="both"/>
        <w:rPr>
          <w:bCs/>
          <w:sz w:val="28"/>
          <w:szCs w:val="28"/>
        </w:rPr>
      </w:pPr>
    </w:p>
    <w:p w:rsidR="004E5BC4" w:rsidRPr="00F26758" w:rsidRDefault="004E5BC4" w:rsidP="00C60B24">
      <w:pPr>
        <w:widowControl w:val="0"/>
        <w:ind w:firstLine="567"/>
        <w:jc w:val="both"/>
        <w:rPr>
          <w:bCs/>
          <w:sz w:val="28"/>
          <w:szCs w:val="28"/>
        </w:rPr>
      </w:pPr>
      <w:r w:rsidRPr="00F26758">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p>
    <w:p w:rsidR="00456385" w:rsidRPr="00F26758" w:rsidRDefault="00456385" w:rsidP="00C60B24">
      <w:pPr>
        <w:widowControl w:val="0"/>
        <w:ind w:firstLine="567"/>
        <w:jc w:val="both"/>
        <w:rPr>
          <w:sz w:val="28"/>
          <w:szCs w:val="28"/>
        </w:rPr>
      </w:pPr>
    </w:p>
    <w:p w:rsidR="00456385" w:rsidRPr="00F26758" w:rsidRDefault="00456385" w:rsidP="00C60B24">
      <w:pPr>
        <w:pStyle w:val="2"/>
        <w:keepNext w:val="0"/>
        <w:widowControl w:val="0"/>
        <w:numPr>
          <w:ilvl w:val="0"/>
          <w:numId w:val="2"/>
        </w:numPr>
        <w:spacing w:before="0" w:after="0"/>
        <w:ind w:left="0" w:firstLine="567"/>
        <w:jc w:val="both"/>
        <w:rPr>
          <w:rFonts w:ascii="Times New Roman" w:hAnsi="Times New Roman" w:cs="Times New Roman"/>
          <w:i w:val="0"/>
        </w:rPr>
      </w:pPr>
      <w:r w:rsidRPr="00F26758">
        <w:rPr>
          <w:rFonts w:ascii="Times New Roman" w:hAnsi="Times New Roman" w:cs="Times New Roman"/>
          <w:i w:val="0"/>
        </w:rPr>
        <w:t>Техническое задание</w:t>
      </w:r>
    </w:p>
    <w:p w:rsidR="00240C1F" w:rsidRPr="00F26758" w:rsidRDefault="00240C1F" w:rsidP="00C60B24">
      <w:pPr>
        <w:widowControl w:val="0"/>
        <w:ind w:firstLine="567"/>
      </w:pPr>
    </w:p>
    <w:p w:rsidR="00240C1F" w:rsidRPr="00F26758" w:rsidRDefault="004E5BC4" w:rsidP="00C60B24">
      <w:pPr>
        <w:pStyle w:val="a3"/>
        <w:widowControl w:val="0"/>
        <w:ind w:left="0" w:firstLine="567"/>
        <w:jc w:val="both"/>
        <w:rPr>
          <w:bCs/>
          <w:sz w:val="28"/>
          <w:szCs w:val="28"/>
        </w:rPr>
      </w:pPr>
      <w:r w:rsidRPr="00F26758">
        <w:rPr>
          <w:sz w:val="28"/>
          <w:szCs w:val="28"/>
        </w:rPr>
        <w:t xml:space="preserve">Сведения о наименовании закупаемых товаров, их количестве (объеме), цен за единицу, начальной (максимальной) цене договора, расходах участника, нормативных документах, согласно которым установлены требования, </w:t>
      </w:r>
      <w:r w:rsidRPr="00F26758">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изложены в техническом задании, являющемся приложением № 1 к приглашению к участию в конкурентном отборе</w:t>
      </w:r>
      <w:r w:rsidR="00346EC1" w:rsidRPr="00F26758">
        <w:rPr>
          <w:bCs/>
          <w:sz w:val="28"/>
          <w:szCs w:val="28"/>
        </w:rPr>
        <w:t>.</w:t>
      </w:r>
    </w:p>
    <w:p w:rsidR="00240C1F" w:rsidRPr="00F26758" w:rsidRDefault="00240C1F" w:rsidP="00C60B24">
      <w:pPr>
        <w:widowControl w:val="0"/>
        <w:ind w:firstLine="567"/>
      </w:pPr>
    </w:p>
    <w:p w:rsidR="00456385" w:rsidRPr="00F26758" w:rsidRDefault="00456385" w:rsidP="00C60B24">
      <w:pPr>
        <w:pStyle w:val="a3"/>
        <w:widowControl w:val="0"/>
        <w:numPr>
          <w:ilvl w:val="0"/>
          <w:numId w:val="2"/>
        </w:numPr>
        <w:ind w:left="0" w:firstLine="567"/>
        <w:jc w:val="both"/>
        <w:rPr>
          <w:b/>
          <w:bCs/>
          <w:sz w:val="28"/>
          <w:szCs w:val="28"/>
        </w:rPr>
      </w:pPr>
      <w:r w:rsidRPr="00F26758">
        <w:rPr>
          <w:b/>
          <w:bCs/>
          <w:sz w:val="28"/>
          <w:szCs w:val="28"/>
        </w:rPr>
        <w:t>Заключение и исполнение договора</w:t>
      </w:r>
    </w:p>
    <w:p w:rsidR="00456385" w:rsidRPr="00F26758" w:rsidRDefault="00456385" w:rsidP="00C60B24">
      <w:pPr>
        <w:pStyle w:val="a3"/>
        <w:widowControl w:val="0"/>
        <w:ind w:left="0" w:firstLine="567"/>
        <w:jc w:val="both"/>
        <w:rPr>
          <w:bCs/>
          <w:i/>
          <w:sz w:val="28"/>
          <w:szCs w:val="28"/>
        </w:rPr>
      </w:pPr>
    </w:p>
    <w:p w:rsidR="004E5BC4" w:rsidRPr="00F26758" w:rsidRDefault="004E5BC4" w:rsidP="00C60B24">
      <w:pPr>
        <w:pStyle w:val="a3"/>
        <w:widowControl w:val="0"/>
        <w:ind w:left="0" w:firstLine="567"/>
        <w:jc w:val="both"/>
        <w:rPr>
          <w:bCs/>
          <w:sz w:val="28"/>
          <w:szCs w:val="28"/>
        </w:rPr>
      </w:pPr>
      <w:r w:rsidRPr="00F26758">
        <w:rPr>
          <w:bCs/>
          <w:sz w:val="28"/>
          <w:szCs w:val="28"/>
        </w:rPr>
        <w:t>Порядок заключения договора предусмотрен пунктом 6 приглашения к участию в конкурентном отборе.</w:t>
      </w:r>
    </w:p>
    <w:p w:rsidR="00A302DE" w:rsidRPr="00F26758" w:rsidRDefault="004E5BC4" w:rsidP="00C60B24">
      <w:pPr>
        <w:widowControl w:val="0"/>
        <w:ind w:firstLine="567"/>
        <w:jc w:val="both"/>
        <w:rPr>
          <w:i/>
          <w:sz w:val="28"/>
          <w:szCs w:val="28"/>
        </w:rPr>
      </w:pPr>
      <w:r w:rsidRPr="00F26758">
        <w:rPr>
          <w:bCs/>
          <w:sz w:val="28"/>
          <w:szCs w:val="28"/>
        </w:rPr>
        <w:t xml:space="preserve">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(тридцати процентов) от начальной (максимальной) цены договора без учета НДС. При изменении количества </w:t>
      </w:r>
      <w:r w:rsidRPr="00F26758">
        <w:rPr>
          <w:bCs/>
          <w:sz w:val="28"/>
          <w:szCs w:val="28"/>
        </w:rPr>
        <w:lastRenderedPageBreak/>
        <w:t>предусмотренных договором товаров</w:t>
      </w:r>
      <w:r w:rsidRPr="00F26758">
        <w:t xml:space="preserve"> </w:t>
      </w:r>
      <w:r w:rsidRPr="00F26758">
        <w:rPr>
          <w:bCs/>
          <w:sz w:val="28"/>
          <w:szCs w:val="28"/>
        </w:rPr>
        <w:t>общая цена договора не должна превышать 500 000 (пятьсот тысяч) рублей с учетом всех затрат, НДС и/или иных видов налогов</w:t>
      </w:r>
      <w:r w:rsidR="00A302DE" w:rsidRPr="00F26758">
        <w:rPr>
          <w:bCs/>
          <w:sz w:val="28"/>
          <w:szCs w:val="28"/>
        </w:rPr>
        <w:t>.</w:t>
      </w:r>
    </w:p>
    <w:p w:rsidR="00970076" w:rsidRPr="00F26758" w:rsidRDefault="00970076" w:rsidP="002F5C68">
      <w:pPr>
        <w:pStyle w:val="2"/>
        <w:keepNext w:val="0"/>
        <w:widowControl w:val="0"/>
        <w:spacing w:before="0" w:after="0"/>
        <w:jc w:val="center"/>
        <w:rPr>
          <w:rFonts w:ascii="Times New Roman" w:eastAsia="MS Mincho" w:hAnsi="Times New Roman"/>
          <w:i w:val="0"/>
          <w:iCs w:val="0"/>
        </w:rPr>
        <w:sectPr w:rsidR="00970076" w:rsidRPr="00F26758" w:rsidSect="00C60B24">
          <w:pgSz w:w="11906" w:h="16838"/>
          <w:pgMar w:top="851" w:right="850" w:bottom="851" w:left="1701" w:header="708" w:footer="708" w:gutter="0"/>
          <w:cols w:space="708"/>
          <w:docGrid w:linePitch="360"/>
        </w:sectPr>
      </w:pPr>
      <w:bookmarkStart w:id="1" w:name="_Toc34648368"/>
    </w:p>
    <w:tbl>
      <w:tblPr>
        <w:tblW w:w="15022" w:type="dxa"/>
        <w:tblLook w:val="0000" w:firstRow="0" w:lastRow="0" w:firstColumn="0" w:lastColumn="0" w:noHBand="0" w:noVBand="0"/>
      </w:tblPr>
      <w:tblGrid>
        <w:gridCol w:w="7511"/>
        <w:gridCol w:w="7511"/>
      </w:tblGrid>
      <w:tr w:rsidR="00240C1F" w:rsidRPr="00F26758" w:rsidTr="00487013">
        <w:trPr>
          <w:trHeight w:val="711"/>
        </w:trPr>
        <w:tc>
          <w:tcPr>
            <w:tcW w:w="7511" w:type="dxa"/>
          </w:tcPr>
          <w:p w:rsidR="00240C1F" w:rsidRPr="00F26758" w:rsidRDefault="00240C1F" w:rsidP="002F5C68">
            <w:pPr>
              <w:pStyle w:val="2"/>
              <w:keepNext w:val="0"/>
              <w:widowControl w:val="0"/>
              <w:spacing w:before="0" w:after="0"/>
              <w:jc w:val="center"/>
              <w:rPr>
                <w:rFonts w:ascii="Times New Roman" w:eastAsia="MS Mincho" w:hAnsi="Times New Roman"/>
                <w:i w:val="0"/>
                <w:iCs w:val="0"/>
              </w:rPr>
            </w:pPr>
          </w:p>
        </w:tc>
        <w:tc>
          <w:tcPr>
            <w:tcW w:w="7511" w:type="dxa"/>
          </w:tcPr>
          <w:p w:rsidR="00240C1F" w:rsidRPr="00F26758" w:rsidRDefault="00346EC1" w:rsidP="002F5C68">
            <w:pPr>
              <w:pStyle w:val="2"/>
              <w:keepNext w:val="0"/>
              <w:widowControl w:val="0"/>
              <w:spacing w:before="0" w:after="0"/>
              <w:ind w:left="615"/>
              <w:jc w:val="right"/>
              <w:rPr>
                <w:rFonts w:ascii="Times New Roman" w:hAnsi="Times New Roman"/>
                <w:b w:val="0"/>
                <w:bCs w:val="0"/>
                <w:i w:val="0"/>
                <w:iCs w:val="0"/>
              </w:rPr>
            </w:pPr>
            <w:r w:rsidRPr="00F26758">
              <w:rPr>
                <w:rFonts w:ascii="Times New Roman" w:hAnsi="Times New Roman"/>
                <w:b w:val="0"/>
                <w:bCs w:val="0"/>
                <w:i w:val="0"/>
                <w:iCs w:val="0"/>
              </w:rPr>
              <w:t>Приложение № 1</w:t>
            </w:r>
          </w:p>
          <w:p w:rsidR="00240C1F" w:rsidRPr="00F26758" w:rsidRDefault="00346EC1" w:rsidP="002F5C68">
            <w:pPr>
              <w:pStyle w:val="2"/>
              <w:keepNext w:val="0"/>
              <w:widowControl w:val="0"/>
              <w:spacing w:before="0" w:after="0"/>
              <w:ind w:left="615"/>
              <w:jc w:val="right"/>
              <w:rPr>
                <w:rFonts w:ascii="Times New Roman" w:eastAsia="MS Mincho" w:hAnsi="Times New Roman"/>
                <w:b w:val="0"/>
                <w:bCs w:val="0"/>
                <w:i w:val="0"/>
                <w:iCs w:val="0"/>
                <w:sz w:val="24"/>
              </w:rPr>
            </w:pPr>
            <w:r w:rsidRPr="00F26758">
              <w:rPr>
                <w:rFonts w:ascii="Times New Roman" w:hAnsi="Times New Roman"/>
                <w:b w:val="0"/>
                <w:bCs w:val="0"/>
                <w:i w:val="0"/>
                <w:iCs w:val="0"/>
              </w:rPr>
              <w:t>к приглашению к участию в конкурентном отборе</w:t>
            </w:r>
          </w:p>
        </w:tc>
      </w:tr>
      <w:bookmarkEnd w:id="1"/>
    </w:tbl>
    <w:p w:rsidR="001E7633" w:rsidRPr="00F26758" w:rsidRDefault="001E7633" w:rsidP="002F5C68">
      <w:pPr>
        <w:widowControl w:val="0"/>
        <w:jc w:val="center"/>
        <w:rPr>
          <w:bCs/>
          <w:sz w:val="28"/>
          <w:szCs w:val="28"/>
        </w:rPr>
      </w:pPr>
    </w:p>
    <w:p w:rsidR="00240C1F" w:rsidRPr="00F26758" w:rsidRDefault="00240C1F" w:rsidP="002F5C68">
      <w:pPr>
        <w:widowControl w:val="0"/>
        <w:jc w:val="center"/>
        <w:rPr>
          <w:b/>
          <w:bCs/>
          <w:sz w:val="28"/>
          <w:szCs w:val="28"/>
        </w:rPr>
      </w:pPr>
      <w:r w:rsidRPr="00F26758">
        <w:rPr>
          <w:b/>
          <w:bCs/>
          <w:sz w:val="28"/>
          <w:szCs w:val="28"/>
        </w:rPr>
        <w:t>Техническое задание</w:t>
      </w:r>
    </w:p>
    <w:p w:rsidR="00C82C02" w:rsidRPr="00F26758" w:rsidRDefault="00C82C02" w:rsidP="002F5C68">
      <w:pPr>
        <w:widowControl w:val="0"/>
        <w:jc w:val="center"/>
        <w:rPr>
          <w:bCs/>
          <w:sz w:val="28"/>
          <w:szCs w:val="28"/>
        </w:rPr>
      </w:pP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1"/>
        <w:gridCol w:w="88"/>
        <w:gridCol w:w="1416"/>
        <w:gridCol w:w="15"/>
        <w:gridCol w:w="1049"/>
        <w:gridCol w:w="710"/>
        <w:gridCol w:w="2232"/>
        <w:gridCol w:w="2942"/>
      </w:tblGrid>
      <w:tr w:rsidR="00302826" w:rsidRPr="00F26758" w:rsidTr="00D75F45">
        <w:trPr>
          <w:trHeight w:val="441"/>
          <w:jc w:val="center"/>
        </w:trPr>
        <w:tc>
          <w:tcPr>
            <w:tcW w:w="5000" w:type="pct"/>
            <w:gridSpan w:val="8"/>
            <w:shd w:val="clear" w:color="auto" w:fill="D9D9D9" w:themeFill="background1" w:themeFillShade="D9"/>
            <w:vAlign w:val="center"/>
          </w:tcPr>
          <w:p w:rsidR="00302826" w:rsidRPr="00F26758" w:rsidRDefault="00302826" w:rsidP="002F5C68">
            <w:pPr>
              <w:widowControl w:val="0"/>
              <w:jc w:val="center"/>
              <w:rPr>
                <w:b/>
                <w:sz w:val="28"/>
                <w:szCs w:val="28"/>
              </w:rPr>
            </w:pPr>
            <w:r w:rsidRPr="00F26758">
              <w:rPr>
                <w:b/>
                <w:sz w:val="28"/>
                <w:szCs w:val="28"/>
              </w:rPr>
              <w:t>1.Сведения о начальной (максимальной) цене договора и расходах участника</w:t>
            </w:r>
          </w:p>
        </w:tc>
      </w:tr>
      <w:tr w:rsidR="00B605A2" w:rsidRPr="00F26758" w:rsidTr="00652AE7">
        <w:trPr>
          <w:jc w:val="center"/>
        </w:trPr>
        <w:tc>
          <w:tcPr>
            <w:tcW w:w="2213" w:type="pct"/>
            <w:vAlign w:val="center"/>
          </w:tcPr>
          <w:p w:rsidR="00B605A2" w:rsidRPr="00F26758" w:rsidRDefault="00B605A2" w:rsidP="002F5C68">
            <w:pPr>
              <w:widowControl w:val="0"/>
              <w:jc w:val="center"/>
              <w:rPr>
                <w:b/>
              </w:rPr>
            </w:pPr>
            <w:r w:rsidRPr="00F26758">
              <w:rPr>
                <w:b/>
              </w:rPr>
              <w:t>Наименование товара</w:t>
            </w:r>
          </w:p>
        </w:tc>
        <w:tc>
          <w:tcPr>
            <w:tcW w:w="501" w:type="pct"/>
            <w:gridSpan w:val="3"/>
            <w:vAlign w:val="center"/>
          </w:tcPr>
          <w:p w:rsidR="00B605A2" w:rsidRPr="00F26758" w:rsidRDefault="00B605A2" w:rsidP="002F5C68">
            <w:pPr>
              <w:widowControl w:val="0"/>
              <w:jc w:val="center"/>
              <w:rPr>
                <w:b/>
              </w:rPr>
            </w:pPr>
            <w:r w:rsidRPr="00F26758">
              <w:rPr>
                <w:b/>
              </w:rPr>
              <w:t>Марка</w:t>
            </w:r>
          </w:p>
        </w:tc>
        <w:tc>
          <w:tcPr>
            <w:tcW w:w="346" w:type="pct"/>
            <w:vAlign w:val="center"/>
          </w:tcPr>
          <w:p w:rsidR="00B605A2" w:rsidRPr="00F26758" w:rsidRDefault="00B605A2" w:rsidP="002F5C68">
            <w:pPr>
              <w:widowControl w:val="0"/>
              <w:jc w:val="center"/>
              <w:rPr>
                <w:b/>
              </w:rPr>
            </w:pPr>
            <w:r w:rsidRPr="00F26758">
              <w:rPr>
                <w:b/>
              </w:rPr>
              <w:t>Ед. изм.</w:t>
            </w:r>
          </w:p>
        </w:tc>
        <w:tc>
          <w:tcPr>
            <w:tcW w:w="234" w:type="pct"/>
            <w:vAlign w:val="center"/>
          </w:tcPr>
          <w:p w:rsidR="00B605A2" w:rsidRPr="00F26758" w:rsidRDefault="00B605A2" w:rsidP="002F5C68">
            <w:pPr>
              <w:widowControl w:val="0"/>
              <w:jc w:val="center"/>
              <w:rPr>
                <w:b/>
              </w:rPr>
            </w:pPr>
            <w:r w:rsidRPr="00F26758">
              <w:rPr>
                <w:b/>
              </w:rPr>
              <w:t>Кол-во</w:t>
            </w:r>
          </w:p>
        </w:tc>
        <w:tc>
          <w:tcPr>
            <w:tcW w:w="736" w:type="pct"/>
            <w:vAlign w:val="center"/>
          </w:tcPr>
          <w:p w:rsidR="00B605A2" w:rsidRPr="00F26758" w:rsidRDefault="00B605A2" w:rsidP="002F5C68">
            <w:pPr>
              <w:widowControl w:val="0"/>
              <w:jc w:val="center"/>
              <w:rPr>
                <w:b/>
              </w:rPr>
            </w:pPr>
            <w:r w:rsidRPr="00F26758">
              <w:rPr>
                <w:b/>
              </w:rPr>
              <w:t>Начальная (максимальная) цена за единицу, руб. без учета НДС</w:t>
            </w:r>
          </w:p>
        </w:tc>
        <w:tc>
          <w:tcPr>
            <w:tcW w:w="970" w:type="pct"/>
            <w:vAlign w:val="center"/>
          </w:tcPr>
          <w:p w:rsidR="00B605A2" w:rsidRPr="00F26758" w:rsidRDefault="00B605A2" w:rsidP="002F5C68">
            <w:pPr>
              <w:widowControl w:val="0"/>
              <w:jc w:val="center"/>
              <w:rPr>
                <w:b/>
              </w:rPr>
            </w:pPr>
            <w:r w:rsidRPr="00F26758">
              <w:rPr>
                <w:b/>
              </w:rPr>
              <w:t>Начальная (максимальная) цена товара, руб.  без учета НДС</w:t>
            </w:r>
          </w:p>
        </w:tc>
      </w:tr>
      <w:tr w:rsidR="00C66216" w:rsidRPr="00C04B5E" w:rsidTr="00652AE7">
        <w:trPr>
          <w:trHeight w:val="580"/>
          <w:jc w:val="center"/>
        </w:trPr>
        <w:tc>
          <w:tcPr>
            <w:tcW w:w="2213" w:type="pct"/>
            <w:vAlign w:val="center"/>
          </w:tcPr>
          <w:p w:rsidR="001465ED" w:rsidRDefault="00C66216" w:rsidP="00C66216">
            <w:pPr>
              <w:widowControl w:val="0"/>
              <w:jc w:val="center"/>
              <w:rPr>
                <w:sz w:val="28"/>
                <w:szCs w:val="28"/>
              </w:rPr>
            </w:pPr>
            <w:r w:rsidRPr="00DD4881">
              <w:rPr>
                <w:sz w:val="28"/>
                <w:szCs w:val="28"/>
              </w:rPr>
              <w:t>Манометр показывающий точных измерений</w:t>
            </w:r>
          </w:p>
          <w:p w:rsidR="00C66216" w:rsidRPr="00F37092" w:rsidRDefault="00C66216" w:rsidP="00C66216">
            <w:pPr>
              <w:widowControl w:val="0"/>
              <w:jc w:val="center"/>
              <w:rPr>
                <w:sz w:val="28"/>
                <w:szCs w:val="28"/>
              </w:rPr>
            </w:pPr>
            <w:r w:rsidRPr="001465ED">
              <w:rPr>
                <w:sz w:val="28"/>
                <w:szCs w:val="28"/>
              </w:rPr>
              <w:t>(0 - 10 кгс/см2)</w:t>
            </w:r>
          </w:p>
        </w:tc>
        <w:tc>
          <w:tcPr>
            <w:tcW w:w="501" w:type="pct"/>
            <w:gridSpan w:val="3"/>
            <w:vAlign w:val="center"/>
          </w:tcPr>
          <w:p w:rsidR="00C66216" w:rsidRPr="00C04B5E" w:rsidRDefault="00C66216" w:rsidP="00C66216">
            <w:pPr>
              <w:widowControl w:val="0"/>
              <w:jc w:val="center"/>
              <w:rPr>
                <w:sz w:val="28"/>
                <w:szCs w:val="28"/>
                <w:highlight w:val="yellow"/>
              </w:rPr>
            </w:pPr>
            <w:r w:rsidRPr="00DD4881">
              <w:rPr>
                <w:sz w:val="28"/>
                <w:szCs w:val="28"/>
              </w:rPr>
              <w:t>МПТИ У2</w:t>
            </w:r>
          </w:p>
        </w:tc>
        <w:tc>
          <w:tcPr>
            <w:tcW w:w="346" w:type="pct"/>
            <w:vAlign w:val="center"/>
          </w:tcPr>
          <w:p w:rsidR="00C66216" w:rsidRPr="00C04B5E" w:rsidRDefault="00C66216" w:rsidP="00C66216">
            <w:pPr>
              <w:widowControl w:val="0"/>
              <w:jc w:val="center"/>
              <w:rPr>
                <w:sz w:val="28"/>
                <w:szCs w:val="28"/>
                <w:highlight w:val="yellow"/>
              </w:rPr>
            </w:pPr>
            <w:r w:rsidRPr="00C04B5E">
              <w:rPr>
                <w:sz w:val="28"/>
                <w:szCs w:val="28"/>
              </w:rPr>
              <w:t>шт.</w:t>
            </w:r>
          </w:p>
        </w:tc>
        <w:tc>
          <w:tcPr>
            <w:tcW w:w="234" w:type="pct"/>
            <w:vAlign w:val="center"/>
          </w:tcPr>
          <w:p w:rsidR="00C66216" w:rsidRPr="00C04B5E" w:rsidRDefault="00C66216" w:rsidP="00C66216">
            <w:pPr>
              <w:widowControl w:val="0"/>
              <w:jc w:val="center"/>
              <w:rPr>
                <w:sz w:val="28"/>
                <w:szCs w:val="28"/>
              </w:rPr>
            </w:pPr>
            <w:r>
              <w:rPr>
                <w:sz w:val="28"/>
                <w:szCs w:val="28"/>
              </w:rPr>
              <w:t>6</w:t>
            </w:r>
          </w:p>
        </w:tc>
        <w:tc>
          <w:tcPr>
            <w:tcW w:w="736" w:type="pct"/>
            <w:vAlign w:val="center"/>
          </w:tcPr>
          <w:p w:rsidR="00C66216" w:rsidRPr="00C04B5E" w:rsidRDefault="00C66216" w:rsidP="00C66216">
            <w:pPr>
              <w:widowControl w:val="0"/>
              <w:jc w:val="center"/>
              <w:rPr>
                <w:sz w:val="28"/>
                <w:szCs w:val="28"/>
                <w:highlight w:val="yellow"/>
              </w:rPr>
            </w:pPr>
            <w:r w:rsidRPr="00DD4881">
              <w:rPr>
                <w:sz w:val="28"/>
                <w:szCs w:val="28"/>
              </w:rPr>
              <w:t>2</w:t>
            </w:r>
            <w:r>
              <w:rPr>
                <w:sz w:val="28"/>
                <w:szCs w:val="28"/>
              </w:rPr>
              <w:t> </w:t>
            </w:r>
            <w:r w:rsidRPr="00DD4881">
              <w:rPr>
                <w:sz w:val="28"/>
                <w:szCs w:val="28"/>
              </w:rPr>
              <w:t>700</w:t>
            </w:r>
            <w:r>
              <w:rPr>
                <w:sz w:val="28"/>
                <w:szCs w:val="28"/>
              </w:rPr>
              <w:t>,00</w:t>
            </w:r>
          </w:p>
        </w:tc>
        <w:tc>
          <w:tcPr>
            <w:tcW w:w="970" w:type="pct"/>
            <w:vAlign w:val="center"/>
          </w:tcPr>
          <w:p w:rsidR="00C66216" w:rsidRPr="00C04B5E" w:rsidRDefault="00C66216" w:rsidP="00C66216">
            <w:pPr>
              <w:widowControl w:val="0"/>
              <w:jc w:val="center"/>
              <w:rPr>
                <w:sz w:val="28"/>
                <w:szCs w:val="28"/>
              </w:rPr>
            </w:pPr>
            <w:r>
              <w:rPr>
                <w:sz w:val="28"/>
                <w:szCs w:val="28"/>
              </w:rPr>
              <w:t>16 200,00</w:t>
            </w:r>
          </w:p>
        </w:tc>
      </w:tr>
      <w:tr w:rsidR="00C66216" w:rsidRPr="00C04B5E" w:rsidTr="00652AE7">
        <w:trPr>
          <w:trHeight w:val="580"/>
          <w:jc w:val="center"/>
        </w:trPr>
        <w:tc>
          <w:tcPr>
            <w:tcW w:w="2213" w:type="pct"/>
            <w:vAlign w:val="center"/>
          </w:tcPr>
          <w:p w:rsidR="001465ED" w:rsidRDefault="00C66216" w:rsidP="00C66216">
            <w:pPr>
              <w:widowControl w:val="0"/>
              <w:jc w:val="center"/>
              <w:rPr>
                <w:sz w:val="28"/>
                <w:szCs w:val="28"/>
              </w:rPr>
            </w:pPr>
            <w:r w:rsidRPr="00DD4881">
              <w:rPr>
                <w:sz w:val="28"/>
                <w:szCs w:val="28"/>
              </w:rPr>
              <w:t>Манометр показывающий технический</w:t>
            </w:r>
          </w:p>
          <w:p w:rsidR="00C66216" w:rsidRPr="00F37092" w:rsidRDefault="00C66216" w:rsidP="00C66216">
            <w:pPr>
              <w:widowControl w:val="0"/>
              <w:jc w:val="center"/>
              <w:rPr>
                <w:sz w:val="28"/>
                <w:szCs w:val="28"/>
              </w:rPr>
            </w:pPr>
            <w:r>
              <w:rPr>
                <w:sz w:val="28"/>
                <w:szCs w:val="28"/>
              </w:rPr>
              <w:t>(</w:t>
            </w:r>
            <w:r w:rsidRPr="0098423A">
              <w:rPr>
                <w:sz w:val="28"/>
                <w:szCs w:val="28"/>
              </w:rPr>
              <w:t>0 - 25 кгс/см2</w:t>
            </w:r>
            <w:r w:rsidRPr="00F37092">
              <w:rPr>
                <w:sz w:val="28"/>
                <w:szCs w:val="28"/>
              </w:rPr>
              <w:t>)</w:t>
            </w:r>
          </w:p>
        </w:tc>
        <w:tc>
          <w:tcPr>
            <w:tcW w:w="501" w:type="pct"/>
            <w:gridSpan w:val="3"/>
            <w:vAlign w:val="center"/>
          </w:tcPr>
          <w:p w:rsidR="00C66216" w:rsidRPr="00C04B5E" w:rsidRDefault="00C66216" w:rsidP="00C66216">
            <w:pPr>
              <w:widowControl w:val="0"/>
              <w:jc w:val="center"/>
              <w:rPr>
                <w:sz w:val="28"/>
                <w:szCs w:val="28"/>
                <w:highlight w:val="yellow"/>
              </w:rPr>
            </w:pPr>
            <w:r w:rsidRPr="00DD4881">
              <w:rPr>
                <w:sz w:val="28"/>
                <w:szCs w:val="28"/>
              </w:rPr>
              <w:t>МП3-У У2</w:t>
            </w:r>
          </w:p>
        </w:tc>
        <w:tc>
          <w:tcPr>
            <w:tcW w:w="346" w:type="pct"/>
            <w:vAlign w:val="center"/>
          </w:tcPr>
          <w:p w:rsidR="00C66216" w:rsidRPr="00C04B5E" w:rsidRDefault="00C66216" w:rsidP="00C66216">
            <w:pPr>
              <w:widowControl w:val="0"/>
              <w:jc w:val="center"/>
              <w:rPr>
                <w:sz w:val="28"/>
                <w:szCs w:val="28"/>
                <w:highlight w:val="yellow"/>
              </w:rPr>
            </w:pPr>
            <w:r w:rsidRPr="00C04B5E">
              <w:rPr>
                <w:sz w:val="28"/>
                <w:szCs w:val="28"/>
              </w:rPr>
              <w:t>шт.</w:t>
            </w:r>
          </w:p>
        </w:tc>
        <w:tc>
          <w:tcPr>
            <w:tcW w:w="234" w:type="pct"/>
            <w:vAlign w:val="center"/>
          </w:tcPr>
          <w:p w:rsidR="00C66216" w:rsidRPr="00C04B5E" w:rsidRDefault="00C66216" w:rsidP="00C66216">
            <w:pPr>
              <w:widowControl w:val="0"/>
              <w:jc w:val="center"/>
              <w:rPr>
                <w:sz w:val="28"/>
                <w:szCs w:val="28"/>
              </w:rPr>
            </w:pPr>
            <w:r>
              <w:rPr>
                <w:sz w:val="28"/>
                <w:szCs w:val="28"/>
              </w:rPr>
              <w:t>6</w:t>
            </w:r>
          </w:p>
        </w:tc>
        <w:tc>
          <w:tcPr>
            <w:tcW w:w="736" w:type="pct"/>
            <w:vAlign w:val="center"/>
          </w:tcPr>
          <w:p w:rsidR="00C66216" w:rsidRPr="00C04B5E" w:rsidRDefault="00C66216" w:rsidP="00C66216">
            <w:pPr>
              <w:widowControl w:val="0"/>
              <w:jc w:val="center"/>
              <w:rPr>
                <w:sz w:val="28"/>
                <w:szCs w:val="28"/>
                <w:highlight w:val="yellow"/>
              </w:rPr>
            </w:pPr>
            <w:r w:rsidRPr="00DD4881">
              <w:rPr>
                <w:sz w:val="28"/>
                <w:szCs w:val="28"/>
              </w:rPr>
              <w:t>542,69</w:t>
            </w:r>
          </w:p>
        </w:tc>
        <w:tc>
          <w:tcPr>
            <w:tcW w:w="970" w:type="pct"/>
            <w:vAlign w:val="center"/>
          </w:tcPr>
          <w:p w:rsidR="00C66216" w:rsidRPr="00C04B5E" w:rsidRDefault="00C66216" w:rsidP="00C66216">
            <w:pPr>
              <w:widowControl w:val="0"/>
              <w:jc w:val="center"/>
              <w:rPr>
                <w:sz w:val="28"/>
                <w:szCs w:val="28"/>
              </w:rPr>
            </w:pPr>
            <w:r>
              <w:rPr>
                <w:sz w:val="28"/>
                <w:szCs w:val="28"/>
              </w:rPr>
              <w:t>3 256,14</w:t>
            </w:r>
          </w:p>
        </w:tc>
      </w:tr>
      <w:tr w:rsidR="00C66216" w:rsidRPr="00C04B5E" w:rsidTr="00652AE7">
        <w:trPr>
          <w:trHeight w:val="580"/>
          <w:jc w:val="center"/>
        </w:trPr>
        <w:tc>
          <w:tcPr>
            <w:tcW w:w="2213" w:type="pct"/>
            <w:vAlign w:val="center"/>
          </w:tcPr>
          <w:p w:rsidR="001465ED" w:rsidRDefault="00C66216" w:rsidP="001465ED">
            <w:pPr>
              <w:widowControl w:val="0"/>
              <w:jc w:val="center"/>
              <w:rPr>
                <w:sz w:val="28"/>
                <w:szCs w:val="28"/>
              </w:rPr>
            </w:pPr>
            <w:r>
              <w:rPr>
                <w:sz w:val="28"/>
                <w:szCs w:val="28"/>
              </w:rPr>
              <w:t xml:space="preserve">Манометр </w:t>
            </w:r>
            <w:r w:rsidRPr="00DD4881">
              <w:rPr>
                <w:sz w:val="28"/>
                <w:szCs w:val="28"/>
              </w:rPr>
              <w:t>показывающий технический</w:t>
            </w:r>
          </w:p>
          <w:p w:rsidR="00C66216" w:rsidRPr="00F37092" w:rsidRDefault="00C66216" w:rsidP="001465ED">
            <w:pPr>
              <w:widowControl w:val="0"/>
              <w:jc w:val="center"/>
              <w:rPr>
                <w:sz w:val="28"/>
                <w:szCs w:val="28"/>
              </w:rPr>
            </w:pPr>
            <w:r>
              <w:rPr>
                <w:sz w:val="28"/>
                <w:szCs w:val="28"/>
              </w:rPr>
              <w:t>(</w:t>
            </w:r>
            <w:r w:rsidRPr="0098423A">
              <w:rPr>
                <w:sz w:val="28"/>
                <w:szCs w:val="28"/>
              </w:rPr>
              <w:t>0 - 250 кгс/см2</w:t>
            </w:r>
            <w:r w:rsidRPr="00F37092">
              <w:rPr>
                <w:sz w:val="28"/>
                <w:szCs w:val="28"/>
              </w:rPr>
              <w:t>)</w:t>
            </w:r>
          </w:p>
        </w:tc>
        <w:tc>
          <w:tcPr>
            <w:tcW w:w="501" w:type="pct"/>
            <w:gridSpan w:val="3"/>
            <w:vAlign w:val="center"/>
          </w:tcPr>
          <w:p w:rsidR="00C66216" w:rsidRPr="00C04B5E" w:rsidRDefault="00C66216" w:rsidP="00C66216">
            <w:pPr>
              <w:widowControl w:val="0"/>
              <w:jc w:val="center"/>
              <w:rPr>
                <w:sz w:val="28"/>
                <w:szCs w:val="28"/>
                <w:highlight w:val="yellow"/>
              </w:rPr>
            </w:pPr>
            <w:r w:rsidRPr="00DD4881">
              <w:rPr>
                <w:sz w:val="28"/>
                <w:szCs w:val="28"/>
              </w:rPr>
              <w:t>МП3-У У2</w:t>
            </w:r>
          </w:p>
        </w:tc>
        <w:tc>
          <w:tcPr>
            <w:tcW w:w="346" w:type="pct"/>
            <w:vAlign w:val="center"/>
          </w:tcPr>
          <w:p w:rsidR="00C66216" w:rsidRPr="00C04B5E" w:rsidRDefault="00C66216" w:rsidP="00C66216">
            <w:pPr>
              <w:widowControl w:val="0"/>
              <w:jc w:val="center"/>
              <w:rPr>
                <w:sz w:val="28"/>
                <w:szCs w:val="28"/>
                <w:highlight w:val="yellow"/>
              </w:rPr>
            </w:pPr>
            <w:r w:rsidRPr="00C04B5E">
              <w:rPr>
                <w:sz w:val="28"/>
                <w:szCs w:val="28"/>
              </w:rPr>
              <w:t>шт.</w:t>
            </w:r>
          </w:p>
        </w:tc>
        <w:tc>
          <w:tcPr>
            <w:tcW w:w="234" w:type="pct"/>
            <w:vAlign w:val="center"/>
          </w:tcPr>
          <w:p w:rsidR="00C66216" w:rsidRPr="00C04B5E" w:rsidRDefault="00C66216" w:rsidP="00C66216">
            <w:pPr>
              <w:widowControl w:val="0"/>
              <w:jc w:val="center"/>
              <w:rPr>
                <w:sz w:val="28"/>
                <w:szCs w:val="28"/>
              </w:rPr>
            </w:pPr>
            <w:r>
              <w:rPr>
                <w:sz w:val="28"/>
                <w:szCs w:val="28"/>
              </w:rPr>
              <w:t>12</w:t>
            </w:r>
          </w:p>
        </w:tc>
        <w:tc>
          <w:tcPr>
            <w:tcW w:w="736" w:type="pct"/>
            <w:vAlign w:val="center"/>
          </w:tcPr>
          <w:p w:rsidR="00C66216" w:rsidRPr="00C04B5E" w:rsidRDefault="00C66216" w:rsidP="00C66216">
            <w:pPr>
              <w:widowControl w:val="0"/>
              <w:jc w:val="center"/>
              <w:rPr>
                <w:sz w:val="28"/>
                <w:szCs w:val="28"/>
                <w:highlight w:val="yellow"/>
              </w:rPr>
            </w:pPr>
            <w:r w:rsidRPr="00DD4881">
              <w:rPr>
                <w:sz w:val="28"/>
                <w:szCs w:val="28"/>
              </w:rPr>
              <w:t>704,69</w:t>
            </w:r>
          </w:p>
        </w:tc>
        <w:tc>
          <w:tcPr>
            <w:tcW w:w="970" w:type="pct"/>
            <w:vAlign w:val="center"/>
          </w:tcPr>
          <w:p w:rsidR="00C66216" w:rsidRPr="00C04B5E" w:rsidRDefault="00C66216" w:rsidP="00C66216">
            <w:pPr>
              <w:widowControl w:val="0"/>
              <w:jc w:val="center"/>
              <w:rPr>
                <w:sz w:val="28"/>
                <w:szCs w:val="28"/>
              </w:rPr>
            </w:pPr>
            <w:r>
              <w:rPr>
                <w:sz w:val="28"/>
                <w:szCs w:val="28"/>
              </w:rPr>
              <w:t>8 456,28</w:t>
            </w:r>
          </w:p>
        </w:tc>
      </w:tr>
      <w:tr w:rsidR="00C66216" w:rsidRPr="00C04B5E" w:rsidTr="00652AE7">
        <w:trPr>
          <w:trHeight w:val="580"/>
          <w:jc w:val="center"/>
        </w:trPr>
        <w:tc>
          <w:tcPr>
            <w:tcW w:w="2213" w:type="pct"/>
            <w:vAlign w:val="center"/>
          </w:tcPr>
          <w:p w:rsidR="001465ED" w:rsidRDefault="00C66216" w:rsidP="001465ED">
            <w:pPr>
              <w:widowControl w:val="0"/>
              <w:jc w:val="center"/>
              <w:rPr>
                <w:sz w:val="28"/>
                <w:szCs w:val="28"/>
              </w:rPr>
            </w:pPr>
            <w:r w:rsidRPr="00DD4881">
              <w:rPr>
                <w:sz w:val="28"/>
                <w:szCs w:val="28"/>
              </w:rPr>
              <w:t>Манометр кислородный</w:t>
            </w:r>
          </w:p>
          <w:p w:rsidR="00C66216" w:rsidRPr="00F37092" w:rsidRDefault="00C66216" w:rsidP="001465ED">
            <w:pPr>
              <w:widowControl w:val="0"/>
              <w:jc w:val="center"/>
              <w:rPr>
                <w:sz w:val="28"/>
                <w:szCs w:val="28"/>
              </w:rPr>
            </w:pPr>
            <w:r>
              <w:rPr>
                <w:sz w:val="28"/>
                <w:szCs w:val="28"/>
              </w:rPr>
              <w:t>(</w:t>
            </w:r>
            <w:r w:rsidRPr="00AF6A04">
              <w:rPr>
                <w:sz w:val="28"/>
                <w:szCs w:val="28"/>
              </w:rPr>
              <w:t>0 - 250 кгс/см2</w:t>
            </w:r>
            <w:r w:rsidRPr="00F37092">
              <w:rPr>
                <w:sz w:val="28"/>
                <w:szCs w:val="28"/>
              </w:rPr>
              <w:t>)</w:t>
            </w:r>
          </w:p>
        </w:tc>
        <w:tc>
          <w:tcPr>
            <w:tcW w:w="501" w:type="pct"/>
            <w:gridSpan w:val="3"/>
            <w:vAlign w:val="center"/>
          </w:tcPr>
          <w:p w:rsidR="00C66216" w:rsidRPr="00C04B5E" w:rsidRDefault="00C66216" w:rsidP="00C66216">
            <w:pPr>
              <w:widowControl w:val="0"/>
              <w:jc w:val="center"/>
              <w:rPr>
                <w:sz w:val="28"/>
                <w:szCs w:val="28"/>
                <w:highlight w:val="yellow"/>
              </w:rPr>
            </w:pPr>
            <w:r w:rsidRPr="00DD4881">
              <w:rPr>
                <w:sz w:val="28"/>
                <w:szCs w:val="28"/>
              </w:rPr>
              <w:t>ДМ2029 У2</w:t>
            </w:r>
          </w:p>
        </w:tc>
        <w:tc>
          <w:tcPr>
            <w:tcW w:w="346" w:type="pct"/>
            <w:vAlign w:val="center"/>
          </w:tcPr>
          <w:p w:rsidR="00C66216" w:rsidRPr="00C04B5E" w:rsidRDefault="00C66216" w:rsidP="00C66216">
            <w:pPr>
              <w:widowControl w:val="0"/>
              <w:jc w:val="center"/>
              <w:rPr>
                <w:sz w:val="28"/>
                <w:szCs w:val="28"/>
                <w:highlight w:val="yellow"/>
              </w:rPr>
            </w:pPr>
            <w:r w:rsidRPr="00C04B5E">
              <w:rPr>
                <w:sz w:val="28"/>
                <w:szCs w:val="28"/>
              </w:rPr>
              <w:t>шт.</w:t>
            </w:r>
          </w:p>
        </w:tc>
        <w:tc>
          <w:tcPr>
            <w:tcW w:w="234" w:type="pct"/>
            <w:vAlign w:val="center"/>
          </w:tcPr>
          <w:p w:rsidR="00C66216" w:rsidRPr="00C04B5E" w:rsidRDefault="00C66216" w:rsidP="00C66216">
            <w:pPr>
              <w:widowControl w:val="0"/>
              <w:jc w:val="center"/>
              <w:rPr>
                <w:sz w:val="28"/>
                <w:szCs w:val="28"/>
              </w:rPr>
            </w:pPr>
            <w:r>
              <w:rPr>
                <w:sz w:val="28"/>
                <w:szCs w:val="28"/>
              </w:rPr>
              <w:t xml:space="preserve">40 </w:t>
            </w:r>
          </w:p>
        </w:tc>
        <w:tc>
          <w:tcPr>
            <w:tcW w:w="736" w:type="pct"/>
            <w:vAlign w:val="center"/>
          </w:tcPr>
          <w:p w:rsidR="00C66216" w:rsidRPr="00C04B5E" w:rsidRDefault="00C66216" w:rsidP="00C66216">
            <w:pPr>
              <w:widowControl w:val="0"/>
              <w:jc w:val="center"/>
              <w:rPr>
                <w:sz w:val="28"/>
                <w:szCs w:val="28"/>
                <w:highlight w:val="yellow"/>
              </w:rPr>
            </w:pPr>
            <w:r w:rsidRPr="00DD4881">
              <w:rPr>
                <w:sz w:val="28"/>
                <w:szCs w:val="28"/>
              </w:rPr>
              <w:t>197,09</w:t>
            </w:r>
          </w:p>
        </w:tc>
        <w:tc>
          <w:tcPr>
            <w:tcW w:w="970" w:type="pct"/>
            <w:vAlign w:val="center"/>
          </w:tcPr>
          <w:p w:rsidR="00C66216" w:rsidRPr="00C04B5E" w:rsidRDefault="00C66216" w:rsidP="00C66216">
            <w:pPr>
              <w:widowControl w:val="0"/>
              <w:jc w:val="center"/>
              <w:rPr>
                <w:sz w:val="28"/>
                <w:szCs w:val="28"/>
              </w:rPr>
            </w:pPr>
            <w:r>
              <w:rPr>
                <w:sz w:val="28"/>
                <w:szCs w:val="28"/>
              </w:rPr>
              <w:t>7 883,60</w:t>
            </w:r>
          </w:p>
        </w:tc>
      </w:tr>
      <w:tr w:rsidR="00951490" w:rsidRPr="00C04B5E" w:rsidTr="00652AE7">
        <w:trPr>
          <w:trHeight w:val="389"/>
          <w:jc w:val="center"/>
        </w:trPr>
        <w:tc>
          <w:tcPr>
            <w:tcW w:w="2213" w:type="pct"/>
            <w:vAlign w:val="center"/>
          </w:tcPr>
          <w:p w:rsidR="00E32A7F" w:rsidRPr="00C04B5E" w:rsidRDefault="00E32A7F" w:rsidP="002F5C68">
            <w:pPr>
              <w:widowControl w:val="0"/>
              <w:rPr>
                <w:sz w:val="28"/>
                <w:szCs w:val="28"/>
              </w:rPr>
            </w:pPr>
            <w:r w:rsidRPr="00C04B5E">
              <w:rPr>
                <w:b/>
                <w:sz w:val="28"/>
                <w:szCs w:val="28"/>
              </w:rPr>
              <w:t>ИТОГО начальная (максимальная) цена руб. без НДС</w:t>
            </w:r>
          </w:p>
        </w:tc>
        <w:tc>
          <w:tcPr>
            <w:tcW w:w="501" w:type="pct"/>
            <w:gridSpan w:val="3"/>
            <w:vAlign w:val="center"/>
          </w:tcPr>
          <w:p w:rsidR="00E32A7F" w:rsidRPr="00C04B5E" w:rsidRDefault="00E32A7F" w:rsidP="002F5C68">
            <w:pPr>
              <w:widowControl w:val="0"/>
              <w:jc w:val="center"/>
              <w:rPr>
                <w:sz w:val="28"/>
                <w:szCs w:val="28"/>
              </w:rPr>
            </w:pPr>
            <w:r w:rsidRPr="00C04B5E">
              <w:rPr>
                <w:sz w:val="28"/>
                <w:szCs w:val="28"/>
              </w:rPr>
              <w:t>-</w:t>
            </w:r>
          </w:p>
        </w:tc>
        <w:tc>
          <w:tcPr>
            <w:tcW w:w="346" w:type="pct"/>
            <w:vAlign w:val="center"/>
          </w:tcPr>
          <w:p w:rsidR="00E32A7F" w:rsidRPr="00C04B5E" w:rsidRDefault="00E32A7F" w:rsidP="002F5C68">
            <w:pPr>
              <w:widowControl w:val="0"/>
              <w:jc w:val="center"/>
              <w:rPr>
                <w:sz w:val="28"/>
                <w:szCs w:val="28"/>
              </w:rPr>
            </w:pPr>
            <w:r w:rsidRPr="00C04B5E">
              <w:rPr>
                <w:sz w:val="28"/>
                <w:szCs w:val="28"/>
              </w:rPr>
              <w:t>-</w:t>
            </w:r>
          </w:p>
        </w:tc>
        <w:tc>
          <w:tcPr>
            <w:tcW w:w="234" w:type="pct"/>
            <w:vAlign w:val="center"/>
          </w:tcPr>
          <w:p w:rsidR="00E32A7F" w:rsidRPr="00C04B5E" w:rsidRDefault="00E32A7F" w:rsidP="002F5C68">
            <w:pPr>
              <w:widowControl w:val="0"/>
              <w:jc w:val="center"/>
              <w:rPr>
                <w:sz w:val="28"/>
                <w:szCs w:val="28"/>
              </w:rPr>
            </w:pPr>
            <w:r w:rsidRPr="00C04B5E">
              <w:rPr>
                <w:sz w:val="28"/>
                <w:szCs w:val="28"/>
              </w:rPr>
              <w:t>-</w:t>
            </w:r>
          </w:p>
        </w:tc>
        <w:tc>
          <w:tcPr>
            <w:tcW w:w="736" w:type="pct"/>
            <w:vAlign w:val="center"/>
          </w:tcPr>
          <w:p w:rsidR="00E32A7F" w:rsidRPr="00C04B5E" w:rsidRDefault="00E32A7F" w:rsidP="002F5C68">
            <w:pPr>
              <w:widowControl w:val="0"/>
              <w:jc w:val="center"/>
              <w:rPr>
                <w:sz w:val="28"/>
                <w:szCs w:val="28"/>
              </w:rPr>
            </w:pPr>
            <w:r w:rsidRPr="00C04B5E">
              <w:rPr>
                <w:sz w:val="28"/>
                <w:szCs w:val="28"/>
              </w:rPr>
              <w:t>-</w:t>
            </w:r>
          </w:p>
        </w:tc>
        <w:tc>
          <w:tcPr>
            <w:tcW w:w="970" w:type="pct"/>
            <w:vAlign w:val="center"/>
          </w:tcPr>
          <w:p w:rsidR="00E32A7F" w:rsidRPr="00C04B5E" w:rsidRDefault="00DD4881" w:rsidP="002F5C68">
            <w:pPr>
              <w:widowControl w:val="0"/>
              <w:jc w:val="center"/>
              <w:rPr>
                <w:b/>
                <w:sz w:val="28"/>
                <w:szCs w:val="28"/>
              </w:rPr>
            </w:pPr>
            <w:r>
              <w:rPr>
                <w:b/>
                <w:sz w:val="28"/>
                <w:szCs w:val="28"/>
              </w:rPr>
              <w:t>35 796,02</w:t>
            </w:r>
          </w:p>
        </w:tc>
      </w:tr>
      <w:tr w:rsidR="00951490" w:rsidRPr="00C04B5E" w:rsidTr="00652AE7">
        <w:trPr>
          <w:trHeight w:val="389"/>
          <w:jc w:val="center"/>
        </w:trPr>
        <w:tc>
          <w:tcPr>
            <w:tcW w:w="2213" w:type="pct"/>
            <w:vAlign w:val="center"/>
          </w:tcPr>
          <w:p w:rsidR="007540B4" w:rsidRPr="00C04B5E" w:rsidRDefault="007540B4" w:rsidP="002F5C68">
            <w:pPr>
              <w:widowControl w:val="0"/>
              <w:rPr>
                <w:b/>
                <w:sz w:val="28"/>
                <w:szCs w:val="28"/>
              </w:rPr>
            </w:pPr>
            <w:r w:rsidRPr="00C04B5E">
              <w:rPr>
                <w:b/>
                <w:sz w:val="28"/>
                <w:szCs w:val="28"/>
              </w:rPr>
              <w:t>ИТОГО начальная (максимальная) цена руб. с НДС</w:t>
            </w:r>
          </w:p>
        </w:tc>
        <w:tc>
          <w:tcPr>
            <w:tcW w:w="501" w:type="pct"/>
            <w:gridSpan w:val="3"/>
            <w:vAlign w:val="center"/>
          </w:tcPr>
          <w:p w:rsidR="007540B4" w:rsidRPr="00C04B5E" w:rsidRDefault="00BA770A" w:rsidP="002F5C68">
            <w:pPr>
              <w:widowControl w:val="0"/>
              <w:jc w:val="center"/>
              <w:rPr>
                <w:sz w:val="28"/>
                <w:szCs w:val="28"/>
              </w:rPr>
            </w:pPr>
            <w:r w:rsidRPr="00C04B5E">
              <w:rPr>
                <w:sz w:val="28"/>
                <w:szCs w:val="28"/>
              </w:rPr>
              <w:t>-</w:t>
            </w:r>
          </w:p>
        </w:tc>
        <w:tc>
          <w:tcPr>
            <w:tcW w:w="346" w:type="pct"/>
            <w:vAlign w:val="center"/>
          </w:tcPr>
          <w:p w:rsidR="007540B4" w:rsidRPr="00C04B5E" w:rsidRDefault="00BA770A" w:rsidP="002F5C68">
            <w:pPr>
              <w:widowControl w:val="0"/>
              <w:jc w:val="center"/>
              <w:rPr>
                <w:sz w:val="28"/>
                <w:szCs w:val="28"/>
              </w:rPr>
            </w:pPr>
            <w:r w:rsidRPr="00C04B5E">
              <w:rPr>
                <w:sz w:val="28"/>
                <w:szCs w:val="28"/>
              </w:rPr>
              <w:t>-</w:t>
            </w:r>
          </w:p>
        </w:tc>
        <w:tc>
          <w:tcPr>
            <w:tcW w:w="234" w:type="pct"/>
            <w:vAlign w:val="center"/>
          </w:tcPr>
          <w:p w:rsidR="007540B4" w:rsidRPr="00C04B5E" w:rsidRDefault="00BA770A" w:rsidP="002F5C68">
            <w:pPr>
              <w:widowControl w:val="0"/>
              <w:jc w:val="center"/>
              <w:rPr>
                <w:sz w:val="28"/>
                <w:szCs w:val="28"/>
              </w:rPr>
            </w:pPr>
            <w:r w:rsidRPr="00C04B5E">
              <w:rPr>
                <w:sz w:val="28"/>
                <w:szCs w:val="28"/>
              </w:rPr>
              <w:t>-</w:t>
            </w:r>
          </w:p>
        </w:tc>
        <w:tc>
          <w:tcPr>
            <w:tcW w:w="736" w:type="pct"/>
            <w:vAlign w:val="center"/>
          </w:tcPr>
          <w:p w:rsidR="007540B4" w:rsidRPr="00C04B5E" w:rsidRDefault="00BA770A" w:rsidP="002F5C68">
            <w:pPr>
              <w:widowControl w:val="0"/>
              <w:jc w:val="center"/>
              <w:rPr>
                <w:sz w:val="28"/>
                <w:szCs w:val="28"/>
              </w:rPr>
            </w:pPr>
            <w:r w:rsidRPr="00C04B5E">
              <w:rPr>
                <w:sz w:val="28"/>
                <w:szCs w:val="28"/>
              </w:rPr>
              <w:t>-</w:t>
            </w:r>
          </w:p>
        </w:tc>
        <w:tc>
          <w:tcPr>
            <w:tcW w:w="970" w:type="pct"/>
            <w:vAlign w:val="center"/>
          </w:tcPr>
          <w:p w:rsidR="007540B4" w:rsidRPr="00C04B5E" w:rsidRDefault="00DD4881" w:rsidP="002F5C68">
            <w:pPr>
              <w:widowControl w:val="0"/>
              <w:jc w:val="center"/>
              <w:rPr>
                <w:b/>
                <w:sz w:val="28"/>
                <w:szCs w:val="28"/>
              </w:rPr>
            </w:pPr>
            <w:r>
              <w:rPr>
                <w:b/>
                <w:sz w:val="28"/>
                <w:szCs w:val="28"/>
              </w:rPr>
              <w:t>42 239,30</w:t>
            </w:r>
          </w:p>
        </w:tc>
      </w:tr>
      <w:tr w:rsidR="007540B4" w:rsidRPr="00C04B5E" w:rsidTr="00652AE7">
        <w:trPr>
          <w:jc w:val="center"/>
        </w:trPr>
        <w:tc>
          <w:tcPr>
            <w:tcW w:w="2213" w:type="pct"/>
            <w:vAlign w:val="center"/>
          </w:tcPr>
          <w:p w:rsidR="00302826" w:rsidRPr="00C04B5E" w:rsidRDefault="00302826" w:rsidP="002F5C68">
            <w:pPr>
              <w:widowControl w:val="0"/>
              <w:rPr>
                <w:b/>
                <w:sz w:val="28"/>
                <w:szCs w:val="28"/>
                <w:highlight w:val="yellow"/>
              </w:rPr>
            </w:pPr>
            <w:r w:rsidRPr="00101D6E">
              <w:rPr>
                <w:b/>
                <w:bCs/>
                <w:sz w:val="28"/>
                <w:szCs w:val="28"/>
              </w:rPr>
              <w:t>Порядок формирования начальной (максимальной) цены</w:t>
            </w:r>
          </w:p>
        </w:tc>
        <w:tc>
          <w:tcPr>
            <w:tcW w:w="2787" w:type="pct"/>
            <w:gridSpan w:val="7"/>
            <w:vAlign w:val="center"/>
          </w:tcPr>
          <w:p w:rsidR="002F5C68" w:rsidRPr="00CF4FA4" w:rsidRDefault="00913B59" w:rsidP="0098423A">
            <w:pPr>
              <w:widowControl w:val="0"/>
              <w:jc w:val="both"/>
              <w:rPr>
                <w:color w:val="000000"/>
                <w:sz w:val="28"/>
                <w:szCs w:val="28"/>
              </w:rPr>
            </w:pPr>
            <w:r w:rsidRPr="00101D6E">
              <w:rPr>
                <w:color w:val="000000"/>
                <w:sz w:val="28"/>
                <w:szCs w:val="28"/>
              </w:rPr>
              <w:t xml:space="preserve">Начальная (максимальная) цена договора включает в себя все применимые согласно законодательству Российской Федерации налоги, платежи, сборы, стоимость доставки Товара до склада Грузополучателя, а также стоимость погрузочно-разгрузочных работ на складе отгрузки, запорных устройств, защитной упаковки, необоротной тары, расходы, связанные с доставкой Товара и прочие расходы Поставщика, прямо или косвенно связанные с поставкой Товара и исполнением Поставщиком своих обязательств и </w:t>
            </w:r>
            <w:r w:rsidRPr="00101D6E">
              <w:rPr>
                <w:color w:val="000000"/>
                <w:sz w:val="28"/>
                <w:szCs w:val="28"/>
              </w:rPr>
              <w:lastRenderedPageBreak/>
              <w:t xml:space="preserve">составляет </w:t>
            </w:r>
            <w:r w:rsidR="0098423A" w:rsidRPr="0098423A">
              <w:rPr>
                <w:color w:val="000000"/>
                <w:sz w:val="28"/>
                <w:szCs w:val="28"/>
              </w:rPr>
              <w:t>35 796</w:t>
            </w:r>
            <w:r w:rsidR="0098423A" w:rsidRPr="00101D6E">
              <w:rPr>
                <w:color w:val="000000"/>
                <w:sz w:val="28"/>
                <w:szCs w:val="28"/>
              </w:rPr>
              <w:t xml:space="preserve"> </w:t>
            </w:r>
            <w:r w:rsidR="00372625" w:rsidRPr="00101D6E">
              <w:rPr>
                <w:color w:val="000000"/>
                <w:sz w:val="28"/>
                <w:szCs w:val="28"/>
              </w:rPr>
              <w:t>(</w:t>
            </w:r>
            <w:r w:rsidR="0098423A" w:rsidRPr="0098423A">
              <w:rPr>
                <w:color w:val="000000"/>
                <w:sz w:val="28"/>
                <w:szCs w:val="28"/>
              </w:rPr>
              <w:t>тридцать пять тысяч семьсот девяносто шесть</w:t>
            </w:r>
            <w:r w:rsidR="00617DB7" w:rsidRPr="00101D6E">
              <w:rPr>
                <w:color w:val="000000"/>
                <w:sz w:val="28"/>
                <w:szCs w:val="28"/>
              </w:rPr>
              <w:t xml:space="preserve">) рублей </w:t>
            </w:r>
            <w:r w:rsidR="00E34CC8" w:rsidRPr="00101D6E">
              <w:rPr>
                <w:color w:val="000000"/>
                <w:sz w:val="28"/>
                <w:szCs w:val="28"/>
              </w:rPr>
              <w:t>0</w:t>
            </w:r>
            <w:r w:rsidR="0098423A">
              <w:rPr>
                <w:color w:val="000000"/>
                <w:sz w:val="28"/>
                <w:szCs w:val="28"/>
              </w:rPr>
              <w:t>2</w:t>
            </w:r>
            <w:r w:rsidR="00372625" w:rsidRPr="00101D6E">
              <w:rPr>
                <w:color w:val="000000"/>
                <w:sz w:val="28"/>
                <w:szCs w:val="28"/>
              </w:rPr>
              <w:t xml:space="preserve"> </w:t>
            </w:r>
            <w:r w:rsidR="0098423A">
              <w:rPr>
                <w:color w:val="000000"/>
                <w:sz w:val="28"/>
                <w:szCs w:val="28"/>
              </w:rPr>
              <w:t>копейки</w:t>
            </w:r>
            <w:r w:rsidRPr="00101D6E">
              <w:rPr>
                <w:color w:val="000000"/>
                <w:sz w:val="28"/>
                <w:szCs w:val="28"/>
              </w:rPr>
              <w:t xml:space="preserve"> без учета НДС и </w:t>
            </w:r>
            <w:r w:rsidR="0098423A" w:rsidRPr="0098423A">
              <w:rPr>
                <w:color w:val="000000"/>
                <w:sz w:val="28"/>
                <w:szCs w:val="28"/>
              </w:rPr>
              <w:t>42 239</w:t>
            </w:r>
            <w:r w:rsidR="00617DB7" w:rsidRPr="00101D6E">
              <w:rPr>
                <w:color w:val="000000"/>
                <w:sz w:val="28"/>
                <w:szCs w:val="28"/>
              </w:rPr>
              <w:t xml:space="preserve"> </w:t>
            </w:r>
            <w:r w:rsidRPr="00101D6E">
              <w:rPr>
                <w:color w:val="000000"/>
                <w:sz w:val="28"/>
                <w:szCs w:val="28"/>
              </w:rPr>
              <w:t>(</w:t>
            </w:r>
            <w:r w:rsidR="0098423A" w:rsidRPr="0098423A">
              <w:rPr>
                <w:color w:val="000000"/>
                <w:sz w:val="28"/>
                <w:szCs w:val="28"/>
              </w:rPr>
              <w:t>сорок две тысячи двести тридцать девять</w:t>
            </w:r>
            <w:r w:rsidR="0098423A">
              <w:rPr>
                <w:color w:val="000000"/>
                <w:sz w:val="28"/>
                <w:szCs w:val="28"/>
              </w:rPr>
              <w:t>) рублей</w:t>
            </w:r>
            <w:r w:rsidR="00681EDA" w:rsidRPr="00101D6E">
              <w:rPr>
                <w:color w:val="000000"/>
                <w:sz w:val="28"/>
                <w:szCs w:val="28"/>
              </w:rPr>
              <w:t xml:space="preserve"> </w:t>
            </w:r>
            <w:r w:rsidR="0098423A">
              <w:rPr>
                <w:color w:val="000000"/>
                <w:sz w:val="28"/>
                <w:szCs w:val="28"/>
              </w:rPr>
              <w:t>30</w:t>
            </w:r>
            <w:r w:rsidR="00617DB7" w:rsidRPr="00101D6E">
              <w:rPr>
                <w:color w:val="000000"/>
                <w:sz w:val="28"/>
                <w:szCs w:val="28"/>
              </w:rPr>
              <w:t xml:space="preserve"> копеек</w:t>
            </w:r>
            <w:r w:rsidRPr="00101D6E">
              <w:rPr>
                <w:color w:val="000000"/>
                <w:sz w:val="28"/>
                <w:szCs w:val="28"/>
              </w:rPr>
              <w:t xml:space="preserve"> с учетом НДС 18%.</w:t>
            </w:r>
          </w:p>
        </w:tc>
      </w:tr>
      <w:tr w:rsidR="00302826" w:rsidRPr="00C04B5E" w:rsidTr="00D75F45">
        <w:trPr>
          <w:jc w:val="center"/>
        </w:trPr>
        <w:tc>
          <w:tcPr>
            <w:tcW w:w="5000" w:type="pct"/>
            <w:gridSpan w:val="8"/>
            <w:shd w:val="clear" w:color="auto" w:fill="D9D9D9" w:themeFill="background1" w:themeFillShade="D9"/>
            <w:vAlign w:val="center"/>
          </w:tcPr>
          <w:p w:rsidR="00302826" w:rsidRPr="00C04B5E" w:rsidRDefault="00302826" w:rsidP="002F5C68">
            <w:pPr>
              <w:widowControl w:val="0"/>
              <w:jc w:val="center"/>
              <w:rPr>
                <w:b/>
                <w:bCs/>
                <w:sz w:val="28"/>
                <w:szCs w:val="28"/>
                <w:highlight w:val="yellow"/>
              </w:rPr>
            </w:pPr>
            <w:r w:rsidRPr="00101D6E">
              <w:rPr>
                <w:b/>
                <w:bCs/>
                <w:sz w:val="28"/>
                <w:szCs w:val="28"/>
              </w:rPr>
              <w:lastRenderedPageBreak/>
              <w:t>2.Требования к товарам</w:t>
            </w:r>
          </w:p>
        </w:tc>
      </w:tr>
      <w:tr w:rsidR="00302826" w:rsidRPr="00C04B5E" w:rsidTr="00D75F45">
        <w:trPr>
          <w:jc w:val="center"/>
        </w:trPr>
        <w:tc>
          <w:tcPr>
            <w:tcW w:w="5000" w:type="pct"/>
            <w:gridSpan w:val="8"/>
            <w:shd w:val="clear" w:color="auto" w:fill="D9D9D9" w:themeFill="background1" w:themeFillShade="D9"/>
            <w:vAlign w:val="center"/>
          </w:tcPr>
          <w:p w:rsidR="00302826" w:rsidRPr="00C04B5E" w:rsidRDefault="00302826" w:rsidP="002F5C68">
            <w:pPr>
              <w:widowControl w:val="0"/>
              <w:jc w:val="center"/>
              <w:rPr>
                <w:b/>
                <w:bCs/>
                <w:sz w:val="28"/>
                <w:szCs w:val="28"/>
                <w:highlight w:val="yellow"/>
              </w:rPr>
            </w:pPr>
            <w:r w:rsidRPr="00652AE7">
              <w:rPr>
                <w:b/>
                <w:bCs/>
                <w:sz w:val="28"/>
                <w:szCs w:val="28"/>
              </w:rPr>
              <w:t>Нормативные документы, согласно которым установлены требования</w:t>
            </w:r>
          </w:p>
        </w:tc>
      </w:tr>
      <w:tr w:rsidR="00D75F45" w:rsidRPr="00C04B5E" w:rsidTr="00D75F45">
        <w:trPr>
          <w:trHeight w:val="70"/>
          <w:jc w:val="center"/>
        </w:trPr>
        <w:tc>
          <w:tcPr>
            <w:tcW w:w="5000" w:type="pct"/>
            <w:gridSpan w:val="8"/>
            <w:shd w:val="clear" w:color="auto" w:fill="auto"/>
            <w:vAlign w:val="center"/>
          </w:tcPr>
          <w:p w:rsidR="00EB46FC" w:rsidRPr="00C04B5E" w:rsidRDefault="00652AE7" w:rsidP="00652AE7">
            <w:pPr>
              <w:pStyle w:val="1"/>
              <w:shd w:val="clear" w:color="auto" w:fill="FFFFFF"/>
              <w:spacing w:before="0" w:after="0"/>
              <w:textAlignment w:val="baseline"/>
              <w:rPr>
                <w:sz w:val="28"/>
                <w:szCs w:val="28"/>
                <w:highlight w:val="yellow"/>
              </w:rPr>
            </w:pPr>
            <w:r w:rsidRPr="00652AE7">
              <w:rPr>
                <w:rFonts w:ascii="Times New Roman" w:hAnsi="Times New Roman" w:cs="Times New Roman"/>
                <w:b w:val="0"/>
                <w:bCs w:val="0"/>
                <w:kern w:val="0"/>
                <w:sz w:val="28"/>
                <w:szCs w:val="28"/>
              </w:rPr>
              <w:t xml:space="preserve">ГОСТ 2405-88 </w:t>
            </w:r>
            <w:r w:rsidR="002D0810">
              <w:rPr>
                <w:rFonts w:ascii="Times New Roman" w:hAnsi="Times New Roman" w:cs="Times New Roman"/>
                <w:b w:val="0"/>
                <w:bCs w:val="0"/>
                <w:kern w:val="0"/>
                <w:sz w:val="28"/>
                <w:szCs w:val="28"/>
              </w:rPr>
              <w:t>«</w:t>
            </w:r>
            <w:r w:rsidRPr="00652AE7">
              <w:rPr>
                <w:rFonts w:ascii="Times New Roman" w:hAnsi="Times New Roman" w:cs="Times New Roman"/>
                <w:b w:val="0"/>
                <w:bCs w:val="0"/>
                <w:kern w:val="0"/>
                <w:sz w:val="28"/>
                <w:szCs w:val="28"/>
              </w:rPr>
              <w:t>Манометры, вакуумметры, мановакуумметры, напоромеры, тягомеры и тягонапором</w:t>
            </w:r>
            <w:r w:rsidR="002D0810">
              <w:rPr>
                <w:rFonts w:ascii="Times New Roman" w:hAnsi="Times New Roman" w:cs="Times New Roman"/>
                <w:b w:val="0"/>
                <w:bCs w:val="0"/>
                <w:kern w:val="0"/>
                <w:sz w:val="28"/>
                <w:szCs w:val="28"/>
              </w:rPr>
              <w:t>еры. Общие технические условия</w:t>
            </w:r>
            <w:r w:rsidR="000B2C26">
              <w:rPr>
                <w:rFonts w:ascii="Times New Roman" w:hAnsi="Times New Roman" w:cs="Times New Roman"/>
                <w:b w:val="0"/>
                <w:bCs w:val="0"/>
                <w:kern w:val="0"/>
                <w:sz w:val="28"/>
                <w:szCs w:val="28"/>
              </w:rPr>
              <w:t>.</w:t>
            </w:r>
            <w:r w:rsidR="002D0810">
              <w:rPr>
                <w:rFonts w:ascii="Times New Roman" w:hAnsi="Times New Roman" w:cs="Times New Roman"/>
                <w:b w:val="0"/>
                <w:bCs w:val="0"/>
                <w:kern w:val="0"/>
                <w:sz w:val="28"/>
                <w:szCs w:val="28"/>
              </w:rPr>
              <w:t>»</w:t>
            </w:r>
          </w:p>
        </w:tc>
      </w:tr>
      <w:tr w:rsidR="002866BD" w:rsidRPr="00C04B5E" w:rsidTr="00D75F45">
        <w:trPr>
          <w:jc w:val="center"/>
        </w:trPr>
        <w:tc>
          <w:tcPr>
            <w:tcW w:w="5000" w:type="pct"/>
            <w:gridSpan w:val="8"/>
            <w:shd w:val="clear" w:color="auto" w:fill="D9D9D9" w:themeFill="background1" w:themeFillShade="D9"/>
            <w:vAlign w:val="center"/>
          </w:tcPr>
          <w:p w:rsidR="002866BD" w:rsidRPr="00652AE7" w:rsidRDefault="002866BD" w:rsidP="002F5C68">
            <w:pPr>
              <w:widowControl w:val="0"/>
              <w:jc w:val="center"/>
              <w:rPr>
                <w:b/>
                <w:bCs/>
                <w:sz w:val="28"/>
                <w:szCs w:val="28"/>
              </w:rPr>
            </w:pPr>
            <w:r w:rsidRPr="00652AE7">
              <w:rPr>
                <w:b/>
                <w:bCs/>
                <w:sz w:val="28"/>
                <w:szCs w:val="28"/>
              </w:rPr>
              <w:t>Технические и функциональные характеристики товара</w:t>
            </w:r>
          </w:p>
        </w:tc>
      </w:tr>
      <w:tr w:rsidR="00652AE7" w:rsidRPr="00C04B5E" w:rsidTr="00652AE7">
        <w:trPr>
          <w:jc w:val="center"/>
        </w:trPr>
        <w:tc>
          <w:tcPr>
            <w:tcW w:w="2242" w:type="pct"/>
            <w:gridSpan w:val="2"/>
            <w:shd w:val="clear" w:color="auto" w:fill="auto"/>
            <w:vAlign w:val="center"/>
          </w:tcPr>
          <w:p w:rsidR="00652AE7" w:rsidRPr="00652AE7" w:rsidRDefault="00652AE7" w:rsidP="00652AE7">
            <w:pPr>
              <w:widowControl w:val="0"/>
              <w:jc w:val="center"/>
              <w:rPr>
                <w:sz w:val="28"/>
                <w:szCs w:val="28"/>
              </w:rPr>
            </w:pPr>
            <w:r w:rsidRPr="00652AE7">
              <w:rPr>
                <w:b/>
              </w:rPr>
              <w:t>Наименование товара</w:t>
            </w:r>
          </w:p>
        </w:tc>
        <w:tc>
          <w:tcPr>
            <w:tcW w:w="467" w:type="pct"/>
            <w:shd w:val="clear" w:color="auto" w:fill="auto"/>
            <w:vAlign w:val="center"/>
          </w:tcPr>
          <w:p w:rsidR="00652AE7" w:rsidRPr="00652AE7" w:rsidRDefault="00652AE7" w:rsidP="00652AE7">
            <w:pPr>
              <w:widowControl w:val="0"/>
              <w:jc w:val="center"/>
              <w:rPr>
                <w:sz w:val="28"/>
                <w:szCs w:val="28"/>
              </w:rPr>
            </w:pPr>
            <w:r w:rsidRPr="00652AE7">
              <w:rPr>
                <w:b/>
              </w:rPr>
              <w:t>Марка</w:t>
            </w:r>
          </w:p>
        </w:tc>
        <w:tc>
          <w:tcPr>
            <w:tcW w:w="2291" w:type="pct"/>
            <w:gridSpan w:val="5"/>
            <w:shd w:val="clear" w:color="auto" w:fill="auto"/>
            <w:vAlign w:val="center"/>
          </w:tcPr>
          <w:p w:rsidR="00652AE7" w:rsidRPr="00652AE7" w:rsidRDefault="00652AE7" w:rsidP="00652AE7">
            <w:pPr>
              <w:widowControl w:val="0"/>
              <w:jc w:val="center"/>
              <w:rPr>
                <w:sz w:val="28"/>
                <w:szCs w:val="28"/>
              </w:rPr>
            </w:pPr>
            <w:r w:rsidRPr="00652AE7">
              <w:rPr>
                <w:b/>
                <w:bCs/>
                <w:sz w:val="28"/>
                <w:szCs w:val="28"/>
              </w:rPr>
              <w:t>Технические и функциональные характеристики товара</w:t>
            </w:r>
          </w:p>
        </w:tc>
      </w:tr>
      <w:tr w:rsidR="00C20136" w:rsidRPr="00C04B5E" w:rsidTr="00652AE7">
        <w:trPr>
          <w:jc w:val="center"/>
        </w:trPr>
        <w:tc>
          <w:tcPr>
            <w:tcW w:w="2242" w:type="pct"/>
            <w:gridSpan w:val="2"/>
            <w:shd w:val="clear" w:color="auto" w:fill="auto"/>
            <w:vAlign w:val="center"/>
          </w:tcPr>
          <w:p w:rsidR="001465ED" w:rsidRDefault="00C20136" w:rsidP="001465ED">
            <w:pPr>
              <w:widowControl w:val="0"/>
              <w:jc w:val="center"/>
              <w:rPr>
                <w:sz w:val="28"/>
                <w:szCs w:val="28"/>
              </w:rPr>
            </w:pPr>
            <w:r w:rsidRPr="00DD4881">
              <w:rPr>
                <w:sz w:val="28"/>
                <w:szCs w:val="28"/>
              </w:rPr>
              <w:t xml:space="preserve">Манометр показывающий </w:t>
            </w:r>
            <w:r w:rsidRPr="00C66216">
              <w:rPr>
                <w:sz w:val="28"/>
                <w:szCs w:val="28"/>
              </w:rPr>
              <w:t>точных измерений</w:t>
            </w:r>
          </w:p>
          <w:p w:rsidR="00C20136" w:rsidRPr="00F37092" w:rsidRDefault="00C20136" w:rsidP="001465ED">
            <w:pPr>
              <w:widowControl w:val="0"/>
              <w:jc w:val="center"/>
              <w:rPr>
                <w:sz w:val="28"/>
                <w:szCs w:val="28"/>
              </w:rPr>
            </w:pPr>
            <w:r w:rsidRPr="00C66216">
              <w:rPr>
                <w:sz w:val="28"/>
                <w:szCs w:val="28"/>
              </w:rPr>
              <w:t>(</w:t>
            </w:r>
            <w:r w:rsidR="00C66216" w:rsidRPr="00C66216">
              <w:rPr>
                <w:sz w:val="28"/>
                <w:szCs w:val="28"/>
              </w:rPr>
              <w:t>0 - 10 кгс/см2</w:t>
            </w:r>
            <w:r w:rsidRPr="00C66216">
              <w:rPr>
                <w:sz w:val="28"/>
                <w:szCs w:val="28"/>
              </w:rPr>
              <w:t>)</w:t>
            </w:r>
          </w:p>
        </w:tc>
        <w:tc>
          <w:tcPr>
            <w:tcW w:w="467" w:type="pct"/>
            <w:shd w:val="clear" w:color="auto" w:fill="auto"/>
            <w:vAlign w:val="center"/>
          </w:tcPr>
          <w:p w:rsidR="00C20136" w:rsidRPr="00C04B5E" w:rsidRDefault="00C20136" w:rsidP="00C20136">
            <w:pPr>
              <w:widowControl w:val="0"/>
              <w:jc w:val="center"/>
              <w:rPr>
                <w:sz w:val="28"/>
                <w:szCs w:val="28"/>
                <w:highlight w:val="yellow"/>
              </w:rPr>
            </w:pPr>
            <w:r w:rsidRPr="00DD4881">
              <w:rPr>
                <w:sz w:val="28"/>
                <w:szCs w:val="28"/>
              </w:rPr>
              <w:t>МПТИ У2</w:t>
            </w:r>
          </w:p>
        </w:tc>
        <w:tc>
          <w:tcPr>
            <w:tcW w:w="2291" w:type="pct"/>
            <w:gridSpan w:val="5"/>
            <w:shd w:val="clear" w:color="auto" w:fill="auto"/>
            <w:vAlign w:val="center"/>
          </w:tcPr>
          <w:p w:rsidR="00C20136" w:rsidRDefault="00440E20" w:rsidP="00C20136">
            <w:pPr>
              <w:widowControl w:val="0"/>
              <w:rPr>
                <w:sz w:val="28"/>
                <w:szCs w:val="28"/>
              </w:rPr>
            </w:pPr>
            <w:r w:rsidRPr="00440E20">
              <w:rPr>
                <w:sz w:val="28"/>
                <w:szCs w:val="28"/>
              </w:rPr>
              <w:t xml:space="preserve">Описание: </w:t>
            </w:r>
            <w:r>
              <w:rPr>
                <w:sz w:val="28"/>
                <w:szCs w:val="28"/>
              </w:rPr>
              <w:t>предназначен</w:t>
            </w:r>
            <w:r w:rsidRPr="00440E20">
              <w:rPr>
                <w:sz w:val="28"/>
                <w:szCs w:val="28"/>
              </w:rPr>
              <w:t xml:space="preserve"> для измерения избыточного и вакуумметрического давления неагрессивных, некристаллизующихся жидкостей, пара и газа, в том числе кислорода. </w:t>
            </w:r>
          </w:p>
          <w:p w:rsidR="0047380E" w:rsidRDefault="0047380E" w:rsidP="0047380E">
            <w:pPr>
              <w:widowControl w:val="0"/>
              <w:rPr>
                <w:sz w:val="28"/>
                <w:szCs w:val="28"/>
              </w:rPr>
            </w:pPr>
            <w:r w:rsidRPr="0047380E">
              <w:rPr>
                <w:sz w:val="28"/>
                <w:szCs w:val="28"/>
              </w:rPr>
              <w:t>Конструктивное исполнение: радиальный штуцер без фланца; </w:t>
            </w:r>
          </w:p>
          <w:p w:rsidR="00C20136" w:rsidRPr="00AB7D15" w:rsidRDefault="00C20136" w:rsidP="00C20136">
            <w:pPr>
              <w:widowControl w:val="0"/>
              <w:rPr>
                <w:sz w:val="28"/>
                <w:szCs w:val="28"/>
              </w:rPr>
            </w:pPr>
            <w:r w:rsidRPr="00F2538F">
              <w:rPr>
                <w:sz w:val="28"/>
                <w:szCs w:val="28"/>
              </w:rPr>
              <w:t>Резьба</w:t>
            </w:r>
            <w:r w:rsidR="00AB7D15" w:rsidRPr="00F2538F">
              <w:rPr>
                <w:sz w:val="28"/>
                <w:szCs w:val="28"/>
              </w:rPr>
              <w:t xml:space="preserve">: </w:t>
            </w:r>
            <w:r w:rsidR="00AB7D15" w:rsidRPr="00F2538F">
              <w:t>М20х1,5;</w:t>
            </w:r>
          </w:p>
          <w:p w:rsidR="00C20136" w:rsidRPr="00C66216" w:rsidRDefault="00C20136" w:rsidP="00C20136">
            <w:pPr>
              <w:widowControl w:val="0"/>
              <w:rPr>
                <w:sz w:val="28"/>
                <w:szCs w:val="28"/>
              </w:rPr>
            </w:pPr>
            <w:r w:rsidRPr="00C66216">
              <w:rPr>
                <w:sz w:val="28"/>
                <w:szCs w:val="28"/>
              </w:rPr>
              <w:t>Диаметр корпуса (мм): 160;</w:t>
            </w:r>
          </w:p>
          <w:p w:rsidR="00C20136" w:rsidRPr="0047380E" w:rsidRDefault="00C66216" w:rsidP="00C20136">
            <w:pPr>
              <w:widowControl w:val="0"/>
              <w:rPr>
                <w:sz w:val="28"/>
                <w:szCs w:val="28"/>
              </w:rPr>
            </w:pPr>
            <w:r w:rsidRPr="0047380E">
              <w:rPr>
                <w:sz w:val="28"/>
                <w:szCs w:val="28"/>
              </w:rPr>
              <w:t>Степень защиты: IP53</w:t>
            </w:r>
            <w:r w:rsidR="00C20136" w:rsidRPr="0047380E">
              <w:rPr>
                <w:sz w:val="28"/>
                <w:szCs w:val="28"/>
              </w:rPr>
              <w:t>;</w:t>
            </w:r>
          </w:p>
          <w:p w:rsidR="00C20136" w:rsidRPr="000036D2" w:rsidRDefault="00C20136" w:rsidP="00C20136">
            <w:pPr>
              <w:widowControl w:val="0"/>
              <w:rPr>
                <w:sz w:val="28"/>
                <w:szCs w:val="28"/>
                <w:highlight w:val="yellow"/>
              </w:rPr>
            </w:pPr>
            <w:r w:rsidRPr="00C66216">
              <w:rPr>
                <w:sz w:val="28"/>
                <w:szCs w:val="28"/>
              </w:rPr>
              <w:t>Класс точности: 0.6;</w:t>
            </w:r>
            <w:r w:rsidRPr="000036D2">
              <w:rPr>
                <w:sz w:val="28"/>
                <w:szCs w:val="28"/>
                <w:highlight w:val="yellow"/>
              </w:rPr>
              <w:t xml:space="preserve"> </w:t>
            </w:r>
          </w:p>
          <w:p w:rsidR="00C20136" w:rsidRPr="00C66216" w:rsidRDefault="00C20136" w:rsidP="00C20136">
            <w:pPr>
              <w:widowControl w:val="0"/>
              <w:rPr>
                <w:sz w:val="28"/>
                <w:szCs w:val="28"/>
              </w:rPr>
            </w:pPr>
            <w:r w:rsidRPr="00C66216">
              <w:rPr>
                <w:sz w:val="28"/>
                <w:szCs w:val="28"/>
              </w:rPr>
              <w:t>Корпус: алюминиевый сплав;</w:t>
            </w:r>
          </w:p>
          <w:p w:rsidR="00C20136" w:rsidRPr="00C66216" w:rsidRDefault="00C20136" w:rsidP="00C20136">
            <w:pPr>
              <w:widowControl w:val="0"/>
              <w:rPr>
                <w:sz w:val="28"/>
                <w:szCs w:val="28"/>
              </w:rPr>
            </w:pPr>
            <w:r w:rsidRPr="00C66216">
              <w:rPr>
                <w:sz w:val="28"/>
                <w:szCs w:val="28"/>
              </w:rPr>
              <w:t>Стекло: оконное;</w:t>
            </w:r>
          </w:p>
          <w:p w:rsidR="00C20136" w:rsidRPr="00C66216" w:rsidRDefault="00C20136" w:rsidP="00C20136">
            <w:pPr>
              <w:widowControl w:val="0"/>
              <w:rPr>
                <w:sz w:val="28"/>
                <w:szCs w:val="28"/>
              </w:rPr>
            </w:pPr>
            <w:r w:rsidRPr="00C66216">
              <w:rPr>
                <w:sz w:val="28"/>
                <w:szCs w:val="28"/>
              </w:rPr>
              <w:t>Трубчатая пружина: медн</w:t>
            </w:r>
            <w:r w:rsidR="00A55C8E">
              <w:rPr>
                <w:sz w:val="28"/>
                <w:szCs w:val="28"/>
              </w:rPr>
              <w:t>ый сплав, железоникелевый сплав;*</w:t>
            </w:r>
          </w:p>
          <w:p w:rsidR="00C20136" w:rsidRPr="000036D2" w:rsidRDefault="00C20136" w:rsidP="00C20136">
            <w:pPr>
              <w:widowControl w:val="0"/>
              <w:rPr>
                <w:sz w:val="28"/>
                <w:szCs w:val="28"/>
                <w:highlight w:val="yellow"/>
              </w:rPr>
            </w:pPr>
            <w:r w:rsidRPr="00C66216">
              <w:rPr>
                <w:sz w:val="28"/>
                <w:szCs w:val="28"/>
              </w:rPr>
              <w:t xml:space="preserve">Держатель: медный </w:t>
            </w:r>
            <w:r w:rsidRPr="00F2538F">
              <w:rPr>
                <w:sz w:val="28"/>
                <w:szCs w:val="28"/>
              </w:rPr>
              <w:t>сплав</w:t>
            </w:r>
            <w:r w:rsidR="00F2538F" w:rsidRPr="00F2538F">
              <w:rPr>
                <w:sz w:val="28"/>
                <w:szCs w:val="28"/>
              </w:rPr>
              <w:t xml:space="preserve">, </w:t>
            </w:r>
            <w:r w:rsidRPr="00F2538F">
              <w:rPr>
                <w:sz w:val="28"/>
                <w:szCs w:val="28"/>
              </w:rPr>
              <w:t>нержавеющая сталь;</w:t>
            </w:r>
            <w:r w:rsidR="00A55C8E">
              <w:rPr>
                <w:sz w:val="28"/>
                <w:szCs w:val="28"/>
              </w:rPr>
              <w:t>*</w:t>
            </w:r>
          </w:p>
          <w:p w:rsidR="00C20136" w:rsidRPr="00F2538F" w:rsidRDefault="00AB7D15" w:rsidP="00C20136">
            <w:pPr>
              <w:widowControl w:val="0"/>
              <w:rPr>
                <w:sz w:val="28"/>
                <w:szCs w:val="28"/>
              </w:rPr>
            </w:pPr>
            <w:r w:rsidRPr="00F2538F">
              <w:rPr>
                <w:sz w:val="28"/>
                <w:szCs w:val="28"/>
              </w:rPr>
              <w:t>Механизм - медный сплав,</w:t>
            </w:r>
            <w:r w:rsidR="00A55C8E">
              <w:rPr>
                <w:sz w:val="28"/>
                <w:szCs w:val="28"/>
              </w:rPr>
              <w:t xml:space="preserve"> нержавеющая сталь, сталь 08КП</w:t>
            </w:r>
            <w:r w:rsidR="00C20136" w:rsidRPr="00F2538F">
              <w:rPr>
                <w:sz w:val="28"/>
                <w:szCs w:val="28"/>
              </w:rPr>
              <w:t>;</w:t>
            </w:r>
            <w:r w:rsidR="00A55C8E">
              <w:rPr>
                <w:sz w:val="28"/>
                <w:szCs w:val="28"/>
              </w:rPr>
              <w:t>*</w:t>
            </w:r>
          </w:p>
          <w:p w:rsidR="00A55C8E" w:rsidRDefault="00C20136" w:rsidP="00A55C8E">
            <w:pPr>
              <w:widowControl w:val="0"/>
              <w:rPr>
                <w:sz w:val="28"/>
                <w:szCs w:val="28"/>
              </w:rPr>
            </w:pPr>
            <w:r w:rsidRPr="00AB7D15">
              <w:rPr>
                <w:sz w:val="28"/>
                <w:szCs w:val="28"/>
              </w:rPr>
              <w:t>Диапазон измерения: 0 - 10 кгс/см2.</w:t>
            </w:r>
            <w:r w:rsidR="00A55C8E">
              <w:rPr>
                <w:sz w:val="28"/>
                <w:szCs w:val="28"/>
              </w:rPr>
              <w:t xml:space="preserve"> </w:t>
            </w:r>
          </w:p>
          <w:p w:rsidR="00A55C8E" w:rsidRPr="00A55C8E" w:rsidRDefault="00A55C8E" w:rsidP="00A55C8E">
            <w:pPr>
              <w:widowControl w:val="0"/>
              <w:rPr>
                <w:sz w:val="28"/>
                <w:szCs w:val="28"/>
              </w:rPr>
            </w:pPr>
            <w:r>
              <w:rPr>
                <w:sz w:val="28"/>
                <w:szCs w:val="28"/>
              </w:rPr>
              <w:t>*</w:t>
            </w:r>
            <w:r w:rsidRPr="00A55C8E">
              <w:rPr>
                <w:sz w:val="28"/>
                <w:szCs w:val="28"/>
              </w:rPr>
              <w:t>Детали прибора производятся из разных металлов.</w:t>
            </w:r>
          </w:p>
        </w:tc>
      </w:tr>
      <w:tr w:rsidR="00C20136" w:rsidRPr="00C04B5E" w:rsidTr="00652AE7">
        <w:trPr>
          <w:jc w:val="center"/>
        </w:trPr>
        <w:tc>
          <w:tcPr>
            <w:tcW w:w="2242" w:type="pct"/>
            <w:gridSpan w:val="2"/>
            <w:shd w:val="clear" w:color="auto" w:fill="auto"/>
            <w:vAlign w:val="center"/>
          </w:tcPr>
          <w:p w:rsidR="001465ED" w:rsidRDefault="00C20136" w:rsidP="001465ED">
            <w:pPr>
              <w:widowControl w:val="0"/>
              <w:jc w:val="center"/>
              <w:rPr>
                <w:sz w:val="28"/>
                <w:szCs w:val="28"/>
              </w:rPr>
            </w:pPr>
            <w:r w:rsidRPr="00DD4881">
              <w:rPr>
                <w:sz w:val="28"/>
                <w:szCs w:val="28"/>
              </w:rPr>
              <w:t>Манометр показывающий технический</w:t>
            </w:r>
          </w:p>
          <w:p w:rsidR="00C20136" w:rsidRPr="00F37092" w:rsidRDefault="00C20136" w:rsidP="001465ED">
            <w:pPr>
              <w:widowControl w:val="0"/>
              <w:jc w:val="center"/>
              <w:rPr>
                <w:sz w:val="28"/>
                <w:szCs w:val="28"/>
              </w:rPr>
            </w:pPr>
            <w:r>
              <w:rPr>
                <w:sz w:val="28"/>
                <w:szCs w:val="28"/>
              </w:rPr>
              <w:t>(</w:t>
            </w:r>
            <w:r w:rsidR="00C66216" w:rsidRPr="0098423A">
              <w:rPr>
                <w:sz w:val="28"/>
                <w:szCs w:val="28"/>
              </w:rPr>
              <w:t>0 - 25 кгс/см2</w:t>
            </w:r>
            <w:r w:rsidRPr="00F37092">
              <w:rPr>
                <w:sz w:val="28"/>
                <w:szCs w:val="28"/>
              </w:rPr>
              <w:t>)</w:t>
            </w:r>
          </w:p>
        </w:tc>
        <w:tc>
          <w:tcPr>
            <w:tcW w:w="467" w:type="pct"/>
            <w:shd w:val="clear" w:color="auto" w:fill="auto"/>
            <w:vAlign w:val="center"/>
          </w:tcPr>
          <w:p w:rsidR="00C20136" w:rsidRPr="00C04B5E" w:rsidRDefault="00C20136" w:rsidP="00C66216">
            <w:pPr>
              <w:widowControl w:val="0"/>
              <w:jc w:val="center"/>
              <w:rPr>
                <w:sz w:val="28"/>
                <w:szCs w:val="28"/>
                <w:highlight w:val="yellow"/>
              </w:rPr>
            </w:pPr>
            <w:r w:rsidRPr="00DD4881">
              <w:rPr>
                <w:sz w:val="28"/>
                <w:szCs w:val="28"/>
              </w:rPr>
              <w:t>МП3-</w:t>
            </w:r>
            <w:r w:rsidR="00C66216">
              <w:rPr>
                <w:sz w:val="28"/>
                <w:szCs w:val="28"/>
              </w:rPr>
              <w:t>У</w:t>
            </w:r>
            <w:r w:rsidR="002E3BD5">
              <w:rPr>
                <w:sz w:val="28"/>
                <w:szCs w:val="28"/>
              </w:rPr>
              <w:t xml:space="preserve"> </w:t>
            </w:r>
            <w:r w:rsidRPr="00DD4881">
              <w:rPr>
                <w:sz w:val="28"/>
                <w:szCs w:val="28"/>
              </w:rPr>
              <w:t>У2</w:t>
            </w:r>
          </w:p>
        </w:tc>
        <w:tc>
          <w:tcPr>
            <w:tcW w:w="2291" w:type="pct"/>
            <w:gridSpan w:val="5"/>
            <w:shd w:val="clear" w:color="auto" w:fill="auto"/>
            <w:vAlign w:val="center"/>
          </w:tcPr>
          <w:p w:rsidR="00C20136" w:rsidRDefault="00440E20" w:rsidP="00C20136">
            <w:pPr>
              <w:widowControl w:val="0"/>
              <w:rPr>
                <w:sz w:val="28"/>
                <w:szCs w:val="28"/>
              </w:rPr>
            </w:pPr>
            <w:r>
              <w:rPr>
                <w:sz w:val="28"/>
                <w:szCs w:val="28"/>
              </w:rPr>
              <w:t>Описание: предназначен</w:t>
            </w:r>
            <w:r w:rsidRPr="00440E20">
              <w:rPr>
                <w:sz w:val="28"/>
                <w:szCs w:val="28"/>
              </w:rPr>
              <w:t xml:space="preserve"> для измерения избыточного и вакуумметрического давления неагрессивных, </w:t>
            </w:r>
            <w:r w:rsidRPr="00440E20">
              <w:rPr>
                <w:sz w:val="28"/>
                <w:szCs w:val="28"/>
              </w:rPr>
              <w:lastRenderedPageBreak/>
              <w:t>некристаллизующихся по отношению к медным сплавам жидкостей, пара и газа, в том чис</w:t>
            </w:r>
            <w:r>
              <w:rPr>
                <w:sz w:val="28"/>
                <w:szCs w:val="28"/>
              </w:rPr>
              <w:t>ле кислорода, ацетилена, хладонов.</w:t>
            </w:r>
          </w:p>
          <w:p w:rsidR="0047380E" w:rsidRDefault="0047380E" w:rsidP="00C20136">
            <w:pPr>
              <w:widowControl w:val="0"/>
              <w:rPr>
                <w:sz w:val="28"/>
                <w:szCs w:val="28"/>
              </w:rPr>
            </w:pPr>
            <w:r w:rsidRPr="0047380E">
              <w:rPr>
                <w:sz w:val="28"/>
                <w:szCs w:val="28"/>
              </w:rPr>
              <w:t>Конструктивное исполнение: радиальный штуцер без фланца; </w:t>
            </w:r>
          </w:p>
          <w:p w:rsidR="00C20136" w:rsidRPr="00634324" w:rsidRDefault="00C20136" w:rsidP="00C20136">
            <w:pPr>
              <w:widowControl w:val="0"/>
              <w:rPr>
                <w:sz w:val="28"/>
                <w:szCs w:val="28"/>
              </w:rPr>
            </w:pPr>
            <w:r w:rsidRPr="00634324">
              <w:rPr>
                <w:sz w:val="28"/>
                <w:szCs w:val="28"/>
              </w:rPr>
              <w:t>Диаметр корпуса: 100мм;</w:t>
            </w:r>
          </w:p>
          <w:p w:rsidR="00C20136" w:rsidRPr="00634324" w:rsidRDefault="00C20136" w:rsidP="00C20136">
            <w:pPr>
              <w:widowControl w:val="0"/>
              <w:rPr>
                <w:sz w:val="28"/>
                <w:szCs w:val="28"/>
              </w:rPr>
            </w:pPr>
            <w:r w:rsidRPr="00634324">
              <w:rPr>
                <w:sz w:val="28"/>
                <w:szCs w:val="28"/>
              </w:rPr>
              <w:t>Класс точности: 1,5;</w:t>
            </w:r>
          </w:p>
          <w:p w:rsidR="00C20136" w:rsidRPr="00634324" w:rsidRDefault="00C20136" w:rsidP="00C20136">
            <w:pPr>
              <w:widowControl w:val="0"/>
              <w:rPr>
                <w:sz w:val="28"/>
                <w:szCs w:val="28"/>
              </w:rPr>
            </w:pPr>
            <w:r w:rsidRPr="00634324">
              <w:rPr>
                <w:sz w:val="28"/>
                <w:szCs w:val="28"/>
              </w:rPr>
              <w:t>Резьба присоединения: М20х1,5;</w:t>
            </w:r>
          </w:p>
          <w:p w:rsidR="00C20136" w:rsidRPr="00634324" w:rsidRDefault="00C20136" w:rsidP="00C20136">
            <w:pPr>
              <w:widowControl w:val="0"/>
              <w:rPr>
                <w:sz w:val="28"/>
                <w:szCs w:val="28"/>
              </w:rPr>
            </w:pPr>
            <w:r w:rsidRPr="00634324">
              <w:rPr>
                <w:sz w:val="28"/>
                <w:szCs w:val="28"/>
              </w:rPr>
              <w:t>Степень защиты: IP40;</w:t>
            </w:r>
          </w:p>
          <w:p w:rsidR="00C20136" w:rsidRPr="00634324" w:rsidRDefault="00C20136" w:rsidP="00C20136">
            <w:pPr>
              <w:widowControl w:val="0"/>
              <w:rPr>
                <w:sz w:val="28"/>
                <w:szCs w:val="28"/>
              </w:rPr>
            </w:pPr>
            <w:r w:rsidRPr="00634324">
              <w:rPr>
                <w:sz w:val="28"/>
                <w:szCs w:val="28"/>
              </w:rPr>
              <w:t>Материал корпуса: сталь;</w:t>
            </w:r>
          </w:p>
          <w:p w:rsidR="00C20136" w:rsidRPr="00634324" w:rsidRDefault="00C20136" w:rsidP="00C20136">
            <w:pPr>
              <w:widowControl w:val="0"/>
              <w:rPr>
                <w:sz w:val="28"/>
                <w:szCs w:val="28"/>
              </w:rPr>
            </w:pPr>
            <w:r w:rsidRPr="00634324">
              <w:rPr>
                <w:sz w:val="28"/>
                <w:szCs w:val="28"/>
              </w:rPr>
              <w:t>Стекло: техническое;</w:t>
            </w:r>
          </w:p>
          <w:p w:rsidR="00A55C8E" w:rsidRDefault="00A55C8E" w:rsidP="00A55C8E">
            <w:pPr>
              <w:widowControl w:val="0"/>
              <w:rPr>
                <w:sz w:val="28"/>
                <w:szCs w:val="28"/>
              </w:rPr>
            </w:pPr>
            <w:r>
              <w:rPr>
                <w:sz w:val="28"/>
                <w:szCs w:val="28"/>
              </w:rPr>
              <w:t>Механизм: медный сплав,</w:t>
            </w:r>
            <w:r w:rsidRPr="006C7E1D">
              <w:rPr>
                <w:sz w:val="28"/>
                <w:szCs w:val="28"/>
              </w:rPr>
              <w:t xml:space="preserve"> </w:t>
            </w:r>
            <w:r>
              <w:rPr>
                <w:sz w:val="28"/>
                <w:szCs w:val="28"/>
              </w:rPr>
              <w:t>нержавеющая сталь,</w:t>
            </w:r>
          </w:p>
          <w:p w:rsidR="00A55C8E" w:rsidRPr="006C7E1D" w:rsidRDefault="00A55C8E" w:rsidP="00A55C8E">
            <w:pPr>
              <w:widowControl w:val="0"/>
              <w:rPr>
                <w:sz w:val="28"/>
                <w:szCs w:val="28"/>
              </w:rPr>
            </w:pPr>
            <w:r w:rsidRPr="006C7E1D">
              <w:rPr>
                <w:sz w:val="28"/>
                <w:szCs w:val="28"/>
              </w:rPr>
              <w:t>Сталь 08КП</w:t>
            </w:r>
            <w:r>
              <w:rPr>
                <w:sz w:val="28"/>
                <w:szCs w:val="28"/>
              </w:rPr>
              <w:t>;*</w:t>
            </w:r>
          </w:p>
          <w:p w:rsidR="00C20136" w:rsidRPr="00440E20" w:rsidRDefault="00C20136" w:rsidP="00C20136">
            <w:pPr>
              <w:widowControl w:val="0"/>
              <w:rPr>
                <w:sz w:val="28"/>
                <w:szCs w:val="28"/>
              </w:rPr>
            </w:pPr>
            <w:r w:rsidRPr="00634324">
              <w:rPr>
                <w:sz w:val="28"/>
                <w:szCs w:val="28"/>
              </w:rPr>
              <w:t>Трубко-секторный механизм: бронза, латунь, нержавеющая сталь;</w:t>
            </w:r>
            <w:r w:rsidR="00A55C8E">
              <w:rPr>
                <w:sz w:val="28"/>
                <w:szCs w:val="28"/>
              </w:rPr>
              <w:t>*</w:t>
            </w:r>
          </w:p>
          <w:p w:rsidR="00C20136" w:rsidRDefault="00C20136" w:rsidP="00C20136">
            <w:pPr>
              <w:widowControl w:val="0"/>
              <w:rPr>
                <w:sz w:val="28"/>
                <w:szCs w:val="28"/>
              </w:rPr>
            </w:pPr>
            <w:r w:rsidRPr="00634324">
              <w:rPr>
                <w:sz w:val="28"/>
                <w:szCs w:val="28"/>
              </w:rPr>
              <w:t>Штуцер, трубчатая пружина: латунь, бронза;</w:t>
            </w:r>
            <w:r w:rsidR="00A55C8E">
              <w:rPr>
                <w:sz w:val="28"/>
                <w:szCs w:val="28"/>
              </w:rPr>
              <w:t>*</w:t>
            </w:r>
          </w:p>
          <w:p w:rsidR="00A55C8E" w:rsidRDefault="00C20136" w:rsidP="00556D73">
            <w:pPr>
              <w:widowControl w:val="0"/>
              <w:rPr>
                <w:sz w:val="28"/>
                <w:szCs w:val="28"/>
              </w:rPr>
            </w:pPr>
            <w:r w:rsidRPr="0098423A">
              <w:rPr>
                <w:sz w:val="28"/>
                <w:szCs w:val="28"/>
              </w:rPr>
              <w:t>Диапазон измерения</w:t>
            </w:r>
            <w:r w:rsidRPr="00556D73">
              <w:rPr>
                <w:sz w:val="28"/>
                <w:szCs w:val="28"/>
              </w:rPr>
              <w:t xml:space="preserve">: </w:t>
            </w:r>
            <w:r w:rsidR="00634324" w:rsidRPr="00556D73">
              <w:rPr>
                <w:sz w:val="28"/>
                <w:szCs w:val="28"/>
              </w:rPr>
              <w:t>(</w:t>
            </w:r>
            <w:r w:rsidRPr="00556D73">
              <w:rPr>
                <w:sz w:val="28"/>
                <w:szCs w:val="28"/>
              </w:rPr>
              <w:t>0 - 25 кгс/см2</w:t>
            </w:r>
            <w:r w:rsidR="00634324" w:rsidRPr="00556D73">
              <w:rPr>
                <w:sz w:val="28"/>
                <w:szCs w:val="28"/>
              </w:rPr>
              <w:t xml:space="preserve">) </w:t>
            </w:r>
            <w:r w:rsidRPr="00556D73">
              <w:rPr>
                <w:sz w:val="28"/>
                <w:szCs w:val="28"/>
              </w:rPr>
              <w:t>.</w:t>
            </w:r>
            <w:r w:rsidR="00A55C8E">
              <w:rPr>
                <w:sz w:val="28"/>
                <w:szCs w:val="28"/>
              </w:rPr>
              <w:t xml:space="preserve"> </w:t>
            </w:r>
          </w:p>
          <w:p w:rsidR="00C20136" w:rsidRPr="00652AE7" w:rsidRDefault="00A55C8E" w:rsidP="00556D73">
            <w:pPr>
              <w:widowControl w:val="0"/>
              <w:rPr>
                <w:sz w:val="28"/>
                <w:szCs w:val="28"/>
              </w:rPr>
            </w:pPr>
            <w:r>
              <w:rPr>
                <w:sz w:val="28"/>
                <w:szCs w:val="28"/>
              </w:rPr>
              <w:t>*</w:t>
            </w:r>
            <w:r w:rsidRPr="00A55C8E">
              <w:rPr>
                <w:sz w:val="28"/>
                <w:szCs w:val="28"/>
              </w:rPr>
              <w:t>Детали прибора производятся из разных металлов.</w:t>
            </w:r>
          </w:p>
        </w:tc>
      </w:tr>
      <w:tr w:rsidR="00C20136" w:rsidRPr="00C04B5E" w:rsidTr="00652AE7">
        <w:trPr>
          <w:jc w:val="center"/>
        </w:trPr>
        <w:tc>
          <w:tcPr>
            <w:tcW w:w="2242" w:type="pct"/>
            <w:gridSpan w:val="2"/>
            <w:shd w:val="clear" w:color="auto" w:fill="auto"/>
            <w:vAlign w:val="center"/>
          </w:tcPr>
          <w:p w:rsidR="001465ED" w:rsidRDefault="00C20136" w:rsidP="001465ED">
            <w:pPr>
              <w:widowControl w:val="0"/>
              <w:jc w:val="center"/>
              <w:rPr>
                <w:sz w:val="28"/>
                <w:szCs w:val="28"/>
              </w:rPr>
            </w:pPr>
            <w:r>
              <w:rPr>
                <w:sz w:val="28"/>
                <w:szCs w:val="28"/>
              </w:rPr>
              <w:lastRenderedPageBreak/>
              <w:t xml:space="preserve">Манометр </w:t>
            </w:r>
            <w:r w:rsidRPr="00DD4881">
              <w:rPr>
                <w:sz w:val="28"/>
                <w:szCs w:val="28"/>
              </w:rPr>
              <w:t>показывающий технический</w:t>
            </w:r>
          </w:p>
          <w:p w:rsidR="00C20136" w:rsidRPr="00F37092" w:rsidRDefault="00C20136" w:rsidP="001465ED">
            <w:pPr>
              <w:widowControl w:val="0"/>
              <w:jc w:val="center"/>
              <w:rPr>
                <w:sz w:val="28"/>
                <w:szCs w:val="28"/>
              </w:rPr>
            </w:pPr>
            <w:r>
              <w:rPr>
                <w:sz w:val="28"/>
                <w:szCs w:val="28"/>
              </w:rPr>
              <w:t>(</w:t>
            </w:r>
            <w:r w:rsidR="00C66216" w:rsidRPr="0098423A">
              <w:rPr>
                <w:sz w:val="28"/>
                <w:szCs w:val="28"/>
              </w:rPr>
              <w:t>0 - 250 кгс/см2</w:t>
            </w:r>
            <w:r w:rsidRPr="00F37092">
              <w:rPr>
                <w:sz w:val="28"/>
                <w:szCs w:val="28"/>
              </w:rPr>
              <w:t>)</w:t>
            </w:r>
          </w:p>
        </w:tc>
        <w:tc>
          <w:tcPr>
            <w:tcW w:w="467" w:type="pct"/>
            <w:shd w:val="clear" w:color="auto" w:fill="auto"/>
            <w:vAlign w:val="center"/>
          </w:tcPr>
          <w:p w:rsidR="00C20136" w:rsidRPr="00C04B5E" w:rsidRDefault="00C20136" w:rsidP="00556D73">
            <w:pPr>
              <w:widowControl w:val="0"/>
              <w:jc w:val="center"/>
              <w:rPr>
                <w:sz w:val="28"/>
                <w:szCs w:val="28"/>
                <w:highlight w:val="yellow"/>
              </w:rPr>
            </w:pPr>
            <w:r w:rsidRPr="00DD4881">
              <w:rPr>
                <w:sz w:val="28"/>
                <w:szCs w:val="28"/>
              </w:rPr>
              <w:t>МП3-У</w:t>
            </w:r>
            <w:r w:rsidR="002E3BD5">
              <w:rPr>
                <w:sz w:val="28"/>
                <w:szCs w:val="28"/>
              </w:rPr>
              <w:t xml:space="preserve"> </w:t>
            </w:r>
            <w:r w:rsidRPr="00DD4881">
              <w:rPr>
                <w:sz w:val="28"/>
                <w:szCs w:val="28"/>
              </w:rPr>
              <w:t>У2</w:t>
            </w:r>
          </w:p>
        </w:tc>
        <w:tc>
          <w:tcPr>
            <w:tcW w:w="2291" w:type="pct"/>
            <w:gridSpan w:val="5"/>
            <w:shd w:val="clear" w:color="auto" w:fill="auto"/>
            <w:vAlign w:val="center"/>
          </w:tcPr>
          <w:p w:rsidR="00440E20" w:rsidRDefault="00440E20" w:rsidP="00440E20">
            <w:pPr>
              <w:widowControl w:val="0"/>
              <w:rPr>
                <w:sz w:val="28"/>
                <w:szCs w:val="28"/>
              </w:rPr>
            </w:pPr>
            <w:r>
              <w:rPr>
                <w:sz w:val="28"/>
                <w:szCs w:val="28"/>
              </w:rPr>
              <w:t>Описание: предназначен</w:t>
            </w:r>
            <w:r w:rsidRPr="00440E20">
              <w:rPr>
                <w:sz w:val="28"/>
                <w:szCs w:val="28"/>
              </w:rPr>
              <w:t xml:space="preserve"> для измерения избыточного и вакуумметрического давления неагрессивных, некристаллизующихся по отношению к медным сплавам жидкостей, пара и газа, в том чис</w:t>
            </w:r>
            <w:r>
              <w:rPr>
                <w:sz w:val="28"/>
                <w:szCs w:val="28"/>
              </w:rPr>
              <w:t>ле кислорода, ацетилена, хладонов.</w:t>
            </w:r>
          </w:p>
          <w:p w:rsidR="0047380E" w:rsidRDefault="0047380E" w:rsidP="00C20136">
            <w:pPr>
              <w:widowControl w:val="0"/>
              <w:rPr>
                <w:sz w:val="28"/>
                <w:szCs w:val="28"/>
              </w:rPr>
            </w:pPr>
            <w:r w:rsidRPr="006C7E1D">
              <w:rPr>
                <w:sz w:val="28"/>
                <w:szCs w:val="28"/>
              </w:rPr>
              <w:t>Конструктивное исполнение: радиальный штуцер без фланца;</w:t>
            </w:r>
            <w:r w:rsidRPr="0047380E">
              <w:rPr>
                <w:sz w:val="28"/>
                <w:szCs w:val="28"/>
              </w:rPr>
              <w:t> </w:t>
            </w:r>
          </w:p>
          <w:p w:rsidR="00C20136" w:rsidRPr="00556D73" w:rsidRDefault="00C20136" w:rsidP="00C20136">
            <w:pPr>
              <w:widowControl w:val="0"/>
              <w:rPr>
                <w:sz w:val="28"/>
                <w:szCs w:val="28"/>
              </w:rPr>
            </w:pPr>
            <w:r w:rsidRPr="00556D73">
              <w:rPr>
                <w:sz w:val="28"/>
                <w:szCs w:val="28"/>
              </w:rPr>
              <w:t>Диаметр корпуса: 100мм;</w:t>
            </w:r>
          </w:p>
          <w:p w:rsidR="00C20136" w:rsidRPr="00556D73" w:rsidRDefault="00C20136" w:rsidP="00C20136">
            <w:pPr>
              <w:widowControl w:val="0"/>
              <w:rPr>
                <w:sz w:val="28"/>
                <w:szCs w:val="28"/>
              </w:rPr>
            </w:pPr>
            <w:r w:rsidRPr="00556D73">
              <w:rPr>
                <w:sz w:val="28"/>
                <w:szCs w:val="28"/>
              </w:rPr>
              <w:t>Класс точности: 1,5;</w:t>
            </w:r>
          </w:p>
          <w:p w:rsidR="00C20136" w:rsidRPr="00556D73" w:rsidRDefault="00C20136" w:rsidP="00C20136">
            <w:pPr>
              <w:widowControl w:val="0"/>
              <w:rPr>
                <w:sz w:val="28"/>
                <w:szCs w:val="28"/>
              </w:rPr>
            </w:pPr>
            <w:r w:rsidRPr="00556D73">
              <w:rPr>
                <w:sz w:val="28"/>
                <w:szCs w:val="28"/>
              </w:rPr>
              <w:t>Резьба присоединения: М20х1,5;</w:t>
            </w:r>
          </w:p>
          <w:p w:rsidR="00C20136" w:rsidRPr="00556D73" w:rsidRDefault="00C20136" w:rsidP="00C20136">
            <w:pPr>
              <w:widowControl w:val="0"/>
              <w:rPr>
                <w:sz w:val="28"/>
                <w:szCs w:val="28"/>
              </w:rPr>
            </w:pPr>
            <w:r w:rsidRPr="00556D73">
              <w:rPr>
                <w:sz w:val="28"/>
                <w:szCs w:val="28"/>
              </w:rPr>
              <w:t>Степень защиты: IP40;</w:t>
            </w:r>
          </w:p>
          <w:p w:rsidR="00C20136" w:rsidRPr="00715C0C" w:rsidRDefault="00C20136" w:rsidP="00C20136">
            <w:pPr>
              <w:widowControl w:val="0"/>
              <w:rPr>
                <w:sz w:val="28"/>
                <w:szCs w:val="28"/>
              </w:rPr>
            </w:pPr>
            <w:r w:rsidRPr="00715C0C">
              <w:rPr>
                <w:sz w:val="28"/>
                <w:szCs w:val="28"/>
              </w:rPr>
              <w:t>Материал корпуса: сталь;</w:t>
            </w:r>
          </w:p>
          <w:p w:rsidR="00C20136" w:rsidRPr="00715C0C" w:rsidRDefault="00C20136" w:rsidP="00C20136">
            <w:pPr>
              <w:widowControl w:val="0"/>
              <w:rPr>
                <w:sz w:val="28"/>
                <w:szCs w:val="28"/>
              </w:rPr>
            </w:pPr>
            <w:r w:rsidRPr="00715C0C">
              <w:rPr>
                <w:sz w:val="28"/>
                <w:szCs w:val="28"/>
              </w:rPr>
              <w:t>Стекло: техническое;</w:t>
            </w:r>
          </w:p>
          <w:p w:rsidR="00E4076C" w:rsidRDefault="006C7E1D" w:rsidP="00C20136">
            <w:pPr>
              <w:widowControl w:val="0"/>
              <w:rPr>
                <w:sz w:val="28"/>
                <w:szCs w:val="28"/>
              </w:rPr>
            </w:pPr>
            <w:r>
              <w:rPr>
                <w:sz w:val="28"/>
                <w:szCs w:val="28"/>
              </w:rPr>
              <w:lastRenderedPageBreak/>
              <w:t xml:space="preserve">Механизм: </w:t>
            </w:r>
            <w:r w:rsidR="00A55C8E">
              <w:rPr>
                <w:sz w:val="28"/>
                <w:szCs w:val="28"/>
              </w:rPr>
              <w:t>медный сплав,</w:t>
            </w:r>
            <w:r w:rsidRPr="006C7E1D">
              <w:rPr>
                <w:sz w:val="28"/>
                <w:szCs w:val="28"/>
              </w:rPr>
              <w:t xml:space="preserve"> </w:t>
            </w:r>
            <w:r w:rsidR="00E4076C">
              <w:rPr>
                <w:sz w:val="28"/>
                <w:szCs w:val="28"/>
              </w:rPr>
              <w:t>н</w:t>
            </w:r>
            <w:r w:rsidR="00A55C8E">
              <w:rPr>
                <w:sz w:val="28"/>
                <w:szCs w:val="28"/>
              </w:rPr>
              <w:t>ержавеющая сталь,</w:t>
            </w:r>
          </w:p>
          <w:p w:rsidR="006C7E1D" w:rsidRPr="006C7E1D" w:rsidRDefault="006C7E1D" w:rsidP="00C20136">
            <w:pPr>
              <w:widowControl w:val="0"/>
              <w:rPr>
                <w:sz w:val="28"/>
                <w:szCs w:val="28"/>
              </w:rPr>
            </w:pPr>
            <w:r w:rsidRPr="006C7E1D">
              <w:rPr>
                <w:sz w:val="28"/>
                <w:szCs w:val="28"/>
              </w:rPr>
              <w:t>Сталь 08КП</w:t>
            </w:r>
            <w:r w:rsidR="00A55C8E">
              <w:rPr>
                <w:sz w:val="28"/>
                <w:szCs w:val="28"/>
              </w:rPr>
              <w:t>;*</w:t>
            </w:r>
          </w:p>
          <w:p w:rsidR="00C20136" w:rsidRPr="00715C0C" w:rsidRDefault="00C20136" w:rsidP="00C20136">
            <w:pPr>
              <w:widowControl w:val="0"/>
              <w:rPr>
                <w:sz w:val="28"/>
                <w:szCs w:val="28"/>
              </w:rPr>
            </w:pPr>
            <w:r w:rsidRPr="00715C0C">
              <w:rPr>
                <w:sz w:val="28"/>
                <w:szCs w:val="28"/>
              </w:rPr>
              <w:t>Трубко-секторный механизм: бронза, латунь, нержавеющая сталь;</w:t>
            </w:r>
            <w:r w:rsidR="00A55C8E">
              <w:rPr>
                <w:sz w:val="28"/>
                <w:szCs w:val="28"/>
              </w:rPr>
              <w:t>*</w:t>
            </w:r>
          </w:p>
          <w:p w:rsidR="00C20136" w:rsidRPr="000374DE" w:rsidRDefault="00C20136" w:rsidP="00C20136">
            <w:pPr>
              <w:widowControl w:val="0"/>
              <w:rPr>
                <w:sz w:val="28"/>
                <w:szCs w:val="28"/>
              </w:rPr>
            </w:pPr>
            <w:r w:rsidRPr="000374DE">
              <w:rPr>
                <w:sz w:val="28"/>
                <w:szCs w:val="28"/>
              </w:rPr>
              <w:t>Штуцер, трубчатая пружина: латунь, бронза;</w:t>
            </w:r>
            <w:r w:rsidR="00A55C8E">
              <w:rPr>
                <w:sz w:val="28"/>
                <w:szCs w:val="28"/>
              </w:rPr>
              <w:t>*</w:t>
            </w:r>
          </w:p>
          <w:p w:rsidR="00C20136" w:rsidRDefault="00C20136" w:rsidP="00C20136">
            <w:pPr>
              <w:widowControl w:val="0"/>
              <w:rPr>
                <w:sz w:val="28"/>
                <w:szCs w:val="28"/>
              </w:rPr>
            </w:pPr>
            <w:r w:rsidRPr="000374DE">
              <w:rPr>
                <w:sz w:val="28"/>
                <w:szCs w:val="28"/>
              </w:rPr>
              <w:t>Диапазон измерения: 0 - 250 кгс/см2.</w:t>
            </w:r>
          </w:p>
          <w:p w:rsidR="00A55C8E" w:rsidRPr="00C04B5E" w:rsidRDefault="00A55C8E" w:rsidP="00C20136">
            <w:pPr>
              <w:widowControl w:val="0"/>
              <w:rPr>
                <w:sz w:val="28"/>
                <w:szCs w:val="28"/>
                <w:highlight w:val="yellow"/>
              </w:rPr>
            </w:pPr>
            <w:r>
              <w:rPr>
                <w:sz w:val="28"/>
                <w:szCs w:val="28"/>
              </w:rPr>
              <w:t>*</w:t>
            </w:r>
            <w:r w:rsidRPr="00A55C8E">
              <w:rPr>
                <w:sz w:val="28"/>
                <w:szCs w:val="28"/>
              </w:rPr>
              <w:t>Детали прибора производятся из разных металлов.</w:t>
            </w:r>
          </w:p>
        </w:tc>
      </w:tr>
      <w:tr w:rsidR="00C20136" w:rsidRPr="00C04B5E" w:rsidTr="00652AE7">
        <w:trPr>
          <w:jc w:val="center"/>
        </w:trPr>
        <w:tc>
          <w:tcPr>
            <w:tcW w:w="2242" w:type="pct"/>
            <w:gridSpan w:val="2"/>
            <w:shd w:val="clear" w:color="auto" w:fill="auto"/>
            <w:vAlign w:val="center"/>
          </w:tcPr>
          <w:p w:rsidR="001465ED" w:rsidRDefault="00C20136" w:rsidP="001465ED">
            <w:pPr>
              <w:widowControl w:val="0"/>
              <w:jc w:val="center"/>
              <w:rPr>
                <w:sz w:val="28"/>
                <w:szCs w:val="28"/>
              </w:rPr>
            </w:pPr>
            <w:r w:rsidRPr="00DD4881">
              <w:rPr>
                <w:sz w:val="28"/>
                <w:szCs w:val="28"/>
              </w:rPr>
              <w:lastRenderedPageBreak/>
              <w:t>Манометр кислородный</w:t>
            </w:r>
          </w:p>
          <w:p w:rsidR="00C20136" w:rsidRPr="00F37092" w:rsidRDefault="00C20136" w:rsidP="001465ED">
            <w:pPr>
              <w:widowControl w:val="0"/>
              <w:jc w:val="center"/>
              <w:rPr>
                <w:sz w:val="28"/>
                <w:szCs w:val="28"/>
              </w:rPr>
            </w:pPr>
            <w:r>
              <w:rPr>
                <w:sz w:val="28"/>
                <w:szCs w:val="28"/>
              </w:rPr>
              <w:t>(</w:t>
            </w:r>
            <w:r w:rsidR="00C66216" w:rsidRPr="00AF6A04">
              <w:rPr>
                <w:sz w:val="28"/>
                <w:szCs w:val="28"/>
              </w:rPr>
              <w:t>0 - 250 кгс/см2</w:t>
            </w:r>
            <w:r w:rsidRPr="00F37092">
              <w:rPr>
                <w:sz w:val="28"/>
                <w:szCs w:val="28"/>
              </w:rPr>
              <w:t>)</w:t>
            </w:r>
          </w:p>
        </w:tc>
        <w:tc>
          <w:tcPr>
            <w:tcW w:w="467" w:type="pct"/>
            <w:shd w:val="clear" w:color="auto" w:fill="auto"/>
            <w:vAlign w:val="center"/>
          </w:tcPr>
          <w:p w:rsidR="00C20136" w:rsidRPr="00C04B5E" w:rsidRDefault="00C20136" w:rsidP="00C20136">
            <w:pPr>
              <w:widowControl w:val="0"/>
              <w:jc w:val="center"/>
              <w:rPr>
                <w:sz w:val="28"/>
                <w:szCs w:val="28"/>
                <w:highlight w:val="yellow"/>
              </w:rPr>
            </w:pPr>
            <w:r w:rsidRPr="00DD4881">
              <w:rPr>
                <w:sz w:val="28"/>
                <w:szCs w:val="28"/>
              </w:rPr>
              <w:t>ДМ2029 У2</w:t>
            </w:r>
          </w:p>
        </w:tc>
        <w:tc>
          <w:tcPr>
            <w:tcW w:w="2291" w:type="pct"/>
            <w:gridSpan w:val="5"/>
            <w:shd w:val="clear" w:color="auto" w:fill="auto"/>
            <w:vAlign w:val="center"/>
          </w:tcPr>
          <w:p w:rsidR="00C20136" w:rsidRPr="000374DE" w:rsidRDefault="00C20136" w:rsidP="00C20136">
            <w:pPr>
              <w:widowControl w:val="0"/>
              <w:rPr>
                <w:sz w:val="28"/>
                <w:szCs w:val="28"/>
              </w:rPr>
            </w:pPr>
            <w:r w:rsidRPr="000374DE">
              <w:rPr>
                <w:sz w:val="28"/>
                <w:szCs w:val="28"/>
              </w:rPr>
              <w:t>Прибор для измерения давления в неагрессивных рабочих средах, не склонных к кристаллизации (жидкости, пар, газ).</w:t>
            </w:r>
          </w:p>
          <w:p w:rsidR="0047380E" w:rsidRDefault="0047380E" w:rsidP="0047380E">
            <w:pPr>
              <w:widowControl w:val="0"/>
              <w:rPr>
                <w:sz w:val="28"/>
                <w:szCs w:val="28"/>
              </w:rPr>
            </w:pPr>
            <w:r w:rsidRPr="0047380E">
              <w:rPr>
                <w:sz w:val="28"/>
                <w:szCs w:val="28"/>
              </w:rPr>
              <w:t>Конструктивное исполнение: радиальный штуцер без фланца; </w:t>
            </w:r>
          </w:p>
          <w:p w:rsidR="000374DE" w:rsidRPr="00556D73" w:rsidRDefault="000374DE" w:rsidP="000374DE">
            <w:pPr>
              <w:widowControl w:val="0"/>
              <w:rPr>
                <w:sz w:val="28"/>
                <w:szCs w:val="28"/>
              </w:rPr>
            </w:pPr>
            <w:r w:rsidRPr="00556D73">
              <w:rPr>
                <w:sz w:val="28"/>
                <w:szCs w:val="28"/>
              </w:rPr>
              <w:t>Резьба присоединения: М20х1,5;</w:t>
            </w:r>
          </w:p>
          <w:p w:rsidR="00C20136" w:rsidRPr="000374DE" w:rsidRDefault="00C20136" w:rsidP="00C20136">
            <w:pPr>
              <w:widowControl w:val="0"/>
              <w:rPr>
                <w:sz w:val="28"/>
                <w:szCs w:val="28"/>
              </w:rPr>
            </w:pPr>
            <w:r w:rsidRPr="000374DE">
              <w:rPr>
                <w:sz w:val="28"/>
                <w:szCs w:val="28"/>
              </w:rPr>
              <w:t>Диаметр корпуса (мм): 50.</w:t>
            </w:r>
          </w:p>
          <w:p w:rsidR="00C20136" w:rsidRPr="000374DE" w:rsidRDefault="00C20136" w:rsidP="00C20136">
            <w:pPr>
              <w:widowControl w:val="0"/>
              <w:rPr>
                <w:sz w:val="28"/>
                <w:szCs w:val="28"/>
              </w:rPr>
            </w:pPr>
            <w:r w:rsidRPr="000374DE">
              <w:rPr>
                <w:sz w:val="28"/>
                <w:szCs w:val="28"/>
              </w:rPr>
              <w:t>Степень защиты: IP40;</w:t>
            </w:r>
          </w:p>
          <w:p w:rsidR="00C20136" w:rsidRPr="000374DE" w:rsidRDefault="00C20136" w:rsidP="00C20136">
            <w:pPr>
              <w:widowControl w:val="0"/>
              <w:rPr>
                <w:sz w:val="28"/>
                <w:szCs w:val="28"/>
              </w:rPr>
            </w:pPr>
            <w:r w:rsidRPr="000374DE">
              <w:rPr>
                <w:sz w:val="28"/>
                <w:szCs w:val="28"/>
              </w:rPr>
              <w:t>Класс точности: 2.5;</w:t>
            </w:r>
          </w:p>
          <w:p w:rsidR="00C20136" w:rsidRPr="000374DE" w:rsidRDefault="00C20136" w:rsidP="00C20136">
            <w:pPr>
              <w:widowControl w:val="0"/>
              <w:rPr>
                <w:sz w:val="28"/>
                <w:szCs w:val="28"/>
              </w:rPr>
            </w:pPr>
            <w:r w:rsidRPr="000374DE">
              <w:rPr>
                <w:sz w:val="28"/>
                <w:szCs w:val="28"/>
              </w:rPr>
              <w:t>Климатическое исполнение: У2;</w:t>
            </w:r>
          </w:p>
          <w:p w:rsidR="00C20136" w:rsidRPr="000374DE" w:rsidRDefault="00C20136" w:rsidP="00C20136">
            <w:pPr>
              <w:widowControl w:val="0"/>
              <w:rPr>
                <w:sz w:val="28"/>
                <w:szCs w:val="28"/>
                <w:highlight w:val="yellow"/>
              </w:rPr>
            </w:pPr>
            <w:r w:rsidRPr="000374DE">
              <w:rPr>
                <w:sz w:val="28"/>
                <w:szCs w:val="28"/>
              </w:rPr>
              <w:t>Виброзащита: L1 (от 5 до 35 Гц с амплитудой 0,35 мм);</w:t>
            </w:r>
          </w:p>
          <w:p w:rsidR="00C20136" w:rsidRPr="000374DE" w:rsidRDefault="00C20136" w:rsidP="00C20136">
            <w:pPr>
              <w:widowControl w:val="0"/>
              <w:rPr>
                <w:sz w:val="28"/>
                <w:szCs w:val="28"/>
              </w:rPr>
            </w:pPr>
            <w:r w:rsidRPr="000374DE">
              <w:rPr>
                <w:sz w:val="28"/>
                <w:szCs w:val="28"/>
              </w:rPr>
              <w:t>Корпус: сталь;</w:t>
            </w:r>
          </w:p>
          <w:p w:rsidR="00C20136" w:rsidRPr="000374DE" w:rsidRDefault="00C20136" w:rsidP="00C20136">
            <w:pPr>
              <w:widowControl w:val="0"/>
              <w:rPr>
                <w:sz w:val="28"/>
                <w:szCs w:val="28"/>
              </w:rPr>
            </w:pPr>
            <w:r w:rsidRPr="000374DE">
              <w:rPr>
                <w:sz w:val="28"/>
                <w:szCs w:val="28"/>
              </w:rPr>
              <w:t>Стекло: литое;</w:t>
            </w:r>
          </w:p>
          <w:p w:rsidR="00C20136" w:rsidRPr="000374DE" w:rsidRDefault="00C20136" w:rsidP="00C20136">
            <w:pPr>
              <w:widowControl w:val="0"/>
              <w:rPr>
                <w:sz w:val="28"/>
                <w:szCs w:val="28"/>
              </w:rPr>
            </w:pPr>
            <w:r w:rsidRPr="000374DE">
              <w:rPr>
                <w:sz w:val="28"/>
                <w:szCs w:val="28"/>
              </w:rPr>
              <w:t>Трубчатая пружина: медный сплав, железоникелевый сплав;</w:t>
            </w:r>
            <w:r w:rsidR="00A55C8E">
              <w:rPr>
                <w:sz w:val="28"/>
                <w:szCs w:val="28"/>
              </w:rPr>
              <w:t>*</w:t>
            </w:r>
          </w:p>
          <w:p w:rsidR="00C20136" w:rsidRPr="000374DE" w:rsidRDefault="00C20136" w:rsidP="00C20136">
            <w:pPr>
              <w:widowControl w:val="0"/>
              <w:rPr>
                <w:sz w:val="28"/>
                <w:szCs w:val="28"/>
              </w:rPr>
            </w:pPr>
            <w:r w:rsidRPr="000374DE">
              <w:rPr>
                <w:sz w:val="28"/>
                <w:szCs w:val="28"/>
              </w:rPr>
              <w:t>Держатель: медный сплав;</w:t>
            </w:r>
          </w:p>
          <w:p w:rsidR="00C20136" w:rsidRPr="000374DE" w:rsidRDefault="00C20136" w:rsidP="00C20136">
            <w:pPr>
              <w:widowControl w:val="0"/>
              <w:rPr>
                <w:sz w:val="28"/>
                <w:szCs w:val="28"/>
              </w:rPr>
            </w:pPr>
            <w:r w:rsidRPr="000374DE">
              <w:rPr>
                <w:sz w:val="28"/>
                <w:szCs w:val="28"/>
              </w:rPr>
              <w:t>Механизм: медный сплав;</w:t>
            </w:r>
          </w:p>
          <w:p w:rsidR="00C20136" w:rsidRDefault="00C20136" w:rsidP="00C20136">
            <w:pPr>
              <w:widowControl w:val="0"/>
              <w:rPr>
                <w:sz w:val="28"/>
                <w:szCs w:val="28"/>
              </w:rPr>
            </w:pPr>
            <w:r w:rsidRPr="00F2538F">
              <w:rPr>
                <w:sz w:val="28"/>
                <w:szCs w:val="28"/>
              </w:rPr>
              <w:t>Диапазон: 0 - 250 кгс/см2.</w:t>
            </w:r>
          </w:p>
          <w:p w:rsidR="00A55C8E" w:rsidRPr="00C04B5E" w:rsidRDefault="00A55C8E" w:rsidP="00C20136">
            <w:pPr>
              <w:widowControl w:val="0"/>
              <w:rPr>
                <w:sz w:val="28"/>
                <w:szCs w:val="28"/>
                <w:highlight w:val="yellow"/>
              </w:rPr>
            </w:pPr>
            <w:r>
              <w:rPr>
                <w:sz w:val="28"/>
                <w:szCs w:val="28"/>
              </w:rPr>
              <w:t>*</w:t>
            </w:r>
            <w:r w:rsidRPr="00A55C8E">
              <w:rPr>
                <w:sz w:val="28"/>
                <w:szCs w:val="28"/>
              </w:rPr>
              <w:t>Детали прибора производятся из разных металлов.</w:t>
            </w:r>
          </w:p>
        </w:tc>
      </w:tr>
      <w:tr w:rsidR="002866BD" w:rsidRPr="00C04B5E" w:rsidTr="00D75F45">
        <w:trPr>
          <w:jc w:val="center"/>
        </w:trPr>
        <w:tc>
          <w:tcPr>
            <w:tcW w:w="5000" w:type="pct"/>
            <w:gridSpan w:val="8"/>
            <w:shd w:val="clear" w:color="auto" w:fill="D9D9D9" w:themeFill="background1" w:themeFillShade="D9"/>
            <w:vAlign w:val="center"/>
          </w:tcPr>
          <w:p w:rsidR="002866BD" w:rsidRPr="00C04B5E" w:rsidRDefault="002866BD" w:rsidP="002F5C68">
            <w:pPr>
              <w:widowControl w:val="0"/>
              <w:jc w:val="center"/>
              <w:rPr>
                <w:b/>
                <w:bCs/>
                <w:sz w:val="28"/>
                <w:szCs w:val="28"/>
                <w:highlight w:val="yellow"/>
              </w:rPr>
            </w:pPr>
            <w:r w:rsidRPr="00F335E1">
              <w:rPr>
                <w:b/>
                <w:bCs/>
                <w:sz w:val="28"/>
                <w:szCs w:val="28"/>
              </w:rPr>
              <w:t>Требования к безопасности товара</w:t>
            </w:r>
          </w:p>
        </w:tc>
      </w:tr>
      <w:tr w:rsidR="002866BD" w:rsidRPr="00C04B5E" w:rsidTr="00D75F45">
        <w:trPr>
          <w:trHeight w:val="120"/>
          <w:jc w:val="center"/>
        </w:trPr>
        <w:tc>
          <w:tcPr>
            <w:tcW w:w="5000" w:type="pct"/>
            <w:gridSpan w:val="8"/>
            <w:shd w:val="clear" w:color="auto" w:fill="auto"/>
            <w:vAlign w:val="center"/>
          </w:tcPr>
          <w:p w:rsidR="00524963" w:rsidRDefault="000B2C26" w:rsidP="00BF07CB">
            <w:pPr>
              <w:widowControl w:val="0"/>
              <w:jc w:val="both"/>
              <w:rPr>
                <w:sz w:val="28"/>
                <w:szCs w:val="28"/>
              </w:rPr>
            </w:pPr>
            <w:r>
              <w:rPr>
                <w:sz w:val="28"/>
                <w:szCs w:val="28"/>
              </w:rPr>
              <w:t>Должны соответствовать требованиям следующих нормативных документов:</w:t>
            </w:r>
          </w:p>
          <w:p w:rsidR="000B2C26" w:rsidRPr="00524963" w:rsidRDefault="000B2C26" w:rsidP="00BF07CB">
            <w:pPr>
              <w:widowControl w:val="0"/>
              <w:jc w:val="both"/>
              <w:rPr>
                <w:sz w:val="28"/>
                <w:szCs w:val="28"/>
              </w:rPr>
            </w:pPr>
            <w:r w:rsidRPr="00652AE7">
              <w:rPr>
                <w:sz w:val="28"/>
                <w:szCs w:val="28"/>
              </w:rPr>
              <w:t xml:space="preserve">ГОСТ 2405-88 </w:t>
            </w:r>
            <w:r>
              <w:rPr>
                <w:sz w:val="28"/>
                <w:szCs w:val="28"/>
              </w:rPr>
              <w:t>«</w:t>
            </w:r>
            <w:r w:rsidRPr="00652AE7">
              <w:rPr>
                <w:sz w:val="28"/>
                <w:szCs w:val="28"/>
              </w:rPr>
              <w:t>Манометры, вакуумметры, мановакуумметры, напоромеры, тягомеры и тягонапором</w:t>
            </w:r>
            <w:r>
              <w:rPr>
                <w:sz w:val="28"/>
                <w:szCs w:val="28"/>
              </w:rPr>
              <w:t>еры. Общие технические условия.»</w:t>
            </w:r>
          </w:p>
        </w:tc>
      </w:tr>
      <w:tr w:rsidR="002866BD" w:rsidRPr="00C04B5E" w:rsidTr="00D75F45">
        <w:trPr>
          <w:jc w:val="center"/>
        </w:trPr>
        <w:tc>
          <w:tcPr>
            <w:tcW w:w="5000" w:type="pct"/>
            <w:gridSpan w:val="8"/>
            <w:shd w:val="clear" w:color="auto" w:fill="D9D9D9" w:themeFill="background1" w:themeFillShade="D9"/>
            <w:vAlign w:val="center"/>
          </w:tcPr>
          <w:p w:rsidR="002866BD" w:rsidRPr="006C489C" w:rsidRDefault="002866BD" w:rsidP="002F5C68">
            <w:pPr>
              <w:widowControl w:val="0"/>
              <w:jc w:val="center"/>
              <w:rPr>
                <w:b/>
                <w:bCs/>
                <w:sz w:val="28"/>
                <w:szCs w:val="28"/>
              </w:rPr>
            </w:pPr>
            <w:r w:rsidRPr="006C489C">
              <w:rPr>
                <w:b/>
                <w:bCs/>
                <w:sz w:val="28"/>
                <w:szCs w:val="28"/>
              </w:rPr>
              <w:t>Требования к качеству товара</w:t>
            </w:r>
          </w:p>
        </w:tc>
      </w:tr>
      <w:tr w:rsidR="00FE152D" w:rsidRPr="00C04B5E" w:rsidTr="002D0810">
        <w:trPr>
          <w:trHeight w:val="3232"/>
          <w:jc w:val="center"/>
        </w:trPr>
        <w:tc>
          <w:tcPr>
            <w:tcW w:w="5000" w:type="pct"/>
            <w:gridSpan w:val="8"/>
            <w:tcBorders>
              <w:bottom w:val="single" w:sz="4" w:space="0" w:color="auto"/>
            </w:tcBorders>
            <w:shd w:val="clear" w:color="auto" w:fill="auto"/>
            <w:vAlign w:val="center"/>
          </w:tcPr>
          <w:p w:rsidR="00F720A1" w:rsidRPr="00F720A1" w:rsidRDefault="00F720A1" w:rsidP="00F720A1">
            <w:pPr>
              <w:widowControl w:val="0"/>
              <w:jc w:val="both"/>
              <w:rPr>
                <w:sz w:val="28"/>
                <w:szCs w:val="28"/>
              </w:rPr>
            </w:pPr>
            <w:r w:rsidRPr="00F720A1">
              <w:rPr>
                <w:sz w:val="28"/>
                <w:szCs w:val="28"/>
              </w:rPr>
              <w:lastRenderedPageBreak/>
              <w:t xml:space="preserve">Товары должны соответствовать требованиям нормативных документов, указанных в подразделе технического задания «Нормативные документы, согласно которым установлены требования».   </w:t>
            </w:r>
          </w:p>
          <w:p w:rsidR="00F720A1" w:rsidRPr="00F720A1" w:rsidRDefault="00F720A1" w:rsidP="00F720A1">
            <w:pPr>
              <w:widowControl w:val="0"/>
              <w:tabs>
                <w:tab w:val="left" w:pos="1276"/>
                <w:tab w:val="left" w:pos="1418"/>
              </w:tabs>
              <w:jc w:val="both"/>
              <w:rPr>
                <w:sz w:val="28"/>
                <w:szCs w:val="28"/>
              </w:rPr>
            </w:pPr>
            <w:r w:rsidRPr="00F720A1">
              <w:rPr>
                <w:sz w:val="28"/>
                <w:szCs w:val="28"/>
              </w:rPr>
              <w:t>Приёмка товаров по качеству осуществляется в соответствии с прилагаемым к товару сертификатом (паспортом) качества (сертификатом соответствия) или техническим паспортом.</w:t>
            </w:r>
          </w:p>
          <w:p w:rsidR="00F720A1" w:rsidRPr="00F720A1" w:rsidRDefault="00F720A1" w:rsidP="00F720A1">
            <w:pPr>
              <w:widowControl w:val="0"/>
              <w:tabs>
                <w:tab w:val="left" w:pos="1276"/>
                <w:tab w:val="left" w:pos="1418"/>
              </w:tabs>
              <w:jc w:val="both"/>
              <w:rPr>
                <w:sz w:val="28"/>
                <w:szCs w:val="28"/>
              </w:rPr>
            </w:pPr>
            <w:r w:rsidRPr="00F720A1">
              <w:rPr>
                <w:sz w:val="28"/>
                <w:szCs w:val="28"/>
              </w:rPr>
              <w:t xml:space="preserve">В случае обнаружения несоответствия товара по количеству и (или) качеству Заказчик вызывает Поставщика для составления акта. </w:t>
            </w:r>
          </w:p>
          <w:p w:rsidR="00F720A1" w:rsidRPr="00F720A1" w:rsidRDefault="00F720A1" w:rsidP="00F720A1">
            <w:pPr>
              <w:widowControl w:val="0"/>
              <w:tabs>
                <w:tab w:val="left" w:pos="1276"/>
                <w:tab w:val="left" w:pos="1418"/>
              </w:tabs>
              <w:jc w:val="both"/>
              <w:rPr>
                <w:sz w:val="28"/>
                <w:szCs w:val="28"/>
              </w:rPr>
            </w:pPr>
            <w:r w:rsidRPr="00F720A1">
              <w:rPr>
                <w:sz w:val="28"/>
                <w:szCs w:val="28"/>
              </w:rPr>
              <w:t>При неявке представителя Поставщика в течение 3 (трёх) календарных дней с даты направления извещения о вызове Заказчик в одностороннем порядке составляет акт, удостоверяющий недостачу и (или) несоответствие качеству, комплектности, ассортименту товара и направляет его в адрес Поставщика.</w:t>
            </w:r>
          </w:p>
          <w:p w:rsidR="00F720A1" w:rsidRPr="00F720A1" w:rsidRDefault="00F720A1" w:rsidP="00F720A1">
            <w:pPr>
              <w:widowControl w:val="0"/>
              <w:tabs>
                <w:tab w:val="left" w:pos="1276"/>
                <w:tab w:val="left" w:pos="1418"/>
              </w:tabs>
              <w:jc w:val="both"/>
              <w:rPr>
                <w:sz w:val="28"/>
                <w:szCs w:val="28"/>
              </w:rPr>
            </w:pPr>
            <w:r w:rsidRPr="00F720A1">
              <w:rPr>
                <w:sz w:val="28"/>
                <w:szCs w:val="28"/>
              </w:rPr>
              <w:t>Восполнение недопоставки или замена товара (партии товара) ненадлежащего качества производится не позднее 10 (десяти) календарных дней с даты получения требования Заказчика. Замена товара ненадлежащего качества, восполнение недопоставленного в срок объема или уменьшение стоимости партии товара не освобождает Поставщика от ответственности.</w:t>
            </w:r>
          </w:p>
          <w:p w:rsidR="00F720A1" w:rsidRPr="00F720A1" w:rsidRDefault="00F720A1" w:rsidP="00F720A1">
            <w:pPr>
              <w:widowControl w:val="0"/>
              <w:tabs>
                <w:tab w:val="left" w:pos="1276"/>
                <w:tab w:val="left" w:pos="1418"/>
              </w:tabs>
              <w:jc w:val="both"/>
              <w:rPr>
                <w:sz w:val="28"/>
                <w:szCs w:val="28"/>
              </w:rPr>
            </w:pPr>
            <w:r w:rsidRPr="00F720A1">
              <w:rPr>
                <w:sz w:val="28"/>
                <w:szCs w:val="28"/>
              </w:rPr>
              <w:t xml:space="preserve">В случае поставки некомплектного товара или товаров, несоответствующего ассортимента, Заказчик вправе отказаться от приемки таких товаров. Такой отказ не считается отказом от исполнения обязательств и не влечет прекращение Договора. </w:t>
            </w:r>
          </w:p>
          <w:p w:rsidR="00FE152D" w:rsidRPr="006C489C" w:rsidRDefault="00F720A1" w:rsidP="00F720A1">
            <w:pPr>
              <w:widowControl w:val="0"/>
              <w:tabs>
                <w:tab w:val="left" w:pos="1276"/>
                <w:tab w:val="left" w:pos="1418"/>
              </w:tabs>
              <w:jc w:val="both"/>
              <w:rPr>
                <w:sz w:val="28"/>
                <w:szCs w:val="28"/>
              </w:rPr>
            </w:pPr>
            <w:r w:rsidRPr="00F720A1">
              <w:rPr>
                <w:sz w:val="28"/>
                <w:szCs w:val="28"/>
              </w:rPr>
              <w:t>В случае недопоставки товара оплате подлежит исключительно фактически поставленное количество товара.</w:t>
            </w:r>
          </w:p>
        </w:tc>
      </w:tr>
      <w:tr w:rsidR="00295ECC" w:rsidRPr="00C04B5E" w:rsidTr="00D75F45">
        <w:trPr>
          <w:jc w:val="center"/>
        </w:trPr>
        <w:tc>
          <w:tcPr>
            <w:tcW w:w="5000" w:type="pct"/>
            <w:gridSpan w:val="8"/>
            <w:shd w:val="clear" w:color="auto" w:fill="D9D9D9" w:themeFill="background1" w:themeFillShade="D9"/>
            <w:vAlign w:val="center"/>
          </w:tcPr>
          <w:p w:rsidR="00295ECC" w:rsidRPr="006C489C" w:rsidRDefault="00295ECC" w:rsidP="002F5C68">
            <w:pPr>
              <w:widowControl w:val="0"/>
              <w:jc w:val="center"/>
              <w:rPr>
                <w:b/>
                <w:bCs/>
                <w:sz w:val="28"/>
                <w:szCs w:val="28"/>
              </w:rPr>
            </w:pPr>
            <w:r w:rsidRPr="006C489C">
              <w:rPr>
                <w:b/>
                <w:bCs/>
                <w:sz w:val="28"/>
                <w:szCs w:val="28"/>
              </w:rPr>
              <w:t>Требования к упаковке, отгрузке товара</w:t>
            </w:r>
          </w:p>
        </w:tc>
      </w:tr>
      <w:tr w:rsidR="00295ECC" w:rsidRPr="00C04B5E" w:rsidTr="006C489C">
        <w:trPr>
          <w:trHeight w:val="870"/>
          <w:jc w:val="center"/>
        </w:trPr>
        <w:tc>
          <w:tcPr>
            <w:tcW w:w="5000" w:type="pct"/>
            <w:gridSpan w:val="8"/>
            <w:shd w:val="clear" w:color="auto" w:fill="auto"/>
            <w:vAlign w:val="center"/>
          </w:tcPr>
          <w:p w:rsidR="00295ECC" w:rsidRPr="006C489C" w:rsidRDefault="00524963" w:rsidP="00EA65F4">
            <w:pPr>
              <w:widowControl w:val="0"/>
              <w:tabs>
                <w:tab w:val="left" w:pos="1276"/>
                <w:tab w:val="left" w:pos="1418"/>
              </w:tabs>
              <w:jc w:val="both"/>
              <w:rPr>
                <w:rFonts w:eastAsia="MS Mincho"/>
                <w:sz w:val="28"/>
                <w:szCs w:val="28"/>
              </w:rPr>
            </w:pPr>
            <w:r w:rsidRPr="00C9032B">
              <w:rPr>
                <w:rFonts w:eastAsia="MS Mincho"/>
                <w:sz w:val="28"/>
                <w:szCs w:val="28"/>
              </w:rPr>
              <w:t xml:space="preserve">Товар должен поставляться в таре и (или) упаковке, обеспечивающей сохранность Товара при его хранении и транспортировке. </w:t>
            </w:r>
            <w:r w:rsidRPr="00C9032B">
              <w:rPr>
                <w:color w:val="000000"/>
                <w:sz w:val="28"/>
                <w:szCs w:val="28"/>
              </w:rPr>
              <w:t>Требования к упаковке установлены ТР ТС 005/2011 Техническим регламентом Таможенного союза «О безопасности упаковки» (утвержденным решением Комиссии Таможенного союза от 16 августа 2011 г. № 769).</w:t>
            </w:r>
          </w:p>
        </w:tc>
      </w:tr>
      <w:tr w:rsidR="00295ECC" w:rsidRPr="00C04B5E" w:rsidTr="00D75F45">
        <w:trPr>
          <w:jc w:val="center"/>
        </w:trPr>
        <w:tc>
          <w:tcPr>
            <w:tcW w:w="5000" w:type="pct"/>
            <w:gridSpan w:val="8"/>
            <w:shd w:val="clear" w:color="auto" w:fill="D9D9D9" w:themeFill="background1" w:themeFillShade="D9"/>
            <w:vAlign w:val="center"/>
          </w:tcPr>
          <w:p w:rsidR="00295ECC" w:rsidRPr="006C489C" w:rsidRDefault="00295ECC" w:rsidP="002F5C68">
            <w:pPr>
              <w:widowControl w:val="0"/>
              <w:jc w:val="center"/>
              <w:rPr>
                <w:b/>
                <w:bCs/>
                <w:sz w:val="28"/>
                <w:szCs w:val="28"/>
              </w:rPr>
            </w:pPr>
            <w:r w:rsidRPr="006C489C">
              <w:rPr>
                <w:b/>
                <w:bCs/>
                <w:sz w:val="28"/>
                <w:szCs w:val="28"/>
              </w:rPr>
              <w:t>3.Требования к результатам</w:t>
            </w:r>
          </w:p>
        </w:tc>
      </w:tr>
      <w:tr w:rsidR="00295ECC" w:rsidRPr="00C04B5E" w:rsidTr="00D75F45">
        <w:trPr>
          <w:jc w:val="center"/>
        </w:trPr>
        <w:tc>
          <w:tcPr>
            <w:tcW w:w="5000" w:type="pct"/>
            <w:gridSpan w:val="8"/>
            <w:vAlign w:val="center"/>
          </w:tcPr>
          <w:p w:rsidR="00295ECC" w:rsidRPr="006C489C" w:rsidRDefault="00951490" w:rsidP="002F5C68">
            <w:pPr>
              <w:widowControl w:val="0"/>
              <w:jc w:val="both"/>
              <w:rPr>
                <w:sz w:val="28"/>
                <w:szCs w:val="28"/>
              </w:rPr>
            </w:pPr>
            <w:r w:rsidRPr="006C489C">
              <w:rPr>
                <w:sz w:val="28"/>
                <w:szCs w:val="28"/>
              </w:rPr>
              <w:t>Товар должен быть поставлен</w:t>
            </w:r>
            <w:r w:rsidR="00295ECC" w:rsidRPr="006C489C">
              <w:rPr>
                <w:sz w:val="28"/>
                <w:szCs w:val="28"/>
              </w:rPr>
              <w:t xml:space="preserve"> в полном объеме, в установленный срок и соответствовать предъявляемым в соответствии с документацией и договором требованиям.</w:t>
            </w:r>
          </w:p>
        </w:tc>
      </w:tr>
      <w:tr w:rsidR="00295ECC" w:rsidRPr="00C04B5E" w:rsidTr="00D75F45">
        <w:trPr>
          <w:jc w:val="center"/>
        </w:trPr>
        <w:tc>
          <w:tcPr>
            <w:tcW w:w="5000" w:type="pct"/>
            <w:gridSpan w:val="8"/>
            <w:shd w:val="clear" w:color="auto" w:fill="D9D9D9" w:themeFill="background1" w:themeFillShade="D9"/>
            <w:vAlign w:val="center"/>
          </w:tcPr>
          <w:p w:rsidR="00295ECC" w:rsidRPr="00C04B5E" w:rsidRDefault="00295ECC" w:rsidP="002F5C68">
            <w:pPr>
              <w:widowControl w:val="0"/>
              <w:jc w:val="center"/>
              <w:rPr>
                <w:i/>
                <w:sz w:val="28"/>
                <w:szCs w:val="28"/>
                <w:highlight w:val="yellow"/>
              </w:rPr>
            </w:pPr>
            <w:r w:rsidRPr="006C489C">
              <w:rPr>
                <w:b/>
                <w:sz w:val="28"/>
                <w:szCs w:val="28"/>
              </w:rPr>
              <w:t>4.</w:t>
            </w:r>
            <w:r w:rsidRPr="006C489C">
              <w:rPr>
                <w:b/>
                <w:bCs/>
                <w:sz w:val="28"/>
                <w:szCs w:val="28"/>
              </w:rPr>
              <w:t>Место, условия и порядок поставки товаров</w:t>
            </w:r>
          </w:p>
        </w:tc>
      </w:tr>
      <w:tr w:rsidR="00295ECC" w:rsidRPr="00C04B5E" w:rsidTr="00652AE7">
        <w:trPr>
          <w:trHeight w:val="475"/>
          <w:jc w:val="center"/>
        </w:trPr>
        <w:tc>
          <w:tcPr>
            <w:tcW w:w="2213" w:type="pct"/>
            <w:vAlign w:val="center"/>
          </w:tcPr>
          <w:p w:rsidR="00295ECC" w:rsidRPr="006C489C" w:rsidRDefault="00295ECC" w:rsidP="002F5C68">
            <w:pPr>
              <w:widowControl w:val="0"/>
              <w:rPr>
                <w:sz w:val="28"/>
                <w:szCs w:val="28"/>
              </w:rPr>
            </w:pPr>
            <w:r w:rsidRPr="006C489C">
              <w:rPr>
                <w:sz w:val="28"/>
                <w:szCs w:val="28"/>
              </w:rPr>
              <w:t xml:space="preserve">Место </w:t>
            </w:r>
            <w:r w:rsidRPr="006C489C">
              <w:rPr>
                <w:bCs/>
                <w:sz w:val="28"/>
                <w:szCs w:val="28"/>
              </w:rPr>
              <w:t>поставки товаров</w:t>
            </w:r>
          </w:p>
        </w:tc>
        <w:tc>
          <w:tcPr>
            <w:tcW w:w="2787" w:type="pct"/>
            <w:gridSpan w:val="7"/>
            <w:vAlign w:val="center"/>
          </w:tcPr>
          <w:p w:rsidR="00BF07CB" w:rsidRPr="006C489C" w:rsidRDefault="00295ECC" w:rsidP="00100DBD">
            <w:pPr>
              <w:widowControl w:val="0"/>
              <w:tabs>
                <w:tab w:val="left" w:pos="1276"/>
              </w:tabs>
              <w:jc w:val="both"/>
              <w:rPr>
                <w:sz w:val="28"/>
                <w:szCs w:val="28"/>
              </w:rPr>
            </w:pPr>
            <w:r w:rsidRPr="006C489C">
              <w:rPr>
                <w:sz w:val="28"/>
                <w:szCs w:val="28"/>
              </w:rPr>
              <w:t>По адресу обособленного структурного подразделения</w:t>
            </w:r>
            <w:r w:rsidR="00BF07CB" w:rsidRPr="006C489C">
              <w:rPr>
                <w:sz w:val="28"/>
                <w:szCs w:val="28"/>
              </w:rPr>
              <w:t>:</w:t>
            </w:r>
          </w:p>
          <w:p w:rsidR="00BF07CB" w:rsidRPr="006C489C" w:rsidRDefault="00951490" w:rsidP="00100DBD">
            <w:pPr>
              <w:widowControl w:val="0"/>
              <w:tabs>
                <w:tab w:val="left" w:pos="1276"/>
              </w:tabs>
              <w:jc w:val="both"/>
              <w:rPr>
                <w:sz w:val="28"/>
                <w:szCs w:val="28"/>
              </w:rPr>
            </w:pPr>
            <w:r w:rsidRPr="006C489C">
              <w:rPr>
                <w:sz w:val="28"/>
                <w:szCs w:val="28"/>
              </w:rPr>
              <w:t xml:space="preserve">ВЧДр </w:t>
            </w:r>
            <w:r w:rsidR="0060347D" w:rsidRPr="0060347D">
              <w:rPr>
                <w:sz w:val="28"/>
                <w:szCs w:val="28"/>
              </w:rPr>
              <w:t>Зелецино</w:t>
            </w:r>
            <w:r w:rsidRPr="006C489C">
              <w:rPr>
                <w:sz w:val="28"/>
                <w:szCs w:val="28"/>
              </w:rPr>
              <w:t xml:space="preserve"> АО </w:t>
            </w:r>
            <w:r w:rsidR="00E90D7A" w:rsidRPr="006C489C">
              <w:rPr>
                <w:sz w:val="28"/>
                <w:szCs w:val="28"/>
              </w:rPr>
              <w:t>«</w:t>
            </w:r>
            <w:r w:rsidRPr="006C489C">
              <w:rPr>
                <w:sz w:val="28"/>
                <w:szCs w:val="28"/>
              </w:rPr>
              <w:t>ВРК-2</w:t>
            </w:r>
            <w:r w:rsidR="00E90D7A" w:rsidRPr="006C489C">
              <w:rPr>
                <w:sz w:val="28"/>
                <w:szCs w:val="28"/>
              </w:rPr>
              <w:t>»</w:t>
            </w:r>
            <w:r w:rsidR="00BF07CB" w:rsidRPr="006C489C">
              <w:rPr>
                <w:sz w:val="28"/>
                <w:szCs w:val="28"/>
              </w:rPr>
              <w:t>;</w:t>
            </w:r>
          </w:p>
          <w:p w:rsidR="00295ECC" w:rsidRPr="006C489C" w:rsidRDefault="0060347D" w:rsidP="00100DBD">
            <w:pPr>
              <w:widowControl w:val="0"/>
              <w:tabs>
                <w:tab w:val="left" w:pos="1276"/>
              </w:tabs>
              <w:jc w:val="both"/>
              <w:rPr>
                <w:sz w:val="28"/>
                <w:szCs w:val="28"/>
              </w:rPr>
            </w:pPr>
            <w:r w:rsidRPr="0060347D">
              <w:rPr>
                <w:sz w:val="28"/>
                <w:szCs w:val="28"/>
              </w:rPr>
              <w:t>607650, Нижегородская область, Кстовский р-н, г. Кстово, промзона</w:t>
            </w:r>
            <w:r>
              <w:rPr>
                <w:sz w:val="28"/>
                <w:szCs w:val="28"/>
              </w:rPr>
              <w:t>.</w:t>
            </w:r>
          </w:p>
        </w:tc>
      </w:tr>
      <w:tr w:rsidR="00295ECC" w:rsidRPr="006C489C" w:rsidTr="00652AE7">
        <w:trPr>
          <w:jc w:val="center"/>
        </w:trPr>
        <w:tc>
          <w:tcPr>
            <w:tcW w:w="2213" w:type="pct"/>
            <w:shd w:val="clear" w:color="auto" w:fill="auto"/>
            <w:vAlign w:val="center"/>
          </w:tcPr>
          <w:p w:rsidR="00295ECC" w:rsidRPr="006C489C" w:rsidRDefault="00295ECC" w:rsidP="002F5C68">
            <w:pPr>
              <w:widowControl w:val="0"/>
              <w:rPr>
                <w:i/>
                <w:sz w:val="28"/>
                <w:szCs w:val="28"/>
              </w:rPr>
            </w:pPr>
            <w:r w:rsidRPr="006C489C">
              <w:rPr>
                <w:sz w:val="28"/>
                <w:szCs w:val="28"/>
              </w:rPr>
              <w:t xml:space="preserve">Условия </w:t>
            </w:r>
            <w:r w:rsidRPr="006C489C">
              <w:rPr>
                <w:bCs/>
                <w:sz w:val="28"/>
                <w:szCs w:val="28"/>
              </w:rPr>
              <w:t>поставки товаров</w:t>
            </w:r>
          </w:p>
        </w:tc>
        <w:tc>
          <w:tcPr>
            <w:tcW w:w="2787" w:type="pct"/>
            <w:gridSpan w:val="7"/>
            <w:vAlign w:val="center"/>
          </w:tcPr>
          <w:p w:rsidR="00295ECC" w:rsidRPr="006C489C" w:rsidRDefault="00295ECC" w:rsidP="002F5C68">
            <w:pPr>
              <w:widowControl w:val="0"/>
              <w:jc w:val="both"/>
              <w:rPr>
                <w:sz w:val="28"/>
                <w:szCs w:val="28"/>
              </w:rPr>
            </w:pPr>
            <w:r w:rsidRPr="006C489C">
              <w:rPr>
                <w:sz w:val="28"/>
                <w:szCs w:val="28"/>
              </w:rPr>
              <w:t>Поставка осуществляется с 09:00 до 18:00 часов, ежедневно, перерыв на обед с 12:00 до 13:00.</w:t>
            </w:r>
          </w:p>
          <w:p w:rsidR="00295ECC" w:rsidRPr="006C489C" w:rsidRDefault="00295ECC" w:rsidP="002F5C68">
            <w:pPr>
              <w:widowControl w:val="0"/>
              <w:jc w:val="both"/>
              <w:rPr>
                <w:sz w:val="28"/>
                <w:szCs w:val="28"/>
              </w:rPr>
            </w:pPr>
            <w:r w:rsidRPr="006C489C">
              <w:rPr>
                <w:sz w:val="28"/>
                <w:szCs w:val="28"/>
              </w:rPr>
              <w:t xml:space="preserve">Товар поставляется партиями. Партии товара и сроки их поставки Стороны согласовывают ежеквартально в Спецификациях. </w:t>
            </w:r>
          </w:p>
          <w:p w:rsidR="00295ECC" w:rsidRPr="006C489C" w:rsidRDefault="00295ECC" w:rsidP="002F5C68">
            <w:pPr>
              <w:widowControl w:val="0"/>
              <w:jc w:val="both"/>
              <w:rPr>
                <w:sz w:val="28"/>
                <w:szCs w:val="28"/>
              </w:rPr>
            </w:pPr>
            <w:r w:rsidRPr="006C489C">
              <w:rPr>
                <w:sz w:val="28"/>
                <w:szCs w:val="28"/>
              </w:rPr>
              <w:t xml:space="preserve">Товар поставляется только на основании подписанных обеими </w:t>
            </w:r>
            <w:r w:rsidRPr="006C489C">
              <w:rPr>
                <w:sz w:val="28"/>
                <w:szCs w:val="28"/>
              </w:rPr>
              <w:lastRenderedPageBreak/>
              <w:t>Сторонами Спецификаций.</w:t>
            </w:r>
          </w:p>
          <w:p w:rsidR="00295ECC" w:rsidRPr="006C489C" w:rsidRDefault="00295ECC" w:rsidP="002F5C68">
            <w:pPr>
              <w:widowControl w:val="0"/>
              <w:jc w:val="both"/>
              <w:rPr>
                <w:sz w:val="28"/>
                <w:szCs w:val="28"/>
              </w:rPr>
            </w:pPr>
            <w:r w:rsidRPr="006C489C">
              <w:rPr>
                <w:rFonts w:eastAsia="MS Mincho"/>
                <w:sz w:val="28"/>
                <w:szCs w:val="28"/>
              </w:rPr>
              <w:t>Заказчик</w:t>
            </w:r>
            <w:r w:rsidRPr="006C489C">
              <w:rPr>
                <w:sz w:val="28"/>
                <w:szCs w:val="28"/>
              </w:rPr>
              <w:t xml:space="preserve"> направляет Поставщику оформленную надлежащим образом Спецификацию на поставку товара в                    2 (двух) экземплярах. Спецификация направляется всеми доступными способами (курьер, электронная почта, факсимильная связь). </w:t>
            </w:r>
          </w:p>
          <w:p w:rsidR="00295ECC" w:rsidRPr="006C489C" w:rsidRDefault="00295ECC" w:rsidP="002F5C68">
            <w:pPr>
              <w:widowControl w:val="0"/>
              <w:jc w:val="both"/>
              <w:rPr>
                <w:sz w:val="28"/>
                <w:szCs w:val="28"/>
              </w:rPr>
            </w:pPr>
            <w:r w:rsidRPr="006C489C">
              <w:rPr>
                <w:rFonts w:eastAsia="MS Mincho"/>
                <w:sz w:val="28"/>
                <w:szCs w:val="28"/>
              </w:rPr>
              <w:t>Заказчик</w:t>
            </w:r>
            <w:r w:rsidRPr="006C489C">
              <w:rPr>
                <w:sz w:val="28"/>
                <w:szCs w:val="28"/>
              </w:rPr>
              <w:t xml:space="preserve"> вправе не принимать и не оплачивать товар, отгруженный Заказчику без подписанных Спецификаций.</w:t>
            </w:r>
          </w:p>
          <w:p w:rsidR="00295ECC" w:rsidRPr="006C489C" w:rsidRDefault="00295ECC" w:rsidP="002F5C68">
            <w:pPr>
              <w:widowControl w:val="0"/>
              <w:jc w:val="both"/>
              <w:rPr>
                <w:sz w:val="28"/>
                <w:szCs w:val="28"/>
              </w:rPr>
            </w:pPr>
            <w:r w:rsidRPr="006C489C">
              <w:rPr>
                <w:sz w:val="28"/>
                <w:szCs w:val="28"/>
              </w:rPr>
              <w:t xml:space="preserve">Поставщик обязан доставить товар своими силами и средствами на склад </w:t>
            </w:r>
            <w:r w:rsidRPr="006C489C">
              <w:rPr>
                <w:rFonts w:eastAsia="MS Mincho"/>
                <w:sz w:val="28"/>
                <w:szCs w:val="28"/>
              </w:rPr>
              <w:t>Заказчика</w:t>
            </w:r>
            <w:r w:rsidRPr="006C489C">
              <w:rPr>
                <w:sz w:val="28"/>
                <w:szCs w:val="28"/>
              </w:rPr>
              <w:t xml:space="preserve"> по адресам и в сроки, указанные в Спецификациях. Все расходы по доставке товара несет Поставщик</w:t>
            </w:r>
          </w:p>
          <w:p w:rsidR="00295ECC" w:rsidRPr="006C489C" w:rsidRDefault="00295ECC" w:rsidP="002F5C68">
            <w:pPr>
              <w:widowControl w:val="0"/>
              <w:jc w:val="both"/>
              <w:rPr>
                <w:sz w:val="28"/>
                <w:szCs w:val="28"/>
              </w:rPr>
            </w:pPr>
            <w:r w:rsidRPr="006C489C">
              <w:rPr>
                <w:rFonts w:eastAsia="MS Mincho"/>
                <w:sz w:val="28"/>
                <w:szCs w:val="28"/>
              </w:rPr>
              <w:t>Заказчик</w:t>
            </w:r>
            <w:r w:rsidRPr="006C489C">
              <w:rPr>
                <w:sz w:val="28"/>
                <w:szCs w:val="28"/>
              </w:rPr>
              <w:t xml:space="preserve"> вправе отказаться от принятия товара, поставка которого просрочена. </w:t>
            </w:r>
          </w:p>
          <w:p w:rsidR="00295ECC" w:rsidRPr="006C489C" w:rsidRDefault="00295ECC" w:rsidP="002F5C68">
            <w:pPr>
              <w:widowControl w:val="0"/>
              <w:jc w:val="both"/>
              <w:rPr>
                <w:sz w:val="28"/>
                <w:szCs w:val="28"/>
              </w:rPr>
            </w:pPr>
            <w:r w:rsidRPr="006C489C">
              <w:rPr>
                <w:sz w:val="28"/>
                <w:szCs w:val="28"/>
              </w:rPr>
              <w:t xml:space="preserve">Разгрузка товара на складе Грузополучателя производится силами </w:t>
            </w:r>
            <w:r w:rsidRPr="006C489C">
              <w:rPr>
                <w:rFonts w:eastAsia="MS Mincho"/>
                <w:sz w:val="28"/>
                <w:szCs w:val="28"/>
              </w:rPr>
              <w:t>Заказчика</w:t>
            </w:r>
            <w:r w:rsidRPr="006C489C">
              <w:rPr>
                <w:sz w:val="28"/>
                <w:szCs w:val="28"/>
              </w:rPr>
              <w:t>.</w:t>
            </w:r>
          </w:p>
          <w:p w:rsidR="00295ECC" w:rsidRPr="006C489C" w:rsidRDefault="00295ECC" w:rsidP="002F5C68">
            <w:pPr>
              <w:widowControl w:val="0"/>
              <w:jc w:val="both"/>
              <w:rPr>
                <w:sz w:val="28"/>
                <w:szCs w:val="28"/>
              </w:rPr>
            </w:pPr>
            <w:r w:rsidRPr="006C489C">
              <w:rPr>
                <w:sz w:val="28"/>
                <w:szCs w:val="28"/>
              </w:rPr>
              <w:t>Окончательная сумма договора формируется из сумм Спецификаций по фактически поставленному товару.</w:t>
            </w:r>
          </w:p>
          <w:p w:rsidR="00295ECC" w:rsidRPr="006C489C" w:rsidRDefault="00295ECC" w:rsidP="002F5C68">
            <w:pPr>
              <w:widowControl w:val="0"/>
              <w:jc w:val="both"/>
              <w:rPr>
                <w:sz w:val="28"/>
                <w:szCs w:val="28"/>
              </w:rPr>
            </w:pPr>
            <w:r w:rsidRPr="006C489C">
              <w:rPr>
                <w:rFonts w:eastAsia="MS Mincho"/>
                <w:sz w:val="28"/>
                <w:szCs w:val="28"/>
              </w:rPr>
              <w:t>Заказчик</w:t>
            </w:r>
            <w:r w:rsidRPr="006C489C">
              <w:rPr>
                <w:sz w:val="28"/>
                <w:szCs w:val="28"/>
              </w:rPr>
              <w:t xml:space="preserve"> оплачивает поставленный товар в сумме, определенной Спецификациями. При уменьшении количества поставляемого товара, Поставщик не будет иметь право требовать от </w:t>
            </w:r>
            <w:r w:rsidRPr="006C489C">
              <w:rPr>
                <w:rFonts w:eastAsia="MS Mincho"/>
                <w:sz w:val="28"/>
                <w:szCs w:val="28"/>
              </w:rPr>
              <w:t>Заказчика</w:t>
            </w:r>
            <w:r w:rsidRPr="006C489C">
              <w:rPr>
                <w:sz w:val="28"/>
                <w:szCs w:val="28"/>
              </w:rPr>
              <w:t xml:space="preserve"> осуществить выборку и оплату оставшегося объема товара.</w:t>
            </w:r>
          </w:p>
        </w:tc>
      </w:tr>
      <w:tr w:rsidR="00295ECC" w:rsidRPr="006C489C" w:rsidTr="00652AE7">
        <w:trPr>
          <w:jc w:val="center"/>
        </w:trPr>
        <w:tc>
          <w:tcPr>
            <w:tcW w:w="2213" w:type="pct"/>
            <w:vAlign w:val="center"/>
          </w:tcPr>
          <w:p w:rsidR="00295ECC" w:rsidRPr="006C489C" w:rsidRDefault="00295ECC" w:rsidP="002F5C68">
            <w:pPr>
              <w:widowControl w:val="0"/>
              <w:rPr>
                <w:i/>
                <w:sz w:val="28"/>
                <w:szCs w:val="28"/>
              </w:rPr>
            </w:pPr>
            <w:r w:rsidRPr="006C489C">
              <w:rPr>
                <w:sz w:val="28"/>
                <w:szCs w:val="28"/>
              </w:rPr>
              <w:lastRenderedPageBreak/>
              <w:t xml:space="preserve">Сроки </w:t>
            </w:r>
            <w:r w:rsidRPr="006C489C">
              <w:rPr>
                <w:bCs/>
                <w:sz w:val="28"/>
                <w:szCs w:val="28"/>
              </w:rPr>
              <w:t>поставки товаров</w:t>
            </w:r>
          </w:p>
        </w:tc>
        <w:tc>
          <w:tcPr>
            <w:tcW w:w="2787" w:type="pct"/>
            <w:gridSpan w:val="7"/>
            <w:vAlign w:val="center"/>
          </w:tcPr>
          <w:p w:rsidR="00295ECC" w:rsidRPr="006C489C" w:rsidRDefault="00295ECC" w:rsidP="002F5C68">
            <w:pPr>
              <w:widowControl w:val="0"/>
              <w:jc w:val="both"/>
              <w:rPr>
                <w:sz w:val="28"/>
                <w:szCs w:val="28"/>
              </w:rPr>
            </w:pPr>
            <w:r w:rsidRPr="006C489C">
              <w:rPr>
                <w:sz w:val="28"/>
                <w:szCs w:val="28"/>
              </w:rPr>
              <w:t>Товар поставляется партиями в соответствии со Спецификациями, подписанными Сторонами.</w:t>
            </w:r>
          </w:p>
          <w:p w:rsidR="00295ECC" w:rsidRPr="006C489C" w:rsidRDefault="00295ECC" w:rsidP="002F5C68">
            <w:pPr>
              <w:widowControl w:val="0"/>
              <w:jc w:val="both"/>
              <w:rPr>
                <w:sz w:val="28"/>
                <w:szCs w:val="28"/>
              </w:rPr>
            </w:pPr>
            <w:r w:rsidRPr="006C489C">
              <w:rPr>
                <w:sz w:val="28"/>
                <w:szCs w:val="28"/>
              </w:rPr>
              <w:t>Срок поставки: в течение 14 (четырнадцати) календарных дней с даты подписания Спецификации.</w:t>
            </w:r>
          </w:p>
          <w:p w:rsidR="00295ECC" w:rsidRPr="006C489C" w:rsidRDefault="00295ECC" w:rsidP="002F5C68">
            <w:pPr>
              <w:widowControl w:val="0"/>
              <w:jc w:val="both"/>
              <w:rPr>
                <w:sz w:val="28"/>
                <w:szCs w:val="28"/>
              </w:rPr>
            </w:pPr>
            <w:r w:rsidRPr="006C489C">
              <w:rPr>
                <w:sz w:val="28"/>
                <w:szCs w:val="28"/>
              </w:rPr>
              <w:t xml:space="preserve">Срок действия договора до 31 декабря 2018 года. </w:t>
            </w:r>
          </w:p>
        </w:tc>
      </w:tr>
      <w:tr w:rsidR="00295ECC" w:rsidRPr="006C489C" w:rsidTr="00D75F45">
        <w:trPr>
          <w:jc w:val="center"/>
        </w:trPr>
        <w:tc>
          <w:tcPr>
            <w:tcW w:w="5000" w:type="pct"/>
            <w:gridSpan w:val="8"/>
            <w:shd w:val="clear" w:color="auto" w:fill="D9D9D9" w:themeFill="background1" w:themeFillShade="D9"/>
            <w:vAlign w:val="center"/>
          </w:tcPr>
          <w:p w:rsidR="00295ECC" w:rsidRPr="006C489C" w:rsidRDefault="00295ECC" w:rsidP="002F5C68">
            <w:pPr>
              <w:widowControl w:val="0"/>
              <w:jc w:val="center"/>
              <w:rPr>
                <w:i/>
                <w:sz w:val="28"/>
                <w:szCs w:val="28"/>
              </w:rPr>
            </w:pPr>
            <w:r w:rsidRPr="006C489C">
              <w:rPr>
                <w:b/>
                <w:bCs/>
                <w:sz w:val="28"/>
                <w:szCs w:val="28"/>
              </w:rPr>
              <w:t>5.Форма, сроки и порядок оплаты</w:t>
            </w:r>
          </w:p>
        </w:tc>
      </w:tr>
      <w:tr w:rsidR="00295ECC" w:rsidRPr="006C489C" w:rsidTr="00652AE7">
        <w:trPr>
          <w:jc w:val="center"/>
        </w:trPr>
        <w:tc>
          <w:tcPr>
            <w:tcW w:w="2213" w:type="pct"/>
            <w:vAlign w:val="center"/>
          </w:tcPr>
          <w:p w:rsidR="00295ECC" w:rsidRPr="006C489C" w:rsidRDefault="00295ECC" w:rsidP="002F5C68">
            <w:pPr>
              <w:widowControl w:val="0"/>
              <w:rPr>
                <w:i/>
                <w:sz w:val="28"/>
                <w:szCs w:val="28"/>
              </w:rPr>
            </w:pPr>
            <w:r w:rsidRPr="006C489C">
              <w:rPr>
                <w:bCs/>
                <w:sz w:val="28"/>
                <w:szCs w:val="28"/>
              </w:rPr>
              <w:t>Форма оплаты</w:t>
            </w:r>
          </w:p>
        </w:tc>
        <w:tc>
          <w:tcPr>
            <w:tcW w:w="2787" w:type="pct"/>
            <w:gridSpan w:val="7"/>
            <w:vAlign w:val="center"/>
          </w:tcPr>
          <w:p w:rsidR="00295ECC" w:rsidRPr="006C489C" w:rsidRDefault="00295ECC" w:rsidP="002F5C68">
            <w:pPr>
              <w:widowControl w:val="0"/>
              <w:jc w:val="both"/>
              <w:rPr>
                <w:sz w:val="28"/>
                <w:szCs w:val="28"/>
              </w:rPr>
            </w:pPr>
            <w:r w:rsidRPr="006C489C">
              <w:rPr>
                <w:bCs/>
                <w:sz w:val="28"/>
                <w:szCs w:val="28"/>
              </w:rPr>
              <w:t>Оплата осуществляется в безналичной форме путем перечисления средств на счет контрагента.</w:t>
            </w:r>
          </w:p>
        </w:tc>
      </w:tr>
      <w:tr w:rsidR="00295ECC" w:rsidRPr="006C489C" w:rsidTr="00652AE7">
        <w:trPr>
          <w:jc w:val="center"/>
        </w:trPr>
        <w:tc>
          <w:tcPr>
            <w:tcW w:w="2213" w:type="pct"/>
            <w:vAlign w:val="center"/>
          </w:tcPr>
          <w:p w:rsidR="00295ECC" w:rsidRPr="006C489C" w:rsidRDefault="00295ECC" w:rsidP="002F5C68">
            <w:pPr>
              <w:widowControl w:val="0"/>
              <w:rPr>
                <w:i/>
                <w:sz w:val="28"/>
                <w:szCs w:val="28"/>
              </w:rPr>
            </w:pPr>
            <w:r w:rsidRPr="006C489C">
              <w:rPr>
                <w:bCs/>
                <w:sz w:val="28"/>
                <w:szCs w:val="28"/>
              </w:rPr>
              <w:t>Авансирование</w:t>
            </w:r>
          </w:p>
        </w:tc>
        <w:tc>
          <w:tcPr>
            <w:tcW w:w="2787" w:type="pct"/>
            <w:gridSpan w:val="7"/>
            <w:vAlign w:val="center"/>
          </w:tcPr>
          <w:p w:rsidR="00295ECC" w:rsidRPr="006C489C" w:rsidRDefault="00295ECC" w:rsidP="002F5C68">
            <w:pPr>
              <w:widowControl w:val="0"/>
              <w:jc w:val="both"/>
              <w:rPr>
                <w:i/>
                <w:sz w:val="28"/>
                <w:szCs w:val="28"/>
              </w:rPr>
            </w:pPr>
            <w:r w:rsidRPr="006C489C">
              <w:rPr>
                <w:bCs/>
                <w:sz w:val="28"/>
                <w:szCs w:val="28"/>
              </w:rPr>
              <w:t>Авансирование не предусмотрено.</w:t>
            </w:r>
          </w:p>
        </w:tc>
      </w:tr>
      <w:tr w:rsidR="00295ECC" w:rsidRPr="006C489C" w:rsidTr="00652AE7">
        <w:trPr>
          <w:trHeight w:val="1465"/>
          <w:jc w:val="center"/>
        </w:trPr>
        <w:tc>
          <w:tcPr>
            <w:tcW w:w="2213" w:type="pct"/>
            <w:vAlign w:val="center"/>
          </w:tcPr>
          <w:p w:rsidR="00295ECC" w:rsidRPr="006C489C" w:rsidRDefault="00295ECC" w:rsidP="002F5C68">
            <w:pPr>
              <w:widowControl w:val="0"/>
              <w:rPr>
                <w:i/>
                <w:sz w:val="28"/>
                <w:szCs w:val="28"/>
              </w:rPr>
            </w:pPr>
            <w:r w:rsidRPr="006C489C">
              <w:rPr>
                <w:bCs/>
                <w:sz w:val="28"/>
                <w:szCs w:val="28"/>
              </w:rPr>
              <w:lastRenderedPageBreak/>
              <w:t>Срок и порядок оплаты</w:t>
            </w:r>
          </w:p>
        </w:tc>
        <w:tc>
          <w:tcPr>
            <w:tcW w:w="2787" w:type="pct"/>
            <w:gridSpan w:val="7"/>
            <w:vAlign w:val="center"/>
          </w:tcPr>
          <w:p w:rsidR="00295ECC" w:rsidRPr="006C489C" w:rsidRDefault="00295ECC" w:rsidP="002F5C68">
            <w:pPr>
              <w:widowControl w:val="0"/>
              <w:jc w:val="both"/>
              <w:rPr>
                <w:sz w:val="28"/>
                <w:szCs w:val="28"/>
              </w:rPr>
            </w:pPr>
            <w:r w:rsidRPr="006C489C">
              <w:rPr>
                <w:sz w:val="28"/>
                <w:szCs w:val="28"/>
              </w:rPr>
              <w:t xml:space="preserve">Оплата Товара осуществляется Покупателем путем перечисления денежных средств на расчетный счет Поставщика, после отгрузки каждой партии товара в течение 30 (тридцати) календарных дней с даты получения от Поставщика полного комплекта документов </w:t>
            </w:r>
            <w:r w:rsidR="00432898" w:rsidRPr="006C489C">
              <w:rPr>
                <w:sz w:val="28"/>
                <w:szCs w:val="28"/>
              </w:rPr>
              <w:t xml:space="preserve">                (</w:t>
            </w:r>
            <w:r w:rsidRPr="006C489C">
              <w:rPr>
                <w:sz w:val="28"/>
                <w:szCs w:val="28"/>
              </w:rPr>
              <w:t>счета, счет-фактуры, товарной накладной по форме ТОРГ-12, сертификатов (паспортов) качества, с представлением заверенных надлежащим образом копий доверенности либо иных документов, подтверждающих право на подписание счет-фактуры конкретными должностными лицами Поставщика.</w:t>
            </w:r>
          </w:p>
        </w:tc>
      </w:tr>
      <w:tr w:rsidR="00295ECC" w:rsidRPr="006C489C" w:rsidTr="00D75F45">
        <w:trPr>
          <w:trHeight w:val="286"/>
          <w:jc w:val="center"/>
        </w:trPr>
        <w:tc>
          <w:tcPr>
            <w:tcW w:w="5000" w:type="pct"/>
            <w:gridSpan w:val="8"/>
            <w:shd w:val="clear" w:color="auto" w:fill="D9D9D9" w:themeFill="background1" w:themeFillShade="D9"/>
            <w:vAlign w:val="center"/>
          </w:tcPr>
          <w:p w:rsidR="00295ECC" w:rsidRPr="006C489C" w:rsidRDefault="00295ECC" w:rsidP="002F5C68">
            <w:pPr>
              <w:widowControl w:val="0"/>
              <w:jc w:val="center"/>
              <w:rPr>
                <w:sz w:val="28"/>
                <w:szCs w:val="28"/>
              </w:rPr>
            </w:pPr>
            <w:r w:rsidRPr="006C489C">
              <w:rPr>
                <w:b/>
                <w:sz w:val="28"/>
                <w:szCs w:val="28"/>
              </w:rPr>
              <w:t>6.Расчет стоимости товаров за единицу</w:t>
            </w:r>
          </w:p>
        </w:tc>
      </w:tr>
      <w:tr w:rsidR="00295ECC" w:rsidRPr="00F26758" w:rsidTr="00D75F45">
        <w:trPr>
          <w:trHeight w:val="286"/>
          <w:jc w:val="center"/>
        </w:trPr>
        <w:tc>
          <w:tcPr>
            <w:tcW w:w="5000" w:type="pct"/>
            <w:gridSpan w:val="8"/>
            <w:vAlign w:val="center"/>
          </w:tcPr>
          <w:p w:rsidR="00295ECC" w:rsidRPr="006C489C" w:rsidRDefault="00295ECC" w:rsidP="002F5C68">
            <w:pPr>
              <w:pStyle w:val="a3"/>
              <w:widowControl w:val="0"/>
              <w:ind w:left="0"/>
              <w:jc w:val="both"/>
              <w:rPr>
                <w:sz w:val="28"/>
                <w:szCs w:val="28"/>
              </w:rPr>
            </w:pPr>
            <w:r w:rsidRPr="006C489C">
              <w:rPr>
                <w:sz w:val="28"/>
                <w:szCs w:val="28"/>
              </w:rPr>
              <w:t>Конкурентный отбор проводится путем снижения начальной (максимальной) цены договора за весь объем закупаемых товаров без учета НДС.</w:t>
            </w:r>
          </w:p>
          <w:p w:rsidR="00295ECC" w:rsidRPr="00F26758" w:rsidRDefault="00295ECC" w:rsidP="002F5C68">
            <w:pPr>
              <w:widowControl w:val="0"/>
              <w:jc w:val="both"/>
              <w:rPr>
                <w:sz w:val="28"/>
                <w:szCs w:val="28"/>
              </w:rPr>
            </w:pPr>
            <w:r w:rsidRPr="006C489C">
              <w:rPr>
                <w:sz w:val="28"/>
                <w:szCs w:val="28"/>
              </w:rPr>
              <w:t>По результатам конкурентного отбора стоимость каждого наименования товаров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tc>
      </w:tr>
    </w:tbl>
    <w:p w:rsidR="00240C1F" w:rsidRPr="00F26758" w:rsidRDefault="00240C1F" w:rsidP="002F5C68">
      <w:pPr>
        <w:widowControl w:val="0"/>
        <w:spacing w:after="200" w:line="276" w:lineRule="auto"/>
        <w:rPr>
          <w:i/>
          <w:sz w:val="28"/>
          <w:szCs w:val="28"/>
        </w:rPr>
      </w:pPr>
      <w:r w:rsidRPr="00F26758">
        <w:rPr>
          <w:i/>
          <w:sz w:val="28"/>
          <w:szCs w:val="28"/>
        </w:rPr>
        <w:br w:type="page"/>
      </w:r>
    </w:p>
    <w:p w:rsidR="00661D68" w:rsidRPr="00F26758" w:rsidRDefault="00661D68" w:rsidP="002F5C68">
      <w:pPr>
        <w:widowControl w:val="0"/>
        <w:ind w:firstLine="709"/>
        <w:jc w:val="both"/>
        <w:rPr>
          <w:i/>
          <w:sz w:val="28"/>
          <w:szCs w:val="28"/>
        </w:rPr>
        <w:sectPr w:rsidR="00661D68" w:rsidRPr="00F26758" w:rsidSect="004E479C">
          <w:pgSz w:w="16838" w:h="11906" w:orient="landscape"/>
          <w:pgMar w:top="851" w:right="1134" w:bottom="850" w:left="1134" w:header="708" w:footer="708" w:gutter="0"/>
          <w:cols w:space="708"/>
          <w:docGrid w:linePitch="360"/>
        </w:sectPr>
      </w:pPr>
    </w:p>
    <w:p w:rsidR="00041FB3" w:rsidRPr="00F26758" w:rsidRDefault="00041FB3" w:rsidP="002F5C68">
      <w:pPr>
        <w:widowControl w:val="0"/>
        <w:ind w:left="6379" w:hanging="709"/>
        <w:jc w:val="right"/>
        <w:rPr>
          <w:color w:val="000000"/>
          <w:sz w:val="28"/>
          <w:szCs w:val="28"/>
        </w:rPr>
      </w:pPr>
      <w:r w:rsidRPr="00F26758">
        <w:rPr>
          <w:color w:val="000000"/>
          <w:sz w:val="28"/>
          <w:szCs w:val="28"/>
        </w:rPr>
        <w:lastRenderedPageBreak/>
        <w:t>Приложение № 2</w:t>
      </w:r>
    </w:p>
    <w:p w:rsidR="00041FB3" w:rsidRPr="00F26758" w:rsidRDefault="00041FB3" w:rsidP="002F5C68">
      <w:pPr>
        <w:pStyle w:val="a3"/>
        <w:widowControl w:val="0"/>
        <w:ind w:left="5670"/>
        <w:jc w:val="right"/>
        <w:rPr>
          <w:color w:val="000000"/>
          <w:sz w:val="28"/>
          <w:szCs w:val="28"/>
        </w:rPr>
      </w:pPr>
      <w:r w:rsidRPr="00F26758">
        <w:rPr>
          <w:color w:val="000000"/>
          <w:sz w:val="28"/>
          <w:szCs w:val="28"/>
        </w:rPr>
        <w:t xml:space="preserve">к приглашению к участию в конкурентном отборе </w:t>
      </w:r>
    </w:p>
    <w:p w:rsidR="00041FB3" w:rsidRPr="00F26758" w:rsidRDefault="00041FB3" w:rsidP="002F5C68">
      <w:pPr>
        <w:pStyle w:val="a3"/>
        <w:widowControl w:val="0"/>
        <w:ind w:left="5670"/>
        <w:jc w:val="both"/>
        <w:rPr>
          <w:color w:val="000000"/>
          <w:sz w:val="28"/>
          <w:szCs w:val="28"/>
        </w:rPr>
      </w:pPr>
    </w:p>
    <w:p w:rsidR="00522896" w:rsidRPr="00F26758" w:rsidRDefault="00522896" w:rsidP="002F5C68">
      <w:pPr>
        <w:widowControl w:val="0"/>
        <w:jc w:val="center"/>
        <w:rPr>
          <w:b/>
          <w:sz w:val="32"/>
          <w:szCs w:val="32"/>
        </w:rPr>
      </w:pPr>
      <w:r w:rsidRPr="00F26758">
        <w:rPr>
          <w:b/>
          <w:sz w:val="32"/>
          <w:szCs w:val="32"/>
        </w:rPr>
        <w:t>ПРОЕКТ</w:t>
      </w:r>
    </w:p>
    <w:p w:rsidR="00522896" w:rsidRPr="00F26758" w:rsidRDefault="00522896" w:rsidP="002F5C68">
      <w:pPr>
        <w:widowControl w:val="0"/>
        <w:shd w:val="clear" w:color="auto" w:fill="FFFFFF"/>
        <w:tabs>
          <w:tab w:val="left" w:pos="8530"/>
        </w:tabs>
        <w:jc w:val="center"/>
        <w:rPr>
          <w:b/>
          <w:sz w:val="28"/>
          <w:szCs w:val="28"/>
        </w:rPr>
      </w:pPr>
      <w:r w:rsidRPr="00F26758">
        <w:rPr>
          <w:b/>
          <w:sz w:val="28"/>
          <w:szCs w:val="28"/>
        </w:rPr>
        <w:t>ДОГОВОР ПОСТАВКИ № ______</w:t>
      </w:r>
    </w:p>
    <w:p w:rsidR="00522896" w:rsidRPr="00F26758" w:rsidRDefault="00522896" w:rsidP="002F5C68">
      <w:pPr>
        <w:widowControl w:val="0"/>
        <w:shd w:val="clear" w:color="auto" w:fill="FFFFFF"/>
        <w:tabs>
          <w:tab w:val="left" w:pos="8530"/>
        </w:tabs>
        <w:jc w:val="center"/>
        <w:rPr>
          <w:b/>
          <w:sz w:val="28"/>
          <w:szCs w:val="28"/>
        </w:rPr>
      </w:pPr>
    </w:p>
    <w:p w:rsidR="00522896" w:rsidRPr="00F26758" w:rsidRDefault="00522896" w:rsidP="002F5C68">
      <w:pPr>
        <w:widowControl w:val="0"/>
        <w:shd w:val="clear" w:color="auto" w:fill="FFFFFF"/>
        <w:tabs>
          <w:tab w:val="left" w:pos="8530"/>
        </w:tabs>
        <w:jc w:val="both"/>
        <w:rPr>
          <w:sz w:val="28"/>
          <w:szCs w:val="28"/>
        </w:rPr>
      </w:pPr>
      <w:r w:rsidRPr="00F26758">
        <w:rPr>
          <w:sz w:val="28"/>
          <w:szCs w:val="28"/>
        </w:rPr>
        <w:t>г. Москва                                                                             «___» ____________ 201__ г.</w:t>
      </w:r>
    </w:p>
    <w:p w:rsidR="00522896" w:rsidRPr="00F26758" w:rsidRDefault="00522896" w:rsidP="002F5C68">
      <w:pPr>
        <w:widowControl w:val="0"/>
        <w:shd w:val="clear" w:color="auto" w:fill="FFFFFF"/>
        <w:tabs>
          <w:tab w:val="left" w:pos="8530"/>
        </w:tabs>
        <w:ind w:firstLine="567"/>
        <w:jc w:val="center"/>
        <w:rPr>
          <w:sz w:val="28"/>
          <w:szCs w:val="28"/>
        </w:rPr>
      </w:pPr>
    </w:p>
    <w:p w:rsidR="00522896" w:rsidRPr="00F26758" w:rsidRDefault="00522896" w:rsidP="002F5C68">
      <w:pPr>
        <w:widowControl w:val="0"/>
        <w:ind w:firstLine="567"/>
        <w:jc w:val="both"/>
        <w:rPr>
          <w:sz w:val="28"/>
          <w:szCs w:val="28"/>
        </w:rPr>
      </w:pPr>
      <w:r w:rsidRPr="00F26758">
        <w:rPr>
          <w:sz w:val="28"/>
          <w:szCs w:val="28"/>
        </w:rPr>
        <w:t>Акционерное общество «Вагонная ремонтная компания – 2» (АО «ВРК-2»), именуемое в дальнейшем «Покупатель», в лице _________________________________________, действующего на основании устава, с одной стороны, и _____________, именуемое в дальнейшем «Поставщик», в лице _____________, действующего на основании _____________, с другой стороны, именуемые в дальнейшем «Стороны», а по отдельности «Сторона» заключили настоящий Договор о нижеследующем:</w:t>
      </w:r>
    </w:p>
    <w:p w:rsidR="00522896" w:rsidRPr="00F26758" w:rsidRDefault="00522896" w:rsidP="002F5C68">
      <w:pPr>
        <w:widowControl w:val="0"/>
        <w:ind w:firstLine="567"/>
        <w:jc w:val="both"/>
        <w:rPr>
          <w:sz w:val="16"/>
          <w:szCs w:val="16"/>
        </w:rPr>
      </w:pPr>
    </w:p>
    <w:p w:rsidR="00522896" w:rsidRPr="00F26758" w:rsidRDefault="00522896" w:rsidP="002F5C68">
      <w:pPr>
        <w:widowControl w:val="0"/>
        <w:jc w:val="center"/>
        <w:rPr>
          <w:b/>
          <w:bCs/>
          <w:sz w:val="28"/>
          <w:szCs w:val="28"/>
        </w:rPr>
      </w:pPr>
      <w:r w:rsidRPr="00F26758">
        <w:rPr>
          <w:b/>
          <w:bCs/>
          <w:sz w:val="28"/>
          <w:szCs w:val="28"/>
        </w:rPr>
        <w:t>1.ПРЕДМЕТ ДОГОВОРА</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1.1.</w:t>
      </w:r>
      <w:r w:rsidRPr="00F26758">
        <w:rPr>
          <w:color w:val="000000"/>
          <w:sz w:val="28"/>
          <w:szCs w:val="28"/>
        </w:rPr>
        <w:t>Поставщик обязуется поставить, а Покупатель принять и оплатить Товар, указанный в Спецификациях, оформленных по форме Приложения № 1 к настоящему Договору, являющихся неотъемлемой частью настоящего Договора.</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1.2.</w:t>
      </w:r>
      <w:r w:rsidRPr="00F26758">
        <w:rPr>
          <w:color w:val="000000"/>
          <w:sz w:val="28"/>
        </w:rPr>
        <w:t>Наименование Товара, его цена, технические характеристики и качество, общее количество Товара, поставляемого по настоящему Договору, указаны в Протоколе поставки (Приложение № 2) являющегося неотъемлемой частью настоящего Договора.</w:t>
      </w:r>
    </w:p>
    <w:p w:rsidR="00522896" w:rsidRPr="00F26758" w:rsidRDefault="00522896" w:rsidP="002F5C68">
      <w:pPr>
        <w:widowControl w:val="0"/>
        <w:ind w:firstLine="567"/>
        <w:jc w:val="both"/>
        <w:rPr>
          <w:color w:val="000000"/>
          <w:sz w:val="28"/>
          <w:szCs w:val="28"/>
        </w:rPr>
      </w:pPr>
      <w:r w:rsidRPr="00F26758">
        <w:rPr>
          <w:color w:val="000000"/>
          <w:sz w:val="28"/>
          <w:szCs w:val="28"/>
        </w:rPr>
        <w:t xml:space="preserve">Товар поставляется партиями в соответствии со Спецификациями, подписанными Сторонами. </w:t>
      </w:r>
    </w:p>
    <w:p w:rsidR="00522896" w:rsidRPr="00F26758" w:rsidRDefault="00522896" w:rsidP="002F5C68">
      <w:pPr>
        <w:widowControl w:val="0"/>
        <w:ind w:firstLine="567"/>
        <w:jc w:val="both"/>
        <w:rPr>
          <w:color w:val="000000"/>
          <w:sz w:val="28"/>
          <w:szCs w:val="28"/>
        </w:rPr>
      </w:pPr>
      <w:r w:rsidRPr="00F26758">
        <w:rPr>
          <w:color w:val="000000"/>
          <w:sz w:val="28"/>
          <w:szCs w:val="28"/>
        </w:rPr>
        <w:t>Партии и сроки поставки Товара согласовываются Сторонами в Спецификациях.</w:t>
      </w:r>
    </w:p>
    <w:p w:rsidR="00522896" w:rsidRPr="00F26758" w:rsidRDefault="00522896" w:rsidP="002F5C68">
      <w:pPr>
        <w:widowControl w:val="0"/>
        <w:tabs>
          <w:tab w:val="left" w:pos="1276"/>
        </w:tabs>
        <w:ind w:firstLine="567"/>
        <w:jc w:val="both"/>
        <w:rPr>
          <w:b/>
          <w:bCs/>
          <w:sz w:val="18"/>
          <w:szCs w:val="16"/>
        </w:rPr>
      </w:pPr>
      <w:r w:rsidRPr="00F26758">
        <w:rPr>
          <w:b/>
          <w:color w:val="000000"/>
          <w:sz w:val="28"/>
        </w:rPr>
        <w:t>1.3.</w:t>
      </w:r>
      <w:r w:rsidRPr="00F26758">
        <w:rPr>
          <w:color w:val="000000"/>
          <w:sz w:val="28"/>
        </w:rPr>
        <w:t>Поставка Товара осуществляется с территории Российской Федерации.</w:t>
      </w:r>
    </w:p>
    <w:p w:rsidR="00522896" w:rsidRPr="00F26758" w:rsidRDefault="00522896" w:rsidP="002F5C68">
      <w:pPr>
        <w:widowControl w:val="0"/>
        <w:tabs>
          <w:tab w:val="left" w:pos="1276"/>
        </w:tabs>
        <w:ind w:firstLine="567"/>
        <w:jc w:val="both"/>
        <w:rPr>
          <w:rFonts w:eastAsia="MS Mincho"/>
          <w:sz w:val="28"/>
          <w:szCs w:val="28"/>
        </w:rPr>
      </w:pPr>
      <w:r w:rsidRPr="00F26758">
        <w:rPr>
          <w:rFonts w:eastAsia="MS Mincho"/>
          <w:b/>
          <w:sz w:val="28"/>
          <w:szCs w:val="28"/>
        </w:rPr>
        <w:t>1.4.</w:t>
      </w:r>
      <w:r w:rsidRPr="00F26758">
        <w:rPr>
          <w:rFonts w:eastAsia="MS Mincho"/>
          <w:sz w:val="28"/>
          <w:szCs w:val="28"/>
        </w:rPr>
        <w:t>Поставщик гарантирует, что Товар принадлежит Поставщику на праве собственности, не является предметом залога, не находится под арестом и не является предметом исков третьих лиц, является новым с не истекшим гарантийным сроком и сроком годности.</w:t>
      </w:r>
    </w:p>
    <w:p w:rsidR="00522896" w:rsidRPr="00F26758" w:rsidRDefault="00522896" w:rsidP="002F5C68">
      <w:pPr>
        <w:widowControl w:val="0"/>
        <w:tabs>
          <w:tab w:val="left" w:pos="1276"/>
        </w:tabs>
        <w:ind w:firstLine="567"/>
        <w:jc w:val="both"/>
        <w:rPr>
          <w:rFonts w:eastAsia="MS Mincho"/>
          <w:sz w:val="28"/>
          <w:szCs w:val="28"/>
        </w:rPr>
      </w:pPr>
      <w:r w:rsidRPr="00F26758">
        <w:rPr>
          <w:rFonts w:eastAsia="MS Mincho"/>
          <w:b/>
          <w:sz w:val="28"/>
          <w:szCs w:val="28"/>
        </w:rPr>
        <w:t>1.5.</w:t>
      </w:r>
      <w:r w:rsidRPr="00F26758">
        <w:rPr>
          <w:rFonts w:eastAsia="MS Mincho"/>
          <w:sz w:val="28"/>
          <w:szCs w:val="28"/>
        </w:rPr>
        <w:t>Место поставки Товара - склады получателей (далее - Грузополучатель), расположенные по адресам, указанным в Приложении № 3 к настоящему Договору.</w:t>
      </w:r>
    </w:p>
    <w:p w:rsidR="00522896" w:rsidRPr="00F26758" w:rsidRDefault="00522896" w:rsidP="002F5C68">
      <w:pPr>
        <w:widowControl w:val="0"/>
        <w:tabs>
          <w:tab w:val="left" w:pos="1276"/>
        </w:tabs>
        <w:ind w:firstLine="567"/>
        <w:jc w:val="both"/>
        <w:rPr>
          <w:rFonts w:eastAsia="MS Mincho"/>
          <w:sz w:val="28"/>
          <w:szCs w:val="28"/>
        </w:rPr>
      </w:pPr>
      <w:r w:rsidRPr="00F26758">
        <w:rPr>
          <w:rFonts w:eastAsia="MS Mincho"/>
          <w:sz w:val="28"/>
          <w:szCs w:val="28"/>
        </w:rPr>
        <w:t>Грузополучатель и место поставки Товара согласовываются Сторонами в Спецификациях.</w:t>
      </w:r>
    </w:p>
    <w:p w:rsidR="00522896" w:rsidRPr="00F26758" w:rsidRDefault="00522896" w:rsidP="002F5C68">
      <w:pPr>
        <w:widowControl w:val="0"/>
        <w:tabs>
          <w:tab w:val="left" w:pos="1276"/>
        </w:tabs>
        <w:ind w:firstLine="567"/>
        <w:jc w:val="both"/>
        <w:rPr>
          <w:rFonts w:eastAsia="MS Mincho"/>
          <w:sz w:val="28"/>
          <w:szCs w:val="28"/>
        </w:rPr>
      </w:pPr>
      <w:r w:rsidRPr="00F26758">
        <w:rPr>
          <w:rFonts w:eastAsia="MS Mincho"/>
          <w:b/>
          <w:sz w:val="28"/>
          <w:szCs w:val="28"/>
        </w:rPr>
        <w:t>1.6.</w:t>
      </w:r>
      <w:r w:rsidRPr="00F26758">
        <w:rPr>
          <w:rFonts w:eastAsia="MS Mincho"/>
          <w:sz w:val="28"/>
          <w:szCs w:val="28"/>
        </w:rPr>
        <w:t xml:space="preserve">Основанием заключения настоящего Договора является решение Комиссии по </w:t>
      </w:r>
      <w:r w:rsidRPr="00F26758">
        <w:rPr>
          <w:rFonts w:eastAsia="MS Mincho"/>
          <w:color w:val="000000"/>
          <w:sz w:val="28"/>
          <w:szCs w:val="28"/>
        </w:rPr>
        <w:t xml:space="preserve">осуществлению </w:t>
      </w:r>
      <w:r w:rsidRPr="00F26758">
        <w:rPr>
          <w:rFonts w:eastAsia="MS Mincho"/>
          <w:sz w:val="28"/>
          <w:szCs w:val="28"/>
        </w:rPr>
        <w:t>закупок АО «ВРК – 2» (протокол от «__» ___ 201___ г. № __ ).</w:t>
      </w:r>
    </w:p>
    <w:p w:rsidR="00522896" w:rsidRPr="00F26758" w:rsidRDefault="00522896" w:rsidP="002F5C68">
      <w:pPr>
        <w:widowControl w:val="0"/>
        <w:ind w:firstLine="567"/>
        <w:jc w:val="center"/>
        <w:rPr>
          <w:rFonts w:eastAsia="MS Mincho"/>
          <w:b/>
          <w:bCs/>
          <w:sz w:val="16"/>
          <w:szCs w:val="16"/>
        </w:rPr>
      </w:pPr>
    </w:p>
    <w:p w:rsidR="00522896" w:rsidRPr="00F26758" w:rsidRDefault="00CF07F4" w:rsidP="002F5C68">
      <w:pPr>
        <w:widowControl w:val="0"/>
        <w:jc w:val="center"/>
        <w:rPr>
          <w:b/>
          <w:bCs/>
          <w:sz w:val="28"/>
          <w:szCs w:val="28"/>
        </w:rPr>
      </w:pPr>
      <w:r w:rsidRPr="00F26758">
        <w:rPr>
          <w:b/>
          <w:bCs/>
          <w:sz w:val="28"/>
          <w:szCs w:val="28"/>
        </w:rPr>
        <w:t xml:space="preserve"> </w:t>
      </w:r>
      <w:r w:rsidR="00522896" w:rsidRPr="00F26758">
        <w:rPr>
          <w:b/>
          <w:bCs/>
          <w:sz w:val="28"/>
          <w:szCs w:val="28"/>
        </w:rPr>
        <w:t>2.ЦЕНА И ПОРЯДОК РАСЧЁТОВ</w:t>
      </w:r>
    </w:p>
    <w:p w:rsidR="00522896" w:rsidRPr="00F26758" w:rsidRDefault="00522896" w:rsidP="002F5C68">
      <w:pPr>
        <w:widowControl w:val="0"/>
        <w:ind w:firstLine="567"/>
        <w:jc w:val="both"/>
        <w:rPr>
          <w:bCs/>
          <w:sz w:val="28"/>
          <w:szCs w:val="28"/>
        </w:rPr>
      </w:pPr>
      <w:r w:rsidRPr="00F26758">
        <w:rPr>
          <w:b/>
          <w:bCs/>
          <w:sz w:val="28"/>
          <w:szCs w:val="28"/>
        </w:rPr>
        <w:t>2.1.</w:t>
      </w:r>
      <w:r w:rsidRPr="00F26758">
        <w:rPr>
          <w:bCs/>
          <w:sz w:val="28"/>
          <w:szCs w:val="28"/>
        </w:rPr>
        <w:t>Цена Товара установлена по результатам процедуры размещения заказа и не подлежит изменению в течение всего срока действия настоящего Договора.</w:t>
      </w:r>
    </w:p>
    <w:p w:rsidR="00522896" w:rsidRPr="00F26758" w:rsidRDefault="00522896" w:rsidP="002F5C68">
      <w:pPr>
        <w:widowControl w:val="0"/>
        <w:ind w:firstLine="567"/>
        <w:jc w:val="both"/>
        <w:rPr>
          <w:bCs/>
          <w:sz w:val="28"/>
          <w:szCs w:val="28"/>
        </w:rPr>
      </w:pPr>
      <w:r w:rsidRPr="00F26758">
        <w:rPr>
          <w:bCs/>
          <w:sz w:val="28"/>
          <w:szCs w:val="28"/>
        </w:rPr>
        <w:t xml:space="preserve">Цена Договора включает в себя все применимые согласно законодательству Российской Федерации налоги, платежи, сборы, стоимость доставки Товара до склада Грузополучателя, а также стоимость погрузочно-разгрузочных работ на </w:t>
      </w:r>
      <w:r w:rsidRPr="00F26758">
        <w:rPr>
          <w:bCs/>
          <w:sz w:val="28"/>
          <w:szCs w:val="28"/>
        </w:rPr>
        <w:lastRenderedPageBreak/>
        <w:t>складе отгрузки, запорных устройств, защитной упаковки, необоротной тары, расходы, связанные с доставкой Товара и прочие расходы Поставщика, прямо или косвенно связанные с поставкой Товара и исполнением Поставщиком своих обязательств по настоящему Договору.</w:t>
      </w:r>
    </w:p>
    <w:p w:rsidR="00522896" w:rsidRPr="00F26758" w:rsidRDefault="00522896" w:rsidP="002F5C68">
      <w:pPr>
        <w:widowControl w:val="0"/>
        <w:ind w:firstLine="567"/>
        <w:jc w:val="both"/>
        <w:rPr>
          <w:snapToGrid w:val="0"/>
          <w:sz w:val="28"/>
          <w:szCs w:val="28"/>
        </w:rPr>
      </w:pPr>
      <w:r w:rsidRPr="00F26758">
        <w:rPr>
          <w:bCs/>
          <w:sz w:val="28"/>
          <w:szCs w:val="28"/>
        </w:rPr>
        <w:t>Общая сумма Договора формируется из сумм Спецификаций к настоящему Договору и не может превышать</w:t>
      </w:r>
      <w:r w:rsidRPr="00F26758">
        <w:rPr>
          <w:snapToGrid w:val="0"/>
          <w:sz w:val="28"/>
          <w:szCs w:val="28"/>
        </w:rPr>
        <w:t xml:space="preserve">: </w:t>
      </w:r>
    </w:p>
    <w:p w:rsidR="00522896" w:rsidRPr="00F26758" w:rsidRDefault="00522896" w:rsidP="002F5C68">
      <w:pPr>
        <w:widowControl w:val="0"/>
        <w:ind w:firstLine="567"/>
        <w:jc w:val="both"/>
        <w:rPr>
          <w:sz w:val="28"/>
          <w:szCs w:val="28"/>
        </w:rPr>
      </w:pPr>
      <w:r w:rsidRPr="00F26758">
        <w:rPr>
          <w:i/>
          <w:sz w:val="28"/>
          <w:szCs w:val="28"/>
        </w:rPr>
        <w:t>Вариант 1:</w:t>
      </w:r>
    </w:p>
    <w:p w:rsidR="00522896" w:rsidRPr="00F26758" w:rsidRDefault="00522896" w:rsidP="002F5C68">
      <w:pPr>
        <w:widowControl w:val="0"/>
        <w:ind w:firstLine="567"/>
        <w:jc w:val="both"/>
        <w:rPr>
          <w:sz w:val="28"/>
          <w:szCs w:val="28"/>
        </w:rPr>
      </w:pPr>
      <w:r w:rsidRPr="00F26758">
        <w:rPr>
          <w:sz w:val="28"/>
          <w:szCs w:val="28"/>
        </w:rPr>
        <w:t>– __________  (___________) рублей ____ копеек, в том числе НДС (__%) – _______  (_________) рублей _____ копеек.</w:t>
      </w:r>
    </w:p>
    <w:p w:rsidR="00522896" w:rsidRPr="00F26758" w:rsidRDefault="00522896" w:rsidP="002F5C68">
      <w:pPr>
        <w:widowControl w:val="0"/>
        <w:ind w:firstLine="567"/>
        <w:jc w:val="both"/>
        <w:rPr>
          <w:i/>
          <w:color w:val="000000"/>
          <w:sz w:val="28"/>
          <w:szCs w:val="28"/>
          <w:shd w:val="clear" w:color="auto" w:fill="FFFFFF"/>
        </w:rPr>
      </w:pPr>
      <w:r w:rsidRPr="00F26758">
        <w:rPr>
          <w:i/>
          <w:sz w:val="28"/>
          <w:szCs w:val="28"/>
        </w:rPr>
        <w:t xml:space="preserve">Вариант 2: (в случае применения Поставщиком налогового режима, </w:t>
      </w:r>
      <w:r w:rsidRPr="00F26758">
        <w:rPr>
          <w:i/>
          <w:color w:val="000000"/>
          <w:sz w:val="28"/>
          <w:szCs w:val="28"/>
          <w:shd w:val="clear" w:color="auto" w:fill="FFFFFF"/>
        </w:rPr>
        <w:t>освобождающего от уплаты НДС)</w:t>
      </w:r>
    </w:p>
    <w:p w:rsidR="00522896" w:rsidRPr="00F26758" w:rsidRDefault="00522896" w:rsidP="002F5C68">
      <w:pPr>
        <w:widowControl w:val="0"/>
        <w:ind w:firstLine="567"/>
        <w:jc w:val="both"/>
        <w:rPr>
          <w:color w:val="000000"/>
          <w:sz w:val="28"/>
          <w:szCs w:val="28"/>
          <w:shd w:val="clear" w:color="auto" w:fill="FFFFFF"/>
        </w:rPr>
      </w:pPr>
      <w:r w:rsidRPr="00F26758">
        <w:rPr>
          <w:sz w:val="28"/>
          <w:szCs w:val="28"/>
        </w:rPr>
        <w:t>– ________ (___________) рубля ___ копеек без НДС. НДС не облагается в связи с __________________________________.</w:t>
      </w:r>
    </w:p>
    <w:p w:rsidR="00522896" w:rsidRPr="00F26758" w:rsidRDefault="00522896" w:rsidP="002F5C68">
      <w:pPr>
        <w:widowControl w:val="0"/>
        <w:tabs>
          <w:tab w:val="left" w:pos="1276"/>
        </w:tabs>
        <w:ind w:firstLine="567"/>
        <w:jc w:val="both"/>
        <w:rPr>
          <w:color w:val="000000"/>
          <w:sz w:val="28"/>
        </w:rPr>
      </w:pPr>
      <w:r w:rsidRPr="00F26758">
        <w:rPr>
          <w:color w:val="000000"/>
          <w:sz w:val="28"/>
        </w:rPr>
        <w:t>Окончательная сумма договора формируется из сумм Спецификаций по количеству фактически поставленного Товара.</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2.2.</w:t>
      </w:r>
      <w:r w:rsidRPr="00F26758">
        <w:rPr>
          <w:color w:val="000000"/>
          <w:sz w:val="28"/>
        </w:rPr>
        <w:t>Покупатель оплачивает стоимость фактически поставленного Товара, но не более суммы, определенной Спецификациями, по ценам, указанным в Протоколе поставки. При уменьшении количества поставляемого по настоящему Договору Товара, Поставщик не будет иметь право требовать от Покупателя осуществить выборку и оплату оставшегося объема Товара.</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2.3.</w:t>
      </w:r>
      <w:r w:rsidRPr="00F26758">
        <w:rPr>
          <w:color w:val="000000"/>
          <w:sz w:val="28"/>
        </w:rPr>
        <w:t xml:space="preserve">Оплата Товара осуществляется Покупателем путем перечисления денежных средств на расчетный счет Поставщика, после отгрузки каждой партии Товара в течение ___ (__________) календарных дней с даты получения от Поставщика полного комплекта документов (счета, счет-фактуры (не предоставляется, если Поставщик не является плательщиком НДС на основании статьи 346.12 Налогового Кодекса РФ), товарной накладной по форме ТОРГ-12, сертификатов (паспортов) качества). Обязанность Покупателя по оплате Услуг считается исполненной в момент списания денежных средств со счета Покупателя. Авансирование не предусмотрено. </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2.4.</w:t>
      </w:r>
      <w:r w:rsidRPr="00F26758">
        <w:rPr>
          <w:color w:val="000000"/>
          <w:sz w:val="28"/>
        </w:rPr>
        <w:t>Счет-фактура должна быть выставлена Поставщиком Покупателю не позднее пяти календарных дней с даты подписания Сторонами накладной по форме ТОРГ-12.</w:t>
      </w:r>
    </w:p>
    <w:p w:rsidR="00522896" w:rsidRPr="00F26758" w:rsidRDefault="00522896" w:rsidP="002F5C68">
      <w:pPr>
        <w:widowControl w:val="0"/>
        <w:tabs>
          <w:tab w:val="left" w:pos="1276"/>
        </w:tabs>
        <w:ind w:firstLine="567"/>
        <w:jc w:val="both"/>
        <w:rPr>
          <w:color w:val="000000"/>
          <w:sz w:val="28"/>
        </w:rPr>
      </w:pPr>
      <w:r w:rsidRPr="00F26758">
        <w:rPr>
          <w:color w:val="000000"/>
          <w:sz w:val="28"/>
        </w:rPr>
        <w:t>Поставщик обязан предъявить корректировочные счета-фактуры без формирования исправительных экземпляров к ранее предъявленным Покупателю счетам-фактурам в случаях изменений стоимости (цены, количества) приобретаемых Покупателем товаров, в течение 5 (пяти) календарных дней с даты составления документа (договора, соглашения, соответствующего первичного ученного документа), подтверждающего согласие (факт уведомления) Покупателя на изменение стоимости отгруженных Товаров.</w:t>
      </w:r>
    </w:p>
    <w:p w:rsidR="00522896" w:rsidRPr="00F26758" w:rsidRDefault="00522896" w:rsidP="002F5C68">
      <w:pPr>
        <w:widowControl w:val="0"/>
        <w:tabs>
          <w:tab w:val="left" w:pos="1276"/>
        </w:tabs>
        <w:ind w:firstLine="567"/>
        <w:jc w:val="both"/>
        <w:rPr>
          <w:color w:val="000000"/>
          <w:sz w:val="28"/>
        </w:rPr>
      </w:pPr>
      <w:r w:rsidRPr="00F26758">
        <w:rPr>
          <w:color w:val="000000"/>
          <w:sz w:val="28"/>
        </w:rPr>
        <w:t>Поставщик обязан в течение 10 календарных дней со дня подписания Договора, а также в случае смены должностных лиц предоставить Покупателю копии документов (приказ, иной распорядительный документ или доверенность от имени Поставщика), подтверждающих право представителей Поставщика на подписание счетов-фактур с приложением образца их подписи.</w:t>
      </w:r>
    </w:p>
    <w:p w:rsidR="00522896" w:rsidRPr="00F26758" w:rsidRDefault="00522896" w:rsidP="002F5C68">
      <w:pPr>
        <w:widowControl w:val="0"/>
        <w:tabs>
          <w:tab w:val="left" w:pos="1276"/>
        </w:tabs>
        <w:ind w:firstLine="567"/>
        <w:jc w:val="both"/>
        <w:rPr>
          <w:color w:val="000000"/>
          <w:sz w:val="28"/>
        </w:rPr>
      </w:pPr>
      <w:r w:rsidRPr="00F26758">
        <w:rPr>
          <w:color w:val="000000"/>
          <w:sz w:val="28"/>
        </w:rPr>
        <w:t xml:space="preserve">Документы, указанные в настоящем пункте, не предоставляются Поставщиком в случае, если Поставщик не является плательщиком НДС на основании статьи </w:t>
      </w:r>
      <w:r w:rsidRPr="00F26758">
        <w:rPr>
          <w:color w:val="000000"/>
          <w:sz w:val="28"/>
        </w:rPr>
        <w:lastRenderedPageBreak/>
        <w:t>346.12 Налогового Кодекса РФ.</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2.5.</w:t>
      </w:r>
      <w:r w:rsidRPr="00F26758">
        <w:rPr>
          <w:color w:val="000000"/>
          <w:sz w:val="28"/>
        </w:rPr>
        <w:t>Для осуществлений действий в части подписания документов по исполнению настоящего Договора, Покупатель и Поставщик определяют своих</w:t>
      </w:r>
      <w:r w:rsidRPr="00F26758">
        <w:rPr>
          <w:sz w:val="28"/>
          <w:szCs w:val="28"/>
        </w:rPr>
        <w:t xml:space="preserve"> </w:t>
      </w:r>
      <w:r w:rsidRPr="00F26758">
        <w:rPr>
          <w:color w:val="000000"/>
          <w:sz w:val="28"/>
        </w:rPr>
        <w:t>представителей, наделенных соответствующими полномочиями. Данные полномочия должны быть оформлены надлежащим образом в соответствии с действующим законодательством Российской Федерации.</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2.6.</w:t>
      </w:r>
      <w:r w:rsidRPr="00F26758">
        <w:rPr>
          <w:color w:val="000000"/>
          <w:sz w:val="28"/>
        </w:rPr>
        <w:t>Не позднее 25 (двадцать пятого) числа месяца, следующего за отчетным кварталом, а также в случае расторжения настоящего Договора, Сторонами проводится сверка расчетов путем подписания акта сверки взаимных расчетов по форме,  представленной Покупателем.</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2.7.</w:t>
      </w:r>
      <w:r w:rsidRPr="00F26758">
        <w:rPr>
          <w:color w:val="000000"/>
          <w:sz w:val="28"/>
        </w:rPr>
        <w:t>Первичные учетные документы и счета-фактуры за январь – ноябрь отчетного года представляются Поставщиком до 2 (второго) числа месяца, следующего за месяцем поступления товара на склад Покупателя. Покупатель в течение 3 (трех) календарных дней со дня получения первичных учетных документов от Поставщика подписывает их или предоставляет мотивированный отказ от приемки товара. Первичные учетные документы и счета-фактуры за декабрь отчетного года подписывается Сторонами в течение 3 первых рабочих дней следующего года.</w:t>
      </w:r>
    </w:p>
    <w:p w:rsidR="00522896" w:rsidRPr="00F26758" w:rsidRDefault="00522896" w:rsidP="002F5C68">
      <w:pPr>
        <w:widowControl w:val="0"/>
        <w:ind w:firstLine="567"/>
        <w:jc w:val="center"/>
        <w:rPr>
          <w:rFonts w:eastAsia="MS Mincho"/>
          <w:b/>
          <w:bCs/>
          <w:sz w:val="28"/>
          <w:szCs w:val="28"/>
        </w:rPr>
      </w:pPr>
    </w:p>
    <w:p w:rsidR="00522896" w:rsidRPr="00F26758" w:rsidRDefault="00522896" w:rsidP="002F5C68">
      <w:pPr>
        <w:widowControl w:val="0"/>
        <w:jc w:val="center"/>
        <w:rPr>
          <w:rFonts w:eastAsia="MS Mincho"/>
          <w:b/>
          <w:bCs/>
          <w:sz w:val="28"/>
          <w:szCs w:val="28"/>
        </w:rPr>
      </w:pPr>
      <w:r w:rsidRPr="00F26758">
        <w:rPr>
          <w:rFonts w:eastAsia="MS Mincho"/>
          <w:b/>
          <w:bCs/>
          <w:sz w:val="28"/>
          <w:szCs w:val="28"/>
        </w:rPr>
        <w:t>3.СРОКИ И ПОРЯДОК ПОСТАВКИ</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3.1.</w:t>
      </w:r>
      <w:r w:rsidRPr="00F26758">
        <w:rPr>
          <w:color w:val="000000"/>
          <w:sz w:val="28"/>
        </w:rPr>
        <w:t>Товар поставляется только на основании подписанных обеими Сторонами Спецификаций, оформленных в соответствии с Приложением № 1 к настоящему Договору, в следующем порядке:</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3.1.1.</w:t>
      </w:r>
      <w:r w:rsidRPr="00F26758">
        <w:rPr>
          <w:color w:val="000000"/>
          <w:sz w:val="28"/>
        </w:rPr>
        <w:t xml:space="preserve">Покупатель направляет Поставщику оформленную надлежащим образом Спецификацию на поставку Товара в 2 экземплярах. Спецификация направляется всеми доступными способами (курьер, электронная почта, факсимильная связь). </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3.1.2.</w:t>
      </w:r>
      <w:r w:rsidRPr="00F26758">
        <w:rPr>
          <w:color w:val="000000"/>
          <w:sz w:val="28"/>
        </w:rPr>
        <w:t>Спецификации имеют сквозную нумерацию.</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3.1.3.</w:t>
      </w:r>
      <w:r w:rsidRPr="00F26758">
        <w:rPr>
          <w:color w:val="000000"/>
          <w:sz w:val="28"/>
        </w:rPr>
        <w:t>Поставщик обязан подписать и вернуть Покупателю Спецификацию (экземпляр Покупателя) в течении 5 календарных дней с момента получения, но не позднее, чем за 2 дня до начала отгрузки Товара по Спецификации.</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3.2.</w:t>
      </w:r>
      <w:r w:rsidRPr="00F26758">
        <w:rPr>
          <w:color w:val="000000"/>
          <w:sz w:val="28"/>
        </w:rPr>
        <w:t>Покупатель вправе не принимать и не оплачивать Товар, отгруженный Покупателю без подписанных Спецификаций.</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3.3.</w:t>
      </w:r>
      <w:r w:rsidRPr="00F26758">
        <w:rPr>
          <w:color w:val="000000"/>
          <w:sz w:val="28"/>
        </w:rPr>
        <w:t>Поставщик обязуется доставить Товар своими силами и средствами на склад Грузополучателя по адресам, указанным в Спецификациях.</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3.3.1.</w:t>
      </w:r>
      <w:r w:rsidRPr="00F26758">
        <w:rPr>
          <w:color w:val="000000"/>
          <w:sz w:val="28"/>
        </w:rPr>
        <w:t>Разгрузка Товара на складе Грузополучателя производится силами Покупателя.</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3.3.2.</w:t>
      </w:r>
      <w:r w:rsidRPr="00F26758">
        <w:rPr>
          <w:color w:val="000000"/>
          <w:sz w:val="28"/>
        </w:rPr>
        <w:t>Датой исполнения обязательств Поставщика (датой поставки) в отношении каждой партии Товара является дата поступления Товара на склад Покупателя, проставленная Покупателем на товарной накладной унифицированной формы ТОРГ-12.</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3.3.3.</w:t>
      </w:r>
      <w:r w:rsidRPr="00F26758">
        <w:rPr>
          <w:color w:val="000000"/>
          <w:sz w:val="28"/>
        </w:rPr>
        <w:t>Право собственности на Товар, а также риск случайной гибели или порчи Товара переходит от Поставщика к Покупателю на дату поступления Товара на склад Покупателя, проставленную Покупателем на товарной накладной унифицированной формы ТОРГ-12 или товарно-транспортной накладной, при условии получения подтверждения о получении Товара от Грузополучателя.</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3.4.</w:t>
      </w:r>
      <w:r w:rsidRPr="00F26758">
        <w:rPr>
          <w:color w:val="000000"/>
          <w:sz w:val="28"/>
        </w:rPr>
        <w:t xml:space="preserve">Товар должен быть поставлен в сроки, определенные в Спецификации.  </w:t>
      </w:r>
    </w:p>
    <w:p w:rsidR="00522896" w:rsidRPr="00F26758" w:rsidRDefault="00522896" w:rsidP="002F5C68">
      <w:pPr>
        <w:widowControl w:val="0"/>
        <w:tabs>
          <w:tab w:val="left" w:pos="1276"/>
        </w:tabs>
        <w:ind w:firstLine="567"/>
        <w:jc w:val="both"/>
        <w:rPr>
          <w:color w:val="000000"/>
          <w:sz w:val="28"/>
        </w:rPr>
      </w:pPr>
      <w:r w:rsidRPr="00F26758">
        <w:rPr>
          <w:color w:val="000000"/>
          <w:sz w:val="28"/>
        </w:rPr>
        <w:lastRenderedPageBreak/>
        <w:t>Покупатель вправе отказаться от принятия Товара, поставка которого просрочена. Нарушение сроков поставки Товара более чем на 30 (тридцать) календарных дней, принимается Сторонами как неисполнение Поставщиком обязательств по поставке. При этом Покупатель имеет право реализовать свои права, предусмотренные пунктом 6.4 и разделом 10 настоящего Договора.</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3.5.</w:t>
      </w:r>
      <w:r w:rsidRPr="00F26758">
        <w:rPr>
          <w:color w:val="000000"/>
          <w:sz w:val="28"/>
        </w:rPr>
        <w:t>Приемка Товаров по количеству и ассортименту осуществляется Покупателем в упаковке и по транспортным сопроводительным документам грузоотправителя, товарной накладной ТОРГ-12 и Спецификации в дату поставки Товара Покупателю.</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3.6.</w:t>
      </w:r>
      <w:r w:rsidRPr="00F26758">
        <w:rPr>
          <w:color w:val="000000"/>
          <w:sz w:val="28"/>
        </w:rPr>
        <w:t>Приёмка Товаров по качеству осуществляется в соответствии с прилагаемым к Товару сертификатом (паспортом) качества (сертификатом соответствия) или техническим паспортом.</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3.7.</w:t>
      </w:r>
      <w:r w:rsidRPr="00F26758">
        <w:rPr>
          <w:color w:val="000000"/>
          <w:sz w:val="28"/>
        </w:rPr>
        <w:t>В случае обнаружения несоответствия Товара по количеству и (или) качеству Покупатель вызывает Поставщика для составления акта. При неявке представителя Поставщика в течение трёх календарных дней с даты направления извещения о вызове Покупатель в одностороннем порядке составляет акт, удостоверяющий недостачу и (или) несоответствие качеству, комплектности, ассортименту Товара и направляет его в адрес Поставщика.</w:t>
      </w:r>
    </w:p>
    <w:p w:rsidR="00522896" w:rsidRPr="00F26758" w:rsidRDefault="00522896" w:rsidP="002F5C68">
      <w:pPr>
        <w:widowControl w:val="0"/>
        <w:tabs>
          <w:tab w:val="left" w:pos="1276"/>
        </w:tabs>
        <w:ind w:firstLine="567"/>
        <w:jc w:val="both"/>
        <w:rPr>
          <w:color w:val="000000"/>
          <w:sz w:val="28"/>
        </w:rPr>
      </w:pPr>
      <w:r w:rsidRPr="00F26758">
        <w:rPr>
          <w:color w:val="000000"/>
          <w:sz w:val="28"/>
        </w:rPr>
        <w:t>Восполнение недопоставки или замена Товара (партии Товара) ненадлежащего качества производится не позднее 10 (десяти) календарных дней с даты получения требования Покупателя. Замена Товара ненадлежащего качества, восполнение недопоставленного в срок объема или уменьшение стоимости партии Товара не освобождает Поставщика от ответственности, предусмотренной настоящим Договором.</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3.8.</w:t>
      </w:r>
      <w:r w:rsidRPr="00F26758">
        <w:rPr>
          <w:color w:val="000000"/>
          <w:sz w:val="28"/>
        </w:rPr>
        <w:t>В случае поставки некомплектного Товара или товаров, несоответствующего ассортимента, Покупатель вправе отказаться от приемки таких Товаров. Такой отказ не считается отказом от исполнения обязательств и не влечет прекращение Договора.</w:t>
      </w:r>
    </w:p>
    <w:p w:rsidR="00522896" w:rsidRPr="00F26758" w:rsidRDefault="00522896" w:rsidP="002F5C68">
      <w:pPr>
        <w:widowControl w:val="0"/>
        <w:tabs>
          <w:tab w:val="left" w:pos="1276"/>
        </w:tabs>
        <w:ind w:firstLine="567"/>
        <w:jc w:val="both"/>
        <w:rPr>
          <w:color w:val="000000"/>
          <w:sz w:val="28"/>
        </w:rPr>
      </w:pPr>
      <w:r w:rsidRPr="00F26758">
        <w:rPr>
          <w:color w:val="000000"/>
          <w:sz w:val="28"/>
        </w:rPr>
        <w:t>В случае недопоставки Товара оплате подлежит исключительно фактически поставленное количество Товара.</w:t>
      </w:r>
    </w:p>
    <w:p w:rsidR="00522896" w:rsidRPr="00F26758" w:rsidRDefault="00522896" w:rsidP="002F5C68">
      <w:pPr>
        <w:widowControl w:val="0"/>
        <w:tabs>
          <w:tab w:val="left" w:pos="1276"/>
        </w:tabs>
        <w:ind w:firstLine="567"/>
        <w:jc w:val="both"/>
        <w:rPr>
          <w:color w:val="000000"/>
          <w:sz w:val="28"/>
        </w:rPr>
      </w:pPr>
      <w:r w:rsidRPr="00F26758">
        <w:rPr>
          <w:color w:val="000000"/>
          <w:sz w:val="28"/>
        </w:rPr>
        <w:t xml:space="preserve"> </w:t>
      </w:r>
    </w:p>
    <w:p w:rsidR="00522896" w:rsidRPr="00F26758" w:rsidRDefault="00522896" w:rsidP="002F5C68">
      <w:pPr>
        <w:widowControl w:val="0"/>
        <w:jc w:val="center"/>
        <w:rPr>
          <w:rFonts w:eastAsia="MS Mincho"/>
          <w:b/>
          <w:bCs/>
          <w:sz w:val="28"/>
          <w:szCs w:val="28"/>
        </w:rPr>
      </w:pPr>
      <w:r w:rsidRPr="00F26758">
        <w:rPr>
          <w:rFonts w:eastAsia="MS Mincho"/>
          <w:b/>
          <w:bCs/>
          <w:sz w:val="28"/>
          <w:szCs w:val="28"/>
        </w:rPr>
        <w:t>4.КАЧЕСТВО И КОМПЛЕКТНОСТЬ</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4.1.</w:t>
      </w:r>
      <w:r w:rsidRPr="00F26758">
        <w:rPr>
          <w:color w:val="000000"/>
          <w:sz w:val="28"/>
        </w:rPr>
        <w:t>Качество и комплектность Товара должно соответствовать государственным стандартам, техническим условиям или другой нормативно-технической документации, указанной в Спецификации.</w:t>
      </w:r>
    </w:p>
    <w:p w:rsidR="00522896" w:rsidRPr="00F26758" w:rsidRDefault="00522896" w:rsidP="002F5C68">
      <w:pPr>
        <w:widowControl w:val="0"/>
        <w:ind w:right="-1" w:firstLine="567"/>
        <w:contextualSpacing/>
        <w:jc w:val="both"/>
        <w:rPr>
          <w:color w:val="000000"/>
          <w:sz w:val="28"/>
        </w:rPr>
      </w:pPr>
      <w:r w:rsidRPr="00F26758">
        <w:rPr>
          <w:color w:val="000000"/>
          <w:sz w:val="28"/>
        </w:rPr>
        <w:t>Технические и функциональные характеристики Товара указаны в Протоколе поставки (Приложение № 2) и в Спецификации.</w:t>
      </w:r>
    </w:p>
    <w:p w:rsidR="00522896" w:rsidRPr="00F26758" w:rsidRDefault="00522896" w:rsidP="002F5C68">
      <w:pPr>
        <w:widowControl w:val="0"/>
        <w:ind w:right="-1" w:firstLine="567"/>
        <w:contextualSpacing/>
        <w:jc w:val="both"/>
        <w:rPr>
          <w:color w:val="000000"/>
          <w:sz w:val="28"/>
        </w:rPr>
      </w:pPr>
      <w:r w:rsidRPr="00F26758">
        <w:rPr>
          <w:color w:val="000000"/>
          <w:sz w:val="28"/>
        </w:rPr>
        <w:t>Требования к безопасности товара указаны в Протоколе поставки (Приложение № 2) и в Спецификации.</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4.2.</w:t>
      </w:r>
      <w:r w:rsidRPr="00F26758">
        <w:rPr>
          <w:color w:val="000000"/>
          <w:sz w:val="28"/>
        </w:rPr>
        <w:t>Поставщик гарантирует качество и надёжность Товаров в течение гарантийного срока, установленного соответствующим ГОСТом, ТУ.</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4.3.</w:t>
      </w:r>
      <w:r w:rsidRPr="00F26758">
        <w:rPr>
          <w:color w:val="000000"/>
          <w:sz w:val="28"/>
        </w:rPr>
        <w:t>Товары, поставляемые Поставщиком по настоящему Договору, должны иметь сертификат (паспорт) качества (сертификат соответствия) или технический паспорт.</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4.4.</w:t>
      </w:r>
      <w:r w:rsidRPr="00F26758">
        <w:rPr>
          <w:rFonts w:eastAsia="MS Mincho"/>
          <w:sz w:val="28"/>
          <w:szCs w:val="28"/>
        </w:rPr>
        <w:t xml:space="preserve">Поставщик гарантирует качество и надёжность Товаров в течение гарантийного срока, установленного соответствующим ГОСТом, ТУ, указанным в </w:t>
      </w:r>
      <w:r w:rsidRPr="00F26758">
        <w:rPr>
          <w:rFonts w:eastAsia="MS Mincho"/>
          <w:sz w:val="28"/>
          <w:szCs w:val="28"/>
        </w:rPr>
        <w:lastRenderedPageBreak/>
        <w:t>Спецификации. Гарантийный срок исчисляется с даты</w:t>
      </w:r>
      <w:r w:rsidRPr="00F26758" w:rsidDel="006C1C64">
        <w:rPr>
          <w:color w:val="000000"/>
          <w:sz w:val="28"/>
        </w:rPr>
        <w:t xml:space="preserve"> </w:t>
      </w:r>
      <w:r w:rsidRPr="00F26758">
        <w:rPr>
          <w:color w:val="000000"/>
          <w:sz w:val="28"/>
        </w:rPr>
        <w:t>подписания Покупателем товарной накладной формы ТОРГ -12.</w:t>
      </w:r>
    </w:p>
    <w:p w:rsidR="00522896" w:rsidRPr="00F26758" w:rsidRDefault="00522896" w:rsidP="002F5C68">
      <w:pPr>
        <w:widowControl w:val="0"/>
        <w:ind w:firstLine="709"/>
        <w:jc w:val="center"/>
        <w:rPr>
          <w:rFonts w:eastAsia="MS Mincho"/>
          <w:b/>
          <w:bCs/>
          <w:sz w:val="28"/>
          <w:szCs w:val="28"/>
        </w:rPr>
      </w:pPr>
    </w:p>
    <w:p w:rsidR="00522896" w:rsidRPr="00F26758" w:rsidRDefault="00522896" w:rsidP="002F5C68">
      <w:pPr>
        <w:widowControl w:val="0"/>
        <w:jc w:val="center"/>
        <w:rPr>
          <w:rFonts w:eastAsia="MS Mincho"/>
          <w:b/>
          <w:bCs/>
          <w:sz w:val="28"/>
          <w:szCs w:val="28"/>
        </w:rPr>
      </w:pPr>
      <w:r w:rsidRPr="00F26758">
        <w:rPr>
          <w:rFonts w:eastAsia="MS Mincho"/>
          <w:b/>
          <w:bCs/>
          <w:sz w:val="28"/>
          <w:szCs w:val="28"/>
        </w:rPr>
        <w:t>5.УПАКОВКА И МАРКИРОВКА</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5.1.</w:t>
      </w:r>
      <w:r w:rsidRPr="00F26758">
        <w:rPr>
          <w:color w:val="000000"/>
          <w:sz w:val="28"/>
        </w:rPr>
        <w:t>Товар поставляется в таре и упаковке, соответствующих государственным стандартам, техническим условиям, другой нормативно-технической документации.</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5.2.</w:t>
      </w:r>
      <w:r w:rsidRPr="00F26758">
        <w:rPr>
          <w:color w:val="000000"/>
          <w:sz w:val="28"/>
        </w:rPr>
        <w:t xml:space="preserve">Тара по настоящему Договору не является возвратной и является собственностью Покупателя. </w:t>
      </w:r>
    </w:p>
    <w:p w:rsidR="00522896" w:rsidRPr="00F26758" w:rsidRDefault="00522896" w:rsidP="002F5C68">
      <w:pPr>
        <w:widowControl w:val="0"/>
        <w:ind w:right="-1" w:firstLine="567"/>
        <w:contextualSpacing/>
        <w:jc w:val="both"/>
        <w:rPr>
          <w:color w:val="000000"/>
          <w:sz w:val="28"/>
          <w:szCs w:val="28"/>
        </w:rPr>
      </w:pPr>
      <w:r w:rsidRPr="00F26758">
        <w:rPr>
          <w:b/>
          <w:color w:val="000000"/>
          <w:sz w:val="28"/>
        </w:rPr>
        <w:t>5.3.</w:t>
      </w:r>
      <w:r w:rsidRPr="00F26758">
        <w:rPr>
          <w:color w:val="000000"/>
          <w:sz w:val="28"/>
          <w:szCs w:val="28"/>
        </w:rPr>
        <w:t>Поставщик обязуется поставить Товар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На таре или упаковке должны быть указаны адрес и реквизиты изготовителя.</w:t>
      </w:r>
    </w:p>
    <w:p w:rsidR="00522896" w:rsidRPr="00F26758" w:rsidRDefault="00522896" w:rsidP="002F5C68">
      <w:pPr>
        <w:widowControl w:val="0"/>
        <w:autoSpaceDE w:val="0"/>
        <w:autoSpaceDN w:val="0"/>
        <w:adjustRightInd w:val="0"/>
        <w:ind w:firstLine="567"/>
        <w:jc w:val="both"/>
        <w:rPr>
          <w:color w:val="000000"/>
          <w:sz w:val="28"/>
          <w:szCs w:val="28"/>
        </w:rPr>
      </w:pPr>
      <w:r w:rsidRPr="00F26758">
        <w:rPr>
          <w:color w:val="000000"/>
          <w:sz w:val="28"/>
          <w:szCs w:val="28"/>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522896" w:rsidRPr="00F26758" w:rsidRDefault="00522896" w:rsidP="002F5C68">
      <w:pPr>
        <w:widowControl w:val="0"/>
        <w:autoSpaceDE w:val="0"/>
        <w:autoSpaceDN w:val="0"/>
        <w:adjustRightInd w:val="0"/>
        <w:ind w:firstLine="567"/>
        <w:jc w:val="both"/>
        <w:rPr>
          <w:color w:val="000000"/>
          <w:sz w:val="28"/>
          <w:szCs w:val="28"/>
        </w:rPr>
      </w:pPr>
      <w:r w:rsidRPr="00F26758">
        <w:rPr>
          <w:b/>
          <w:color w:val="000000"/>
          <w:sz w:val="28"/>
          <w:szCs w:val="28"/>
        </w:rPr>
        <w:t>5.4.</w:t>
      </w:r>
      <w:r w:rsidRPr="00F26758">
        <w:rPr>
          <w:color w:val="000000"/>
          <w:sz w:val="28"/>
          <w:szCs w:val="28"/>
        </w:rPr>
        <w:t>Размещение и крепление Товара в транспортных средствах, вагонах, контейнерах осуществляются в соответствии с действующими на транспорте требованиями технических условий размещения и крепления грузов.</w:t>
      </w:r>
    </w:p>
    <w:p w:rsidR="00522896" w:rsidRPr="00F26758" w:rsidRDefault="00522896" w:rsidP="002F5C68">
      <w:pPr>
        <w:widowControl w:val="0"/>
        <w:autoSpaceDE w:val="0"/>
        <w:autoSpaceDN w:val="0"/>
        <w:adjustRightInd w:val="0"/>
        <w:ind w:firstLine="567"/>
        <w:jc w:val="both"/>
        <w:rPr>
          <w:color w:val="000000"/>
          <w:sz w:val="28"/>
          <w:szCs w:val="28"/>
        </w:rPr>
      </w:pPr>
      <w:r w:rsidRPr="00F26758">
        <w:rPr>
          <w:color w:val="000000"/>
          <w:sz w:val="28"/>
          <w:szCs w:val="28"/>
        </w:rPr>
        <w:t>Поставщик несет полную ответственность за повреждение Товара и убытки, произошедшие вследствие ненадлежащей упаковки и маркировки, ненадлежащего размещения и крепления Товара в транспортном средстве.</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5.5.</w:t>
      </w:r>
      <w:r w:rsidRPr="00F26758">
        <w:rPr>
          <w:color w:val="000000"/>
          <w:sz w:val="28"/>
        </w:rPr>
        <w:t>Покупатель вправе отказаться от приемки Товара, поступившего в ненадлежащей таре и (или) упаковке.</w:t>
      </w:r>
    </w:p>
    <w:p w:rsidR="00522896" w:rsidRPr="00F26758" w:rsidRDefault="00522896" w:rsidP="002F5C68">
      <w:pPr>
        <w:widowControl w:val="0"/>
        <w:ind w:firstLine="709"/>
        <w:jc w:val="center"/>
        <w:rPr>
          <w:rFonts w:eastAsia="MS Mincho"/>
          <w:b/>
          <w:bCs/>
          <w:sz w:val="28"/>
          <w:szCs w:val="28"/>
        </w:rPr>
      </w:pPr>
    </w:p>
    <w:p w:rsidR="00522896" w:rsidRPr="00F26758" w:rsidRDefault="00522896" w:rsidP="002F5C68">
      <w:pPr>
        <w:widowControl w:val="0"/>
        <w:jc w:val="center"/>
        <w:rPr>
          <w:rFonts w:eastAsia="MS Mincho"/>
          <w:b/>
          <w:bCs/>
          <w:sz w:val="28"/>
          <w:szCs w:val="28"/>
        </w:rPr>
      </w:pPr>
      <w:r w:rsidRPr="00F26758">
        <w:rPr>
          <w:rFonts w:eastAsia="MS Mincho"/>
          <w:b/>
          <w:bCs/>
          <w:sz w:val="28"/>
          <w:szCs w:val="28"/>
        </w:rPr>
        <w:t>6.ОТВЕТСТВЕННОСТЬ СТОРОН</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6.1.</w:t>
      </w:r>
      <w:r w:rsidRPr="00F26758">
        <w:rPr>
          <w:color w:val="000000"/>
          <w:sz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6.2.</w:t>
      </w:r>
      <w:r w:rsidRPr="00F26758">
        <w:rPr>
          <w:color w:val="000000"/>
          <w:sz w:val="28"/>
        </w:rPr>
        <w:t xml:space="preserve">За нарушение сроков поставки, недопоставку, некомплектную поставку Товаров Поставщик уплачивает Покупателю/Грузополучателю пени в размере 0,1% от стоимости не поставленного в срок, недопоставленного либо некомплектно поставленного Товара за каждый день просрочки. </w:t>
      </w:r>
    </w:p>
    <w:p w:rsidR="00522896" w:rsidRPr="00F26758" w:rsidRDefault="00522896" w:rsidP="002F5C68">
      <w:pPr>
        <w:widowControl w:val="0"/>
        <w:tabs>
          <w:tab w:val="left" w:pos="1276"/>
        </w:tabs>
        <w:ind w:firstLine="567"/>
        <w:jc w:val="both"/>
        <w:rPr>
          <w:color w:val="000000"/>
          <w:sz w:val="28"/>
        </w:rPr>
      </w:pPr>
      <w:r w:rsidRPr="00F26758">
        <w:rPr>
          <w:color w:val="000000"/>
          <w:sz w:val="28"/>
        </w:rPr>
        <w:t>За недопоставку/непоставку (отсутствие поставки Товара как в целом по настоящему Договору, так и по отдельным наименованиям Товара) Покупатель вправе потребовать от Поставщика уплаты штрафа в размере 10% от стоимости недопоставленного/непоставленного Товара. Недопоставкой/непоставкой Товара считается отсутствие поставки Товара (части Товара) по настоящему Договору в целом либо по отдельным наименованиям Товара по истечении 30 календарных дней с момента наступления срока поставки Товара в соответствии с настоящим Договором.</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6.3.</w:t>
      </w:r>
      <w:r w:rsidRPr="00F26758">
        <w:rPr>
          <w:color w:val="000000"/>
          <w:sz w:val="28"/>
        </w:rPr>
        <w:t xml:space="preserve">В случае поставки Товаров ненадлежащего качества Покупатель вправе предъявить Поставщику требования, предусмотренные ст.475 ГК РФ. </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6.4.</w:t>
      </w:r>
      <w:r w:rsidRPr="00F26758">
        <w:rPr>
          <w:color w:val="000000"/>
          <w:sz w:val="28"/>
        </w:rPr>
        <w:t xml:space="preserve">В случае полного или частичного отказа Покупателя от исполнения настоящего Договора в связи с нарушением Поставщиком настоящего Договора по основаниям, предусмотренным законом и настоящим Договором, Покупатель имеет </w:t>
      </w:r>
      <w:r w:rsidRPr="00F26758">
        <w:rPr>
          <w:color w:val="000000"/>
          <w:sz w:val="28"/>
        </w:rPr>
        <w:lastRenderedPageBreak/>
        <w:t>право взыскать с Поставщика штрафную неустойку в размере 10 % от стоимости не поставленного Товара.</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6.5.</w:t>
      </w:r>
      <w:r w:rsidRPr="00F26758">
        <w:rPr>
          <w:color w:val="000000"/>
          <w:sz w:val="28"/>
        </w:rPr>
        <w:t>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6.6.</w:t>
      </w:r>
      <w:r w:rsidRPr="00F26758">
        <w:rPr>
          <w:color w:val="000000"/>
          <w:sz w:val="28"/>
        </w:rPr>
        <w:t>У Сторон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522896" w:rsidRPr="00F26758" w:rsidRDefault="00522896" w:rsidP="002F5C68">
      <w:pPr>
        <w:widowControl w:val="0"/>
        <w:tabs>
          <w:tab w:val="left" w:pos="1276"/>
        </w:tabs>
        <w:ind w:firstLine="567"/>
        <w:jc w:val="both"/>
        <w:rPr>
          <w:color w:val="000000"/>
          <w:sz w:val="28"/>
        </w:rPr>
      </w:pPr>
    </w:p>
    <w:p w:rsidR="00522896" w:rsidRPr="00F26758" w:rsidRDefault="00522896" w:rsidP="002F5C68">
      <w:pPr>
        <w:widowControl w:val="0"/>
        <w:tabs>
          <w:tab w:val="left" w:pos="1276"/>
        </w:tabs>
        <w:jc w:val="center"/>
        <w:rPr>
          <w:b/>
          <w:color w:val="000000"/>
          <w:sz w:val="28"/>
        </w:rPr>
      </w:pPr>
      <w:r w:rsidRPr="00F26758">
        <w:rPr>
          <w:b/>
          <w:color w:val="000000"/>
          <w:sz w:val="28"/>
        </w:rPr>
        <w:t>7.ФОРС-МАЖОР</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7.1.</w:t>
      </w:r>
      <w:r w:rsidRPr="00F26758">
        <w:rPr>
          <w:color w:val="000000"/>
          <w:sz w:val="28"/>
        </w:rPr>
        <w:t>Ни одна из Сторон не несёт ответственности перед другой Стороной за неисполнение обязательств по настоящему Договору, если оно обусловлено действием обстоятельств непреодолимой силы, то есть чрезвычайных и непредотвратимых при данных условиях.</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7.2.</w:t>
      </w:r>
      <w:r w:rsidRPr="00F26758">
        <w:rPr>
          <w:color w:val="000000"/>
          <w:sz w:val="28"/>
        </w:rPr>
        <w:t>Свидетельство, выданное торгово-промышленной палатой, является достаточным подтверждением наличия и продолжительности действия обстоятельств непреодолимой силы.</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7.3.</w:t>
      </w:r>
      <w:r w:rsidRPr="00F26758">
        <w:rPr>
          <w:color w:val="000000"/>
          <w:sz w:val="28"/>
        </w:rPr>
        <w:t>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7.4.</w:t>
      </w:r>
      <w:r w:rsidRPr="00F26758">
        <w:rPr>
          <w:color w:val="000000"/>
          <w:sz w:val="28"/>
        </w:rPr>
        <w:t>Если обстоятельства непреодолимой силы действуют на протяжении 3 (трёх) последовательных месяцев, настоящий Договор может быть расторгнут любой из Сторон путём направления письменного уведомления другой Стороне.</w:t>
      </w:r>
    </w:p>
    <w:p w:rsidR="00522896" w:rsidRPr="00F26758" w:rsidRDefault="00522896" w:rsidP="002F5C68">
      <w:pPr>
        <w:widowControl w:val="0"/>
        <w:ind w:firstLine="709"/>
        <w:jc w:val="center"/>
        <w:outlineLvl w:val="0"/>
        <w:rPr>
          <w:rFonts w:eastAsia="MS Mincho"/>
          <w:b/>
          <w:bCs/>
          <w:sz w:val="28"/>
          <w:szCs w:val="28"/>
        </w:rPr>
      </w:pPr>
    </w:p>
    <w:p w:rsidR="00522896" w:rsidRPr="00F26758" w:rsidRDefault="00522896" w:rsidP="002F5C68">
      <w:pPr>
        <w:widowControl w:val="0"/>
        <w:jc w:val="center"/>
        <w:outlineLvl w:val="0"/>
        <w:rPr>
          <w:rFonts w:eastAsia="MS Mincho"/>
          <w:b/>
          <w:bCs/>
          <w:sz w:val="28"/>
          <w:szCs w:val="28"/>
        </w:rPr>
      </w:pPr>
      <w:r w:rsidRPr="00F26758">
        <w:rPr>
          <w:rFonts w:eastAsia="MS Mincho"/>
          <w:b/>
          <w:bCs/>
          <w:sz w:val="28"/>
          <w:szCs w:val="28"/>
        </w:rPr>
        <w:t>8.ПОРЯДОК РАЗРЕШЕНИЯ СПОРОВ</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8.1.</w:t>
      </w:r>
      <w:r w:rsidRPr="00F26758">
        <w:rPr>
          <w:color w:val="000000"/>
          <w:sz w:val="28"/>
        </w:rPr>
        <w:t>Все споры и разногласия, возникающие в ходе исполнения настоящего Договора, решаются Сторонами путем переговоров, которые могут проводиться, в том числе путём отправления писем по почте, обмена факсимильными сообщениями.</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8.2.</w:t>
      </w:r>
      <w:r w:rsidRPr="00F26758">
        <w:rPr>
          <w:color w:val="000000"/>
          <w:sz w:val="28"/>
        </w:rPr>
        <w:t>Если Стороны не придут к соглашению путём переговоров, все споры рассматриваются в претензионном порядке. Срок рассмотрения претензии – 30 (тридцать) дней с даты получения претензии другой стороной.</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8.3.</w:t>
      </w:r>
      <w:r w:rsidRPr="00F26758">
        <w:rPr>
          <w:color w:val="000000"/>
          <w:sz w:val="28"/>
        </w:rPr>
        <w:t>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суда в соответствии с установленной подсудностью.</w:t>
      </w:r>
    </w:p>
    <w:p w:rsidR="00522896" w:rsidRPr="00F26758" w:rsidRDefault="00522896" w:rsidP="002F5C68">
      <w:pPr>
        <w:widowControl w:val="0"/>
        <w:ind w:firstLine="540"/>
        <w:jc w:val="both"/>
        <w:rPr>
          <w:rFonts w:eastAsia="MS Mincho"/>
          <w:sz w:val="28"/>
          <w:szCs w:val="28"/>
        </w:rPr>
      </w:pPr>
    </w:p>
    <w:p w:rsidR="00522896" w:rsidRPr="00F26758" w:rsidRDefault="00522896" w:rsidP="002F5C68">
      <w:pPr>
        <w:widowControl w:val="0"/>
        <w:jc w:val="center"/>
        <w:rPr>
          <w:rFonts w:eastAsia="MS Mincho"/>
          <w:b/>
          <w:bCs/>
          <w:sz w:val="28"/>
          <w:szCs w:val="28"/>
        </w:rPr>
      </w:pPr>
      <w:r w:rsidRPr="00F26758">
        <w:rPr>
          <w:rFonts w:eastAsia="MS Mincho"/>
          <w:b/>
          <w:bCs/>
          <w:sz w:val="28"/>
          <w:szCs w:val="28"/>
        </w:rPr>
        <w:t>9.СРОК ДЕЙСТВИЯ ДОГОВОРА</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9.1.</w:t>
      </w:r>
      <w:r w:rsidRPr="00F26758">
        <w:rPr>
          <w:color w:val="000000"/>
          <w:sz w:val="28"/>
        </w:rPr>
        <w:t>Настоящий Договор вступает в силу с даты его подписания обеими Сторонами и действует до «______» __________________ 20____ года, а в части расчетов до полного их исполнения.</w:t>
      </w:r>
    </w:p>
    <w:p w:rsidR="00522896" w:rsidRPr="00F26758" w:rsidRDefault="00522896" w:rsidP="002F5C68">
      <w:pPr>
        <w:widowControl w:val="0"/>
        <w:ind w:firstLine="540"/>
        <w:jc w:val="both"/>
        <w:rPr>
          <w:rFonts w:eastAsia="MS Mincho"/>
          <w:b/>
          <w:bCs/>
          <w:sz w:val="28"/>
          <w:szCs w:val="28"/>
        </w:rPr>
      </w:pPr>
    </w:p>
    <w:p w:rsidR="00522896" w:rsidRPr="00F26758" w:rsidRDefault="00522896" w:rsidP="002F5C68">
      <w:pPr>
        <w:widowControl w:val="0"/>
        <w:ind w:firstLine="540"/>
        <w:jc w:val="both"/>
        <w:rPr>
          <w:rFonts w:eastAsia="MS Mincho"/>
          <w:b/>
          <w:bCs/>
          <w:sz w:val="28"/>
          <w:szCs w:val="28"/>
        </w:rPr>
      </w:pPr>
    </w:p>
    <w:p w:rsidR="00522896" w:rsidRPr="00F26758" w:rsidRDefault="00522896" w:rsidP="002F5C68">
      <w:pPr>
        <w:widowControl w:val="0"/>
        <w:jc w:val="center"/>
        <w:outlineLvl w:val="0"/>
        <w:rPr>
          <w:rFonts w:eastAsia="MS Mincho"/>
          <w:b/>
          <w:bCs/>
          <w:sz w:val="28"/>
          <w:szCs w:val="28"/>
        </w:rPr>
      </w:pPr>
      <w:r w:rsidRPr="00F26758">
        <w:rPr>
          <w:rFonts w:eastAsia="MS Mincho"/>
          <w:b/>
          <w:bCs/>
          <w:sz w:val="28"/>
          <w:szCs w:val="28"/>
        </w:rPr>
        <w:t>10.ПОРЯДОК ИЗМЕНЕНИЯ И РАСТОРЖЕНИЯ ДОГОВОРА</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10.1.</w:t>
      </w:r>
      <w:r w:rsidRPr="00F26758">
        <w:rPr>
          <w:color w:val="000000"/>
          <w:sz w:val="28"/>
        </w:rPr>
        <w:t xml:space="preserve">В настоящий Договор могут быть внесены изменения и дополнения, </w:t>
      </w:r>
      <w:r w:rsidRPr="00F26758">
        <w:rPr>
          <w:color w:val="000000"/>
          <w:sz w:val="28"/>
        </w:rPr>
        <w:lastRenderedPageBreak/>
        <w:t xml:space="preserve">которые оформляются дополнительными соглашениями, подписанными уполномоченными на то лицами. </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10.2.</w:t>
      </w:r>
      <w:r w:rsidRPr="00F26758">
        <w:rPr>
          <w:color w:val="000000"/>
          <w:sz w:val="28"/>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10.3.</w:t>
      </w:r>
      <w:r w:rsidRPr="00F26758">
        <w:rPr>
          <w:color w:val="000000"/>
          <w:sz w:val="28"/>
        </w:rPr>
        <w:t>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522896" w:rsidRPr="00F26758" w:rsidRDefault="00522896" w:rsidP="002F5C68">
      <w:pPr>
        <w:widowControl w:val="0"/>
        <w:tabs>
          <w:tab w:val="left" w:pos="1276"/>
        </w:tabs>
        <w:ind w:firstLine="567"/>
        <w:jc w:val="both"/>
        <w:rPr>
          <w:color w:val="000000"/>
          <w:sz w:val="28"/>
        </w:rPr>
      </w:pPr>
      <w:r w:rsidRPr="00F26758">
        <w:rPr>
          <w:color w:val="000000"/>
          <w:sz w:val="28"/>
        </w:rPr>
        <w:t>- однократная просрочка поставки Товара;</w:t>
      </w:r>
    </w:p>
    <w:p w:rsidR="00522896" w:rsidRPr="00F26758" w:rsidRDefault="00522896" w:rsidP="002F5C68">
      <w:pPr>
        <w:widowControl w:val="0"/>
        <w:tabs>
          <w:tab w:val="left" w:pos="1276"/>
        </w:tabs>
        <w:ind w:firstLine="567"/>
        <w:jc w:val="both"/>
        <w:rPr>
          <w:color w:val="000000"/>
          <w:sz w:val="28"/>
        </w:rPr>
      </w:pPr>
      <w:r w:rsidRPr="00F26758">
        <w:rPr>
          <w:color w:val="000000"/>
          <w:sz w:val="28"/>
        </w:rPr>
        <w:t xml:space="preserve">- нарушение Поставщиком условий пункта 1.4 настоящего Договора.  </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10.4.</w:t>
      </w:r>
      <w:r w:rsidRPr="00F26758">
        <w:rPr>
          <w:color w:val="000000"/>
          <w:sz w:val="28"/>
        </w:rPr>
        <w:t xml:space="preserve">Изменение количества Товара, поставляемого по настоящему Договору, допускается в пределах 30 % от цены Договора без учета НДС, указанной в п.2.1 настоящего Договора. </w:t>
      </w:r>
    </w:p>
    <w:p w:rsidR="00522896" w:rsidRPr="00F26758" w:rsidRDefault="00522896" w:rsidP="002F5C68">
      <w:pPr>
        <w:widowControl w:val="0"/>
        <w:tabs>
          <w:tab w:val="left" w:pos="1276"/>
        </w:tabs>
        <w:ind w:firstLine="567"/>
        <w:jc w:val="both"/>
        <w:rPr>
          <w:color w:val="000000"/>
          <w:sz w:val="28"/>
        </w:rPr>
      </w:pPr>
      <w:r w:rsidRPr="00F26758">
        <w:rPr>
          <w:color w:val="000000"/>
          <w:sz w:val="28"/>
        </w:rPr>
        <w:t>При уменьшении количества поставляемого по настоящему Договору Товара Поставщик не будет иметь право требовать от Покупателя осуществить выборку оставшегося объема Товара и его оплату.</w:t>
      </w:r>
    </w:p>
    <w:p w:rsidR="00522896" w:rsidRPr="00F26758" w:rsidRDefault="00522896" w:rsidP="002F5C68">
      <w:pPr>
        <w:widowControl w:val="0"/>
        <w:tabs>
          <w:tab w:val="left" w:pos="1134"/>
          <w:tab w:val="left" w:pos="1276"/>
          <w:tab w:val="left" w:pos="1418"/>
        </w:tabs>
        <w:ind w:right="88" w:firstLine="540"/>
        <w:jc w:val="both"/>
        <w:rPr>
          <w:snapToGrid w:val="0"/>
          <w:sz w:val="28"/>
          <w:szCs w:val="28"/>
        </w:rPr>
      </w:pPr>
    </w:p>
    <w:p w:rsidR="00522896" w:rsidRPr="00F26758" w:rsidRDefault="00522896" w:rsidP="002F5C68">
      <w:pPr>
        <w:widowControl w:val="0"/>
        <w:jc w:val="center"/>
        <w:outlineLvl w:val="0"/>
        <w:rPr>
          <w:rFonts w:eastAsia="MS Mincho"/>
          <w:b/>
          <w:bCs/>
          <w:sz w:val="28"/>
          <w:szCs w:val="28"/>
        </w:rPr>
      </w:pPr>
      <w:r w:rsidRPr="00F26758">
        <w:rPr>
          <w:rFonts w:eastAsia="MS Mincho"/>
          <w:b/>
          <w:bCs/>
          <w:sz w:val="28"/>
          <w:szCs w:val="28"/>
        </w:rPr>
        <w:t>11.АНТИКОРРУПЦИОННАЯ ОГОВОРКА</w:t>
      </w:r>
    </w:p>
    <w:p w:rsidR="00522896" w:rsidRPr="00F26758" w:rsidRDefault="00522896" w:rsidP="002F5C68">
      <w:pPr>
        <w:widowControl w:val="0"/>
        <w:ind w:firstLine="567"/>
        <w:jc w:val="both"/>
        <w:outlineLvl w:val="0"/>
        <w:rPr>
          <w:color w:val="000000"/>
          <w:sz w:val="28"/>
        </w:rPr>
      </w:pPr>
      <w:r w:rsidRPr="00F26758">
        <w:rPr>
          <w:rFonts w:eastAsia="MS Mincho"/>
          <w:b/>
          <w:bCs/>
          <w:sz w:val="28"/>
          <w:szCs w:val="28"/>
        </w:rPr>
        <w:t>11.1.</w:t>
      </w:r>
      <w:r w:rsidRPr="00F26758">
        <w:rPr>
          <w:rFonts w:eastAsia="MS Mincho"/>
          <w:bCs/>
          <w:sz w:val="28"/>
          <w:szCs w:val="28"/>
        </w:rPr>
        <w:t>При исполнении своих обязательств по настоящему Договору Стороны, их аффилированные лица, работники или</w:t>
      </w:r>
      <w:r w:rsidRPr="00F26758">
        <w:rPr>
          <w:color w:val="000000"/>
          <w:sz w:val="28"/>
        </w:rPr>
        <w:t xml:space="preserve">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2896" w:rsidRPr="00F26758" w:rsidRDefault="00522896" w:rsidP="002F5C68">
      <w:pPr>
        <w:widowControl w:val="0"/>
        <w:tabs>
          <w:tab w:val="left" w:pos="1276"/>
        </w:tabs>
        <w:ind w:firstLine="567"/>
        <w:jc w:val="both"/>
        <w:rPr>
          <w:color w:val="000000"/>
          <w:sz w:val="28"/>
        </w:rPr>
      </w:pPr>
      <w:r w:rsidRPr="00F26758">
        <w:rPr>
          <w:color w:val="000000"/>
          <w:sz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11.2.</w:t>
      </w:r>
      <w:r w:rsidRPr="00F26758">
        <w:rPr>
          <w:color w:val="000000"/>
          <w:sz w:val="28"/>
        </w:rPr>
        <w:t>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522896" w:rsidRPr="00F26758" w:rsidRDefault="00522896" w:rsidP="002F5C68">
      <w:pPr>
        <w:widowControl w:val="0"/>
        <w:tabs>
          <w:tab w:val="left" w:pos="1276"/>
        </w:tabs>
        <w:ind w:firstLine="567"/>
        <w:jc w:val="both"/>
        <w:rPr>
          <w:color w:val="000000"/>
          <w:sz w:val="28"/>
          <w:szCs w:val="28"/>
        </w:rPr>
      </w:pPr>
      <w:r w:rsidRPr="00F26758">
        <w:rPr>
          <w:i/>
          <w:iCs/>
          <w:sz w:val="28"/>
          <w:szCs w:val="28"/>
        </w:rPr>
        <w:t>Каналы уведомления Покупателя</w:t>
      </w:r>
      <w:r w:rsidRPr="00F26758">
        <w:rPr>
          <w:color w:val="000000"/>
          <w:sz w:val="28"/>
          <w:szCs w:val="28"/>
        </w:rPr>
        <w:t xml:space="preserve">: (499) 260-50-50, официальный сайт </w:t>
      </w:r>
      <w:hyperlink r:id="rId11" w:history="1">
        <w:r w:rsidRPr="00F26758">
          <w:rPr>
            <w:color w:val="000000"/>
            <w:sz w:val="28"/>
            <w:szCs w:val="28"/>
          </w:rPr>
          <w:t>www.vrk2.ru</w:t>
        </w:r>
      </w:hyperlink>
      <w:r w:rsidRPr="00F26758">
        <w:rPr>
          <w:color w:val="000000"/>
          <w:sz w:val="28"/>
          <w:szCs w:val="28"/>
        </w:rPr>
        <w:t xml:space="preserve">. </w:t>
      </w:r>
      <w:r w:rsidRPr="00F26758">
        <w:rPr>
          <w:i/>
          <w:iCs/>
          <w:sz w:val="28"/>
          <w:szCs w:val="28"/>
        </w:rPr>
        <w:t>о нарушениях каких-либо положений пункта 1 настоящего раздела.</w:t>
      </w:r>
    </w:p>
    <w:p w:rsidR="00522896" w:rsidRPr="00F26758" w:rsidRDefault="00522896" w:rsidP="002F5C68">
      <w:pPr>
        <w:widowControl w:val="0"/>
        <w:tabs>
          <w:tab w:val="left" w:pos="1276"/>
        </w:tabs>
        <w:ind w:firstLine="567"/>
        <w:jc w:val="both"/>
        <w:rPr>
          <w:color w:val="000000"/>
          <w:sz w:val="28"/>
          <w:szCs w:val="28"/>
        </w:rPr>
      </w:pPr>
      <w:r w:rsidRPr="00F26758">
        <w:rPr>
          <w:i/>
          <w:iCs/>
          <w:sz w:val="28"/>
          <w:szCs w:val="28"/>
        </w:rPr>
        <w:t>Каналы уведомления Поставщика______________________________ о нарушениях каких-либо положений пункта 1 настоящего раздела.</w:t>
      </w:r>
    </w:p>
    <w:p w:rsidR="00522896" w:rsidRPr="00F26758" w:rsidRDefault="00522896" w:rsidP="002F5C68">
      <w:pPr>
        <w:widowControl w:val="0"/>
        <w:tabs>
          <w:tab w:val="left" w:pos="1276"/>
        </w:tabs>
        <w:ind w:firstLine="567"/>
        <w:jc w:val="both"/>
        <w:rPr>
          <w:color w:val="000000"/>
          <w:sz w:val="28"/>
        </w:rPr>
      </w:pPr>
      <w:r w:rsidRPr="00F26758">
        <w:rPr>
          <w:color w:val="000000"/>
          <w:sz w:val="28"/>
          <w:szCs w:val="28"/>
        </w:rPr>
        <w:t>Сторона, получившая уведомление о нарушении</w:t>
      </w:r>
      <w:r w:rsidRPr="00F26758">
        <w:rPr>
          <w:color w:val="000000"/>
          <w:sz w:val="28"/>
        </w:rPr>
        <w:t xml:space="preserve"> каких-либо положений пункта 1 настоящего раздела,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lastRenderedPageBreak/>
        <w:t>11.3.</w:t>
      </w:r>
      <w:r w:rsidRPr="00F26758">
        <w:rPr>
          <w:color w:val="000000"/>
          <w:sz w:val="28"/>
        </w:rPr>
        <w:t>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11.4.</w:t>
      </w:r>
      <w:r w:rsidRPr="00F26758">
        <w:rPr>
          <w:color w:val="000000"/>
          <w:sz w:val="28"/>
        </w:rPr>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22896" w:rsidRPr="00F26758" w:rsidRDefault="00522896" w:rsidP="002F5C68">
      <w:pPr>
        <w:widowControl w:val="0"/>
        <w:tabs>
          <w:tab w:val="left" w:pos="1134"/>
          <w:tab w:val="left" w:pos="1276"/>
          <w:tab w:val="left" w:pos="1418"/>
        </w:tabs>
        <w:ind w:right="88" w:firstLine="567"/>
        <w:jc w:val="both"/>
        <w:rPr>
          <w:rFonts w:eastAsia="MS Mincho"/>
          <w:b/>
          <w:bCs/>
          <w:sz w:val="28"/>
          <w:szCs w:val="28"/>
        </w:rPr>
      </w:pPr>
    </w:p>
    <w:p w:rsidR="00522896" w:rsidRPr="00F26758" w:rsidRDefault="00522896" w:rsidP="002F5C68">
      <w:pPr>
        <w:widowControl w:val="0"/>
        <w:jc w:val="center"/>
        <w:rPr>
          <w:rFonts w:eastAsia="MS Mincho"/>
          <w:b/>
          <w:bCs/>
          <w:sz w:val="28"/>
          <w:szCs w:val="28"/>
        </w:rPr>
      </w:pPr>
      <w:r w:rsidRPr="00F26758">
        <w:rPr>
          <w:rFonts w:eastAsia="MS Mincho"/>
          <w:b/>
          <w:bCs/>
          <w:sz w:val="28"/>
          <w:szCs w:val="28"/>
        </w:rPr>
        <w:t>12.ПРОЧИЕ УСЛОВИЯ</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12.1.</w:t>
      </w:r>
      <w:r w:rsidRPr="00F26758">
        <w:rPr>
          <w:color w:val="000000"/>
          <w:sz w:val="28"/>
        </w:rPr>
        <w:t>Все приложения к настоящему Договору являются его неотъемлемой частью.</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12.2.</w:t>
      </w:r>
      <w:r w:rsidRPr="00F26758">
        <w:rPr>
          <w:color w:val="000000"/>
          <w:sz w:val="28"/>
        </w:rPr>
        <w:t>Ни одна из Сторон не вправе передавать свои обязательства по настоящему договору третьим лицам без письменного согласия другой Стороны.</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12.3.</w:t>
      </w:r>
      <w:r w:rsidRPr="00F26758">
        <w:rPr>
          <w:color w:val="000000"/>
          <w:sz w:val="28"/>
        </w:rPr>
        <w:t xml:space="preserve">Любое уведомление Сторон по настоящему Договору дается в письменной форме и отправляется по почтовому адресу. Для оперативного урегулирования вопросов, изложенных в уведомлении, допускается направление копии уведомления факсимильным сообщением, письмом по электронной почте. </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12.4.</w:t>
      </w:r>
      <w:r w:rsidRPr="00F26758">
        <w:rPr>
          <w:color w:val="000000"/>
          <w:sz w:val="28"/>
        </w:rPr>
        <w:t>При изменении местонахождения, наименования, банковских реквизитов или реорганизации любой из Сторон она обязана в двухнедельный срок сообщить другой Стороне о произошедших изменениях.</w:t>
      </w:r>
    </w:p>
    <w:p w:rsidR="00522896" w:rsidRPr="00F26758" w:rsidRDefault="00522896" w:rsidP="002F5C68">
      <w:pPr>
        <w:widowControl w:val="0"/>
        <w:tabs>
          <w:tab w:val="left" w:pos="1276"/>
        </w:tabs>
        <w:ind w:firstLine="567"/>
        <w:jc w:val="both"/>
        <w:rPr>
          <w:color w:val="000000"/>
          <w:sz w:val="28"/>
        </w:rPr>
      </w:pPr>
      <w:r w:rsidRPr="00F26758">
        <w:rPr>
          <w:color w:val="000000"/>
          <w:sz w:val="28"/>
        </w:rPr>
        <w:t>Вся переписка, направление телеграфных/почтовых сообщений касающихся исполнения условий настоящего Договора осуществляется Сторонами по адресам, указанным в разделе 13 настоящего Договора.</w:t>
      </w:r>
    </w:p>
    <w:p w:rsidR="00522896" w:rsidRPr="00F26758" w:rsidRDefault="00522896" w:rsidP="002F5C68">
      <w:pPr>
        <w:widowControl w:val="0"/>
        <w:tabs>
          <w:tab w:val="left" w:pos="1276"/>
        </w:tabs>
        <w:ind w:firstLine="567"/>
        <w:jc w:val="both"/>
        <w:rPr>
          <w:color w:val="000000"/>
          <w:sz w:val="28"/>
        </w:rPr>
      </w:pPr>
      <w:r w:rsidRPr="00F26758">
        <w:rPr>
          <w:color w:val="000000"/>
          <w:sz w:val="28"/>
        </w:rPr>
        <w:t xml:space="preserve">Стороны гарантируют, что адреса, указанные в разделе 13 настоящего Договора являются фактическими адресами местонахождения Сторон. </w:t>
      </w:r>
    </w:p>
    <w:p w:rsidR="00522896" w:rsidRPr="00F26758" w:rsidRDefault="00522896" w:rsidP="002F5C68">
      <w:pPr>
        <w:widowControl w:val="0"/>
        <w:tabs>
          <w:tab w:val="left" w:pos="1276"/>
        </w:tabs>
        <w:ind w:firstLine="567"/>
        <w:jc w:val="both"/>
        <w:rPr>
          <w:color w:val="000000"/>
          <w:sz w:val="28"/>
        </w:rPr>
      </w:pPr>
      <w:r w:rsidRPr="00F26758">
        <w:rPr>
          <w:color w:val="000000"/>
          <w:sz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w:t>
      </w:r>
    </w:p>
    <w:p w:rsidR="00522896" w:rsidRPr="00F26758" w:rsidRDefault="00522896" w:rsidP="002F5C68">
      <w:pPr>
        <w:widowControl w:val="0"/>
        <w:tabs>
          <w:tab w:val="left" w:pos="1276"/>
        </w:tabs>
        <w:ind w:firstLine="567"/>
        <w:jc w:val="both"/>
        <w:rPr>
          <w:color w:val="000000"/>
          <w:sz w:val="28"/>
        </w:rPr>
      </w:pPr>
      <w:r w:rsidRPr="00F26758">
        <w:rPr>
          <w:color w:val="000000"/>
          <w:sz w:val="28"/>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и факсимильных сообщений и пр.).</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12.5.</w:t>
      </w:r>
      <w:r w:rsidRPr="00F26758">
        <w:rPr>
          <w:color w:val="000000"/>
          <w:sz w:val="28"/>
        </w:rPr>
        <w:t xml:space="preserve">Поставщик обязан предоставить Покупателю в течение 10 (десяти) календарных дней с даты подписания настоящего Договора надлежащим образом заверенные копии учредительных и иных документов, в т.ч. информацию о цепочке </w:t>
      </w:r>
      <w:r w:rsidRPr="00F26758">
        <w:rPr>
          <w:color w:val="000000"/>
          <w:sz w:val="28"/>
        </w:rPr>
        <w:lastRenderedPageBreak/>
        <w:t>собственников Поставщика, включая бенефициаров (в том числе конечных) с приложением подтверждающих документов. В случае каких-либо изменений в цепочке собственников Поставщика, включая бенефициаров (в том числе конечных), Поставщик в течение 5 (пяти) дней письменно предоставляет Покупателю соответствующую информацию и подтверждающие ее документы.</w:t>
      </w:r>
    </w:p>
    <w:p w:rsidR="00522896" w:rsidRPr="00F26758" w:rsidRDefault="00522896" w:rsidP="002F5C68">
      <w:pPr>
        <w:widowControl w:val="0"/>
        <w:tabs>
          <w:tab w:val="left" w:pos="1276"/>
        </w:tabs>
        <w:ind w:firstLine="567"/>
        <w:jc w:val="both"/>
        <w:rPr>
          <w:color w:val="000000"/>
          <w:sz w:val="28"/>
        </w:rPr>
      </w:pPr>
      <w:r w:rsidRPr="00F26758">
        <w:rPr>
          <w:color w:val="000000"/>
          <w:sz w:val="28"/>
        </w:rPr>
        <w:t>В случае непредставления Поставщиком указанной информации и документов, что признается Сторонами существенным нарушением настоящего Договора, Покупатель вправе в одностороннем порядке отказаться от исполнения настоящего Договора. В указанном случае настоящий Договор считается расторгнутым с даты, получения Поставщиком уведомления о его расторжении.</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12.6.</w:t>
      </w:r>
      <w:r w:rsidRPr="00F26758">
        <w:rPr>
          <w:color w:val="000000"/>
          <w:sz w:val="28"/>
        </w:rPr>
        <w:t>Во всём, что не предусмотрено настоящим Договором, стороны руководствуются законодательством Российской Федерации.</w:t>
      </w:r>
    </w:p>
    <w:p w:rsidR="00522896" w:rsidRPr="00F26758" w:rsidRDefault="00522896" w:rsidP="002F5C68">
      <w:pPr>
        <w:widowControl w:val="0"/>
        <w:tabs>
          <w:tab w:val="left" w:pos="1276"/>
        </w:tabs>
        <w:ind w:firstLine="567"/>
        <w:jc w:val="both"/>
        <w:rPr>
          <w:color w:val="000000"/>
          <w:sz w:val="28"/>
        </w:rPr>
      </w:pPr>
      <w:r w:rsidRPr="00F26758">
        <w:rPr>
          <w:b/>
          <w:color w:val="000000"/>
          <w:sz w:val="28"/>
        </w:rPr>
        <w:t>12.7.</w:t>
      </w:r>
      <w:r w:rsidRPr="00F26758">
        <w:rPr>
          <w:color w:val="000000"/>
          <w:sz w:val="28"/>
        </w:rPr>
        <w:t>Настоящий договор составлен и подписан в двух экземплярах, имеющих равную юридическую силу, по одному экземпляру для каждой из Сторон.</w:t>
      </w:r>
    </w:p>
    <w:p w:rsidR="00522896" w:rsidRPr="00F26758" w:rsidRDefault="00522896" w:rsidP="002F5C68">
      <w:pPr>
        <w:widowControl w:val="0"/>
        <w:tabs>
          <w:tab w:val="left" w:pos="1276"/>
        </w:tabs>
        <w:ind w:firstLine="567"/>
        <w:rPr>
          <w:color w:val="000000"/>
          <w:sz w:val="28"/>
        </w:rPr>
      </w:pPr>
      <w:r w:rsidRPr="00F26758">
        <w:rPr>
          <w:color w:val="000000"/>
          <w:sz w:val="28"/>
        </w:rPr>
        <w:t xml:space="preserve">Приложение №1 – Форма Спецификации; </w:t>
      </w:r>
    </w:p>
    <w:p w:rsidR="00522896" w:rsidRPr="00F26758" w:rsidRDefault="00522896" w:rsidP="002F5C68">
      <w:pPr>
        <w:widowControl w:val="0"/>
        <w:tabs>
          <w:tab w:val="left" w:pos="1276"/>
        </w:tabs>
        <w:ind w:firstLine="567"/>
        <w:rPr>
          <w:color w:val="000000"/>
          <w:sz w:val="28"/>
        </w:rPr>
      </w:pPr>
      <w:r w:rsidRPr="00F26758">
        <w:rPr>
          <w:color w:val="000000"/>
          <w:sz w:val="28"/>
        </w:rPr>
        <w:t xml:space="preserve">Приложение №2 – Протокол поставки; </w:t>
      </w:r>
    </w:p>
    <w:p w:rsidR="00522896" w:rsidRPr="00F26758" w:rsidRDefault="00522896" w:rsidP="002F5C68">
      <w:pPr>
        <w:widowControl w:val="0"/>
        <w:tabs>
          <w:tab w:val="left" w:pos="1276"/>
        </w:tabs>
        <w:ind w:firstLine="567"/>
        <w:rPr>
          <w:color w:val="000000"/>
          <w:sz w:val="28"/>
        </w:rPr>
      </w:pPr>
      <w:r w:rsidRPr="00F26758">
        <w:rPr>
          <w:color w:val="000000"/>
          <w:sz w:val="28"/>
        </w:rPr>
        <w:t>Приложение №3 – Адреса поставки.</w:t>
      </w:r>
    </w:p>
    <w:p w:rsidR="00522896" w:rsidRPr="00F26758" w:rsidRDefault="00522896" w:rsidP="002F5C68">
      <w:pPr>
        <w:widowControl w:val="0"/>
        <w:rPr>
          <w:rFonts w:eastAsia="MS Mincho"/>
          <w:sz w:val="28"/>
          <w:szCs w:val="28"/>
        </w:rPr>
      </w:pPr>
    </w:p>
    <w:p w:rsidR="00522896" w:rsidRPr="00F26758" w:rsidRDefault="00522896" w:rsidP="002F5C68">
      <w:pPr>
        <w:widowControl w:val="0"/>
        <w:rPr>
          <w:rFonts w:eastAsia="MS Mincho"/>
          <w:sz w:val="28"/>
          <w:szCs w:val="28"/>
        </w:rPr>
      </w:pPr>
    </w:p>
    <w:p w:rsidR="00522896" w:rsidRPr="00F26758" w:rsidRDefault="00522896" w:rsidP="002F5C68">
      <w:pPr>
        <w:widowControl w:val="0"/>
        <w:rPr>
          <w:rFonts w:eastAsia="MS Mincho"/>
          <w:sz w:val="28"/>
          <w:szCs w:val="28"/>
        </w:rPr>
      </w:pPr>
    </w:p>
    <w:p w:rsidR="00522896" w:rsidRPr="00F26758" w:rsidRDefault="00522896" w:rsidP="002F5C68">
      <w:pPr>
        <w:widowControl w:val="0"/>
        <w:rPr>
          <w:rFonts w:eastAsia="MS Mincho"/>
          <w:sz w:val="28"/>
          <w:szCs w:val="28"/>
        </w:rPr>
      </w:pPr>
    </w:p>
    <w:p w:rsidR="00522896" w:rsidRPr="00F26758" w:rsidRDefault="00522896" w:rsidP="002F5C68">
      <w:pPr>
        <w:widowControl w:val="0"/>
        <w:rPr>
          <w:rFonts w:eastAsia="MS Mincho"/>
          <w:sz w:val="28"/>
          <w:szCs w:val="28"/>
        </w:rPr>
      </w:pPr>
    </w:p>
    <w:p w:rsidR="00522896" w:rsidRPr="00F26758" w:rsidRDefault="00522896" w:rsidP="002F5C68">
      <w:pPr>
        <w:widowControl w:val="0"/>
        <w:rPr>
          <w:rFonts w:eastAsia="MS Mincho"/>
          <w:sz w:val="28"/>
          <w:szCs w:val="28"/>
        </w:rPr>
      </w:pPr>
    </w:p>
    <w:p w:rsidR="00522896" w:rsidRPr="00F26758" w:rsidRDefault="00522896" w:rsidP="002F5C68">
      <w:pPr>
        <w:widowControl w:val="0"/>
        <w:rPr>
          <w:rFonts w:eastAsia="MS Mincho"/>
          <w:sz w:val="28"/>
          <w:szCs w:val="28"/>
        </w:rPr>
      </w:pPr>
    </w:p>
    <w:p w:rsidR="007D7ACE" w:rsidRPr="00F26758" w:rsidRDefault="007D7ACE" w:rsidP="002F5C68">
      <w:pPr>
        <w:widowControl w:val="0"/>
        <w:rPr>
          <w:rFonts w:eastAsia="MS Mincho"/>
          <w:sz w:val="28"/>
          <w:szCs w:val="28"/>
        </w:rPr>
      </w:pPr>
    </w:p>
    <w:p w:rsidR="007D7ACE" w:rsidRPr="00F26758" w:rsidRDefault="007D7ACE" w:rsidP="002F5C68">
      <w:pPr>
        <w:widowControl w:val="0"/>
        <w:rPr>
          <w:rFonts w:eastAsia="MS Mincho"/>
          <w:sz w:val="28"/>
          <w:szCs w:val="28"/>
        </w:rPr>
      </w:pPr>
    </w:p>
    <w:p w:rsidR="007D7ACE" w:rsidRPr="00F26758" w:rsidRDefault="007D7ACE" w:rsidP="002F5C68">
      <w:pPr>
        <w:widowControl w:val="0"/>
        <w:rPr>
          <w:rFonts w:eastAsia="MS Mincho"/>
          <w:sz w:val="28"/>
          <w:szCs w:val="28"/>
        </w:rPr>
      </w:pPr>
    </w:p>
    <w:p w:rsidR="002F5C68" w:rsidRPr="00F26758" w:rsidRDefault="002F5C68" w:rsidP="002F5C68">
      <w:pPr>
        <w:widowControl w:val="0"/>
        <w:rPr>
          <w:rFonts w:eastAsia="MS Mincho"/>
          <w:sz w:val="28"/>
          <w:szCs w:val="28"/>
        </w:rPr>
      </w:pPr>
    </w:p>
    <w:p w:rsidR="002F5C68" w:rsidRPr="00F26758" w:rsidRDefault="002F5C68" w:rsidP="002F5C68">
      <w:pPr>
        <w:widowControl w:val="0"/>
        <w:rPr>
          <w:rFonts w:eastAsia="MS Mincho"/>
          <w:sz w:val="28"/>
          <w:szCs w:val="28"/>
        </w:rPr>
      </w:pPr>
    </w:p>
    <w:p w:rsidR="002F5C68" w:rsidRPr="00F26758" w:rsidRDefault="002F5C68" w:rsidP="002F5C68">
      <w:pPr>
        <w:widowControl w:val="0"/>
        <w:rPr>
          <w:rFonts w:eastAsia="MS Mincho"/>
          <w:sz w:val="28"/>
          <w:szCs w:val="28"/>
        </w:rPr>
      </w:pPr>
    </w:p>
    <w:p w:rsidR="002F5C68" w:rsidRPr="00F26758" w:rsidRDefault="002F5C68" w:rsidP="002F5C68">
      <w:pPr>
        <w:widowControl w:val="0"/>
        <w:rPr>
          <w:rFonts w:eastAsia="MS Mincho"/>
          <w:sz w:val="28"/>
          <w:szCs w:val="28"/>
        </w:rPr>
      </w:pPr>
    </w:p>
    <w:p w:rsidR="002F5C68" w:rsidRPr="00F26758" w:rsidRDefault="002F5C68" w:rsidP="002F5C68">
      <w:pPr>
        <w:widowControl w:val="0"/>
        <w:rPr>
          <w:rFonts w:eastAsia="MS Mincho"/>
          <w:sz w:val="28"/>
          <w:szCs w:val="28"/>
        </w:rPr>
      </w:pPr>
    </w:p>
    <w:p w:rsidR="002F5C68" w:rsidRPr="00F26758" w:rsidRDefault="002F5C68" w:rsidP="002F5C68">
      <w:pPr>
        <w:widowControl w:val="0"/>
        <w:rPr>
          <w:rFonts w:eastAsia="MS Mincho"/>
          <w:sz w:val="28"/>
          <w:szCs w:val="28"/>
        </w:rPr>
      </w:pPr>
    </w:p>
    <w:p w:rsidR="002F5C68" w:rsidRPr="00F26758" w:rsidRDefault="002F5C68" w:rsidP="002F5C68">
      <w:pPr>
        <w:widowControl w:val="0"/>
        <w:rPr>
          <w:rFonts w:eastAsia="MS Mincho"/>
          <w:sz w:val="28"/>
          <w:szCs w:val="28"/>
        </w:rPr>
      </w:pPr>
    </w:p>
    <w:p w:rsidR="002F5C68" w:rsidRPr="00F26758" w:rsidRDefault="002F5C68" w:rsidP="002F5C68">
      <w:pPr>
        <w:widowControl w:val="0"/>
        <w:rPr>
          <w:rFonts w:eastAsia="MS Mincho"/>
          <w:sz w:val="28"/>
          <w:szCs w:val="28"/>
        </w:rPr>
      </w:pPr>
    </w:p>
    <w:p w:rsidR="002F5C68" w:rsidRPr="00F26758" w:rsidRDefault="002F5C68" w:rsidP="002F5C68">
      <w:pPr>
        <w:widowControl w:val="0"/>
        <w:rPr>
          <w:rFonts w:eastAsia="MS Mincho"/>
          <w:sz w:val="28"/>
          <w:szCs w:val="28"/>
        </w:rPr>
      </w:pPr>
    </w:p>
    <w:p w:rsidR="007D7ACE" w:rsidRPr="00F26758" w:rsidRDefault="007D7ACE" w:rsidP="002F5C68">
      <w:pPr>
        <w:widowControl w:val="0"/>
        <w:rPr>
          <w:rFonts w:eastAsia="MS Mincho"/>
          <w:sz w:val="28"/>
          <w:szCs w:val="28"/>
        </w:rPr>
      </w:pPr>
    </w:p>
    <w:p w:rsidR="007D7ACE" w:rsidRPr="00F26758" w:rsidRDefault="007D7ACE" w:rsidP="002F5C68">
      <w:pPr>
        <w:widowControl w:val="0"/>
        <w:rPr>
          <w:rFonts w:eastAsia="MS Mincho"/>
          <w:sz w:val="28"/>
          <w:szCs w:val="28"/>
        </w:rPr>
      </w:pPr>
    </w:p>
    <w:p w:rsidR="007D7ACE" w:rsidRPr="00F26758" w:rsidRDefault="007D7ACE" w:rsidP="002F5C68">
      <w:pPr>
        <w:widowControl w:val="0"/>
        <w:rPr>
          <w:rFonts w:eastAsia="MS Mincho"/>
          <w:sz w:val="28"/>
          <w:szCs w:val="28"/>
        </w:rPr>
      </w:pPr>
    </w:p>
    <w:p w:rsidR="007D7ACE" w:rsidRPr="00F26758" w:rsidRDefault="007D7ACE" w:rsidP="002F5C68">
      <w:pPr>
        <w:widowControl w:val="0"/>
        <w:rPr>
          <w:rFonts w:eastAsia="MS Mincho"/>
          <w:sz w:val="28"/>
          <w:szCs w:val="28"/>
        </w:rPr>
      </w:pPr>
    </w:p>
    <w:p w:rsidR="00522896" w:rsidRPr="00F26758" w:rsidRDefault="00522896" w:rsidP="002F5C68">
      <w:pPr>
        <w:widowControl w:val="0"/>
        <w:rPr>
          <w:rFonts w:eastAsia="MS Mincho"/>
          <w:sz w:val="28"/>
          <w:szCs w:val="28"/>
        </w:rPr>
      </w:pPr>
    </w:p>
    <w:p w:rsidR="00522896" w:rsidRPr="00F26758" w:rsidRDefault="00522896" w:rsidP="002F5C68">
      <w:pPr>
        <w:widowControl w:val="0"/>
        <w:rPr>
          <w:rFonts w:eastAsia="MS Mincho"/>
          <w:sz w:val="28"/>
          <w:szCs w:val="28"/>
        </w:rPr>
      </w:pPr>
    </w:p>
    <w:p w:rsidR="00522896" w:rsidRPr="00F26758" w:rsidRDefault="00522896" w:rsidP="002F5C68">
      <w:pPr>
        <w:widowControl w:val="0"/>
        <w:rPr>
          <w:rFonts w:eastAsia="MS Mincho"/>
          <w:sz w:val="28"/>
          <w:szCs w:val="28"/>
        </w:rPr>
      </w:pPr>
    </w:p>
    <w:p w:rsidR="00522896" w:rsidRPr="00F26758" w:rsidRDefault="00522896" w:rsidP="002F5C68">
      <w:pPr>
        <w:widowControl w:val="0"/>
        <w:rPr>
          <w:rFonts w:eastAsia="MS Mincho"/>
          <w:sz w:val="28"/>
          <w:szCs w:val="28"/>
        </w:rPr>
      </w:pPr>
    </w:p>
    <w:p w:rsidR="00522896" w:rsidRPr="00F26758" w:rsidRDefault="00522896" w:rsidP="002F5C68">
      <w:pPr>
        <w:widowControl w:val="0"/>
        <w:rPr>
          <w:rFonts w:eastAsia="MS Mincho"/>
          <w:sz w:val="28"/>
          <w:szCs w:val="28"/>
        </w:rPr>
      </w:pPr>
    </w:p>
    <w:p w:rsidR="00522896" w:rsidRPr="00F26758" w:rsidRDefault="00522896" w:rsidP="002F5C68">
      <w:pPr>
        <w:widowControl w:val="0"/>
        <w:rPr>
          <w:rFonts w:eastAsia="MS Mincho"/>
          <w:sz w:val="28"/>
          <w:szCs w:val="28"/>
        </w:rPr>
      </w:pPr>
    </w:p>
    <w:p w:rsidR="00522896" w:rsidRPr="00F26758" w:rsidRDefault="00522896" w:rsidP="002F5C68">
      <w:pPr>
        <w:widowControl w:val="0"/>
        <w:jc w:val="center"/>
        <w:rPr>
          <w:rFonts w:eastAsia="MS Mincho"/>
          <w:b/>
          <w:bCs/>
          <w:sz w:val="28"/>
          <w:szCs w:val="28"/>
        </w:rPr>
      </w:pPr>
      <w:r w:rsidRPr="00F26758">
        <w:rPr>
          <w:rFonts w:eastAsia="MS Mincho"/>
          <w:b/>
          <w:bCs/>
          <w:sz w:val="28"/>
          <w:szCs w:val="28"/>
        </w:rPr>
        <w:lastRenderedPageBreak/>
        <w:t>13.АДРЕСА И БАНКОВСКИЕ РЕКВИЗИТЫ СТОРОН</w:t>
      </w:r>
    </w:p>
    <w:p w:rsidR="00522896" w:rsidRPr="00F26758" w:rsidRDefault="00522896" w:rsidP="002F5C68">
      <w:pPr>
        <w:widowControl w:val="0"/>
        <w:ind w:firstLine="709"/>
        <w:jc w:val="center"/>
        <w:rPr>
          <w:rFonts w:eastAsia="MS Mincho"/>
          <w:b/>
          <w:bCs/>
          <w:sz w:val="28"/>
          <w:szCs w:val="28"/>
        </w:rPr>
      </w:pPr>
    </w:p>
    <w:tbl>
      <w:tblPr>
        <w:tblW w:w="9889" w:type="dxa"/>
        <w:tblLook w:val="04A0" w:firstRow="1" w:lastRow="0" w:firstColumn="1" w:lastColumn="0" w:noHBand="0" w:noVBand="1"/>
      </w:tblPr>
      <w:tblGrid>
        <w:gridCol w:w="4928"/>
        <w:gridCol w:w="4961"/>
      </w:tblGrid>
      <w:tr w:rsidR="00522896" w:rsidRPr="00F26758" w:rsidTr="00D42767">
        <w:tc>
          <w:tcPr>
            <w:tcW w:w="4928" w:type="dxa"/>
            <w:hideMark/>
          </w:tcPr>
          <w:p w:rsidR="00522896" w:rsidRPr="00F26758" w:rsidRDefault="00522896" w:rsidP="002F5C68">
            <w:pPr>
              <w:widowControl w:val="0"/>
              <w:ind w:left="20"/>
              <w:jc w:val="both"/>
              <w:rPr>
                <w:b/>
                <w:bCs/>
                <w:sz w:val="28"/>
                <w:szCs w:val="28"/>
              </w:rPr>
            </w:pPr>
            <w:r w:rsidRPr="00F26758">
              <w:rPr>
                <w:b/>
                <w:sz w:val="28"/>
                <w:szCs w:val="28"/>
              </w:rPr>
              <w:t>Покупатель:</w:t>
            </w:r>
          </w:p>
          <w:p w:rsidR="00522896" w:rsidRPr="00F26758" w:rsidRDefault="00522896" w:rsidP="002F5C68">
            <w:pPr>
              <w:widowControl w:val="0"/>
              <w:tabs>
                <w:tab w:val="left" w:pos="3130"/>
              </w:tabs>
              <w:rPr>
                <w:b/>
                <w:bCs/>
                <w:sz w:val="28"/>
                <w:szCs w:val="28"/>
              </w:rPr>
            </w:pPr>
            <w:r w:rsidRPr="00F26758">
              <w:rPr>
                <w:b/>
                <w:bCs/>
                <w:sz w:val="28"/>
                <w:szCs w:val="28"/>
              </w:rPr>
              <w:t>Акционерное общество «Вагонная ремонтная компания – 2»                          (АО «ВРК – 2»)</w:t>
            </w:r>
          </w:p>
        </w:tc>
        <w:tc>
          <w:tcPr>
            <w:tcW w:w="4961" w:type="dxa"/>
          </w:tcPr>
          <w:p w:rsidR="00522896" w:rsidRPr="00F26758" w:rsidRDefault="00522896" w:rsidP="002F5C68">
            <w:pPr>
              <w:widowControl w:val="0"/>
              <w:tabs>
                <w:tab w:val="left" w:pos="3130"/>
              </w:tabs>
              <w:rPr>
                <w:b/>
                <w:sz w:val="28"/>
                <w:szCs w:val="28"/>
              </w:rPr>
            </w:pPr>
            <w:r w:rsidRPr="00F26758">
              <w:rPr>
                <w:sz w:val="28"/>
                <w:szCs w:val="28"/>
              </w:rPr>
              <w:t xml:space="preserve">         </w:t>
            </w:r>
            <w:r w:rsidRPr="00F26758">
              <w:rPr>
                <w:b/>
                <w:sz w:val="28"/>
                <w:szCs w:val="28"/>
              </w:rPr>
              <w:t>Поставщик:</w:t>
            </w:r>
          </w:p>
          <w:p w:rsidR="00522896" w:rsidRPr="00F26758" w:rsidRDefault="00522896" w:rsidP="002F5C68">
            <w:pPr>
              <w:widowControl w:val="0"/>
              <w:tabs>
                <w:tab w:val="left" w:pos="3130"/>
              </w:tabs>
              <w:rPr>
                <w:b/>
                <w:bCs/>
                <w:sz w:val="28"/>
                <w:szCs w:val="28"/>
              </w:rPr>
            </w:pPr>
          </w:p>
        </w:tc>
      </w:tr>
      <w:tr w:rsidR="00522896" w:rsidRPr="00F26758" w:rsidTr="00D42767">
        <w:tc>
          <w:tcPr>
            <w:tcW w:w="4928" w:type="dxa"/>
          </w:tcPr>
          <w:p w:rsidR="00522896" w:rsidRPr="00F26758" w:rsidRDefault="00522896" w:rsidP="002F5C68">
            <w:pPr>
              <w:widowControl w:val="0"/>
              <w:shd w:val="clear" w:color="auto" w:fill="FFFFFF"/>
              <w:rPr>
                <w:sz w:val="28"/>
                <w:szCs w:val="28"/>
              </w:rPr>
            </w:pPr>
            <w:r w:rsidRPr="00F26758">
              <w:rPr>
                <w:color w:val="000000"/>
                <w:sz w:val="28"/>
                <w:szCs w:val="28"/>
              </w:rPr>
              <w:t>115088, г. Москва, ул. Угрешская д. 2 стр. 149</w:t>
            </w:r>
          </w:p>
          <w:p w:rsidR="00522896" w:rsidRPr="00F26758" w:rsidRDefault="00522896" w:rsidP="002F5C68">
            <w:pPr>
              <w:widowControl w:val="0"/>
              <w:shd w:val="clear" w:color="auto" w:fill="FFFFFF"/>
              <w:rPr>
                <w:sz w:val="28"/>
                <w:szCs w:val="28"/>
              </w:rPr>
            </w:pPr>
            <w:r w:rsidRPr="00F26758">
              <w:rPr>
                <w:color w:val="000000"/>
                <w:sz w:val="28"/>
                <w:szCs w:val="28"/>
              </w:rPr>
              <w:t>ИНН /КПП 7708737517/774850001</w:t>
            </w:r>
          </w:p>
          <w:p w:rsidR="00522896" w:rsidRPr="00F26758" w:rsidRDefault="00522896" w:rsidP="002F5C68">
            <w:pPr>
              <w:widowControl w:val="0"/>
              <w:shd w:val="clear" w:color="auto" w:fill="FFFFFF"/>
              <w:rPr>
                <w:color w:val="000000"/>
                <w:sz w:val="28"/>
                <w:szCs w:val="28"/>
              </w:rPr>
            </w:pPr>
            <w:r w:rsidRPr="00F26758">
              <w:rPr>
                <w:color w:val="000000"/>
                <w:sz w:val="28"/>
                <w:szCs w:val="28"/>
              </w:rPr>
              <w:t>Расчетный счет 40702810700030004394</w:t>
            </w:r>
          </w:p>
          <w:p w:rsidR="00522896" w:rsidRPr="00F26758" w:rsidRDefault="00522896" w:rsidP="002F5C68">
            <w:pPr>
              <w:widowControl w:val="0"/>
              <w:shd w:val="clear" w:color="auto" w:fill="FFFFFF"/>
              <w:rPr>
                <w:color w:val="000000"/>
                <w:sz w:val="28"/>
                <w:szCs w:val="28"/>
              </w:rPr>
            </w:pPr>
            <w:r w:rsidRPr="00F26758">
              <w:rPr>
                <w:color w:val="000000"/>
                <w:sz w:val="28"/>
                <w:szCs w:val="28"/>
              </w:rPr>
              <w:t>в Банк ВТБ (ПАО) г. Москва</w:t>
            </w:r>
          </w:p>
          <w:p w:rsidR="00522896" w:rsidRPr="00F26758" w:rsidRDefault="00522896" w:rsidP="002F5C68">
            <w:pPr>
              <w:widowControl w:val="0"/>
              <w:shd w:val="clear" w:color="auto" w:fill="FFFFFF"/>
              <w:rPr>
                <w:color w:val="000000"/>
                <w:sz w:val="28"/>
                <w:szCs w:val="28"/>
              </w:rPr>
            </w:pPr>
            <w:r w:rsidRPr="00F26758">
              <w:rPr>
                <w:color w:val="000000"/>
                <w:sz w:val="28"/>
                <w:szCs w:val="28"/>
              </w:rPr>
              <w:t>Корреспондентский счет</w:t>
            </w:r>
          </w:p>
          <w:p w:rsidR="00522896" w:rsidRPr="00F26758" w:rsidRDefault="00522896" w:rsidP="002F5C68">
            <w:pPr>
              <w:widowControl w:val="0"/>
              <w:shd w:val="clear" w:color="auto" w:fill="FFFFFF"/>
              <w:rPr>
                <w:color w:val="000000"/>
                <w:sz w:val="28"/>
                <w:szCs w:val="28"/>
              </w:rPr>
            </w:pPr>
            <w:r w:rsidRPr="00F26758">
              <w:rPr>
                <w:color w:val="000000"/>
                <w:sz w:val="28"/>
                <w:szCs w:val="28"/>
              </w:rPr>
              <w:t>30101810700000000187 в Главном управлении Центрального банка Российской Федерации по Центральному федеральному округу г.Москва</w:t>
            </w:r>
          </w:p>
          <w:p w:rsidR="00522896" w:rsidRPr="00F26758" w:rsidRDefault="00522896" w:rsidP="002F5C68">
            <w:pPr>
              <w:widowControl w:val="0"/>
              <w:shd w:val="clear" w:color="auto" w:fill="FFFFFF"/>
              <w:rPr>
                <w:color w:val="000000"/>
                <w:sz w:val="28"/>
                <w:szCs w:val="28"/>
              </w:rPr>
            </w:pPr>
            <w:r w:rsidRPr="00F26758">
              <w:rPr>
                <w:color w:val="000000"/>
                <w:sz w:val="28"/>
                <w:szCs w:val="28"/>
              </w:rPr>
              <w:t>БИК 044525187</w:t>
            </w:r>
          </w:p>
          <w:p w:rsidR="00522896" w:rsidRPr="00F26758" w:rsidRDefault="00522896" w:rsidP="002F5C68">
            <w:pPr>
              <w:widowControl w:val="0"/>
              <w:rPr>
                <w:color w:val="000000"/>
                <w:sz w:val="28"/>
                <w:szCs w:val="28"/>
              </w:rPr>
            </w:pPr>
            <w:r w:rsidRPr="00F26758">
              <w:rPr>
                <w:color w:val="000000"/>
                <w:sz w:val="28"/>
                <w:szCs w:val="28"/>
              </w:rPr>
              <w:t>Банк ВТБ (ПАО) г. Москва</w:t>
            </w:r>
          </w:p>
          <w:p w:rsidR="00522896" w:rsidRPr="00F26758" w:rsidRDefault="00522896" w:rsidP="002F5C68">
            <w:pPr>
              <w:widowControl w:val="0"/>
              <w:rPr>
                <w:sz w:val="28"/>
                <w:szCs w:val="28"/>
              </w:rPr>
            </w:pPr>
            <w:r w:rsidRPr="00F26758">
              <w:rPr>
                <w:sz w:val="28"/>
                <w:szCs w:val="28"/>
              </w:rPr>
              <w:t>ОГРН 1117746294126</w:t>
            </w:r>
          </w:p>
          <w:p w:rsidR="00522896" w:rsidRPr="00F26758" w:rsidRDefault="00522896" w:rsidP="002F5C68">
            <w:pPr>
              <w:widowControl w:val="0"/>
              <w:tabs>
                <w:tab w:val="left" w:pos="3130"/>
              </w:tabs>
              <w:rPr>
                <w:b/>
                <w:bCs/>
                <w:sz w:val="28"/>
                <w:szCs w:val="28"/>
              </w:rPr>
            </w:pPr>
            <w:r w:rsidRPr="00F26758">
              <w:rPr>
                <w:sz w:val="28"/>
                <w:szCs w:val="28"/>
              </w:rPr>
              <w:t>ОКПО 78970343</w:t>
            </w:r>
          </w:p>
        </w:tc>
        <w:tc>
          <w:tcPr>
            <w:tcW w:w="4961" w:type="dxa"/>
          </w:tcPr>
          <w:p w:rsidR="00522896" w:rsidRPr="00F26758" w:rsidRDefault="00522896" w:rsidP="002F5C68">
            <w:pPr>
              <w:widowControl w:val="0"/>
              <w:tabs>
                <w:tab w:val="left" w:pos="3130"/>
              </w:tabs>
              <w:rPr>
                <w:b/>
                <w:bCs/>
                <w:sz w:val="28"/>
                <w:szCs w:val="28"/>
              </w:rPr>
            </w:pPr>
          </w:p>
        </w:tc>
      </w:tr>
      <w:tr w:rsidR="00522896" w:rsidRPr="00F26758" w:rsidTr="00D42767">
        <w:tc>
          <w:tcPr>
            <w:tcW w:w="4928" w:type="dxa"/>
          </w:tcPr>
          <w:p w:rsidR="00522896" w:rsidRPr="00F26758" w:rsidRDefault="00522896" w:rsidP="002F5C68">
            <w:pPr>
              <w:widowControl w:val="0"/>
              <w:rPr>
                <w:sz w:val="28"/>
                <w:szCs w:val="28"/>
                <w:lang w:eastAsia="en-US"/>
              </w:rPr>
            </w:pPr>
            <w:r w:rsidRPr="00F26758">
              <w:rPr>
                <w:sz w:val="28"/>
                <w:szCs w:val="28"/>
                <w:lang w:eastAsia="en-US"/>
              </w:rPr>
              <w:t>_________________/ _______________/</w:t>
            </w:r>
          </w:p>
          <w:p w:rsidR="00522896" w:rsidRPr="00F26758" w:rsidRDefault="00522896" w:rsidP="002F5C68">
            <w:pPr>
              <w:widowControl w:val="0"/>
              <w:spacing w:before="120"/>
              <w:rPr>
                <w:sz w:val="28"/>
                <w:szCs w:val="28"/>
              </w:rPr>
            </w:pPr>
            <w:r w:rsidRPr="00F26758">
              <w:rPr>
                <w:sz w:val="28"/>
                <w:szCs w:val="28"/>
              </w:rPr>
              <w:t>«____»___________ 201__г.</w:t>
            </w:r>
          </w:p>
        </w:tc>
        <w:tc>
          <w:tcPr>
            <w:tcW w:w="4961" w:type="dxa"/>
          </w:tcPr>
          <w:p w:rsidR="00522896" w:rsidRPr="00F26758" w:rsidRDefault="00522896" w:rsidP="002F5C68">
            <w:pPr>
              <w:widowControl w:val="0"/>
              <w:rPr>
                <w:sz w:val="28"/>
                <w:szCs w:val="28"/>
                <w:lang w:eastAsia="en-US"/>
              </w:rPr>
            </w:pPr>
            <w:r w:rsidRPr="00F26758">
              <w:rPr>
                <w:sz w:val="28"/>
                <w:szCs w:val="28"/>
                <w:lang w:eastAsia="en-US"/>
              </w:rPr>
              <w:t>_________________/ _______________/</w:t>
            </w:r>
          </w:p>
          <w:p w:rsidR="00522896" w:rsidRPr="00F26758" w:rsidRDefault="00522896" w:rsidP="002F5C68">
            <w:pPr>
              <w:widowControl w:val="0"/>
              <w:spacing w:before="120"/>
              <w:rPr>
                <w:sz w:val="28"/>
                <w:szCs w:val="28"/>
                <w:lang w:eastAsia="en-US"/>
              </w:rPr>
            </w:pPr>
            <w:r w:rsidRPr="00F26758">
              <w:rPr>
                <w:sz w:val="28"/>
                <w:szCs w:val="28"/>
                <w:lang w:eastAsia="en-US"/>
              </w:rPr>
              <w:t>«____»___________ 201__г.</w:t>
            </w:r>
          </w:p>
        </w:tc>
      </w:tr>
    </w:tbl>
    <w:p w:rsidR="00522896" w:rsidRPr="00F26758" w:rsidRDefault="00522896" w:rsidP="002F5C68">
      <w:pPr>
        <w:widowControl w:val="0"/>
        <w:ind w:firstLine="709"/>
        <w:jc w:val="center"/>
        <w:rPr>
          <w:rFonts w:eastAsia="MS Mincho"/>
          <w:b/>
          <w:bCs/>
          <w:sz w:val="28"/>
          <w:szCs w:val="28"/>
        </w:rPr>
      </w:pPr>
    </w:p>
    <w:p w:rsidR="00522896" w:rsidRPr="00F26758" w:rsidRDefault="00522896" w:rsidP="002F5C68">
      <w:pPr>
        <w:widowControl w:val="0"/>
        <w:ind w:firstLine="709"/>
        <w:jc w:val="center"/>
        <w:rPr>
          <w:rFonts w:eastAsia="MS Mincho"/>
          <w:b/>
          <w:bCs/>
          <w:sz w:val="28"/>
          <w:szCs w:val="28"/>
        </w:rPr>
        <w:sectPr w:rsidR="00522896" w:rsidRPr="00F26758" w:rsidSect="00D42767">
          <w:pgSz w:w="11906" w:h="16838" w:code="9"/>
          <w:pgMar w:top="964" w:right="566" w:bottom="851" w:left="1276" w:header="794" w:footer="794" w:gutter="0"/>
          <w:pgNumType w:start="1"/>
          <w:cols w:space="708"/>
          <w:titlePg/>
          <w:docGrid w:linePitch="360"/>
        </w:sectPr>
      </w:pPr>
    </w:p>
    <w:p w:rsidR="00522896" w:rsidRPr="00F26758" w:rsidRDefault="00522896" w:rsidP="002F5C68">
      <w:pPr>
        <w:widowControl w:val="0"/>
        <w:rPr>
          <w:rFonts w:eastAsia="MS Mincho"/>
          <w:b/>
          <w:bCs/>
          <w:sz w:val="28"/>
          <w:szCs w:val="28"/>
        </w:rPr>
      </w:pPr>
      <w:r w:rsidRPr="00F26758">
        <w:rPr>
          <w:b/>
          <w:sz w:val="28"/>
          <w:szCs w:val="28"/>
        </w:rPr>
        <w:lastRenderedPageBreak/>
        <w:t>ФОРМА</w:t>
      </w:r>
    </w:p>
    <w:p w:rsidR="00522896" w:rsidRPr="00F26758" w:rsidRDefault="00522896" w:rsidP="002F5C68">
      <w:pPr>
        <w:widowControl w:val="0"/>
        <w:ind w:left="5664" w:firstLine="708"/>
        <w:jc w:val="right"/>
        <w:rPr>
          <w:sz w:val="28"/>
          <w:szCs w:val="28"/>
        </w:rPr>
      </w:pPr>
      <w:r w:rsidRPr="00F26758">
        <w:rPr>
          <w:sz w:val="28"/>
          <w:szCs w:val="28"/>
        </w:rPr>
        <w:t xml:space="preserve">                                                                                            Приложение № 1</w:t>
      </w:r>
    </w:p>
    <w:p w:rsidR="00522896" w:rsidRPr="00F26758" w:rsidRDefault="00522896" w:rsidP="002F5C68">
      <w:pPr>
        <w:widowControl w:val="0"/>
        <w:tabs>
          <w:tab w:val="decimal" w:pos="3119"/>
        </w:tabs>
        <w:ind w:left="708"/>
        <w:jc w:val="right"/>
        <w:rPr>
          <w:sz w:val="28"/>
          <w:szCs w:val="28"/>
        </w:rPr>
      </w:pPr>
      <w:r w:rsidRPr="00F26758">
        <w:rPr>
          <w:sz w:val="28"/>
          <w:szCs w:val="28"/>
        </w:rPr>
        <w:t xml:space="preserve">                                                                  к Договору поставки                                                                                                    № _________ от __________</w:t>
      </w:r>
    </w:p>
    <w:p w:rsidR="00522896" w:rsidRPr="00F26758" w:rsidRDefault="00522896" w:rsidP="002F5C68">
      <w:pPr>
        <w:widowControl w:val="0"/>
        <w:ind w:firstLine="11340"/>
      </w:pPr>
    </w:p>
    <w:p w:rsidR="00522896" w:rsidRPr="00F26758" w:rsidRDefault="00522896" w:rsidP="002F5C68">
      <w:pPr>
        <w:widowControl w:val="0"/>
        <w:jc w:val="center"/>
        <w:rPr>
          <w:b/>
          <w:sz w:val="28"/>
          <w:szCs w:val="28"/>
        </w:rPr>
      </w:pPr>
      <w:r w:rsidRPr="00F26758">
        <w:rPr>
          <w:b/>
          <w:sz w:val="28"/>
          <w:szCs w:val="28"/>
        </w:rPr>
        <w:t>Спецификация  № ____от_________________</w:t>
      </w:r>
    </w:p>
    <w:p w:rsidR="00522896" w:rsidRPr="00F26758" w:rsidRDefault="00522896" w:rsidP="002F5C68">
      <w:pPr>
        <w:widowControl w:val="0"/>
        <w:jc w:val="center"/>
      </w:pPr>
    </w:p>
    <w:p w:rsidR="00522896" w:rsidRPr="00F26758" w:rsidRDefault="00522896" w:rsidP="002F5C68">
      <w:pPr>
        <w:widowControl w:val="0"/>
      </w:pPr>
      <w:r w:rsidRPr="00F26758">
        <w:t xml:space="preserve">Покупатель - _________________________________________________ </w:t>
      </w:r>
    </w:p>
    <w:p w:rsidR="00522896" w:rsidRPr="00F26758" w:rsidRDefault="00522896" w:rsidP="002F5C68">
      <w:pPr>
        <w:widowControl w:val="0"/>
      </w:pPr>
      <w:r w:rsidRPr="00F26758">
        <w:t>Поставщик - _________________________________________________</w:t>
      </w:r>
    </w:p>
    <w:p w:rsidR="00522896" w:rsidRPr="00F26758" w:rsidRDefault="00522896" w:rsidP="002F5C68">
      <w:pPr>
        <w:widowControl w:val="0"/>
        <w:jc w:val="center"/>
      </w:pPr>
    </w:p>
    <w:tbl>
      <w:tblPr>
        <w:tblW w:w="151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851"/>
        <w:gridCol w:w="3091"/>
        <w:gridCol w:w="1134"/>
        <w:gridCol w:w="709"/>
        <w:gridCol w:w="1303"/>
        <w:gridCol w:w="708"/>
        <w:gridCol w:w="709"/>
        <w:gridCol w:w="1701"/>
        <w:gridCol w:w="851"/>
        <w:gridCol w:w="850"/>
        <w:gridCol w:w="851"/>
        <w:gridCol w:w="1842"/>
      </w:tblGrid>
      <w:tr w:rsidR="00522896" w:rsidRPr="00F26758" w:rsidTr="00D42767">
        <w:trPr>
          <w:cantSplit/>
          <w:trHeight w:val="691"/>
        </w:trPr>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pStyle w:val="40"/>
              <w:widowControl w:val="0"/>
              <w:spacing w:line="276" w:lineRule="auto"/>
              <w:ind w:left="-108" w:right="-108" w:firstLine="0"/>
              <w:jc w:val="center"/>
              <w:rPr>
                <w:sz w:val="16"/>
                <w:szCs w:val="16"/>
                <w:lang w:eastAsia="en-US"/>
              </w:rPr>
            </w:pPr>
            <w:r w:rsidRPr="00F26758">
              <w:rPr>
                <w:sz w:val="16"/>
                <w:szCs w:val="16"/>
                <w:lang w:eastAsia="en-US"/>
              </w:rPr>
              <w:t>№№</w:t>
            </w:r>
          </w:p>
          <w:p w:rsidR="00522896" w:rsidRPr="00F26758" w:rsidRDefault="00522896" w:rsidP="002F5C68">
            <w:pPr>
              <w:pStyle w:val="40"/>
              <w:widowControl w:val="0"/>
              <w:spacing w:line="276" w:lineRule="auto"/>
              <w:ind w:left="-108" w:right="-108" w:firstLine="0"/>
              <w:jc w:val="center"/>
              <w:rPr>
                <w:sz w:val="16"/>
                <w:szCs w:val="16"/>
                <w:lang w:eastAsia="en-US"/>
              </w:rPr>
            </w:pPr>
            <w:r w:rsidRPr="00F26758">
              <w:rPr>
                <w:sz w:val="16"/>
                <w:szCs w:val="16"/>
                <w:lang w:eastAsia="en-US"/>
              </w:rPr>
              <w:t>п/п</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pStyle w:val="40"/>
              <w:widowControl w:val="0"/>
              <w:spacing w:line="276" w:lineRule="auto"/>
              <w:ind w:firstLine="0"/>
              <w:jc w:val="center"/>
              <w:rPr>
                <w:sz w:val="16"/>
                <w:szCs w:val="16"/>
                <w:lang w:eastAsia="en-US"/>
              </w:rPr>
            </w:pPr>
            <w:r w:rsidRPr="00F26758">
              <w:rPr>
                <w:sz w:val="16"/>
                <w:szCs w:val="16"/>
                <w:lang w:eastAsia="en-US"/>
              </w:rPr>
              <w:t>Код СКМТР</w:t>
            </w:r>
          </w:p>
        </w:tc>
        <w:tc>
          <w:tcPr>
            <w:tcW w:w="3091"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pStyle w:val="40"/>
              <w:widowControl w:val="0"/>
              <w:spacing w:line="276" w:lineRule="auto"/>
              <w:ind w:firstLine="0"/>
              <w:jc w:val="center"/>
              <w:rPr>
                <w:sz w:val="16"/>
                <w:szCs w:val="16"/>
                <w:lang w:eastAsia="en-US"/>
              </w:rPr>
            </w:pPr>
            <w:r w:rsidRPr="00F26758">
              <w:rPr>
                <w:sz w:val="16"/>
                <w:szCs w:val="16"/>
                <w:lang w:eastAsia="en-US"/>
              </w:rPr>
              <w:t>Наименование товара</w:t>
            </w:r>
          </w:p>
        </w:tc>
        <w:tc>
          <w:tcPr>
            <w:tcW w:w="1134" w:type="dxa"/>
            <w:vMerge w:val="restart"/>
            <w:tcBorders>
              <w:top w:val="single" w:sz="4" w:space="0" w:color="auto"/>
              <w:left w:val="single" w:sz="4" w:space="0" w:color="auto"/>
              <w:bottom w:val="single" w:sz="4" w:space="0" w:color="auto"/>
              <w:right w:val="single" w:sz="4" w:space="0" w:color="000000"/>
            </w:tcBorders>
            <w:vAlign w:val="center"/>
            <w:hideMark/>
          </w:tcPr>
          <w:p w:rsidR="00522896" w:rsidRPr="00F26758" w:rsidRDefault="00522896" w:rsidP="002F5C68">
            <w:pPr>
              <w:pStyle w:val="40"/>
              <w:widowControl w:val="0"/>
              <w:spacing w:line="276" w:lineRule="auto"/>
              <w:ind w:firstLine="0"/>
              <w:jc w:val="center"/>
              <w:rPr>
                <w:sz w:val="16"/>
                <w:szCs w:val="16"/>
                <w:lang w:eastAsia="en-US"/>
              </w:rPr>
            </w:pPr>
            <w:r w:rsidRPr="00F26758">
              <w:rPr>
                <w:sz w:val="16"/>
                <w:szCs w:val="16"/>
                <w:lang w:eastAsia="en-US"/>
              </w:rPr>
              <w:t>Марка, № чертежа</w:t>
            </w:r>
          </w:p>
        </w:tc>
        <w:tc>
          <w:tcPr>
            <w:tcW w:w="709" w:type="dxa"/>
            <w:vMerge w:val="restart"/>
            <w:tcBorders>
              <w:top w:val="single" w:sz="4" w:space="0" w:color="auto"/>
              <w:left w:val="single" w:sz="4" w:space="0" w:color="000000"/>
              <w:bottom w:val="single" w:sz="4" w:space="0" w:color="auto"/>
              <w:right w:val="single" w:sz="4" w:space="0" w:color="000000"/>
            </w:tcBorders>
            <w:vAlign w:val="center"/>
            <w:hideMark/>
          </w:tcPr>
          <w:p w:rsidR="00522896" w:rsidRPr="00F26758" w:rsidRDefault="00522896" w:rsidP="002F5C68">
            <w:pPr>
              <w:pStyle w:val="40"/>
              <w:widowControl w:val="0"/>
              <w:spacing w:line="276" w:lineRule="auto"/>
              <w:ind w:firstLine="0"/>
              <w:jc w:val="center"/>
              <w:rPr>
                <w:sz w:val="16"/>
                <w:szCs w:val="16"/>
                <w:lang w:eastAsia="en-US"/>
              </w:rPr>
            </w:pPr>
            <w:r w:rsidRPr="00F26758">
              <w:rPr>
                <w:sz w:val="16"/>
                <w:szCs w:val="16"/>
                <w:lang w:eastAsia="en-US"/>
              </w:rPr>
              <w:t>ГОСТ,  ТУ</w:t>
            </w:r>
          </w:p>
        </w:tc>
        <w:tc>
          <w:tcPr>
            <w:tcW w:w="1303" w:type="dxa"/>
            <w:vMerge w:val="restart"/>
            <w:tcBorders>
              <w:top w:val="single" w:sz="4" w:space="0" w:color="auto"/>
              <w:left w:val="single" w:sz="4" w:space="0" w:color="000000"/>
              <w:bottom w:val="single" w:sz="4" w:space="0" w:color="auto"/>
              <w:right w:val="single" w:sz="4" w:space="0" w:color="auto"/>
            </w:tcBorders>
            <w:vAlign w:val="center"/>
            <w:hideMark/>
          </w:tcPr>
          <w:p w:rsidR="00522896" w:rsidRPr="00F26758" w:rsidRDefault="00522896" w:rsidP="002F5C68">
            <w:pPr>
              <w:pStyle w:val="40"/>
              <w:widowControl w:val="0"/>
              <w:spacing w:line="276" w:lineRule="auto"/>
              <w:ind w:firstLine="0"/>
              <w:jc w:val="center"/>
              <w:rPr>
                <w:sz w:val="16"/>
                <w:szCs w:val="16"/>
                <w:lang w:eastAsia="en-US"/>
              </w:rPr>
            </w:pPr>
            <w:r w:rsidRPr="00F26758">
              <w:rPr>
                <w:sz w:val="16"/>
                <w:szCs w:val="16"/>
                <w:lang w:eastAsia="en-US"/>
              </w:rPr>
              <w:t>Сорт, размер, характеристики</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pStyle w:val="40"/>
              <w:widowControl w:val="0"/>
              <w:spacing w:line="276" w:lineRule="auto"/>
              <w:ind w:firstLine="0"/>
              <w:jc w:val="center"/>
              <w:rPr>
                <w:sz w:val="16"/>
                <w:szCs w:val="16"/>
                <w:lang w:eastAsia="en-US"/>
              </w:rPr>
            </w:pPr>
            <w:r w:rsidRPr="00F26758">
              <w:rPr>
                <w:sz w:val="16"/>
                <w:szCs w:val="16"/>
                <w:lang w:eastAsia="en-US"/>
              </w:rPr>
              <w:t>Ед. из.</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pStyle w:val="40"/>
              <w:widowControl w:val="0"/>
              <w:spacing w:line="276" w:lineRule="auto"/>
              <w:ind w:firstLine="0"/>
              <w:jc w:val="center"/>
              <w:rPr>
                <w:sz w:val="16"/>
                <w:szCs w:val="16"/>
                <w:lang w:eastAsia="en-US"/>
              </w:rPr>
            </w:pPr>
            <w:r w:rsidRPr="00F26758">
              <w:rPr>
                <w:sz w:val="16"/>
                <w:szCs w:val="16"/>
                <w:lang w:eastAsia="en-US"/>
              </w:rPr>
              <w:t>Кол-во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pStyle w:val="40"/>
              <w:widowControl w:val="0"/>
              <w:spacing w:line="276" w:lineRule="auto"/>
              <w:ind w:firstLine="0"/>
              <w:jc w:val="center"/>
              <w:rPr>
                <w:sz w:val="16"/>
                <w:szCs w:val="16"/>
                <w:lang w:eastAsia="en-US"/>
              </w:rPr>
            </w:pPr>
            <w:r w:rsidRPr="00F26758">
              <w:rPr>
                <w:sz w:val="16"/>
                <w:szCs w:val="16"/>
                <w:lang w:eastAsia="en-US"/>
              </w:rPr>
              <w:t>Цена за единицу товара с учетом всех затрат, руб.</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pStyle w:val="40"/>
              <w:widowControl w:val="0"/>
              <w:tabs>
                <w:tab w:val="left" w:pos="957"/>
              </w:tabs>
              <w:spacing w:line="276" w:lineRule="auto"/>
              <w:ind w:left="-108" w:firstLine="0"/>
              <w:jc w:val="center"/>
              <w:rPr>
                <w:sz w:val="16"/>
                <w:szCs w:val="16"/>
                <w:lang w:eastAsia="en-US"/>
              </w:rPr>
            </w:pPr>
            <w:r w:rsidRPr="00F26758">
              <w:rPr>
                <w:sz w:val="16"/>
                <w:szCs w:val="16"/>
                <w:lang w:eastAsia="en-US"/>
              </w:rPr>
              <w:t xml:space="preserve">Сумма поставки  с учетом всех затрат, руб.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widowControl w:val="0"/>
              <w:spacing w:line="276" w:lineRule="auto"/>
              <w:jc w:val="center"/>
              <w:rPr>
                <w:bCs/>
                <w:sz w:val="16"/>
                <w:szCs w:val="16"/>
                <w:lang w:eastAsia="en-US"/>
              </w:rPr>
            </w:pPr>
            <w:r w:rsidRPr="00F26758">
              <w:rPr>
                <w:bCs/>
                <w:sz w:val="16"/>
                <w:szCs w:val="16"/>
                <w:lang w:eastAsia="en-US"/>
              </w:rPr>
              <w:t>Срок поставки</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widowControl w:val="0"/>
              <w:spacing w:line="276" w:lineRule="auto"/>
              <w:jc w:val="center"/>
              <w:rPr>
                <w:bCs/>
                <w:sz w:val="16"/>
                <w:szCs w:val="16"/>
                <w:lang w:eastAsia="en-US"/>
              </w:rPr>
            </w:pPr>
            <w:r w:rsidRPr="00F26758">
              <w:rPr>
                <w:bCs/>
                <w:sz w:val="16"/>
                <w:szCs w:val="16"/>
                <w:lang w:eastAsia="en-US"/>
              </w:rPr>
              <w:t>Место поставки</w:t>
            </w:r>
          </w:p>
        </w:tc>
      </w:tr>
      <w:tr w:rsidR="00522896" w:rsidRPr="00F26758" w:rsidTr="00D42767">
        <w:trPr>
          <w:cantSplit/>
          <w:trHeight w:val="133"/>
        </w:trPr>
        <w:tc>
          <w:tcPr>
            <w:tcW w:w="595" w:type="dxa"/>
            <w:vMerge/>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widowControl w:val="0"/>
              <w:rPr>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widowControl w:val="0"/>
              <w:rPr>
                <w:sz w:val="16"/>
                <w:szCs w:val="16"/>
                <w:lang w:eastAsia="en-US"/>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widowControl w:val="0"/>
              <w:rPr>
                <w:sz w:val="16"/>
                <w:szCs w:val="16"/>
                <w:lang w:eastAsia="en-US"/>
              </w:rPr>
            </w:pPr>
          </w:p>
        </w:tc>
        <w:tc>
          <w:tcPr>
            <w:tcW w:w="1134" w:type="dxa"/>
            <w:vMerge/>
            <w:tcBorders>
              <w:top w:val="single" w:sz="4" w:space="0" w:color="auto"/>
              <w:left w:val="single" w:sz="4" w:space="0" w:color="auto"/>
              <w:bottom w:val="single" w:sz="4" w:space="0" w:color="auto"/>
              <w:right w:val="single" w:sz="4" w:space="0" w:color="000000"/>
            </w:tcBorders>
            <w:vAlign w:val="center"/>
            <w:hideMark/>
          </w:tcPr>
          <w:p w:rsidR="00522896" w:rsidRPr="00F26758" w:rsidRDefault="00522896" w:rsidP="002F5C68">
            <w:pPr>
              <w:widowControl w:val="0"/>
              <w:rPr>
                <w:sz w:val="16"/>
                <w:szCs w:val="16"/>
                <w:lang w:eastAsia="en-US"/>
              </w:rPr>
            </w:pPr>
          </w:p>
        </w:tc>
        <w:tc>
          <w:tcPr>
            <w:tcW w:w="709" w:type="dxa"/>
            <w:vMerge/>
            <w:tcBorders>
              <w:top w:val="single" w:sz="4" w:space="0" w:color="auto"/>
              <w:left w:val="single" w:sz="4" w:space="0" w:color="000000"/>
              <w:bottom w:val="single" w:sz="4" w:space="0" w:color="auto"/>
              <w:right w:val="single" w:sz="4" w:space="0" w:color="000000"/>
            </w:tcBorders>
            <w:vAlign w:val="center"/>
            <w:hideMark/>
          </w:tcPr>
          <w:p w:rsidR="00522896" w:rsidRPr="00F26758" w:rsidRDefault="00522896" w:rsidP="002F5C68">
            <w:pPr>
              <w:widowControl w:val="0"/>
              <w:rPr>
                <w:sz w:val="16"/>
                <w:szCs w:val="16"/>
                <w:lang w:eastAsia="en-US"/>
              </w:rPr>
            </w:pPr>
          </w:p>
        </w:tc>
        <w:tc>
          <w:tcPr>
            <w:tcW w:w="1303" w:type="dxa"/>
            <w:vMerge/>
            <w:tcBorders>
              <w:top w:val="single" w:sz="4" w:space="0" w:color="auto"/>
              <w:left w:val="single" w:sz="4" w:space="0" w:color="000000"/>
              <w:bottom w:val="single" w:sz="4" w:space="0" w:color="auto"/>
              <w:right w:val="single" w:sz="4" w:space="0" w:color="auto"/>
            </w:tcBorders>
            <w:vAlign w:val="center"/>
            <w:hideMark/>
          </w:tcPr>
          <w:p w:rsidR="00522896" w:rsidRPr="00F26758" w:rsidRDefault="00522896" w:rsidP="002F5C68">
            <w:pPr>
              <w:widowControl w:val="0"/>
              <w:rPr>
                <w:sz w:val="16"/>
                <w:szCs w:val="16"/>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widowControl w:val="0"/>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widowControl w:val="0"/>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pStyle w:val="40"/>
              <w:widowControl w:val="0"/>
              <w:spacing w:line="276" w:lineRule="auto"/>
              <w:ind w:left="-44" w:firstLine="0"/>
              <w:jc w:val="center"/>
              <w:rPr>
                <w:sz w:val="16"/>
                <w:szCs w:val="16"/>
                <w:lang w:eastAsia="en-US"/>
              </w:rPr>
            </w:pPr>
            <w:r w:rsidRPr="00F26758">
              <w:rPr>
                <w:sz w:val="16"/>
                <w:szCs w:val="16"/>
                <w:lang w:eastAsia="en-US"/>
              </w:rPr>
              <w:t>без учета НДС 18%</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pStyle w:val="40"/>
              <w:widowControl w:val="0"/>
              <w:spacing w:line="276" w:lineRule="auto"/>
              <w:ind w:left="-44" w:firstLine="0"/>
              <w:jc w:val="center"/>
              <w:rPr>
                <w:sz w:val="16"/>
                <w:szCs w:val="16"/>
                <w:lang w:eastAsia="en-US"/>
              </w:rPr>
            </w:pPr>
            <w:r w:rsidRPr="00F26758">
              <w:rPr>
                <w:sz w:val="16"/>
                <w:szCs w:val="16"/>
                <w:lang w:eastAsia="en-US"/>
              </w:rPr>
              <w:t>без учета НДС 18%</w:t>
            </w:r>
          </w:p>
        </w:tc>
        <w:tc>
          <w:tcPr>
            <w:tcW w:w="850" w:type="dxa"/>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pStyle w:val="40"/>
              <w:widowControl w:val="0"/>
              <w:spacing w:line="276" w:lineRule="auto"/>
              <w:ind w:left="-44" w:firstLine="0"/>
              <w:jc w:val="center"/>
              <w:rPr>
                <w:sz w:val="16"/>
                <w:szCs w:val="16"/>
                <w:lang w:eastAsia="en-US"/>
              </w:rPr>
            </w:pPr>
            <w:r w:rsidRPr="00F26758">
              <w:rPr>
                <w:sz w:val="16"/>
                <w:szCs w:val="16"/>
                <w:lang w:eastAsia="en-US"/>
              </w:rPr>
              <w:t>с учетом НДС 18%</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widowControl w:val="0"/>
              <w:rPr>
                <w:bCs/>
                <w:sz w:val="16"/>
                <w:szCs w:val="16"/>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widowControl w:val="0"/>
              <w:rPr>
                <w:sz w:val="16"/>
                <w:szCs w:val="16"/>
                <w:lang w:eastAsia="en-US"/>
              </w:rPr>
            </w:pPr>
          </w:p>
        </w:tc>
      </w:tr>
      <w:tr w:rsidR="00522896" w:rsidRPr="00F26758" w:rsidTr="00D42767">
        <w:trPr>
          <w:cantSplit/>
          <w:trHeight w:val="230"/>
        </w:trPr>
        <w:tc>
          <w:tcPr>
            <w:tcW w:w="595" w:type="dxa"/>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pStyle w:val="40"/>
              <w:widowControl w:val="0"/>
              <w:spacing w:line="276" w:lineRule="auto"/>
              <w:ind w:firstLine="0"/>
              <w:jc w:val="center"/>
              <w:rPr>
                <w:sz w:val="16"/>
                <w:szCs w:val="16"/>
                <w:lang w:eastAsia="en-US"/>
              </w:rPr>
            </w:pPr>
            <w:r w:rsidRPr="00F26758">
              <w:rPr>
                <w:sz w:val="16"/>
                <w:szCs w:val="16"/>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jc w:val="center"/>
              <w:rPr>
                <w:sz w:val="16"/>
                <w:szCs w:val="16"/>
                <w:lang w:eastAsia="en-US"/>
              </w:rPr>
            </w:pPr>
          </w:p>
        </w:tc>
        <w:tc>
          <w:tcPr>
            <w:tcW w:w="3091"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jc w:val="center"/>
              <w:rPr>
                <w:sz w:val="16"/>
                <w:szCs w:val="16"/>
                <w:lang w:eastAsia="en-US"/>
              </w:rPr>
            </w:pPr>
          </w:p>
        </w:tc>
        <w:tc>
          <w:tcPr>
            <w:tcW w:w="1134" w:type="dxa"/>
            <w:tcBorders>
              <w:top w:val="single" w:sz="4" w:space="0" w:color="auto"/>
              <w:left w:val="single" w:sz="4" w:space="0" w:color="auto"/>
              <w:bottom w:val="single" w:sz="4" w:space="0" w:color="auto"/>
              <w:right w:val="single" w:sz="4" w:space="0" w:color="000000"/>
            </w:tcBorders>
            <w:vAlign w:val="center"/>
          </w:tcPr>
          <w:p w:rsidR="00522896" w:rsidRPr="00F26758" w:rsidRDefault="00522896" w:rsidP="002F5C68">
            <w:pPr>
              <w:pStyle w:val="40"/>
              <w:widowControl w:val="0"/>
              <w:spacing w:line="276" w:lineRule="auto"/>
              <w:ind w:left="-360" w:firstLine="0"/>
              <w:jc w:val="center"/>
              <w:rPr>
                <w:sz w:val="16"/>
                <w:szCs w:val="16"/>
                <w:lang w:eastAsia="en-US"/>
              </w:rPr>
            </w:pPr>
          </w:p>
        </w:tc>
        <w:tc>
          <w:tcPr>
            <w:tcW w:w="709" w:type="dxa"/>
            <w:tcBorders>
              <w:top w:val="single" w:sz="4" w:space="0" w:color="auto"/>
              <w:left w:val="single" w:sz="4" w:space="0" w:color="000000"/>
              <w:bottom w:val="single" w:sz="4" w:space="0" w:color="auto"/>
              <w:right w:val="single" w:sz="4" w:space="0" w:color="000000"/>
            </w:tcBorders>
            <w:vAlign w:val="center"/>
          </w:tcPr>
          <w:p w:rsidR="00522896" w:rsidRPr="00F26758" w:rsidRDefault="00522896" w:rsidP="002F5C68">
            <w:pPr>
              <w:pStyle w:val="40"/>
              <w:widowControl w:val="0"/>
              <w:spacing w:line="276" w:lineRule="auto"/>
              <w:ind w:left="-360" w:firstLine="0"/>
              <w:jc w:val="center"/>
              <w:rPr>
                <w:sz w:val="16"/>
                <w:szCs w:val="16"/>
                <w:lang w:eastAsia="en-US"/>
              </w:rPr>
            </w:pPr>
          </w:p>
        </w:tc>
        <w:tc>
          <w:tcPr>
            <w:tcW w:w="1303" w:type="dxa"/>
            <w:tcBorders>
              <w:top w:val="single" w:sz="4" w:space="0" w:color="auto"/>
              <w:left w:val="single" w:sz="4" w:space="0" w:color="000000"/>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jc w:val="center"/>
              <w:rPr>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jc w:val="center"/>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jc w:val="center"/>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jc w:val="center"/>
              <w:rPr>
                <w:sz w:val="16"/>
                <w:szCs w:val="16"/>
                <w:lang w:eastAsia="en-US"/>
              </w:rPr>
            </w:pPr>
          </w:p>
        </w:tc>
      </w:tr>
      <w:tr w:rsidR="00522896" w:rsidRPr="00F26758" w:rsidTr="00D42767">
        <w:trPr>
          <w:cantSplit/>
          <w:trHeight w:val="230"/>
        </w:trPr>
        <w:tc>
          <w:tcPr>
            <w:tcW w:w="595" w:type="dxa"/>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pStyle w:val="40"/>
              <w:widowControl w:val="0"/>
              <w:spacing w:line="276" w:lineRule="auto"/>
              <w:ind w:firstLine="0"/>
              <w:rPr>
                <w:sz w:val="16"/>
                <w:szCs w:val="16"/>
                <w:lang w:eastAsia="en-US"/>
              </w:rPr>
            </w:pPr>
            <w:r w:rsidRPr="00F26758">
              <w:rPr>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rPr>
                <w:sz w:val="16"/>
                <w:szCs w:val="16"/>
                <w:lang w:eastAsia="en-US"/>
              </w:rPr>
            </w:pPr>
          </w:p>
        </w:tc>
        <w:tc>
          <w:tcPr>
            <w:tcW w:w="3091"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rPr>
                <w:sz w:val="16"/>
                <w:szCs w:val="16"/>
                <w:lang w:eastAsia="en-US"/>
              </w:rPr>
            </w:pPr>
          </w:p>
        </w:tc>
        <w:tc>
          <w:tcPr>
            <w:tcW w:w="1134" w:type="dxa"/>
            <w:tcBorders>
              <w:top w:val="single" w:sz="4" w:space="0" w:color="auto"/>
              <w:left w:val="single" w:sz="4" w:space="0" w:color="auto"/>
              <w:bottom w:val="single" w:sz="4" w:space="0" w:color="auto"/>
              <w:right w:val="single" w:sz="4" w:space="0" w:color="000000"/>
            </w:tcBorders>
            <w:vAlign w:val="center"/>
          </w:tcPr>
          <w:p w:rsidR="00522896" w:rsidRPr="00F26758" w:rsidRDefault="00522896" w:rsidP="002F5C68">
            <w:pPr>
              <w:pStyle w:val="40"/>
              <w:widowControl w:val="0"/>
              <w:spacing w:line="276" w:lineRule="auto"/>
              <w:ind w:left="-360" w:firstLine="0"/>
              <w:rPr>
                <w:sz w:val="16"/>
                <w:szCs w:val="16"/>
                <w:lang w:eastAsia="en-US"/>
              </w:rPr>
            </w:pPr>
          </w:p>
        </w:tc>
        <w:tc>
          <w:tcPr>
            <w:tcW w:w="709" w:type="dxa"/>
            <w:tcBorders>
              <w:top w:val="single" w:sz="4" w:space="0" w:color="auto"/>
              <w:left w:val="single" w:sz="4" w:space="0" w:color="000000"/>
              <w:bottom w:val="single" w:sz="4" w:space="0" w:color="auto"/>
              <w:right w:val="single" w:sz="4" w:space="0" w:color="000000"/>
            </w:tcBorders>
            <w:vAlign w:val="center"/>
          </w:tcPr>
          <w:p w:rsidR="00522896" w:rsidRPr="00F26758" w:rsidRDefault="00522896" w:rsidP="002F5C68">
            <w:pPr>
              <w:pStyle w:val="40"/>
              <w:widowControl w:val="0"/>
              <w:spacing w:line="276" w:lineRule="auto"/>
              <w:ind w:left="-360" w:firstLine="0"/>
              <w:rPr>
                <w:sz w:val="16"/>
                <w:szCs w:val="16"/>
                <w:lang w:eastAsia="en-US"/>
              </w:rPr>
            </w:pPr>
          </w:p>
        </w:tc>
        <w:tc>
          <w:tcPr>
            <w:tcW w:w="1303" w:type="dxa"/>
            <w:tcBorders>
              <w:top w:val="single" w:sz="4" w:space="0" w:color="auto"/>
              <w:left w:val="single" w:sz="4" w:space="0" w:color="000000"/>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rPr>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rPr>
                <w:sz w:val="16"/>
                <w:szCs w:val="16"/>
                <w:lang w:eastAsia="en-US"/>
              </w:rPr>
            </w:pPr>
          </w:p>
        </w:tc>
      </w:tr>
    </w:tbl>
    <w:p w:rsidR="00522896" w:rsidRPr="00F26758" w:rsidRDefault="00522896" w:rsidP="002F5C68">
      <w:pPr>
        <w:widowControl w:val="0"/>
        <w:jc w:val="both"/>
      </w:pPr>
    </w:p>
    <w:p w:rsidR="00522896" w:rsidRPr="00F26758" w:rsidRDefault="00522896" w:rsidP="002F5C68">
      <w:pPr>
        <w:widowControl w:val="0"/>
        <w:jc w:val="both"/>
      </w:pPr>
      <w:r w:rsidRPr="00F26758">
        <w:t>Общая стоимость Товара, поставляемого по настоящей спецификации с учетом НДС 18% составляет: __________________________________.</w:t>
      </w:r>
    </w:p>
    <w:p w:rsidR="00522896" w:rsidRPr="00F26758" w:rsidRDefault="00522896" w:rsidP="002F5C68">
      <w:pPr>
        <w:widowControl w:val="0"/>
        <w:jc w:val="both"/>
      </w:pPr>
      <w:r w:rsidRPr="00F26758">
        <w:t xml:space="preserve"> </w:t>
      </w:r>
    </w:p>
    <w:tbl>
      <w:tblPr>
        <w:tblW w:w="14503" w:type="dxa"/>
        <w:jc w:val="center"/>
        <w:tblLook w:val="00A0" w:firstRow="1" w:lastRow="0" w:firstColumn="1" w:lastColumn="0" w:noHBand="0" w:noVBand="0"/>
      </w:tblPr>
      <w:tblGrid>
        <w:gridCol w:w="7197"/>
        <w:gridCol w:w="7306"/>
      </w:tblGrid>
      <w:tr w:rsidR="00522896" w:rsidRPr="00F26758" w:rsidTr="00D42767">
        <w:trPr>
          <w:trHeight w:val="102"/>
          <w:jc w:val="center"/>
        </w:trPr>
        <w:tc>
          <w:tcPr>
            <w:tcW w:w="7197" w:type="dxa"/>
          </w:tcPr>
          <w:p w:rsidR="00522896" w:rsidRPr="00F26758" w:rsidRDefault="00522896" w:rsidP="002F5C68">
            <w:pPr>
              <w:widowControl w:val="0"/>
            </w:pPr>
          </w:p>
          <w:p w:rsidR="00522896" w:rsidRPr="00F26758" w:rsidRDefault="00522896" w:rsidP="002F5C68">
            <w:pPr>
              <w:widowControl w:val="0"/>
            </w:pPr>
            <w:r w:rsidRPr="00F26758">
              <w:t xml:space="preserve">   Покупатель</w:t>
            </w:r>
          </w:p>
        </w:tc>
        <w:tc>
          <w:tcPr>
            <w:tcW w:w="7306" w:type="dxa"/>
          </w:tcPr>
          <w:p w:rsidR="00522896" w:rsidRPr="00F26758" w:rsidRDefault="00522896" w:rsidP="002F5C68">
            <w:pPr>
              <w:widowControl w:val="0"/>
            </w:pPr>
            <w:r w:rsidRPr="00F26758">
              <w:t xml:space="preserve">      </w:t>
            </w:r>
          </w:p>
          <w:p w:rsidR="00522896" w:rsidRPr="00F26758" w:rsidRDefault="00522896" w:rsidP="002F5C68">
            <w:pPr>
              <w:widowControl w:val="0"/>
            </w:pPr>
            <w:r w:rsidRPr="00F26758">
              <w:t xml:space="preserve">                       Поставщик</w:t>
            </w:r>
          </w:p>
        </w:tc>
      </w:tr>
    </w:tbl>
    <w:p w:rsidR="00522896" w:rsidRPr="00F26758" w:rsidRDefault="00522896" w:rsidP="002F5C68">
      <w:pPr>
        <w:widowControl w:val="0"/>
        <w:rPr>
          <w:vanish/>
        </w:rPr>
      </w:pPr>
    </w:p>
    <w:tbl>
      <w:tblPr>
        <w:tblpPr w:leftFromText="180" w:rightFromText="180" w:vertAnchor="text" w:horzAnchor="page" w:tblpX="1345" w:tblpY="166"/>
        <w:tblW w:w="14470" w:type="dxa"/>
        <w:tblLook w:val="01E0" w:firstRow="1" w:lastRow="1" w:firstColumn="1" w:lastColumn="1" w:noHBand="0" w:noVBand="0"/>
      </w:tblPr>
      <w:tblGrid>
        <w:gridCol w:w="7196"/>
        <w:gridCol w:w="7274"/>
      </w:tblGrid>
      <w:tr w:rsidR="00522896" w:rsidRPr="00F26758" w:rsidTr="00D42767">
        <w:trPr>
          <w:trHeight w:val="842"/>
        </w:trPr>
        <w:tc>
          <w:tcPr>
            <w:tcW w:w="7196" w:type="dxa"/>
          </w:tcPr>
          <w:p w:rsidR="00522896" w:rsidRPr="00F26758" w:rsidRDefault="00522896" w:rsidP="002F5C68">
            <w:pPr>
              <w:widowControl w:val="0"/>
            </w:pPr>
            <w:r w:rsidRPr="00F26758">
              <w:t xml:space="preserve"> </w:t>
            </w:r>
          </w:p>
          <w:p w:rsidR="00522896" w:rsidRPr="00F26758" w:rsidRDefault="00522896" w:rsidP="002F5C68">
            <w:pPr>
              <w:widowControl w:val="0"/>
            </w:pPr>
            <w:r w:rsidRPr="00F26758">
              <w:t>Подпись уполномоченного лица, печать</w:t>
            </w:r>
          </w:p>
          <w:p w:rsidR="00522896" w:rsidRPr="00F26758" w:rsidRDefault="00522896" w:rsidP="002F5C68">
            <w:pPr>
              <w:widowControl w:val="0"/>
            </w:pPr>
            <w:r w:rsidRPr="00F26758">
              <w:t xml:space="preserve">   </w:t>
            </w:r>
          </w:p>
        </w:tc>
        <w:tc>
          <w:tcPr>
            <w:tcW w:w="7274" w:type="dxa"/>
          </w:tcPr>
          <w:p w:rsidR="00522896" w:rsidRPr="00F26758" w:rsidRDefault="00522896" w:rsidP="002F5C68">
            <w:pPr>
              <w:widowControl w:val="0"/>
            </w:pPr>
          </w:p>
          <w:p w:rsidR="00522896" w:rsidRPr="00F26758" w:rsidRDefault="00522896" w:rsidP="002F5C68">
            <w:pPr>
              <w:widowControl w:val="0"/>
            </w:pPr>
            <w:r w:rsidRPr="00F26758">
              <w:t xml:space="preserve">                    Подпись уполномоченного лица, печать </w:t>
            </w:r>
          </w:p>
          <w:p w:rsidR="00522896" w:rsidRPr="00F26758" w:rsidRDefault="00522896" w:rsidP="002F5C68">
            <w:pPr>
              <w:widowControl w:val="0"/>
            </w:pPr>
          </w:p>
        </w:tc>
      </w:tr>
    </w:tbl>
    <w:p w:rsidR="00522896" w:rsidRPr="00F26758" w:rsidRDefault="00522896" w:rsidP="002F5C68">
      <w:pPr>
        <w:widowControl w:val="0"/>
        <w:jc w:val="center"/>
        <w:rPr>
          <w:b/>
        </w:rPr>
      </w:pPr>
    </w:p>
    <w:p w:rsidR="00522896" w:rsidRPr="00F26758" w:rsidRDefault="00522896" w:rsidP="002F5C68">
      <w:pPr>
        <w:widowControl w:val="0"/>
        <w:jc w:val="center"/>
        <w:rPr>
          <w:b/>
        </w:rPr>
      </w:pPr>
      <w:r w:rsidRPr="00F26758">
        <w:rPr>
          <w:b/>
        </w:rPr>
        <w:t>Форма спецификации Сторонами согласована:</w:t>
      </w:r>
    </w:p>
    <w:p w:rsidR="00522896" w:rsidRPr="00F26758" w:rsidRDefault="00522896" w:rsidP="002F5C68">
      <w:pPr>
        <w:widowControl w:val="0"/>
        <w:rPr>
          <w:b/>
        </w:rPr>
      </w:pPr>
      <w:r w:rsidRPr="00F26758">
        <w:rPr>
          <w:b/>
        </w:rPr>
        <w:t xml:space="preserve">       </w:t>
      </w:r>
    </w:p>
    <w:p w:rsidR="00522896" w:rsidRPr="00F26758" w:rsidRDefault="00522896" w:rsidP="002F5C68">
      <w:pPr>
        <w:widowControl w:val="0"/>
        <w:rPr>
          <w:b/>
        </w:rPr>
      </w:pPr>
      <w:r w:rsidRPr="00F26758">
        <w:rPr>
          <w:b/>
        </w:rPr>
        <w:t xml:space="preserve">         Покупатель                                                                                                                   Поставщик                                                                                                                                   </w:t>
      </w:r>
    </w:p>
    <w:tbl>
      <w:tblPr>
        <w:tblpPr w:leftFromText="180" w:rightFromText="180" w:vertAnchor="text" w:horzAnchor="page" w:tblpX="1345" w:tblpY="166"/>
        <w:tblW w:w="14283" w:type="dxa"/>
        <w:tblLook w:val="01E0" w:firstRow="1" w:lastRow="1" w:firstColumn="1" w:lastColumn="1" w:noHBand="0" w:noVBand="0"/>
      </w:tblPr>
      <w:tblGrid>
        <w:gridCol w:w="7196"/>
        <w:gridCol w:w="7087"/>
      </w:tblGrid>
      <w:tr w:rsidR="00522896" w:rsidRPr="00F26758" w:rsidTr="00D42767">
        <w:trPr>
          <w:trHeight w:val="842"/>
        </w:trPr>
        <w:tc>
          <w:tcPr>
            <w:tcW w:w="7196" w:type="dxa"/>
          </w:tcPr>
          <w:p w:rsidR="00522896" w:rsidRPr="00F26758" w:rsidRDefault="00522896" w:rsidP="002F5C68">
            <w:pPr>
              <w:widowControl w:val="0"/>
              <w:autoSpaceDE w:val="0"/>
              <w:autoSpaceDN w:val="0"/>
              <w:adjustRightInd w:val="0"/>
              <w:jc w:val="both"/>
            </w:pPr>
          </w:p>
          <w:p w:rsidR="00522896" w:rsidRPr="00F26758" w:rsidRDefault="00522896" w:rsidP="002F5C68">
            <w:pPr>
              <w:widowControl w:val="0"/>
              <w:autoSpaceDE w:val="0"/>
              <w:autoSpaceDN w:val="0"/>
              <w:adjustRightInd w:val="0"/>
              <w:ind w:firstLine="1026"/>
              <w:jc w:val="both"/>
            </w:pPr>
          </w:p>
          <w:p w:rsidR="00522896" w:rsidRPr="00F26758" w:rsidRDefault="00522896" w:rsidP="002F5C68">
            <w:pPr>
              <w:widowControl w:val="0"/>
              <w:autoSpaceDE w:val="0"/>
              <w:autoSpaceDN w:val="0"/>
              <w:adjustRightInd w:val="0"/>
              <w:jc w:val="both"/>
            </w:pPr>
            <w:r w:rsidRPr="00F26758">
              <w:t xml:space="preserve">__________________ / ______________  /  </w:t>
            </w:r>
          </w:p>
          <w:p w:rsidR="00522896" w:rsidRPr="00F26758" w:rsidRDefault="00522896" w:rsidP="002F5C68">
            <w:pPr>
              <w:widowControl w:val="0"/>
              <w:autoSpaceDE w:val="0"/>
              <w:autoSpaceDN w:val="0"/>
              <w:adjustRightInd w:val="0"/>
              <w:ind w:firstLine="1026"/>
              <w:jc w:val="both"/>
            </w:pPr>
          </w:p>
          <w:p w:rsidR="00522896" w:rsidRPr="00F26758" w:rsidRDefault="00522896" w:rsidP="002F5C68">
            <w:pPr>
              <w:widowControl w:val="0"/>
            </w:pPr>
            <w:r w:rsidRPr="00F26758">
              <w:t xml:space="preserve">              м.п.               </w:t>
            </w:r>
          </w:p>
        </w:tc>
        <w:tc>
          <w:tcPr>
            <w:tcW w:w="7087" w:type="dxa"/>
          </w:tcPr>
          <w:p w:rsidR="00522896" w:rsidRPr="00F26758" w:rsidRDefault="00522896" w:rsidP="002F5C68">
            <w:pPr>
              <w:widowControl w:val="0"/>
              <w:autoSpaceDE w:val="0"/>
              <w:autoSpaceDN w:val="0"/>
              <w:adjustRightInd w:val="0"/>
              <w:jc w:val="both"/>
            </w:pPr>
          </w:p>
          <w:p w:rsidR="00522896" w:rsidRPr="00F26758" w:rsidRDefault="00522896" w:rsidP="002F5C68">
            <w:pPr>
              <w:widowControl w:val="0"/>
              <w:autoSpaceDE w:val="0"/>
              <w:autoSpaceDN w:val="0"/>
              <w:adjustRightInd w:val="0"/>
              <w:ind w:firstLine="1026"/>
              <w:jc w:val="both"/>
            </w:pPr>
          </w:p>
          <w:p w:rsidR="00522896" w:rsidRPr="00F26758" w:rsidRDefault="00522896" w:rsidP="002F5C68">
            <w:pPr>
              <w:widowControl w:val="0"/>
              <w:autoSpaceDE w:val="0"/>
              <w:autoSpaceDN w:val="0"/>
              <w:adjustRightInd w:val="0"/>
              <w:jc w:val="both"/>
            </w:pPr>
            <w:r w:rsidRPr="00F26758">
              <w:t xml:space="preserve">__________________ / ______________  /  </w:t>
            </w:r>
          </w:p>
          <w:p w:rsidR="00522896" w:rsidRPr="00F26758" w:rsidRDefault="00522896" w:rsidP="002F5C68">
            <w:pPr>
              <w:widowControl w:val="0"/>
              <w:autoSpaceDE w:val="0"/>
              <w:autoSpaceDN w:val="0"/>
              <w:adjustRightInd w:val="0"/>
              <w:ind w:firstLine="1026"/>
              <w:jc w:val="both"/>
            </w:pPr>
          </w:p>
          <w:p w:rsidR="00522896" w:rsidRPr="00F26758" w:rsidRDefault="00522896" w:rsidP="002F5C68">
            <w:pPr>
              <w:widowControl w:val="0"/>
            </w:pPr>
            <w:r w:rsidRPr="00F26758">
              <w:t xml:space="preserve">              м.п.               </w:t>
            </w:r>
          </w:p>
        </w:tc>
      </w:tr>
    </w:tbl>
    <w:p w:rsidR="00522896" w:rsidRPr="00F26758" w:rsidRDefault="00522896" w:rsidP="002F5C68">
      <w:pPr>
        <w:widowControl w:val="0"/>
        <w:ind w:left="5664" w:firstLine="708"/>
        <w:jc w:val="right"/>
        <w:rPr>
          <w:sz w:val="28"/>
          <w:szCs w:val="28"/>
        </w:rPr>
      </w:pPr>
    </w:p>
    <w:p w:rsidR="00522896" w:rsidRPr="00F26758" w:rsidRDefault="00522896" w:rsidP="002F5C68">
      <w:pPr>
        <w:widowControl w:val="0"/>
        <w:ind w:left="5664" w:firstLine="708"/>
        <w:jc w:val="right"/>
        <w:rPr>
          <w:sz w:val="28"/>
          <w:szCs w:val="28"/>
        </w:rPr>
      </w:pPr>
      <w:r w:rsidRPr="00F26758">
        <w:rPr>
          <w:sz w:val="28"/>
          <w:szCs w:val="28"/>
        </w:rPr>
        <w:lastRenderedPageBreak/>
        <w:t>Приложение № 2</w:t>
      </w:r>
    </w:p>
    <w:p w:rsidR="00522896" w:rsidRPr="00F26758" w:rsidRDefault="00522896" w:rsidP="002F5C68">
      <w:pPr>
        <w:widowControl w:val="0"/>
        <w:tabs>
          <w:tab w:val="decimal" w:pos="3119"/>
        </w:tabs>
        <w:ind w:left="708"/>
        <w:jc w:val="right"/>
        <w:rPr>
          <w:sz w:val="28"/>
          <w:szCs w:val="28"/>
        </w:rPr>
      </w:pPr>
      <w:r w:rsidRPr="00F26758">
        <w:rPr>
          <w:sz w:val="28"/>
          <w:szCs w:val="28"/>
        </w:rPr>
        <w:t xml:space="preserve">                                                                  к Договору поставки                                                                                                    № _________ от __________</w:t>
      </w:r>
    </w:p>
    <w:p w:rsidR="00522896" w:rsidRPr="00F26758" w:rsidRDefault="00522896" w:rsidP="002F5C68">
      <w:pPr>
        <w:widowControl w:val="0"/>
        <w:autoSpaceDE w:val="0"/>
        <w:autoSpaceDN w:val="0"/>
        <w:adjustRightInd w:val="0"/>
        <w:spacing w:line="360" w:lineRule="exact"/>
        <w:ind w:firstLine="709"/>
        <w:jc w:val="center"/>
        <w:rPr>
          <w:rFonts w:eastAsia="Calibri"/>
          <w:bCs/>
          <w:color w:val="000000"/>
          <w:sz w:val="28"/>
          <w:szCs w:val="28"/>
          <w:lang w:eastAsia="en-US"/>
        </w:rPr>
      </w:pPr>
    </w:p>
    <w:p w:rsidR="00522896" w:rsidRPr="00F26758" w:rsidRDefault="00522896" w:rsidP="002F5C68">
      <w:pPr>
        <w:widowControl w:val="0"/>
        <w:jc w:val="center"/>
        <w:rPr>
          <w:b/>
          <w:sz w:val="28"/>
          <w:szCs w:val="28"/>
        </w:rPr>
      </w:pPr>
      <w:r w:rsidRPr="00F26758">
        <w:rPr>
          <w:b/>
          <w:sz w:val="28"/>
          <w:szCs w:val="28"/>
        </w:rPr>
        <w:t xml:space="preserve">Протокол поставки   </w:t>
      </w:r>
    </w:p>
    <w:p w:rsidR="00522896" w:rsidRPr="00F26758" w:rsidRDefault="00522896" w:rsidP="002F5C68">
      <w:pPr>
        <w:widowControl w:val="0"/>
        <w:jc w:val="center"/>
        <w:rPr>
          <w:b/>
        </w:rPr>
      </w:pPr>
      <w:r w:rsidRPr="00F26758">
        <w:rPr>
          <w:b/>
        </w:rPr>
        <w:t xml:space="preserve">    </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51"/>
        <w:gridCol w:w="4252"/>
        <w:gridCol w:w="992"/>
        <w:gridCol w:w="851"/>
        <w:gridCol w:w="1417"/>
        <w:gridCol w:w="709"/>
        <w:gridCol w:w="851"/>
        <w:gridCol w:w="1842"/>
        <w:gridCol w:w="851"/>
        <w:gridCol w:w="850"/>
        <w:gridCol w:w="1418"/>
      </w:tblGrid>
      <w:tr w:rsidR="00522896" w:rsidRPr="00F26758" w:rsidTr="00D42767">
        <w:trPr>
          <w:cantSplit/>
          <w:trHeight w:val="691"/>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pStyle w:val="40"/>
              <w:widowControl w:val="0"/>
              <w:spacing w:line="276" w:lineRule="auto"/>
              <w:ind w:right="-108" w:firstLine="0"/>
              <w:jc w:val="center"/>
              <w:rPr>
                <w:sz w:val="16"/>
                <w:szCs w:val="16"/>
                <w:lang w:eastAsia="en-US"/>
              </w:rPr>
            </w:pPr>
            <w:r w:rsidRPr="00F26758">
              <w:rPr>
                <w:sz w:val="16"/>
                <w:szCs w:val="16"/>
                <w:lang w:eastAsia="en-US"/>
              </w:rPr>
              <w:t>№№</w:t>
            </w:r>
          </w:p>
          <w:p w:rsidR="00522896" w:rsidRPr="00F26758" w:rsidRDefault="00522896" w:rsidP="002F5C68">
            <w:pPr>
              <w:pStyle w:val="40"/>
              <w:widowControl w:val="0"/>
              <w:spacing w:line="276" w:lineRule="auto"/>
              <w:ind w:right="-108" w:firstLine="0"/>
              <w:jc w:val="center"/>
              <w:rPr>
                <w:sz w:val="16"/>
                <w:szCs w:val="16"/>
                <w:lang w:eastAsia="en-US"/>
              </w:rPr>
            </w:pPr>
            <w:r w:rsidRPr="00F26758">
              <w:rPr>
                <w:sz w:val="16"/>
                <w:szCs w:val="16"/>
                <w:lang w:eastAsia="en-US"/>
              </w:rPr>
              <w:t>п/п</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pStyle w:val="40"/>
              <w:widowControl w:val="0"/>
              <w:spacing w:line="276" w:lineRule="auto"/>
              <w:ind w:firstLine="0"/>
              <w:jc w:val="center"/>
              <w:rPr>
                <w:sz w:val="16"/>
                <w:szCs w:val="16"/>
                <w:lang w:eastAsia="en-US"/>
              </w:rPr>
            </w:pPr>
            <w:r w:rsidRPr="00F26758">
              <w:rPr>
                <w:sz w:val="16"/>
                <w:szCs w:val="16"/>
                <w:lang w:eastAsia="en-US"/>
              </w:rPr>
              <w:t>Код СКМТР</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pStyle w:val="40"/>
              <w:widowControl w:val="0"/>
              <w:spacing w:line="276" w:lineRule="auto"/>
              <w:ind w:firstLine="0"/>
              <w:jc w:val="center"/>
              <w:rPr>
                <w:sz w:val="16"/>
                <w:szCs w:val="16"/>
                <w:lang w:eastAsia="en-US"/>
              </w:rPr>
            </w:pPr>
            <w:r w:rsidRPr="00F26758">
              <w:rPr>
                <w:sz w:val="16"/>
                <w:szCs w:val="16"/>
                <w:lang w:eastAsia="en-US"/>
              </w:rPr>
              <w:t>Наименование товара</w:t>
            </w:r>
          </w:p>
        </w:tc>
        <w:tc>
          <w:tcPr>
            <w:tcW w:w="992" w:type="dxa"/>
            <w:vMerge w:val="restart"/>
            <w:tcBorders>
              <w:top w:val="single" w:sz="4" w:space="0" w:color="auto"/>
              <w:left w:val="single" w:sz="4" w:space="0" w:color="auto"/>
              <w:bottom w:val="single" w:sz="4" w:space="0" w:color="auto"/>
              <w:right w:val="single" w:sz="4" w:space="0" w:color="000000"/>
            </w:tcBorders>
            <w:vAlign w:val="center"/>
            <w:hideMark/>
          </w:tcPr>
          <w:p w:rsidR="00522896" w:rsidRPr="00F26758" w:rsidRDefault="00522896" w:rsidP="002F5C68">
            <w:pPr>
              <w:pStyle w:val="40"/>
              <w:widowControl w:val="0"/>
              <w:spacing w:line="276" w:lineRule="auto"/>
              <w:ind w:firstLine="0"/>
              <w:jc w:val="center"/>
              <w:rPr>
                <w:sz w:val="16"/>
                <w:szCs w:val="16"/>
                <w:lang w:eastAsia="en-US"/>
              </w:rPr>
            </w:pPr>
            <w:r w:rsidRPr="00F26758">
              <w:rPr>
                <w:sz w:val="16"/>
                <w:szCs w:val="16"/>
                <w:lang w:eastAsia="en-US"/>
              </w:rPr>
              <w:t>Марка, № чертежа</w:t>
            </w:r>
          </w:p>
        </w:tc>
        <w:tc>
          <w:tcPr>
            <w:tcW w:w="851" w:type="dxa"/>
            <w:vMerge w:val="restart"/>
            <w:tcBorders>
              <w:top w:val="single" w:sz="4" w:space="0" w:color="auto"/>
              <w:left w:val="single" w:sz="4" w:space="0" w:color="000000"/>
              <w:bottom w:val="single" w:sz="4" w:space="0" w:color="auto"/>
              <w:right w:val="single" w:sz="4" w:space="0" w:color="000000"/>
            </w:tcBorders>
            <w:vAlign w:val="center"/>
            <w:hideMark/>
          </w:tcPr>
          <w:p w:rsidR="00522896" w:rsidRPr="00F26758" w:rsidRDefault="00522896" w:rsidP="002F5C68">
            <w:pPr>
              <w:pStyle w:val="40"/>
              <w:widowControl w:val="0"/>
              <w:spacing w:line="276" w:lineRule="auto"/>
              <w:ind w:firstLine="0"/>
              <w:jc w:val="center"/>
              <w:rPr>
                <w:sz w:val="16"/>
                <w:szCs w:val="16"/>
                <w:lang w:eastAsia="en-US"/>
              </w:rPr>
            </w:pPr>
            <w:r w:rsidRPr="00F26758">
              <w:rPr>
                <w:sz w:val="16"/>
                <w:szCs w:val="16"/>
                <w:lang w:eastAsia="en-US"/>
              </w:rPr>
              <w:t>ГОСТ,  ТУ</w:t>
            </w:r>
          </w:p>
        </w:tc>
        <w:tc>
          <w:tcPr>
            <w:tcW w:w="1417" w:type="dxa"/>
            <w:vMerge w:val="restart"/>
            <w:tcBorders>
              <w:top w:val="single" w:sz="4" w:space="0" w:color="auto"/>
              <w:left w:val="single" w:sz="4" w:space="0" w:color="000000"/>
              <w:bottom w:val="single" w:sz="4" w:space="0" w:color="auto"/>
              <w:right w:val="single" w:sz="4" w:space="0" w:color="auto"/>
            </w:tcBorders>
            <w:vAlign w:val="center"/>
            <w:hideMark/>
          </w:tcPr>
          <w:p w:rsidR="00522896" w:rsidRPr="00F26758" w:rsidRDefault="00522896" w:rsidP="002F5C68">
            <w:pPr>
              <w:pStyle w:val="40"/>
              <w:widowControl w:val="0"/>
              <w:spacing w:line="276" w:lineRule="auto"/>
              <w:ind w:firstLine="0"/>
              <w:jc w:val="center"/>
              <w:rPr>
                <w:sz w:val="16"/>
                <w:szCs w:val="16"/>
                <w:lang w:eastAsia="en-US"/>
              </w:rPr>
            </w:pPr>
            <w:r w:rsidRPr="00F26758">
              <w:rPr>
                <w:sz w:val="16"/>
                <w:szCs w:val="16"/>
                <w:lang w:eastAsia="en-US"/>
              </w:rPr>
              <w:t>Сорт, размер, характеристики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pStyle w:val="40"/>
              <w:widowControl w:val="0"/>
              <w:spacing w:line="276" w:lineRule="auto"/>
              <w:ind w:firstLine="0"/>
              <w:jc w:val="center"/>
              <w:rPr>
                <w:sz w:val="16"/>
                <w:szCs w:val="16"/>
                <w:lang w:eastAsia="en-US"/>
              </w:rPr>
            </w:pPr>
            <w:r w:rsidRPr="00F26758">
              <w:rPr>
                <w:sz w:val="16"/>
                <w:szCs w:val="16"/>
                <w:lang w:eastAsia="en-US"/>
              </w:rPr>
              <w:t>Ед. из.</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pStyle w:val="40"/>
              <w:widowControl w:val="0"/>
              <w:spacing w:line="276" w:lineRule="auto"/>
              <w:ind w:firstLine="0"/>
              <w:jc w:val="center"/>
              <w:rPr>
                <w:sz w:val="16"/>
                <w:szCs w:val="16"/>
                <w:lang w:eastAsia="en-US"/>
              </w:rPr>
            </w:pPr>
            <w:r w:rsidRPr="00F26758">
              <w:rPr>
                <w:sz w:val="16"/>
                <w:szCs w:val="16"/>
                <w:lang w:eastAsia="en-US"/>
              </w:rPr>
              <w:t>Кол-во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pStyle w:val="40"/>
              <w:widowControl w:val="0"/>
              <w:spacing w:line="276" w:lineRule="auto"/>
              <w:ind w:firstLine="0"/>
              <w:jc w:val="center"/>
              <w:rPr>
                <w:sz w:val="16"/>
                <w:szCs w:val="16"/>
                <w:lang w:eastAsia="en-US"/>
              </w:rPr>
            </w:pPr>
            <w:r w:rsidRPr="00F26758">
              <w:rPr>
                <w:sz w:val="16"/>
                <w:szCs w:val="16"/>
                <w:lang w:eastAsia="en-US"/>
              </w:rPr>
              <w:t>Цена за единицу товара с учетом всех затрат, руб.</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pStyle w:val="40"/>
              <w:widowControl w:val="0"/>
              <w:tabs>
                <w:tab w:val="left" w:pos="957"/>
              </w:tabs>
              <w:spacing w:line="276" w:lineRule="auto"/>
              <w:ind w:left="-108" w:firstLine="0"/>
              <w:jc w:val="center"/>
              <w:rPr>
                <w:sz w:val="16"/>
                <w:szCs w:val="16"/>
                <w:lang w:eastAsia="en-US"/>
              </w:rPr>
            </w:pPr>
            <w:r w:rsidRPr="00F26758">
              <w:rPr>
                <w:sz w:val="16"/>
                <w:szCs w:val="16"/>
                <w:lang w:eastAsia="en-US"/>
              </w:rPr>
              <w:t xml:space="preserve">Сумма поставки  с учетом всех затрат, руб.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widowControl w:val="0"/>
              <w:spacing w:line="276" w:lineRule="auto"/>
              <w:jc w:val="center"/>
              <w:rPr>
                <w:bCs/>
                <w:sz w:val="16"/>
                <w:szCs w:val="16"/>
                <w:lang w:eastAsia="en-US"/>
              </w:rPr>
            </w:pPr>
            <w:r w:rsidRPr="00F26758">
              <w:rPr>
                <w:bCs/>
                <w:sz w:val="16"/>
                <w:szCs w:val="16"/>
                <w:lang w:eastAsia="en-US"/>
              </w:rPr>
              <w:t>Место поставки</w:t>
            </w:r>
          </w:p>
        </w:tc>
      </w:tr>
      <w:tr w:rsidR="00522896" w:rsidRPr="00F26758" w:rsidTr="00D42767">
        <w:trPr>
          <w:cantSplit/>
          <w:trHeight w:val="13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widowControl w:val="0"/>
              <w:rPr>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widowControl w:val="0"/>
              <w:rPr>
                <w:sz w:val="16"/>
                <w:szCs w:val="16"/>
                <w:lang w:eastAsia="en-U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widowControl w:val="0"/>
              <w:rPr>
                <w:sz w:val="16"/>
                <w:szCs w:val="16"/>
                <w:lang w:eastAsia="en-US"/>
              </w:rPr>
            </w:pPr>
          </w:p>
        </w:tc>
        <w:tc>
          <w:tcPr>
            <w:tcW w:w="992" w:type="dxa"/>
            <w:vMerge/>
            <w:tcBorders>
              <w:top w:val="single" w:sz="4" w:space="0" w:color="auto"/>
              <w:left w:val="single" w:sz="4" w:space="0" w:color="auto"/>
              <w:bottom w:val="single" w:sz="4" w:space="0" w:color="auto"/>
              <w:right w:val="single" w:sz="4" w:space="0" w:color="000000"/>
            </w:tcBorders>
            <w:vAlign w:val="center"/>
            <w:hideMark/>
          </w:tcPr>
          <w:p w:rsidR="00522896" w:rsidRPr="00F26758" w:rsidRDefault="00522896" w:rsidP="002F5C68">
            <w:pPr>
              <w:widowControl w:val="0"/>
              <w:rPr>
                <w:sz w:val="16"/>
                <w:szCs w:val="16"/>
                <w:lang w:eastAsia="en-US"/>
              </w:rPr>
            </w:pPr>
          </w:p>
        </w:tc>
        <w:tc>
          <w:tcPr>
            <w:tcW w:w="851" w:type="dxa"/>
            <w:vMerge/>
            <w:tcBorders>
              <w:top w:val="single" w:sz="4" w:space="0" w:color="auto"/>
              <w:left w:val="single" w:sz="4" w:space="0" w:color="000000"/>
              <w:bottom w:val="single" w:sz="4" w:space="0" w:color="auto"/>
              <w:right w:val="single" w:sz="4" w:space="0" w:color="000000"/>
            </w:tcBorders>
            <w:vAlign w:val="center"/>
            <w:hideMark/>
          </w:tcPr>
          <w:p w:rsidR="00522896" w:rsidRPr="00F26758" w:rsidRDefault="00522896" w:rsidP="002F5C68">
            <w:pPr>
              <w:widowControl w:val="0"/>
              <w:rPr>
                <w:sz w:val="16"/>
                <w:szCs w:val="16"/>
                <w:lang w:eastAsia="en-US"/>
              </w:rPr>
            </w:pPr>
          </w:p>
        </w:tc>
        <w:tc>
          <w:tcPr>
            <w:tcW w:w="1417" w:type="dxa"/>
            <w:vMerge/>
            <w:tcBorders>
              <w:top w:val="single" w:sz="4" w:space="0" w:color="auto"/>
              <w:left w:val="single" w:sz="4" w:space="0" w:color="000000"/>
              <w:bottom w:val="single" w:sz="4" w:space="0" w:color="auto"/>
              <w:right w:val="single" w:sz="4" w:space="0" w:color="auto"/>
            </w:tcBorders>
            <w:vAlign w:val="center"/>
            <w:hideMark/>
          </w:tcPr>
          <w:p w:rsidR="00522896" w:rsidRPr="00F26758" w:rsidRDefault="00522896" w:rsidP="002F5C68">
            <w:pPr>
              <w:widowControl w:val="0"/>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widowControl w:val="0"/>
              <w:rPr>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widowControl w:val="0"/>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pStyle w:val="40"/>
              <w:widowControl w:val="0"/>
              <w:spacing w:line="276" w:lineRule="auto"/>
              <w:ind w:left="-44" w:firstLine="0"/>
              <w:jc w:val="center"/>
              <w:rPr>
                <w:sz w:val="16"/>
                <w:szCs w:val="16"/>
                <w:lang w:eastAsia="en-US"/>
              </w:rPr>
            </w:pPr>
            <w:r w:rsidRPr="00F26758">
              <w:rPr>
                <w:sz w:val="16"/>
                <w:szCs w:val="16"/>
                <w:lang w:eastAsia="en-US"/>
              </w:rPr>
              <w:t>без учета НДС 18%</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pStyle w:val="40"/>
              <w:widowControl w:val="0"/>
              <w:spacing w:line="276" w:lineRule="auto"/>
              <w:ind w:left="-44" w:firstLine="0"/>
              <w:jc w:val="center"/>
              <w:rPr>
                <w:sz w:val="16"/>
                <w:szCs w:val="16"/>
                <w:lang w:eastAsia="en-US"/>
              </w:rPr>
            </w:pPr>
            <w:r w:rsidRPr="00F26758">
              <w:rPr>
                <w:sz w:val="16"/>
                <w:szCs w:val="16"/>
                <w:lang w:eastAsia="en-US"/>
              </w:rPr>
              <w:t>без учета НДС 18%</w:t>
            </w:r>
          </w:p>
        </w:tc>
        <w:tc>
          <w:tcPr>
            <w:tcW w:w="850" w:type="dxa"/>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pStyle w:val="40"/>
              <w:widowControl w:val="0"/>
              <w:spacing w:line="276" w:lineRule="auto"/>
              <w:ind w:left="-44" w:firstLine="0"/>
              <w:jc w:val="center"/>
              <w:rPr>
                <w:sz w:val="16"/>
                <w:szCs w:val="16"/>
                <w:lang w:eastAsia="en-US"/>
              </w:rPr>
            </w:pPr>
            <w:r w:rsidRPr="00F26758">
              <w:rPr>
                <w:sz w:val="16"/>
                <w:szCs w:val="16"/>
                <w:lang w:eastAsia="en-US"/>
              </w:rPr>
              <w:t>с учетом НДС 18%</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22896" w:rsidRPr="00F26758" w:rsidRDefault="00522896" w:rsidP="002F5C68">
            <w:pPr>
              <w:widowControl w:val="0"/>
              <w:rPr>
                <w:sz w:val="16"/>
                <w:szCs w:val="16"/>
                <w:lang w:eastAsia="en-US"/>
              </w:rPr>
            </w:pPr>
          </w:p>
        </w:tc>
      </w:tr>
      <w:tr w:rsidR="00522896" w:rsidRPr="00F26758" w:rsidTr="00D42767">
        <w:trPr>
          <w:cantSplit/>
          <w:trHeight w:val="230"/>
        </w:trPr>
        <w:tc>
          <w:tcPr>
            <w:tcW w:w="596"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firstLine="0"/>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jc w:val="center"/>
              <w:rPr>
                <w:sz w:val="16"/>
                <w:szCs w:val="16"/>
                <w:lang w:eastAsia="en-US"/>
              </w:rPr>
            </w:pPr>
          </w:p>
        </w:tc>
        <w:tc>
          <w:tcPr>
            <w:tcW w:w="4252"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jc w:val="center"/>
              <w:rPr>
                <w:sz w:val="16"/>
                <w:szCs w:val="16"/>
                <w:lang w:eastAsia="en-US"/>
              </w:rPr>
            </w:pPr>
          </w:p>
        </w:tc>
        <w:tc>
          <w:tcPr>
            <w:tcW w:w="992" w:type="dxa"/>
            <w:tcBorders>
              <w:top w:val="single" w:sz="4" w:space="0" w:color="auto"/>
              <w:left w:val="single" w:sz="4" w:space="0" w:color="auto"/>
              <w:bottom w:val="single" w:sz="4" w:space="0" w:color="auto"/>
              <w:right w:val="single" w:sz="4" w:space="0" w:color="000000"/>
            </w:tcBorders>
            <w:vAlign w:val="center"/>
          </w:tcPr>
          <w:p w:rsidR="00522896" w:rsidRPr="00F26758" w:rsidRDefault="00522896" w:rsidP="002F5C68">
            <w:pPr>
              <w:pStyle w:val="40"/>
              <w:widowControl w:val="0"/>
              <w:spacing w:line="276" w:lineRule="auto"/>
              <w:ind w:left="-360" w:firstLine="0"/>
              <w:jc w:val="center"/>
              <w:rPr>
                <w:sz w:val="16"/>
                <w:szCs w:val="16"/>
                <w:lang w:eastAsia="en-US"/>
              </w:rPr>
            </w:pPr>
          </w:p>
        </w:tc>
        <w:tc>
          <w:tcPr>
            <w:tcW w:w="851" w:type="dxa"/>
            <w:tcBorders>
              <w:top w:val="single" w:sz="4" w:space="0" w:color="auto"/>
              <w:left w:val="single" w:sz="4" w:space="0" w:color="000000"/>
              <w:bottom w:val="single" w:sz="4" w:space="0" w:color="auto"/>
              <w:right w:val="single" w:sz="4" w:space="0" w:color="000000"/>
            </w:tcBorders>
            <w:vAlign w:val="center"/>
          </w:tcPr>
          <w:p w:rsidR="00522896" w:rsidRPr="00F26758" w:rsidRDefault="00522896" w:rsidP="002F5C68">
            <w:pPr>
              <w:pStyle w:val="40"/>
              <w:widowControl w:val="0"/>
              <w:spacing w:line="276" w:lineRule="auto"/>
              <w:ind w:left="-360" w:firstLine="0"/>
              <w:jc w:val="center"/>
              <w:rPr>
                <w:sz w:val="16"/>
                <w:szCs w:val="16"/>
                <w:lang w:eastAsia="en-US"/>
              </w:rPr>
            </w:pPr>
          </w:p>
        </w:tc>
        <w:tc>
          <w:tcPr>
            <w:tcW w:w="1417" w:type="dxa"/>
            <w:tcBorders>
              <w:top w:val="single" w:sz="4" w:space="0" w:color="auto"/>
              <w:left w:val="single" w:sz="4" w:space="0" w:color="000000"/>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jc w:val="center"/>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jc w:val="center"/>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jc w:val="center"/>
              <w:rPr>
                <w:sz w:val="16"/>
                <w:szCs w:val="16"/>
                <w:lang w:eastAsia="en-US"/>
              </w:rPr>
            </w:pPr>
          </w:p>
        </w:tc>
      </w:tr>
      <w:tr w:rsidR="00522896" w:rsidRPr="00F26758" w:rsidTr="00D42767">
        <w:trPr>
          <w:cantSplit/>
          <w:trHeight w:val="230"/>
        </w:trPr>
        <w:tc>
          <w:tcPr>
            <w:tcW w:w="596"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firstLine="0"/>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rPr>
                <w:sz w:val="16"/>
                <w:szCs w:val="16"/>
                <w:lang w:eastAsia="en-US"/>
              </w:rPr>
            </w:pPr>
          </w:p>
        </w:tc>
        <w:tc>
          <w:tcPr>
            <w:tcW w:w="4252"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rPr>
                <w:sz w:val="16"/>
                <w:szCs w:val="16"/>
                <w:lang w:eastAsia="en-US"/>
              </w:rPr>
            </w:pPr>
          </w:p>
        </w:tc>
        <w:tc>
          <w:tcPr>
            <w:tcW w:w="992" w:type="dxa"/>
            <w:tcBorders>
              <w:top w:val="single" w:sz="4" w:space="0" w:color="auto"/>
              <w:left w:val="single" w:sz="4" w:space="0" w:color="auto"/>
              <w:bottom w:val="single" w:sz="4" w:space="0" w:color="auto"/>
              <w:right w:val="single" w:sz="4" w:space="0" w:color="000000"/>
            </w:tcBorders>
            <w:vAlign w:val="center"/>
          </w:tcPr>
          <w:p w:rsidR="00522896" w:rsidRPr="00F26758" w:rsidRDefault="00522896" w:rsidP="002F5C68">
            <w:pPr>
              <w:pStyle w:val="40"/>
              <w:widowControl w:val="0"/>
              <w:spacing w:line="276" w:lineRule="auto"/>
              <w:ind w:left="-360" w:firstLine="0"/>
              <w:rPr>
                <w:sz w:val="16"/>
                <w:szCs w:val="16"/>
                <w:lang w:eastAsia="en-US"/>
              </w:rPr>
            </w:pPr>
          </w:p>
        </w:tc>
        <w:tc>
          <w:tcPr>
            <w:tcW w:w="851" w:type="dxa"/>
            <w:tcBorders>
              <w:top w:val="single" w:sz="4" w:space="0" w:color="auto"/>
              <w:left w:val="single" w:sz="4" w:space="0" w:color="000000"/>
              <w:bottom w:val="single" w:sz="4" w:space="0" w:color="auto"/>
              <w:right w:val="single" w:sz="4" w:space="0" w:color="000000"/>
            </w:tcBorders>
            <w:vAlign w:val="center"/>
          </w:tcPr>
          <w:p w:rsidR="00522896" w:rsidRPr="00F26758" w:rsidRDefault="00522896" w:rsidP="002F5C68">
            <w:pPr>
              <w:pStyle w:val="40"/>
              <w:widowControl w:val="0"/>
              <w:spacing w:line="276" w:lineRule="auto"/>
              <w:ind w:left="-360" w:firstLine="0"/>
              <w:rPr>
                <w:sz w:val="16"/>
                <w:szCs w:val="16"/>
                <w:lang w:eastAsia="en-US"/>
              </w:rPr>
            </w:pPr>
          </w:p>
        </w:tc>
        <w:tc>
          <w:tcPr>
            <w:tcW w:w="1417" w:type="dxa"/>
            <w:tcBorders>
              <w:top w:val="single" w:sz="4" w:space="0" w:color="auto"/>
              <w:left w:val="single" w:sz="4" w:space="0" w:color="000000"/>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ind w:left="-360" w:firstLine="0"/>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522896" w:rsidRPr="00F26758" w:rsidRDefault="00522896" w:rsidP="002F5C68">
            <w:pPr>
              <w:pStyle w:val="40"/>
              <w:widowControl w:val="0"/>
              <w:spacing w:line="276" w:lineRule="auto"/>
              <w:rPr>
                <w:sz w:val="16"/>
                <w:szCs w:val="16"/>
                <w:lang w:eastAsia="en-US"/>
              </w:rPr>
            </w:pPr>
          </w:p>
        </w:tc>
      </w:tr>
    </w:tbl>
    <w:p w:rsidR="00522896" w:rsidRPr="00F26758" w:rsidRDefault="00522896" w:rsidP="002F5C68">
      <w:pPr>
        <w:widowControl w:val="0"/>
        <w:autoSpaceDE w:val="0"/>
        <w:autoSpaceDN w:val="0"/>
        <w:adjustRightInd w:val="0"/>
        <w:spacing w:line="360" w:lineRule="exact"/>
        <w:jc w:val="center"/>
        <w:rPr>
          <w:rFonts w:eastAsia="Calibri"/>
          <w:bCs/>
          <w:color w:val="000000"/>
          <w:sz w:val="28"/>
          <w:szCs w:val="28"/>
          <w:lang w:eastAsia="en-US"/>
        </w:rPr>
      </w:pPr>
    </w:p>
    <w:p w:rsidR="00522896" w:rsidRPr="00F26758" w:rsidRDefault="00522896" w:rsidP="002F5C68">
      <w:pPr>
        <w:widowControl w:val="0"/>
        <w:ind w:left="709" w:right="-1"/>
        <w:contextualSpacing/>
        <w:jc w:val="both"/>
        <w:rPr>
          <w:bCs/>
        </w:rPr>
      </w:pPr>
      <w:r w:rsidRPr="00F26758">
        <w:rPr>
          <w:bCs/>
        </w:rPr>
        <w:t xml:space="preserve">Технические и функциональные характеристики Товара указаны в </w:t>
      </w:r>
      <w:r w:rsidRPr="00F26758">
        <w:rPr>
          <w:rFonts w:eastAsia="MS Mincho"/>
        </w:rPr>
        <w:t>Таблице 1 настоящего Протокола поставки</w:t>
      </w:r>
      <w:r w:rsidRPr="00F26758">
        <w:rPr>
          <w:bCs/>
        </w:rPr>
        <w:t>.</w:t>
      </w:r>
    </w:p>
    <w:p w:rsidR="00522896" w:rsidRPr="00F26758" w:rsidRDefault="00522896" w:rsidP="002F5C68">
      <w:pPr>
        <w:widowControl w:val="0"/>
        <w:ind w:right="-1" w:firstLine="709"/>
        <w:contextualSpacing/>
        <w:jc w:val="both"/>
        <w:rPr>
          <w:rFonts w:eastAsia="MS Mincho"/>
        </w:rPr>
      </w:pPr>
    </w:p>
    <w:p w:rsidR="00522896" w:rsidRPr="00F26758" w:rsidRDefault="00522896" w:rsidP="002F5C68">
      <w:pPr>
        <w:widowControl w:val="0"/>
        <w:autoSpaceDE w:val="0"/>
        <w:autoSpaceDN w:val="0"/>
        <w:adjustRightInd w:val="0"/>
        <w:spacing w:line="360" w:lineRule="exact"/>
        <w:jc w:val="center"/>
        <w:rPr>
          <w:rFonts w:eastAsia="Calibri"/>
          <w:bCs/>
          <w:color w:val="000000"/>
          <w:sz w:val="28"/>
          <w:szCs w:val="28"/>
          <w:lang w:eastAsia="en-US"/>
        </w:rPr>
      </w:pPr>
    </w:p>
    <w:p w:rsidR="00522896" w:rsidRPr="00F26758" w:rsidRDefault="00522896" w:rsidP="002F5C68">
      <w:pPr>
        <w:widowControl w:val="0"/>
        <w:autoSpaceDE w:val="0"/>
        <w:autoSpaceDN w:val="0"/>
        <w:adjustRightInd w:val="0"/>
        <w:spacing w:line="360" w:lineRule="exact"/>
        <w:jc w:val="center"/>
        <w:rPr>
          <w:rFonts w:eastAsia="Calibri"/>
          <w:bCs/>
          <w:color w:val="000000"/>
          <w:sz w:val="28"/>
          <w:szCs w:val="28"/>
          <w:lang w:eastAsia="en-US"/>
        </w:rPr>
      </w:pPr>
    </w:p>
    <w:tbl>
      <w:tblPr>
        <w:tblW w:w="14503" w:type="dxa"/>
        <w:jc w:val="center"/>
        <w:tblLook w:val="00A0" w:firstRow="1" w:lastRow="0" w:firstColumn="1" w:lastColumn="0" w:noHBand="0" w:noVBand="0"/>
      </w:tblPr>
      <w:tblGrid>
        <w:gridCol w:w="7197"/>
        <w:gridCol w:w="7306"/>
      </w:tblGrid>
      <w:tr w:rsidR="00522896" w:rsidRPr="00F26758" w:rsidTr="00D42767">
        <w:trPr>
          <w:trHeight w:val="102"/>
          <w:jc w:val="center"/>
        </w:trPr>
        <w:tc>
          <w:tcPr>
            <w:tcW w:w="7197" w:type="dxa"/>
          </w:tcPr>
          <w:p w:rsidR="00522896" w:rsidRPr="00F26758" w:rsidRDefault="00522896" w:rsidP="002F5C68">
            <w:pPr>
              <w:widowControl w:val="0"/>
              <w:rPr>
                <w:b/>
              </w:rPr>
            </w:pPr>
            <w:r w:rsidRPr="00F26758">
              <w:rPr>
                <w:b/>
              </w:rPr>
              <w:t>Покупатель</w:t>
            </w:r>
          </w:p>
        </w:tc>
        <w:tc>
          <w:tcPr>
            <w:tcW w:w="7306" w:type="dxa"/>
          </w:tcPr>
          <w:p w:rsidR="00522896" w:rsidRPr="00F26758" w:rsidRDefault="00522896" w:rsidP="002F5C68">
            <w:pPr>
              <w:widowControl w:val="0"/>
              <w:rPr>
                <w:b/>
              </w:rPr>
            </w:pPr>
            <w:r w:rsidRPr="00F26758">
              <w:rPr>
                <w:b/>
              </w:rPr>
              <w:t xml:space="preserve">       Поставщик</w:t>
            </w:r>
          </w:p>
        </w:tc>
      </w:tr>
      <w:tr w:rsidR="00522896" w:rsidRPr="00F26758" w:rsidTr="00D42767">
        <w:trPr>
          <w:trHeight w:val="87"/>
          <w:jc w:val="center"/>
        </w:trPr>
        <w:tc>
          <w:tcPr>
            <w:tcW w:w="7197" w:type="dxa"/>
          </w:tcPr>
          <w:p w:rsidR="00522896" w:rsidRPr="00F26758" w:rsidRDefault="00522896" w:rsidP="002F5C68">
            <w:pPr>
              <w:widowControl w:val="0"/>
              <w:jc w:val="both"/>
              <w:rPr>
                <w:b/>
                <w:sz w:val="20"/>
                <w:szCs w:val="20"/>
              </w:rPr>
            </w:pPr>
          </w:p>
        </w:tc>
        <w:tc>
          <w:tcPr>
            <w:tcW w:w="7306" w:type="dxa"/>
          </w:tcPr>
          <w:p w:rsidR="00522896" w:rsidRPr="00F26758" w:rsidRDefault="00522896" w:rsidP="002F5C68">
            <w:pPr>
              <w:widowControl w:val="0"/>
              <w:rPr>
                <w:b/>
                <w:sz w:val="20"/>
                <w:szCs w:val="20"/>
              </w:rPr>
            </w:pPr>
            <w:r w:rsidRPr="00F26758">
              <w:rPr>
                <w:b/>
                <w:sz w:val="20"/>
                <w:szCs w:val="20"/>
              </w:rPr>
              <w:t xml:space="preserve"> </w:t>
            </w:r>
          </w:p>
        </w:tc>
      </w:tr>
    </w:tbl>
    <w:p w:rsidR="00522896" w:rsidRPr="00F26758" w:rsidRDefault="00522896" w:rsidP="002F5C68">
      <w:pPr>
        <w:widowControl w:val="0"/>
        <w:rPr>
          <w:vanish/>
        </w:rPr>
      </w:pPr>
    </w:p>
    <w:tbl>
      <w:tblPr>
        <w:tblpPr w:leftFromText="180" w:rightFromText="180" w:vertAnchor="text" w:horzAnchor="page" w:tblpX="1345" w:tblpY="166"/>
        <w:tblW w:w="14283" w:type="dxa"/>
        <w:tblLook w:val="01E0" w:firstRow="1" w:lastRow="1" w:firstColumn="1" w:lastColumn="1" w:noHBand="0" w:noVBand="0"/>
      </w:tblPr>
      <w:tblGrid>
        <w:gridCol w:w="7196"/>
        <w:gridCol w:w="7087"/>
      </w:tblGrid>
      <w:tr w:rsidR="00522896" w:rsidRPr="00F26758" w:rsidTr="00D42767">
        <w:trPr>
          <w:trHeight w:val="842"/>
        </w:trPr>
        <w:tc>
          <w:tcPr>
            <w:tcW w:w="7196" w:type="dxa"/>
          </w:tcPr>
          <w:p w:rsidR="00522896" w:rsidRPr="00F26758" w:rsidRDefault="00522896" w:rsidP="002F5C68">
            <w:pPr>
              <w:widowControl w:val="0"/>
              <w:autoSpaceDE w:val="0"/>
              <w:autoSpaceDN w:val="0"/>
              <w:adjustRightInd w:val="0"/>
              <w:ind w:firstLine="1026"/>
              <w:jc w:val="both"/>
            </w:pPr>
          </w:p>
          <w:p w:rsidR="00522896" w:rsidRPr="00F26758" w:rsidRDefault="00522896" w:rsidP="002F5C68">
            <w:pPr>
              <w:widowControl w:val="0"/>
              <w:autoSpaceDE w:val="0"/>
              <w:autoSpaceDN w:val="0"/>
              <w:adjustRightInd w:val="0"/>
              <w:jc w:val="both"/>
            </w:pPr>
            <w:r w:rsidRPr="00F26758">
              <w:t xml:space="preserve">      </w:t>
            </w:r>
          </w:p>
          <w:p w:rsidR="00522896" w:rsidRPr="00F26758" w:rsidRDefault="00522896" w:rsidP="002F5C68">
            <w:pPr>
              <w:widowControl w:val="0"/>
              <w:autoSpaceDE w:val="0"/>
              <w:autoSpaceDN w:val="0"/>
              <w:adjustRightInd w:val="0"/>
              <w:ind w:firstLine="1026"/>
              <w:jc w:val="both"/>
            </w:pPr>
          </w:p>
          <w:p w:rsidR="00522896" w:rsidRPr="00F26758" w:rsidRDefault="00522896" w:rsidP="002F5C68">
            <w:pPr>
              <w:widowControl w:val="0"/>
              <w:autoSpaceDE w:val="0"/>
              <w:autoSpaceDN w:val="0"/>
              <w:adjustRightInd w:val="0"/>
              <w:jc w:val="both"/>
            </w:pPr>
            <w:r w:rsidRPr="00F26758">
              <w:t xml:space="preserve">__________________ / ______________  /  </w:t>
            </w:r>
          </w:p>
          <w:p w:rsidR="00522896" w:rsidRPr="00F26758" w:rsidRDefault="00522896" w:rsidP="002F5C68">
            <w:pPr>
              <w:widowControl w:val="0"/>
              <w:autoSpaceDE w:val="0"/>
              <w:autoSpaceDN w:val="0"/>
              <w:adjustRightInd w:val="0"/>
              <w:ind w:firstLine="1026"/>
              <w:jc w:val="both"/>
            </w:pPr>
          </w:p>
          <w:p w:rsidR="00522896" w:rsidRPr="00F26758" w:rsidRDefault="00522896" w:rsidP="002F5C68">
            <w:pPr>
              <w:widowControl w:val="0"/>
              <w:autoSpaceDE w:val="0"/>
              <w:autoSpaceDN w:val="0"/>
              <w:adjustRightInd w:val="0"/>
              <w:jc w:val="both"/>
              <w:rPr>
                <w:rFonts w:ascii="Courier New" w:hAnsi="Courier New" w:cs="Courier New"/>
                <w:sz w:val="20"/>
                <w:szCs w:val="20"/>
              </w:rPr>
            </w:pPr>
            <w:r w:rsidRPr="00F26758">
              <w:t xml:space="preserve">              м.п.               </w:t>
            </w:r>
          </w:p>
        </w:tc>
        <w:tc>
          <w:tcPr>
            <w:tcW w:w="7087" w:type="dxa"/>
          </w:tcPr>
          <w:p w:rsidR="00522896" w:rsidRPr="00F26758" w:rsidRDefault="00522896" w:rsidP="002F5C68">
            <w:pPr>
              <w:widowControl w:val="0"/>
            </w:pPr>
          </w:p>
          <w:p w:rsidR="00522896" w:rsidRPr="00F26758" w:rsidRDefault="00522896" w:rsidP="002F5C68">
            <w:pPr>
              <w:widowControl w:val="0"/>
            </w:pPr>
            <w:r w:rsidRPr="00F26758">
              <w:t xml:space="preserve">              </w:t>
            </w:r>
          </w:p>
          <w:p w:rsidR="00522896" w:rsidRPr="00F26758" w:rsidRDefault="00522896" w:rsidP="002F5C68">
            <w:pPr>
              <w:widowControl w:val="0"/>
              <w:ind w:firstLine="1713"/>
            </w:pPr>
          </w:p>
          <w:p w:rsidR="00522896" w:rsidRPr="00F26758" w:rsidRDefault="00522896" w:rsidP="002F5C68">
            <w:pPr>
              <w:widowControl w:val="0"/>
            </w:pPr>
            <w:r w:rsidRPr="00F26758">
              <w:t xml:space="preserve">       ___________________ /___________ /</w:t>
            </w:r>
          </w:p>
          <w:p w:rsidR="00522896" w:rsidRPr="00F26758" w:rsidRDefault="00522896" w:rsidP="002F5C68">
            <w:pPr>
              <w:widowControl w:val="0"/>
              <w:ind w:firstLine="1713"/>
              <w:rPr>
                <w:rFonts w:eastAsia="MS Mincho"/>
                <w:bCs/>
              </w:rPr>
            </w:pPr>
          </w:p>
          <w:p w:rsidR="00522896" w:rsidRPr="00F26758" w:rsidRDefault="00522896" w:rsidP="002F5C68">
            <w:pPr>
              <w:widowControl w:val="0"/>
              <w:ind w:firstLine="1713"/>
            </w:pPr>
            <w:r w:rsidRPr="00F26758">
              <w:t xml:space="preserve">      м.п.</w:t>
            </w:r>
          </w:p>
          <w:p w:rsidR="00522896" w:rsidRPr="00F26758" w:rsidRDefault="00522896" w:rsidP="002F5C68">
            <w:pPr>
              <w:widowControl w:val="0"/>
            </w:pPr>
          </w:p>
          <w:p w:rsidR="00522896" w:rsidRPr="00F26758" w:rsidRDefault="00522896" w:rsidP="002F5C68">
            <w:pPr>
              <w:widowControl w:val="0"/>
            </w:pPr>
          </w:p>
        </w:tc>
      </w:tr>
    </w:tbl>
    <w:p w:rsidR="00522896" w:rsidRPr="00F26758" w:rsidRDefault="00522896" w:rsidP="002F5C68">
      <w:pPr>
        <w:widowControl w:val="0"/>
        <w:jc w:val="both"/>
        <w:rPr>
          <w:rFonts w:eastAsia="MS Mincho"/>
          <w:sz w:val="26"/>
        </w:rPr>
        <w:sectPr w:rsidR="00522896" w:rsidRPr="00F26758" w:rsidSect="00D42767">
          <w:pgSz w:w="16838" w:h="11906" w:orient="landscape" w:code="9"/>
          <w:pgMar w:top="425" w:right="851" w:bottom="1276" w:left="964" w:header="794" w:footer="794" w:gutter="0"/>
          <w:pgNumType w:start="1"/>
          <w:cols w:space="708"/>
          <w:titlePg/>
          <w:docGrid w:linePitch="360"/>
        </w:sectPr>
      </w:pPr>
    </w:p>
    <w:p w:rsidR="00522896" w:rsidRPr="00F26758" w:rsidRDefault="00522896" w:rsidP="002F5C68">
      <w:pPr>
        <w:widowControl w:val="0"/>
        <w:ind w:left="5664" w:firstLine="708"/>
        <w:jc w:val="right"/>
        <w:rPr>
          <w:sz w:val="28"/>
          <w:szCs w:val="28"/>
        </w:rPr>
      </w:pPr>
      <w:r w:rsidRPr="00F26758">
        <w:rPr>
          <w:sz w:val="28"/>
          <w:szCs w:val="28"/>
        </w:rPr>
        <w:lastRenderedPageBreak/>
        <w:t>Приложение №3</w:t>
      </w:r>
    </w:p>
    <w:p w:rsidR="00522896" w:rsidRPr="00F26758" w:rsidRDefault="00522896" w:rsidP="002F5C68">
      <w:pPr>
        <w:widowControl w:val="0"/>
        <w:tabs>
          <w:tab w:val="decimal" w:pos="3119"/>
        </w:tabs>
        <w:ind w:left="708"/>
        <w:jc w:val="right"/>
        <w:rPr>
          <w:sz w:val="28"/>
          <w:szCs w:val="28"/>
        </w:rPr>
      </w:pPr>
      <w:r w:rsidRPr="00F26758">
        <w:rPr>
          <w:sz w:val="28"/>
          <w:szCs w:val="28"/>
        </w:rPr>
        <w:t xml:space="preserve">                                                                  к Договору поставки                                                                                                    № _________ от __________</w:t>
      </w:r>
    </w:p>
    <w:p w:rsidR="00522896" w:rsidRPr="00F26758" w:rsidRDefault="00522896" w:rsidP="002F5C68">
      <w:pPr>
        <w:pStyle w:val="a9"/>
        <w:widowControl w:val="0"/>
        <w:ind w:left="5387" w:firstLine="0"/>
        <w:jc w:val="right"/>
        <w:rPr>
          <w:color w:val="000000"/>
          <w:sz w:val="28"/>
          <w:szCs w:val="28"/>
        </w:rPr>
      </w:pPr>
    </w:p>
    <w:p w:rsidR="00522896" w:rsidRPr="00F26758" w:rsidRDefault="00522896" w:rsidP="002F5C68">
      <w:pPr>
        <w:pStyle w:val="a9"/>
        <w:widowControl w:val="0"/>
        <w:ind w:left="5387" w:firstLine="0"/>
        <w:jc w:val="right"/>
        <w:rPr>
          <w:color w:val="000000"/>
          <w:sz w:val="28"/>
          <w:szCs w:val="28"/>
        </w:rPr>
      </w:pPr>
    </w:p>
    <w:p w:rsidR="00522896" w:rsidRPr="00F26758" w:rsidRDefault="00522896" w:rsidP="002F5C68">
      <w:pPr>
        <w:widowControl w:val="0"/>
        <w:jc w:val="center"/>
        <w:rPr>
          <w:b/>
          <w:sz w:val="28"/>
          <w:szCs w:val="28"/>
        </w:rPr>
      </w:pPr>
      <w:r w:rsidRPr="00F26758">
        <w:rPr>
          <w:b/>
          <w:sz w:val="28"/>
          <w:szCs w:val="28"/>
        </w:rPr>
        <w:t>Адреса поставки</w:t>
      </w:r>
    </w:p>
    <w:p w:rsidR="00522896" w:rsidRPr="00F26758" w:rsidRDefault="00522896" w:rsidP="002F5C68">
      <w:pPr>
        <w:widowControl w:val="0"/>
        <w:jc w:val="center"/>
        <w:rPr>
          <w:b/>
          <w:sz w:val="28"/>
          <w:szCs w:val="28"/>
        </w:rPr>
      </w:pPr>
    </w:p>
    <w:p w:rsidR="00522896" w:rsidRPr="00F26758" w:rsidRDefault="00522896" w:rsidP="002F5C68">
      <w:pPr>
        <w:widowControl w:val="0"/>
        <w:jc w:val="center"/>
        <w:rPr>
          <w:b/>
          <w:sz w:val="28"/>
          <w:szCs w:val="28"/>
        </w:rPr>
      </w:pPr>
    </w:p>
    <w:tbl>
      <w:tblPr>
        <w:tblW w:w="10088" w:type="dxa"/>
        <w:tblInd w:w="-34" w:type="dxa"/>
        <w:tblLook w:val="04A0" w:firstRow="1" w:lastRow="0" w:firstColumn="1" w:lastColumn="0" w:noHBand="0" w:noVBand="1"/>
      </w:tblPr>
      <w:tblGrid>
        <w:gridCol w:w="685"/>
        <w:gridCol w:w="4820"/>
        <w:gridCol w:w="4583"/>
      </w:tblGrid>
      <w:tr w:rsidR="00522896" w:rsidRPr="00F26758" w:rsidTr="00D42767">
        <w:trPr>
          <w:cantSplit/>
          <w:trHeight w:val="630"/>
          <w:tblHead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896" w:rsidRPr="00F26758" w:rsidRDefault="00522896" w:rsidP="002F5C68">
            <w:pPr>
              <w:widowControl w:val="0"/>
              <w:jc w:val="center"/>
              <w:rPr>
                <w:b/>
              </w:rPr>
            </w:pPr>
            <w:r w:rsidRPr="00F26758">
              <w:rPr>
                <w:b/>
              </w:rPr>
              <w:t>№ п/п</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522896" w:rsidRPr="00F26758" w:rsidRDefault="00522896" w:rsidP="002F5C68">
            <w:pPr>
              <w:widowControl w:val="0"/>
              <w:jc w:val="center"/>
              <w:rPr>
                <w:b/>
              </w:rPr>
            </w:pPr>
            <w:r w:rsidRPr="00F26758">
              <w:rPr>
                <w:b/>
              </w:rPr>
              <w:t>Грузополучатель</w:t>
            </w:r>
          </w:p>
        </w:tc>
        <w:tc>
          <w:tcPr>
            <w:tcW w:w="4583" w:type="dxa"/>
            <w:tcBorders>
              <w:top w:val="single" w:sz="4" w:space="0" w:color="auto"/>
              <w:left w:val="nil"/>
              <w:bottom w:val="single" w:sz="4" w:space="0" w:color="auto"/>
              <w:right w:val="single" w:sz="4" w:space="0" w:color="auto"/>
            </w:tcBorders>
            <w:shd w:val="clear" w:color="auto" w:fill="auto"/>
            <w:vAlign w:val="center"/>
            <w:hideMark/>
          </w:tcPr>
          <w:p w:rsidR="00522896" w:rsidRPr="00F26758" w:rsidRDefault="00522896" w:rsidP="002F5C68">
            <w:pPr>
              <w:widowControl w:val="0"/>
              <w:jc w:val="center"/>
              <w:rPr>
                <w:b/>
              </w:rPr>
            </w:pPr>
            <w:r w:rsidRPr="00F26758">
              <w:rPr>
                <w:b/>
              </w:rPr>
              <w:t>Адрес поставки</w:t>
            </w:r>
          </w:p>
        </w:tc>
      </w:tr>
      <w:tr w:rsidR="00522896" w:rsidRPr="00F26758" w:rsidTr="00D42767">
        <w:trPr>
          <w:trHeight w:val="315"/>
        </w:trPr>
        <w:tc>
          <w:tcPr>
            <w:tcW w:w="685" w:type="dxa"/>
            <w:tcBorders>
              <w:top w:val="nil"/>
              <w:left w:val="single" w:sz="4" w:space="0" w:color="auto"/>
              <w:bottom w:val="single" w:sz="4" w:space="0" w:color="auto"/>
              <w:right w:val="single" w:sz="4" w:space="0" w:color="auto"/>
            </w:tcBorders>
            <w:shd w:val="clear" w:color="auto" w:fill="auto"/>
            <w:vAlign w:val="center"/>
          </w:tcPr>
          <w:p w:rsidR="00522896" w:rsidRPr="00F26758" w:rsidRDefault="00522896" w:rsidP="002F5C68">
            <w:pPr>
              <w:widowControl w:val="0"/>
              <w:jc w:val="center"/>
            </w:pPr>
            <w:r w:rsidRPr="00F26758">
              <w:t>1</w:t>
            </w:r>
          </w:p>
        </w:tc>
        <w:tc>
          <w:tcPr>
            <w:tcW w:w="4820" w:type="dxa"/>
            <w:tcBorders>
              <w:top w:val="nil"/>
              <w:left w:val="nil"/>
              <w:bottom w:val="single" w:sz="4" w:space="0" w:color="auto"/>
              <w:right w:val="single" w:sz="4" w:space="0" w:color="auto"/>
            </w:tcBorders>
            <w:shd w:val="clear" w:color="auto" w:fill="auto"/>
            <w:vAlign w:val="center"/>
          </w:tcPr>
          <w:p w:rsidR="00522896" w:rsidRPr="00F26758" w:rsidRDefault="00522896" w:rsidP="002F5C68">
            <w:pPr>
              <w:widowControl w:val="0"/>
            </w:pPr>
          </w:p>
        </w:tc>
        <w:tc>
          <w:tcPr>
            <w:tcW w:w="4583" w:type="dxa"/>
            <w:tcBorders>
              <w:top w:val="nil"/>
              <w:left w:val="nil"/>
              <w:bottom w:val="single" w:sz="4" w:space="0" w:color="auto"/>
              <w:right w:val="single" w:sz="4" w:space="0" w:color="auto"/>
            </w:tcBorders>
            <w:shd w:val="clear" w:color="auto" w:fill="auto"/>
            <w:vAlign w:val="center"/>
          </w:tcPr>
          <w:p w:rsidR="00522896" w:rsidRPr="00F26758" w:rsidRDefault="00522896" w:rsidP="002F5C68">
            <w:pPr>
              <w:widowControl w:val="0"/>
            </w:pPr>
          </w:p>
        </w:tc>
      </w:tr>
    </w:tbl>
    <w:p w:rsidR="00522896" w:rsidRPr="00F26758" w:rsidRDefault="00522896" w:rsidP="002F5C68">
      <w:pPr>
        <w:widowControl w:val="0"/>
      </w:pPr>
    </w:p>
    <w:p w:rsidR="00522896" w:rsidRPr="00F26758" w:rsidRDefault="00522896" w:rsidP="002F5C68">
      <w:pPr>
        <w:widowControl w:val="0"/>
        <w:autoSpaceDE w:val="0"/>
        <w:autoSpaceDN w:val="0"/>
        <w:adjustRightInd w:val="0"/>
        <w:spacing w:line="360" w:lineRule="exact"/>
        <w:jc w:val="center"/>
        <w:rPr>
          <w:rFonts w:eastAsia="Calibri"/>
          <w:bCs/>
          <w:color w:val="000000"/>
          <w:sz w:val="28"/>
          <w:szCs w:val="28"/>
          <w:lang w:eastAsia="en-US"/>
        </w:rPr>
      </w:pPr>
    </w:p>
    <w:p w:rsidR="00522896" w:rsidRPr="00F26758" w:rsidRDefault="00522896" w:rsidP="002F5C68">
      <w:pPr>
        <w:widowControl w:val="0"/>
        <w:autoSpaceDE w:val="0"/>
        <w:autoSpaceDN w:val="0"/>
        <w:adjustRightInd w:val="0"/>
        <w:spacing w:line="360" w:lineRule="exact"/>
        <w:jc w:val="center"/>
        <w:rPr>
          <w:rFonts w:eastAsia="Calibri"/>
          <w:bCs/>
          <w:color w:val="000000"/>
          <w:sz w:val="28"/>
          <w:szCs w:val="28"/>
          <w:lang w:eastAsia="en-US"/>
        </w:rPr>
      </w:pPr>
    </w:p>
    <w:p w:rsidR="00522896" w:rsidRPr="00F26758" w:rsidRDefault="00522896" w:rsidP="002F5C68">
      <w:pPr>
        <w:widowControl w:val="0"/>
        <w:autoSpaceDE w:val="0"/>
        <w:autoSpaceDN w:val="0"/>
        <w:adjustRightInd w:val="0"/>
        <w:spacing w:line="360" w:lineRule="exact"/>
        <w:jc w:val="center"/>
        <w:rPr>
          <w:rFonts w:eastAsia="Calibri"/>
          <w:bCs/>
          <w:color w:val="000000"/>
          <w:sz w:val="28"/>
          <w:szCs w:val="28"/>
          <w:lang w:eastAsia="en-US"/>
        </w:rPr>
      </w:pPr>
    </w:p>
    <w:tbl>
      <w:tblPr>
        <w:tblW w:w="10412" w:type="dxa"/>
        <w:jc w:val="center"/>
        <w:tblLook w:val="00A0" w:firstRow="1" w:lastRow="0" w:firstColumn="1" w:lastColumn="0" w:noHBand="0" w:noVBand="0"/>
      </w:tblPr>
      <w:tblGrid>
        <w:gridCol w:w="4924"/>
        <w:gridCol w:w="5488"/>
      </w:tblGrid>
      <w:tr w:rsidR="00522896" w:rsidRPr="00F26758" w:rsidTr="00D42767">
        <w:trPr>
          <w:trHeight w:val="124"/>
          <w:jc w:val="center"/>
        </w:trPr>
        <w:tc>
          <w:tcPr>
            <w:tcW w:w="4924" w:type="dxa"/>
          </w:tcPr>
          <w:p w:rsidR="00522896" w:rsidRPr="00F26758" w:rsidRDefault="00522896" w:rsidP="002F5C68">
            <w:pPr>
              <w:widowControl w:val="0"/>
              <w:rPr>
                <w:b/>
              </w:rPr>
            </w:pPr>
            <w:r w:rsidRPr="00F26758">
              <w:rPr>
                <w:b/>
              </w:rPr>
              <w:t>Покупатель</w:t>
            </w:r>
          </w:p>
        </w:tc>
        <w:tc>
          <w:tcPr>
            <w:tcW w:w="5488" w:type="dxa"/>
          </w:tcPr>
          <w:p w:rsidR="00522896" w:rsidRPr="00F26758" w:rsidRDefault="00522896" w:rsidP="002F5C68">
            <w:pPr>
              <w:widowControl w:val="0"/>
              <w:rPr>
                <w:b/>
              </w:rPr>
            </w:pPr>
            <w:r w:rsidRPr="00F26758">
              <w:rPr>
                <w:b/>
              </w:rPr>
              <w:t>Поставщик</w:t>
            </w:r>
          </w:p>
        </w:tc>
      </w:tr>
      <w:tr w:rsidR="00522896" w:rsidRPr="00F26758" w:rsidTr="00D42767">
        <w:trPr>
          <w:trHeight w:val="107"/>
          <w:jc w:val="center"/>
        </w:trPr>
        <w:tc>
          <w:tcPr>
            <w:tcW w:w="4924" w:type="dxa"/>
          </w:tcPr>
          <w:p w:rsidR="00522896" w:rsidRPr="00F26758" w:rsidRDefault="00522896" w:rsidP="002F5C68">
            <w:pPr>
              <w:widowControl w:val="0"/>
              <w:jc w:val="both"/>
              <w:rPr>
                <w:b/>
                <w:sz w:val="20"/>
                <w:szCs w:val="20"/>
              </w:rPr>
            </w:pPr>
          </w:p>
        </w:tc>
        <w:tc>
          <w:tcPr>
            <w:tcW w:w="5488" w:type="dxa"/>
          </w:tcPr>
          <w:p w:rsidR="00522896" w:rsidRPr="00F26758" w:rsidRDefault="00522896" w:rsidP="002F5C68">
            <w:pPr>
              <w:widowControl w:val="0"/>
              <w:rPr>
                <w:b/>
                <w:sz w:val="20"/>
                <w:szCs w:val="20"/>
              </w:rPr>
            </w:pPr>
            <w:r w:rsidRPr="00F26758">
              <w:rPr>
                <w:b/>
                <w:sz w:val="20"/>
                <w:szCs w:val="20"/>
              </w:rPr>
              <w:t xml:space="preserve"> </w:t>
            </w:r>
          </w:p>
        </w:tc>
      </w:tr>
    </w:tbl>
    <w:p w:rsidR="00522896" w:rsidRPr="00F26758" w:rsidRDefault="00522896" w:rsidP="002F5C68">
      <w:pPr>
        <w:widowControl w:val="0"/>
        <w:rPr>
          <w:vanish/>
        </w:rPr>
      </w:pPr>
    </w:p>
    <w:tbl>
      <w:tblPr>
        <w:tblpPr w:leftFromText="180" w:rightFromText="180" w:vertAnchor="text" w:horzAnchor="page" w:tblpX="1169" w:tblpY="166"/>
        <w:tblW w:w="10274" w:type="dxa"/>
        <w:tblLook w:val="01E0" w:firstRow="1" w:lastRow="1" w:firstColumn="1" w:lastColumn="1" w:noHBand="0" w:noVBand="0"/>
      </w:tblPr>
      <w:tblGrid>
        <w:gridCol w:w="5070"/>
        <w:gridCol w:w="5204"/>
      </w:tblGrid>
      <w:tr w:rsidR="00522896" w:rsidRPr="00D36E3E" w:rsidTr="00D42767">
        <w:trPr>
          <w:trHeight w:val="834"/>
        </w:trPr>
        <w:tc>
          <w:tcPr>
            <w:tcW w:w="5070" w:type="dxa"/>
          </w:tcPr>
          <w:p w:rsidR="00522896" w:rsidRPr="00F26758" w:rsidRDefault="00522896" w:rsidP="002F5C68">
            <w:pPr>
              <w:widowControl w:val="0"/>
              <w:autoSpaceDE w:val="0"/>
              <w:autoSpaceDN w:val="0"/>
              <w:adjustRightInd w:val="0"/>
              <w:jc w:val="both"/>
            </w:pPr>
          </w:p>
          <w:p w:rsidR="00522896" w:rsidRPr="00F26758" w:rsidRDefault="00522896" w:rsidP="002F5C68">
            <w:pPr>
              <w:widowControl w:val="0"/>
              <w:autoSpaceDE w:val="0"/>
              <w:autoSpaceDN w:val="0"/>
              <w:adjustRightInd w:val="0"/>
              <w:jc w:val="both"/>
            </w:pPr>
            <w:r w:rsidRPr="00F26758">
              <w:t xml:space="preserve">    </w:t>
            </w:r>
          </w:p>
          <w:p w:rsidR="00522896" w:rsidRPr="00F26758" w:rsidRDefault="00522896" w:rsidP="002F5C68">
            <w:pPr>
              <w:widowControl w:val="0"/>
              <w:autoSpaceDE w:val="0"/>
              <w:autoSpaceDN w:val="0"/>
              <w:adjustRightInd w:val="0"/>
              <w:jc w:val="both"/>
            </w:pPr>
          </w:p>
          <w:p w:rsidR="00522896" w:rsidRPr="00F26758" w:rsidRDefault="00522896" w:rsidP="002F5C68">
            <w:pPr>
              <w:widowControl w:val="0"/>
              <w:autoSpaceDE w:val="0"/>
              <w:autoSpaceDN w:val="0"/>
              <w:adjustRightInd w:val="0"/>
              <w:jc w:val="both"/>
            </w:pPr>
            <w:r w:rsidRPr="00F26758">
              <w:t xml:space="preserve">__________________ / ______________  /  </w:t>
            </w:r>
          </w:p>
          <w:p w:rsidR="00522896" w:rsidRPr="00F26758" w:rsidRDefault="00522896" w:rsidP="002F5C68">
            <w:pPr>
              <w:widowControl w:val="0"/>
              <w:autoSpaceDE w:val="0"/>
              <w:autoSpaceDN w:val="0"/>
              <w:adjustRightInd w:val="0"/>
              <w:jc w:val="both"/>
            </w:pPr>
          </w:p>
          <w:p w:rsidR="00522896" w:rsidRPr="00F26758" w:rsidRDefault="00522896" w:rsidP="002F5C68">
            <w:pPr>
              <w:widowControl w:val="0"/>
              <w:autoSpaceDE w:val="0"/>
              <w:autoSpaceDN w:val="0"/>
              <w:adjustRightInd w:val="0"/>
              <w:jc w:val="both"/>
              <w:rPr>
                <w:rFonts w:ascii="Courier New" w:hAnsi="Courier New" w:cs="Courier New"/>
                <w:sz w:val="20"/>
                <w:szCs w:val="20"/>
              </w:rPr>
            </w:pPr>
            <w:r w:rsidRPr="00F26758">
              <w:t xml:space="preserve">              м.п.               </w:t>
            </w:r>
          </w:p>
        </w:tc>
        <w:tc>
          <w:tcPr>
            <w:tcW w:w="5204" w:type="dxa"/>
          </w:tcPr>
          <w:p w:rsidR="00522896" w:rsidRPr="00F26758" w:rsidRDefault="00522896" w:rsidP="002F5C68">
            <w:pPr>
              <w:widowControl w:val="0"/>
            </w:pPr>
          </w:p>
          <w:p w:rsidR="00522896" w:rsidRPr="00F26758" w:rsidRDefault="00522896" w:rsidP="002F5C68">
            <w:pPr>
              <w:widowControl w:val="0"/>
            </w:pPr>
            <w:r w:rsidRPr="00F26758">
              <w:t xml:space="preserve">              </w:t>
            </w:r>
          </w:p>
          <w:p w:rsidR="00522896" w:rsidRPr="00F26758" w:rsidRDefault="00522896" w:rsidP="002F5C68">
            <w:pPr>
              <w:widowControl w:val="0"/>
              <w:autoSpaceDE w:val="0"/>
              <w:autoSpaceDN w:val="0"/>
              <w:adjustRightInd w:val="0"/>
              <w:jc w:val="both"/>
            </w:pPr>
            <w:r w:rsidRPr="00F26758">
              <w:t xml:space="preserve">                                                       __________________ / ______________  /  </w:t>
            </w:r>
          </w:p>
          <w:p w:rsidR="00522896" w:rsidRPr="00F26758" w:rsidRDefault="00522896" w:rsidP="002F5C68">
            <w:pPr>
              <w:widowControl w:val="0"/>
              <w:autoSpaceDE w:val="0"/>
              <w:autoSpaceDN w:val="0"/>
              <w:adjustRightInd w:val="0"/>
              <w:jc w:val="both"/>
            </w:pPr>
          </w:p>
          <w:p w:rsidR="00522896" w:rsidRPr="00D36E3E" w:rsidRDefault="00522896" w:rsidP="002F5C68">
            <w:pPr>
              <w:widowControl w:val="0"/>
            </w:pPr>
            <w:r w:rsidRPr="00F26758">
              <w:t xml:space="preserve">              м.п.</w:t>
            </w:r>
            <w:r w:rsidRPr="00D36E3E">
              <w:t xml:space="preserve">               </w:t>
            </w:r>
          </w:p>
          <w:p w:rsidR="00522896" w:rsidRPr="00D36E3E" w:rsidRDefault="00522896" w:rsidP="002F5C68">
            <w:pPr>
              <w:widowControl w:val="0"/>
            </w:pPr>
          </w:p>
        </w:tc>
      </w:tr>
    </w:tbl>
    <w:p w:rsidR="00522896" w:rsidRPr="00680F47" w:rsidRDefault="00522896" w:rsidP="002F5C68">
      <w:pPr>
        <w:widowControl w:val="0"/>
        <w:shd w:val="clear" w:color="auto" w:fill="FFFFFF"/>
        <w:tabs>
          <w:tab w:val="left" w:pos="8530"/>
        </w:tabs>
        <w:ind w:firstLine="567"/>
        <w:jc w:val="center"/>
        <w:rPr>
          <w:sz w:val="28"/>
          <w:szCs w:val="28"/>
        </w:rPr>
      </w:pPr>
    </w:p>
    <w:p w:rsidR="00522896" w:rsidRPr="00E54DDA" w:rsidRDefault="00522896" w:rsidP="002F5C68">
      <w:pPr>
        <w:widowControl w:val="0"/>
        <w:ind w:firstLine="567"/>
        <w:jc w:val="center"/>
        <w:rPr>
          <w:sz w:val="28"/>
          <w:szCs w:val="28"/>
        </w:rPr>
      </w:pPr>
    </w:p>
    <w:p w:rsidR="00522896" w:rsidRPr="00E54DDA" w:rsidRDefault="00522896" w:rsidP="002F5C68">
      <w:pPr>
        <w:widowControl w:val="0"/>
        <w:ind w:firstLine="567"/>
        <w:jc w:val="center"/>
        <w:rPr>
          <w:sz w:val="28"/>
          <w:szCs w:val="28"/>
        </w:rPr>
      </w:pPr>
    </w:p>
    <w:p w:rsidR="00522896" w:rsidRPr="00E54DDA" w:rsidRDefault="00522896" w:rsidP="002F5C68">
      <w:pPr>
        <w:widowControl w:val="0"/>
        <w:ind w:firstLine="567"/>
        <w:jc w:val="center"/>
        <w:rPr>
          <w:sz w:val="28"/>
          <w:szCs w:val="28"/>
        </w:rPr>
      </w:pPr>
    </w:p>
    <w:p w:rsidR="00522896" w:rsidRPr="00E54DDA" w:rsidRDefault="00522896" w:rsidP="002F5C68">
      <w:pPr>
        <w:widowControl w:val="0"/>
        <w:jc w:val="center"/>
        <w:rPr>
          <w:sz w:val="28"/>
          <w:szCs w:val="28"/>
        </w:rPr>
      </w:pPr>
    </w:p>
    <w:p w:rsidR="00522896" w:rsidRDefault="00522896" w:rsidP="002F5C68">
      <w:pPr>
        <w:widowControl w:val="0"/>
        <w:ind w:left="6379" w:hanging="709"/>
        <w:jc w:val="right"/>
      </w:pPr>
    </w:p>
    <w:p w:rsidR="00522896" w:rsidRPr="006D487E" w:rsidRDefault="00522896" w:rsidP="002F5C68">
      <w:pPr>
        <w:widowControl w:val="0"/>
        <w:jc w:val="center"/>
        <w:rPr>
          <w:sz w:val="28"/>
          <w:szCs w:val="28"/>
        </w:rPr>
      </w:pPr>
    </w:p>
    <w:p w:rsidR="00522896" w:rsidRDefault="00522896" w:rsidP="002F5C68">
      <w:pPr>
        <w:widowControl w:val="0"/>
        <w:jc w:val="center"/>
      </w:pPr>
    </w:p>
    <w:p w:rsidR="000C4201" w:rsidRPr="00E54DDA" w:rsidRDefault="000C4201" w:rsidP="002F5C68">
      <w:pPr>
        <w:widowControl w:val="0"/>
        <w:jc w:val="center"/>
        <w:rPr>
          <w:sz w:val="28"/>
          <w:szCs w:val="28"/>
        </w:rPr>
      </w:pPr>
    </w:p>
    <w:sectPr w:rsidR="000C4201" w:rsidRPr="00E54DDA" w:rsidSect="00522896">
      <w:pgSz w:w="11906" w:h="16838" w:code="9"/>
      <w:pgMar w:top="851" w:right="851" w:bottom="1134" w:left="1701"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E76" w:rsidRDefault="00634E76" w:rsidP="00456385">
      <w:r>
        <w:separator/>
      </w:r>
    </w:p>
  </w:endnote>
  <w:endnote w:type="continuationSeparator" w:id="0">
    <w:p w:rsidR="00634E76" w:rsidRDefault="00634E76"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E76" w:rsidRDefault="00634E76" w:rsidP="00456385">
      <w:r>
        <w:separator/>
      </w:r>
    </w:p>
  </w:footnote>
  <w:footnote w:type="continuationSeparator" w:id="0">
    <w:p w:rsidR="00634E76" w:rsidRDefault="00634E76" w:rsidP="00456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A499B"/>
    <w:multiLevelType w:val="hybridMultilevel"/>
    <w:tmpl w:val="0EB0E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36D19"/>
    <w:multiLevelType w:val="hybridMultilevel"/>
    <w:tmpl w:val="4620CE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0B36FA"/>
    <w:multiLevelType w:val="multilevel"/>
    <w:tmpl w:val="998E45EE"/>
    <w:lvl w:ilvl="0">
      <w:start w:val="5"/>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2EF5A55"/>
    <w:multiLevelType w:val="hybridMultilevel"/>
    <w:tmpl w:val="C6D450AC"/>
    <w:lvl w:ilvl="0" w:tplc="8974A2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7D83B21"/>
    <w:multiLevelType w:val="hybridMultilevel"/>
    <w:tmpl w:val="63B47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67D714B"/>
    <w:multiLevelType w:val="multilevel"/>
    <w:tmpl w:val="3D8439CA"/>
    <w:lvl w:ilvl="0">
      <w:start w:val="8"/>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8">
    <w:nsid w:val="467F3849"/>
    <w:multiLevelType w:val="multilevel"/>
    <w:tmpl w:val="FA6A6EBA"/>
    <w:lvl w:ilvl="0">
      <w:start w:val="1"/>
      <w:numFmt w:val="decimal"/>
      <w:lvlText w:val="%1."/>
      <w:lvlJc w:val="left"/>
      <w:pPr>
        <w:ind w:left="450" w:hanging="450"/>
      </w:pPr>
      <w:rPr>
        <w:rFonts w:hint="default"/>
        <w:color w:val="auto"/>
      </w:rPr>
    </w:lvl>
    <w:lvl w:ilvl="1">
      <w:start w:val="6"/>
      <w:numFmt w:val="decimal"/>
      <w:lvlText w:val="%1.%2."/>
      <w:lvlJc w:val="left"/>
      <w:pPr>
        <w:ind w:left="2854" w:hanging="720"/>
      </w:pPr>
      <w:rPr>
        <w:rFonts w:hint="default"/>
        <w:color w:val="auto"/>
      </w:rPr>
    </w:lvl>
    <w:lvl w:ilvl="2">
      <w:start w:val="1"/>
      <w:numFmt w:val="decimal"/>
      <w:lvlText w:val="%1.%2.%3."/>
      <w:lvlJc w:val="left"/>
      <w:pPr>
        <w:ind w:left="4988" w:hanging="720"/>
      </w:pPr>
      <w:rPr>
        <w:rFonts w:hint="default"/>
        <w:color w:val="auto"/>
      </w:rPr>
    </w:lvl>
    <w:lvl w:ilvl="3">
      <w:start w:val="1"/>
      <w:numFmt w:val="decimal"/>
      <w:lvlText w:val="%1.%2.%3.%4."/>
      <w:lvlJc w:val="left"/>
      <w:pPr>
        <w:ind w:left="7482" w:hanging="1080"/>
      </w:pPr>
      <w:rPr>
        <w:rFonts w:hint="default"/>
        <w:color w:val="auto"/>
      </w:rPr>
    </w:lvl>
    <w:lvl w:ilvl="4">
      <w:start w:val="1"/>
      <w:numFmt w:val="decimal"/>
      <w:lvlText w:val="%1.%2.%3.%4.%5."/>
      <w:lvlJc w:val="left"/>
      <w:pPr>
        <w:ind w:left="9616" w:hanging="1080"/>
      </w:pPr>
      <w:rPr>
        <w:rFonts w:hint="default"/>
        <w:color w:val="auto"/>
      </w:rPr>
    </w:lvl>
    <w:lvl w:ilvl="5">
      <w:start w:val="1"/>
      <w:numFmt w:val="decimal"/>
      <w:lvlText w:val="%1.%2.%3.%4.%5.%6."/>
      <w:lvlJc w:val="left"/>
      <w:pPr>
        <w:ind w:left="12110" w:hanging="1440"/>
      </w:pPr>
      <w:rPr>
        <w:rFonts w:hint="default"/>
        <w:color w:val="auto"/>
      </w:rPr>
    </w:lvl>
    <w:lvl w:ilvl="6">
      <w:start w:val="1"/>
      <w:numFmt w:val="decimal"/>
      <w:lvlText w:val="%1.%2.%3.%4.%5.%6.%7."/>
      <w:lvlJc w:val="left"/>
      <w:pPr>
        <w:ind w:left="14604" w:hanging="1800"/>
      </w:pPr>
      <w:rPr>
        <w:rFonts w:hint="default"/>
        <w:color w:val="auto"/>
      </w:rPr>
    </w:lvl>
    <w:lvl w:ilvl="7">
      <w:start w:val="1"/>
      <w:numFmt w:val="decimal"/>
      <w:lvlText w:val="%1.%2.%3.%4.%5.%6.%7.%8."/>
      <w:lvlJc w:val="left"/>
      <w:pPr>
        <w:ind w:left="16738" w:hanging="1800"/>
      </w:pPr>
      <w:rPr>
        <w:rFonts w:hint="default"/>
        <w:color w:val="auto"/>
      </w:rPr>
    </w:lvl>
    <w:lvl w:ilvl="8">
      <w:start w:val="1"/>
      <w:numFmt w:val="decimal"/>
      <w:lvlText w:val="%1.%2.%3.%4.%5.%6.%7.%8.%9."/>
      <w:lvlJc w:val="left"/>
      <w:pPr>
        <w:ind w:left="19232" w:hanging="2160"/>
      </w:pPr>
      <w:rPr>
        <w:rFonts w:hint="default"/>
        <w:color w:val="auto"/>
      </w:rPr>
    </w:lvl>
  </w:abstractNum>
  <w:abstractNum w:abstractNumId="9">
    <w:nsid w:val="46A30EC6"/>
    <w:multiLevelType w:val="hybridMultilevel"/>
    <w:tmpl w:val="D8DA9EB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D05466A"/>
    <w:multiLevelType w:val="hybridMultilevel"/>
    <w:tmpl w:val="6BA4ECE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C41C0D"/>
    <w:multiLevelType w:val="hybridMultilevel"/>
    <w:tmpl w:val="6DEA0B0A"/>
    <w:lvl w:ilvl="0" w:tplc="D5D4AC16">
      <w:start w:val="8"/>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0484098"/>
    <w:multiLevelType w:val="hybridMultilevel"/>
    <w:tmpl w:val="79E026BA"/>
    <w:lvl w:ilvl="0" w:tplc="2B641B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F95747"/>
    <w:multiLevelType w:val="hybridMultilevel"/>
    <w:tmpl w:val="48A8D5CC"/>
    <w:lvl w:ilvl="0" w:tplc="D9B0B1D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E375B7F"/>
    <w:multiLevelType w:val="hybridMultilevel"/>
    <w:tmpl w:val="619874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2"/>
  </w:num>
  <w:num w:numId="7">
    <w:abstractNumId w:val="7"/>
  </w:num>
  <w:num w:numId="8">
    <w:abstractNumId w:val="14"/>
  </w:num>
  <w:num w:numId="9">
    <w:abstractNumId w:val="12"/>
  </w:num>
  <w:num w:numId="10">
    <w:abstractNumId w:val="4"/>
  </w:num>
  <w:num w:numId="11">
    <w:abstractNumId w:val="5"/>
  </w:num>
  <w:num w:numId="12">
    <w:abstractNumId w:val="1"/>
  </w:num>
  <w:num w:numId="13">
    <w:abstractNumId w:val="13"/>
  </w:num>
  <w:num w:numId="14">
    <w:abstractNumId w:val="0"/>
  </w:num>
  <w:num w:numId="15">
    <w:abstractNumId w:val="16"/>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85"/>
    <w:rsid w:val="000036D2"/>
    <w:rsid w:val="00020E18"/>
    <w:rsid w:val="0002101F"/>
    <w:rsid w:val="0002231C"/>
    <w:rsid w:val="00023A69"/>
    <w:rsid w:val="00026A9A"/>
    <w:rsid w:val="00031CE3"/>
    <w:rsid w:val="00034052"/>
    <w:rsid w:val="000374DE"/>
    <w:rsid w:val="00041FB3"/>
    <w:rsid w:val="0007479D"/>
    <w:rsid w:val="000776B7"/>
    <w:rsid w:val="00081298"/>
    <w:rsid w:val="00081F67"/>
    <w:rsid w:val="00083889"/>
    <w:rsid w:val="00085429"/>
    <w:rsid w:val="00085B39"/>
    <w:rsid w:val="00091D8A"/>
    <w:rsid w:val="000A3F3B"/>
    <w:rsid w:val="000B2C26"/>
    <w:rsid w:val="000B4098"/>
    <w:rsid w:val="000B5C66"/>
    <w:rsid w:val="000B727A"/>
    <w:rsid w:val="000C4201"/>
    <w:rsid w:val="000C440C"/>
    <w:rsid w:val="000C5A01"/>
    <w:rsid w:val="000D5F01"/>
    <w:rsid w:val="000F7914"/>
    <w:rsid w:val="001003A8"/>
    <w:rsid w:val="00100DBD"/>
    <w:rsid w:val="00101A1A"/>
    <w:rsid w:val="00101D6E"/>
    <w:rsid w:val="00102475"/>
    <w:rsid w:val="001026E8"/>
    <w:rsid w:val="001026FF"/>
    <w:rsid w:val="00107015"/>
    <w:rsid w:val="00111007"/>
    <w:rsid w:val="00112CFE"/>
    <w:rsid w:val="00114123"/>
    <w:rsid w:val="001277EA"/>
    <w:rsid w:val="00134C9A"/>
    <w:rsid w:val="00145EFF"/>
    <w:rsid w:val="001465ED"/>
    <w:rsid w:val="00146A7F"/>
    <w:rsid w:val="00146C88"/>
    <w:rsid w:val="00166552"/>
    <w:rsid w:val="0017045B"/>
    <w:rsid w:val="00170CFB"/>
    <w:rsid w:val="001772AC"/>
    <w:rsid w:val="001773C6"/>
    <w:rsid w:val="0018360B"/>
    <w:rsid w:val="00187389"/>
    <w:rsid w:val="0018748C"/>
    <w:rsid w:val="00197336"/>
    <w:rsid w:val="001A2E86"/>
    <w:rsid w:val="001B1167"/>
    <w:rsid w:val="001B4A4D"/>
    <w:rsid w:val="001D2444"/>
    <w:rsid w:val="001E038A"/>
    <w:rsid w:val="001E3795"/>
    <w:rsid w:val="001E7633"/>
    <w:rsid w:val="001F7133"/>
    <w:rsid w:val="0021536E"/>
    <w:rsid w:val="002242C7"/>
    <w:rsid w:val="00226D61"/>
    <w:rsid w:val="00236DAC"/>
    <w:rsid w:val="0023707D"/>
    <w:rsid w:val="00240C1F"/>
    <w:rsid w:val="002444EA"/>
    <w:rsid w:val="00246AFE"/>
    <w:rsid w:val="002548A3"/>
    <w:rsid w:val="00256C52"/>
    <w:rsid w:val="002610EE"/>
    <w:rsid w:val="0026614A"/>
    <w:rsid w:val="00276EB5"/>
    <w:rsid w:val="0028325D"/>
    <w:rsid w:val="002866BD"/>
    <w:rsid w:val="00294002"/>
    <w:rsid w:val="00295ECC"/>
    <w:rsid w:val="002A327E"/>
    <w:rsid w:val="002C139B"/>
    <w:rsid w:val="002C344D"/>
    <w:rsid w:val="002D0810"/>
    <w:rsid w:val="002D4BB0"/>
    <w:rsid w:val="002D6D51"/>
    <w:rsid w:val="002E3BD5"/>
    <w:rsid w:val="002E4F43"/>
    <w:rsid w:val="002E6E07"/>
    <w:rsid w:val="002F196D"/>
    <w:rsid w:val="002F5C68"/>
    <w:rsid w:val="002F6693"/>
    <w:rsid w:val="003015D8"/>
    <w:rsid w:val="00302826"/>
    <w:rsid w:val="003077CC"/>
    <w:rsid w:val="00307977"/>
    <w:rsid w:val="00311358"/>
    <w:rsid w:val="00314059"/>
    <w:rsid w:val="0033146C"/>
    <w:rsid w:val="00333452"/>
    <w:rsid w:val="0033554A"/>
    <w:rsid w:val="00337FAF"/>
    <w:rsid w:val="00346EC1"/>
    <w:rsid w:val="00357389"/>
    <w:rsid w:val="00365751"/>
    <w:rsid w:val="00372625"/>
    <w:rsid w:val="00374EA3"/>
    <w:rsid w:val="00397CB7"/>
    <w:rsid w:val="003A2AA9"/>
    <w:rsid w:val="003A3DE6"/>
    <w:rsid w:val="003B213C"/>
    <w:rsid w:val="003B28FD"/>
    <w:rsid w:val="003B3522"/>
    <w:rsid w:val="003B755D"/>
    <w:rsid w:val="003D12D4"/>
    <w:rsid w:val="003D1DF3"/>
    <w:rsid w:val="003D77B0"/>
    <w:rsid w:val="003D7CBD"/>
    <w:rsid w:val="003F004C"/>
    <w:rsid w:val="003F2A2A"/>
    <w:rsid w:val="00402607"/>
    <w:rsid w:val="00406CE4"/>
    <w:rsid w:val="0041357E"/>
    <w:rsid w:val="00417599"/>
    <w:rsid w:val="00420FE1"/>
    <w:rsid w:val="004248C6"/>
    <w:rsid w:val="00432898"/>
    <w:rsid w:val="00440E20"/>
    <w:rsid w:val="004517E3"/>
    <w:rsid w:val="0045323B"/>
    <w:rsid w:val="004562BF"/>
    <w:rsid w:val="00456385"/>
    <w:rsid w:val="004626FA"/>
    <w:rsid w:val="0047380E"/>
    <w:rsid w:val="00487013"/>
    <w:rsid w:val="004874F9"/>
    <w:rsid w:val="004960C5"/>
    <w:rsid w:val="004C5AB3"/>
    <w:rsid w:val="004E0AB5"/>
    <w:rsid w:val="004E10F3"/>
    <w:rsid w:val="004E2592"/>
    <w:rsid w:val="004E479C"/>
    <w:rsid w:val="004E5410"/>
    <w:rsid w:val="004E5BC4"/>
    <w:rsid w:val="004E6A60"/>
    <w:rsid w:val="004E75C7"/>
    <w:rsid w:val="004F17C1"/>
    <w:rsid w:val="0050403F"/>
    <w:rsid w:val="00514762"/>
    <w:rsid w:val="005203BA"/>
    <w:rsid w:val="005222FC"/>
    <w:rsid w:val="00522896"/>
    <w:rsid w:val="005233C3"/>
    <w:rsid w:val="00524963"/>
    <w:rsid w:val="0053063A"/>
    <w:rsid w:val="005333F3"/>
    <w:rsid w:val="00534038"/>
    <w:rsid w:val="00535BBC"/>
    <w:rsid w:val="005370C4"/>
    <w:rsid w:val="00543174"/>
    <w:rsid w:val="0054561B"/>
    <w:rsid w:val="00546D81"/>
    <w:rsid w:val="00551BC9"/>
    <w:rsid w:val="00552624"/>
    <w:rsid w:val="005545C2"/>
    <w:rsid w:val="00556D73"/>
    <w:rsid w:val="00571DA4"/>
    <w:rsid w:val="00574C88"/>
    <w:rsid w:val="00574E0A"/>
    <w:rsid w:val="00586937"/>
    <w:rsid w:val="005879CC"/>
    <w:rsid w:val="00592908"/>
    <w:rsid w:val="00597692"/>
    <w:rsid w:val="005A2AA1"/>
    <w:rsid w:val="005A6457"/>
    <w:rsid w:val="005A6ED8"/>
    <w:rsid w:val="005A7E01"/>
    <w:rsid w:val="005C2AF4"/>
    <w:rsid w:val="005C414F"/>
    <w:rsid w:val="005C459F"/>
    <w:rsid w:val="005C49EF"/>
    <w:rsid w:val="005C72FC"/>
    <w:rsid w:val="005C7946"/>
    <w:rsid w:val="005D0EEA"/>
    <w:rsid w:val="005D112A"/>
    <w:rsid w:val="005D1EC2"/>
    <w:rsid w:val="005F11C1"/>
    <w:rsid w:val="005F48F1"/>
    <w:rsid w:val="00603421"/>
    <w:rsid w:val="0060347D"/>
    <w:rsid w:val="00611D59"/>
    <w:rsid w:val="00617DB7"/>
    <w:rsid w:val="00634324"/>
    <w:rsid w:val="00634E76"/>
    <w:rsid w:val="00645209"/>
    <w:rsid w:val="006452CB"/>
    <w:rsid w:val="00646857"/>
    <w:rsid w:val="006512EE"/>
    <w:rsid w:val="006527D5"/>
    <w:rsid w:val="00652AE7"/>
    <w:rsid w:val="00654524"/>
    <w:rsid w:val="00654CF4"/>
    <w:rsid w:val="006553C6"/>
    <w:rsid w:val="0065625B"/>
    <w:rsid w:val="00661D68"/>
    <w:rsid w:val="006652F1"/>
    <w:rsid w:val="006669AE"/>
    <w:rsid w:val="0067480F"/>
    <w:rsid w:val="00681015"/>
    <w:rsid w:val="00681EDA"/>
    <w:rsid w:val="00683549"/>
    <w:rsid w:val="00686B73"/>
    <w:rsid w:val="00691D15"/>
    <w:rsid w:val="006A18F9"/>
    <w:rsid w:val="006A4CA1"/>
    <w:rsid w:val="006B143D"/>
    <w:rsid w:val="006C11B7"/>
    <w:rsid w:val="006C489C"/>
    <w:rsid w:val="006C6EA5"/>
    <w:rsid w:val="006C7E1D"/>
    <w:rsid w:val="006D2858"/>
    <w:rsid w:val="006D7287"/>
    <w:rsid w:val="006E2892"/>
    <w:rsid w:val="006F0871"/>
    <w:rsid w:val="006F4602"/>
    <w:rsid w:val="006F5CC0"/>
    <w:rsid w:val="00715C0C"/>
    <w:rsid w:val="00724C14"/>
    <w:rsid w:val="007323FE"/>
    <w:rsid w:val="00736CBA"/>
    <w:rsid w:val="00740932"/>
    <w:rsid w:val="0074725F"/>
    <w:rsid w:val="00751A7A"/>
    <w:rsid w:val="007540B4"/>
    <w:rsid w:val="00756A3F"/>
    <w:rsid w:val="00761410"/>
    <w:rsid w:val="007625D5"/>
    <w:rsid w:val="00765D6A"/>
    <w:rsid w:val="0076682C"/>
    <w:rsid w:val="007712D4"/>
    <w:rsid w:val="00771CC1"/>
    <w:rsid w:val="007736CE"/>
    <w:rsid w:val="00781C31"/>
    <w:rsid w:val="00787159"/>
    <w:rsid w:val="007956DB"/>
    <w:rsid w:val="00797571"/>
    <w:rsid w:val="007A1628"/>
    <w:rsid w:val="007A4481"/>
    <w:rsid w:val="007A7B00"/>
    <w:rsid w:val="007C573E"/>
    <w:rsid w:val="007C67A9"/>
    <w:rsid w:val="007D2D0C"/>
    <w:rsid w:val="007D7ACE"/>
    <w:rsid w:val="007E37E6"/>
    <w:rsid w:val="00800852"/>
    <w:rsid w:val="00800D28"/>
    <w:rsid w:val="00816435"/>
    <w:rsid w:val="0081689D"/>
    <w:rsid w:val="00822ED7"/>
    <w:rsid w:val="0083285B"/>
    <w:rsid w:val="008330A3"/>
    <w:rsid w:val="008348A3"/>
    <w:rsid w:val="0083522A"/>
    <w:rsid w:val="0083784B"/>
    <w:rsid w:val="00840706"/>
    <w:rsid w:val="00842FE0"/>
    <w:rsid w:val="00844F02"/>
    <w:rsid w:val="00850472"/>
    <w:rsid w:val="00853101"/>
    <w:rsid w:val="0086152E"/>
    <w:rsid w:val="00867184"/>
    <w:rsid w:val="00873968"/>
    <w:rsid w:val="008820AA"/>
    <w:rsid w:val="00887637"/>
    <w:rsid w:val="00887F89"/>
    <w:rsid w:val="00890050"/>
    <w:rsid w:val="008900B8"/>
    <w:rsid w:val="008909F5"/>
    <w:rsid w:val="00894D77"/>
    <w:rsid w:val="00895963"/>
    <w:rsid w:val="00896573"/>
    <w:rsid w:val="008A5087"/>
    <w:rsid w:val="008B0D1E"/>
    <w:rsid w:val="008D135A"/>
    <w:rsid w:val="008E0ABB"/>
    <w:rsid w:val="008E2682"/>
    <w:rsid w:val="008E2793"/>
    <w:rsid w:val="008F0185"/>
    <w:rsid w:val="009046A2"/>
    <w:rsid w:val="009047BC"/>
    <w:rsid w:val="00904D02"/>
    <w:rsid w:val="0090626D"/>
    <w:rsid w:val="0090653A"/>
    <w:rsid w:val="00907C54"/>
    <w:rsid w:val="00913B59"/>
    <w:rsid w:val="00916F5F"/>
    <w:rsid w:val="00926A09"/>
    <w:rsid w:val="00935DCA"/>
    <w:rsid w:val="009405D8"/>
    <w:rsid w:val="00940FA3"/>
    <w:rsid w:val="00942CB0"/>
    <w:rsid w:val="00943624"/>
    <w:rsid w:val="00951490"/>
    <w:rsid w:val="009575EE"/>
    <w:rsid w:val="00961352"/>
    <w:rsid w:val="00962B28"/>
    <w:rsid w:val="00970076"/>
    <w:rsid w:val="00977A97"/>
    <w:rsid w:val="0098423A"/>
    <w:rsid w:val="00997723"/>
    <w:rsid w:val="009A1616"/>
    <w:rsid w:val="009A17A7"/>
    <w:rsid w:val="009B3603"/>
    <w:rsid w:val="009B4A4E"/>
    <w:rsid w:val="009D57C3"/>
    <w:rsid w:val="009D60A4"/>
    <w:rsid w:val="009D6D35"/>
    <w:rsid w:val="009F0350"/>
    <w:rsid w:val="009F0DEE"/>
    <w:rsid w:val="009F776D"/>
    <w:rsid w:val="00A00AD1"/>
    <w:rsid w:val="00A02E02"/>
    <w:rsid w:val="00A04771"/>
    <w:rsid w:val="00A123D7"/>
    <w:rsid w:val="00A2619E"/>
    <w:rsid w:val="00A302DE"/>
    <w:rsid w:val="00A3041E"/>
    <w:rsid w:val="00A325FA"/>
    <w:rsid w:val="00A46B61"/>
    <w:rsid w:val="00A55C8E"/>
    <w:rsid w:val="00A55D4C"/>
    <w:rsid w:val="00A646CB"/>
    <w:rsid w:val="00A64A85"/>
    <w:rsid w:val="00A6745E"/>
    <w:rsid w:val="00A81F72"/>
    <w:rsid w:val="00A86082"/>
    <w:rsid w:val="00A92DE8"/>
    <w:rsid w:val="00A95288"/>
    <w:rsid w:val="00A95E16"/>
    <w:rsid w:val="00AA6959"/>
    <w:rsid w:val="00AB42E2"/>
    <w:rsid w:val="00AB4C9D"/>
    <w:rsid w:val="00AB7D15"/>
    <w:rsid w:val="00AC1E87"/>
    <w:rsid w:val="00AD79FC"/>
    <w:rsid w:val="00AE12A9"/>
    <w:rsid w:val="00AF4605"/>
    <w:rsid w:val="00AF6A04"/>
    <w:rsid w:val="00B00BA1"/>
    <w:rsid w:val="00B01027"/>
    <w:rsid w:val="00B0138B"/>
    <w:rsid w:val="00B01555"/>
    <w:rsid w:val="00B27969"/>
    <w:rsid w:val="00B329E2"/>
    <w:rsid w:val="00B336D6"/>
    <w:rsid w:val="00B34253"/>
    <w:rsid w:val="00B356B2"/>
    <w:rsid w:val="00B406AE"/>
    <w:rsid w:val="00B4383B"/>
    <w:rsid w:val="00B43DEA"/>
    <w:rsid w:val="00B605A2"/>
    <w:rsid w:val="00B60AB0"/>
    <w:rsid w:val="00B621DA"/>
    <w:rsid w:val="00B66335"/>
    <w:rsid w:val="00B71032"/>
    <w:rsid w:val="00B86C7C"/>
    <w:rsid w:val="00BA02AC"/>
    <w:rsid w:val="00BA247D"/>
    <w:rsid w:val="00BA2F36"/>
    <w:rsid w:val="00BA770A"/>
    <w:rsid w:val="00BB4ABB"/>
    <w:rsid w:val="00BB6E83"/>
    <w:rsid w:val="00BB77A1"/>
    <w:rsid w:val="00BC485E"/>
    <w:rsid w:val="00BC634B"/>
    <w:rsid w:val="00BD482C"/>
    <w:rsid w:val="00BE1646"/>
    <w:rsid w:val="00BF07CB"/>
    <w:rsid w:val="00BF2A64"/>
    <w:rsid w:val="00BF3199"/>
    <w:rsid w:val="00BF5F7B"/>
    <w:rsid w:val="00C03589"/>
    <w:rsid w:val="00C04B5E"/>
    <w:rsid w:val="00C12116"/>
    <w:rsid w:val="00C14217"/>
    <w:rsid w:val="00C148F0"/>
    <w:rsid w:val="00C17C18"/>
    <w:rsid w:val="00C20136"/>
    <w:rsid w:val="00C32108"/>
    <w:rsid w:val="00C333C3"/>
    <w:rsid w:val="00C35BB7"/>
    <w:rsid w:val="00C41A0F"/>
    <w:rsid w:val="00C52414"/>
    <w:rsid w:val="00C55357"/>
    <w:rsid w:val="00C60B24"/>
    <w:rsid w:val="00C65488"/>
    <w:rsid w:val="00C65E36"/>
    <w:rsid w:val="00C66216"/>
    <w:rsid w:val="00C8078C"/>
    <w:rsid w:val="00C82C02"/>
    <w:rsid w:val="00C835AE"/>
    <w:rsid w:val="00C87BD5"/>
    <w:rsid w:val="00CA3ACE"/>
    <w:rsid w:val="00CD3F7A"/>
    <w:rsid w:val="00CE5BCD"/>
    <w:rsid w:val="00CF07F4"/>
    <w:rsid w:val="00CF4FA4"/>
    <w:rsid w:val="00CF6E11"/>
    <w:rsid w:val="00D021DF"/>
    <w:rsid w:val="00D218F1"/>
    <w:rsid w:val="00D260EA"/>
    <w:rsid w:val="00D26A89"/>
    <w:rsid w:val="00D3141C"/>
    <w:rsid w:val="00D3182A"/>
    <w:rsid w:val="00D34766"/>
    <w:rsid w:val="00D42767"/>
    <w:rsid w:val="00D44E8B"/>
    <w:rsid w:val="00D53884"/>
    <w:rsid w:val="00D55ADA"/>
    <w:rsid w:val="00D71B69"/>
    <w:rsid w:val="00D75F45"/>
    <w:rsid w:val="00D85307"/>
    <w:rsid w:val="00D913D3"/>
    <w:rsid w:val="00DA649B"/>
    <w:rsid w:val="00DD2E35"/>
    <w:rsid w:val="00DD4881"/>
    <w:rsid w:val="00DD6A3A"/>
    <w:rsid w:val="00DE3D75"/>
    <w:rsid w:val="00DE7165"/>
    <w:rsid w:val="00DF0CF1"/>
    <w:rsid w:val="00DF3247"/>
    <w:rsid w:val="00E12847"/>
    <w:rsid w:val="00E304E8"/>
    <w:rsid w:val="00E32A7F"/>
    <w:rsid w:val="00E34CC8"/>
    <w:rsid w:val="00E366A6"/>
    <w:rsid w:val="00E4076C"/>
    <w:rsid w:val="00E71763"/>
    <w:rsid w:val="00E7281A"/>
    <w:rsid w:val="00E7306C"/>
    <w:rsid w:val="00E75E56"/>
    <w:rsid w:val="00E80D7A"/>
    <w:rsid w:val="00E83B1C"/>
    <w:rsid w:val="00E8413C"/>
    <w:rsid w:val="00E85959"/>
    <w:rsid w:val="00E87621"/>
    <w:rsid w:val="00E90D7A"/>
    <w:rsid w:val="00E91520"/>
    <w:rsid w:val="00E94DC9"/>
    <w:rsid w:val="00E976CE"/>
    <w:rsid w:val="00E978B7"/>
    <w:rsid w:val="00EA0798"/>
    <w:rsid w:val="00EA65F4"/>
    <w:rsid w:val="00EB051C"/>
    <w:rsid w:val="00EB3382"/>
    <w:rsid w:val="00EB3B75"/>
    <w:rsid w:val="00EB46FC"/>
    <w:rsid w:val="00EB6A44"/>
    <w:rsid w:val="00EC0FDE"/>
    <w:rsid w:val="00ED4EB5"/>
    <w:rsid w:val="00ED590D"/>
    <w:rsid w:val="00ED5A59"/>
    <w:rsid w:val="00ED7EC5"/>
    <w:rsid w:val="00F006AB"/>
    <w:rsid w:val="00F01743"/>
    <w:rsid w:val="00F11786"/>
    <w:rsid w:val="00F23D57"/>
    <w:rsid w:val="00F23E2A"/>
    <w:rsid w:val="00F249EC"/>
    <w:rsid w:val="00F2538F"/>
    <w:rsid w:val="00F26758"/>
    <w:rsid w:val="00F27FAC"/>
    <w:rsid w:val="00F335E1"/>
    <w:rsid w:val="00F34ADB"/>
    <w:rsid w:val="00F3539F"/>
    <w:rsid w:val="00F37092"/>
    <w:rsid w:val="00F377FE"/>
    <w:rsid w:val="00F45769"/>
    <w:rsid w:val="00F45CDD"/>
    <w:rsid w:val="00F469EE"/>
    <w:rsid w:val="00F505B8"/>
    <w:rsid w:val="00F56694"/>
    <w:rsid w:val="00F6266C"/>
    <w:rsid w:val="00F62ED6"/>
    <w:rsid w:val="00F720A1"/>
    <w:rsid w:val="00F777DD"/>
    <w:rsid w:val="00F87B78"/>
    <w:rsid w:val="00F91AAC"/>
    <w:rsid w:val="00F94874"/>
    <w:rsid w:val="00F9780D"/>
    <w:rsid w:val="00FB06DB"/>
    <w:rsid w:val="00FB0FDF"/>
    <w:rsid w:val="00FC21AC"/>
    <w:rsid w:val="00FD2112"/>
    <w:rsid w:val="00FD2549"/>
    <w:rsid w:val="00FE152D"/>
    <w:rsid w:val="00FE2496"/>
    <w:rsid w:val="00FE5C96"/>
    <w:rsid w:val="00FF1D5E"/>
    <w:rsid w:val="00FF2F3A"/>
    <w:rsid w:val="00FF6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A6284-1CFC-478A-AAAC-D0083D6C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aliases w:val="Заголовок 2 Знак Знак Знак Знак, Знак,h2,h21,5,Заголовок пункта (1.1),222,Reset numbering,H2,H2 Знак,Заголовок 21,Заголовок нум 2,Char1,Заголовок 2 Знак Знак Знак"/>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aliases w:val="Заголовок 2 Знак Знак Знак Знак Знак, Знак Знак,h2 Знак,h21 Знак,5 Знак,Заголовок пункта (1.1) Знак,222 Знак,Reset numbering Знак,H2 Знак1,H2 Знак Знак,Заголовок 21 Знак,Заголовок нум 2 Знак,Char1 Знак,Заголовок 2 Знак Знак Знак Знак1"/>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1,Абзац списка2"/>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8"/>
    <w:unhideWhenUsed/>
    <w:qFormat/>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customStyle="1" w:styleId="4">
    <w:name w:val="заголовок 4"/>
    <w:basedOn w:val="a"/>
    <w:next w:val="a"/>
    <w:rsid w:val="00026A9A"/>
    <w:pPr>
      <w:keepNext/>
      <w:tabs>
        <w:tab w:val="left" w:pos="0"/>
      </w:tabs>
      <w:suppressAutoHyphens/>
      <w:jc w:val="center"/>
    </w:pPr>
    <w:rPr>
      <w:snapToGrid w:val="0"/>
      <w:spacing w:val="-2"/>
      <w:sz w:val="28"/>
      <w:szCs w:val="20"/>
    </w:rPr>
  </w:style>
  <w:style w:type="paragraph" w:customStyle="1" w:styleId="12">
    <w:name w:val="заголовок 1"/>
    <w:basedOn w:val="a"/>
    <w:next w:val="a"/>
    <w:rsid w:val="00026A9A"/>
    <w:pPr>
      <w:keepNext/>
      <w:spacing w:before="240" w:after="60"/>
      <w:jc w:val="both"/>
    </w:pPr>
    <w:rPr>
      <w:rFonts w:ascii="Arial" w:hAnsi="Arial"/>
      <w:b/>
      <w:snapToGrid w:val="0"/>
      <w:kern w:val="28"/>
      <w:sz w:val="28"/>
      <w:szCs w:val="20"/>
      <w:lang w:val="en-GB"/>
    </w:rPr>
  </w:style>
  <w:style w:type="character" w:styleId="ac">
    <w:name w:val="Hyperlink"/>
    <w:rsid w:val="00026A9A"/>
    <w:rPr>
      <w:color w:val="0000FF"/>
      <w:u w:val="single"/>
    </w:rPr>
  </w:style>
  <w:style w:type="paragraph" w:customStyle="1" w:styleId="13">
    <w:name w:val="Обычный1"/>
    <w:link w:val="Normal"/>
    <w:rsid w:val="00C12116"/>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Body Text Indent"/>
    <w:aliases w:val="Знак10"/>
    <w:basedOn w:val="a"/>
    <w:link w:val="ae"/>
    <w:rsid w:val="00C12116"/>
    <w:pPr>
      <w:spacing w:after="120"/>
      <w:ind w:left="283"/>
    </w:pPr>
  </w:style>
  <w:style w:type="character" w:customStyle="1" w:styleId="ae">
    <w:name w:val="Основной текст с отступом Знак"/>
    <w:aliases w:val="Знак10 Знак"/>
    <w:basedOn w:val="a0"/>
    <w:link w:val="ad"/>
    <w:rsid w:val="00C12116"/>
    <w:rPr>
      <w:rFonts w:ascii="Times New Roman" w:eastAsia="Times New Roman" w:hAnsi="Times New Roman" w:cs="Times New Roman"/>
      <w:sz w:val="24"/>
      <w:szCs w:val="24"/>
      <w:lang w:eastAsia="ru-RU"/>
    </w:rPr>
  </w:style>
  <w:style w:type="paragraph" w:customStyle="1" w:styleId="40">
    <w:name w:val="Обычный4"/>
    <w:rsid w:val="00C12116"/>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4">
    <w:name w:val="Сетка таблицы1"/>
    <w:basedOn w:val="a1"/>
    <w:next w:val="af"/>
    <w:uiPriority w:val="39"/>
    <w:rsid w:val="00C121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0"/>
    <w:rsid w:val="00C12116"/>
    <w:rPr>
      <w:i/>
      <w:iCs/>
      <w:sz w:val="26"/>
      <w:szCs w:val="26"/>
      <w:shd w:val="clear" w:color="auto" w:fill="FFFFFF"/>
    </w:rPr>
  </w:style>
  <w:style w:type="character" w:customStyle="1" w:styleId="61">
    <w:name w:val="Основной текст (6) + Не курсив"/>
    <w:basedOn w:val="6"/>
    <w:rsid w:val="00C12116"/>
    <w:rPr>
      <w:i/>
      <w:iCs/>
      <w:color w:val="000000"/>
      <w:spacing w:val="0"/>
      <w:w w:val="100"/>
      <w:position w:val="0"/>
      <w:sz w:val="26"/>
      <w:szCs w:val="26"/>
      <w:shd w:val="clear" w:color="auto" w:fill="FFFFFF"/>
      <w:lang w:val="ru-RU"/>
    </w:rPr>
  </w:style>
  <w:style w:type="paragraph" w:customStyle="1" w:styleId="21">
    <w:name w:val="Основной текст2"/>
    <w:basedOn w:val="a"/>
    <w:rsid w:val="00C12116"/>
    <w:pPr>
      <w:widowControl w:val="0"/>
      <w:shd w:val="clear" w:color="auto" w:fill="FFFFFF"/>
      <w:spacing w:line="0" w:lineRule="atLeast"/>
    </w:pPr>
    <w:rPr>
      <w:rFonts w:asciiTheme="minorHAnsi" w:eastAsiaTheme="minorHAnsi" w:hAnsiTheme="minorHAnsi" w:cstheme="minorBidi"/>
      <w:sz w:val="26"/>
      <w:szCs w:val="26"/>
      <w:lang w:eastAsia="en-US"/>
    </w:rPr>
  </w:style>
  <w:style w:type="paragraph" w:customStyle="1" w:styleId="60">
    <w:name w:val="Основной текст (6)"/>
    <w:basedOn w:val="a"/>
    <w:link w:val="6"/>
    <w:rsid w:val="00C12116"/>
    <w:pPr>
      <w:widowControl w:val="0"/>
      <w:shd w:val="clear" w:color="auto" w:fill="FFFFFF"/>
      <w:spacing w:line="360" w:lineRule="exact"/>
      <w:jc w:val="both"/>
    </w:pPr>
    <w:rPr>
      <w:rFonts w:asciiTheme="minorHAnsi" w:eastAsiaTheme="minorHAnsi" w:hAnsiTheme="minorHAnsi" w:cstheme="minorBidi"/>
      <w:i/>
      <w:iCs/>
      <w:sz w:val="26"/>
      <w:szCs w:val="26"/>
      <w:lang w:eastAsia="en-US"/>
    </w:rPr>
  </w:style>
  <w:style w:type="paragraph" w:customStyle="1" w:styleId="ConsNormal">
    <w:name w:val="ConsNormal"/>
    <w:rsid w:val="00C121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uiPriority w:val="99"/>
    <w:rsid w:val="00C12116"/>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ConsNonformat0">
    <w:name w:val="ConsNonformat Знак"/>
    <w:link w:val="ConsNonformat"/>
    <w:uiPriority w:val="99"/>
    <w:rsid w:val="00C12116"/>
    <w:rPr>
      <w:rFonts w:ascii="Courier New" w:eastAsia="Times New Roman" w:hAnsi="Courier New" w:cs="Courier New"/>
      <w:lang w:eastAsia="ru-RU"/>
    </w:rPr>
  </w:style>
  <w:style w:type="table" w:styleId="af">
    <w:name w:val="Table Grid"/>
    <w:basedOn w:val="a1"/>
    <w:uiPriority w:val="59"/>
    <w:rsid w:val="00C12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link w:val="13"/>
    <w:rsid w:val="00041FB3"/>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87013"/>
    <w:pPr>
      <w:tabs>
        <w:tab w:val="center" w:pos="4677"/>
        <w:tab w:val="right" w:pos="9355"/>
      </w:tabs>
    </w:pPr>
  </w:style>
  <w:style w:type="character" w:customStyle="1" w:styleId="af1">
    <w:name w:val="Верхний колонтитул Знак"/>
    <w:basedOn w:val="a0"/>
    <w:link w:val="af0"/>
    <w:uiPriority w:val="99"/>
    <w:rsid w:val="00487013"/>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87013"/>
    <w:pPr>
      <w:tabs>
        <w:tab w:val="center" w:pos="4677"/>
        <w:tab w:val="right" w:pos="9355"/>
      </w:tabs>
    </w:pPr>
  </w:style>
  <w:style w:type="character" w:customStyle="1" w:styleId="af3">
    <w:name w:val="Нижний колонтитул Знак"/>
    <w:basedOn w:val="a0"/>
    <w:link w:val="af2"/>
    <w:uiPriority w:val="99"/>
    <w:rsid w:val="0048701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911">
      <w:bodyDiv w:val="1"/>
      <w:marLeft w:val="0"/>
      <w:marRight w:val="0"/>
      <w:marTop w:val="0"/>
      <w:marBottom w:val="0"/>
      <w:divBdr>
        <w:top w:val="none" w:sz="0" w:space="0" w:color="auto"/>
        <w:left w:val="none" w:sz="0" w:space="0" w:color="auto"/>
        <w:bottom w:val="none" w:sz="0" w:space="0" w:color="auto"/>
        <w:right w:val="none" w:sz="0" w:space="0" w:color="auto"/>
      </w:divBdr>
    </w:div>
    <w:div w:id="33777719">
      <w:bodyDiv w:val="1"/>
      <w:marLeft w:val="0"/>
      <w:marRight w:val="0"/>
      <w:marTop w:val="0"/>
      <w:marBottom w:val="0"/>
      <w:divBdr>
        <w:top w:val="none" w:sz="0" w:space="0" w:color="auto"/>
        <w:left w:val="none" w:sz="0" w:space="0" w:color="auto"/>
        <w:bottom w:val="none" w:sz="0" w:space="0" w:color="auto"/>
        <w:right w:val="none" w:sz="0" w:space="0" w:color="auto"/>
      </w:divBdr>
    </w:div>
    <w:div w:id="34232618">
      <w:bodyDiv w:val="1"/>
      <w:marLeft w:val="0"/>
      <w:marRight w:val="0"/>
      <w:marTop w:val="0"/>
      <w:marBottom w:val="0"/>
      <w:divBdr>
        <w:top w:val="none" w:sz="0" w:space="0" w:color="auto"/>
        <w:left w:val="none" w:sz="0" w:space="0" w:color="auto"/>
        <w:bottom w:val="none" w:sz="0" w:space="0" w:color="auto"/>
        <w:right w:val="none" w:sz="0" w:space="0" w:color="auto"/>
      </w:divBdr>
    </w:div>
    <w:div w:id="93133642">
      <w:bodyDiv w:val="1"/>
      <w:marLeft w:val="0"/>
      <w:marRight w:val="0"/>
      <w:marTop w:val="0"/>
      <w:marBottom w:val="0"/>
      <w:divBdr>
        <w:top w:val="none" w:sz="0" w:space="0" w:color="auto"/>
        <w:left w:val="none" w:sz="0" w:space="0" w:color="auto"/>
        <w:bottom w:val="none" w:sz="0" w:space="0" w:color="auto"/>
        <w:right w:val="none" w:sz="0" w:space="0" w:color="auto"/>
      </w:divBdr>
    </w:div>
    <w:div w:id="98067482">
      <w:bodyDiv w:val="1"/>
      <w:marLeft w:val="0"/>
      <w:marRight w:val="0"/>
      <w:marTop w:val="0"/>
      <w:marBottom w:val="0"/>
      <w:divBdr>
        <w:top w:val="none" w:sz="0" w:space="0" w:color="auto"/>
        <w:left w:val="none" w:sz="0" w:space="0" w:color="auto"/>
        <w:bottom w:val="none" w:sz="0" w:space="0" w:color="auto"/>
        <w:right w:val="none" w:sz="0" w:space="0" w:color="auto"/>
      </w:divBdr>
    </w:div>
    <w:div w:id="120460971">
      <w:bodyDiv w:val="1"/>
      <w:marLeft w:val="0"/>
      <w:marRight w:val="0"/>
      <w:marTop w:val="0"/>
      <w:marBottom w:val="0"/>
      <w:divBdr>
        <w:top w:val="none" w:sz="0" w:space="0" w:color="auto"/>
        <w:left w:val="none" w:sz="0" w:space="0" w:color="auto"/>
        <w:bottom w:val="none" w:sz="0" w:space="0" w:color="auto"/>
        <w:right w:val="none" w:sz="0" w:space="0" w:color="auto"/>
      </w:divBdr>
    </w:div>
    <w:div w:id="133719362">
      <w:bodyDiv w:val="1"/>
      <w:marLeft w:val="0"/>
      <w:marRight w:val="0"/>
      <w:marTop w:val="0"/>
      <w:marBottom w:val="0"/>
      <w:divBdr>
        <w:top w:val="none" w:sz="0" w:space="0" w:color="auto"/>
        <w:left w:val="none" w:sz="0" w:space="0" w:color="auto"/>
        <w:bottom w:val="none" w:sz="0" w:space="0" w:color="auto"/>
        <w:right w:val="none" w:sz="0" w:space="0" w:color="auto"/>
      </w:divBdr>
    </w:div>
    <w:div w:id="146477491">
      <w:bodyDiv w:val="1"/>
      <w:marLeft w:val="0"/>
      <w:marRight w:val="0"/>
      <w:marTop w:val="0"/>
      <w:marBottom w:val="0"/>
      <w:divBdr>
        <w:top w:val="none" w:sz="0" w:space="0" w:color="auto"/>
        <w:left w:val="none" w:sz="0" w:space="0" w:color="auto"/>
        <w:bottom w:val="none" w:sz="0" w:space="0" w:color="auto"/>
        <w:right w:val="none" w:sz="0" w:space="0" w:color="auto"/>
      </w:divBdr>
    </w:div>
    <w:div w:id="171069842">
      <w:bodyDiv w:val="1"/>
      <w:marLeft w:val="0"/>
      <w:marRight w:val="0"/>
      <w:marTop w:val="0"/>
      <w:marBottom w:val="0"/>
      <w:divBdr>
        <w:top w:val="none" w:sz="0" w:space="0" w:color="auto"/>
        <w:left w:val="none" w:sz="0" w:space="0" w:color="auto"/>
        <w:bottom w:val="none" w:sz="0" w:space="0" w:color="auto"/>
        <w:right w:val="none" w:sz="0" w:space="0" w:color="auto"/>
      </w:divBdr>
    </w:div>
    <w:div w:id="180439626">
      <w:bodyDiv w:val="1"/>
      <w:marLeft w:val="0"/>
      <w:marRight w:val="0"/>
      <w:marTop w:val="0"/>
      <w:marBottom w:val="0"/>
      <w:divBdr>
        <w:top w:val="none" w:sz="0" w:space="0" w:color="auto"/>
        <w:left w:val="none" w:sz="0" w:space="0" w:color="auto"/>
        <w:bottom w:val="none" w:sz="0" w:space="0" w:color="auto"/>
        <w:right w:val="none" w:sz="0" w:space="0" w:color="auto"/>
      </w:divBdr>
    </w:div>
    <w:div w:id="201943131">
      <w:bodyDiv w:val="1"/>
      <w:marLeft w:val="0"/>
      <w:marRight w:val="0"/>
      <w:marTop w:val="0"/>
      <w:marBottom w:val="0"/>
      <w:divBdr>
        <w:top w:val="none" w:sz="0" w:space="0" w:color="auto"/>
        <w:left w:val="none" w:sz="0" w:space="0" w:color="auto"/>
        <w:bottom w:val="none" w:sz="0" w:space="0" w:color="auto"/>
        <w:right w:val="none" w:sz="0" w:space="0" w:color="auto"/>
      </w:divBdr>
    </w:div>
    <w:div w:id="264580607">
      <w:bodyDiv w:val="1"/>
      <w:marLeft w:val="0"/>
      <w:marRight w:val="0"/>
      <w:marTop w:val="0"/>
      <w:marBottom w:val="0"/>
      <w:divBdr>
        <w:top w:val="none" w:sz="0" w:space="0" w:color="auto"/>
        <w:left w:val="none" w:sz="0" w:space="0" w:color="auto"/>
        <w:bottom w:val="none" w:sz="0" w:space="0" w:color="auto"/>
        <w:right w:val="none" w:sz="0" w:space="0" w:color="auto"/>
      </w:divBdr>
    </w:div>
    <w:div w:id="265355678">
      <w:bodyDiv w:val="1"/>
      <w:marLeft w:val="0"/>
      <w:marRight w:val="0"/>
      <w:marTop w:val="0"/>
      <w:marBottom w:val="0"/>
      <w:divBdr>
        <w:top w:val="none" w:sz="0" w:space="0" w:color="auto"/>
        <w:left w:val="none" w:sz="0" w:space="0" w:color="auto"/>
        <w:bottom w:val="none" w:sz="0" w:space="0" w:color="auto"/>
        <w:right w:val="none" w:sz="0" w:space="0" w:color="auto"/>
      </w:divBdr>
    </w:div>
    <w:div w:id="285233276">
      <w:bodyDiv w:val="1"/>
      <w:marLeft w:val="0"/>
      <w:marRight w:val="0"/>
      <w:marTop w:val="0"/>
      <w:marBottom w:val="0"/>
      <w:divBdr>
        <w:top w:val="none" w:sz="0" w:space="0" w:color="auto"/>
        <w:left w:val="none" w:sz="0" w:space="0" w:color="auto"/>
        <w:bottom w:val="none" w:sz="0" w:space="0" w:color="auto"/>
        <w:right w:val="none" w:sz="0" w:space="0" w:color="auto"/>
      </w:divBdr>
    </w:div>
    <w:div w:id="287468147">
      <w:bodyDiv w:val="1"/>
      <w:marLeft w:val="0"/>
      <w:marRight w:val="0"/>
      <w:marTop w:val="0"/>
      <w:marBottom w:val="0"/>
      <w:divBdr>
        <w:top w:val="none" w:sz="0" w:space="0" w:color="auto"/>
        <w:left w:val="none" w:sz="0" w:space="0" w:color="auto"/>
        <w:bottom w:val="none" w:sz="0" w:space="0" w:color="auto"/>
        <w:right w:val="none" w:sz="0" w:space="0" w:color="auto"/>
      </w:divBdr>
    </w:div>
    <w:div w:id="302858404">
      <w:bodyDiv w:val="1"/>
      <w:marLeft w:val="0"/>
      <w:marRight w:val="0"/>
      <w:marTop w:val="0"/>
      <w:marBottom w:val="0"/>
      <w:divBdr>
        <w:top w:val="none" w:sz="0" w:space="0" w:color="auto"/>
        <w:left w:val="none" w:sz="0" w:space="0" w:color="auto"/>
        <w:bottom w:val="none" w:sz="0" w:space="0" w:color="auto"/>
        <w:right w:val="none" w:sz="0" w:space="0" w:color="auto"/>
      </w:divBdr>
    </w:div>
    <w:div w:id="309944058">
      <w:bodyDiv w:val="1"/>
      <w:marLeft w:val="0"/>
      <w:marRight w:val="0"/>
      <w:marTop w:val="0"/>
      <w:marBottom w:val="0"/>
      <w:divBdr>
        <w:top w:val="none" w:sz="0" w:space="0" w:color="auto"/>
        <w:left w:val="none" w:sz="0" w:space="0" w:color="auto"/>
        <w:bottom w:val="none" w:sz="0" w:space="0" w:color="auto"/>
        <w:right w:val="none" w:sz="0" w:space="0" w:color="auto"/>
      </w:divBdr>
    </w:div>
    <w:div w:id="326790677">
      <w:bodyDiv w:val="1"/>
      <w:marLeft w:val="0"/>
      <w:marRight w:val="0"/>
      <w:marTop w:val="0"/>
      <w:marBottom w:val="0"/>
      <w:divBdr>
        <w:top w:val="none" w:sz="0" w:space="0" w:color="auto"/>
        <w:left w:val="none" w:sz="0" w:space="0" w:color="auto"/>
        <w:bottom w:val="none" w:sz="0" w:space="0" w:color="auto"/>
        <w:right w:val="none" w:sz="0" w:space="0" w:color="auto"/>
      </w:divBdr>
    </w:div>
    <w:div w:id="332876411">
      <w:bodyDiv w:val="1"/>
      <w:marLeft w:val="0"/>
      <w:marRight w:val="0"/>
      <w:marTop w:val="0"/>
      <w:marBottom w:val="0"/>
      <w:divBdr>
        <w:top w:val="none" w:sz="0" w:space="0" w:color="auto"/>
        <w:left w:val="none" w:sz="0" w:space="0" w:color="auto"/>
        <w:bottom w:val="none" w:sz="0" w:space="0" w:color="auto"/>
        <w:right w:val="none" w:sz="0" w:space="0" w:color="auto"/>
      </w:divBdr>
    </w:div>
    <w:div w:id="349570244">
      <w:bodyDiv w:val="1"/>
      <w:marLeft w:val="0"/>
      <w:marRight w:val="0"/>
      <w:marTop w:val="0"/>
      <w:marBottom w:val="0"/>
      <w:divBdr>
        <w:top w:val="none" w:sz="0" w:space="0" w:color="auto"/>
        <w:left w:val="none" w:sz="0" w:space="0" w:color="auto"/>
        <w:bottom w:val="none" w:sz="0" w:space="0" w:color="auto"/>
        <w:right w:val="none" w:sz="0" w:space="0" w:color="auto"/>
      </w:divBdr>
    </w:div>
    <w:div w:id="367921183">
      <w:bodyDiv w:val="1"/>
      <w:marLeft w:val="0"/>
      <w:marRight w:val="0"/>
      <w:marTop w:val="0"/>
      <w:marBottom w:val="0"/>
      <w:divBdr>
        <w:top w:val="none" w:sz="0" w:space="0" w:color="auto"/>
        <w:left w:val="none" w:sz="0" w:space="0" w:color="auto"/>
        <w:bottom w:val="none" w:sz="0" w:space="0" w:color="auto"/>
        <w:right w:val="none" w:sz="0" w:space="0" w:color="auto"/>
      </w:divBdr>
    </w:div>
    <w:div w:id="396169651">
      <w:bodyDiv w:val="1"/>
      <w:marLeft w:val="0"/>
      <w:marRight w:val="0"/>
      <w:marTop w:val="0"/>
      <w:marBottom w:val="0"/>
      <w:divBdr>
        <w:top w:val="none" w:sz="0" w:space="0" w:color="auto"/>
        <w:left w:val="none" w:sz="0" w:space="0" w:color="auto"/>
        <w:bottom w:val="none" w:sz="0" w:space="0" w:color="auto"/>
        <w:right w:val="none" w:sz="0" w:space="0" w:color="auto"/>
      </w:divBdr>
    </w:div>
    <w:div w:id="433205840">
      <w:bodyDiv w:val="1"/>
      <w:marLeft w:val="0"/>
      <w:marRight w:val="0"/>
      <w:marTop w:val="0"/>
      <w:marBottom w:val="0"/>
      <w:divBdr>
        <w:top w:val="none" w:sz="0" w:space="0" w:color="auto"/>
        <w:left w:val="none" w:sz="0" w:space="0" w:color="auto"/>
        <w:bottom w:val="none" w:sz="0" w:space="0" w:color="auto"/>
        <w:right w:val="none" w:sz="0" w:space="0" w:color="auto"/>
      </w:divBdr>
    </w:div>
    <w:div w:id="465314097">
      <w:bodyDiv w:val="1"/>
      <w:marLeft w:val="0"/>
      <w:marRight w:val="0"/>
      <w:marTop w:val="0"/>
      <w:marBottom w:val="0"/>
      <w:divBdr>
        <w:top w:val="none" w:sz="0" w:space="0" w:color="auto"/>
        <w:left w:val="none" w:sz="0" w:space="0" w:color="auto"/>
        <w:bottom w:val="none" w:sz="0" w:space="0" w:color="auto"/>
        <w:right w:val="none" w:sz="0" w:space="0" w:color="auto"/>
      </w:divBdr>
    </w:div>
    <w:div w:id="470221208">
      <w:bodyDiv w:val="1"/>
      <w:marLeft w:val="0"/>
      <w:marRight w:val="0"/>
      <w:marTop w:val="0"/>
      <w:marBottom w:val="0"/>
      <w:divBdr>
        <w:top w:val="none" w:sz="0" w:space="0" w:color="auto"/>
        <w:left w:val="none" w:sz="0" w:space="0" w:color="auto"/>
        <w:bottom w:val="none" w:sz="0" w:space="0" w:color="auto"/>
        <w:right w:val="none" w:sz="0" w:space="0" w:color="auto"/>
      </w:divBdr>
    </w:div>
    <w:div w:id="473570775">
      <w:bodyDiv w:val="1"/>
      <w:marLeft w:val="0"/>
      <w:marRight w:val="0"/>
      <w:marTop w:val="0"/>
      <w:marBottom w:val="0"/>
      <w:divBdr>
        <w:top w:val="none" w:sz="0" w:space="0" w:color="auto"/>
        <w:left w:val="none" w:sz="0" w:space="0" w:color="auto"/>
        <w:bottom w:val="none" w:sz="0" w:space="0" w:color="auto"/>
        <w:right w:val="none" w:sz="0" w:space="0" w:color="auto"/>
      </w:divBdr>
    </w:div>
    <w:div w:id="474489957">
      <w:bodyDiv w:val="1"/>
      <w:marLeft w:val="0"/>
      <w:marRight w:val="0"/>
      <w:marTop w:val="0"/>
      <w:marBottom w:val="0"/>
      <w:divBdr>
        <w:top w:val="none" w:sz="0" w:space="0" w:color="auto"/>
        <w:left w:val="none" w:sz="0" w:space="0" w:color="auto"/>
        <w:bottom w:val="none" w:sz="0" w:space="0" w:color="auto"/>
        <w:right w:val="none" w:sz="0" w:space="0" w:color="auto"/>
      </w:divBdr>
    </w:div>
    <w:div w:id="478496675">
      <w:bodyDiv w:val="1"/>
      <w:marLeft w:val="0"/>
      <w:marRight w:val="0"/>
      <w:marTop w:val="0"/>
      <w:marBottom w:val="0"/>
      <w:divBdr>
        <w:top w:val="none" w:sz="0" w:space="0" w:color="auto"/>
        <w:left w:val="none" w:sz="0" w:space="0" w:color="auto"/>
        <w:bottom w:val="none" w:sz="0" w:space="0" w:color="auto"/>
        <w:right w:val="none" w:sz="0" w:space="0" w:color="auto"/>
      </w:divBdr>
    </w:div>
    <w:div w:id="490099363">
      <w:bodyDiv w:val="1"/>
      <w:marLeft w:val="0"/>
      <w:marRight w:val="0"/>
      <w:marTop w:val="0"/>
      <w:marBottom w:val="0"/>
      <w:divBdr>
        <w:top w:val="none" w:sz="0" w:space="0" w:color="auto"/>
        <w:left w:val="none" w:sz="0" w:space="0" w:color="auto"/>
        <w:bottom w:val="none" w:sz="0" w:space="0" w:color="auto"/>
        <w:right w:val="none" w:sz="0" w:space="0" w:color="auto"/>
      </w:divBdr>
    </w:div>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555242588">
      <w:bodyDiv w:val="1"/>
      <w:marLeft w:val="0"/>
      <w:marRight w:val="0"/>
      <w:marTop w:val="0"/>
      <w:marBottom w:val="0"/>
      <w:divBdr>
        <w:top w:val="none" w:sz="0" w:space="0" w:color="auto"/>
        <w:left w:val="none" w:sz="0" w:space="0" w:color="auto"/>
        <w:bottom w:val="none" w:sz="0" w:space="0" w:color="auto"/>
        <w:right w:val="none" w:sz="0" w:space="0" w:color="auto"/>
      </w:divBdr>
    </w:div>
    <w:div w:id="567809096">
      <w:bodyDiv w:val="1"/>
      <w:marLeft w:val="0"/>
      <w:marRight w:val="0"/>
      <w:marTop w:val="0"/>
      <w:marBottom w:val="0"/>
      <w:divBdr>
        <w:top w:val="none" w:sz="0" w:space="0" w:color="auto"/>
        <w:left w:val="none" w:sz="0" w:space="0" w:color="auto"/>
        <w:bottom w:val="none" w:sz="0" w:space="0" w:color="auto"/>
        <w:right w:val="none" w:sz="0" w:space="0" w:color="auto"/>
      </w:divBdr>
    </w:div>
    <w:div w:id="591157992">
      <w:bodyDiv w:val="1"/>
      <w:marLeft w:val="0"/>
      <w:marRight w:val="0"/>
      <w:marTop w:val="0"/>
      <w:marBottom w:val="0"/>
      <w:divBdr>
        <w:top w:val="none" w:sz="0" w:space="0" w:color="auto"/>
        <w:left w:val="none" w:sz="0" w:space="0" w:color="auto"/>
        <w:bottom w:val="none" w:sz="0" w:space="0" w:color="auto"/>
        <w:right w:val="none" w:sz="0" w:space="0" w:color="auto"/>
      </w:divBdr>
    </w:div>
    <w:div w:id="593173940">
      <w:bodyDiv w:val="1"/>
      <w:marLeft w:val="0"/>
      <w:marRight w:val="0"/>
      <w:marTop w:val="0"/>
      <w:marBottom w:val="0"/>
      <w:divBdr>
        <w:top w:val="none" w:sz="0" w:space="0" w:color="auto"/>
        <w:left w:val="none" w:sz="0" w:space="0" w:color="auto"/>
        <w:bottom w:val="none" w:sz="0" w:space="0" w:color="auto"/>
        <w:right w:val="none" w:sz="0" w:space="0" w:color="auto"/>
      </w:divBdr>
    </w:div>
    <w:div w:id="612202514">
      <w:bodyDiv w:val="1"/>
      <w:marLeft w:val="0"/>
      <w:marRight w:val="0"/>
      <w:marTop w:val="0"/>
      <w:marBottom w:val="0"/>
      <w:divBdr>
        <w:top w:val="none" w:sz="0" w:space="0" w:color="auto"/>
        <w:left w:val="none" w:sz="0" w:space="0" w:color="auto"/>
        <w:bottom w:val="none" w:sz="0" w:space="0" w:color="auto"/>
        <w:right w:val="none" w:sz="0" w:space="0" w:color="auto"/>
      </w:divBdr>
    </w:div>
    <w:div w:id="656962366">
      <w:bodyDiv w:val="1"/>
      <w:marLeft w:val="0"/>
      <w:marRight w:val="0"/>
      <w:marTop w:val="0"/>
      <w:marBottom w:val="0"/>
      <w:divBdr>
        <w:top w:val="none" w:sz="0" w:space="0" w:color="auto"/>
        <w:left w:val="none" w:sz="0" w:space="0" w:color="auto"/>
        <w:bottom w:val="none" w:sz="0" w:space="0" w:color="auto"/>
        <w:right w:val="none" w:sz="0" w:space="0" w:color="auto"/>
      </w:divBdr>
    </w:div>
    <w:div w:id="671881479">
      <w:bodyDiv w:val="1"/>
      <w:marLeft w:val="0"/>
      <w:marRight w:val="0"/>
      <w:marTop w:val="0"/>
      <w:marBottom w:val="0"/>
      <w:divBdr>
        <w:top w:val="none" w:sz="0" w:space="0" w:color="auto"/>
        <w:left w:val="none" w:sz="0" w:space="0" w:color="auto"/>
        <w:bottom w:val="none" w:sz="0" w:space="0" w:color="auto"/>
        <w:right w:val="none" w:sz="0" w:space="0" w:color="auto"/>
      </w:divBdr>
    </w:div>
    <w:div w:id="675225758">
      <w:bodyDiv w:val="1"/>
      <w:marLeft w:val="0"/>
      <w:marRight w:val="0"/>
      <w:marTop w:val="0"/>
      <w:marBottom w:val="0"/>
      <w:divBdr>
        <w:top w:val="none" w:sz="0" w:space="0" w:color="auto"/>
        <w:left w:val="none" w:sz="0" w:space="0" w:color="auto"/>
        <w:bottom w:val="none" w:sz="0" w:space="0" w:color="auto"/>
        <w:right w:val="none" w:sz="0" w:space="0" w:color="auto"/>
      </w:divBdr>
    </w:div>
    <w:div w:id="678196300">
      <w:bodyDiv w:val="1"/>
      <w:marLeft w:val="0"/>
      <w:marRight w:val="0"/>
      <w:marTop w:val="0"/>
      <w:marBottom w:val="0"/>
      <w:divBdr>
        <w:top w:val="none" w:sz="0" w:space="0" w:color="auto"/>
        <w:left w:val="none" w:sz="0" w:space="0" w:color="auto"/>
        <w:bottom w:val="none" w:sz="0" w:space="0" w:color="auto"/>
        <w:right w:val="none" w:sz="0" w:space="0" w:color="auto"/>
      </w:divBdr>
    </w:div>
    <w:div w:id="684090600">
      <w:bodyDiv w:val="1"/>
      <w:marLeft w:val="0"/>
      <w:marRight w:val="0"/>
      <w:marTop w:val="0"/>
      <w:marBottom w:val="0"/>
      <w:divBdr>
        <w:top w:val="none" w:sz="0" w:space="0" w:color="auto"/>
        <w:left w:val="none" w:sz="0" w:space="0" w:color="auto"/>
        <w:bottom w:val="none" w:sz="0" w:space="0" w:color="auto"/>
        <w:right w:val="none" w:sz="0" w:space="0" w:color="auto"/>
      </w:divBdr>
    </w:div>
    <w:div w:id="724721576">
      <w:bodyDiv w:val="1"/>
      <w:marLeft w:val="0"/>
      <w:marRight w:val="0"/>
      <w:marTop w:val="0"/>
      <w:marBottom w:val="0"/>
      <w:divBdr>
        <w:top w:val="none" w:sz="0" w:space="0" w:color="auto"/>
        <w:left w:val="none" w:sz="0" w:space="0" w:color="auto"/>
        <w:bottom w:val="none" w:sz="0" w:space="0" w:color="auto"/>
        <w:right w:val="none" w:sz="0" w:space="0" w:color="auto"/>
      </w:divBdr>
    </w:div>
    <w:div w:id="769349637">
      <w:bodyDiv w:val="1"/>
      <w:marLeft w:val="0"/>
      <w:marRight w:val="0"/>
      <w:marTop w:val="0"/>
      <w:marBottom w:val="0"/>
      <w:divBdr>
        <w:top w:val="none" w:sz="0" w:space="0" w:color="auto"/>
        <w:left w:val="none" w:sz="0" w:space="0" w:color="auto"/>
        <w:bottom w:val="none" w:sz="0" w:space="0" w:color="auto"/>
        <w:right w:val="none" w:sz="0" w:space="0" w:color="auto"/>
      </w:divBdr>
    </w:div>
    <w:div w:id="779228493">
      <w:bodyDiv w:val="1"/>
      <w:marLeft w:val="0"/>
      <w:marRight w:val="0"/>
      <w:marTop w:val="0"/>
      <w:marBottom w:val="0"/>
      <w:divBdr>
        <w:top w:val="none" w:sz="0" w:space="0" w:color="auto"/>
        <w:left w:val="none" w:sz="0" w:space="0" w:color="auto"/>
        <w:bottom w:val="none" w:sz="0" w:space="0" w:color="auto"/>
        <w:right w:val="none" w:sz="0" w:space="0" w:color="auto"/>
      </w:divBdr>
    </w:div>
    <w:div w:id="783619729">
      <w:bodyDiv w:val="1"/>
      <w:marLeft w:val="0"/>
      <w:marRight w:val="0"/>
      <w:marTop w:val="0"/>
      <w:marBottom w:val="0"/>
      <w:divBdr>
        <w:top w:val="none" w:sz="0" w:space="0" w:color="auto"/>
        <w:left w:val="none" w:sz="0" w:space="0" w:color="auto"/>
        <w:bottom w:val="none" w:sz="0" w:space="0" w:color="auto"/>
        <w:right w:val="none" w:sz="0" w:space="0" w:color="auto"/>
      </w:divBdr>
    </w:div>
    <w:div w:id="815031307">
      <w:bodyDiv w:val="1"/>
      <w:marLeft w:val="0"/>
      <w:marRight w:val="0"/>
      <w:marTop w:val="0"/>
      <w:marBottom w:val="0"/>
      <w:divBdr>
        <w:top w:val="none" w:sz="0" w:space="0" w:color="auto"/>
        <w:left w:val="none" w:sz="0" w:space="0" w:color="auto"/>
        <w:bottom w:val="none" w:sz="0" w:space="0" w:color="auto"/>
        <w:right w:val="none" w:sz="0" w:space="0" w:color="auto"/>
      </w:divBdr>
    </w:div>
    <w:div w:id="913050760">
      <w:bodyDiv w:val="1"/>
      <w:marLeft w:val="0"/>
      <w:marRight w:val="0"/>
      <w:marTop w:val="0"/>
      <w:marBottom w:val="0"/>
      <w:divBdr>
        <w:top w:val="none" w:sz="0" w:space="0" w:color="auto"/>
        <w:left w:val="none" w:sz="0" w:space="0" w:color="auto"/>
        <w:bottom w:val="none" w:sz="0" w:space="0" w:color="auto"/>
        <w:right w:val="none" w:sz="0" w:space="0" w:color="auto"/>
      </w:divBdr>
    </w:div>
    <w:div w:id="927497084">
      <w:bodyDiv w:val="1"/>
      <w:marLeft w:val="0"/>
      <w:marRight w:val="0"/>
      <w:marTop w:val="0"/>
      <w:marBottom w:val="0"/>
      <w:divBdr>
        <w:top w:val="none" w:sz="0" w:space="0" w:color="auto"/>
        <w:left w:val="none" w:sz="0" w:space="0" w:color="auto"/>
        <w:bottom w:val="none" w:sz="0" w:space="0" w:color="auto"/>
        <w:right w:val="none" w:sz="0" w:space="0" w:color="auto"/>
      </w:divBdr>
    </w:div>
    <w:div w:id="933707303">
      <w:bodyDiv w:val="1"/>
      <w:marLeft w:val="0"/>
      <w:marRight w:val="0"/>
      <w:marTop w:val="0"/>
      <w:marBottom w:val="0"/>
      <w:divBdr>
        <w:top w:val="none" w:sz="0" w:space="0" w:color="auto"/>
        <w:left w:val="none" w:sz="0" w:space="0" w:color="auto"/>
        <w:bottom w:val="none" w:sz="0" w:space="0" w:color="auto"/>
        <w:right w:val="none" w:sz="0" w:space="0" w:color="auto"/>
      </w:divBdr>
    </w:div>
    <w:div w:id="935554145">
      <w:bodyDiv w:val="1"/>
      <w:marLeft w:val="0"/>
      <w:marRight w:val="0"/>
      <w:marTop w:val="0"/>
      <w:marBottom w:val="0"/>
      <w:divBdr>
        <w:top w:val="none" w:sz="0" w:space="0" w:color="auto"/>
        <w:left w:val="none" w:sz="0" w:space="0" w:color="auto"/>
        <w:bottom w:val="none" w:sz="0" w:space="0" w:color="auto"/>
        <w:right w:val="none" w:sz="0" w:space="0" w:color="auto"/>
      </w:divBdr>
    </w:div>
    <w:div w:id="962616487">
      <w:bodyDiv w:val="1"/>
      <w:marLeft w:val="0"/>
      <w:marRight w:val="0"/>
      <w:marTop w:val="0"/>
      <w:marBottom w:val="0"/>
      <w:divBdr>
        <w:top w:val="none" w:sz="0" w:space="0" w:color="auto"/>
        <w:left w:val="none" w:sz="0" w:space="0" w:color="auto"/>
        <w:bottom w:val="none" w:sz="0" w:space="0" w:color="auto"/>
        <w:right w:val="none" w:sz="0" w:space="0" w:color="auto"/>
      </w:divBdr>
    </w:div>
    <w:div w:id="966084233">
      <w:bodyDiv w:val="1"/>
      <w:marLeft w:val="0"/>
      <w:marRight w:val="0"/>
      <w:marTop w:val="0"/>
      <w:marBottom w:val="0"/>
      <w:divBdr>
        <w:top w:val="none" w:sz="0" w:space="0" w:color="auto"/>
        <w:left w:val="none" w:sz="0" w:space="0" w:color="auto"/>
        <w:bottom w:val="none" w:sz="0" w:space="0" w:color="auto"/>
        <w:right w:val="none" w:sz="0" w:space="0" w:color="auto"/>
      </w:divBdr>
    </w:div>
    <w:div w:id="972364141">
      <w:bodyDiv w:val="1"/>
      <w:marLeft w:val="0"/>
      <w:marRight w:val="0"/>
      <w:marTop w:val="0"/>
      <w:marBottom w:val="0"/>
      <w:divBdr>
        <w:top w:val="none" w:sz="0" w:space="0" w:color="auto"/>
        <w:left w:val="none" w:sz="0" w:space="0" w:color="auto"/>
        <w:bottom w:val="none" w:sz="0" w:space="0" w:color="auto"/>
        <w:right w:val="none" w:sz="0" w:space="0" w:color="auto"/>
      </w:divBdr>
    </w:div>
    <w:div w:id="980118244">
      <w:bodyDiv w:val="1"/>
      <w:marLeft w:val="0"/>
      <w:marRight w:val="0"/>
      <w:marTop w:val="0"/>
      <w:marBottom w:val="0"/>
      <w:divBdr>
        <w:top w:val="none" w:sz="0" w:space="0" w:color="auto"/>
        <w:left w:val="none" w:sz="0" w:space="0" w:color="auto"/>
        <w:bottom w:val="none" w:sz="0" w:space="0" w:color="auto"/>
        <w:right w:val="none" w:sz="0" w:space="0" w:color="auto"/>
      </w:divBdr>
    </w:div>
    <w:div w:id="981227481">
      <w:bodyDiv w:val="1"/>
      <w:marLeft w:val="0"/>
      <w:marRight w:val="0"/>
      <w:marTop w:val="0"/>
      <w:marBottom w:val="0"/>
      <w:divBdr>
        <w:top w:val="none" w:sz="0" w:space="0" w:color="auto"/>
        <w:left w:val="none" w:sz="0" w:space="0" w:color="auto"/>
        <w:bottom w:val="none" w:sz="0" w:space="0" w:color="auto"/>
        <w:right w:val="none" w:sz="0" w:space="0" w:color="auto"/>
      </w:divBdr>
    </w:div>
    <w:div w:id="987369007">
      <w:bodyDiv w:val="1"/>
      <w:marLeft w:val="0"/>
      <w:marRight w:val="0"/>
      <w:marTop w:val="0"/>
      <w:marBottom w:val="0"/>
      <w:divBdr>
        <w:top w:val="none" w:sz="0" w:space="0" w:color="auto"/>
        <w:left w:val="none" w:sz="0" w:space="0" w:color="auto"/>
        <w:bottom w:val="none" w:sz="0" w:space="0" w:color="auto"/>
        <w:right w:val="none" w:sz="0" w:space="0" w:color="auto"/>
      </w:divBdr>
    </w:div>
    <w:div w:id="993023876">
      <w:bodyDiv w:val="1"/>
      <w:marLeft w:val="0"/>
      <w:marRight w:val="0"/>
      <w:marTop w:val="0"/>
      <w:marBottom w:val="0"/>
      <w:divBdr>
        <w:top w:val="none" w:sz="0" w:space="0" w:color="auto"/>
        <w:left w:val="none" w:sz="0" w:space="0" w:color="auto"/>
        <w:bottom w:val="none" w:sz="0" w:space="0" w:color="auto"/>
        <w:right w:val="none" w:sz="0" w:space="0" w:color="auto"/>
      </w:divBdr>
    </w:div>
    <w:div w:id="1012301315">
      <w:bodyDiv w:val="1"/>
      <w:marLeft w:val="0"/>
      <w:marRight w:val="0"/>
      <w:marTop w:val="0"/>
      <w:marBottom w:val="0"/>
      <w:divBdr>
        <w:top w:val="none" w:sz="0" w:space="0" w:color="auto"/>
        <w:left w:val="none" w:sz="0" w:space="0" w:color="auto"/>
        <w:bottom w:val="none" w:sz="0" w:space="0" w:color="auto"/>
        <w:right w:val="none" w:sz="0" w:space="0" w:color="auto"/>
      </w:divBdr>
    </w:div>
    <w:div w:id="1027756940">
      <w:bodyDiv w:val="1"/>
      <w:marLeft w:val="0"/>
      <w:marRight w:val="0"/>
      <w:marTop w:val="0"/>
      <w:marBottom w:val="0"/>
      <w:divBdr>
        <w:top w:val="none" w:sz="0" w:space="0" w:color="auto"/>
        <w:left w:val="none" w:sz="0" w:space="0" w:color="auto"/>
        <w:bottom w:val="none" w:sz="0" w:space="0" w:color="auto"/>
        <w:right w:val="none" w:sz="0" w:space="0" w:color="auto"/>
      </w:divBdr>
    </w:div>
    <w:div w:id="1029260471">
      <w:bodyDiv w:val="1"/>
      <w:marLeft w:val="0"/>
      <w:marRight w:val="0"/>
      <w:marTop w:val="0"/>
      <w:marBottom w:val="0"/>
      <w:divBdr>
        <w:top w:val="none" w:sz="0" w:space="0" w:color="auto"/>
        <w:left w:val="none" w:sz="0" w:space="0" w:color="auto"/>
        <w:bottom w:val="none" w:sz="0" w:space="0" w:color="auto"/>
        <w:right w:val="none" w:sz="0" w:space="0" w:color="auto"/>
      </w:divBdr>
    </w:div>
    <w:div w:id="1042904246">
      <w:bodyDiv w:val="1"/>
      <w:marLeft w:val="0"/>
      <w:marRight w:val="0"/>
      <w:marTop w:val="0"/>
      <w:marBottom w:val="0"/>
      <w:divBdr>
        <w:top w:val="none" w:sz="0" w:space="0" w:color="auto"/>
        <w:left w:val="none" w:sz="0" w:space="0" w:color="auto"/>
        <w:bottom w:val="none" w:sz="0" w:space="0" w:color="auto"/>
        <w:right w:val="none" w:sz="0" w:space="0" w:color="auto"/>
      </w:divBdr>
    </w:div>
    <w:div w:id="1065493260">
      <w:bodyDiv w:val="1"/>
      <w:marLeft w:val="0"/>
      <w:marRight w:val="0"/>
      <w:marTop w:val="0"/>
      <w:marBottom w:val="0"/>
      <w:divBdr>
        <w:top w:val="none" w:sz="0" w:space="0" w:color="auto"/>
        <w:left w:val="none" w:sz="0" w:space="0" w:color="auto"/>
        <w:bottom w:val="none" w:sz="0" w:space="0" w:color="auto"/>
        <w:right w:val="none" w:sz="0" w:space="0" w:color="auto"/>
      </w:divBdr>
    </w:div>
    <w:div w:id="1070158027">
      <w:bodyDiv w:val="1"/>
      <w:marLeft w:val="0"/>
      <w:marRight w:val="0"/>
      <w:marTop w:val="0"/>
      <w:marBottom w:val="0"/>
      <w:divBdr>
        <w:top w:val="none" w:sz="0" w:space="0" w:color="auto"/>
        <w:left w:val="none" w:sz="0" w:space="0" w:color="auto"/>
        <w:bottom w:val="none" w:sz="0" w:space="0" w:color="auto"/>
        <w:right w:val="none" w:sz="0" w:space="0" w:color="auto"/>
      </w:divBdr>
    </w:div>
    <w:div w:id="1107046997">
      <w:bodyDiv w:val="1"/>
      <w:marLeft w:val="0"/>
      <w:marRight w:val="0"/>
      <w:marTop w:val="0"/>
      <w:marBottom w:val="0"/>
      <w:divBdr>
        <w:top w:val="none" w:sz="0" w:space="0" w:color="auto"/>
        <w:left w:val="none" w:sz="0" w:space="0" w:color="auto"/>
        <w:bottom w:val="none" w:sz="0" w:space="0" w:color="auto"/>
        <w:right w:val="none" w:sz="0" w:space="0" w:color="auto"/>
      </w:divBdr>
    </w:div>
    <w:div w:id="1112093733">
      <w:bodyDiv w:val="1"/>
      <w:marLeft w:val="0"/>
      <w:marRight w:val="0"/>
      <w:marTop w:val="0"/>
      <w:marBottom w:val="0"/>
      <w:divBdr>
        <w:top w:val="none" w:sz="0" w:space="0" w:color="auto"/>
        <w:left w:val="none" w:sz="0" w:space="0" w:color="auto"/>
        <w:bottom w:val="none" w:sz="0" w:space="0" w:color="auto"/>
        <w:right w:val="none" w:sz="0" w:space="0" w:color="auto"/>
      </w:divBdr>
    </w:div>
    <w:div w:id="1113017751">
      <w:bodyDiv w:val="1"/>
      <w:marLeft w:val="0"/>
      <w:marRight w:val="0"/>
      <w:marTop w:val="0"/>
      <w:marBottom w:val="0"/>
      <w:divBdr>
        <w:top w:val="none" w:sz="0" w:space="0" w:color="auto"/>
        <w:left w:val="none" w:sz="0" w:space="0" w:color="auto"/>
        <w:bottom w:val="none" w:sz="0" w:space="0" w:color="auto"/>
        <w:right w:val="none" w:sz="0" w:space="0" w:color="auto"/>
      </w:divBdr>
    </w:div>
    <w:div w:id="1122109424">
      <w:bodyDiv w:val="1"/>
      <w:marLeft w:val="0"/>
      <w:marRight w:val="0"/>
      <w:marTop w:val="0"/>
      <w:marBottom w:val="0"/>
      <w:divBdr>
        <w:top w:val="none" w:sz="0" w:space="0" w:color="auto"/>
        <w:left w:val="none" w:sz="0" w:space="0" w:color="auto"/>
        <w:bottom w:val="none" w:sz="0" w:space="0" w:color="auto"/>
        <w:right w:val="none" w:sz="0" w:space="0" w:color="auto"/>
      </w:divBdr>
    </w:div>
    <w:div w:id="1122387482">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192301602">
      <w:bodyDiv w:val="1"/>
      <w:marLeft w:val="0"/>
      <w:marRight w:val="0"/>
      <w:marTop w:val="0"/>
      <w:marBottom w:val="0"/>
      <w:divBdr>
        <w:top w:val="none" w:sz="0" w:space="0" w:color="auto"/>
        <w:left w:val="none" w:sz="0" w:space="0" w:color="auto"/>
        <w:bottom w:val="none" w:sz="0" w:space="0" w:color="auto"/>
        <w:right w:val="none" w:sz="0" w:space="0" w:color="auto"/>
      </w:divBdr>
    </w:div>
    <w:div w:id="1194803955">
      <w:bodyDiv w:val="1"/>
      <w:marLeft w:val="0"/>
      <w:marRight w:val="0"/>
      <w:marTop w:val="0"/>
      <w:marBottom w:val="0"/>
      <w:divBdr>
        <w:top w:val="none" w:sz="0" w:space="0" w:color="auto"/>
        <w:left w:val="none" w:sz="0" w:space="0" w:color="auto"/>
        <w:bottom w:val="none" w:sz="0" w:space="0" w:color="auto"/>
        <w:right w:val="none" w:sz="0" w:space="0" w:color="auto"/>
      </w:divBdr>
    </w:div>
    <w:div w:id="1195194075">
      <w:bodyDiv w:val="1"/>
      <w:marLeft w:val="0"/>
      <w:marRight w:val="0"/>
      <w:marTop w:val="0"/>
      <w:marBottom w:val="0"/>
      <w:divBdr>
        <w:top w:val="none" w:sz="0" w:space="0" w:color="auto"/>
        <w:left w:val="none" w:sz="0" w:space="0" w:color="auto"/>
        <w:bottom w:val="none" w:sz="0" w:space="0" w:color="auto"/>
        <w:right w:val="none" w:sz="0" w:space="0" w:color="auto"/>
      </w:divBdr>
    </w:div>
    <w:div w:id="1202743906">
      <w:bodyDiv w:val="1"/>
      <w:marLeft w:val="0"/>
      <w:marRight w:val="0"/>
      <w:marTop w:val="0"/>
      <w:marBottom w:val="0"/>
      <w:divBdr>
        <w:top w:val="none" w:sz="0" w:space="0" w:color="auto"/>
        <w:left w:val="none" w:sz="0" w:space="0" w:color="auto"/>
        <w:bottom w:val="none" w:sz="0" w:space="0" w:color="auto"/>
        <w:right w:val="none" w:sz="0" w:space="0" w:color="auto"/>
      </w:divBdr>
    </w:div>
    <w:div w:id="1203175615">
      <w:bodyDiv w:val="1"/>
      <w:marLeft w:val="0"/>
      <w:marRight w:val="0"/>
      <w:marTop w:val="0"/>
      <w:marBottom w:val="0"/>
      <w:divBdr>
        <w:top w:val="none" w:sz="0" w:space="0" w:color="auto"/>
        <w:left w:val="none" w:sz="0" w:space="0" w:color="auto"/>
        <w:bottom w:val="none" w:sz="0" w:space="0" w:color="auto"/>
        <w:right w:val="none" w:sz="0" w:space="0" w:color="auto"/>
      </w:divBdr>
    </w:div>
    <w:div w:id="1220357036">
      <w:bodyDiv w:val="1"/>
      <w:marLeft w:val="0"/>
      <w:marRight w:val="0"/>
      <w:marTop w:val="0"/>
      <w:marBottom w:val="0"/>
      <w:divBdr>
        <w:top w:val="none" w:sz="0" w:space="0" w:color="auto"/>
        <w:left w:val="none" w:sz="0" w:space="0" w:color="auto"/>
        <w:bottom w:val="none" w:sz="0" w:space="0" w:color="auto"/>
        <w:right w:val="none" w:sz="0" w:space="0" w:color="auto"/>
      </w:divBdr>
    </w:div>
    <w:div w:id="1220359445">
      <w:bodyDiv w:val="1"/>
      <w:marLeft w:val="0"/>
      <w:marRight w:val="0"/>
      <w:marTop w:val="0"/>
      <w:marBottom w:val="0"/>
      <w:divBdr>
        <w:top w:val="none" w:sz="0" w:space="0" w:color="auto"/>
        <w:left w:val="none" w:sz="0" w:space="0" w:color="auto"/>
        <w:bottom w:val="none" w:sz="0" w:space="0" w:color="auto"/>
        <w:right w:val="none" w:sz="0" w:space="0" w:color="auto"/>
      </w:divBdr>
    </w:div>
    <w:div w:id="1224874580">
      <w:bodyDiv w:val="1"/>
      <w:marLeft w:val="0"/>
      <w:marRight w:val="0"/>
      <w:marTop w:val="0"/>
      <w:marBottom w:val="0"/>
      <w:divBdr>
        <w:top w:val="none" w:sz="0" w:space="0" w:color="auto"/>
        <w:left w:val="none" w:sz="0" w:space="0" w:color="auto"/>
        <w:bottom w:val="none" w:sz="0" w:space="0" w:color="auto"/>
        <w:right w:val="none" w:sz="0" w:space="0" w:color="auto"/>
      </w:divBdr>
    </w:div>
    <w:div w:id="1248610125">
      <w:bodyDiv w:val="1"/>
      <w:marLeft w:val="0"/>
      <w:marRight w:val="0"/>
      <w:marTop w:val="0"/>
      <w:marBottom w:val="0"/>
      <w:divBdr>
        <w:top w:val="none" w:sz="0" w:space="0" w:color="auto"/>
        <w:left w:val="none" w:sz="0" w:space="0" w:color="auto"/>
        <w:bottom w:val="none" w:sz="0" w:space="0" w:color="auto"/>
        <w:right w:val="none" w:sz="0" w:space="0" w:color="auto"/>
      </w:divBdr>
    </w:div>
    <w:div w:id="1250965982">
      <w:bodyDiv w:val="1"/>
      <w:marLeft w:val="0"/>
      <w:marRight w:val="0"/>
      <w:marTop w:val="0"/>
      <w:marBottom w:val="0"/>
      <w:divBdr>
        <w:top w:val="none" w:sz="0" w:space="0" w:color="auto"/>
        <w:left w:val="none" w:sz="0" w:space="0" w:color="auto"/>
        <w:bottom w:val="none" w:sz="0" w:space="0" w:color="auto"/>
        <w:right w:val="none" w:sz="0" w:space="0" w:color="auto"/>
      </w:divBdr>
    </w:div>
    <w:div w:id="1252817438">
      <w:bodyDiv w:val="1"/>
      <w:marLeft w:val="0"/>
      <w:marRight w:val="0"/>
      <w:marTop w:val="0"/>
      <w:marBottom w:val="0"/>
      <w:divBdr>
        <w:top w:val="none" w:sz="0" w:space="0" w:color="auto"/>
        <w:left w:val="none" w:sz="0" w:space="0" w:color="auto"/>
        <w:bottom w:val="none" w:sz="0" w:space="0" w:color="auto"/>
        <w:right w:val="none" w:sz="0" w:space="0" w:color="auto"/>
      </w:divBdr>
    </w:div>
    <w:div w:id="1253509844">
      <w:bodyDiv w:val="1"/>
      <w:marLeft w:val="0"/>
      <w:marRight w:val="0"/>
      <w:marTop w:val="0"/>
      <w:marBottom w:val="0"/>
      <w:divBdr>
        <w:top w:val="none" w:sz="0" w:space="0" w:color="auto"/>
        <w:left w:val="none" w:sz="0" w:space="0" w:color="auto"/>
        <w:bottom w:val="none" w:sz="0" w:space="0" w:color="auto"/>
        <w:right w:val="none" w:sz="0" w:space="0" w:color="auto"/>
      </w:divBdr>
    </w:div>
    <w:div w:id="1264071821">
      <w:bodyDiv w:val="1"/>
      <w:marLeft w:val="0"/>
      <w:marRight w:val="0"/>
      <w:marTop w:val="0"/>
      <w:marBottom w:val="0"/>
      <w:divBdr>
        <w:top w:val="none" w:sz="0" w:space="0" w:color="auto"/>
        <w:left w:val="none" w:sz="0" w:space="0" w:color="auto"/>
        <w:bottom w:val="none" w:sz="0" w:space="0" w:color="auto"/>
        <w:right w:val="none" w:sz="0" w:space="0" w:color="auto"/>
      </w:divBdr>
    </w:div>
    <w:div w:id="1302685561">
      <w:bodyDiv w:val="1"/>
      <w:marLeft w:val="0"/>
      <w:marRight w:val="0"/>
      <w:marTop w:val="0"/>
      <w:marBottom w:val="0"/>
      <w:divBdr>
        <w:top w:val="none" w:sz="0" w:space="0" w:color="auto"/>
        <w:left w:val="none" w:sz="0" w:space="0" w:color="auto"/>
        <w:bottom w:val="none" w:sz="0" w:space="0" w:color="auto"/>
        <w:right w:val="none" w:sz="0" w:space="0" w:color="auto"/>
      </w:divBdr>
    </w:div>
    <w:div w:id="1309162336">
      <w:bodyDiv w:val="1"/>
      <w:marLeft w:val="0"/>
      <w:marRight w:val="0"/>
      <w:marTop w:val="0"/>
      <w:marBottom w:val="0"/>
      <w:divBdr>
        <w:top w:val="none" w:sz="0" w:space="0" w:color="auto"/>
        <w:left w:val="none" w:sz="0" w:space="0" w:color="auto"/>
        <w:bottom w:val="none" w:sz="0" w:space="0" w:color="auto"/>
        <w:right w:val="none" w:sz="0" w:space="0" w:color="auto"/>
      </w:divBdr>
    </w:div>
    <w:div w:id="1340349710">
      <w:bodyDiv w:val="1"/>
      <w:marLeft w:val="0"/>
      <w:marRight w:val="0"/>
      <w:marTop w:val="0"/>
      <w:marBottom w:val="0"/>
      <w:divBdr>
        <w:top w:val="none" w:sz="0" w:space="0" w:color="auto"/>
        <w:left w:val="none" w:sz="0" w:space="0" w:color="auto"/>
        <w:bottom w:val="none" w:sz="0" w:space="0" w:color="auto"/>
        <w:right w:val="none" w:sz="0" w:space="0" w:color="auto"/>
      </w:divBdr>
    </w:div>
    <w:div w:id="1376931610">
      <w:bodyDiv w:val="1"/>
      <w:marLeft w:val="0"/>
      <w:marRight w:val="0"/>
      <w:marTop w:val="0"/>
      <w:marBottom w:val="0"/>
      <w:divBdr>
        <w:top w:val="none" w:sz="0" w:space="0" w:color="auto"/>
        <w:left w:val="none" w:sz="0" w:space="0" w:color="auto"/>
        <w:bottom w:val="none" w:sz="0" w:space="0" w:color="auto"/>
        <w:right w:val="none" w:sz="0" w:space="0" w:color="auto"/>
      </w:divBdr>
    </w:div>
    <w:div w:id="1381707767">
      <w:bodyDiv w:val="1"/>
      <w:marLeft w:val="0"/>
      <w:marRight w:val="0"/>
      <w:marTop w:val="0"/>
      <w:marBottom w:val="0"/>
      <w:divBdr>
        <w:top w:val="none" w:sz="0" w:space="0" w:color="auto"/>
        <w:left w:val="none" w:sz="0" w:space="0" w:color="auto"/>
        <w:bottom w:val="none" w:sz="0" w:space="0" w:color="auto"/>
        <w:right w:val="none" w:sz="0" w:space="0" w:color="auto"/>
      </w:divBdr>
    </w:div>
    <w:div w:id="1385374948">
      <w:bodyDiv w:val="1"/>
      <w:marLeft w:val="0"/>
      <w:marRight w:val="0"/>
      <w:marTop w:val="0"/>
      <w:marBottom w:val="0"/>
      <w:divBdr>
        <w:top w:val="none" w:sz="0" w:space="0" w:color="auto"/>
        <w:left w:val="none" w:sz="0" w:space="0" w:color="auto"/>
        <w:bottom w:val="none" w:sz="0" w:space="0" w:color="auto"/>
        <w:right w:val="none" w:sz="0" w:space="0" w:color="auto"/>
      </w:divBdr>
    </w:div>
    <w:div w:id="1387219966">
      <w:bodyDiv w:val="1"/>
      <w:marLeft w:val="0"/>
      <w:marRight w:val="0"/>
      <w:marTop w:val="0"/>
      <w:marBottom w:val="0"/>
      <w:divBdr>
        <w:top w:val="none" w:sz="0" w:space="0" w:color="auto"/>
        <w:left w:val="none" w:sz="0" w:space="0" w:color="auto"/>
        <w:bottom w:val="none" w:sz="0" w:space="0" w:color="auto"/>
        <w:right w:val="none" w:sz="0" w:space="0" w:color="auto"/>
      </w:divBdr>
    </w:div>
    <w:div w:id="1395201419">
      <w:bodyDiv w:val="1"/>
      <w:marLeft w:val="0"/>
      <w:marRight w:val="0"/>
      <w:marTop w:val="0"/>
      <w:marBottom w:val="0"/>
      <w:divBdr>
        <w:top w:val="none" w:sz="0" w:space="0" w:color="auto"/>
        <w:left w:val="none" w:sz="0" w:space="0" w:color="auto"/>
        <w:bottom w:val="none" w:sz="0" w:space="0" w:color="auto"/>
        <w:right w:val="none" w:sz="0" w:space="0" w:color="auto"/>
      </w:divBdr>
    </w:div>
    <w:div w:id="1399592180">
      <w:bodyDiv w:val="1"/>
      <w:marLeft w:val="0"/>
      <w:marRight w:val="0"/>
      <w:marTop w:val="0"/>
      <w:marBottom w:val="0"/>
      <w:divBdr>
        <w:top w:val="none" w:sz="0" w:space="0" w:color="auto"/>
        <w:left w:val="none" w:sz="0" w:space="0" w:color="auto"/>
        <w:bottom w:val="none" w:sz="0" w:space="0" w:color="auto"/>
        <w:right w:val="none" w:sz="0" w:space="0" w:color="auto"/>
      </w:divBdr>
    </w:div>
    <w:div w:id="1410420473">
      <w:bodyDiv w:val="1"/>
      <w:marLeft w:val="0"/>
      <w:marRight w:val="0"/>
      <w:marTop w:val="0"/>
      <w:marBottom w:val="0"/>
      <w:divBdr>
        <w:top w:val="none" w:sz="0" w:space="0" w:color="auto"/>
        <w:left w:val="none" w:sz="0" w:space="0" w:color="auto"/>
        <w:bottom w:val="none" w:sz="0" w:space="0" w:color="auto"/>
        <w:right w:val="none" w:sz="0" w:space="0" w:color="auto"/>
      </w:divBdr>
    </w:div>
    <w:div w:id="1414820130">
      <w:bodyDiv w:val="1"/>
      <w:marLeft w:val="0"/>
      <w:marRight w:val="0"/>
      <w:marTop w:val="0"/>
      <w:marBottom w:val="0"/>
      <w:divBdr>
        <w:top w:val="none" w:sz="0" w:space="0" w:color="auto"/>
        <w:left w:val="none" w:sz="0" w:space="0" w:color="auto"/>
        <w:bottom w:val="none" w:sz="0" w:space="0" w:color="auto"/>
        <w:right w:val="none" w:sz="0" w:space="0" w:color="auto"/>
      </w:divBdr>
    </w:div>
    <w:div w:id="1418559185">
      <w:bodyDiv w:val="1"/>
      <w:marLeft w:val="0"/>
      <w:marRight w:val="0"/>
      <w:marTop w:val="0"/>
      <w:marBottom w:val="0"/>
      <w:divBdr>
        <w:top w:val="none" w:sz="0" w:space="0" w:color="auto"/>
        <w:left w:val="none" w:sz="0" w:space="0" w:color="auto"/>
        <w:bottom w:val="none" w:sz="0" w:space="0" w:color="auto"/>
        <w:right w:val="none" w:sz="0" w:space="0" w:color="auto"/>
      </w:divBdr>
    </w:div>
    <w:div w:id="1446775302">
      <w:bodyDiv w:val="1"/>
      <w:marLeft w:val="0"/>
      <w:marRight w:val="0"/>
      <w:marTop w:val="0"/>
      <w:marBottom w:val="0"/>
      <w:divBdr>
        <w:top w:val="none" w:sz="0" w:space="0" w:color="auto"/>
        <w:left w:val="none" w:sz="0" w:space="0" w:color="auto"/>
        <w:bottom w:val="none" w:sz="0" w:space="0" w:color="auto"/>
        <w:right w:val="none" w:sz="0" w:space="0" w:color="auto"/>
      </w:divBdr>
    </w:div>
    <w:div w:id="1473281179">
      <w:bodyDiv w:val="1"/>
      <w:marLeft w:val="0"/>
      <w:marRight w:val="0"/>
      <w:marTop w:val="0"/>
      <w:marBottom w:val="0"/>
      <w:divBdr>
        <w:top w:val="none" w:sz="0" w:space="0" w:color="auto"/>
        <w:left w:val="none" w:sz="0" w:space="0" w:color="auto"/>
        <w:bottom w:val="none" w:sz="0" w:space="0" w:color="auto"/>
        <w:right w:val="none" w:sz="0" w:space="0" w:color="auto"/>
      </w:divBdr>
    </w:div>
    <w:div w:id="1474063075">
      <w:bodyDiv w:val="1"/>
      <w:marLeft w:val="0"/>
      <w:marRight w:val="0"/>
      <w:marTop w:val="0"/>
      <w:marBottom w:val="0"/>
      <w:divBdr>
        <w:top w:val="none" w:sz="0" w:space="0" w:color="auto"/>
        <w:left w:val="none" w:sz="0" w:space="0" w:color="auto"/>
        <w:bottom w:val="none" w:sz="0" w:space="0" w:color="auto"/>
        <w:right w:val="none" w:sz="0" w:space="0" w:color="auto"/>
      </w:divBdr>
    </w:div>
    <w:div w:id="1485775426">
      <w:bodyDiv w:val="1"/>
      <w:marLeft w:val="0"/>
      <w:marRight w:val="0"/>
      <w:marTop w:val="0"/>
      <w:marBottom w:val="0"/>
      <w:divBdr>
        <w:top w:val="none" w:sz="0" w:space="0" w:color="auto"/>
        <w:left w:val="none" w:sz="0" w:space="0" w:color="auto"/>
        <w:bottom w:val="none" w:sz="0" w:space="0" w:color="auto"/>
        <w:right w:val="none" w:sz="0" w:space="0" w:color="auto"/>
      </w:divBdr>
    </w:div>
    <w:div w:id="1506163098">
      <w:bodyDiv w:val="1"/>
      <w:marLeft w:val="0"/>
      <w:marRight w:val="0"/>
      <w:marTop w:val="0"/>
      <w:marBottom w:val="0"/>
      <w:divBdr>
        <w:top w:val="none" w:sz="0" w:space="0" w:color="auto"/>
        <w:left w:val="none" w:sz="0" w:space="0" w:color="auto"/>
        <w:bottom w:val="none" w:sz="0" w:space="0" w:color="auto"/>
        <w:right w:val="none" w:sz="0" w:space="0" w:color="auto"/>
      </w:divBdr>
    </w:div>
    <w:div w:id="1509637781">
      <w:bodyDiv w:val="1"/>
      <w:marLeft w:val="0"/>
      <w:marRight w:val="0"/>
      <w:marTop w:val="0"/>
      <w:marBottom w:val="0"/>
      <w:divBdr>
        <w:top w:val="none" w:sz="0" w:space="0" w:color="auto"/>
        <w:left w:val="none" w:sz="0" w:space="0" w:color="auto"/>
        <w:bottom w:val="none" w:sz="0" w:space="0" w:color="auto"/>
        <w:right w:val="none" w:sz="0" w:space="0" w:color="auto"/>
      </w:divBdr>
    </w:div>
    <w:div w:id="1511673374">
      <w:bodyDiv w:val="1"/>
      <w:marLeft w:val="0"/>
      <w:marRight w:val="0"/>
      <w:marTop w:val="0"/>
      <w:marBottom w:val="0"/>
      <w:divBdr>
        <w:top w:val="none" w:sz="0" w:space="0" w:color="auto"/>
        <w:left w:val="none" w:sz="0" w:space="0" w:color="auto"/>
        <w:bottom w:val="none" w:sz="0" w:space="0" w:color="auto"/>
        <w:right w:val="none" w:sz="0" w:space="0" w:color="auto"/>
      </w:divBdr>
    </w:div>
    <w:div w:id="1518348250">
      <w:bodyDiv w:val="1"/>
      <w:marLeft w:val="0"/>
      <w:marRight w:val="0"/>
      <w:marTop w:val="0"/>
      <w:marBottom w:val="0"/>
      <w:divBdr>
        <w:top w:val="none" w:sz="0" w:space="0" w:color="auto"/>
        <w:left w:val="none" w:sz="0" w:space="0" w:color="auto"/>
        <w:bottom w:val="none" w:sz="0" w:space="0" w:color="auto"/>
        <w:right w:val="none" w:sz="0" w:space="0" w:color="auto"/>
      </w:divBdr>
    </w:div>
    <w:div w:id="1535195869">
      <w:bodyDiv w:val="1"/>
      <w:marLeft w:val="0"/>
      <w:marRight w:val="0"/>
      <w:marTop w:val="0"/>
      <w:marBottom w:val="0"/>
      <w:divBdr>
        <w:top w:val="none" w:sz="0" w:space="0" w:color="auto"/>
        <w:left w:val="none" w:sz="0" w:space="0" w:color="auto"/>
        <w:bottom w:val="none" w:sz="0" w:space="0" w:color="auto"/>
        <w:right w:val="none" w:sz="0" w:space="0" w:color="auto"/>
      </w:divBdr>
    </w:div>
    <w:div w:id="1537042923">
      <w:bodyDiv w:val="1"/>
      <w:marLeft w:val="0"/>
      <w:marRight w:val="0"/>
      <w:marTop w:val="0"/>
      <w:marBottom w:val="0"/>
      <w:divBdr>
        <w:top w:val="none" w:sz="0" w:space="0" w:color="auto"/>
        <w:left w:val="none" w:sz="0" w:space="0" w:color="auto"/>
        <w:bottom w:val="none" w:sz="0" w:space="0" w:color="auto"/>
        <w:right w:val="none" w:sz="0" w:space="0" w:color="auto"/>
      </w:divBdr>
    </w:div>
    <w:div w:id="1551112617">
      <w:bodyDiv w:val="1"/>
      <w:marLeft w:val="0"/>
      <w:marRight w:val="0"/>
      <w:marTop w:val="0"/>
      <w:marBottom w:val="0"/>
      <w:divBdr>
        <w:top w:val="none" w:sz="0" w:space="0" w:color="auto"/>
        <w:left w:val="none" w:sz="0" w:space="0" w:color="auto"/>
        <w:bottom w:val="none" w:sz="0" w:space="0" w:color="auto"/>
        <w:right w:val="none" w:sz="0" w:space="0" w:color="auto"/>
      </w:divBdr>
    </w:div>
    <w:div w:id="1578050368">
      <w:bodyDiv w:val="1"/>
      <w:marLeft w:val="0"/>
      <w:marRight w:val="0"/>
      <w:marTop w:val="0"/>
      <w:marBottom w:val="0"/>
      <w:divBdr>
        <w:top w:val="none" w:sz="0" w:space="0" w:color="auto"/>
        <w:left w:val="none" w:sz="0" w:space="0" w:color="auto"/>
        <w:bottom w:val="none" w:sz="0" w:space="0" w:color="auto"/>
        <w:right w:val="none" w:sz="0" w:space="0" w:color="auto"/>
      </w:divBdr>
    </w:div>
    <w:div w:id="1579559398">
      <w:bodyDiv w:val="1"/>
      <w:marLeft w:val="0"/>
      <w:marRight w:val="0"/>
      <w:marTop w:val="0"/>
      <w:marBottom w:val="0"/>
      <w:divBdr>
        <w:top w:val="none" w:sz="0" w:space="0" w:color="auto"/>
        <w:left w:val="none" w:sz="0" w:space="0" w:color="auto"/>
        <w:bottom w:val="none" w:sz="0" w:space="0" w:color="auto"/>
        <w:right w:val="none" w:sz="0" w:space="0" w:color="auto"/>
      </w:divBdr>
    </w:div>
    <w:div w:id="1592735544">
      <w:bodyDiv w:val="1"/>
      <w:marLeft w:val="0"/>
      <w:marRight w:val="0"/>
      <w:marTop w:val="0"/>
      <w:marBottom w:val="0"/>
      <w:divBdr>
        <w:top w:val="none" w:sz="0" w:space="0" w:color="auto"/>
        <w:left w:val="none" w:sz="0" w:space="0" w:color="auto"/>
        <w:bottom w:val="none" w:sz="0" w:space="0" w:color="auto"/>
        <w:right w:val="none" w:sz="0" w:space="0" w:color="auto"/>
      </w:divBdr>
    </w:div>
    <w:div w:id="1611233718">
      <w:bodyDiv w:val="1"/>
      <w:marLeft w:val="0"/>
      <w:marRight w:val="0"/>
      <w:marTop w:val="0"/>
      <w:marBottom w:val="0"/>
      <w:divBdr>
        <w:top w:val="none" w:sz="0" w:space="0" w:color="auto"/>
        <w:left w:val="none" w:sz="0" w:space="0" w:color="auto"/>
        <w:bottom w:val="none" w:sz="0" w:space="0" w:color="auto"/>
        <w:right w:val="none" w:sz="0" w:space="0" w:color="auto"/>
      </w:divBdr>
    </w:div>
    <w:div w:id="1627001112">
      <w:bodyDiv w:val="1"/>
      <w:marLeft w:val="0"/>
      <w:marRight w:val="0"/>
      <w:marTop w:val="0"/>
      <w:marBottom w:val="0"/>
      <w:divBdr>
        <w:top w:val="none" w:sz="0" w:space="0" w:color="auto"/>
        <w:left w:val="none" w:sz="0" w:space="0" w:color="auto"/>
        <w:bottom w:val="none" w:sz="0" w:space="0" w:color="auto"/>
        <w:right w:val="none" w:sz="0" w:space="0" w:color="auto"/>
      </w:divBdr>
    </w:div>
    <w:div w:id="1659572983">
      <w:bodyDiv w:val="1"/>
      <w:marLeft w:val="0"/>
      <w:marRight w:val="0"/>
      <w:marTop w:val="0"/>
      <w:marBottom w:val="0"/>
      <w:divBdr>
        <w:top w:val="none" w:sz="0" w:space="0" w:color="auto"/>
        <w:left w:val="none" w:sz="0" w:space="0" w:color="auto"/>
        <w:bottom w:val="none" w:sz="0" w:space="0" w:color="auto"/>
        <w:right w:val="none" w:sz="0" w:space="0" w:color="auto"/>
      </w:divBdr>
    </w:div>
    <w:div w:id="1669167826">
      <w:bodyDiv w:val="1"/>
      <w:marLeft w:val="0"/>
      <w:marRight w:val="0"/>
      <w:marTop w:val="0"/>
      <w:marBottom w:val="0"/>
      <w:divBdr>
        <w:top w:val="none" w:sz="0" w:space="0" w:color="auto"/>
        <w:left w:val="none" w:sz="0" w:space="0" w:color="auto"/>
        <w:bottom w:val="none" w:sz="0" w:space="0" w:color="auto"/>
        <w:right w:val="none" w:sz="0" w:space="0" w:color="auto"/>
      </w:divBdr>
    </w:div>
    <w:div w:id="1705716957">
      <w:bodyDiv w:val="1"/>
      <w:marLeft w:val="0"/>
      <w:marRight w:val="0"/>
      <w:marTop w:val="0"/>
      <w:marBottom w:val="0"/>
      <w:divBdr>
        <w:top w:val="none" w:sz="0" w:space="0" w:color="auto"/>
        <w:left w:val="none" w:sz="0" w:space="0" w:color="auto"/>
        <w:bottom w:val="none" w:sz="0" w:space="0" w:color="auto"/>
        <w:right w:val="none" w:sz="0" w:space="0" w:color="auto"/>
      </w:divBdr>
    </w:div>
    <w:div w:id="1732851789">
      <w:bodyDiv w:val="1"/>
      <w:marLeft w:val="0"/>
      <w:marRight w:val="0"/>
      <w:marTop w:val="0"/>
      <w:marBottom w:val="0"/>
      <w:divBdr>
        <w:top w:val="none" w:sz="0" w:space="0" w:color="auto"/>
        <w:left w:val="none" w:sz="0" w:space="0" w:color="auto"/>
        <w:bottom w:val="none" w:sz="0" w:space="0" w:color="auto"/>
        <w:right w:val="none" w:sz="0" w:space="0" w:color="auto"/>
      </w:divBdr>
    </w:div>
    <w:div w:id="1747797280">
      <w:bodyDiv w:val="1"/>
      <w:marLeft w:val="0"/>
      <w:marRight w:val="0"/>
      <w:marTop w:val="0"/>
      <w:marBottom w:val="0"/>
      <w:divBdr>
        <w:top w:val="none" w:sz="0" w:space="0" w:color="auto"/>
        <w:left w:val="none" w:sz="0" w:space="0" w:color="auto"/>
        <w:bottom w:val="none" w:sz="0" w:space="0" w:color="auto"/>
        <w:right w:val="none" w:sz="0" w:space="0" w:color="auto"/>
      </w:divBdr>
    </w:div>
    <w:div w:id="1751855267">
      <w:bodyDiv w:val="1"/>
      <w:marLeft w:val="0"/>
      <w:marRight w:val="0"/>
      <w:marTop w:val="0"/>
      <w:marBottom w:val="0"/>
      <w:divBdr>
        <w:top w:val="none" w:sz="0" w:space="0" w:color="auto"/>
        <w:left w:val="none" w:sz="0" w:space="0" w:color="auto"/>
        <w:bottom w:val="none" w:sz="0" w:space="0" w:color="auto"/>
        <w:right w:val="none" w:sz="0" w:space="0" w:color="auto"/>
      </w:divBdr>
    </w:div>
    <w:div w:id="1778325344">
      <w:bodyDiv w:val="1"/>
      <w:marLeft w:val="0"/>
      <w:marRight w:val="0"/>
      <w:marTop w:val="0"/>
      <w:marBottom w:val="0"/>
      <w:divBdr>
        <w:top w:val="none" w:sz="0" w:space="0" w:color="auto"/>
        <w:left w:val="none" w:sz="0" w:space="0" w:color="auto"/>
        <w:bottom w:val="none" w:sz="0" w:space="0" w:color="auto"/>
        <w:right w:val="none" w:sz="0" w:space="0" w:color="auto"/>
      </w:divBdr>
    </w:div>
    <w:div w:id="1785075930">
      <w:bodyDiv w:val="1"/>
      <w:marLeft w:val="0"/>
      <w:marRight w:val="0"/>
      <w:marTop w:val="0"/>
      <w:marBottom w:val="0"/>
      <w:divBdr>
        <w:top w:val="none" w:sz="0" w:space="0" w:color="auto"/>
        <w:left w:val="none" w:sz="0" w:space="0" w:color="auto"/>
        <w:bottom w:val="none" w:sz="0" w:space="0" w:color="auto"/>
        <w:right w:val="none" w:sz="0" w:space="0" w:color="auto"/>
      </w:divBdr>
    </w:div>
    <w:div w:id="1787581307">
      <w:bodyDiv w:val="1"/>
      <w:marLeft w:val="0"/>
      <w:marRight w:val="0"/>
      <w:marTop w:val="0"/>
      <w:marBottom w:val="0"/>
      <w:divBdr>
        <w:top w:val="none" w:sz="0" w:space="0" w:color="auto"/>
        <w:left w:val="none" w:sz="0" w:space="0" w:color="auto"/>
        <w:bottom w:val="none" w:sz="0" w:space="0" w:color="auto"/>
        <w:right w:val="none" w:sz="0" w:space="0" w:color="auto"/>
      </w:divBdr>
    </w:div>
    <w:div w:id="1825269775">
      <w:bodyDiv w:val="1"/>
      <w:marLeft w:val="0"/>
      <w:marRight w:val="0"/>
      <w:marTop w:val="0"/>
      <w:marBottom w:val="0"/>
      <w:divBdr>
        <w:top w:val="none" w:sz="0" w:space="0" w:color="auto"/>
        <w:left w:val="none" w:sz="0" w:space="0" w:color="auto"/>
        <w:bottom w:val="none" w:sz="0" w:space="0" w:color="auto"/>
        <w:right w:val="none" w:sz="0" w:space="0" w:color="auto"/>
      </w:divBdr>
    </w:div>
    <w:div w:id="1886024361">
      <w:bodyDiv w:val="1"/>
      <w:marLeft w:val="0"/>
      <w:marRight w:val="0"/>
      <w:marTop w:val="0"/>
      <w:marBottom w:val="0"/>
      <w:divBdr>
        <w:top w:val="none" w:sz="0" w:space="0" w:color="auto"/>
        <w:left w:val="none" w:sz="0" w:space="0" w:color="auto"/>
        <w:bottom w:val="none" w:sz="0" w:space="0" w:color="auto"/>
        <w:right w:val="none" w:sz="0" w:space="0" w:color="auto"/>
      </w:divBdr>
    </w:div>
    <w:div w:id="1919944262">
      <w:bodyDiv w:val="1"/>
      <w:marLeft w:val="0"/>
      <w:marRight w:val="0"/>
      <w:marTop w:val="0"/>
      <w:marBottom w:val="0"/>
      <w:divBdr>
        <w:top w:val="none" w:sz="0" w:space="0" w:color="auto"/>
        <w:left w:val="none" w:sz="0" w:space="0" w:color="auto"/>
        <w:bottom w:val="none" w:sz="0" w:space="0" w:color="auto"/>
        <w:right w:val="none" w:sz="0" w:space="0" w:color="auto"/>
      </w:divBdr>
    </w:div>
    <w:div w:id="1971007475">
      <w:bodyDiv w:val="1"/>
      <w:marLeft w:val="0"/>
      <w:marRight w:val="0"/>
      <w:marTop w:val="0"/>
      <w:marBottom w:val="0"/>
      <w:divBdr>
        <w:top w:val="none" w:sz="0" w:space="0" w:color="auto"/>
        <w:left w:val="none" w:sz="0" w:space="0" w:color="auto"/>
        <w:bottom w:val="none" w:sz="0" w:space="0" w:color="auto"/>
        <w:right w:val="none" w:sz="0" w:space="0" w:color="auto"/>
      </w:divBdr>
    </w:div>
    <w:div w:id="1976715199">
      <w:bodyDiv w:val="1"/>
      <w:marLeft w:val="0"/>
      <w:marRight w:val="0"/>
      <w:marTop w:val="0"/>
      <w:marBottom w:val="0"/>
      <w:divBdr>
        <w:top w:val="none" w:sz="0" w:space="0" w:color="auto"/>
        <w:left w:val="none" w:sz="0" w:space="0" w:color="auto"/>
        <w:bottom w:val="none" w:sz="0" w:space="0" w:color="auto"/>
        <w:right w:val="none" w:sz="0" w:space="0" w:color="auto"/>
      </w:divBdr>
    </w:div>
    <w:div w:id="1988196845">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 w:id="2000108829">
      <w:bodyDiv w:val="1"/>
      <w:marLeft w:val="0"/>
      <w:marRight w:val="0"/>
      <w:marTop w:val="0"/>
      <w:marBottom w:val="0"/>
      <w:divBdr>
        <w:top w:val="none" w:sz="0" w:space="0" w:color="auto"/>
        <w:left w:val="none" w:sz="0" w:space="0" w:color="auto"/>
        <w:bottom w:val="none" w:sz="0" w:space="0" w:color="auto"/>
        <w:right w:val="none" w:sz="0" w:space="0" w:color="auto"/>
      </w:divBdr>
    </w:div>
    <w:div w:id="2002468460">
      <w:bodyDiv w:val="1"/>
      <w:marLeft w:val="0"/>
      <w:marRight w:val="0"/>
      <w:marTop w:val="0"/>
      <w:marBottom w:val="0"/>
      <w:divBdr>
        <w:top w:val="none" w:sz="0" w:space="0" w:color="auto"/>
        <w:left w:val="none" w:sz="0" w:space="0" w:color="auto"/>
        <w:bottom w:val="none" w:sz="0" w:space="0" w:color="auto"/>
        <w:right w:val="none" w:sz="0" w:space="0" w:color="auto"/>
      </w:divBdr>
    </w:div>
    <w:div w:id="2008365792">
      <w:bodyDiv w:val="1"/>
      <w:marLeft w:val="0"/>
      <w:marRight w:val="0"/>
      <w:marTop w:val="0"/>
      <w:marBottom w:val="0"/>
      <w:divBdr>
        <w:top w:val="none" w:sz="0" w:space="0" w:color="auto"/>
        <w:left w:val="none" w:sz="0" w:space="0" w:color="auto"/>
        <w:bottom w:val="none" w:sz="0" w:space="0" w:color="auto"/>
        <w:right w:val="none" w:sz="0" w:space="0" w:color="auto"/>
      </w:divBdr>
    </w:div>
    <w:div w:id="2019573712">
      <w:bodyDiv w:val="1"/>
      <w:marLeft w:val="0"/>
      <w:marRight w:val="0"/>
      <w:marTop w:val="0"/>
      <w:marBottom w:val="0"/>
      <w:divBdr>
        <w:top w:val="none" w:sz="0" w:space="0" w:color="auto"/>
        <w:left w:val="none" w:sz="0" w:space="0" w:color="auto"/>
        <w:bottom w:val="none" w:sz="0" w:space="0" w:color="auto"/>
        <w:right w:val="none" w:sz="0" w:space="0" w:color="auto"/>
      </w:divBdr>
    </w:div>
    <w:div w:id="2030334985">
      <w:bodyDiv w:val="1"/>
      <w:marLeft w:val="0"/>
      <w:marRight w:val="0"/>
      <w:marTop w:val="0"/>
      <w:marBottom w:val="0"/>
      <w:divBdr>
        <w:top w:val="none" w:sz="0" w:space="0" w:color="auto"/>
        <w:left w:val="none" w:sz="0" w:space="0" w:color="auto"/>
        <w:bottom w:val="none" w:sz="0" w:space="0" w:color="auto"/>
        <w:right w:val="none" w:sz="0" w:space="0" w:color="auto"/>
      </w:divBdr>
    </w:div>
    <w:div w:id="2049524297">
      <w:bodyDiv w:val="1"/>
      <w:marLeft w:val="0"/>
      <w:marRight w:val="0"/>
      <w:marTop w:val="0"/>
      <w:marBottom w:val="0"/>
      <w:divBdr>
        <w:top w:val="none" w:sz="0" w:space="0" w:color="auto"/>
        <w:left w:val="none" w:sz="0" w:space="0" w:color="auto"/>
        <w:bottom w:val="none" w:sz="0" w:space="0" w:color="auto"/>
        <w:right w:val="none" w:sz="0" w:space="0" w:color="auto"/>
      </w:divBdr>
    </w:div>
    <w:div w:id="2058431943">
      <w:bodyDiv w:val="1"/>
      <w:marLeft w:val="0"/>
      <w:marRight w:val="0"/>
      <w:marTop w:val="0"/>
      <w:marBottom w:val="0"/>
      <w:divBdr>
        <w:top w:val="none" w:sz="0" w:space="0" w:color="auto"/>
        <w:left w:val="none" w:sz="0" w:space="0" w:color="auto"/>
        <w:bottom w:val="none" w:sz="0" w:space="0" w:color="auto"/>
        <w:right w:val="none" w:sz="0" w:space="0" w:color="auto"/>
      </w:divBdr>
    </w:div>
    <w:div w:id="2096392215">
      <w:bodyDiv w:val="1"/>
      <w:marLeft w:val="0"/>
      <w:marRight w:val="0"/>
      <w:marTop w:val="0"/>
      <w:marBottom w:val="0"/>
      <w:divBdr>
        <w:top w:val="none" w:sz="0" w:space="0" w:color="auto"/>
        <w:left w:val="none" w:sz="0" w:space="0" w:color="auto"/>
        <w:bottom w:val="none" w:sz="0" w:space="0" w:color="auto"/>
        <w:right w:val="none" w:sz="0" w:space="0" w:color="auto"/>
      </w:divBdr>
    </w:div>
    <w:div w:id="2104720403">
      <w:bodyDiv w:val="1"/>
      <w:marLeft w:val="0"/>
      <w:marRight w:val="0"/>
      <w:marTop w:val="0"/>
      <w:marBottom w:val="0"/>
      <w:divBdr>
        <w:top w:val="none" w:sz="0" w:space="0" w:color="auto"/>
        <w:left w:val="none" w:sz="0" w:space="0" w:color="auto"/>
        <w:bottom w:val="none" w:sz="0" w:space="0" w:color="auto"/>
        <w:right w:val="none" w:sz="0" w:space="0" w:color="auto"/>
      </w:divBdr>
    </w:div>
    <w:div w:id="2125734769">
      <w:bodyDiv w:val="1"/>
      <w:marLeft w:val="0"/>
      <w:marRight w:val="0"/>
      <w:marTop w:val="0"/>
      <w:marBottom w:val="0"/>
      <w:divBdr>
        <w:top w:val="none" w:sz="0" w:space="0" w:color="auto"/>
        <w:left w:val="none" w:sz="0" w:space="0" w:color="auto"/>
        <w:bottom w:val="none" w:sz="0" w:space="0" w:color="auto"/>
        <w:right w:val="none" w:sz="0" w:space="0" w:color="auto"/>
      </w:divBdr>
    </w:div>
    <w:div w:id="214014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eevAA@vrk2.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rk2.ru" TargetMode="External"/><Relationship Id="rId5" Type="http://schemas.openxmlformats.org/officeDocument/2006/relationships/webSettings" Target="webSettings.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mailto:VaneevAA@vrk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7A1B-CF55-467A-B6E0-87247CA2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24</Pages>
  <Words>6000</Words>
  <Characters>34201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Ванеев Алексей Анатольевич</cp:lastModifiedBy>
  <cp:revision>24</cp:revision>
  <cp:lastPrinted>2018-09-11T12:00:00Z</cp:lastPrinted>
  <dcterms:created xsi:type="dcterms:W3CDTF">2018-09-18T07:51:00Z</dcterms:created>
  <dcterms:modified xsi:type="dcterms:W3CDTF">2018-09-21T13:34:00Z</dcterms:modified>
</cp:coreProperties>
</file>