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8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5"/>
        <w:gridCol w:w="709"/>
        <w:gridCol w:w="1050"/>
        <w:gridCol w:w="945"/>
        <w:gridCol w:w="3715"/>
        <w:gridCol w:w="1326"/>
        <w:gridCol w:w="1661"/>
      </w:tblGrid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8697" w:type="dxa"/>
            <w:gridSpan w:val="5"/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 №</w:t>
            </w:r>
            <w:r w:rsidR="00066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13567 от 30.01.2023</w:t>
            </w:r>
            <w:r>
              <w:rPr>
                <w:sz w:val="24"/>
                <w:szCs w:val="24"/>
              </w:rPr>
              <w:br/>
              <w:t xml:space="preserve">на закупку </w:t>
            </w:r>
            <w:bookmarkStart w:id="0" w:name="_Hlk135661756"/>
            <w:r>
              <w:rPr>
                <w:sz w:val="24"/>
                <w:szCs w:val="24"/>
              </w:rPr>
              <w:t xml:space="preserve">ЛКМ для окраски </w:t>
            </w:r>
            <w:proofErr w:type="spellStart"/>
            <w:r>
              <w:rPr>
                <w:sz w:val="24"/>
                <w:szCs w:val="24"/>
              </w:rPr>
              <w:t>мпк</w:t>
            </w:r>
            <w:proofErr w:type="spellEnd"/>
            <w:r>
              <w:rPr>
                <w:sz w:val="24"/>
                <w:szCs w:val="24"/>
              </w:rPr>
              <w:t xml:space="preserve"> "Советская гавань"</w:t>
            </w:r>
            <w:bookmarkEnd w:id="0"/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  <w:tr w:rsidR="00F224E9" w:rsidTr="008B2BAF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jc w:val="right"/>
              <w:rPr>
                <w:i/>
                <w:szCs w:val="16"/>
              </w:rPr>
            </w:pP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66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PK-</w:t>
            </w:r>
            <w:proofErr w:type="spellStart"/>
            <w:r>
              <w:rPr>
                <w:sz w:val="24"/>
                <w:szCs w:val="24"/>
              </w:rPr>
              <w:t>Marine</w:t>
            </w:r>
            <w:proofErr w:type="spellEnd"/>
            <w:r>
              <w:rPr>
                <w:sz w:val="24"/>
                <w:szCs w:val="24"/>
              </w:rPr>
              <w:t xml:space="preserve"> 2202 серый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680,4</w:t>
            </w: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PK-</w:t>
            </w:r>
            <w:proofErr w:type="spellStart"/>
            <w:r>
              <w:rPr>
                <w:sz w:val="24"/>
                <w:szCs w:val="24"/>
              </w:rPr>
              <w:t>Marine</w:t>
            </w:r>
            <w:proofErr w:type="spellEnd"/>
            <w:r>
              <w:rPr>
                <w:sz w:val="24"/>
                <w:szCs w:val="24"/>
              </w:rPr>
              <w:t xml:space="preserve"> 2202 красно-коричневый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680,4</w:t>
            </w: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PK-</w:t>
            </w:r>
            <w:proofErr w:type="spellStart"/>
            <w:r>
              <w:rPr>
                <w:sz w:val="24"/>
                <w:szCs w:val="24"/>
              </w:rPr>
              <w:t>Marine</w:t>
            </w:r>
            <w:proofErr w:type="spellEnd"/>
            <w:r>
              <w:rPr>
                <w:sz w:val="24"/>
                <w:szCs w:val="24"/>
              </w:rPr>
              <w:t xml:space="preserve"> 2202 черный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170,1</w:t>
            </w: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РАЗБАВИТЕЛЬ PK-MARINE 2202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Pr="00002F2F" w:rsidRDefault="00815E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Эмаль</w:t>
            </w:r>
            <w:r w:rsidRPr="00002F2F">
              <w:rPr>
                <w:sz w:val="24"/>
                <w:szCs w:val="24"/>
                <w:lang w:val="en-US"/>
              </w:rPr>
              <w:t xml:space="preserve"> PK-Marine 2303 RAL 9003 </w:t>
            </w:r>
            <w:r>
              <w:rPr>
                <w:sz w:val="24"/>
                <w:szCs w:val="24"/>
              </w:rPr>
              <w:t>Белый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Pr="00002F2F" w:rsidRDefault="00815E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Эмаль</w:t>
            </w:r>
            <w:r w:rsidRPr="00002F2F">
              <w:rPr>
                <w:sz w:val="24"/>
                <w:szCs w:val="24"/>
                <w:lang w:val="en-US"/>
              </w:rPr>
              <w:t xml:space="preserve"> PK-Marine 2303 RAL 519 </w:t>
            </w:r>
            <w:r>
              <w:rPr>
                <w:sz w:val="24"/>
                <w:szCs w:val="24"/>
              </w:rPr>
              <w:t>Серая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150,8</w:t>
            </w: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Pr="00002F2F" w:rsidRDefault="00815E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Эмаль</w:t>
            </w:r>
            <w:r w:rsidRPr="00002F2F">
              <w:rPr>
                <w:sz w:val="24"/>
                <w:szCs w:val="24"/>
                <w:lang w:val="en-US"/>
              </w:rPr>
              <w:t xml:space="preserve"> PK-Marine 2303 RAL 9005 </w:t>
            </w:r>
            <w:r>
              <w:rPr>
                <w:sz w:val="24"/>
                <w:szCs w:val="24"/>
              </w:rPr>
              <w:t>черная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разбавитель PK-MARINE 2303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PK-</w:t>
            </w:r>
            <w:proofErr w:type="spellStart"/>
            <w:r>
              <w:rPr>
                <w:sz w:val="24"/>
                <w:szCs w:val="24"/>
              </w:rPr>
              <w:t>Marine</w:t>
            </w:r>
            <w:proofErr w:type="spellEnd"/>
            <w:r>
              <w:rPr>
                <w:sz w:val="24"/>
                <w:szCs w:val="24"/>
              </w:rPr>
              <w:t xml:space="preserve"> AF красно-коричневая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РАЗБАВИТЕЛЬ RK-MARINE AF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224E9" w:rsidRDefault="00815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2 290,7</w:t>
            </w: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06" w:type="dxa"/>
            <w:gridSpan w:val="6"/>
            <w:shd w:val="clear" w:color="FFFFFF" w:fill="auto"/>
            <w:vAlign w:val="bottom"/>
          </w:tcPr>
          <w:p w:rsidR="00F224E9" w:rsidRDefault="00815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="008B2BAF">
              <w:rPr>
                <w:sz w:val="24"/>
                <w:szCs w:val="24"/>
              </w:rPr>
              <w:t>: г.</w:t>
            </w:r>
            <w:r>
              <w:rPr>
                <w:sz w:val="24"/>
                <w:szCs w:val="24"/>
              </w:rPr>
              <w:t xml:space="preserve"> Владивосток, </w:t>
            </w:r>
            <w:proofErr w:type="spellStart"/>
            <w:r w:rsidR="00027517">
              <w:rPr>
                <w:sz w:val="24"/>
                <w:szCs w:val="24"/>
              </w:rPr>
              <w:t>Дальзаводская</w:t>
            </w:r>
            <w:proofErr w:type="spellEnd"/>
            <w:r w:rsidR="0006654D">
              <w:rPr>
                <w:sz w:val="24"/>
                <w:szCs w:val="24"/>
              </w:rPr>
              <w:t>,</w:t>
            </w:r>
            <w:r w:rsidR="00027517">
              <w:rPr>
                <w:sz w:val="24"/>
                <w:szCs w:val="24"/>
              </w:rPr>
              <w:t xml:space="preserve"> 2</w:t>
            </w:r>
          </w:p>
        </w:tc>
      </w:tr>
      <w:tr w:rsidR="00F224E9" w:rsidTr="008B2BA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06" w:type="dxa"/>
            <w:gridSpan w:val="6"/>
            <w:shd w:val="clear" w:color="FFFFFF" w:fill="auto"/>
            <w:vAlign w:val="bottom"/>
          </w:tcPr>
          <w:p w:rsidR="00F224E9" w:rsidRDefault="00815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r w:rsidR="008B2BAF">
              <w:rPr>
                <w:sz w:val="24"/>
                <w:szCs w:val="24"/>
              </w:rPr>
              <w:t>поставки: Самовывоз</w:t>
            </w:r>
            <w:r>
              <w:rPr>
                <w:sz w:val="24"/>
                <w:szCs w:val="24"/>
              </w:rPr>
              <w:t xml:space="preserve"> со склада поставщика</w:t>
            </w:r>
          </w:p>
        </w:tc>
      </w:tr>
      <w:tr w:rsidR="00F224E9" w:rsidTr="008B2BA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06" w:type="dxa"/>
            <w:gridSpan w:val="6"/>
            <w:shd w:val="clear" w:color="FFFFFF" w:fill="auto"/>
            <w:vAlign w:val="bottom"/>
          </w:tcPr>
          <w:p w:rsidR="00F224E9" w:rsidRDefault="00815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r w:rsidR="008B2BAF">
              <w:rPr>
                <w:sz w:val="24"/>
                <w:szCs w:val="24"/>
              </w:rPr>
              <w:t xml:space="preserve">оплаты: </w:t>
            </w:r>
            <w:r w:rsidR="0006654D">
              <w:rPr>
                <w:sz w:val="24"/>
                <w:szCs w:val="24"/>
              </w:rPr>
              <w:t>п</w:t>
            </w:r>
            <w:r w:rsidR="008B2BAF">
              <w:rPr>
                <w:sz w:val="24"/>
                <w:szCs w:val="24"/>
              </w:rPr>
              <w:t>редоплата</w:t>
            </w:r>
            <w:r>
              <w:rPr>
                <w:sz w:val="24"/>
                <w:szCs w:val="24"/>
              </w:rPr>
              <w:t xml:space="preserve"> 100% в течение 10 дней с момента подписания договора и спецификации и при условии наступления обстоятельств, указанных в п. 2.3 настоящего Договора.</w:t>
            </w:r>
          </w:p>
        </w:tc>
      </w:tr>
      <w:tr w:rsidR="00F224E9" w:rsidTr="008B2BA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06" w:type="dxa"/>
            <w:gridSpan w:val="6"/>
            <w:shd w:val="clear" w:color="FFFFFF" w:fill="auto"/>
            <w:vAlign w:val="bottom"/>
          </w:tcPr>
          <w:p w:rsidR="00F224E9" w:rsidRDefault="00815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8B2BAF">
              <w:rPr>
                <w:sz w:val="24"/>
                <w:szCs w:val="24"/>
              </w:rPr>
              <w:t xml:space="preserve">поставки: </w:t>
            </w:r>
            <w:r w:rsidR="0006654D">
              <w:rPr>
                <w:sz w:val="24"/>
                <w:szCs w:val="24"/>
              </w:rPr>
              <w:t>п</w:t>
            </w:r>
            <w:r w:rsidR="008B2BAF">
              <w:rPr>
                <w:sz w:val="24"/>
                <w:szCs w:val="24"/>
              </w:rPr>
              <w:t>оставка в течение</w:t>
            </w:r>
            <w:r>
              <w:rPr>
                <w:sz w:val="24"/>
                <w:szCs w:val="24"/>
              </w:rPr>
              <w:t xml:space="preserve"> 10 календарных дней с момента поступления предоплаты.</w:t>
            </w:r>
          </w:p>
        </w:tc>
      </w:tr>
      <w:tr w:rsidR="00F224E9" w:rsidTr="008B2BA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06" w:type="dxa"/>
            <w:gridSpan w:val="6"/>
            <w:shd w:val="clear" w:color="FFFFFF" w:fill="auto"/>
            <w:vAlign w:val="bottom"/>
          </w:tcPr>
          <w:p w:rsidR="00F224E9" w:rsidRDefault="00815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r w:rsidR="008B2BAF">
              <w:rPr>
                <w:sz w:val="24"/>
                <w:szCs w:val="24"/>
              </w:rPr>
              <w:t>сертификатам: предоставить</w:t>
            </w:r>
            <w:r>
              <w:rPr>
                <w:sz w:val="24"/>
                <w:szCs w:val="24"/>
              </w:rPr>
              <w:t xml:space="preserve"> копии оригиналов паспортов качества завода-изготовителя ЛКМ и заключение Минпромторг</w:t>
            </w:r>
            <w:r w:rsidR="0006654D">
              <w:rPr>
                <w:sz w:val="24"/>
                <w:szCs w:val="24"/>
              </w:rPr>
              <w:t>.</w:t>
            </w:r>
          </w:p>
        </w:tc>
      </w:tr>
      <w:tr w:rsidR="00F224E9" w:rsidTr="008B2BA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06" w:type="dxa"/>
            <w:gridSpan w:val="6"/>
            <w:shd w:val="clear" w:color="FFFFFF" w:fill="auto"/>
            <w:vAlign w:val="bottom"/>
          </w:tcPr>
          <w:p w:rsidR="00F224E9" w:rsidRDefault="00815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r w:rsidR="008B2BAF">
              <w:rPr>
                <w:sz w:val="24"/>
                <w:szCs w:val="24"/>
              </w:rPr>
              <w:t xml:space="preserve">упаковке: </w:t>
            </w:r>
            <w:r w:rsidR="0006654D">
              <w:rPr>
                <w:sz w:val="24"/>
                <w:szCs w:val="24"/>
              </w:rPr>
              <w:t>о</w:t>
            </w:r>
            <w:r w:rsidR="008B2BAF">
              <w:rPr>
                <w:sz w:val="24"/>
                <w:szCs w:val="24"/>
              </w:rPr>
              <w:t>бязательная</w:t>
            </w:r>
            <w:r>
              <w:rPr>
                <w:sz w:val="24"/>
                <w:szCs w:val="24"/>
              </w:rPr>
              <w:t xml:space="preserve"> оригинальная маркировка изготовителя на таре (канистрах, банках, ведрах).</w:t>
            </w:r>
          </w:p>
        </w:tc>
      </w:tr>
      <w:tr w:rsidR="00F224E9" w:rsidTr="008B2BA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06" w:type="dxa"/>
            <w:gridSpan w:val="6"/>
            <w:shd w:val="clear" w:color="FFFFFF" w:fill="auto"/>
            <w:vAlign w:val="bottom"/>
          </w:tcPr>
          <w:p w:rsidR="00F224E9" w:rsidRDefault="00815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sz w:val="24"/>
                <w:szCs w:val="24"/>
              </w:rPr>
              <w:t>к гарант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8B2BAF">
              <w:rPr>
                <w:sz w:val="24"/>
                <w:szCs w:val="24"/>
              </w:rPr>
              <w:t xml:space="preserve">сроку: </w:t>
            </w:r>
            <w:r w:rsidR="0006654D">
              <w:rPr>
                <w:sz w:val="24"/>
                <w:szCs w:val="24"/>
              </w:rPr>
              <w:t>о</w:t>
            </w:r>
            <w:r w:rsidR="008B2BAF">
              <w:rPr>
                <w:sz w:val="24"/>
                <w:szCs w:val="24"/>
              </w:rPr>
              <w:t>статочный</w:t>
            </w:r>
            <w:r>
              <w:rPr>
                <w:sz w:val="24"/>
                <w:szCs w:val="24"/>
              </w:rPr>
              <w:t xml:space="preserve"> гарантийный срок </w:t>
            </w:r>
            <w:r w:rsidR="008B2BAF">
              <w:rPr>
                <w:sz w:val="24"/>
                <w:szCs w:val="24"/>
              </w:rPr>
              <w:t>хранения продукции</w:t>
            </w:r>
            <w:r>
              <w:rPr>
                <w:sz w:val="24"/>
                <w:szCs w:val="24"/>
              </w:rPr>
              <w:t xml:space="preserve">, на момент передачи заказчику должен быть не менее 20% от срока </w:t>
            </w:r>
            <w:r w:rsidR="008B2BAF">
              <w:rPr>
                <w:sz w:val="24"/>
                <w:szCs w:val="24"/>
              </w:rPr>
              <w:t>годности,</w:t>
            </w:r>
            <w:r>
              <w:rPr>
                <w:sz w:val="24"/>
                <w:szCs w:val="24"/>
              </w:rPr>
              <w:t xml:space="preserve"> указанного на упаковке изготовителя.</w:t>
            </w:r>
          </w:p>
        </w:tc>
      </w:tr>
      <w:tr w:rsidR="00F224E9" w:rsidTr="008B2BA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06" w:type="dxa"/>
            <w:gridSpan w:val="6"/>
            <w:shd w:val="clear" w:color="FFFFFF" w:fill="auto"/>
            <w:vAlign w:val="bottom"/>
          </w:tcPr>
          <w:p w:rsidR="0006654D" w:rsidRDefault="00815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продукции:   </w:t>
            </w:r>
            <w:r w:rsidR="0006654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есь товар должен быть сертифицирован на территории России.</w:t>
            </w:r>
            <w:r>
              <w:rPr>
                <w:sz w:val="24"/>
                <w:szCs w:val="24"/>
              </w:rPr>
              <w:br/>
              <w:t>Лакокрасочная продукция должна быть одобрена  МО РФ (согласно РЗК-НК-2001 г. или иметь заключение НИИ Кораблестроения и Вооружения ВМФ).</w:t>
            </w:r>
            <w:r>
              <w:rPr>
                <w:sz w:val="24"/>
                <w:szCs w:val="24"/>
              </w:rPr>
              <w:br/>
              <w:t>Техническое сопровождение процесса нанесения материалов на объекте Покупателя производится представителем производителя материалов с последующим оформлением отчета по окраске.</w:t>
            </w:r>
          </w:p>
          <w:p w:rsidR="00F224E9" w:rsidRDefault="00815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инспектор должен иметь действующее квалификационное удостоверение в области неразрушающего контроля и технической диагностики.</w:t>
            </w:r>
            <w:r w:rsidR="00066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Техническое сопровождение должно охватывать весь процесс, связанный с применением лакокрасочной продукции, от разработки технических спецификаций для применения продукции на конкретных объектах,</w:t>
            </w:r>
            <w:r w:rsidR="000665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осуществления непосредственного наблюдения за процессом подготовки поверхности и нанесения покрытия, а также составления отчета установленной формы о произведенном процессе. В техническое обеспечение входит представление Покупателю всех необходимых сертификатов и документов для предъявления покрытия заказчику. </w:t>
            </w:r>
            <w:r>
              <w:rPr>
                <w:sz w:val="24"/>
                <w:szCs w:val="24"/>
              </w:rPr>
              <w:lastRenderedPageBreak/>
              <w:t xml:space="preserve">Все расходы, связанные </w:t>
            </w:r>
            <w:r w:rsidR="008E2DAF">
              <w:rPr>
                <w:sz w:val="24"/>
                <w:szCs w:val="24"/>
              </w:rPr>
              <w:t>с техническим сопровождением,</w:t>
            </w:r>
            <w:r>
              <w:rPr>
                <w:sz w:val="24"/>
                <w:szCs w:val="24"/>
              </w:rPr>
              <w:t xml:space="preserve"> входят в стоимость товара.</w:t>
            </w:r>
            <w:r>
              <w:rPr>
                <w:sz w:val="24"/>
                <w:szCs w:val="24"/>
              </w:rPr>
              <w:br/>
              <w:t>Продукция должна быть новой с копиями оригиналов паспортов качества завода-изготовителя с отметкой ОТК и с заключением Минпромторга</w:t>
            </w:r>
          </w:p>
        </w:tc>
      </w:tr>
      <w:tr w:rsidR="00F224E9" w:rsidTr="008B2BA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06" w:type="dxa"/>
            <w:gridSpan w:val="6"/>
            <w:shd w:val="clear" w:color="FFFFFF" w:fill="auto"/>
            <w:vAlign w:val="bottom"/>
          </w:tcPr>
          <w:p w:rsidR="00F224E9" w:rsidRDefault="00F224E9">
            <w:pPr>
              <w:jc w:val="both"/>
              <w:rPr>
                <w:sz w:val="24"/>
                <w:szCs w:val="24"/>
              </w:rPr>
            </w:pPr>
          </w:p>
        </w:tc>
      </w:tr>
      <w:tr w:rsidR="00F224E9" w:rsidTr="008B2BA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06" w:type="dxa"/>
            <w:gridSpan w:val="6"/>
            <w:shd w:val="clear" w:color="FFFFFF" w:fill="auto"/>
            <w:vAlign w:val="bottom"/>
          </w:tcPr>
          <w:p w:rsidR="00F224E9" w:rsidRDefault="00815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договора включает в себя </w:t>
            </w:r>
            <w:r w:rsidR="008E2DAF">
              <w:rPr>
                <w:sz w:val="24"/>
                <w:szCs w:val="24"/>
              </w:rPr>
              <w:t>НДС, все</w:t>
            </w:r>
            <w:r>
              <w:rPr>
                <w:sz w:val="24"/>
                <w:szCs w:val="24"/>
              </w:rPr>
              <w:t xml:space="preserve"> налоги, сборы и стоимость упаковки (Тары).</w:t>
            </w:r>
          </w:p>
        </w:tc>
      </w:tr>
      <w:tr w:rsidR="00F224E9" w:rsidTr="008B2BAF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  <w:tr w:rsidR="00F224E9" w:rsidTr="008B2BAF">
        <w:tc>
          <w:tcPr>
            <w:tcW w:w="394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:rsidR="00F224E9" w:rsidRDefault="00F224E9">
            <w:pPr>
              <w:rPr>
                <w:sz w:val="24"/>
                <w:szCs w:val="24"/>
              </w:rPr>
            </w:pPr>
          </w:p>
        </w:tc>
      </w:tr>
    </w:tbl>
    <w:p w:rsidR="00815E48" w:rsidRDefault="00815E48">
      <w:bookmarkStart w:id="1" w:name="_GoBack"/>
      <w:bookmarkEnd w:id="1"/>
    </w:p>
    <w:sectPr w:rsidR="0081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E9"/>
    <w:rsid w:val="00002F2F"/>
    <w:rsid w:val="00027517"/>
    <w:rsid w:val="0006654D"/>
    <w:rsid w:val="002D74B4"/>
    <w:rsid w:val="005C3BAC"/>
    <w:rsid w:val="00691762"/>
    <w:rsid w:val="00815E48"/>
    <w:rsid w:val="008B2BAF"/>
    <w:rsid w:val="008E2DAF"/>
    <w:rsid w:val="008E663A"/>
    <w:rsid w:val="00F2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CDC7"/>
  <w15:docId w15:val="{BAFFFC38-57CD-4AEA-92F0-4C8C31AE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Чернякова</dc:creator>
  <cp:lastModifiedBy>Татьяна Александровна Крылова</cp:lastModifiedBy>
  <cp:revision>4</cp:revision>
  <cp:lastPrinted>2023-05-28T22:15:00Z</cp:lastPrinted>
  <dcterms:created xsi:type="dcterms:W3CDTF">2023-05-28T22:07:00Z</dcterms:created>
  <dcterms:modified xsi:type="dcterms:W3CDTF">2023-05-30T00:39:00Z</dcterms:modified>
</cp:coreProperties>
</file>