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2C69F5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5033497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2C69F5">
        <w:rPr>
          <w:rFonts w:ascii="Times New Roman" w:eastAsia="Times New Roman" w:hAnsi="Times New Roman"/>
          <w:b/>
          <w:sz w:val="24"/>
          <w:lang w:eastAsia="ru-RU"/>
        </w:rPr>
        <w:t>08</w:t>
      </w:r>
      <w:r w:rsidRPr="002C69F5">
        <w:rPr>
          <w:rFonts w:ascii="Times New Roman" w:eastAsia="Times New Roman" w:hAnsi="Times New Roman"/>
          <w:b/>
          <w:sz w:val="24"/>
          <w:lang w:eastAsia="ru-RU"/>
        </w:rPr>
        <w:t>.0</w:t>
      </w:r>
      <w:r w:rsidR="002C69F5">
        <w:rPr>
          <w:rFonts w:ascii="Times New Roman" w:eastAsia="Times New Roman" w:hAnsi="Times New Roman"/>
          <w:b/>
          <w:sz w:val="24"/>
          <w:lang w:eastAsia="ru-RU"/>
        </w:rPr>
        <w:t>8</w:t>
      </w:r>
      <w:r w:rsidRPr="002C69F5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v.nosikova@uszo.ru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Носикова Василина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Щебень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329 925,67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ЩЕБЕНЬ ГОСТ 8267-93 ДИАБАЗ ФРАКЦИЯ 40-70ММ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216,3447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Алтайский край, ул. Трофимова, 4.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C45EEE" w:rsidRDefault="002C69F5">
      <w:pPr>
        <w:pStyle w:val="afe"/>
      </w:pPr>
      <w:bookmarkStart w:id="17" w:name="order_other"/>
      <w:r>
        <w:t>1. Продукция должна быть новой, не бывшей в употреблении</w:t>
      </w:r>
    </w:p>
    <w:p w:rsidR="00C45EEE" w:rsidRDefault="002C69F5">
      <w:pPr>
        <w:pStyle w:val="afe"/>
      </w:pPr>
      <w:r>
        <w:t xml:space="preserve">2.Поставка осуществляется отдельными партиями в течение 20 календарных </w:t>
      </w:r>
      <w:r>
        <w:t>дней после письменных заявок Покупателя в адрес Поставщика.</w:t>
      </w:r>
    </w:p>
    <w:p w:rsidR="00C45EEE" w:rsidRDefault="002C69F5">
      <w:pPr>
        <w:pStyle w:val="afe"/>
      </w:pPr>
      <w:r>
        <w:t>3. Поставщик обязан передать вместе с продукцией документы, подтверждающие вес партии отгруженной производителем продукции по каждой автомашине.</w:t>
      </w:r>
    </w:p>
    <w:p w:rsidR="00C45EEE" w:rsidRDefault="002C69F5">
      <w:pPr>
        <w:pStyle w:val="afe"/>
      </w:pPr>
      <w:r>
        <w:t>4. Допустимый толеранс поставляемой продукции по ка</w:t>
      </w:r>
      <w:r>
        <w:t>ждой позиции  +/- 10%.</w:t>
      </w:r>
    </w:p>
    <w:p w:rsidR="00C45EEE" w:rsidRDefault="002C69F5">
      <w:pPr>
        <w:pStyle w:val="afe"/>
      </w:pPr>
      <w:r>
        <w:t>5. Период поставки может быть скорректирован в соответствии с графиком ремонта.</w:t>
      </w:r>
    </w:p>
    <w:p w:rsidR="00C45EEE" w:rsidRDefault="002C69F5">
      <w:pPr>
        <w:pStyle w:val="afe"/>
      </w:pPr>
      <w:r>
        <w:t>6. 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</w:t>
      </w:r>
      <w:r>
        <w:t xml:space="preserve"> требованиями законодательства РФ.</w:t>
      </w:r>
    </w:p>
    <w:p w:rsidR="00C45EEE" w:rsidRDefault="002C69F5">
      <w:pPr>
        <w:pStyle w:val="afe"/>
      </w:pPr>
      <w:r>
        <w:t>7. Обязательное наличие документа подтверждающего качество продукции,счёт-фактуры, товарной накладной или УПД в момент передачи товара на склад Покупателя.</w:t>
      </w:r>
    </w:p>
    <w:p w:rsidR="00C45EEE" w:rsidRDefault="002C69F5">
      <w:pPr>
        <w:pStyle w:val="afe"/>
      </w:pPr>
      <w:r>
        <w:t>8.  Количество к поставке, срок поставки могут корректироваться П</w:t>
      </w:r>
      <w:r>
        <w:t>окупателем в зависимости от производственных потребностей. Невыбранная Покупателем в период действия договора продукция не поставляется Поставщиком и не оплачивается Покупателем.</w:t>
      </w:r>
    </w:p>
    <w:p w:rsidR="00C45EEE" w:rsidRDefault="002C69F5">
      <w:pPr>
        <w:pStyle w:val="afe"/>
      </w:pPr>
      <w:r>
        <w:t>9.  В КП фиксация цены на весь период действия договора.</w:t>
      </w:r>
    </w:p>
    <w:p w:rsidR="00C45EEE" w:rsidRDefault="002C69F5">
      <w:pPr>
        <w:pStyle w:val="afe"/>
      </w:pPr>
      <w:r>
        <w:lastRenderedPageBreak/>
        <w:t>10. Продукция подлеж</w:t>
      </w:r>
      <w:r>
        <w:t>ит входному контролю, результаты которого отражаются в акте входного контроля.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Отсрочка платежа 30 календарных дней с момента поступления на склад Покупателя.  Авансирование не предусмотрено, предложение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всех затрат на доставку до склада покупателя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Возможна замена по породе щебня (указать породу в коммерческом предложение).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C45EEE" w:rsidRDefault="002C69F5">
      <w:pPr>
        <w:pStyle w:val="afe"/>
      </w:pPr>
      <w:bookmarkStart w:id="29" w:name="order_participant_req"/>
      <w:r>
        <w:t>1. На этапе подачи коммерческого предложения указать наименование из</w:t>
      </w:r>
      <w:r>
        <w:t>готовителя продукции.</w:t>
      </w:r>
    </w:p>
    <w:p w:rsidR="00C45EEE" w:rsidRDefault="002C69F5">
      <w:pPr>
        <w:pStyle w:val="afe"/>
      </w:pPr>
      <w:r>
        <w:t>2. На этапе рассмотрения заявок участников заказчик вправе запросить документы качества на выставленную в КП продукцию.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2C69F5">
        <w:rPr>
          <w:b/>
          <w:sz w:val="22"/>
          <w:szCs w:val="22"/>
          <w:u w:val="single"/>
        </w:rPr>
        <w:t>12-00 0</w:t>
      </w:r>
      <w:r w:rsidR="002C69F5">
        <w:rPr>
          <w:b/>
          <w:sz w:val="22"/>
          <w:szCs w:val="22"/>
          <w:u w:val="single"/>
        </w:rPr>
        <w:t>9</w:t>
      </w:r>
      <w:bookmarkStart w:id="31" w:name="_GoBack"/>
      <w:bookmarkEnd w:id="31"/>
      <w:r w:rsidRPr="002C69F5">
        <w:rPr>
          <w:b/>
          <w:sz w:val="22"/>
          <w:szCs w:val="22"/>
          <w:u w:val="single"/>
        </w:rPr>
        <w:t>.08.17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2" w:name="protocol_date"/>
      <w:r>
        <w:rPr>
          <w:b/>
          <w:bCs/>
          <w:sz w:val="22"/>
          <w:szCs w:val="22"/>
        </w:rPr>
        <w:t>17.08.2017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lastRenderedPageBreak/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lastRenderedPageBreak/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lastRenderedPageBreak/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Договор проект к лоту Щебень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2C69F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2C69F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2C69F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69F5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45EEE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0677-E085-46EE-AC03-7BBCD9F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Носикова Василина Петровна</cp:lastModifiedBy>
  <cp:revision>67</cp:revision>
  <cp:lastPrinted>2016-06-17T08:27:00Z</cp:lastPrinted>
  <dcterms:created xsi:type="dcterms:W3CDTF">2016-06-17T06:14:00Z</dcterms:created>
  <dcterms:modified xsi:type="dcterms:W3CDTF">2017-08-08T08:12:00Z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