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EB" w:rsidRDefault="00575BEB" w:rsidP="001B45BB">
      <w:pPr>
        <w:pStyle w:val="110"/>
        <w:ind w:firstLine="0"/>
        <w:jc w:val="center"/>
        <w:rPr>
          <w:b/>
          <w:bCs/>
          <w:szCs w:val="28"/>
        </w:rPr>
      </w:pPr>
    </w:p>
    <w:p w:rsidR="001B45BB" w:rsidRPr="00C324B2" w:rsidRDefault="001B45BB" w:rsidP="001B45BB">
      <w:pPr>
        <w:pStyle w:val="110"/>
        <w:ind w:firstLine="0"/>
        <w:jc w:val="center"/>
        <w:rPr>
          <w:b/>
          <w:bCs/>
          <w:szCs w:val="28"/>
        </w:rPr>
      </w:pPr>
      <w:r w:rsidRPr="00C324B2">
        <w:rPr>
          <w:b/>
          <w:bCs/>
          <w:szCs w:val="28"/>
        </w:rPr>
        <w:t>АКЦИОНЕРНОЕ ОБЩЕСТВО</w:t>
      </w:r>
    </w:p>
    <w:p w:rsidR="001B45BB" w:rsidRPr="00C324B2" w:rsidRDefault="001B45BB" w:rsidP="001B45BB">
      <w:pPr>
        <w:pStyle w:val="110"/>
        <w:ind w:firstLine="0"/>
        <w:jc w:val="center"/>
        <w:rPr>
          <w:rFonts w:eastAsia="MS Mincho"/>
          <w:b/>
          <w:bCs/>
          <w:szCs w:val="28"/>
        </w:rPr>
      </w:pPr>
      <w:r w:rsidRPr="00C324B2">
        <w:rPr>
          <w:rFonts w:eastAsia="MS Mincho"/>
          <w:b/>
          <w:bCs/>
          <w:szCs w:val="28"/>
        </w:rPr>
        <w:t>«ФЕДЕРАЛЬНАЯ ПАССАЖИРСКАЯ КОМПАНИЯ»</w:t>
      </w:r>
    </w:p>
    <w:p w:rsidR="001B45BB" w:rsidRPr="00C324B2" w:rsidRDefault="001B45BB" w:rsidP="001B45BB">
      <w:pPr>
        <w:pStyle w:val="13"/>
        <w:keepNext w:val="0"/>
        <w:widowControl w:val="0"/>
        <w:spacing w:before="0" w:after="0"/>
        <w:jc w:val="center"/>
        <w:rPr>
          <w:rFonts w:ascii="Times New Roman" w:eastAsia="MS Mincho" w:hAnsi="Times New Roman"/>
          <w:bCs/>
          <w:szCs w:val="28"/>
          <w:lang w:val="ru-RU"/>
        </w:rPr>
      </w:pPr>
      <w:r w:rsidRPr="00C324B2">
        <w:rPr>
          <w:rFonts w:ascii="Times New Roman" w:eastAsia="MS Mincho" w:hAnsi="Times New Roman"/>
          <w:bCs/>
          <w:szCs w:val="28"/>
          <w:lang w:val="ru-RU"/>
        </w:rPr>
        <w:t>(АО «ФПК»)</w:t>
      </w:r>
    </w:p>
    <w:p w:rsidR="001B45BB" w:rsidRPr="00C324B2" w:rsidRDefault="001B45BB" w:rsidP="001B45BB">
      <w:pPr>
        <w:pStyle w:val="4"/>
        <w:keepNext w:val="0"/>
        <w:suppressAutoHyphens w:val="0"/>
        <w:rPr>
          <w:rFonts w:eastAsia="MS Mincho"/>
          <w:b/>
          <w:bCs/>
          <w:spacing w:val="0"/>
          <w:sz w:val="28"/>
          <w:szCs w:val="28"/>
        </w:rPr>
      </w:pPr>
    </w:p>
    <w:p w:rsidR="001B45BB" w:rsidRPr="00C324B2" w:rsidRDefault="001B45BB" w:rsidP="001B45BB">
      <w:pPr>
        <w:pStyle w:val="110"/>
        <w:ind w:firstLine="0"/>
        <w:jc w:val="center"/>
        <w:rPr>
          <w:b/>
          <w:bCs/>
          <w:szCs w:val="28"/>
        </w:rPr>
      </w:pPr>
      <w:r>
        <w:rPr>
          <w:b/>
          <w:szCs w:val="28"/>
        </w:rPr>
        <w:t xml:space="preserve">СЕВЕРО-ЗАПАДНЫЙ ФИЛИАЛ </w:t>
      </w:r>
      <w:r w:rsidRPr="00C324B2">
        <w:rPr>
          <w:b/>
          <w:bCs/>
          <w:szCs w:val="28"/>
        </w:rPr>
        <w:t>АКЦИОНЕРНО</w:t>
      </w:r>
      <w:r>
        <w:rPr>
          <w:b/>
          <w:bCs/>
          <w:szCs w:val="28"/>
        </w:rPr>
        <w:t>ГО</w:t>
      </w:r>
      <w:r w:rsidRPr="00C324B2">
        <w:rPr>
          <w:b/>
          <w:bCs/>
          <w:szCs w:val="28"/>
        </w:rPr>
        <w:t xml:space="preserve"> ОБЩЕСТВ</w:t>
      </w:r>
      <w:r>
        <w:rPr>
          <w:b/>
          <w:bCs/>
          <w:szCs w:val="28"/>
        </w:rPr>
        <w:t>А</w:t>
      </w:r>
    </w:p>
    <w:p w:rsidR="001B45BB" w:rsidRPr="00C324B2" w:rsidRDefault="001B45BB" w:rsidP="001B45BB">
      <w:pPr>
        <w:pStyle w:val="110"/>
        <w:ind w:firstLine="0"/>
        <w:jc w:val="center"/>
        <w:rPr>
          <w:rFonts w:eastAsia="MS Mincho"/>
          <w:b/>
          <w:bCs/>
          <w:szCs w:val="28"/>
        </w:rPr>
      </w:pPr>
      <w:r w:rsidRPr="00C324B2">
        <w:rPr>
          <w:rFonts w:eastAsia="MS Mincho"/>
          <w:b/>
          <w:bCs/>
          <w:szCs w:val="28"/>
        </w:rPr>
        <w:t>«ФЕДЕРАЛЬНАЯ ПАССАЖИРСКАЯ КОМПАНИЯ»</w:t>
      </w:r>
    </w:p>
    <w:p w:rsidR="001B45BB" w:rsidRPr="00C324B2" w:rsidRDefault="001B45BB" w:rsidP="001B45BB">
      <w:pPr>
        <w:pStyle w:val="a9"/>
        <w:ind w:left="4536" w:firstLine="0"/>
        <w:jc w:val="left"/>
        <w:rPr>
          <w:b/>
          <w:sz w:val="28"/>
          <w:szCs w:val="28"/>
        </w:rPr>
      </w:pPr>
    </w:p>
    <w:p w:rsidR="001B45BB" w:rsidRPr="00C324B2" w:rsidRDefault="001B45BB" w:rsidP="001B45BB">
      <w:pPr>
        <w:pStyle w:val="111"/>
        <w:ind w:firstLine="0"/>
        <w:jc w:val="center"/>
        <w:rPr>
          <w:rFonts w:eastAsia="MS Mincho"/>
          <w:b/>
          <w:caps/>
          <w:szCs w:val="28"/>
        </w:rPr>
      </w:pPr>
    </w:p>
    <w:p w:rsidR="001B45BB" w:rsidRPr="00C324B2" w:rsidRDefault="001B45BB" w:rsidP="001B45BB">
      <w:pPr>
        <w:pStyle w:val="111"/>
        <w:ind w:firstLine="0"/>
        <w:jc w:val="center"/>
        <w:rPr>
          <w:rFonts w:eastAsia="MS Mincho"/>
          <w:b/>
          <w:caps/>
          <w:szCs w:val="28"/>
        </w:rPr>
      </w:pPr>
    </w:p>
    <w:p w:rsidR="001B45BB" w:rsidRPr="00C324B2" w:rsidRDefault="001B45BB" w:rsidP="001B45BB">
      <w:pPr>
        <w:pStyle w:val="111"/>
        <w:ind w:firstLine="0"/>
        <w:jc w:val="center"/>
        <w:rPr>
          <w:rFonts w:eastAsia="MS Mincho"/>
          <w:b/>
          <w:caps/>
          <w:szCs w:val="28"/>
        </w:rPr>
      </w:pPr>
    </w:p>
    <w:p w:rsidR="001B45BB" w:rsidRPr="00C324B2" w:rsidRDefault="001B45BB" w:rsidP="001B45BB">
      <w:pPr>
        <w:pStyle w:val="111"/>
        <w:ind w:firstLine="0"/>
        <w:jc w:val="center"/>
        <w:rPr>
          <w:rFonts w:eastAsia="MS Mincho"/>
          <w:b/>
          <w:caps/>
          <w:szCs w:val="28"/>
        </w:rPr>
      </w:pPr>
    </w:p>
    <w:p w:rsidR="001B45BB" w:rsidRPr="00C324B2" w:rsidRDefault="001B45BB" w:rsidP="001B45BB">
      <w:pPr>
        <w:pStyle w:val="111"/>
        <w:ind w:firstLine="0"/>
        <w:jc w:val="center"/>
        <w:rPr>
          <w:rFonts w:eastAsia="MS Mincho"/>
          <w:b/>
          <w:caps/>
          <w:szCs w:val="28"/>
        </w:rPr>
      </w:pPr>
    </w:p>
    <w:p w:rsidR="001B45BB" w:rsidRPr="00C324B2" w:rsidRDefault="001B45BB" w:rsidP="001B45BB">
      <w:pPr>
        <w:pStyle w:val="111"/>
        <w:ind w:firstLine="0"/>
        <w:jc w:val="center"/>
        <w:rPr>
          <w:rFonts w:eastAsia="MS Mincho"/>
          <w:b/>
          <w:caps/>
          <w:szCs w:val="28"/>
        </w:rPr>
      </w:pPr>
    </w:p>
    <w:p w:rsidR="001B45BB" w:rsidRPr="00C324B2" w:rsidRDefault="001B45BB" w:rsidP="001B45BB">
      <w:pPr>
        <w:pStyle w:val="111"/>
        <w:ind w:firstLine="0"/>
        <w:jc w:val="center"/>
        <w:rPr>
          <w:rFonts w:eastAsia="MS Mincho"/>
          <w:b/>
          <w:caps/>
          <w:szCs w:val="28"/>
        </w:rPr>
      </w:pPr>
    </w:p>
    <w:p w:rsidR="001B45BB" w:rsidRPr="00C324B2" w:rsidRDefault="001B45BB" w:rsidP="001B45BB">
      <w:pPr>
        <w:pStyle w:val="111"/>
        <w:ind w:firstLine="0"/>
        <w:jc w:val="center"/>
        <w:rPr>
          <w:rFonts w:eastAsia="MS Mincho"/>
          <w:b/>
          <w:caps/>
          <w:szCs w:val="28"/>
        </w:rPr>
      </w:pPr>
    </w:p>
    <w:p w:rsidR="001B45BB" w:rsidRPr="00C324B2" w:rsidRDefault="001B45BB" w:rsidP="001B45BB">
      <w:pPr>
        <w:pStyle w:val="111"/>
        <w:ind w:firstLine="0"/>
        <w:jc w:val="center"/>
        <w:rPr>
          <w:rFonts w:eastAsia="MS Mincho"/>
          <w:b/>
          <w:caps/>
          <w:szCs w:val="28"/>
        </w:rPr>
      </w:pPr>
    </w:p>
    <w:p w:rsidR="001B45BB" w:rsidRPr="00C324B2" w:rsidRDefault="001B45BB" w:rsidP="001B45BB">
      <w:pPr>
        <w:pStyle w:val="111"/>
        <w:ind w:firstLine="0"/>
        <w:jc w:val="center"/>
        <w:rPr>
          <w:rFonts w:eastAsia="MS Mincho"/>
          <w:b/>
          <w:caps/>
          <w:szCs w:val="28"/>
        </w:rPr>
      </w:pPr>
    </w:p>
    <w:p w:rsidR="001B45BB" w:rsidRPr="00C324B2" w:rsidRDefault="001B45BB" w:rsidP="001B45BB">
      <w:pPr>
        <w:jc w:val="center"/>
        <w:rPr>
          <w:rFonts w:eastAsia="MS Mincho"/>
          <w:sz w:val="28"/>
          <w:szCs w:val="28"/>
        </w:rPr>
      </w:pPr>
    </w:p>
    <w:p w:rsidR="001B45BB" w:rsidRPr="00C324B2" w:rsidRDefault="001B45BB" w:rsidP="001B45BB">
      <w:pPr>
        <w:jc w:val="center"/>
        <w:rPr>
          <w:rFonts w:eastAsia="MS Mincho"/>
          <w:b/>
          <w:sz w:val="28"/>
          <w:szCs w:val="28"/>
        </w:rPr>
      </w:pPr>
      <w:r w:rsidRPr="00B60AB0">
        <w:rPr>
          <w:b/>
          <w:sz w:val="28"/>
          <w:szCs w:val="28"/>
        </w:rPr>
        <w:t>Приглашение принять участие в конкурентном отборе</w:t>
      </w:r>
    </w:p>
    <w:p w:rsidR="001B45BB" w:rsidRDefault="001B45BB" w:rsidP="001B45BB">
      <w:pPr>
        <w:jc w:val="center"/>
        <w:rPr>
          <w:b/>
          <w:sz w:val="28"/>
          <w:szCs w:val="28"/>
        </w:rPr>
      </w:pPr>
    </w:p>
    <w:p w:rsidR="001B45BB" w:rsidRPr="00896D10" w:rsidRDefault="001B45BB" w:rsidP="001B45BB">
      <w:pPr>
        <w:jc w:val="center"/>
        <w:rPr>
          <w:rFonts w:eastAsia="MS Mincho"/>
          <w:b/>
          <w:sz w:val="28"/>
          <w:szCs w:val="28"/>
        </w:rPr>
      </w:pPr>
      <w:r w:rsidRPr="00896D10">
        <w:rPr>
          <w:b/>
          <w:sz w:val="28"/>
          <w:szCs w:val="28"/>
        </w:rPr>
        <w:t>Конкурентный отбор</w:t>
      </w:r>
      <w:r w:rsidRPr="00896D10">
        <w:rPr>
          <w:rFonts w:eastAsia="MS Mincho"/>
          <w:b/>
          <w:sz w:val="28"/>
          <w:szCs w:val="28"/>
        </w:rPr>
        <w:t xml:space="preserve"> </w:t>
      </w:r>
      <w:r w:rsidR="00491C52">
        <w:rPr>
          <w:rFonts w:eastAsia="MS Mincho"/>
          <w:b/>
          <w:sz w:val="28"/>
          <w:szCs w:val="28"/>
        </w:rPr>
        <w:t>№</w:t>
      </w:r>
      <w:r w:rsidR="00D25801">
        <w:rPr>
          <w:rFonts w:eastAsia="MS Mincho"/>
          <w:b/>
          <w:sz w:val="28"/>
          <w:szCs w:val="28"/>
        </w:rPr>
        <w:t>500.4777</w:t>
      </w:r>
      <w:r w:rsidR="00491C52" w:rsidRPr="00DB339F">
        <w:rPr>
          <w:b/>
          <w:sz w:val="28"/>
          <w:szCs w:val="28"/>
        </w:rPr>
        <w:t>/КОЭ-СЗФПК</w:t>
      </w:r>
      <w:r w:rsidR="00491C52" w:rsidRPr="00896D10">
        <w:rPr>
          <w:b/>
          <w:sz w:val="28"/>
          <w:szCs w:val="28"/>
        </w:rPr>
        <w:t>/201</w:t>
      </w:r>
      <w:r w:rsidR="00491C52">
        <w:rPr>
          <w:b/>
          <w:sz w:val="28"/>
          <w:szCs w:val="28"/>
        </w:rPr>
        <w:t>7</w:t>
      </w: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rFonts w:eastAsia="MS Mincho"/>
          <w:b/>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
        <w:ind w:firstLine="0"/>
        <w:jc w:val="center"/>
        <w:rPr>
          <w:szCs w:val="28"/>
        </w:rPr>
      </w:pPr>
    </w:p>
    <w:p w:rsidR="001B45BB" w:rsidRPr="00C324B2" w:rsidRDefault="001B45BB" w:rsidP="001B45BB">
      <w:pPr>
        <w:pStyle w:val="1110"/>
        <w:ind w:firstLine="0"/>
        <w:jc w:val="center"/>
        <w:rPr>
          <w:rFonts w:eastAsia="MS Mincho"/>
          <w:szCs w:val="28"/>
        </w:rPr>
      </w:pPr>
      <w:r>
        <w:rPr>
          <w:rFonts w:eastAsia="MS Mincho"/>
          <w:szCs w:val="28"/>
        </w:rPr>
        <w:t>Санкт-Петербург</w:t>
      </w:r>
    </w:p>
    <w:p w:rsidR="001B45BB" w:rsidRDefault="001B45BB" w:rsidP="001B45BB">
      <w:pPr>
        <w:pStyle w:val="a9"/>
        <w:spacing w:line="360" w:lineRule="exact"/>
        <w:ind w:firstLine="0"/>
        <w:jc w:val="center"/>
        <w:rPr>
          <w:b/>
          <w:sz w:val="28"/>
          <w:szCs w:val="28"/>
        </w:rPr>
      </w:pPr>
      <w:r w:rsidRPr="00C324B2">
        <w:rPr>
          <w:sz w:val="28"/>
          <w:szCs w:val="28"/>
        </w:rPr>
        <w:t>201</w:t>
      </w:r>
      <w:r>
        <w:rPr>
          <w:sz w:val="28"/>
          <w:szCs w:val="28"/>
        </w:rPr>
        <w:t>7</w:t>
      </w:r>
      <w:r w:rsidRPr="00C324B2">
        <w:rPr>
          <w:sz w:val="28"/>
          <w:szCs w:val="28"/>
        </w:rPr>
        <w:t> г.</w:t>
      </w:r>
    </w:p>
    <w:p w:rsidR="001B45BB" w:rsidRDefault="001B45BB" w:rsidP="001B45BB">
      <w:pPr>
        <w:spacing w:after="200" w:line="276" w:lineRule="auto"/>
        <w:rPr>
          <w:b/>
          <w:sz w:val="28"/>
          <w:szCs w:val="28"/>
        </w:rPr>
      </w:pPr>
      <w:r>
        <w:rPr>
          <w:b/>
          <w:sz w:val="28"/>
          <w:szCs w:val="28"/>
        </w:rPr>
        <w:br w:type="page"/>
      </w:r>
    </w:p>
    <w:p w:rsidR="00D21568" w:rsidRPr="00D21568" w:rsidRDefault="00D21568" w:rsidP="00D21568">
      <w:pPr>
        <w:ind w:left="5387"/>
        <w:rPr>
          <w:bCs/>
          <w:sz w:val="28"/>
          <w:szCs w:val="28"/>
        </w:rPr>
      </w:pPr>
      <w:r w:rsidRPr="00D21568">
        <w:rPr>
          <w:bCs/>
          <w:sz w:val="28"/>
          <w:szCs w:val="28"/>
        </w:rPr>
        <w:lastRenderedPageBreak/>
        <w:t>УТВЕРЖДАЮ</w:t>
      </w:r>
    </w:p>
    <w:p w:rsidR="00D21568" w:rsidRPr="00D21568" w:rsidRDefault="00D21568" w:rsidP="00D21568">
      <w:pPr>
        <w:widowControl w:val="0"/>
        <w:autoSpaceDE w:val="0"/>
        <w:autoSpaceDN w:val="0"/>
        <w:adjustRightInd w:val="0"/>
        <w:ind w:left="5387"/>
        <w:rPr>
          <w:bCs/>
          <w:sz w:val="28"/>
          <w:szCs w:val="28"/>
        </w:rPr>
      </w:pPr>
      <w:r w:rsidRPr="00D21568">
        <w:rPr>
          <w:bCs/>
          <w:sz w:val="28"/>
          <w:szCs w:val="28"/>
        </w:rPr>
        <w:t>Председатель комиссии по осуществлению закупок Северо-Западного филиала АО «ФПК»</w:t>
      </w:r>
    </w:p>
    <w:p w:rsidR="00D21568" w:rsidRPr="00D21568" w:rsidRDefault="00D21568" w:rsidP="00D21568">
      <w:pPr>
        <w:widowControl w:val="0"/>
        <w:autoSpaceDE w:val="0"/>
        <w:autoSpaceDN w:val="0"/>
        <w:adjustRightInd w:val="0"/>
        <w:jc w:val="both"/>
        <w:rPr>
          <w:bCs/>
          <w:sz w:val="28"/>
          <w:szCs w:val="28"/>
        </w:rPr>
      </w:pPr>
    </w:p>
    <w:p w:rsidR="00D21568" w:rsidRPr="00D21568" w:rsidRDefault="00D21568" w:rsidP="00D21568">
      <w:pPr>
        <w:widowControl w:val="0"/>
        <w:autoSpaceDE w:val="0"/>
        <w:autoSpaceDN w:val="0"/>
        <w:adjustRightInd w:val="0"/>
        <w:ind w:left="5387"/>
        <w:jc w:val="both"/>
        <w:rPr>
          <w:sz w:val="28"/>
          <w:szCs w:val="28"/>
        </w:rPr>
      </w:pPr>
      <w:r w:rsidRPr="00D21568">
        <w:rPr>
          <w:sz w:val="28"/>
          <w:szCs w:val="28"/>
        </w:rPr>
        <w:t>_______________ С.М. Бушляев</w:t>
      </w:r>
    </w:p>
    <w:p w:rsidR="00D21568" w:rsidRPr="00D21568" w:rsidRDefault="00D21568" w:rsidP="00D21568">
      <w:pPr>
        <w:ind w:left="5387"/>
        <w:rPr>
          <w:bCs/>
          <w:sz w:val="16"/>
          <w:szCs w:val="28"/>
        </w:rPr>
      </w:pPr>
    </w:p>
    <w:p w:rsidR="00D21568" w:rsidRPr="00D21568" w:rsidRDefault="00654396" w:rsidP="00D21568">
      <w:pPr>
        <w:ind w:left="5387"/>
        <w:rPr>
          <w:bCs/>
          <w:sz w:val="28"/>
          <w:szCs w:val="28"/>
        </w:rPr>
      </w:pPr>
      <w:r>
        <w:rPr>
          <w:bCs/>
          <w:sz w:val="28"/>
          <w:szCs w:val="28"/>
        </w:rPr>
        <w:t>«</w:t>
      </w:r>
      <w:r w:rsidR="005072B5">
        <w:rPr>
          <w:bCs/>
          <w:sz w:val="28"/>
          <w:szCs w:val="28"/>
        </w:rPr>
        <w:t>21</w:t>
      </w:r>
      <w:r w:rsidR="00D21568" w:rsidRPr="00D21568">
        <w:rPr>
          <w:bCs/>
          <w:sz w:val="28"/>
          <w:szCs w:val="28"/>
        </w:rPr>
        <w:t xml:space="preserve">» </w:t>
      </w:r>
      <w:r>
        <w:rPr>
          <w:bCs/>
          <w:sz w:val="28"/>
          <w:szCs w:val="28"/>
        </w:rPr>
        <w:t>ноября</w:t>
      </w:r>
      <w:r w:rsidR="00D21568" w:rsidRPr="00D21568">
        <w:rPr>
          <w:bCs/>
          <w:sz w:val="28"/>
          <w:szCs w:val="28"/>
        </w:rPr>
        <w:t xml:space="preserve"> 2017</w:t>
      </w:r>
      <w:r w:rsidR="00D21568" w:rsidRPr="00D21568">
        <w:rPr>
          <w:bCs/>
          <w:sz w:val="28"/>
          <w:szCs w:val="28"/>
          <w:lang w:val="en-US"/>
        </w:rPr>
        <w:t> </w:t>
      </w:r>
      <w:r w:rsidR="00D21568" w:rsidRPr="00D21568">
        <w:rPr>
          <w:bCs/>
          <w:sz w:val="28"/>
          <w:szCs w:val="28"/>
        </w:rPr>
        <w:t>г.</w:t>
      </w:r>
    </w:p>
    <w:p w:rsidR="00D21568" w:rsidRDefault="00D21568" w:rsidP="001B45BB">
      <w:pPr>
        <w:pStyle w:val="a9"/>
        <w:ind w:left="4536" w:firstLine="0"/>
        <w:jc w:val="left"/>
        <w:rPr>
          <w:b/>
          <w:sz w:val="28"/>
          <w:szCs w:val="28"/>
        </w:rPr>
      </w:pPr>
    </w:p>
    <w:p w:rsidR="001B45BB" w:rsidRPr="00585AC0" w:rsidRDefault="001B45BB" w:rsidP="001B45BB">
      <w:pPr>
        <w:ind w:left="4536"/>
        <w:jc w:val="both"/>
        <w:rPr>
          <w:b/>
          <w:bCs/>
          <w:sz w:val="28"/>
          <w:szCs w:val="28"/>
        </w:rPr>
      </w:pPr>
    </w:p>
    <w:p w:rsidR="001B45BB" w:rsidRPr="005203BA" w:rsidRDefault="001B45BB" w:rsidP="001B45BB">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1B45BB" w:rsidRPr="005203BA" w:rsidRDefault="001B45BB" w:rsidP="001B45BB"/>
    <w:p w:rsidR="001B45BB" w:rsidRPr="005203BA" w:rsidRDefault="001B45BB" w:rsidP="001B45BB">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1B45BB" w:rsidRPr="005203BA" w:rsidRDefault="001B45BB" w:rsidP="001B45BB">
      <w:pPr>
        <w:ind w:firstLine="709"/>
        <w:rPr>
          <w:sz w:val="28"/>
          <w:szCs w:val="28"/>
        </w:rPr>
      </w:pPr>
    </w:p>
    <w:p w:rsidR="001B45BB" w:rsidRPr="005203BA" w:rsidRDefault="001B45BB" w:rsidP="001B45BB">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1B45BB" w:rsidRPr="005203BA" w:rsidRDefault="001B45BB" w:rsidP="001B45BB">
      <w:pPr>
        <w:pStyle w:val="a3"/>
        <w:ind w:left="720"/>
        <w:jc w:val="both"/>
        <w:rPr>
          <w:bCs/>
          <w:i/>
          <w:sz w:val="28"/>
          <w:szCs w:val="28"/>
        </w:rPr>
      </w:pPr>
    </w:p>
    <w:p w:rsidR="001B45BB" w:rsidRPr="00A2390E" w:rsidRDefault="001B45BB" w:rsidP="001B45BB">
      <w:pPr>
        <w:spacing w:line="360" w:lineRule="exact"/>
        <w:ind w:firstLine="709"/>
        <w:jc w:val="both"/>
        <w:rPr>
          <w:bCs/>
          <w:sz w:val="28"/>
          <w:szCs w:val="28"/>
        </w:rPr>
      </w:pPr>
      <w:r w:rsidRPr="005203BA">
        <w:rPr>
          <w:bCs/>
          <w:sz w:val="28"/>
          <w:szCs w:val="28"/>
        </w:rPr>
        <w:t xml:space="preserve">1.1.1. Заказчик: </w:t>
      </w:r>
      <w:r w:rsidRPr="00A2390E">
        <w:rPr>
          <w:bCs/>
          <w:sz w:val="28"/>
          <w:szCs w:val="28"/>
        </w:rPr>
        <w:t>акционерное общество «Федеральная пассажирская компания» (АО «ФПК»)</w:t>
      </w:r>
      <w:r w:rsidRPr="00A2390E">
        <w:rPr>
          <w:sz w:val="28"/>
          <w:szCs w:val="28"/>
        </w:rPr>
        <w:t xml:space="preserve"> в лице Северо-Западного филиала</w:t>
      </w:r>
      <w:r w:rsidRPr="00A2390E">
        <w:rPr>
          <w:bCs/>
          <w:sz w:val="28"/>
          <w:szCs w:val="28"/>
        </w:rPr>
        <w:t>.</w:t>
      </w:r>
    </w:p>
    <w:p w:rsidR="001B45BB" w:rsidRPr="00A2390E" w:rsidRDefault="001B45BB" w:rsidP="001B45BB">
      <w:pPr>
        <w:shd w:val="clear" w:color="auto" w:fill="FFFFFF"/>
        <w:spacing w:line="360" w:lineRule="exact"/>
        <w:ind w:firstLine="709"/>
        <w:jc w:val="both"/>
        <w:rPr>
          <w:rFonts w:eastAsia="Calibri"/>
          <w:spacing w:val="-3"/>
          <w:sz w:val="28"/>
          <w:szCs w:val="28"/>
        </w:rPr>
      </w:pPr>
      <w:r w:rsidRPr="00A2390E">
        <w:rPr>
          <w:rFonts w:eastAsia="Calibri"/>
          <w:spacing w:val="-3"/>
          <w:sz w:val="28"/>
          <w:szCs w:val="28"/>
        </w:rPr>
        <w:t>Место нахождения заказчика: 191036, г. Санкт-Петербург, Невский пр., д. 85, лит. Я.</w:t>
      </w:r>
    </w:p>
    <w:p w:rsidR="001B45BB" w:rsidRPr="00A2390E" w:rsidRDefault="001B45BB" w:rsidP="001B45BB">
      <w:pPr>
        <w:shd w:val="clear" w:color="auto" w:fill="FFFFFF"/>
        <w:spacing w:line="360" w:lineRule="exact"/>
        <w:ind w:firstLine="709"/>
        <w:jc w:val="both"/>
        <w:rPr>
          <w:rFonts w:eastAsia="Calibri"/>
          <w:spacing w:val="-3"/>
          <w:sz w:val="28"/>
          <w:szCs w:val="28"/>
        </w:rPr>
      </w:pPr>
      <w:r w:rsidRPr="00A2390E">
        <w:rPr>
          <w:rFonts w:eastAsia="Calibri"/>
          <w:spacing w:val="-3"/>
          <w:sz w:val="28"/>
          <w:szCs w:val="28"/>
        </w:rPr>
        <w:t>Почтовый адрес заказчика: 191036, г. Санкт-Петербург, Невский пр., д. 85, лит. Я.</w:t>
      </w:r>
    </w:p>
    <w:p w:rsidR="001B45BB" w:rsidRPr="004F0869" w:rsidRDefault="001B45BB" w:rsidP="001B45BB">
      <w:pPr>
        <w:shd w:val="clear" w:color="auto" w:fill="FFFFFF"/>
        <w:spacing w:line="360" w:lineRule="exact"/>
        <w:ind w:firstLine="709"/>
        <w:jc w:val="both"/>
        <w:rPr>
          <w:rFonts w:eastAsia="Calibri"/>
          <w:spacing w:val="-3"/>
          <w:sz w:val="28"/>
          <w:szCs w:val="28"/>
        </w:rPr>
      </w:pPr>
      <w:r w:rsidRPr="00A2390E">
        <w:rPr>
          <w:bCs/>
          <w:sz w:val="28"/>
          <w:szCs w:val="28"/>
        </w:rPr>
        <w:t xml:space="preserve">Адрес </w:t>
      </w:r>
      <w:r w:rsidRPr="00A2390E">
        <w:rPr>
          <w:rFonts w:eastAsia="Calibri"/>
          <w:spacing w:val="-3"/>
          <w:sz w:val="28"/>
          <w:szCs w:val="28"/>
        </w:rPr>
        <w:t xml:space="preserve">электронной </w:t>
      </w:r>
      <w:r w:rsidRPr="004F0869">
        <w:rPr>
          <w:rFonts w:eastAsia="Calibri"/>
          <w:spacing w:val="-3"/>
          <w:sz w:val="28"/>
          <w:szCs w:val="28"/>
        </w:rPr>
        <w:t xml:space="preserve">почты: </w:t>
      </w:r>
      <w:proofErr w:type="spellStart"/>
      <w:r w:rsidRPr="001B45BB">
        <w:rPr>
          <w:rFonts w:eastAsia="Calibri"/>
          <w:spacing w:val="-3"/>
          <w:sz w:val="28"/>
          <w:szCs w:val="28"/>
        </w:rPr>
        <w:t>PolozovAY-szap@fpc.org.rzd</w:t>
      </w:r>
      <w:proofErr w:type="spellEnd"/>
      <w:r w:rsidRPr="001B45BB">
        <w:rPr>
          <w:rFonts w:eastAsia="Calibri"/>
          <w:spacing w:val="-3"/>
          <w:sz w:val="28"/>
          <w:szCs w:val="28"/>
        </w:rPr>
        <w:t>.</w:t>
      </w:r>
    </w:p>
    <w:p w:rsidR="001B45BB" w:rsidRPr="004F0869" w:rsidRDefault="001B45BB" w:rsidP="001B45BB">
      <w:pPr>
        <w:shd w:val="clear" w:color="auto" w:fill="FFFFFF"/>
        <w:spacing w:line="360" w:lineRule="exact"/>
        <w:ind w:firstLine="709"/>
        <w:jc w:val="both"/>
        <w:rPr>
          <w:rFonts w:eastAsia="Calibri"/>
          <w:spacing w:val="-3"/>
          <w:sz w:val="28"/>
          <w:szCs w:val="28"/>
        </w:rPr>
      </w:pPr>
      <w:r w:rsidRPr="004F0869">
        <w:rPr>
          <w:rFonts w:eastAsia="Calibri"/>
          <w:spacing w:val="-3"/>
          <w:sz w:val="28"/>
          <w:szCs w:val="28"/>
        </w:rPr>
        <w:t xml:space="preserve">Номер телефона: </w:t>
      </w:r>
      <w:r w:rsidRPr="001B45BB">
        <w:rPr>
          <w:rFonts w:eastAsia="Calibri"/>
          <w:spacing w:val="-3"/>
          <w:sz w:val="28"/>
          <w:szCs w:val="28"/>
        </w:rPr>
        <w:t xml:space="preserve">(812) </w:t>
      </w:r>
      <w:r w:rsidR="00E07D4B" w:rsidRPr="00E07D4B">
        <w:rPr>
          <w:rFonts w:eastAsia="Calibri"/>
          <w:spacing w:val="-3"/>
          <w:sz w:val="28"/>
          <w:szCs w:val="28"/>
        </w:rPr>
        <w:t>457-99-55</w:t>
      </w:r>
      <w:r w:rsidR="001B0937">
        <w:rPr>
          <w:rFonts w:eastAsia="Calibri"/>
          <w:spacing w:val="-3"/>
          <w:sz w:val="28"/>
          <w:szCs w:val="28"/>
        </w:rPr>
        <w:t>.</w:t>
      </w:r>
    </w:p>
    <w:p w:rsidR="001B45BB" w:rsidRPr="000E0C13" w:rsidRDefault="001B45BB" w:rsidP="001B45BB">
      <w:pPr>
        <w:widowControl w:val="0"/>
        <w:spacing w:line="360" w:lineRule="exact"/>
        <w:ind w:firstLine="709"/>
        <w:jc w:val="both"/>
        <w:rPr>
          <w:rFonts w:eastAsia="Calibri"/>
          <w:bCs/>
          <w:sz w:val="28"/>
          <w:szCs w:val="28"/>
        </w:rPr>
      </w:pPr>
      <w:r w:rsidRPr="004F0869">
        <w:rPr>
          <w:bCs/>
          <w:sz w:val="28"/>
          <w:szCs w:val="28"/>
        </w:rPr>
        <w:t>Организатор: акционерное общество</w:t>
      </w:r>
      <w:r w:rsidRPr="000E0C13">
        <w:rPr>
          <w:bCs/>
          <w:sz w:val="28"/>
          <w:szCs w:val="28"/>
        </w:rPr>
        <w:t xml:space="preserve"> «Федеральная пассажирская компания» (АО «ФПК») в лице Северо-Западного филиала</w:t>
      </w:r>
      <w:r w:rsidRPr="00A2390E">
        <w:rPr>
          <w:bCs/>
          <w:sz w:val="28"/>
          <w:szCs w:val="28"/>
        </w:rPr>
        <w:t>.</w:t>
      </w:r>
    </w:p>
    <w:p w:rsidR="001B45BB" w:rsidRPr="005203BA" w:rsidRDefault="001B45BB" w:rsidP="001B45BB">
      <w:pPr>
        <w:ind w:firstLine="709"/>
        <w:jc w:val="both"/>
        <w:rPr>
          <w:bCs/>
          <w:sz w:val="28"/>
          <w:szCs w:val="28"/>
        </w:rPr>
      </w:pPr>
      <w:r w:rsidRPr="005203BA">
        <w:rPr>
          <w:bCs/>
          <w:sz w:val="28"/>
          <w:szCs w:val="28"/>
        </w:rPr>
        <w:t>1.1.2. Контактные данные:</w:t>
      </w:r>
    </w:p>
    <w:p w:rsidR="001B45BB" w:rsidRPr="00A2390E" w:rsidRDefault="001B45BB" w:rsidP="001B45BB">
      <w:pPr>
        <w:ind w:firstLine="709"/>
        <w:jc w:val="both"/>
        <w:rPr>
          <w:bCs/>
          <w:i/>
          <w:sz w:val="28"/>
          <w:szCs w:val="28"/>
        </w:rPr>
      </w:pPr>
      <w:r w:rsidRPr="005203BA">
        <w:rPr>
          <w:bCs/>
          <w:sz w:val="28"/>
          <w:szCs w:val="28"/>
        </w:rPr>
        <w:t>Контактное лицо:</w:t>
      </w:r>
      <w:r>
        <w:rPr>
          <w:bCs/>
          <w:sz w:val="28"/>
          <w:szCs w:val="28"/>
        </w:rPr>
        <w:t xml:space="preserve"> начальник отдела конкурсных процедур и договорной работы  Северо-Западного филиала АО «ФПК» Глазунова Екатерина Юрьевна</w:t>
      </w:r>
      <w:r w:rsidRPr="00A2390E">
        <w:rPr>
          <w:bCs/>
          <w:sz w:val="28"/>
          <w:szCs w:val="28"/>
        </w:rPr>
        <w:t>.</w:t>
      </w:r>
      <w:r w:rsidRPr="00A2390E">
        <w:rPr>
          <w:bCs/>
          <w:i/>
          <w:sz w:val="28"/>
          <w:szCs w:val="28"/>
        </w:rPr>
        <w:t xml:space="preserve"> </w:t>
      </w:r>
    </w:p>
    <w:p w:rsidR="001B45BB" w:rsidRPr="000E0C13" w:rsidRDefault="001B45BB" w:rsidP="001B45BB">
      <w:pPr>
        <w:shd w:val="clear" w:color="auto" w:fill="FFFFFF"/>
        <w:spacing w:line="360" w:lineRule="exact"/>
        <w:ind w:firstLine="709"/>
        <w:jc w:val="both"/>
        <w:rPr>
          <w:rFonts w:eastAsia="Calibri"/>
          <w:spacing w:val="-3"/>
          <w:sz w:val="28"/>
          <w:szCs w:val="28"/>
        </w:rPr>
      </w:pPr>
      <w:r w:rsidRPr="00A2390E">
        <w:rPr>
          <w:bCs/>
          <w:sz w:val="28"/>
          <w:szCs w:val="28"/>
        </w:rPr>
        <w:t xml:space="preserve">Адрес </w:t>
      </w:r>
      <w:r w:rsidRPr="00A2390E">
        <w:rPr>
          <w:rFonts w:eastAsia="Calibri"/>
          <w:spacing w:val="-3"/>
          <w:sz w:val="28"/>
          <w:szCs w:val="28"/>
        </w:rPr>
        <w:t>электронной почты</w:t>
      </w:r>
      <w:r w:rsidRPr="000E0C13">
        <w:rPr>
          <w:rFonts w:eastAsia="Calibri"/>
          <w:spacing w:val="-3"/>
          <w:sz w:val="28"/>
          <w:szCs w:val="28"/>
        </w:rPr>
        <w:t xml:space="preserve">: </w:t>
      </w:r>
      <w:proofErr w:type="spellStart"/>
      <w:r w:rsidRPr="000E0C13">
        <w:rPr>
          <w:rFonts w:eastAsia="Calibri"/>
          <w:spacing w:val="-3"/>
          <w:sz w:val="28"/>
          <w:szCs w:val="28"/>
        </w:rPr>
        <w:t>GlazunovaEY</w:t>
      </w:r>
      <w:proofErr w:type="spellEnd"/>
      <w:r w:rsidRPr="000E0C13">
        <w:rPr>
          <w:rFonts w:eastAsia="Calibri"/>
          <w:spacing w:val="-3"/>
          <w:sz w:val="28"/>
          <w:szCs w:val="28"/>
        </w:rPr>
        <w:t>-</w:t>
      </w:r>
      <w:proofErr w:type="spellStart"/>
      <w:r w:rsidRPr="000E0C13">
        <w:rPr>
          <w:rFonts w:eastAsia="Calibri"/>
          <w:spacing w:val="-3"/>
          <w:sz w:val="28"/>
          <w:szCs w:val="28"/>
          <w:lang w:val="en-US"/>
        </w:rPr>
        <w:t>szap</w:t>
      </w:r>
      <w:proofErr w:type="spellEnd"/>
      <w:r w:rsidRPr="000E0C13">
        <w:rPr>
          <w:rFonts w:eastAsia="Calibri"/>
          <w:spacing w:val="-3"/>
          <w:sz w:val="28"/>
          <w:szCs w:val="28"/>
        </w:rPr>
        <w:t>@</w:t>
      </w:r>
      <w:proofErr w:type="spellStart"/>
      <w:r w:rsidRPr="000E0C13">
        <w:rPr>
          <w:rFonts w:eastAsia="Calibri"/>
          <w:spacing w:val="-3"/>
          <w:sz w:val="28"/>
          <w:szCs w:val="28"/>
          <w:lang w:val="en-US"/>
        </w:rPr>
        <w:t>fpc</w:t>
      </w:r>
      <w:proofErr w:type="spellEnd"/>
      <w:r w:rsidRPr="000E0C13">
        <w:rPr>
          <w:rFonts w:eastAsia="Calibri"/>
          <w:spacing w:val="-3"/>
          <w:sz w:val="28"/>
          <w:szCs w:val="28"/>
        </w:rPr>
        <w:t>.</w:t>
      </w:r>
      <w:proofErr w:type="spellStart"/>
      <w:r w:rsidRPr="000E0C13">
        <w:rPr>
          <w:rFonts w:eastAsia="Calibri"/>
          <w:spacing w:val="-3"/>
          <w:sz w:val="28"/>
          <w:szCs w:val="28"/>
          <w:lang w:val="en-US"/>
        </w:rPr>
        <w:t>ru</w:t>
      </w:r>
      <w:proofErr w:type="spellEnd"/>
    </w:p>
    <w:p w:rsidR="001B45BB" w:rsidRPr="00A2390E" w:rsidRDefault="0089742B" w:rsidP="001B45BB">
      <w:pPr>
        <w:shd w:val="clear" w:color="auto" w:fill="FFFFFF"/>
        <w:spacing w:line="360" w:lineRule="exact"/>
        <w:ind w:firstLine="709"/>
        <w:jc w:val="both"/>
        <w:rPr>
          <w:rFonts w:eastAsia="Calibri"/>
          <w:spacing w:val="-3"/>
          <w:sz w:val="28"/>
          <w:szCs w:val="28"/>
        </w:rPr>
      </w:pPr>
      <w:r>
        <w:rPr>
          <w:rFonts w:eastAsia="Calibri"/>
          <w:spacing w:val="-3"/>
          <w:sz w:val="28"/>
          <w:szCs w:val="28"/>
        </w:rPr>
        <w:t xml:space="preserve">Номер телефона: </w:t>
      </w:r>
      <w:r w:rsidR="001B45BB" w:rsidRPr="000E0C13">
        <w:rPr>
          <w:rFonts w:eastAsia="Calibri"/>
          <w:spacing w:val="-3"/>
          <w:sz w:val="28"/>
          <w:szCs w:val="28"/>
        </w:rPr>
        <w:t>(812) 436-83-75.</w:t>
      </w:r>
    </w:p>
    <w:p w:rsidR="001B45BB" w:rsidRPr="00A2390E" w:rsidRDefault="001B45BB" w:rsidP="001B45BB">
      <w:pPr>
        <w:ind w:firstLine="709"/>
        <w:jc w:val="both"/>
        <w:rPr>
          <w:bCs/>
          <w:i/>
          <w:sz w:val="28"/>
          <w:szCs w:val="28"/>
        </w:rPr>
      </w:pPr>
      <w:r w:rsidRPr="00A2390E">
        <w:rPr>
          <w:bCs/>
          <w:sz w:val="28"/>
          <w:szCs w:val="28"/>
        </w:rPr>
        <w:t xml:space="preserve">Номер факса: (812) </w:t>
      </w:r>
      <w:r>
        <w:rPr>
          <w:bCs/>
          <w:sz w:val="28"/>
          <w:szCs w:val="28"/>
          <w:lang w:val="en-US"/>
        </w:rPr>
        <w:t>457-48-01.</w:t>
      </w:r>
    </w:p>
    <w:p w:rsidR="001B45BB" w:rsidRPr="005203BA" w:rsidRDefault="001B45BB" w:rsidP="001B45BB">
      <w:pPr>
        <w:jc w:val="both"/>
        <w:rPr>
          <w:i/>
          <w:sz w:val="28"/>
          <w:szCs w:val="28"/>
        </w:rPr>
      </w:pPr>
    </w:p>
    <w:p w:rsidR="001B45BB" w:rsidRPr="005203BA" w:rsidRDefault="001B45BB" w:rsidP="001B45BB">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1B45BB" w:rsidRPr="005203BA" w:rsidRDefault="001B45BB" w:rsidP="001B45BB">
      <w:pPr>
        <w:ind w:firstLine="709"/>
        <w:jc w:val="both"/>
        <w:rPr>
          <w:bCs/>
          <w:sz w:val="28"/>
          <w:szCs w:val="28"/>
        </w:rPr>
      </w:pPr>
      <w:r w:rsidRPr="005203BA">
        <w:rPr>
          <w:bCs/>
          <w:sz w:val="28"/>
          <w:szCs w:val="28"/>
        </w:rPr>
        <w:t xml:space="preserve">Конкурентный отбор </w:t>
      </w:r>
      <w:r w:rsidRPr="000E0C13">
        <w:rPr>
          <w:bCs/>
          <w:sz w:val="28"/>
          <w:szCs w:val="28"/>
        </w:rPr>
        <w:t xml:space="preserve"> </w:t>
      </w:r>
      <w:r w:rsidRPr="005203BA">
        <w:rPr>
          <w:bCs/>
          <w:sz w:val="28"/>
          <w:szCs w:val="28"/>
        </w:rPr>
        <w:t>№</w:t>
      </w:r>
      <w:r w:rsidR="00D71546">
        <w:rPr>
          <w:bCs/>
          <w:sz w:val="28"/>
          <w:szCs w:val="28"/>
        </w:rPr>
        <w:t>500.4777</w:t>
      </w:r>
      <w:r w:rsidR="00D21568" w:rsidRPr="00D21568">
        <w:rPr>
          <w:bCs/>
          <w:sz w:val="28"/>
          <w:szCs w:val="28"/>
        </w:rPr>
        <w:t>/КОЭ-СЗФПК/2017</w:t>
      </w:r>
      <w:r w:rsidR="00491C52">
        <w:rPr>
          <w:b/>
          <w:sz w:val="28"/>
          <w:szCs w:val="28"/>
        </w:rPr>
        <w:t xml:space="preserve"> </w:t>
      </w:r>
      <w:r w:rsidRPr="005203BA">
        <w:rPr>
          <w:bCs/>
          <w:sz w:val="28"/>
          <w:szCs w:val="28"/>
        </w:rPr>
        <w:t xml:space="preserve">в электронной форме. </w:t>
      </w:r>
    </w:p>
    <w:p w:rsidR="001B45BB" w:rsidRPr="005203BA" w:rsidRDefault="001B45BB" w:rsidP="001B45BB">
      <w:pPr>
        <w:ind w:firstLine="709"/>
        <w:jc w:val="both"/>
        <w:rPr>
          <w:bCs/>
          <w:sz w:val="28"/>
          <w:szCs w:val="28"/>
        </w:rPr>
      </w:pPr>
    </w:p>
    <w:p w:rsidR="001B45BB" w:rsidRPr="005203BA" w:rsidRDefault="001B45BB" w:rsidP="001B45BB">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0C2B5E" w:rsidRDefault="001B45BB" w:rsidP="00456385">
      <w:pPr>
        <w:ind w:firstLine="709"/>
        <w:jc w:val="both"/>
        <w:rPr>
          <w:sz w:val="28"/>
          <w:szCs w:val="28"/>
        </w:rPr>
      </w:pPr>
      <w:r>
        <w:rPr>
          <w:sz w:val="28"/>
          <w:szCs w:val="28"/>
        </w:rPr>
        <w:t xml:space="preserve">Право заключения договора </w:t>
      </w:r>
      <w:r w:rsidRPr="00521B2D">
        <w:rPr>
          <w:sz w:val="28"/>
          <w:szCs w:val="28"/>
        </w:rPr>
        <w:t xml:space="preserve">на </w:t>
      </w:r>
      <w:r>
        <w:rPr>
          <w:sz w:val="28"/>
          <w:szCs w:val="28"/>
        </w:rPr>
        <w:t>п</w:t>
      </w:r>
      <w:r w:rsidR="0069308A" w:rsidRPr="0069308A">
        <w:rPr>
          <w:bCs/>
          <w:sz w:val="28"/>
          <w:szCs w:val="28"/>
        </w:rPr>
        <w:t>оставк</w:t>
      </w:r>
      <w:r>
        <w:rPr>
          <w:bCs/>
          <w:sz w:val="28"/>
          <w:szCs w:val="28"/>
        </w:rPr>
        <w:t>у</w:t>
      </w:r>
      <w:r w:rsidR="0069308A" w:rsidRPr="0069308A">
        <w:rPr>
          <w:bCs/>
          <w:sz w:val="28"/>
          <w:szCs w:val="28"/>
        </w:rPr>
        <w:t xml:space="preserve"> </w:t>
      </w:r>
      <w:r w:rsidR="002A76A7">
        <w:rPr>
          <w:sz w:val="28"/>
          <w:szCs w:val="28"/>
        </w:rPr>
        <w:t>стеклопакетов</w:t>
      </w:r>
      <w:r w:rsidR="00CA48CA">
        <w:rPr>
          <w:sz w:val="28"/>
          <w:szCs w:val="28"/>
        </w:rPr>
        <w:t xml:space="preserve"> для </w:t>
      </w:r>
      <w:r w:rsidR="00D21568">
        <w:rPr>
          <w:sz w:val="28"/>
          <w:szCs w:val="28"/>
        </w:rPr>
        <w:t>нужд</w:t>
      </w:r>
      <w:r w:rsidR="00CA48CA">
        <w:rPr>
          <w:sz w:val="28"/>
          <w:szCs w:val="28"/>
        </w:rPr>
        <w:t xml:space="preserve"> </w:t>
      </w:r>
      <w:r w:rsidR="00E07D4B" w:rsidRPr="00E07D4B">
        <w:rPr>
          <w:sz w:val="28"/>
          <w:szCs w:val="28"/>
        </w:rPr>
        <w:t>Северо-Западного филиала АО «ФПК».</w:t>
      </w:r>
    </w:p>
    <w:p w:rsidR="000C2B5E" w:rsidRDefault="000C2B5E" w:rsidP="00456385">
      <w:pPr>
        <w:ind w:firstLine="709"/>
        <w:jc w:val="both"/>
        <w:rPr>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Участники</w:t>
      </w:r>
    </w:p>
    <w:p w:rsidR="001D5259" w:rsidRPr="005203BA" w:rsidRDefault="001D5259" w:rsidP="001D5259">
      <w:pPr>
        <w:ind w:firstLine="709"/>
        <w:jc w:val="both"/>
        <w:rPr>
          <w:bCs/>
          <w:sz w:val="28"/>
          <w:szCs w:val="28"/>
        </w:rPr>
      </w:pPr>
      <w:r w:rsidRPr="005203BA">
        <w:rPr>
          <w:bCs/>
          <w:sz w:val="28"/>
          <w:szCs w:val="28"/>
        </w:rPr>
        <w:t>Особенности участия в конкурентном отборе не предусмотрены.</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lastRenderedPageBreak/>
        <w:t>Место и дата проведения конкурентного отбора</w:t>
      </w:r>
    </w:p>
    <w:p w:rsidR="00D21568" w:rsidRDefault="001B45BB" w:rsidP="002610EE">
      <w:pPr>
        <w:ind w:firstLine="709"/>
        <w:jc w:val="both"/>
        <w:rPr>
          <w:bCs/>
          <w:sz w:val="28"/>
          <w:szCs w:val="28"/>
        </w:rPr>
      </w:pPr>
      <w:r w:rsidRPr="001B45BB">
        <w:rPr>
          <w:bCs/>
          <w:sz w:val="28"/>
          <w:szCs w:val="28"/>
        </w:rPr>
        <w:t xml:space="preserve">Конкурентный </w:t>
      </w:r>
      <w:r w:rsidR="008127FE">
        <w:rPr>
          <w:bCs/>
          <w:sz w:val="28"/>
          <w:szCs w:val="28"/>
        </w:rPr>
        <w:t xml:space="preserve">отбор проводится  </w:t>
      </w:r>
      <w:r w:rsidR="008127FE" w:rsidRPr="0089742B">
        <w:rPr>
          <w:b/>
          <w:bCs/>
          <w:sz w:val="28"/>
          <w:szCs w:val="28"/>
        </w:rPr>
        <w:t xml:space="preserve">в </w:t>
      </w:r>
      <w:r w:rsidR="00D21568">
        <w:rPr>
          <w:b/>
          <w:bCs/>
          <w:sz w:val="28"/>
          <w:szCs w:val="28"/>
        </w:rPr>
        <w:t xml:space="preserve"> 10</w:t>
      </w:r>
      <w:r w:rsidRPr="0089742B">
        <w:rPr>
          <w:b/>
          <w:bCs/>
          <w:sz w:val="28"/>
          <w:szCs w:val="28"/>
        </w:rPr>
        <w:t>:</w:t>
      </w:r>
      <w:r w:rsidR="00D21568">
        <w:rPr>
          <w:b/>
          <w:bCs/>
          <w:sz w:val="28"/>
          <w:szCs w:val="28"/>
        </w:rPr>
        <w:t xml:space="preserve">00 </w:t>
      </w:r>
      <w:r w:rsidR="00491C52" w:rsidRPr="0089742B">
        <w:rPr>
          <w:b/>
          <w:bCs/>
          <w:sz w:val="28"/>
          <w:szCs w:val="28"/>
        </w:rPr>
        <w:t xml:space="preserve"> </w:t>
      </w:r>
      <w:r w:rsidR="005072B5">
        <w:rPr>
          <w:b/>
          <w:bCs/>
          <w:sz w:val="28"/>
          <w:szCs w:val="28"/>
        </w:rPr>
        <w:t xml:space="preserve">часов </w:t>
      </w:r>
      <w:r w:rsidR="00700D35">
        <w:rPr>
          <w:b/>
          <w:bCs/>
          <w:sz w:val="28"/>
          <w:szCs w:val="28"/>
        </w:rPr>
        <w:t xml:space="preserve">по </w:t>
      </w:r>
      <w:r w:rsidR="00491C52" w:rsidRPr="0089742B">
        <w:rPr>
          <w:b/>
          <w:bCs/>
          <w:sz w:val="28"/>
          <w:szCs w:val="28"/>
        </w:rPr>
        <w:t>московско</w:t>
      </w:r>
      <w:r w:rsidR="00700D35">
        <w:rPr>
          <w:b/>
          <w:bCs/>
          <w:sz w:val="28"/>
          <w:szCs w:val="28"/>
        </w:rPr>
        <w:t>му</w:t>
      </w:r>
      <w:bookmarkStart w:id="0" w:name="_GoBack"/>
      <w:bookmarkEnd w:id="0"/>
      <w:r w:rsidR="00491C52" w:rsidRPr="0089742B">
        <w:rPr>
          <w:b/>
          <w:bCs/>
          <w:sz w:val="28"/>
          <w:szCs w:val="28"/>
        </w:rPr>
        <w:t xml:space="preserve"> времени  «</w:t>
      </w:r>
      <w:r w:rsidR="005072B5">
        <w:rPr>
          <w:b/>
          <w:bCs/>
          <w:sz w:val="28"/>
          <w:szCs w:val="28"/>
        </w:rPr>
        <w:t>23</w:t>
      </w:r>
      <w:r w:rsidRPr="0089742B">
        <w:rPr>
          <w:b/>
          <w:bCs/>
          <w:sz w:val="28"/>
          <w:szCs w:val="28"/>
        </w:rPr>
        <w:t xml:space="preserve">»  </w:t>
      </w:r>
      <w:r w:rsidR="005072B5">
        <w:rPr>
          <w:b/>
          <w:bCs/>
          <w:sz w:val="28"/>
          <w:szCs w:val="28"/>
        </w:rPr>
        <w:t>ноября</w:t>
      </w:r>
      <w:r w:rsidR="00D21568">
        <w:rPr>
          <w:b/>
          <w:bCs/>
          <w:sz w:val="28"/>
          <w:szCs w:val="28"/>
        </w:rPr>
        <w:t xml:space="preserve"> </w:t>
      </w:r>
      <w:r w:rsidR="00FB0FCC" w:rsidRPr="0089742B">
        <w:rPr>
          <w:b/>
          <w:bCs/>
          <w:sz w:val="28"/>
          <w:szCs w:val="28"/>
        </w:rPr>
        <w:t xml:space="preserve"> </w:t>
      </w:r>
      <w:r w:rsidRPr="0089742B">
        <w:rPr>
          <w:b/>
          <w:bCs/>
          <w:sz w:val="28"/>
          <w:szCs w:val="28"/>
        </w:rPr>
        <w:t>2017 года</w:t>
      </w:r>
      <w:r w:rsidRPr="001B45BB">
        <w:rPr>
          <w:bCs/>
          <w:sz w:val="28"/>
          <w:szCs w:val="28"/>
        </w:rPr>
        <w:t xml:space="preserve">  </w:t>
      </w:r>
      <w:r w:rsidR="00D21568" w:rsidRPr="00D21568">
        <w:rPr>
          <w:bCs/>
          <w:sz w:val="28"/>
          <w:szCs w:val="28"/>
        </w:rPr>
        <w:t>на электронной торговой площадке «ЭТС - Фабрикант» (на странице данного конкурентного отбора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D21568" w:rsidRDefault="00D21568" w:rsidP="00456385">
      <w:pPr>
        <w:ind w:firstLine="709"/>
        <w:jc w:val="both"/>
        <w:rPr>
          <w:bCs/>
          <w:sz w:val="28"/>
          <w:szCs w:val="28"/>
        </w:rPr>
      </w:pPr>
      <w:r w:rsidRPr="00D21568">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5203BA" w:rsidRDefault="00456385" w:rsidP="00456385">
      <w:pPr>
        <w:ind w:firstLine="709"/>
        <w:jc w:val="both"/>
        <w:rPr>
          <w:sz w:val="28"/>
          <w:szCs w:val="28"/>
        </w:rPr>
      </w:pPr>
    </w:p>
    <w:p w:rsidR="00456385" w:rsidRDefault="00456385" w:rsidP="00D21568">
      <w:pPr>
        <w:pStyle w:val="2"/>
        <w:numPr>
          <w:ilvl w:val="0"/>
          <w:numId w:val="2"/>
        </w:numPr>
        <w:spacing w:before="0" w:after="0"/>
        <w:ind w:hanging="11"/>
        <w:jc w:val="both"/>
        <w:rPr>
          <w:rFonts w:ascii="Times New Roman" w:hAnsi="Times New Roman" w:cs="Times New Roman"/>
          <w:i w:val="0"/>
        </w:rPr>
      </w:pPr>
      <w:r w:rsidRPr="005203BA">
        <w:rPr>
          <w:rFonts w:ascii="Times New Roman" w:hAnsi="Times New Roman" w:cs="Times New Roman"/>
          <w:i w:val="0"/>
        </w:rPr>
        <w:t>Техническое задание</w:t>
      </w:r>
    </w:p>
    <w:p w:rsidR="00D21568" w:rsidRPr="00D21568" w:rsidRDefault="00D21568" w:rsidP="00D21568"/>
    <w:p w:rsidR="00456385" w:rsidRPr="004007C9" w:rsidRDefault="00CA48CA" w:rsidP="00456385">
      <w:pPr>
        <w:pStyle w:val="a3"/>
        <w:ind w:left="0" w:firstLine="709"/>
        <w:jc w:val="both"/>
        <w:rPr>
          <w:bCs/>
          <w:sz w:val="28"/>
          <w:szCs w:val="28"/>
        </w:rPr>
      </w:pPr>
      <w:proofErr w:type="gramStart"/>
      <w:r w:rsidRPr="00CA48CA">
        <w:rPr>
          <w:sz w:val="28"/>
          <w:szCs w:val="28"/>
        </w:rPr>
        <w:t xml:space="preserve">Сведения о наименовании закупаемых товаров, их количестве, единичных расценках, начальной (максимальной) цене договора, расходах участника, нормативных документах, согласно которым установлены требования, </w:t>
      </w:r>
      <w:r w:rsidRPr="00CA48CA">
        <w:rPr>
          <w:bCs/>
          <w:sz w:val="28"/>
          <w:szCs w:val="28"/>
        </w:rPr>
        <w:t xml:space="preserve">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w:t>
      </w:r>
      <w:r w:rsidR="0079106F" w:rsidRPr="00240C1F">
        <w:rPr>
          <w:bCs/>
          <w:sz w:val="28"/>
          <w:szCs w:val="28"/>
        </w:rPr>
        <w:t>форма, сроки и порядок оплаты изложены в техническом</w:t>
      </w:r>
      <w:proofErr w:type="gramEnd"/>
      <w:r w:rsidR="0079106F" w:rsidRPr="00240C1F">
        <w:rPr>
          <w:bCs/>
          <w:sz w:val="28"/>
          <w:szCs w:val="28"/>
        </w:rPr>
        <w:t xml:space="preserve"> </w:t>
      </w:r>
      <w:proofErr w:type="gramStart"/>
      <w:r w:rsidR="0079106F" w:rsidRPr="00240C1F">
        <w:rPr>
          <w:bCs/>
          <w:sz w:val="28"/>
          <w:szCs w:val="28"/>
        </w:rPr>
        <w:t>зад</w:t>
      </w:r>
      <w:r w:rsidR="0079106F">
        <w:rPr>
          <w:bCs/>
          <w:sz w:val="28"/>
          <w:szCs w:val="28"/>
        </w:rPr>
        <w:t>ании</w:t>
      </w:r>
      <w:proofErr w:type="gramEnd"/>
      <w:r w:rsidR="0079106F">
        <w:rPr>
          <w:bCs/>
          <w:sz w:val="28"/>
          <w:szCs w:val="28"/>
        </w:rPr>
        <w:t>, являющемся приложением № 1</w:t>
      </w:r>
      <w:r w:rsidR="0079106F" w:rsidRPr="00240C1F">
        <w:rPr>
          <w:bCs/>
          <w:sz w:val="28"/>
          <w:szCs w:val="28"/>
        </w:rPr>
        <w:t xml:space="preserve"> к </w:t>
      </w:r>
      <w:r w:rsidR="0079106F" w:rsidRPr="00346EC1">
        <w:rPr>
          <w:bCs/>
          <w:sz w:val="28"/>
          <w:szCs w:val="28"/>
        </w:rPr>
        <w:t>приглашению к участию в конкурентном отборе.</w:t>
      </w:r>
    </w:p>
    <w:p w:rsidR="0079106F" w:rsidRPr="004007C9" w:rsidRDefault="0079106F" w:rsidP="00456385">
      <w:pPr>
        <w:pStyle w:val="a3"/>
        <w:ind w:left="0" w:firstLine="709"/>
        <w:jc w:val="both"/>
        <w:rPr>
          <w:i/>
          <w:sz w:val="28"/>
          <w:szCs w:val="28"/>
        </w:rPr>
      </w:pPr>
    </w:p>
    <w:p w:rsidR="00456385" w:rsidRPr="005203BA" w:rsidRDefault="00456385" w:rsidP="00D21568">
      <w:pPr>
        <w:pStyle w:val="a3"/>
        <w:numPr>
          <w:ilvl w:val="0"/>
          <w:numId w:val="2"/>
        </w:numPr>
        <w:ind w:hanging="11"/>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D21568" w:rsidRPr="00D21568" w:rsidRDefault="00D21568" w:rsidP="00D21568">
      <w:pPr>
        <w:ind w:firstLine="709"/>
        <w:jc w:val="both"/>
        <w:rPr>
          <w:sz w:val="28"/>
          <w:szCs w:val="28"/>
        </w:rPr>
      </w:pPr>
      <w:r w:rsidRPr="00D21568">
        <w:rPr>
          <w:sz w:val="28"/>
          <w:szCs w:val="28"/>
        </w:rPr>
        <w:t>Порядок заключения договора предусмотрен пунктом 6 приглашения к участию в конкурентном отборе.</w:t>
      </w:r>
    </w:p>
    <w:p w:rsidR="00D21568" w:rsidRPr="00D21568" w:rsidRDefault="00D21568" w:rsidP="00D21568">
      <w:pPr>
        <w:ind w:firstLine="709"/>
        <w:jc w:val="both"/>
        <w:rPr>
          <w:sz w:val="28"/>
          <w:szCs w:val="28"/>
        </w:rPr>
      </w:pPr>
      <w:r w:rsidRPr="00D21568">
        <w:rPr>
          <w:sz w:val="28"/>
          <w:szCs w:val="28"/>
        </w:rPr>
        <w:t>Изменение количества предусмотренных договором</w:t>
      </w:r>
      <w:r>
        <w:rPr>
          <w:sz w:val="28"/>
          <w:szCs w:val="28"/>
        </w:rPr>
        <w:t xml:space="preserve"> товаров</w:t>
      </w:r>
      <w:r w:rsidRPr="00D21568">
        <w:rPr>
          <w:sz w:val="28"/>
          <w:szCs w:val="28"/>
        </w:rPr>
        <w:t xml:space="preserve">, при изменении потребности в </w:t>
      </w:r>
      <w:r>
        <w:rPr>
          <w:sz w:val="28"/>
          <w:szCs w:val="28"/>
        </w:rPr>
        <w:t>товарах</w:t>
      </w:r>
      <w:r w:rsidRPr="00D21568">
        <w:rPr>
          <w:sz w:val="28"/>
          <w:szCs w:val="28"/>
        </w:rPr>
        <w:t xml:space="preserve">, на </w:t>
      </w:r>
      <w:r>
        <w:rPr>
          <w:sz w:val="28"/>
          <w:szCs w:val="28"/>
        </w:rPr>
        <w:t xml:space="preserve">поставку </w:t>
      </w:r>
      <w:r w:rsidRPr="00D21568">
        <w:rPr>
          <w:sz w:val="28"/>
          <w:szCs w:val="28"/>
        </w:rPr>
        <w:t xml:space="preserve"> которых заключен договор, допускается в пределах 30 % от начальной (максимальной) цены договора (цены лота) без учета НДС. При этом общая цена договора не должна превышать 500 тыс. рублей с учетом всех затрат, НДС и/или иных видов налогов.</w:t>
      </w:r>
    </w:p>
    <w:p w:rsidR="00D21568" w:rsidRDefault="00D21568" w:rsidP="00B06AA0">
      <w:pPr>
        <w:pStyle w:val="a3"/>
        <w:ind w:left="0" w:firstLine="567"/>
        <w:jc w:val="both"/>
        <w:rPr>
          <w:bCs/>
          <w:sz w:val="28"/>
          <w:szCs w:val="28"/>
        </w:rPr>
      </w:pPr>
    </w:p>
    <w:p w:rsidR="0079106F" w:rsidRPr="004007C9" w:rsidRDefault="0079106F" w:rsidP="00B06AA0">
      <w:pPr>
        <w:pStyle w:val="a3"/>
        <w:ind w:left="0" w:firstLine="709"/>
        <w:jc w:val="both"/>
        <w:rPr>
          <w:bCs/>
          <w:sz w:val="28"/>
          <w:szCs w:val="28"/>
        </w:rPr>
      </w:pPr>
    </w:p>
    <w:p w:rsidR="0079106F" w:rsidRPr="00CF14C7" w:rsidRDefault="0079106F" w:rsidP="00B06AA0">
      <w:pPr>
        <w:pStyle w:val="a3"/>
        <w:ind w:left="0" w:firstLine="709"/>
        <w:jc w:val="both"/>
        <w:rPr>
          <w:bCs/>
          <w:sz w:val="28"/>
          <w:szCs w:val="28"/>
        </w:rPr>
      </w:pPr>
    </w:p>
    <w:p w:rsidR="0079106F" w:rsidRPr="004007C9" w:rsidRDefault="0079106F" w:rsidP="00B06AA0">
      <w:pPr>
        <w:pStyle w:val="a3"/>
        <w:ind w:left="0" w:firstLine="709"/>
        <w:jc w:val="both"/>
        <w:rPr>
          <w:bCs/>
          <w:sz w:val="28"/>
          <w:szCs w:val="28"/>
        </w:rPr>
      </w:pPr>
    </w:p>
    <w:p w:rsidR="00947A4E" w:rsidRPr="00947A4E" w:rsidRDefault="00947A4E" w:rsidP="00947A4E">
      <w:pPr>
        <w:keepNext/>
        <w:suppressAutoHyphens/>
        <w:ind w:left="615"/>
        <w:jc w:val="right"/>
        <w:outlineLvl w:val="1"/>
        <w:rPr>
          <w:rFonts w:cs="Cambria"/>
          <w:sz w:val="28"/>
          <w:szCs w:val="28"/>
        </w:rPr>
      </w:pPr>
      <w:r w:rsidRPr="00947A4E">
        <w:rPr>
          <w:rFonts w:cs="Cambria"/>
          <w:sz w:val="28"/>
          <w:szCs w:val="28"/>
        </w:rPr>
        <w:lastRenderedPageBreak/>
        <w:t>Приложение № 1</w:t>
      </w:r>
    </w:p>
    <w:p w:rsidR="00947A4E" w:rsidRPr="00947A4E" w:rsidRDefault="00947A4E" w:rsidP="00947A4E">
      <w:pPr>
        <w:keepNext/>
        <w:suppressAutoHyphens/>
        <w:ind w:left="615"/>
        <w:jc w:val="right"/>
        <w:outlineLvl w:val="1"/>
        <w:rPr>
          <w:rFonts w:cs="Cambria"/>
          <w:sz w:val="28"/>
          <w:szCs w:val="28"/>
        </w:rPr>
      </w:pPr>
      <w:r w:rsidRPr="00947A4E">
        <w:rPr>
          <w:rFonts w:cs="Cambria"/>
          <w:sz w:val="28"/>
          <w:szCs w:val="28"/>
        </w:rPr>
        <w:t xml:space="preserve">к приглашению к участию </w:t>
      </w:r>
      <w:proofErr w:type="gramStart"/>
      <w:r w:rsidRPr="00947A4E">
        <w:rPr>
          <w:rFonts w:cs="Cambria"/>
          <w:sz w:val="28"/>
          <w:szCs w:val="28"/>
        </w:rPr>
        <w:t>в</w:t>
      </w:r>
      <w:proofErr w:type="gramEnd"/>
      <w:r w:rsidRPr="00947A4E">
        <w:rPr>
          <w:rFonts w:cs="Cambria"/>
          <w:sz w:val="28"/>
          <w:szCs w:val="28"/>
        </w:rPr>
        <w:t xml:space="preserve"> </w:t>
      </w:r>
    </w:p>
    <w:p w:rsidR="00947A4E" w:rsidRPr="00947A4E" w:rsidRDefault="00947A4E" w:rsidP="00947A4E">
      <w:pPr>
        <w:keepNext/>
        <w:suppressAutoHyphens/>
        <w:ind w:left="615"/>
        <w:jc w:val="right"/>
        <w:outlineLvl w:val="1"/>
        <w:rPr>
          <w:rFonts w:cs="Cambria"/>
          <w:sz w:val="28"/>
          <w:szCs w:val="28"/>
        </w:rPr>
      </w:pPr>
      <w:r w:rsidRPr="00947A4E">
        <w:rPr>
          <w:rFonts w:cs="Cambria"/>
          <w:sz w:val="28"/>
          <w:szCs w:val="28"/>
        </w:rPr>
        <w:t xml:space="preserve">конкурентном </w:t>
      </w:r>
      <w:proofErr w:type="gramStart"/>
      <w:r w:rsidRPr="00947A4E">
        <w:rPr>
          <w:rFonts w:cs="Cambria"/>
          <w:sz w:val="28"/>
          <w:szCs w:val="28"/>
        </w:rPr>
        <w:t>отборе</w:t>
      </w:r>
      <w:proofErr w:type="gramEnd"/>
    </w:p>
    <w:p w:rsidR="0079106F" w:rsidRPr="004007C9" w:rsidRDefault="0079106F" w:rsidP="00B06AA0">
      <w:pPr>
        <w:pStyle w:val="a3"/>
        <w:ind w:left="0" w:firstLine="709"/>
        <w:jc w:val="both"/>
        <w:rPr>
          <w:bCs/>
          <w:sz w:val="28"/>
          <w:szCs w:val="28"/>
        </w:rPr>
      </w:pPr>
    </w:p>
    <w:p w:rsidR="001D5259" w:rsidRPr="00D21568" w:rsidRDefault="001D5259" w:rsidP="00D6656A">
      <w:pPr>
        <w:jc w:val="right"/>
        <w:rPr>
          <w:sz w:val="28"/>
          <w:szCs w:val="28"/>
        </w:rPr>
      </w:pPr>
    </w:p>
    <w:p w:rsidR="008127FE" w:rsidRDefault="000C2B5E" w:rsidP="00947A4E">
      <w:pPr>
        <w:jc w:val="center"/>
        <w:rPr>
          <w:bCs/>
          <w:sz w:val="28"/>
          <w:szCs w:val="28"/>
        </w:rPr>
      </w:pPr>
      <w:r>
        <w:rPr>
          <w:bCs/>
          <w:sz w:val="28"/>
          <w:szCs w:val="28"/>
        </w:rPr>
        <w:t>Техническое задание</w:t>
      </w:r>
    </w:p>
    <w:p w:rsidR="00F77C5A" w:rsidRDefault="00F77C5A" w:rsidP="00947A4E">
      <w:pPr>
        <w:jc w:val="center"/>
        <w:rPr>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104"/>
        <w:gridCol w:w="1018"/>
        <w:gridCol w:w="482"/>
        <w:gridCol w:w="1193"/>
        <w:gridCol w:w="1193"/>
        <w:gridCol w:w="1206"/>
        <w:gridCol w:w="1351"/>
      </w:tblGrid>
      <w:tr w:rsidR="00947A4E" w:rsidRPr="008504BA" w:rsidTr="00FD7756">
        <w:tc>
          <w:tcPr>
            <w:tcW w:w="5000" w:type="pct"/>
            <w:gridSpan w:val="8"/>
          </w:tcPr>
          <w:p w:rsidR="00947A4E" w:rsidRPr="008504BA" w:rsidRDefault="00947A4E" w:rsidP="00FD7756">
            <w:pPr>
              <w:jc w:val="both"/>
              <w:rPr>
                <w:b/>
                <w:sz w:val="26"/>
                <w:szCs w:val="26"/>
              </w:rPr>
            </w:pPr>
            <w:r w:rsidRPr="008504BA">
              <w:rPr>
                <w:b/>
                <w:sz w:val="26"/>
                <w:szCs w:val="26"/>
              </w:rPr>
              <w:t>1. Сведения о начальной (максимальной) цене договора и расходах участника</w:t>
            </w:r>
          </w:p>
        </w:tc>
      </w:tr>
      <w:tr w:rsidR="00947A4E" w:rsidRPr="008504BA" w:rsidTr="001C0565">
        <w:tc>
          <w:tcPr>
            <w:tcW w:w="1057" w:type="pct"/>
          </w:tcPr>
          <w:p w:rsidR="00947A4E" w:rsidRPr="008504BA" w:rsidRDefault="00947A4E" w:rsidP="008504BA">
            <w:pPr>
              <w:jc w:val="center"/>
              <w:rPr>
                <w:b/>
                <w:sz w:val="26"/>
                <w:szCs w:val="26"/>
              </w:rPr>
            </w:pPr>
            <w:r w:rsidRPr="008504BA">
              <w:rPr>
                <w:b/>
                <w:sz w:val="26"/>
                <w:szCs w:val="26"/>
              </w:rPr>
              <w:t>Наименование товара</w:t>
            </w:r>
          </w:p>
        </w:tc>
        <w:tc>
          <w:tcPr>
            <w:tcW w:w="537" w:type="pct"/>
          </w:tcPr>
          <w:p w:rsidR="00947A4E" w:rsidRPr="008504BA" w:rsidRDefault="00947A4E" w:rsidP="008504BA">
            <w:pPr>
              <w:jc w:val="center"/>
              <w:rPr>
                <w:b/>
                <w:sz w:val="26"/>
                <w:szCs w:val="26"/>
              </w:rPr>
            </w:pPr>
            <w:r w:rsidRPr="008504BA">
              <w:rPr>
                <w:b/>
                <w:sz w:val="26"/>
                <w:szCs w:val="26"/>
              </w:rPr>
              <w:t>Ед.</w:t>
            </w:r>
            <w:r w:rsidR="008504BA" w:rsidRPr="008504BA">
              <w:rPr>
                <w:b/>
                <w:sz w:val="26"/>
                <w:szCs w:val="26"/>
              </w:rPr>
              <w:t xml:space="preserve"> </w:t>
            </w:r>
            <w:r w:rsidRPr="008504BA">
              <w:rPr>
                <w:b/>
                <w:sz w:val="26"/>
                <w:szCs w:val="26"/>
              </w:rPr>
              <w:t>изм.</w:t>
            </w:r>
          </w:p>
        </w:tc>
        <w:tc>
          <w:tcPr>
            <w:tcW w:w="730" w:type="pct"/>
            <w:gridSpan w:val="2"/>
          </w:tcPr>
          <w:p w:rsidR="00947A4E" w:rsidRPr="008504BA" w:rsidRDefault="00947A4E" w:rsidP="008504BA">
            <w:pPr>
              <w:ind w:left="-108"/>
              <w:jc w:val="center"/>
              <w:rPr>
                <w:b/>
                <w:sz w:val="26"/>
                <w:szCs w:val="26"/>
              </w:rPr>
            </w:pPr>
            <w:r w:rsidRPr="008504BA">
              <w:rPr>
                <w:b/>
                <w:sz w:val="26"/>
                <w:szCs w:val="26"/>
              </w:rPr>
              <w:t>Количество (объем)</w:t>
            </w:r>
          </w:p>
        </w:tc>
        <w:tc>
          <w:tcPr>
            <w:tcW w:w="584" w:type="pct"/>
          </w:tcPr>
          <w:p w:rsidR="00947A4E" w:rsidRPr="008504BA" w:rsidRDefault="00947A4E" w:rsidP="008504BA">
            <w:pPr>
              <w:jc w:val="center"/>
              <w:rPr>
                <w:b/>
                <w:sz w:val="26"/>
                <w:szCs w:val="26"/>
              </w:rPr>
            </w:pPr>
            <w:r w:rsidRPr="008504BA">
              <w:rPr>
                <w:b/>
                <w:sz w:val="26"/>
                <w:szCs w:val="26"/>
              </w:rPr>
              <w:t>Цена за единицу без учета НДС</w:t>
            </w:r>
          </w:p>
        </w:tc>
        <w:tc>
          <w:tcPr>
            <w:tcW w:w="584" w:type="pct"/>
          </w:tcPr>
          <w:p w:rsidR="00947A4E" w:rsidRPr="008504BA" w:rsidRDefault="00947A4E" w:rsidP="008504BA">
            <w:pPr>
              <w:jc w:val="center"/>
              <w:rPr>
                <w:b/>
                <w:sz w:val="26"/>
                <w:szCs w:val="26"/>
              </w:rPr>
            </w:pPr>
            <w:r w:rsidRPr="008504BA">
              <w:rPr>
                <w:b/>
                <w:sz w:val="26"/>
                <w:szCs w:val="26"/>
              </w:rPr>
              <w:t>Цена за единицу с учетом НДС</w:t>
            </w:r>
          </w:p>
        </w:tc>
        <w:tc>
          <w:tcPr>
            <w:tcW w:w="681" w:type="pct"/>
          </w:tcPr>
          <w:p w:rsidR="00947A4E" w:rsidRPr="008504BA" w:rsidRDefault="00947A4E" w:rsidP="008504BA">
            <w:pPr>
              <w:jc w:val="center"/>
              <w:rPr>
                <w:b/>
                <w:sz w:val="26"/>
                <w:szCs w:val="26"/>
              </w:rPr>
            </w:pPr>
            <w:r w:rsidRPr="008504BA">
              <w:rPr>
                <w:b/>
                <w:sz w:val="26"/>
                <w:szCs w:val="26"/>
              </w:rPr>
              <w:t>Всего без учета НДС</w:t>
            </w:r>
          </w:p>
        </w:tc>
        <w:tc>
          <w:tcPr>
            <w:tcW w:w="827" w:type="pct"/>
          </w:tcPr>
          <w:p w:rsidR="00947A4E" w:rsidRPr="008504BA" w:rsidRDefault="00947A4E" w:rsidP="008504BA">
            <w:pPr>
              <w:jc w:val="center"/>
              <w:rPr>
                <w:b/>
                <w:sz w:val="26"/>
                <w:szCs w:val="26"/>
              </w:rPr>
            </w:pPr>
            <w:r w:rsidRPr="008504BA">
              <w:rPr>
                <w:b/>
                <w:sz w:val="26"/>
                <w:szCs w:val="26"/>
              </w:rPr>
              <w:t>Всего с учетом НДС</w:t>
            </w:r>
          </w:p>
        </w:tc>
      </w:tr>
      <w:tr w:rsidR="00947A4E" w:rsidRPr="008504BA" w:rsidTr="001C0565">
        <w:tc>
          <w:tcPr>
            <w:tcW w:w="1057" w:type="pct"/>
          </w:tcPr>
          <w:p w:rsidR="00947A4E" w:rsidRPr="008504BA" w:rsidRDefault="00947A4E" w:rsidP="00FD7756">
            <w:pPr>
              <w:jc w:val="both"/>
              <w:rPr>
                <w:b/>
                <w:sz w:val="26"/>
                <w:szCs w:val="26"/>
                <w:lang w:val="en-US"/>
              </w:rPr>
            </w:pPr>
          </w:p>
        </w:tc>
        <w:tc>
          <w:tcPr>
            <w:tcW w:w="3943" w:type="pct"/>
            <w:gridSpan w:val="7"/>
          </w:tcPr>
          <w:p w:rsidR="00947A4E" w:rsidRPr="008504BA" w:rsidRDefault="00947A4E" w:rsidP="00FD7756">
            <w:pPr>
              <w:jc w:val="both"/>
              <w:rPr>
                <w:b/>
                <w:sz w:val="26"/>
                <w:szCs w:val="26"/>
              </w:rPr>
            </w:pPr>
          </w:p>
        </w:tc>
      </w:tr>
      <w:tr w:rsidR="001C0565" w:rsidRPr="008504BA" w:rsidTr="001C0565">
        <w:tc>
          <w:tcPr>
            <w:tcW w:w="1057" w:type="pct"/>
            <w:vAlign w:val="center"/>
          </w:tcPr>
          <w:p w:rsidR="001C0565" w:rsidRPr="008504BA" w:rsidRDefault="001C0565">
            <w:pPr>
              <w:jc w:val="center"/>
              <w:rPr>
                <w:color w:val="000000"/>
                <w:sz w:val="26"/>
                <w:szCs w:val="26"/>
              </w:rPr>
            </w:pPr>
            <w:r w:rsidRPr="008504BA">
              <w:rPr>
                <w:color w:val="000000"/>
                <w:sz w:val="26"/>
                <w:szCs w:val="26"/>
              </w:rPr>
              <w:t>Стеклопакет окна форточного широкого</w:t>
            </w:r>
          </w:p>
        </w:tc>
        <w:tc>
          <w:tcPr>
            <w:tcW w:w="537" w:type="pct"/>
            <w:vAlign w:val="center"/>
          </w:tcPr>
          <w:p w:rsidR="001C0565" w:rsidRPr="008504BA" w:rsidRDefault="001C0565" w:rsidP="00FD7756">
            <w:pPr>
              <w:jc w:val="center"/>
              <w:rPr>
                <w:color w:val="000000"/>
                <w:sz w:val="26"/>
                <w:szCs w:val="26"/>
              </w:rPr>
            </w:pPr>
            <w:proofErr w:type="spellStart"/>
            <w:proofErr w:type="gramStart"/>
            <w:r w:rsidRPr="008504BA">
              <w:rPr>
                <w:color w:val="000000"/>
                <w:sz w:val="26"/>
                <w:szCs w:val="26"/>
              </w:rPr>
              <w:t>шт</w:t>
            </w:r>
            <w:proofErr w:type="spellEnd"/>
            <w:proofErr w:type="gramEnd"/>
          </w:p>
        </w:tc>
        <w:tc>
          <w:tcPr>
            <w:tcW w:w="730" w:type="pct"/>
            <w:gridSpan w:val="2"/>
            <w:vAlign w:val="center"/>
          </w:tcPr>
          <w:p w:rsidR="001C0565" w:rsidRPr="008504BA" w:rsidRDefault="001C0565">
            <w:pPr>
              <w:jc w:val="center"/>
              <w:rPr>
                <w:color w:val="000000"/>
                <w:sz w:val="22"/>
                <w:szCs w:val="22"/>
              </w:rPr>
            </w:pPr>
            <w:r w:rsidRPr="008504BA">
              <w:rPr>
                <w:color w:val="000000"/>
                <w:sz w:val="22"/>
                <w:szCs w:val="22"/>
              </w:rPr>
              <w:t>20</w:t>
            </w:r>
          </w:p>
        </w:tc>
        <w:tc>
          <w:tcPr>
            <w:tcW w:w="584" w:type="pct"/>
            <w:vAlign w:val="center"/>
          </w:tcPr>
          <w:p w:rsidR="001C0565" w:rsidRPr="008504BA" w:rsidRDefault="001C0565">
            <w:pPr>
              <w:jc w:val="center"/>
              <w:rPr>
                <w:color w:val="000000"/>
                <w:sz w:val="22"/>
                <w:szCs w:val="22"/>
              </w:rPr>
            </w:pPr>
            <w:r w:rsidRPr="008504BA">
              <w:rPr>
                <w:color w:val="000000"/>
                <w:sz w:val="22"/>
                <w:szCs w:val="22"/>
              </w:rPr>
              <w:t>5</w:t>
            </w:r>
            <w:r w:rsidR="002B6C5F" w:rsidRPr="008504BA">
              <w:rPr>
                <w:color w:val="000000"/>
                <w:sz w:val="22"/>
                <w:szCs w:val="22"/>
              </w:rPr>
              <w:t xml:space="preserve"> </w:t>
            </w:r>
            <w:r w:rsidRPr="008504BA">
              <w:rPr>
                <w:color w:val="000000"/>
                <w:sz w:val="22"/>
                <w:szCs w:val="22"/>
              </w:rPr>
              <w:t>017,37</w:t>
            </w:r>
          </w:p>
        </w:tc>
        <w:tc>
          <w:tcPr>
            <w:tcW w:w="584" w:type="pct"/>
            <w:vAlign w:val="center"/>
          </w:tcPr>
          <w:p w:rsidR="001C0565" w:rsidRPr="008504BA" w:rsidRDefault="001C0565">
            <w:pPr>
              <w:jc w:val="right"/>
              <w:rPr>
                <w:color w:val="000000"/>
                <w:sz w:val="22"/>
                <w:szCs w:val="22"/>
              </w:rPr>
            </w:pPr>
            <w:r w:rsidRPr="008504BA">
              <w:rPr>
                <w:color w:val="000000"/>
                <w:sz w:val="22"/>
                <w:szCs w:val="22"/>
              </w:rPr>
              <w:t>5</w:t>
            </w:r>
            <w:r w:rsidR="002B6C5F" w:rsidRPr="008504BA">
              <w:rPr>
                <w:color w:val="000000"/>
                <w:sz w:val="22"/>
                <w:szCs w:val="22"/>
              </w:rPr>
              <w:t xml:space="preserve"> </w:t>
            </w:r>
            <w:r w:rsidRPr="008504BA">
              <w:rPr>
                <w:color w:val="000000"/>
                <w:sz w:val="22"/>
                <w:szCs w:val="22"/>
              </w:rPr>
              <w:t>920,5</w:t>
            </w:r>
            <w:r w:rsidR="00690304" w:rsidRPr="008504BA">
              <w:rPr>
                <w:color w:val="000000"/>
                <w:sz w:val="22"/>
                <w:szCs w:val="22"/>
              </w:rPr>
              <w:t>0</w:t>
            </w:r>
          </w:p>
        </w:tc>
        <w:tc>
          <w:tcPr>
            <w:tcW w:w="681" w:type="pct"/>
            <w:vAlign w:val="center"/>
          </w:tcPr>
          <w:p w:rsidR="001C0565" w:rsidRPr="008504BA" w:rsidRDefault="001C0565">
            <w:pPr>
              <w:jc w:val="center"/>
              <w:rPr>
                <w:color w:val="000000"/>
                <w:sz w:val="22"/>
                <w:szCs w:val="22"/>
              </w:rPr>
            </w:pPr>
            <w:r w:rsidRPr="008504BA">
              <w:rPr>
                <w:color w:val="000000"/>
                <w:sz w:val="22"/>
                <w:szCs w:val="22"/>
              </w:rPr>
              <w:t>100</w:t>
            </w:r>
            <w:r w:rsidR="008504BA" w:rsidRPr="008504BA">
              <w:rPr>
                <w:color w:val="000000"/>
                <w:sz w:val="22"/>
                <w:szCs w:val="22"/>
              </w:rPr>
              <w:t xml:space="preserve"> </w:t>
            </w:r>
            <w:r w:rsidRPr="008504BA">
              <w:rPr>
                <w:color w:val="000000"/>
                <w:sz w:val="22"/>
                <w:szCs w:val="22"/>
              </w:rPr>
              <w:t>347,4</w:t>
            </w:r>
            <w:r w:rsidR="00690304" w:rsidRPr="008504BA">
              <w:rPr>
                <w:color w:val="000000"/>
                <w:sz w:val="22"/>
                <w:szCs w:val="22"/>
              </w:rPr>
              <w:t>0</w:t>
            </w:r>
          </w:p>
        </w:tc>
        <w:tc>
          <w:tcPr>
            <w:tcW w:w="827" w:type="pct"/>
            <w:vAlign w:val="center"/>
          </w:tcPr>
          <w:p w:rsidR="001C0565" w:rsidRPr="008504BA" w:rsidRDefault="001C0565">
            <w:pPr>
              <w:jc w:val="right"/>
              <w:rPr>
                <w:color w:val="000000"/>
                <w:sz w:val="22"/>
                <w:szCs w:val="22"/>
              </w:rPr>
            </w:pPr>
            <w:r w:rsidRPr="008504BA">
              <w:rPr>
                <w:color w:val="000000"/>
                <w:sz w:val="22"/>
                <w:szCs w:val="22"/>
              </w:rPr>
              <w:t>118</w:t>
            </w:r>
            <w:r w:rsidR="008504BA" w:rsidRPr="008504BA">
              <w:rPr>
                <w:color w:val="000000"/>
                <w:sz w:val="22"/>
                <w:szCs w:val="22"/>
              </w:rPr>
              <w:t xml:space="preserve"> </w:t>
            </w:r>
            <w:r w:rsidRPr="008504BA">
              <w:rPr>
                <w:color w:val="000000"/>
                <w:sz w:val="22"/>
                <w:szCs w:val="22"/>
              </w:rPr>
              <w:t>409,93</w:t>
            </w:r>
          </w:p>
        </w:tc>
      </w:tr>
      <w:tr w:rsidR="001C0565" w:rsidRPr="008504BA" w:rsidTr="001C0565">
        <w:tc>
          <w:tcPr>
            <w:tcW w:w="1057" w:type="pct"/>
            <w:vAlign w:val="center"/>
          </w:tcPr>
          <w:p w:rsidR="001C0565" w:rsidRPr="008504BA" w:rsidRDefault="001C0565">
            <w:pPr>
              <w:jc w:val="center"/>
              <w:rPr>
                <w:color w:val="000000"/>
                <w:sz w:val="26"/>
                <w:szCs w:val="26"/>
              </w:rPr>
            </w:pPr>
            <w:r w:rsidRPr="008504BA">
              <w:rPr>
                <w:color w:val="000000"/>
                <w:sz w:val="26"/>
                <w:szCs w:val="26"/>
              </w:rPr>
              <w:t>Стеклопакет</w:t>
            </w:r>
          </w:p>
        </w:tc>
        <w:tc>
          <w:tcPr>
            <w:tcW w:w="537" w:type="pct"/>
            <w:vAlign w:val="center"/>
          </w:tcPr>
          <w:p w:rsidR="001C0565" w:rsidRPr="008504BA" w:rsidRDefault="001C0565" w:rsidP="00FD7756">
            <w:pPr>
              <w:jc w:val="center"/>
              <w:rPr>
                <w:color w:val="000000"/>
                <w:sz w:val="26"/>
                <w:szCs w:val="26"/>
              </w:rPr>
            </w:pPr>
            <w:proofErr w:type="spellStart"/>
            <w:proofErr w:type="gramStart"/>
            <w:r w:rsidRPr="008504BA">
              <w:rPr>
                <w:color w:val="000000"/>
                <w:sz w:val="26"/>
                <w:szCs w:val="26"/>
              </w:rPr>
              <w:t>шт</w:t>
            </w:r>
            <w:proofErr w:type="spellEnd"/>
            <w:proofErr w:type="gramEnd"/>
          </w:p>
        </w:tc>
        <w:tc>
          <w:tcPr>
            <w:tcW w:w="730" w:type="pct"/>
            <w:gridSpan w:val="2"/>
            <w:vAlign w:val="center"/>
          </w:tcPr>
          <w:p w:rsidR="001C0565" w:rsidRPr="008504BA" w:rsidRDefault="001C0565">
            <w:pPr>
              <w:jc w:val="center"/>
              <w:rPr>
                <w:color w:val="000000"/>
                <w:sz w:val="22"/>
                <w:szCs w:val="22"/>
              </w:rPr>
            </w:pPr>
            <w:r w:rsidRPr="008504BA">
              <w:rPr>
                <w:color w:val="000000"/>
                <w:sz w:val="22"/>
                <w:szCs w:val="22"/>
              </w:rPr>
              <w:t>2</w:t>
            </w:r>
          </w:p>
        </w:tc>
        <w:tc>
          <w:tcPr>
            <w:tcW w:w="584" w:type="pct"/>
            <w:vAlign w:val="center"/>
          </w:tcPr>
          <w:p w:rsidR="001C0565" w:rsidRPr="008504BA" w:rsidRDefault="001C0565">
            <w:pPr>
              <w:jc w:val="center"/>
              <w:rPr>
                <w:color w:val="000000"/>
                <w:sz w:val="22"/>
                <w:szCs w:val="22"/>
              </w:rPr>
            </w:pPr>
            <w:r w:rsidRPr="008504BA">
              <w:rPr>
                <w:color w:val="000000"/>
                <w:sz w:val="22"/>
                <w:szCs w:val="22"/>
              </w:rPr>
              <w:t>8</w:t>
            </w:r>
            <w:r w:rsidR="002B6C5F" w:rsidRPr="008504BA">
              <w:rPr>
                <w:color w:val="000000"/>
                <w:sz w:val="22"/>
                <w:szCs w:val="22"/>
              </w:rPr>
              <w:t xml:space="preserve"> </w:t>
            </w:r>
            <w:r w:rsidRPr="008504BA">
              <w:rPr>
                <w:color w:val="000000"/>
                <w:sz w:val="22"/>
                <w:szCs w:val="22"/>
              </w:rPr>
              <w:t>389,83</w:t>
            </w:r>
          </w:p>
        </w:tc>
        <w:tc>
          <w:tcPr>
            <w:tcW w:w="584" w:type="pct"/>
            <w:vAlign w:val="center"/>
          </w:tcPr>
          <w:p w:rsidR="001C0565" w:rsidRPr="008504BA" w:rsidRDefault="001C0565">
            <w:pPr>
              <w:jc w:val="right"/>
              <w:rPr>
                <w:color w:val="000000"/>
                <w:sz w:val="22"/>
                <w:szCs w:val="22"/>
              </w:rPr>
            </w:pPr>
            <w:r w:rsidRPr="008504BA">
              <w:rPr>
                <w:color w:val="000000"/>
                <w:sz w:val="22"/>
                <w:szCs w:val="22"/>
              </w:rPr>
              <w:t>9</w:t>
            </w:r>
            <w:r w:rsidR="002B6C5F" w:rsidRPr="008504BA">
              <w:rPr>
                <w:color w:val="000000"/>
                <w:sz w:val="22"/>
                <w:szCs w:val="22"/>
              </w:rPr>
              <w:t xml:space="preserve"> </w:t>
            </w:r>
            <w:r w:rsidRPr="008504BA">
              <w:rPr>
                <w:color w:val="000000"/>
                <w:sz w:val="22"/>
                <w:szCs w:val="22"/>
              </w:rPr>
              <w:t>900</w:t>
            </w:r>
            <w:r w:rsidR="002B6C5F" w:rsidRPr="008504BA">
              <w:rPr>
                <w:color w:val="000000"/>
                <w:sz w:val="22"/>
                <w:szCs w:val="22"/>
              </w:rPr>
              <w:t>,00</w:t>
            </w:r>
          </w:p>
        </w:tc>
        <w:tc>
          <w:tcPr>
            <w:tcW w:w="681" w:type="pct"/>
            <w:vAlign w:val="center"/>
          </w:tcPr>
          <w:p w:rsidR="001C0565" w:rsidRPr="008504BA" w:rsidRDefault="001C0565">
            <w:pPr>
              <w:jc w:val="center"/>
              <w:rPr>
                <w:color w:val="000000"/>
                <w:sz w:val="22"/>
                <w:szCs w:val="22"/>
              </w:rPr>
            </w:pPr>
            <w:r w:rsidRPr="008504BA">
              <w:rPr>
                <w:color w:val="000000"/>
                <w:sz w:val="22"/>
                <w:szCs w:val="22"/>
              </w:rPr>
              <w:t>16</w:t>
            </w:r>
            <w:r w:rsidR="008504BA" w:rsidRPr="008504BA">
              <w:rPr>
                <w:color w:val="000000"/>
                <w:sz w:val="22"/>
                <w:szCs w:val="22"/>
              </w:rPr>
              <w:t xml:space="preserve"> </w:t>
            </w:r>
            <w:r w:rsidRPr="008504BA">
              <w:rPr>
                <w:color w:val="000000"/>
                <w:sz w:val="22"/>
                <w:szCs w:val="22"/>
              </w:rPr>
              <w:t>779,66</w:t>
            </w:r>
          </w:p>
        </w:tc>
        <w:tc>
          <w:tcPr>
            <w:tcW w:w="827" w:type="pct"/>
            <w:vAlign w:val="center"/>
          </w:tcPr>
          <w:p w:rsidR="001C0565" w:rsidRPr="008504BA" w:rsidRDefault="001C0565">
            <w:pPr>
              <w:jc w:val="right"/>
              <w:rPr>
                <w:color w:val="000000"/>
                <w:sz w:val="22"/>
                <w:szCs w:val="22"/>
              </w:rPr>
            </w:pPr>
            <w:r w:rsidRPr="008504BA">
              <w:rPr>
                <w:color w:val="000000"/>
                <w:sz w:val="22"/>
                <w:szCs w:val="22"/>
              </w:rPr>
              <w:t>19</w:t>
            </w:r>
            <w:r w:rsidR="008504BA" w:rsidRPr="008504BA">
              <w:rPr>
                <w:color w:val="000000"/>
                <w:sz w:val="22"/>
                <w:szCs w:val="22"/>
              </w:rPr>
              <w:t> </w:t>
            </w:r>
            <w:r w:rsidRPr="008504BA">
              <w:rPr>
                <w:color w:val="000000"/>
                <w:sz w:val="22"/>
                <w:szCs w:val="22"/>
              </w:rPr>
              <w:t>800</w:t>
            </w:r>
            <w:r w:rsidR="008504BA" w:rsidRPr="008504BA">
              <w:rPr>
                <w:color w:val="000000"/>
                <w:sz w:val="22"/>
                <w:szCs w:val="22"/>
              </w:rPr>
              <w:t>,00</w:t>
            </w:r>
          </w:p>
        </w:tc>
      </w:tr>
      <w:tr w:rsidR="001C0565" w:rsidRPr="008504BA" w:rsidTr="001C0565">
        <w:tc>
          <w:tcPr>
            <w:tcW w:w="1057" w:type="pct"/>
            <w:vAlign w:val="center"/>
          </w:tcPr>
          <w:p w:rsidR="001C0565" w:rsidRPr="008504BA" w:rsidRDefault="001C0565">
            <w:pPr>
              <w:jc w:val="center"/>
              <w:rPr>
                <w:color w:val="000000"/>
                <w:sz w:val="26"/>
                <w:szCs w:val="26"/>
              </w:rPr>
            </w:pPr>
            <w:r w:rsidRPr="008504BA">
              <w:rPr>
                <w:color w:val="000000"/>
                <w:sz w:val="26"/>
                <w:szCs w:val="26"/>
              </w:rPr>
              <w:t>Стеклопакет аварийного выхода пассажирского вагона</w:t>
            </w:r>
          </w:p>
        </w:tc>
        <w:tc>
          <w:tcPr>
            <w:tcW w:w="537" w:type="pct"/>
            <w:vAlign w:val="center"/>
          </w:tcPr>
          <w:p w:rsidR="001C0565" w:rsidRPr="008504BA" w:rsidRDefault="001C0565" w:rsidP="00FD7756">
            <w:pPr>
              <w:jc w:val="center"/>
              <w:rPr>
                <w:color w:val="000000"/>
                <w:sz w:val="26"/>
                <w:szCs w:val="26"/>
              </w:rPr>
            </w:pPr>
            <w:proofErr w:type="spellStart"/>
            <w:proofErr w:type="gramStart"/>
            <w:r w:rsidRPr="008504BA">
              <w:rPr>
                <w:color w:val="000000"/>
                <w:sz w:val="26"/>
                <w:szCs w:val="26"/>
              </w:rPr>
              <w:t>шт</w:t>
            </w:r>
            <w:proofErr w:type="spellEnd"/>
            <w:proofErr w:type="gramEnd"/>
          </w:p>
        </w:tc>
        <w:tc>
          <w:tcPr>
            <w:tcW w:w="730" w:type="pct"/>
            <w:gridSpan w:val="2"/>
            <w:vAlign w:val="center"/>
          </w:tcPr>
          <w:p w:rsidR="001C0565" w:rsidRPr="008504BA" w:rsidRDefault="001C0565">
            <w:pPr>
              <w:jc w:val="center"/>
              <w:rPr>
                <w:color w:val="000000"/>
                <w:sz w:val="22"/>
                <w:szCs w:val="22"/>
              </w:rPr>
            </w:pPr>
            <w:r w:rsidRPr="008504BA">
              <w:rPr>
                <w:color w:val="000000"/>
                <w:sz w:val="22"/>
                <w:szCs w:val="22"/>
              </w:rPr>
              <w:t>10</w:t>
            </w:r>
          </w:p>
        </w:tc>
        <w:tc>
          <w:tcPr>
            <w:tcW w:w="584" w:type="pct"/>
            <w:vAlign w:val="center"/>
          </w:tcPr>
          <w:p w:rsidR="001C0565" w:rsidRPr="008504BA" w:rsidRDefault="001C0565">
            <w:pPr>
              <w:jc w:val="center"/>
              <w:rPr>
                <w:color w:val="000000"/>
                <w:sz w:val="22"/>
                <w:szCs w:val="22"/>
              </w:rPr>
            </w:pPr>
            <w:r w:rsidRPr="008504BA">
              <w:rPr>
                <w:color w:val="000000"/>
                <w:sz w:val="22"/>
                <w:szCs w:val="22"/>
              </w:rPr>
              <w:t>4</w:t>
            </w:r>
            <w:r w:rsidR="002B6C5F" w:rsidRPr="008504BA">
              <w:rPr>
                <w:color w:val="000000"/>
                <w:sz w:val="22"/>
                <w:szCs w:val="22"/>
              </w:rPr>
              <w:t xml:space="preserve"> </w:t>
            </w:r>
            <w:r w:rsidRPr="008504BA">
              <w:rPr>
                <w:color w:val="000000"/>
                <w:sz w:val="22"/>
                <w:szCs w:val="22"/>
              </w:rPr>
              <w:t>873,56</w:t>
            </w:r>
          </w:p>
        </w:tc>
        <w:tc>
          <w:tcPr>
            <w:tcW w:w="584" w:type="pct"/>
            <w:vAlign w:val="center"/>
          </w:tcPr>
          <w:p w:rsidR="001C0565" w:rsidRPr="008504BA" w:rsidRDefault="001C0565">
            <w:pPr>
              <w:jc w:val="right"/>
              <w:rPr>
                <w:color w:val="000000"/>
                <w:sz w:val="22"/>
                <w:szCs w:val="22"/>
              </w:rPr>
            </w:pPr>
            <w:r w:rsidRPr="008504BA">
              <w:rPr>
                <w:color w:val="000000"/>
                <w:sz w:val="22"/>
                <w:szCs w:val="22"/>
              </w:rPr>
              <w:t>5</w:t>
            </w:r>
            <w:r w:rsidR="002B6C5F" w:rsidRPr="008504BA">
              <w:rPr>
                <w:color w:val="000000"/>
                <w:sz w:val="22"/>
                <w:szCs w:val="22"/>
              </w:rPr>
              <w:t xml:space="preserve"> </w:t>
            </w:r>
            <w:r w:rsidRPr="008504BA">
              <w:rPr>
                <w:color w:val="000000"/>
                <w:sz w:val="22"/>
                <w:szCs w:val="22"/>
              </w:rPr>
              <w:t>750,80</w:t>
            </w:r>
          </w:p>
        </w:tc>
        <w:tc>
          <w:tcPr>
            <w:tcW w:w="681" w:type="pct"/>
            <w:vAlign w:val="center"/>
          </w:tcPr>
          <w:p w:rsidR="001C0565" w:rsidRPr="008504BA" w:rsidRDefault="001C0565">
            <w:pPr>
              <w:jc w:val="center"/>
              <w:rPr>
                <w:color w:val="000000"/>
                <w:sz w:val="22"/>
                <w:szCs w:val="22"/>
              </w:rPr>
            </w:pPr>
            <w:r w:rsidRPr="008504BA">
              <w:rPr>
                <w:color w:val="000000"/>
                <w:sz w:val="22"/>
                <w:szCs w:val="22"/>
              </w:rPr>
              <w:t>48</w:t>
            </w:r>
            <w:r w:rsidR="008504BA" w:rsidRPr="008504BA">
              <w:rPr>
                <w:color w:val="000000"/>
                <w:sz w:val="22"/>
                <w:szCs w:val="22"/>
              </w:rPr>
              <w:t xml:space="preserve"> </w:t>
            </w:r>
            <w:r w:rsidRPr="008504BA">
              <w:rPr>
                <w:color w:val="000000"/>
                <w:sz w:val="22"/>
                <w:szCs w:val="22"/>
              </w:rPr>
              <w:t>735,6</w:t>
            </w:r>
            <w:r w:rsidR="008504BA" w:rsidRPr="008504BA">
              <w:rPr>
                <w:color w:val="000000"/>
                <w:sz w:val="22"/>
                <w:szCs w:val="22"/>
              </w:rPr>
              <w:t>0</w:t>
            </w:r>
          </w:p>
        </w:tc>
        <w:tc>
          <w:tcPr>
            <w:tcW w:w="827" w:type="pct"/>
            <w:vAlign w:val="center"/>
          </w:tcPr>
          <w:p w:rsidR="001C0565" w:rsidRPr="008504BA" w:rsidRDefault="001C0565">
            <w:pPr>
              <w:jc w:val="right"/>
              <w:rPr>
                <w:color w:val="000000"/>
                <w:sz w:val="22"/>
                <w:szCs w:val="22"/>
              </w:rPr>
            </w:pPr>
            <w:r w:rsidRPr="008504BA">
              <w:rPr>
                <w:color w:val="000000"/>
                <w:sz w:val="22"/>
                <w:szCs w:val="22"/>
              </w:rPr>
              <w:t>57</w:t>
            </w:r>
            <w:r w:rsidR="008504BA" w:rsidRPr="008504BA">
              <w:rPr>
                <w:color w:val="000000"/>
                <w:sz w:val="22"/>
                <w:szCs w:val="22"/>
              </w:rPr>
              <w:t xml:space="preserve"> </w:t>
            </w:r>
            <w:r w:rsidRPr="008504BA">
              <w:rPr>
                <w:color w:val="000000"/>
                <w:sz w:val="22"/>
                <w:szCs w:val="22"/>
              </w:rPr>
              <w:t>508,01</w:t>
            </w:r>
          </w:p>
        </w:tc>
      </w:tr>
      <w:tr w:rsidR="001C0565" w:rsidRPr="008504BA" w:rsidTr="001C0565">
        <w:tc>
          <w:tcPr>
            <w:tcW w:w="1057" w:type="pct"/>
            <w:vAlign w:val="center"/>
          </w:tcPr>
          <w:p w:rsidR="001C0565" w:rsidRPr="008504BA" w:rsidRDefault="001C0565">
            <w:pPr>
              <w:jc w:val="center"/>
              <w:rPr>
                <w:color w:val="000000"/>
                <w:sz w:val="26"/>
                <w:szCs w:val="26"/>
              </w:rPr>
            </w:pPr>
            <w:r w:rsidRPr="008504BA">
              <w:rPr>
                <w:color w:val="000000"/>
                <w:sz w:val="26"/>
                <w:szCs w:val="26"/>
              </w:rPr>
              <w:t>Стеклопакет</w:t>
            </w:r>
          </w:p>
        </w:tc>
        <w:tc>
          <w:tcPr>
            <w:tcW w:w="537" w:type="pct"/>
            <w:vAlign w:val="center"/>
          </w:tcPr>
          <w:p w:rsidR="001C0565" w:rsidRPr="008504BA" w:rsidRDefault="001C0565" w:rsidP="00FD7756">
            <w:pPr>
              <w:jc w:val="center"/>
              <w:rPr>
                <w:color w:val="000000"/>
                <w:sz w:val="26"/>
                <w:szCs w:val="26"/>
              </w:rPr>
            </w:pPr>
            <w:proofErr w:type="spellStart"/>
            <w:proofErr w:type="gramStart"/>
            <w:r w:rsidRPr="008504BA">
              <w:rPr>
                <w:color w:val="000000"/>
                <w:sz w:val="26"/>
                <w:szCs w:val="26"/>
              </w:rPr>
              <w:t>шт</w:t>
            </w:r>
            <w:proofErr w:type="spellEnd"/>
            <w:proofErr w:type="gramEnd"/>
          </w:p>
        </w:tc>
        <w:tc>
          <w:tcPr>
            <w:tcW w:w="730" w:type="pct"/>
            <w:gridSpan w:val="2"/>
            <w:vAlign w:val="center"/>
          </w:tcPr>
          <w:p w:rsidR="001C0565" w:rsidRPr="008504BA" w:rsidRDefault="001C0565">
            <w:pPr>
              <w:jc w:val="center"/>
              <w:rPr>
                <w:color w:val="000000"/>
                <w:sz w:val="22"/>
                <w:szCs w:val="22"/>
              </w:rPr>
            </w:pPr>
            <w:r w:rsidRPr="008504BA">
              <w:rPr>
                <w:color w:val="000000"/>
                <w:sz w:val="22"/>
                <w:szCs w:val="22"/>
              </w:rPr>
              <w:t>10</w:t>
            </w:r>
          </w:p>
        </w:tc>
        <w:tc>
          <w:tcPr>
            <w:tcW w:w="584" w:type="pct"/>
            <w:vAlign w:val="center"/>
          </w:tcPr>
          <w:p w:rsidR="001C0565" w:rsidRPr="008504BA" w:rsidRDefault="001C0565">
            <w:pPr>
              <w:jc w:val="center"/>
              <w:rPr>
                <w:color w:val="000000"/>
                <w:sz w:val="22"/>
                <w:szCs w:val="22"/>
              </w:rPr>
            </w:pPr>
            <w:r w:rsidRPr="008504BA">
              <w:rPr>
                <w:color w:val="000000"/>
                <w:sz w:val="22"/>
                <w:szCs w:val="22"/>
              </w:rPr>
              <w:t>3</w:t>
            </w:r>
            <w:r w:rsidR="002B6C5F" w:rsidRPr="008504BA">
              <w:rPr>
                <w:color w:val="000000"/>
                <w:sz w:val="22"/>
                <w:szCs w:val="22"/>
              </w:rPr>
              <w:t xml:space="preserve"> </w:t>
            </w:r>
            <w:r w:rsidRPr="008504BA">
              <w:rPr>
                <w:color w:val="000000"/>
                <w:sz w:val="22"/>
                <w:szCs w:val="22"/>
              </w:rPr>
              <w:t>203,90</w:t>
            </w:r>
          </w:p>
        </w:tc>
        <w:tc>
          <w:tcPr>
            <w:tcW w:w="584" w:type="pct"/>
            <w:vAlign w:val="center"/>
          </w:tcPr>
          <w:p w:rsidR="001C0565" w:rsidRPr="008504BA" w:rsidRDefault="001C0565">
            <w:pPr>
              <w:jc w:val="right"/>
              <w:rPr>
                <w:color w:val="000000"/>
                <w:sz w:val="22"/>
                <w:szCs w:val="22"/>
              </w:rPr>
            </w:pPr>
            <w:r w:rsidRPr="008504BA">
              <w:rPr>
                <w:color w:val="000000"/>
                <w:sz w:val="22"/>
                <w:szCs w:val="22"/>
              </w:rPr>
              <w:t>3</w:t>
            </w:r>
            <w:r w:rsidR="002B6C5F" w:rsidRPr="008504BA">
              <w:rPr>
                <w:color w:val="000000"/>
                <w:sz w:val="22"/>
                <w:szCs w:val="22"/>
              </w:rPr>
              <w:t xml:space="preserve"> </w:t>
            </w:r>
            <w:r w:rsidRPr="008504BA">
              <w:rPr>
                <w:color w:val="000000"/>
                <w:sz w:val="22"/>
                <w:szCs w:val="22"/>
              </w:rPr>
              <w:t>780,60</w:t>
            </w:r>
          </w:p>
        </w:tc>
        <w:tc>
          <w:tcPr>
            <w:tcW w:w="681" w:type="pct"/>
            <w:vAlign w:val="center"/>
          </w:tcPr>
          <w:p w:rsidR="001C0565" w:rsidRPr="008504BA" w:rsidRDefault="001C0565">
            <w:pPr>
              <w:jc w:val="center"/>
              <w:rPr>
                <w:color w:val="000000"/>
                <w:sz w:val="22"/>
                <w:szCs w:val="22"/>
              </w:rPr>
            </w:pPr>
            <w:r w:rsidRPr="008504BA">
              <w:rPr>
                <w:color w:val="000000"/>
                <w:sz w:val="22"/>
                <w:szCs w:val="22"/>
              </w:rPr>
              <w:t>32</w:t>
            </w:r>
            <w:r w:rsidR="008504BA" w:rsidRPr="008504BA">
              <w:rPr>
                <w:color w:val="000000"/>
                <w:sz w:val="22"/>
                <w:szCs w:val="22"/>
              </w:rPr>
              <w:t> </w:t>
            </w:r>
            <w:r w:rsidRPr="008504BA">
              <w:rPr>
                <w:color w:val="000000"/>
                <w:sz w:val="22"/>
                <w:szCs w:val="22"/>
              </w:rPr>
              <w:t>039</w:t>
            </w:r>
            <w:r w:rsidR="008504BA" w:rsidRPr="008504BA">
              <w:rPr>
                <w:color w:val="000000"/>
                <w:sz w:val="22"/>
                <w:szCs w:val="22"/>
              </w:rPr>
              <w:t>,00</w:t>
            </w:r>
          </w:p>
        </w:tc>
        <w:tc>
          <w:tcPr>
            <w:tcW w:w="827" w:type="pct"/>
            <w:vAlign w:val="center"/>
          </w:tcPr>
          <w:p w:rsidR="001C0565" w:rsidRPr="008504BA" w:rsidRDefault="001C0565">
            <w:pPr>
              <w:jc w:val="right"/>
              <w:rPr>
                <w:color w:val="000000"/>
                <w:sz w:val="22"/>
                <w:szCs w:val="22"/>
              </w:rPr>
            </w:pPr>
            <w:r w:rsidRPr="008504BA">
              <w:rPr>
                <w:color w:val="000000"/>
                <w:sz w:val="22"/>
                <w:szCs w:val="22"/>
              </w:rPr>
              <w:t>37</w:t>
            </w:r>
            <w:r w:rsidR="008504BA" w:rsidRPr="008504BA">
              <w:rPr>
                <w:color w:val="000000"/>
                <w:sz w:val="22"/>
                <w:szCs w:val="22"/>
              </w:rPr>
              <w:t xml:space="preserve"> </w:t>
            </w:r>
            <w:r w:rsidRPr="008504BA">
              <w:rPr>
                <w:color w:val="000000"/>
                <w:sz w:val="22"/>
                <w:szCs w:val="22"/>
              </w:rPr>
              <w:t>806,02</w:t>
            </w:r>
          </w:p>
        </w:tc>
      </w:tr>
      <w:tr w:rsidR="001C0565" w:rsidRPr="008504BA" w:rsidTr="001C0565">
        <w:tc>
          <w:tcPr>
            <w:tcW w:w="1057" w:type="pct"/>
            <w:vAlign w:val="center"/>
          </w:tcPr>
          <w:p w:rsidR="001C0565" w:rsidRPr="008504BA" w:rsidRDefault="001C0565">
            <w:pPr>
              <w:jc w:val="center"/>
              <w:rPr>
                <w:color w:val="000000"/>
                <w:sz w:val="26"/>
                <w:szCs w:val="26"/>
              </w:rPr>
            </w:pPr>
            <w:r w:rsidRPr="008504BA">
              <w:rPr>
                <w:color w:val="000000"/>
                <w:sz w:val="26"/>
                <w:szCs w:val="26"/>
              </w:rPr>
              <w:t xml:space="preserve">Стеклопакет </w:t>
            </w:r>
            <w:proofErr w:type="spellStart"/>
            <w:r w:rsidRPr="008504BA">
              <w:rPr>
                <w:color w:val="000000"/>
                <w:sz w:val="26"/>
                <w:szCs w:val="26"/>
              </w:rPr>
              <w:t>подфорточный</w:t>
            </w:r>
            <w:proofErr w:type="spellEnd"/>
          </w:p>
        </w:tc>
        <w:tc>
          <w:tcPr>
            <w:tcW w:w="537" w:type="pct"/>
            <w:vAlign w:val="center"/>
          </w:tcPr>
          <w:p w:rsidR="001C0565" w:rsidRPr="008504BA" w:rsidRDefault="001C0565" w:rsidP="00FD7756">
            <w:pPr>
              <w:jc w:val="center"/>
              <w:rPr>
                <w:color w:val="000000"/>
                <w:sz w:val="26"/>
                <w:szCs w:val="26"/>
              </w:rPr>
            </w:pPr>
            <w:proofErr w:type="spellStart"/>
            <w:proofErr w:type="gramStart"/>
            <w:r w:rsidRPr="008504BA">
              <w:rPr>
                <w:color w:val="000000"/>
                <w:sz w:val="26"/>
                <w:szCs w:val="26"/>
              </w:rPr>
              <w:t>шт</w:t>
            </w:r>
            <w:proofErr w:type="spellEnd"/>
            <w:proofErr w:type="gramEnd"/>
          </w:p>
        </w:tc>
        <w:tc>
          <w:tcPr>
            <w:tcW w:w="730" w:type="pct"/>
            <w:gridSpan w:val="2"/>
            <w:vAlign w:val="center"/>
          </w:tcPr>
          <w:p w:rsidR="001C0565" w:rsidRPr="008504BA" w:rsidRDefault="001C0565">
            <w:pPr>
              <w:jc w:val="center"/>
              <w:rPr>
                <w:color w:val="000000"/>
                <w:sz w:val="22"/>
                <w:szCs w:val="22"/>
              </w:rPr>
            </w:pPr>
            <w:r w:rsidRPr="008504BA">
              <w:rPr>
                <w:color w:val="000000"/>
                <w:sz w:val="22"/>
                <w:szCs w:val="22"/>
              </w:rPr>
              <w:t>4</w:t>
            </w:r>
          </w:p>
        </w:tc>
        <w:tc>
          <w:tcPr>
            <w:tcW w:w="584" w:type="pct"/>
            <w:vAlign w:val="center"/>
          </w:tcPr>
          <w:p w:rsidR="001C0565" w:rsidRPr="008504BA" w:rsidRDefault="001C0565">
            <w:pPr>
              <w:jc w:val="center"/>
              <w:rPr>
                <w:color w:val="000000"/>
                <w:sz w:val="22"/>
                <w:szCs w:val="22"/>
              </w:rPr>
            </w:pPr>
            <w:r w:rsidRPr="008504BA">
              <w:rPr>
                <w:color w:val="000000"/>
                <w:sz w:val="22"/>
                <w:szCs w:val="22"/>
              </w:rPr>
              <w:t>4</w:t>
            </w:r>
            <w:r w:rsidR="002B6C5F" w:rsidRPr="008504BA">
              <w:rPr>
                <w:color w:val="000000"/>
                <w:sz w:val="22"/>
                <w:szCs w:val="22"/>
              </w:rPr>
              <w:t xml:space="preserve"> </w:t>
            </w:r>
            <w:r w:rsidRPr="008504BA">
              <w:rPr>
                <w:color w:val="000000"/>
                <w:sz w:val="22"/>
                <w:szCs w:val="22"/>
              </w:rPr>
              <w:t>396,44</w:t>
            </w:r>
          </w:p>
        </w:tc>
        <w:tc>
          <w:tcPr>
            <w:tcW w:w="584" w:type="pct"/>
            <w:vAlign w:val="center"/>
          </w:tcPr>
          <w:p w:rsidR="001C0565" w:rsidRPr="008504BA" w:rsidRDefault="001C0565">
            <w:pPr>
              <w:jc w:val="right"/>
              <w:rPr>
                <w:color w:val="000000"/>
                <w:sz w:val="22"/>
                <w:szCs w:val="22"/>
              </w:rPr>
            </w:pPr>
            <w:r w:rsidRPr="008504BA">
              <w:rPr>
                <w:color w:val="000000"/>
                <w:sz w:val="22"/>
                <w:szCs w:val="22"/>
              </w:rPr>
              <w:t>5</w:t>
            </w:r>
            <w:r w:rsidR="002B6C5F" w:rsidRPr="008504BA">
              <w:rPr>
                <w:color w:val="000000"/>
                <w:sz w:val="22"/>
                <w:szCs w:val="22"/>
              </w:rPr>
              <w:t xml:space="preserve"> </w:t>
            </w:r>
            <w:r w:rsidRPr="008504BA">
              <w:rPr>
                <w:color w:val="000000"/>
                <w:sz w:val="22"/>
                <w:szCs w:val="22"/>
              </w:rPr>
              <w:t>187,80</w:t>
            </w:r>
          </w:p>
        </w:tc>
        <w:tc>
          <w:tcPr>
            <w:tcW w:w="681" w:type="pct"/>
            <w:vAlign w:val="center"/>
          </w:tcPr>
          <w:p w:rsidR="001C0565" w:rsidRPr="008504BA" w:rsidRDefault="001C0565">
            <w:pPr>
              <w:jc w:val="center"/>
              <w:rPr>
                <w:color w:val="000000"/>
                <w:sz w:val="22"/>
                <w:szCs w:val="22"/>
              </w:rPr>
            </w:pPr>
            <w:r w:rsidRPr="008504BA">
              <w:rPr>
                <w:color w:val="000000"/>
                <w:sz w:val="22"/>
                <w:szCs w:val="22"/>
              </w:rPr>
              <w:t>17</w:t>
            </w:r>
            <w:r w:rsidR="008504BA" w:rsidRPr="008504BA">
              <w:rPr>
                <w:color w:val="000000"/>
                <w:sz w:val="22"/>
                <w:szCs w:val="22"/>
              </w:rPr>
              <w:t xml:space="preserve"> </w:t>
            </w:r>
            <w:r w:rsidRPr="008504BA">
              <w:rPr>
                <w:color w:val="000000"/>
                <w:sz w:val="22"/>
                <w:szCs w:val="22"/>
              </w:rPr>
              <w:t>585,76</w:t>
            </w:r>
          </w:p>
        </w:tc>
        <w:tc>
          <w:tcPr>
            <w:tcW w:w="827" w:type="pct"/>
            <w:vAlign w:val="center"/>
          </w:tcPr>
          <w:p w:rsidR="001C0565" w:rsidRPr="008504BA" w:rsidRDefault="001C0565">
            <w:pPr>
              <w:jc w:val="right"/>
              <w:rPr>
                <w:color w:val="000000"/>
                <w:sz w:val="22"/>
                <w:szCs w:val="22"/>
              </w:rPr>
            </w:pPr>
            <w:r w:rsidRPr="008504BA">
              <w:rPr>
                <w:color w:val="000000"/>
                <w:sz w:val="22"/>
                <w:szCs w:val="22"/>
              </w:rPr>
              <w:t>20</w:t>
            </w:r>
            <w:r w:rsidR="008504BA" w:rsidRPr="008504BA">
              <w:rPr>
                <w:color w:val="000000"/>
                <w:sz w:val="22"/>
                <w:szCs w:val="22"/>
              </w:rPr>
              <w:t xml:space="preserve"> </w:t>
            </w:r>
            <w:r w:rsidRPr="008504BA">
              <w:rPr>
                <w:color w:val="000000"/>
                <w:sz w:val="22"/>
                <w:szCs w:val="22"/>
              </w:rPr>
              <w:t>751,2</w:t>
            </w:r>
            <w:r w:rsidR="00690304" w:rsidRPr="008504BA">
              <w:rPr>
                <w:color w:val="000000"/>
                <w:sz w:val="22"/>
                <w:szCs w:val="22"/>
              </w:rPr>
              <w:t>0</w:t>
            </w:r>
          </w:p>
        </w:tc>
      </w:tr>
      <w:tr w:rsidR="001C0565" w:rsidRPr="008504BA" w:rsidTr="00FD7756">
        <w:tc>
          <w:tcPr>
            <w:tcW w:w="1057" w:type="pct"/>
            <w:vAlign w:val="center"/>
          </w:tcPr>
          <w:p w:rsidR="001C0565" w:rsidRPr="008504BA" w:rsidRDefault="001C0565">
            <w:pPr>
              <w:jc w:val="center"/>
              <w:rPr>
                <w:color w:val="000000"/>
                <w:sz w:val="26"/>
                <w:szCs w:val="26"/>
              </w:rPr>
            </w:pPr>
            <w:r w:rsidRPr="008504BA">
              <w:rPr>
                <w:color w:val="000000"/>
                <w:sz w:val="26"/>
                <w:szCs w:val="26"/>
              </w:rPr>
              <w:t>Стеклопакет</w:t>
            </w:r>
          </w:p>
        </w:tc>
        <w:tc>
          <w:tcPr>
            <w:tcW w:w="537" w:type="pct"/>
            <w:vAlign w:val="center"/>
          </w:tcPr>
          <w:p w:rsidR="001C0565" w:rsidRPr="008504BA" w:rsidRDefault="001C0565" w:rsidP="00FD7756">
            <w:pPr>
              <w:jc w:val="center"/>
              <w:rPr>
                <w:color w:val="000000"/>
                <w:sz w:val="26"/>
                <w:szCs w:val="26"/>
              </w:rPr>
            </w:pPr>
            <w:proofErr w:type="spellStart"/>
            <w:proofErr w:type="gramStart"/>
            <w:r w:rsidRPr="008504BA">
              <w:rPr>
                <w:color w:val="000000"/>
                <w:sz w:val="26"/>
                <w:szCs w:val="26"/>
              </w:rPr>
              <w:t>шт</w:t>
            </w:r>
            <w:proofErr w:type="spellEnd"/>
            <w:proofErr w:type="gramEnd"/>
          </w:p>
        </w:tc>
        <w:tc>
          <w:tcPr>
            <w:tcW w:w="730" w:type="pct"/>
            <w:gridSpan w:val="2"/>
            <w:vAlign w:val="center"/>
          </w:tcPr>
          <w:p w:rsidR="001C0565" w:rsidRPr="008504BA" w:rsidRDefault="001C0565">
            <w:pPr>
              <w:jc w:val="center"/>
              <w:rPr>
                <w:color w:val="000000"/>
                <w:sz w:val="22"/>
                <w:szCs w:val="22"/>
              </w:rPr>
            </w:pPr>
            <w:r w:rsidRPr="008504BA">
              <w:rPr>
                <w:color w:val="000000"/>
                <w:sz w:val="22"/>
                <w:szCs w:val="22"/>
              </w:rPr>
              <w:t>3</w:t>
            </w:r>
          </w:p>
        </w:tc>
        <w:tc>
          <w:tcPr>
            <w:tcW w:w="584" w:type="pct"/>
            <w:vAlign w:val="center"/>
          </w:tcPr>
          <w:p w:rsidR="001C0565" w:rsidRPr="008504BA" w:rsidRDefault="001C0565">
            <w:pPr>
              <w:jc w:val="center"/>
              <w:rPr>
                <w:color w:val="000000"/>
                <w:sz w:val="22"/>
                <w:szCs w:val="22"/>
              </w:rPr>
            </w:pPr>
            <w:r w:rsidRPr="008504BA">
              <w:rPr>
                <w:color w:val="000000"/>
                <w:sz w:val="22"/>
                <w:szCs w:val="22"/>
              </w:rPr>
              <w:t>2</w:t>
            </w:r>
            <w:r w:rsidR="002B6C5F" w:rsidRPr="008504BA">
              <w:rPr>
                <w:color w:val="000000"/>
                <w:sz w:val="22"/>
                <w:szCs w:val="22"/>
              </w:rPr>
              <w:t xml:space="preserve"> </w:t>
            </w:r>
            <w:r w:rsidRPr="008504BA">
              <w:rPr>
                <w:color w:val="000000"/>
                <w:sz w:val="22"/>
                <w:szCs w:val="22"/>
              </w:rPr>
              <w:t>042,54</w:t>
            </w:r>
          </w:p>
        </w:tc>
        <w:tc>
          <w:tcPr>
            <w:tcW w:w="584" w:type="pct"/>
            <w:vAlign w:val="center"/>
          </w:tcPr>
          <w:p w:rsidR="001C0565" w:rsidRPr="008504BA" w:rsidRDefault="001C0565">
            <w:pPr>
              <w:jc w:val="right"/>
              <w:rPr>
                <w:color w:val="000000"/>
                <w:sz w:val="22"/>
                <w:szCs w:val="22"/>
              </w:rPr>
            </w:pPr>
            <w:r w:rsidRPr="008504BA">
              <w:rPr>
                <w:color w:val="000000"/>
                <w:sz w:val="22"/>
                <w:szCs w:val="22"/>
              </w:rPr>
              <w:t>2</w:t>
            </w:r>
            <w:r w:rsidR="002B6C5F" w:rsidRPr="008504BA">
              <w:rPr>
                <w:color w:val="000000"/>
                <w:sz w:val="22"/>
                <w:szCs w:val="22"/>
              </w:rPr>
              <w:t xml:space="preserve"> </w:t>
            </w:r>
            <w:r w:rsidRPr="008504BA">
              <w:rPr>
                <w:color w:val="000000"/>
                <w:sz w:val="22"/>
                <w:szCs w:val="22"/>
              </w:rPr>
              <w:t>410,20</w:t>
            </w:r>
          </w:p>
        </w:tc>
        <w:tc>
          <w:tcPr>
            <w:tcW w:w="681" w:type="pct"/>
            <w:vAlign w:val="center"/>
          </w:tcPr>
          <w:p w:rsidR="001C0565" w:rsidRPr="008504BA" w:rsidRDefault="001C0565">
            <w:pPr>
              <w:jc w:val="center"/>
              <w:rPr>
                <w:color w:val="000000"/>
                <w:sz w:val="22"/>
                <w:szCs w:val="22"/>
              </w:rPr>
            </w:pPr>
            <w:r w:rsidRPr="008504BA">
              <w:rPr>
                <w:color w:val="000000"/>
                <w:sz w:val="22"/>
                <w:szCs w:val="22"/>
              </w:rPr>
              <w:t>6</w:t>
            </w:r>
            <w:r w:rsidR="008504BA" w:rsidRPr="008504BA">
              <w:rPr>
                <w:color w:val="000000"/>
                <w:sz w:val="22"/>
                <w:szCs w:val="22"/>
              </w:rPr>
              <w:t xml:space="preserve"> </w:t>
            </w:r>
            <w:r w:rsidRPr="008504BA">
              <w:rPr>
                <w:color w:val="000000"/>
                <w:sz w:val="22"/>
                <w:szCs w:val="22"/>
              </w:rPr>
              <w:t>127,62</w:t>
            </w:r>
          </w:p>
        </w:tc>
        <w:tc>
          <w:tcPr>
            <w:tcW w:w="827" w:type="pct"/>
            <w:vAlign w:val="center"/>
          </w:tcPr>
          <w:p w:rsidR="001C0565" w:rsidRPr="008504BA" w:rsidRDefault="001C0565">
            <w:pPr>
              <w:jc w:val="right"/>
              <w:rPr>
                <w:color w:val="000000"/>
                <w:sz w:val="22"/>
                <w:szCs w:val="22"/>
              </w:rPr>
            </w:pPr>
            <w:r w:rsidRPr="008504BA">
              <w:rPr>
                <w:color w:val="000000"/>
                <w:sz w:val="22"/>
                <w:szCs w:val="22"/>
              </w:rPr>
              <w:t>7</w:t>
            </w:r>
            <w:r w:rsidR="008504BA" w:rsidRPr="008504BA">
              <w:rPr>
                <w:color w:val="000000"/>
                <w:sz w:val="22"/>
                <w:szCs w:val="22"/>
              </w:rPr>
              <w:t xml:space="preserve"> </w:t>
            </w:r>
            <w:r w:rsidRPr="008504BA">
              <w:rPr>
                <w:color w:val="000000"/>
                <w:sz w:val="22"/>
                <w:szCs w:val="22"/>
              </w:rPr>
              <w:t>230,59</w:t>
            </w:r>
          </w:p>
        </w:tc>
      </w:tr>
      <w:tr w:rsidR="001C0565" w:rsidRPr="008504BA" w:rsidTr="001C0565">
        <w:tc>
          <w:tcPr>
            <w:tcW w:w="1057" w:type="pct"/>
            <w:vAlign w:val="center"/>
          </w:tcPr>
          <w:p w:rsidR="001C0565" w:rsidRPr="008504BA" w:rsidRDefault="008504BA">
            <w:pPr>
              <w:rPr>
                <w:color w:val="000000"/>
                <w:sz w:val="26"/>
                <w:szCs w:val="26"/>
              </w:rPr>
            </w:pPr>
            <w:r>
              <w:rPr>
                <w:color w:val="000000"/>
                <w:sz w:val="26"/>
                <w:szCs w:val="26"/>
              </w:rPr>
              <w:t xml:space="preserve">   </w:t>
            </w:r>
            <w:r w:rsidR="001C0565" w:rsidRPr="008504BA">
              <w:rPr>
                <w:color w:val="000000"/>
                <w:sz w:val="26"/>
                <w:szCs w:val="26"/>
              </w:rPr>
              <w:t>Стеклопакет</w:t>
            </w:r>
          </w:p>
        </w:tc>
        <w:tc>
          <w:tcPr>
            <w:tcW w:w="537" w:type="pct"/>
            <w:vAlign w:val="center"/>
          </w:tcPr>
          <w:p w:rsidR="001C0565" w:rsidRPr="008504BA" w:rsidRDefault="001C0565" w:rsidP="00E91918">
            <w:pPr>
              <w:jc w:val="center"/>
              <w:rPr>
                <w:color w:val="000000"/>
                <w:sz w:val="26"/>
                <w:szCs w:val="26"/>
              </w:rPr>
            </w:pPr>
            <w:proofErr w:type="spellStart"/>
            <w:proofErr w:type="gramStart"/>
            <w:r w:rsidRPr="008504BA">
              <w:rPr>
                <w:color w:val="000000"/>
                <w:sz w:val="26"/>
                <w:szCs w:val="26"/>
              </w:rPr>
              <w:t>шт</w:t>
            </w:r>
            <w:proofErr w:type="spellEnd"/>
            <w:proofErr w:type="gramEnd"/>
          </w:p>
        </w:tc>
        <w:tc>
          <w:tcPr>
            <w:tcW w:w="730" w:type="pct"/>
            <w:gridSpan w:val="2"/>
            <w:vAlign w:val="center"/>
          </w:tcPr>
          <w:p w:rsidR="001C0565" w:rsidRPr="008504BA" w:rsidRDefault="001C0565">
            <w:pPr>
              <w:jc w:val="center"/>
              <w:rPr>
                <w:color w:val="000000"/>
                <w:sz w:val="22"/>
                <w:szCs w:val="22"/>
              </w:rPr>
            </w:pPr>
            <w:r w:rsidRPr="008504BA">
              <w:rPr>
                <w:color w:val="000000"/>
                <w:sz w:val="22"/>
                <w:szCs w:val="22"/>
              </w:rPr>
              <w:t>20</w:t>
            </w:r>
          </w:p>
        </w:tc>
        <w:tc>
          <w:tcPr>
            <w:tcW w:w="584" w:type="pct"/>
            <w:vAlign w:val="center"/>
          </w:tcPr>
          <w:p w:rsidR="001C0565" w:rsidRPr="008504BA" w:rsidRDefault="001C0565">
            <w:pPr>
              <w:jc w:val="center"/>
              <w:rPr>
                <w:color w:val="000000"/>
                <w:sz w:val="22"/>
                <w:szCs w:val="22"/>
              </w:rPr>
            </w:pPr>
            <w:r w:rsidRPr="008504BA">
              <w:rPr>
                <w:color w:val="000000"/>
                <w:sz w:val="22"/>
                <w:szCs w:val="22"/>
              </w:rPr>
              <w:t>7</w:t>
            </w:r>
            <w:r w:rsidR="002B6C5F" w:rsidRPr="008504BA">
              <w:rPr>
                <w:color w:val="000000"/>
                <w:sz w:val="22"/>
                <w:szCs w:val="22"/>
              </w:rPr>
              <w:t xml:space="preserve"> </w:t>
            </w:r>
            <w:r w:rsidRPr="008504BA">
              <w:rPr>
                <w:color w:val="000000"/>
                <w:sz w:val="22"/>
                <w:szCs w:val="22"/>
              </w:rPr>
              <w:t>966,10</w:t>
            </w:r>
          </w:p>
        </w:tc>
        <w:tc>
          <w:tcPr>
            <w:tcW w:w="584" w:type="pct"/>
            <w:vAlign w:val="center"/>
          </w:tcPr>
          <w:p w:rsidR="001C0565" w:rsidRPr="008504BA" w:rsidRDefault="001C0565">
            <w:pPr>
              <w:jc w:val="right"/>
              <w:rPr>
                <w:color w:val="000000"/>
                <w:sz w:val="22"/>
                <w:szCs w:val="22"/>
              </w:rPr>
            </w:pPr>
            <w:r w:rsidRPr="008504BA">
              <w:rPr>
                <w:color w:val="000000"/>
                <w:sz w:val="22"/>
                <w:szCs w:val="22"/>
              </w:rPr>
              <w:t>9</w:t>
            </w:r>
            <w:r w:rsidR="002B6C5F" w:rsidRPr="008504BA">
              <w:rPr>
                <w:color w:val="000000"/>
                <w:sz w:val="22"/>
                <w:szCs w:val="22"/>
              </w:rPr>
              <w:t> </w:t>
            </w:r>
            <w:r w:rsidRPr="008504BA">
              <w:rPr>
                <w:color w:val="000000"/>
                <w:sz w:val="22"/>
                <w:szCs w:val="22"/>
              </w:rPr>
              <w:t>400</w:t>
            </w:r>
            <w:r w:rsidR="002B6C5F" w:rsidRPr="008504BA">
              <w:rPr>
                <w:color w:val="000000"/>
                <w:sz w:val="22"/>
                <w:szCs w:val="22"/>
              </w:rPr>
              <w:t>,00</w:t>
            </w:r>
          </w:p>
        </w:tc>
        <w:tc>
          <w:tcPr>
            <w:tcW w:w="681" w:type="pct"/>
            <w:vAlign w:val="center"/>
          </w:tcPr>
          <w:p w:rsidR="001C0565" w:rsidRPr="008504BA" w:rsidRDefault="001C0565">
            <w:pPr>
              <w:jc w:val="center"/>
              <w:rPr>
                <w:color w:val="000000"/>
                <w:sz w:val="22"/>
                <w:szCs w:val="22"/>
              </w:rPr>
            </w:pPr>
            <w:r w:rsidRPr="008504BA">
              <w:rPr>
                <w:color w:val="000000"/>
                <w:sz w:val="22"/>
                <w:szCs w:val="22"/>
              </w:rPr>
              <w:t>159</w:t>
            </w:r>
            <w:r w:rsidR="008504BA" w:rsidRPr="008504BA">
              <w:rPr>
                <w:color w:val="000000"/>
                <w:sz w:val="22"/>
                <w:szCs w:val="22"/>
              </w:rPr>
              <w:t> </w:t>
            </w:r>
            <w:r w:rsidRPr="008504BA">
              <w:rPr>
                <w:color w:val="000000"/>
                <w:sz w:val="22"/>
                <w:szCs w:val="22"/>
              </w:rPr>
              <w:t>322</w:t>
            </w:r>
            <w:r w:rsidR="008504BA" w:rsidRPr="008504BA">
              <w:rPr>
                <w:color w:val="000000"/>
                <w:sz w:val="22"/>
                <w:szCs w:val="22"/>
              </w:rPr>
              <w:t>,00</w:t>
            </w:r>
          </w:p>
        </w:tc>
        <w:tc>
          <w:tcPr>
            <w:tcW w:w="827" w:type="pct"/>
            <w:vAlign w:val="center"/>
          </w:tcPr>
          <w:p w:rsidR="001C0565" w:rsidRPr="008504BA" w:rsidRDefault="001C0565">
            <w:pPr>
              <w:jc w:val="right"/>
              <w:rPr>
                <w:color w:val="000000"/>
                <w:sz w:val="22"/>
                <w:szCs w:val="22"/>
              </w:rPr>
            </w:pPr>
            <w:r w:rsidRPr="008504BA">
              <w:rPr>
                <w:color w:val="000000"/>
                <w:sz w:val="22"/>
                <w:szCs w:val="22"/>
              </w:rPr>
              <w:t>187</w:t>
            </w:r>
            <w:r w:rsidR="008504BA" w:rsidRPr="008504BA">
              <w:rPr>
                <w:color w:val="000000"/>
                <w:sz w:val="22"/>
                <w:szCs w:val="22"/>
              </w:rPr>
              <w:t xml:space="preserve"> </w:t>
            </w:r>
            <w:r w:rsidRPr="008504BA">
              <w:rPr>
                <w:color w:val="000000"/>
                <w:sz w:val="22"/>
                <w:szCs w:val="22"/>
              </w:rPr>
              <w:t>999,96</w:t>
            </w:r>
          </w:p>
        </w:tc>
      </w:tr>
      <w:tr w:rsidR="001C0565" w:rsidRPr="008504BA" w:rsidTr="001C0565">
        <w:tc>
          <w:tcPr>
            <w:tcW w:w="1057" w:type="pct"/>
          </w:tcPr>
          <w:p w:rsidR="001C0565" w:rsidRPr="008504BA" w:rsidRDefault="001C0565" w:rsidP="00FD7756">
            <w:pPr>
              <w:ind w:left="-108"/>
              <w:jc w:val="both"/>
              <w:rPr>
                <w:b/>
                <w:sz w:val="26"/>
                <w:szCs w:val="26"/>
              </w:rPr>
            </w:pPr>
            <w:r w:rsidRPr="008504BA">
              <w:rPr>
                <w:b/>
                <w:sz w:val="26"/>
                <w:szCs w:val="26"/>
              </w:rPr>
              <w:t>ИТОГО начальная (максимальная) цена</w:t>
            </w:r>
          </w:p>
        </w:tc>
        <w:tc>
          <w:tcPr>
            <w:tcW w:w="537" w:type="pct"/>
          </w:tcPr>
          <w:p w:rsidR="001C0565" w:rsidRPr="008504BA" w:rsidRDefault="001C0565" w:rsidP="008504BA">
            <w:pPr>
              <w:jc w:val="center"/>
              <w:rPr>
                <w:sz w:val="26"/>
                <w:szCs w:val="26"/>
              </w:rPr>
            </w:pPr>
          </w:p>
          <w:p w:rsidR="008504BA" w:rsidRPr="008504BA" w:rsidRDefault="008504BA" w:rsidP="008504BA">
            <w:pPr>
              <w:jc w:val="center"/>
              <w:rPr>
                <w:sz w:val="26"/>
                <w:szCs w:val="26"/>
              </w:rPr>
            </w:pPr>
          </w:p>
          <w:p w:rsidR="001C0565" w:rsidRPr="008504BA" w:rsidRDefault="001C0565" w:rsidP="008504BA">
            <w:pPr>
              <w:jc w:val="center"/>
              <w:rPr>
                <w:sz w:val="26"/>
                <w:szCs w:val="26"/>
              </w:rPr>
            </w:pPr>
            <w:r w:rsidRPr="008504BA">
              <w:rPr>
                <w:sz w:val="26"/>
                <w:szCs w:val="26"/>
              </w:rPr>
              <w:t>-</w:t>
            </w:r>
          </w:p>
        </w:tc>
        <w:tc>
          <w:tcPr>
            <w:tcW w:w="730" w:type="pct"/>
            <w:gridSpan w:val="2"/>
            <w:vAlign w:val="center"/>
          </w:tcPr>
          <w:p w:rsidR="008504BA" w:rsidRPr="008504BA" w:rsidRDefault="008504BA" w:rsidP="008504BA">
            <w:pPr>
              <w:jc w:val="center"/>
              <w:rPr>
                <w:sz w:val="22"/>
                <w:szCs w:val="22"/>
              </w:rPr>
            </w:pPr>
          </w:p>
          <w:p w:rsidR="001C0565" w:rsidRPr="008504BA" w:rsidRDefault="008504BA" w:rsidP="008504BA">
            <w:pPr>
              <w:jc w:val="center"/>
              <w:rPr>
                <w:sz w:val="22"/>
                <w:szCs w:val="22"/>
              </w:rPr>
            </w:pPr>
            <w:r w:rsidRPr="008504BA">
              <w:rPr>
                <w:sz w:val="22"/>
                <w:szCs w:val="22"/>
              </w:rPr>
              <w:t>-</w:t>
            </w:r>
          </w:p>
        </w:tc>
        <w:tc>
          <w:tcPr>
            <w:tcW w:w="584" w:type="pct"/>
          </w:tcPr>
          <w:p w:rsidR="008504BA" w:rsidRPr="008504BA" w:rsidRDefault="008504BA" w:rsidP="008504BA">
            <w:pPr>
              <w:jc w:val="center"/>
              <w:rPr>
                <w:sz w:val="22"/>
                <w:szCs w:val="22"/>
              </w:rPr>
            </w:pPr>
          </w:p>
          <w:p w:rsidR="008504BA" w:rsidRPr="008504BA" w:rsidRDefault="008504BA" w:rsidP="008504BA">
            <w:pPr>
              <w:jc w:val="center"/>
              <w:rPr>
                <w:sz w:val="22"/>
                <w:szCs w:val="22"/>
              </w:rPr>
            </w:pPr>
          </w:p>
          <w:p w:rsidR="001C0565" w:rsidRPr="008504BA" w:rsidRDefault="008504BA" w:rsidP="008504BA">
            <w:pPr>
              <w:jc w:val="center"/>
              <w:rPr>
                <w:sz w:val="22"/>
                <w:szCs w:val="22"/>
              </w:rPr>
            </w:pPr>
            <w:r w:rsidRPr="008504BA">
              <w:rPr>
                <w:sz w:val="22"/>
                <w:szCs w:val="22"/>
              </w:rPr>
              <w:t>-</w:t>
            </w:r>
          </w:p>
        </w:tc>
        <w:tc>
          <w:tcPr>
            <w:tcW w:w="584" w:type="pct"/>
          </w:tcPr>
          <w:p w:rsidR="008504BA" w:rsidRPr="008504BA" w:rsidRDefault="008504BA" w:rsidP="008504BA">
            <w:pPr>
              <w:jc w:val="center"/>
              <w:rPr>
                <w:sz w:val="22"/>
                <w:szCs w:val="22"/>
              </w:rPr>
            </w:pPr>
          </w:p>
          <w:p w:rsidR="008504BA" w:rsidRPr="008504BA" w:rsidRDefault="008504BA" w:rsidP="008504BA">
            <w:pPr>
              <w:jc w:val="center"/>
              <w:rPr>
                <w:sz w:val="22"/>
                <w:szCs w:val="22"/>
              </w:rPr>
            </w:pPr>
          </w:p>
          <w:p w:rsidR="001C0565" w:rsidRPr="008504BA" w:rsidRDefault="008504BA" w:rsidP="008504BA">
            <w:pPr>
              <w:jc w:val="center"/>
              <w:rPr>
                <w:sz w:val="22"/>
                <w:szCs w:val="22"/>
              </w:rPr>
            </w:pPr>
            <w:r w:rsidRPr="008504BA">
              <w:rPr>
                <w:sz w:val="22"/>
                <w:szCs w:val="22"/>
              </w:rPr>
              <w:t>-</w:t>
            </w:r>
          </w:p>
        </w:tc>
        <w:tc>
          <w:tcPr>
            <w:tcW w:w="681" w:type="pct"/>
            <w:vAlign w:val="center"/>
          </w:tcPr>
          <w:p w:rsidR="001C0565" w:rsidRPr="008504BA" w:rsidRDefault="001C0565">
            <w:pPr>
              <w:jc w:val="center"/>
              <w:rPr>
                <w:b/>
                <w:color w:val="000000"/>
                <w:sz w:val="22"/>
                <w:szCs w:val="22"/>
              </w:rPr>
            </w:pPr>
            <w:r w:rsidRPr="008504BA">
              <w:rPr>
                <w:b/>
                <w:color w:val="000000"/>
                <w:sz w:val="22"/>
                <w:szCs w:val="22"/>
              </w:rPr>
              <w:t>380</w:t>
            </w:r>
            <w:r w:rsidR="008504BA" w:rsidRPr="008504BA">
              <w:rPr>
                <w:b/>
                <w:color w:val="000000"/>
                <w:sz w:val="22"/>
                <w:szCs w:val="22"/>
              </w:rPr>
              <w:t xml:space="preserve"> </w:t>
            </w:r>
            <w:r w:rsidRPr="008504BA">
              <w:rPr>
                <w:b/>
                <w:color w:val="000000"/>
                <w:sz w:val="22"/>
                <w:szCs w:val="22"/>
              </w:rPr>
              <w:t>937,04</w:t>
            </w:r>
          </w:p>
        </w:tc>
        <w:tc>
          <w:tcPr>
            <w:tcW w:w="827" w:type="pct"/>
            <w:vAlign w:val="center"/>
          </w:tcPr>
          <w:p w:rsidR="001C0565" w:rsidRPr="008504BA" w:rsidRDefault="001C0565">
            <w:pPr>
              <w:jc w:val="right"/>
              <w:rPr>
                <w:b/>
                <w:color w:val="000000"/>
                <w:sz w:val="22"/>
                <w:szCs w:val="22"/>
              </w:rPr>
            </w:pPr>
            <w:r w:rsidRPr="008504BA">
              <w:rPr>
                <w:b/>
                <w:color w:val="000000"/>
                <w:sz w:val="22"/>
                <w:szCs w:val="22"/>
              </w:rPr>
              <w:t>449</w:t>
            </w:r>
            <w:r w:rsidR="008504BA" w:rsidRPr="008504BA">
              <w:rPr>
                <w:b/>
                <w:color w:val="000000"/>
                <w:sz w:val="22"/>
                <w:szCs w:val="22"/>
              </w:rPr>
              <w:t xml:space="preserve"> </w:t>
            </w:r>
            <w:r w:rsidRPr="008504BA">
              <w:rPr>
                <w:b/>
                <w:color w:val="000000"/>
                <w:sz w:val="22"/>
                <w:szCs w:val="22"/>
              </w:rPr>
              <w:t>505,71</w:t>
            </w:r>
          </w:p>
        </w:tc>
      </w:tr>
      <w:tr w:rsidR="00947A4E" w:rsidRPr="008504BA" w:rsidTr="001C0565">
        <w:tc>
          <w:tcPr>
            <w:tcW w:w="1057" w:type="pct"/>
          </w:tcPr>
          <w:p w:rsidR="00947A4E" w:rsidRPr="008504BA" w:rsidRDefault="00947A4E" w:rsidP="00FD7756">
            <w:pPr>
              <w:ind w:left="-108"/>
              <w:jc w:val="both"/>
              <w:rPr>
                <w:b/>
                <w:sz w:val="26"/>
                <w:szCs w:val="26"/>
              </w:rPr>
            </w:pPr>
            <w:r w:rsidRPr="008504BA">
              <w:rPr>
                <w:b/>
                <w:bCs/>
                <w:sz w:val="26"/>
                <w:szCs w:val="26"/>
              </w:rPr>
              <w:t>Порядок формирования начальной (максимальной) цены</w:t>
            </w:r>
          </w:p>
        </w:tc>
        <w:tc>
          <w:tcPr>
            <w:tcW w:w="3943" w:type="pct"/>
            <w:gridSpan w:val="7"/>
          </w:tcPr>
          <w:p w:rsidR="00947A4E" w:rsidRPr="008504BA" w:rsidRDefault="00947A4E" w:rsidP="006668E2">
            <w:pPr>
              <w:jc w:val="both"/>
              <w:rPr>
                <w:i/>
                <w:sz w:val="26"/>
                <w:szCs w:val="26"/>
              </w:rPr>
            </w:pPr>
            <w:r w:rsidRPr="008504BA">
              <w:rPr>
                <w:bCs/>
                <w:sz w:val="26"/>
                <w:szCs w:val="26"/>
              </w:rPr>
              <w:t xml:space="preserve">Начальная (максимальная) цена договора включает </w:t>
            </w:r>
            <w:r w:rsidR="006668E2">
              <w:rPr>
                <w:bCs/>
                <w:sz w:val="26"/>
                <w:szCs w:val="26"/>
              </w:rPr>
              <w:t xml:space="preserve">в себя </w:t>
            </w:r>
            <w:r w:rsidRPr="008504BA">
              <w:rPr>
                <w:bCs/>
                <w:sz w:val="26"/>
                <w:szCs w:val="26"/>
              </w:rPr>
              <w:t xml:space="preserve"> сумм</w:t>
            </w:r>
            <w:r w:rsidR="006668E2">
              <w:rPr>
                <w:bCs/>
                <w:sz w:val="26"/>
                <w:szCs w:val="26"/>
              </w:rPr>
              <w:t>у</w:t>
            </w:r>
            <w:r w:rsidRPr="008504BA">
              <w:rPr>
                <w:bCs/>
                <w:sz w:val="26"/>
                <w:szCs w:val="26"/>
              </w:rPr>
              <w:t xml:space="preserve"> всех предусмотренных законодательством налогов, сборов и иных обязательных пла</w:t>
            </w:r>
            <w:r w:rsidR="008A52CD" w:rsidRPr="008504BA">
              <w:rPr>
                <w:bCs/>
                <w:sz w:val="26"/>
                <w:szCs w:val="26"/>
              </w:rPr>
              <w:t>тежей, всех возможных расходов П</w:t>
            </w:r>
            <w:r w:rsidR="00F77C5A" w:rsidRPr="008504BA">
              <w:rPr>
                <w:bCs/>
                <w:sz w:val="26"/>
                <w:szCs w:val="26"/>
              </w:rPr>
              <w:t>родавца</w:t>
            </w:r>
            <w:r w:rsidRPr="008504BA">
              <w:rPr>
                <w:bCs/>
                <w:sz w:val="26"/>
                <w:szCs w:val="26"/>
              </w:rPr>
              <w:t>, в том числе транспортные расходы с учетом адресной доставки до Покупателя, стоимость складских расходов, расходов по хранению, стоимость погрузо-разгрузочных работ</w:t>
            </w:r>
            <w:r w:rsidR="00E91918" w:rsidRPr="008504BA">
              <w:rPr>
                <w:bCs/>
                <w:sz w:val="26"/>
                <w:szCs w:val="26"/>
              </w:rPr>
              <w:t>.</w:t>
            </w:r>
          </w:p>
        </w:tc>
      </w:tr>
      <w:tr w:rsidR="00947A4E" w:rsidRPr="008504BA" w:rsidTr="00FD7756">
        <w:tc>
          <w:tcPr>
            <w:tcW w:w="5000" w:type="pct"/>
            <w:gridSpan w:val="8"/>
          </w:tcPr>
          <w:p w:rsidR="00947A4E" w:rsidRPr="008504BA" w:rsidRDefault="00947A4E" w:rsidP="00FD7756">
            <w:pPr>
              <w:jc w:val="both"/>
              <w:rPr>
                <w:b/>
                <w:bCs/>
                <w:i/>
                <w:sz w:val="26"/>
                <w:szCs w:val="26"/>
              </w:rPr>
            </w:pPr>
            <w:r w:rsidRPr="008504BA">
              <w:rPr>
                <w:b/>
                <w:sz w:val="26"/>
                <w:szCs w:val="26"/>
              </w:rPr>
              <w:t>2. Требования к товарам</w:t>
            </w:r>
          </w:p>
        </w:tc>
      </w:tr>
      <w:tr w:rsidR="00947A4E" w:rsidRPr="008504BA" w:rsidTr="001C0565">
        <w:tc>
          <w:tcPr>
            <w:tcW w:w="1057" w:type="pct"/>
            <w:vMerge w:val="restart"/>
          </w:tcPr>
          <w:p w:rsidR="00947A4E" w:rsidRPr="008504BA" w:rsidRDefault="008A52CD" w:rsidP="008A52CD">
            <w:pPr>
              <w:rPr>
                <w:sz w:val="26"/>
                <w:szCs w:val="26"/>
                <w:highlight w:val="yellow"/>
              </w:rPr>
            </w:pPr>
            <w:r w:rsidRPr="008504BA">
              <w:rPr>
                <w:sz w:val="26"/>
                <w:szCs w:val="26"/>
              </w:rPr>
              <w:t>Поставка стеклопакетов для нужд Северо-Западного филиала АО «ФПК».</w:t>
            </w:r>
          </w:p>
        </w:tc>
        <w:tc>
          <w:tcPr>
            <w:tcW w:w="1032" w:type="pct"/>
            <w:gridSpan w:val="2"/>
          </w:tcPr>
          <w:p w:rsidR="00947A4E" w:rsidRPr="008504BA" w:rsidRDefault="00947A4E" w:rsidP="00FD7756">
            <w:pPr>
              <w:jc w:val="both"/>
              <w:rPr>
                <w:sz w:val="26"/>
                <w:szCs w:val="26"/>
              </w:rPr>
            </w:pPr>
            <w:r w:rsidRPr="008504BA">
              <w:rPr>
                <w:bCs/>
                <w:sz w:val="26"/>
                <w:szCs w:val="26"/>
              </w:rPr>
              <w:t>Нормативные документы, согласно которым установлены требования</w:t>
            </w:r>
          </w:p>
        </w:tc>
        <w:tc>
          <w:tcPr>
            <w:tcW w:w="2911" w:type="pct"/>
            <w:gridSpan w:val="5"/>
          </w:tcPr>
          <w:p w:rsidR="00947A4E" w:rsidRPr="008504BA" w:rsidRDefault="008670F0" w:rsidP="008670F0">
            <w:pPr>
              <w:jc w:val="both"/>
              <w:rPr>
                <w:i/>
                <w:sz w:val="26"/>
                <w:szCs w:val="26"/>
                <w:highlight w:val="yellow"/>
              </w:rPr>
            </w:pPr>
            <w:r w:rsidRPr="008670F0">
              <w:rPr>
                <w:sz w:val="26"/>
                <w:szCs w:val="26"/>
              </w:rPr>
              <w:t>Товар</w:t>
            </w:r>
            <w:r>
              <w:rPr>
                <w:sz w:val="26"/>
                <w:szCs w:val="26"/>
              </w:rPr>
              <w:t xml:space="preserve"> должен </w:t>
            </w:r>
            <w:r w:rsidRPr="008670F0">
              <w:rPr>
                <w:sz w:val="26"/>
                <w:szCs w:val="26"/>
              </w:rPr>
              <w:t xml:space="preserve"> соответств</w:t>
            </w:r>
            <w:r>
              <w:rPr>
                <w:sz w:val="26"/>
                <w:szCs w:val="26"/>
              </w:rPr>
              <w:t>овать</w:t>
            </w:r>
            <w:r w:rsidRPr="008670F0">
              <w:rPr>
                <w:sz w:val="26"/>
                <w:szCs w:val="26"/>
              </w:rPr>
              <w:t xml:space="preserve"> требованиям стандартов и технических условий, установленных в РФ, а так же соответствует требованиям технического регламента Таможенного союза «О безопасности железнодорожного подвижного состава» </w:t>
            </w:r>
            <w:proofErr w:type="gramStart"/>
            <w:r w:rsidRPr="008670F0">
              <w:rPr>
                <w:sz w:val="26"/>
                <w:szCs w:val="26"/>
              </w:rPr>
              <w:t>ТР</w:t>
            </w:r>
            <w:proofErr w:type="gramEnd"/>
            <w:r w:rsidRPr="008670F0">
              <w:rPr>
                <w:sz w:val="26"/>
                <w:szCs w:val="26"/>
              </w:rPr>
              <w:t xml:space="preserve"> ТС001/2011. </w:t>
            </w:r>
          </w:p>
        </w:tc>
      </w:tr>
      <w:tr w:rsidR="008A52CD" w:rsidRPr="008504BA" w:rsidTr="00941F02">
        <w:trPr>
          <w:trHeight w:val="1129"/>
        </w:trPr>
        <w:tc>
          <w:tcPr>
            <w:tcW w:w="1057" w:type="pct"/>
            <w:vMerge/>
          </w:tcPr>
          <w:p w:rsidR="008A52CD" w:rsidRPr="008504BA" w:rsidRDefault="008A52CD" w:rsidP="00FD7756">
            <w:pPr>
              <w:jc w:val="both"/>
              <w:rPr>
                <w:i/>
                <w:sz w:val="26"/>
                <w:szCs w:val="26"/>
                <w:highlight w:val="yellow"/>
              </w:rPr>
            </w:pPr>
          </w:p>
        </w:tc>
        <w:tc>
          <w:tcPr>
            <w:tcW w:w="1032" w:type="pct"/>
            <w:gridSpan w:val="2"/>
          </w:tcPr>
          <w:p w:rsidR="008A52CD" w:rsidRPr="008504BA" w:rsidRDefault="008A52CD" w:rsidP="008A52CD">
            <w:pPr>
              <w:jc w:val="both"/>
              <w:rPr>
                <w:i/>
                <w:sz w:val="26"/>
                <w:szCs w:val="26"/>
              </w:rPr>
            </w:pPr>
            <w:r w:rsidRPr="008504BA">
              <w:rPr>
                <w:bCs/>
                <w:sz w:val="26"/>
                <w:szCs w:val="26"/>
              </w:rPr>
              <w:t>Технические и функциональные характеристики товара</w:t>
            </w:r>
          </w:p>
        </w:tc>
        <w:tc>
          <w:tcPr>
            <w:tcW w:w="2911" w:type="pct"/>
            <w:gridSpan w:val="5"/>
            <w:vAlign w:val="center"/>
          </w:tcPr>
          <w:p w:rsidR="007E58C4" w:rsidRPr="008504BA" w:rsidRDefault="00FF2A9A" w:rsidP="008670F0">
            <w:pPr>
              <w:jc w:val="both"/>
              <w:rPr>
                <w:color w:val="000000"/>
                <w:sz w:val="26"/>
                <w:szCs w:val="26"/>
              </w:rPr>
            </w:pPr>
            <w:r>
              <w:rPr>
                <w:color w:val="000000"/>
                <w:sz w:val="26"/>
                <w:szCs w:val="26"/>
              </w:rPr>
              <w:t>Перечень, объем, т</w:t>
            </w:r>
            <w:r w:rsidRPr="00FF2A9A">
              <w:rPr>
                <w:color w:val="000000"/>
                <w:sz w:val="26"/>
                <w:szCs w:val="26"/>
              </w:rPr>
              <w:t xml:space="preserve">ехнические и функциональные характеристики </w:t>
            </w:r>
            <w:r w:rsidR="00941F02">
              <w:rPr>
                <w:color w:val="000000"/>
                <w:sz w:val="26"/>
                <w:szCs w:val="26"/>
              </w:rPr>
              <w:t xml:space="preserve"> закупаемого </w:t>
            </w:r>
            <w:r w:rsidRPr="00FF2A9A">
              <w:rPr>
                <w:color w:val="000000"/>
                <w:sz w:val="26"/>
                <w:szCs w:val="26"/>
              </w:rPr>
              <w:t>товара</w:t>
            </w:r>
            <w:r w:rsidR="00941F02">
              <w:rPr>
                <w:color w:val="000000"/>
                <w:sz w:val="26"/>
                <w:szCs w:val="26"/>
              </w:rPr>
              <w:t xml:space="preserve"> указаны в приложении №1 к настоящему техническому заданию.</w:t>
            </w:r>
          </w:p>
        </w:tc>
      </w:tr>
      <w:tr w:rsidR="00947A4E" w:rsidRPr="008504BA" w:rsidTr="001C0565">
        <w:tc>
          <w:tcPr>
            <w:tcW w:w="1057" w:type="pct"/>
            <w:vMerge/>
          </w:tcPr>
          <w:p w:rsidR="00947A4E" w:rsidRPr="008504BA" w:rsidRDefault="00947A4E" w:rsidP="00FD7756">
            <w:pPr>
              <w:jc w:val="both"/>
              <w:rPr>
                <w:i/>
                <w:sz w:val="26"/>
                <w:szCs w:val="26"/>
                <w:highlight w:val="yellow"/>
              </w:rPr>
            </w:pPr>
          </w:p>
        </w:tc>
        <w:tc>
          <w:tcPr>
            <w:tcW w:w="1032" w:type="pct"/>
            <w:gridSpan w:val="2"/>
          </w:tcPr>
          <w:p w:rsidR="00947A4E" w:rsidRPr="008504BA" w:rsidRDefault="00947A4E" w:rsidP="00C55586">
            <w:pPr>
              <w:jc w:val="both"/>
              <w:rPr>
                <w:i/>
                <w:sz w:val="26"/>
                <w:szCs w:val="26"/>
              </w:rPr>
            </w:pPr>
            <w:r w:rsidRPr="008504BA">
              <w:rPr>
                <w:bCs/>
                <w:sz w:val="26"/>
                <w:szCs w:val="26"/>
              </w:rPr>
              <w:t>Тр</w:t>
            </w:r>
            <w:r w:rsidR="00C55586" w:rsidRPr="008504BA">
              <w:rPr>
                <w:bCs/>
                <w:sz w:val="26"/>
                <w:szCs w:val="26"/>
              </w:rPr>
              <w:t>ебования к безопасности товара</w:t>
            </w:r>
          </w:p>
        </w:tc>
        <w:tc>
          <w:tcPr>
            <w:tcW w:w="2911" w:type="pct"/>
            <w:gridSpan w:val="5"/>
          </w:tcPr>
          <w:p w:rsidR="00947A4E" w:rsidRPr="008504BA" w:rsidRDefault="00C55586" w:rsidP="00C55586">
            <w:pPr>
              <w:jc w:val="both"/>
              <w:rPr>
                <w:i/>
                <w:sz w:val="26"/>
                <w:szCs w:val="26"/>
                <w:highlight w:val="yellow"/>
              </w:rPr>
            </w:pPr>
            <w:r w:rsidRPr="008504BA">
              <w:rPr>
                <w:color w:val="000000"/>
                <w:sz w:val="26"/>
                <w:szCs w:val="26"/>
              </w:rPr>
              <w:t>П</w:t>
            </w:r>
            <w:r w:rsidR="00947A4E" w:rsidRPr="008504BA">
              <w:rPr>
                <w:color w:val="000000"/>
                <w:sz w:val="26"/>
                <w:szCs w:val="26"/>
              </w:rPr>
              <w:t>остав</w:t>
            </w:r>
            <w:r w:rsidRPr="008504BA">
              <w:rPr>
                <w:color w:val="000000"/>
                <w:sz w:val="26"/>
                <w:szCs w:val="26"/>
              </w:rPr>
              <w:t>ляемый</w:t>
            </w:r>
            <w:r w:rsidR="00947A4E" w:rsidRPr="008504BA">
              <w:rPr>
                <w:color w:val="000000"/>
                <w:sz w:val="26"/>
                <w:szCs w:val="26"/>
              </w:rPr>
              <w:t xml:space="preserve"> товар должен быть новым, не бывшим в употреблении, не восстановленным</w:t>
            </w:r>
            <w:r w:rsidRPr="008504BA">
              <w:rPr>
                <w:color w:val="000000"/>
                <w:sz w:val="26"/>
                <w:szCs w:val="26"/>
              </w:rPr>
              <w:t>.</w:t>
            </w:r>
          </w:p>
        </w:tc>
      </w:tr>
      <w:tr w:rsidR="00947A4E" w:rsidRPr="008504BA" w:rsidTr="001C0565">
        <w:tc>
          <w:tcPr>
            <w:tcW w:w="1057" w:type="pct"/>
            <w:vMerge/>
          </w:tcPr>
          <w:p w:rsidR="00947A4E" w:rsidRPr="008504BA" w:rsidRDefault="00947A4E" w:rsidP="00FD7756">
            <w:pPr>
              <w:jc w:val="both"/>
              <w:rPr>
                <w:i/>
                <w:sz w:val="26"/>
                <w:szCs w:val="26"/>
                <w:highlight w:val="yellow"/>
              </w:rPr>
            </w:pPr>
          </w:p>
        </w:tc>
        <w:tc>
          <w:tcPr>
            <w:tcW w:w="1032" w:type="pct"/>
            <w:gridSpan w:val="2"/>
          </w:tcPr>
          <w:p w:rsidR="00947A4E" w:rsidRPr="008504BA" w:rsidRDefault="00947A4E" w:rsidP="00330D11">
            <w:pPr>
              <w:jc w:val="both"/>
              <w:rPr>
                <w:i/>
                <w:sz w:val="26"/>
                <w:szCs w:val="26"/>
              </w:rPr>
            </w:pPr>
            <w:r w:rsidRPr="008504BA">
              <w:rPr>
                <w:bCs/>
                <w:sz w:val="26"/>
                <w:szCs w:val="26"/>
              </w:rPr>
              <w:t>Требования к качеству товара</w:t>
            </w:r>
          </w:p>
        </w:tc>
        <w:tc>
          <w:tcPr>
            <w:tcW w:w="2911" w:type="pct"/>
            <w:gridSpan w:val="5"/>
          </w:tcPr>
          <w:p w:rsidR="00330D11" w:rsidRPr="008504BA" w:rsidRDefault="00330D11" w:rsidP="00330D11">
            <w:pPr>
              <w:jc w:val="both"/>
              <w:rPr>
                <w:sz w:val="26"/>
                <w:szCs w:val="26"/>
              </w:rPr>
            </w:pPr>
            <w:r w:rsidRPr="008504BA">
              <w:rPr>
                <w:sz w:val="26"/>
                <w:szCs w:val="26"/>
              </w:rPr>
              <w:t xml:space="preserve">В момент передачи товара грузополучателю </w:t>
            </w:r>
            <w:r w:rsidR="00C55586" w:rsidRPr="008504BA">
              <w:rPr>
                <w:sz w:val="26"/>
                <w:szCs w:val="26"/>
              </w:rPr>
              <w:t xml:space="preserve">Продавец должен </w:t>
            </w:r>
            <w:r w:rsidRPr="008504BA">
              <w:rPr>
                <w:sz w:val="26"/>
                <w:szCs w:val="26"/>
              </w:rPr>
              <w:t>предоставить грузополучателю сертификат качества отдельно на каждую номенклатуру товара, выданный заводом-изготовителем товара. Сертификат качества должен быть заверен печатью Продавца.</w:t>
            </w:r>
          </w:p>
          <w:p w:rsidR="00947A4E" w:rsidRPr="008504BA" w:rsidRDefault="00330D11" w:rsidP="008670F0">
            <w:pPr>
              <w:jc w:val="both"/>
              <w:rPr>
                <w:i/>
                <w:sz w:val="26"/>
                <w:szCs w:val="26"/>
                <w:highlight w:val="yellow"/>
              </w:rPr>
            </w:pPr>
            <w:r w:rsidRPr="008504BA">
              <w:rPr>
                <w:sz w:val="26"/>
                <w:szCs w:val="26"/>
              </w:rPr>
              <w:t>Г</w:t>
            </w:r>
            <w:r w:rsidR="00947A4E" w:rsidRPr="008504BA">
              <w:rPr>
                <w:sz w:val="26"/>
                <w:szCs w:val="26"/>
              </w:rPr>
              <w:t xml:space="preserve">арантийный срок Товара </w:t>
            </w:r>
            <w:r w:rsidR="008670F0">
              <w:rPr>
                <w:sz w:val="26"/>
                <w:szCs w:val="26"/>
              </w:rPr>
              <w:t xml:space="preserve">должен </w:t>
            </w:r>
            <w:r w:rsidR="00947A4E" w:rsidRPr="008504BA">
              <w:rPr>
                <w:sz w:val="26"/>
                <w:szCs w:val="26"/>
              </w:rPr>
              <w:t>составля</w:t>
            </w:r>
            <w:r w:rsidR="008670F0">
              <w:rPr>
                <w:sz w:val="26"/>
                <w:szCs w:val="26"/>
              </w:rPr>
              <w:t xml:space="preserve">ть </w:t>
            </w:r>
            <w:r w:rsidR="00947A4E" w:rsidRPr="008504BA">
              <w:rPr>
                <w:sz w:val="26"/>
                <w:szCs w:val="26"/>
              </w:rPr>
              <w:t>12 (двенадцат</w:t>
            </w:r>
            <w:r w:rsidR="008670F0">
              <w:rPr>
                <w:sz w:val="26"/>
                <w:szCs w:val="26"/>
              </w:rPr>
              <w:t>ь</w:t>
            </w:r>
            <w:r w:rsidR="00947A4E" w:rsidRPr="008504BA">
              <w:rPr>
                <w:sz w:val="26"/>
                <w:szCs w:val="26"/>
              </w:rPr>
              <w:t xml:space="preserve">) месяцев </w:t>
            </w:r>
            <w:proofErr w:type="gramStart"/>
            <w:r w:rsidR="00947A4E" w:rsidRPr="008504BA">
              <w:rPr>
                <w:sz w:val="26"/>
                <w:szCs w:val="26"/>
              </w:rPr>
              <w:t>с даты получения</w:t>
            </w:r>
            <w:proofErr w:type="gramEnd"/>
            <w:r w:rsidR="00947A4E" w:rsidRPr="008504BA">
              <w:rPr>
                <w:sz w:val="26"/>
                <w:szCs w:val="26"/>
              </w:rPr>
              <w:t xml:space="preserve"> Товара</w:t>
            </w:r>
            <w:r w:rsidR="008670F0">
              <w:rPr>
                <w:sz w:val="26"/>
                <w:szCs w:val="26"/>
              </w:rPr>
              <w:t>.</w:t>
            </w:r>
          </w:p>
        </w:tc>
      </w:tr>
      <w:tr w:rsidR="00947A4E" w:rsidRPr="008504BA" w:rsidTr="001C0565">
        <w:tc>
          <w:tcPr>
            <w:tcW w:w="1057" w:type="pct"/>
            <w:vMerge/>
          </w:tcPr>
          <w:p w:rsidR="00947A4E" w:rsidRPr="008504BA" w:rsidRDefault="00947A4E" w:rsidP="00FD7756">
            <w:pPr>
              <w:jc w:val="both"/>
              <w:rPr>
                <w:i/>
                <w:sz w:val="26"/>
                <w:szCs w:val="26"/>
                <w:highlight w:val="yellow"/>
              </w:rPr>
            </w:pPr>
          </w:p>
        </w:tc>
        <w:tc>
          <w:tcPr>
            <w:tcW w:w="1032" w:type="pct"/>
            <w:gridSpan w:val="2"/>
          </w:tcPr>
          <w:p w:rsidR="00947A4E" w:rsidRPr="008504BA" w:rsidRDefault="00947A4E" w:rsidP="00FD7756">
            <w:pPr>
              <w:jc w:val="both"/>
              <w:rPr>
                <w:i/>
                <w:sz w:val="26"/>
                <w:szCs w:val="26"/>
              </w:rPr>
            </w:pPr>
            <w:r w:rsidRPr="008504BA">
              <w:rPr>
                <w:bCs/>
                <w:sz w:val="26"/>
                <w:szCs w:val="26"/>
              </w:rPr>
              <w:t>Требования к упаковке, отгрузке товара</w:t>
            </w:r>
          </w:p>
        </w:tc>
        <w:tc>
          <w:tcPr>
            <w:tcW w:w="2911" w:type="pct"/>
            <w:gridSpan w:val="5"/>
            <w:shd w:val="clear" w:color="auto" w:fill="auto"/>
          </w:tcPr>
          <w:p w:rsidR="00947A4E" w:rsidRPr="008504BA" w:rsidRDefault="008670F0" w:rsidP="008670F0">
            <w:pPr>
              <w:jc w:val="both"/>
              <w:rPr>
                <w:i/>
                <w:sz w:val="26"/>
                <w:szCs w:val="26"/>
              </w:rPr>
            </w:pPr>
            <w:r>
              <w:rPr>
                <w:sz w:val="26"/>
                <w:szCs w:val="26"/>
              </w:rPr>
              <w:t>Т</w:t>
            </w:r>
            <w:r w:rsidRPr="006668E2">
              <w:rPr>
                <w:sz w:val="26"/>
                <w:szCs w:val="26"/>
              </w:rPr>
              <w:t xml:space="preserve">овар </w:t>
            </w:r>
            <w:r>
              <w:rPr>
                <w:sz w:val="26"/>
                <w:szCs w:val="26"/>
              </w:rPr>
              <w:t>должен о</w:t>
            </w:r>
            <w:r w:rsidRPr="006668E2">
              <w:rPr>
                <w:sz w:val="26"/>
                <w:szCs w:val="26"/>
              </w:rPr>
              <w:t>тгружать</w:t>
            </w:r>
            <w:r>
              <w:rPr>
                <w:sz w:val="26"/>
                <w:szCs w:val="26"/>
              </w:rPr>
              <w:t>ся</w:t>
            </w:r>
            <w:r w:rsidRPr="006668E2">
              <w:rPr>
                <w:sz w:val="26"/>
                <w:szCs w:val="26"/>
              </w:rPr>
              <w:t xml:space="preserve"> в упаковке, соответствующей характеру поставляемого товара, обеспечивающей при надлежащем обращении с товаром его сохранность. Упаковка и тара в которой поставляется товар должна соответствовать требованиям Технического регламента Таможенного союза «О безопасности Упаковки» (</w:t>
            </w:r>
            <w:proofErr w:type="gramStart"/>
            <w:r w:rsidRPr="006668E2">
              <w:rPr>
                <w:sz w:val="26"/>
                <w:szCs w:val="26"/>
              </w:rPr>
              <w:t>ТР</w:t>
            </w:r>
            <w:proofErr w:type="gramEnd"/>
            <w:r w:rsidRPr="006668E2">
              <w:rPr>
                <w:sz w:val="26"/>
                <w:szCs w:val="26"/>
              </w:rPr>
              <w:t xml:space="preserve"> ТС - 005 - 2011).</w:t>
            </w:r>
          </w:p>
        </w:tc>
      </w:tr>
      <w:tr w:rsidR="00947A4E" w:rsidRPr="008504BA" w:rsidTr="001C0565">
        <w:tc>
          <w:tcPr>
            <w:tcW w:w="1057" w:type="pct"/>
            <w:vMerge/>
          </w:tcPr>
          <w:p w:rsidR="00947A4E" w:rsidRPr="008504BA" w:rsidRDefault="00947A4E" w:rsidP="00FD7756">
            <w:pPr>
              <w:jc w:val="both"/>
              <w:rPr>
                <w:i/>
                <w:sz w:val="26"/>
                <w:szCs w:val="26"/>
                <w:highlight w:val="yellow"/>
              </w:rPr>
            </w:pPr>
          </w:p>
        </w:tc>
        <w:tc>
          <w:tcPr>
            <w:tcW w:w="1032" w:type="pct"/>
            <w:gridSpan w:val="2"/>
          </w:tcPr>
          <w:p w:rsidR="00947A4E" w:rsidRPr="008504BA" w:rsidRDefault="00947A4E" w:rsidP="00C55586">
            <w:pPr>
              <w:jc w:val="both"/>
              <w:rPr>
                <w:i/>
                <w:sz w:val="26"/>
                <w:szCs w:val="26"/>
              </w:rPr>
            </w:pPr>
            <w:r w:rsidRPr="008504BA">
              <w:rPr>
                <w:bCs/>
                <w:sz w:val="26"/>
                <w:szCs w:val="26"/>
              </w:rPr>
              <w:t>Сведения о возможности пре</w:t>
            </w:r>
            <w:r w:rsidR="00C55586" w:rsidRPr="008504BA">
              <w:rPr>
                <w:bCs/>
                <w:sz w:val="26"/>
                <w:szCs w:val="26"/>
              </w:rPr>
              <w:t xml:space="preserve">доставить эквивалентные товары. </w:t>
            </w:r>
            <w:r w:rsidRPr="008504BA">
              <w:rPr>
                <w:bCs/>
                <w:sz w:val="26"/>
                <w:szCs w:val="26"/>
              </w:rPr>
              <w:t>Параметры эквивалентности</w:t>
            </w:r>
          </w:p>
        </w:tc>
        <w:tc>
          <w:tcPr>
            <w:tcW w:w="2911" w:type="pct"/>
            <w:gridSpan w:val="5"/>
          </w:tcPr>
          <w:p w:rsidR="00947A4E" w:rsidRPr="008504BA" w:rsidRDefault="00947A4E" w:rsidP="00330D11">
            <w:pPr>
              <w:jc w:val="both"/>
              <w:rPr>
                <w:sz w:val="26"/>
                <w:szCs w:val="26"/>
                <w:highlight w:val="yellow"/>
              </w:rPr>
            </w:pPr>
            <w:r w:rsidRPr="008504BA">
              <w:rPr>
                <w:bCs/>
                <w:sz w:val="26"/>
                <w:szCs w:val="26"/>
              </w:rPr>
              <w:t>Предос</w:t>
            </w:r>
            <w:r w:rsidR="00330D11" w:rsidRPr="008504BA">
              <w:rPr>
                <w:bCs/>
                <w:sz w:val="26"/>
                <w:szCs w:val="26"/>
              </w:rPr>
              <w:t xml:space="preserve">тавление эквивалентных товаров </w:t>
            </w:r>
            <w:r w:rsidRPr="008504BA">
              <w:rPr>
                <w:bCs/>
                <w:sz w:val="26"/>
                <w:szCs w:val="26"/>
              </w:rPr>
              <w:t>не допускается.</w:t>
            </w:r>
          </w:p>
        </w:tc>
      </w:tr>
      <w:tr w:rsidR="00947A4E" w:rsidRPr="008504BA" w:rsidTr="00FD7756">
        <w:tc>
          <w:tcPr>
            <w:tcW w:w="5000" w:type="pct"/>
            <w:gridSpan w:val="8"/>
          </w:tcPr>
          <w:p w:rsidR="00947A4E" w:rsidRPr="008504BA" w:rsidRDefault="00947A4E" w:rsidP="00FD7756">
            <w:pPr>
              <w:jc w:val="both"/>
              <w:rPr>
                <w:b/>
                <w:i/>
                <w:sz w:val="26"/>
                <w:szCs w:val="26"/>
              </w:rPr>
            </w:pPr>
            <w:r w:rsidRPr="008504BA">
              <w:rPr>
                <w:b/>
                <w:sz w:val="26"/>
                <w:szCs w:val="26"/>
              </w:rPr>
              <w:t>3. Требования к результатам</w:t>
            </w:r>
          </w:p>
        </w:tc>
      </w:tr>
      <w:tr w:rsidR="00947A4E" w:rsidRPr="008504BA" w:rsidTr="00FD7756">
        <w:tc>
          <w:tcPr>
            <w:tcW w:w="5000" w:type="pct"/>
            <w:gridSpan w:val="8"/>
          </w:tcPr>
          <w:p w:rsidR="00947A4E" w:rsidRPr="008504BA" w:rsidRDefault="00947A4E" w:rsidP="008670F0">
            <w:pPr>
              <w:jc w:val="both"/>
              <w:rPr>
                <w:b/>
                <w:sz w:val="26"/>
                <w:szCs w:val="26"/>
              </w:rPr>
            </w:pPr>
            <w:r w:rsidRPr="008504BA">
              <w:rPr>
                <w:bCs/>
                <w:sz w:val="26"/>
                <w:szCs w:val="26"/>
              </w:rPr>
              <w:t xml:space="preserve">Товар должен быть поставлен в полном объеме, в установленный срок и соответствовать предъявляемым в </w:t>
            </w:r>
            <w:r w:rsidR="008670F0">
              <w:rPr>
                <w:bCs/>
                <w:sz w:val="26"/>
                <w:szCs w:val="26"/>
              </w:rPr>
              <w:t xml:space="preserve"> </w:t>
            </w:r>
            <w:r w:rsidR="00C55586" w:rsidRPr="008504BA">
              <w:rPr>
                <w:bCs/>
                <w:sz w:val="26"/>
                <w:szCs w:val="26"/>
              </w:rPr>
              <w:t>настоящем техническим заданием т</w:t>
            </w:r>
            <w:r w:rsidRPr="008504BA">
              <w:rPr>
                <w:bCs/>
                <w:sz w:val="26"/>
                <w:szCs w:val="26"/>
              </w:rPr>
              <w:t>ребованиям.</w:t>
            </w:r>
          </w:p>
        </w:tc>
      </w:tr>
      <w:tr w:rsidR="00947A4E" w:rsidRPr="008504BA" w:rsidTr="00FD7756">
        <w:tc>
          <w:tcPr>
            <w:tcW w:w="5000" w:type="pct"/>
            <w:gridSpan w:val="8"/>
          </w:tcPr>
          <w:p w:rsidR="00947A4E" w:rsidRPr="008504BA" w:rsidRDefault="00947A4E" w:rsidP="00FD7756">
            <w:pPr>
              <w:jc w:val="both"/>
              <w:rPr>
                <w:i/>
                <w:sz w:val="26"/>
                <w:szCs w:val="26"/>
              </w:rPr>
            </w:pPr>
            <w:r w:rsidRPr="008504BA">
              <w:rPr>
                <w:b/>
                <w:sz w:val="26"/>
                <w:szCs w:val="26"/>
              </w:rPr>
              <w:t>4.</w:t>
            </w:r>
            <w:r w:rsidRPr="008504BA">
              <w:rPr>
                <w:i/>
                <w:sz w:val="26"/>
                <w:szCs w:val="26"/>
              </w:rPr>
              <w:t xml:space="preserve"> </w:t>
            </w:r>
            <w:r w:rsidRPr="008504BA">
              <w:rPr>
                <w:b/>
                <w:bCs/>
                <w:sz w:val="26"/>
                <w:szCs w:val="26"/>
              </w:rPr>
              <w:t>Место, условия и порядок поставки товаров.</w:t>
            </w:r>
          </w:p>
        </w:tc>
      </w:tr>
      <w:tr w:rsidR="00947A4E" w:rsidRPr="008504BA" w:rsidTr="001C0565">
        <w:tc>
          <w:tcPr>
            <w:tcW w:w="1057" w:type="pct"/>
          </w:tcPr>
          <w:p w:rsidR="00947A4E" w:rsidRPr="008504BA" w:rsidRDefault="00947A4E" w:rsidP="000B6D7D">
            <w:pPr>
              <w:jc w:val="both"/>
              <w:rPr>
                <w:sz w:val="26"/>
                <w:szCs w:val="26"/>
                <w:highlight w:val="yellow"/>
              </w:rPr>
            </w:pPr>
            <w:r w:rsidRPr="008504BA">
              <w:rPr>
                <w:sz w:val="26"/>
                <w:szCs w:val="26"/>
              </w:rPr>
              <w:t xml:space="preserve">Место </w:t>
            </w:r>
            <w:r w:rsidR="000B6D7D" w:rsidRPr="008504BA">
              <w:rPr>
                <w:bCs/>
                <w:sz w:val="26"/>
                <w:szCs w:val="26"/>
              </w:rPr>
              <w:t>поставки товаров</w:t>
            </w:r>
          </w:p>
        </w:tc>
        <w:tc>
          <w:tcPr>
            <w:tcW w:w="3943" w:type="pct"/>
            <w:gridSpan w:val="7"/>
          </w:tcPr>
          <w:p w:rsidR="00947A4E" w:rsidRPr="008504BA" w:rsidRDefault="00D25801" w:rsidP="00FD7756">
            <w:pPr>
              <w:jc w:val="both"/>
              <w:rPr>
                <w:i/>
                <w:sz w:val="26"/>
                <w:szCs w:val="26"/>
                <w:highlight w:val="yellow"/>
              </w:rPr>
            </w:pPr>
            <w:r w:rsidRPr="008504BA">
              <w:rPr>
                <w:color w:val="000000"/>
                <w:sz w:val="26"/>
                <w:szCs w:val="26"/>
              </w:rPr>
              <w:t>193148, г.</w:t>
            </w:r>
            <w:r w:rsidR="008670F0">
              <w:rPr>
                <w:color w:val="000000"/>
                <w:sz w:val="26"/>
                <w:szCs w:val="26"/>
              </w:rPr>
              <w:t xml:space="preserve"> </w:t>
            </w:r>
            <w:r w:rsidRPr="008504BA">
              <w:rPr>
                <w:color w:val="000000"/>
                <w:sz w:val="26"/>
                <w:szCs w:val="26"/>
              </w:rPr>
              <w:t>Санкт-Петербург, Участок железной дороги "набережная Обводного канала - ул.</w:t>
            </w:r>
            <w:r w:rsidR="008670F0">
              <w:rPr>
                <w:color w:val="000000"/>
                <w:sz w:val="26"/>
                <w:szCs w:val="26"/>
              </w:rPr>
              <w:t xml:space="preserve"> </w:t>
            </w:r>
            <w:proofErr w:type="spellStart"/>
            <w:r w:rsidRPr="008504BA">
              <w:rPr>
                <w:color w:val="000000"/>
                <w:sz w:val="26"/>
                <w:szCs w:val="26"/>
              </w:rPr>
              <w:t>Грибакиных</w:t>
            </w:r>
            <w:proofErr w:type="spellEnd"/>
            <w:r w:rsidRPr="008504BA">
              <w:rPr>
                <w:color w:val="000000"/>
                <w:sz w:val="26"/>
                <w:szCs w:val="26"/>
              </w:rPr>
              <w:t>", литера Б</w:t>
            </w:r>
            <w:r w:rsidR="008670F0">
              <w:rPr>
                <w:color w:val="000000"/>
                <w:sz w:val="26"/>
                <w:szCs w:val="26"/>
              </w:rPr>
              <w:t>.</w:t>
            </w:r>
          </w:p>
        </w:tc>
      </w:tr>
      <w:tr w:rsidR="00947A4E" w:rsidRPr="008504BA" w:rsidTr="001C0565">
        <w:tc>
          <w:tcPr>
            <w:tcW w:w="1057" w:type="pct"/>
          </w:tcPr>
          <w:p w:rsidR="00947A4E" w:rsidRPr="008504BA" w:rsidRDefault="00947A4E" w:rsidP="000B6D7D">
            <w:pPr>
              <w:jc w:val="both"/>
              <w:rPr>
                <w:i/>
                <w:sz w:val="26"/>
                <w:szCs w:val="26"/>
              </w:rPr>
            </w:pPr>
            <w:r w:rsidRPr="008504BA">
              <w:rPr>
                <w:sz w:val="26"/>
                <w:szCs w:val="26"/>
              </w:rPr>
              <w:t xml:space="preserve">Условия </w:t>
            </w:r>
            <w:r w:rsidR="000B6D7D" w:rsidRPr="008504BA">
              <w:rPr>
                <w:bCs/>
                <w:sz w:val="26"/>
                <w:szCs w:val="26"/>
              </w:rPr>
              <w:t>поставки товаров</w:t>
            </w:r>
          </w:p>
        </w:tc>
        <w:tc>
          <w:tcPr>
            <w:tcW w:w="3943" w:type="pct"/>
            <w:gridSpan w:val="7"/>
          </w:tcPr>
          <w:p w:rsidR="00947A4E" w:rsidRPr="008504BA" w:rsidRDefault="00947A4E" w:rsidP="00EF59C6">
            <w:pPr>
              <w:jc w:val="both"/>
              <w:rPr>
                <w:i/>
                <w:sz w:val="26"/>
                <w:szCs w:val="26"/>
              </w:rPr>
            </w:pPr>
            <w:r w:rsidRPr="008504BA">
              <w:rPr>
                <w:sz w:val="26"/>
                <w:szCs w:val="26"/>
              </w:rPr>
              <w:t xml:space="preserve">Поставка товара должна быть осуществлена партиями по мере необходимости на основании письменных заявок </w:t>
            </w:r>
            <w:r w:rsidR="00D63BBC" w:rsidRPr="008504BA">
              <w:rPr>
                <w:sz w:val="26"/>
                <w:szCs w:val="26"/>
              </w:rPr>
              <w:t>Покупателя</w:t>
            </w:r>
            <w:r w:rsidRPr="008504BA">
              <w:rPr>
                <w:sz w:val="26"/>
                <w:szCs w:val="26"/>
              </w:rPr>
              <w:t>, заявки направляются по факсу или по электронной почте. Срок поставки составляет 5 (пять) рабочих дней с момента получения заявки П</w:t>
            </w:r>
            <w:r w:rsidR="00D63BBC" w:rsidRPr="008504BA">
              <w:rPr>
                <w:sz w:val="26"/>
                <w:szCs w:val="26"/>
              </w:rPr>
              <w:t>родавцом</w:t>
            </w:r>
            <w:r w:rsidRPr="008504BA">
              <w:rPr>
                <w:sz w:val="26"/>
                <w:szCs w:val="26"/>
              </w:rPr>
              <w:t xml:space="preserve">. Заявка подается </w:t>
            </w:r>
            <w:r w:rsidR="00D63BBC" w:rsidRPr="008504BA">
              <w:rPr>
                <w:sz w:val="26"/>
                <w:szCs w:val="26"/>
              </w:rPr>
              <w:t>Покупателем</w:t>
            </w:r>
            <w:r w:rsidRPr="008504BA">
              <w:rPr>
                <w:sz w:val="26"/>
                <w:szCs w:val="26"/>
              </w:rPr>
              <w:t xml:space="preserve"> не менее чем за 5 (пять) рабочих дней до предполагаемой даты поставки. </w:t>
            </w:r>
          </w:p>
        </w:tc>
      </w:tr>
      <w:tr w:rsidR="00947A4E" w:rsidRPr="008504BA" w:rsidTr="001C0565">
        <w:tc>
          <w:tcPr>
            <w:tcW w:w="1057" w:type="pct"/>
          </w:tcPr>
          <w:p w:rsidR="00947A4E" w:rsidRPr="008504BA" w:rsidRDefault="00947A4E" w:rsidP="000B6D7D">
            <w:pPr>
              <w:jc w:val="both"/>
              <w:rPr>
                <w:i/>
                <w:sz w:val="26"/>
                <w:szCs w:val="26"/>
              </w:rPr>
            </w:pPr>
            <w:r w:rsidRPr="008504BA">
              <w:rPr>
                <w:sz w:val="26"/>
                <w:szCs w:val="26"/>
              </w:rPr>
              <w:t xml:space="preserve">Сроки </w:t>
            </w:r>
            <w:r w:rsidR="000B6D7D" w:rsidRPr="008504BA">
              <w:rPr>
                <w:bCs/>
                <w:sz w:val="26"/>
                <w:szCs w:val="26"/>
              </w:rPr>
              <w:t>поставки товаров</w:t>
            </w:r>
          </w:p>
        </w:tc>
        <w:tc>
          <w:tcPr>
            <w:tcW w:w="3943" w:type="pct"/>
            <w:gridSpan w:val="7"/>
          </w:tcPr>
          <w:p w:rsidR="00947A4E" w:rsidRPr="008504BA" w:rsidRDefault="00947A4E" w:rsidP="00FD7756">
            <w:pPr>
              <w:jc w:val="both"/>
              <w:rPr>
                <w:sz w:val="26"/>
                <w:szCs w:val="26"/>
              </w:rPr>
            </w:pPr>
            <w:r w:rsidRPr="008504BA">
              <w:rPr>
                <w:sz w:val="26"/>
                <w:szCs w:val="26"/>
              </w:rPr>
              <w:t xml:space="preserve">Начало поставки товара: </w:t>
            </w:r>
            <w:proofErr w:type="gramStart"/>
            <w:r w:rsidRPr="008504BA">
              <w:rPr>
                <w:sz w:val="26"/>
                <w:szCs w:val="26"/>
              </w:rPr>
              <w:t xml:space="preserve">с </w:t>
            </w:r>
            <w:r w:rsidR="00D63BBC" w:rsidRPr="008504BA">
              <w:rPr>
                <w:sz w:val="26"/>
                <w:szCs w:val="26"/>
              </w:rPr>
              <w:t>даты подписания</w:t>
            </w:r>
            <w:proofErr w:type="gramEnd"/>
            <w:r w:rsidR="00D63BBC" w:rsidRPr="008504BA">
              <w:rPr>
                <w:sz w:val="26"/>
                <w:szCs w:val="26"/>
              </w:rPr>
              <w:t xml:space="preserve"> </w:t>
            </w:r>
            <w:r w:rsidRPr="008504BA">
              <w:rPr>
                <w:sz w:val="26"/>
                <w:szCs w:val="26"/>
              </w:rPr>
              <w:t xml:space="preserve"> договора.</w:t>
            </w:r>
          </w:p>
          <w:p w:rsidR="00947A4E" w:rsidRPr="008504BA" w:rsidRDefault="00D63BBC" w:rsidP="00D25801">
            <w:pPr>
              <w:jc w:val="both"/>
              <w:rPr>
                <w:i/>
                <w:sz w:val="26"/>
                <w:szCs w:val="26"/>
              </w:rPr>
            </w:pPr>
            <w:r w:rsidRPr="008504BA">
              <w:rPr>
                <w:sz w:val="26"/>
                <w:szCs w:val="26"/>
              </w:rPr>
              <w:t>Окончание поставки товара: д</w:t>
            </w:r>
            <w:r w:rsidR="00D25801" w:rsidRPr="008504BA">
              <w:rPr>
                <w:sz w:val="26"/>
                <w:szCs w:val="26"/>
              </w:rPr>
              <w:t>о 31</w:t>
            </w:r>
            <w:r w:rsidR="00947A4E" w:rsidRPr="008504BA">
              <w:rPr>
                <w:sz w:val="26"/>
                <w:szCs w:val="26"/>
              </w:rPr>
              <w:t xml:space="preserve"> </w:t>
            </w:r>
            <w:r w:rsidR="00D25801" w:rsidRPr="008504BA">
              <w:rPr>
                <w:sz w:val="26"/>
                <w:szCs w:val="26"/>
              </w:rPr>
              <w:t>января 2018</w:t>
            </w:r>
            <w:r w:rsidR="00947A4E" w:rsidRPr="008504BA">
              <w:rPr>
                <w:sz w:val="26"/>
                <w:szCs w:val="26"/>
              </w:rPr>
              <w:t xml:space="preserve"> года</w:t>
            </w:r>
            <w:r w:rsidRPr="008504BA">
              <w:rPr>
                <w:sz w:val="26"/>
                <w:szCs w:val="26"/>
              </w:rPr>
              <w:t>.</w:t>
            </w:r>
          </w:p>
        </w:tc>
      </w:tr>
      <w:tr w:rsidR="00947A4E" w:rsidRPr="008504BA" w:rsidTr="00FD7756">
        <w:tc>
          <w:tcPr>
            <w:tcW w:w="5000" w:type="pct"/>
            <w:gridSpan w:val="8"/>
          </w:tcPr>
          <w:p w:rsidR="00947A4E" w:rsidRPr="008504BA" w:rsidRDefault="00947A4E" w:rsidP="00FD7756">
            <w:pPr>
              <w:jc w:val="both"/>
              <w:rPr>
                <w:i/>
                <w:sz w:val="26"/>
                <w:szCs w:val="26"/>
              </w:rPr>
            </w:pPr>
            <w:r w:rsidRPr="008504BA">
              <w:rPr>
                <w:b/>
                <w:bCs/>
                <w:sz w:val="26"/>
                <w:szCs w:val="26"/>
              </w:rPr>
              <w:t>5. Форма, сроки и порядок оплаты</w:t>
            </w:r>
          </w:p>
        </w:tc>
      </w:tr>
      <w:tr w:rsidR="00947A4E" w:rsidRPr="008504BA" w:rsidTr="001C0565">
        <w:tc>
          <w:tcPr>
            <w:tcW w:w="1057" w:type="pct"/>
          </w:tcPr>
          <w:p w:rsidR="00947A4E" w:rsidRPr="008504BA" w:rsidRDefault="00947A4E" w:rsidP="00FD7756">
            <w:pPr>
              <w:jc w:val="both"/>
              <w:rPr>
                <w:i/>
                <w:sz w:val="26"/>
                <w:szCs w:val="26"/>
                <w:highlight w:val="yellow"/>
              </w:rPr>
            </w:pPr>
            <w:r w:rsidRPr="008504BA">
              <w:rPr>
                <w:bCs/>
                <w:sz w:val="26"/>
                <w:szCs w:val="26"/>
              </w:rPr>
              <w:t>Форма оплаты</w:t>
            </w:r>
          </w:p>
        </w:tc>
        <w:tc>
          <w:tcPr>
            <w:tcW w:w="3943" w:type="pct"/>
            <w:gridSpan w:val="7"/>
          </w:tcPr>
          <w:p w:rsidR="00947A4E" w:rsidRPr="008504BA" w:rsidRDefault="00947A4E" w:rsidP="00EF59C6">
            <w:pPr>
              <w:rPr>
                <w:i/>
                <w:sz w:val="26"/>
                <w:szCs w:val="26"/>
                <w:highlight w:val="yellow"/>
              </w:rPr>
            </w:pPr>
            <w:r w:rsidRPr="008504BA">
              <w:rPr>
                <w:bCs/>
                <w:sz w:val="26"/>
                <w:szCs w:val="26"/>
              </w:rPr>
              <w:t xml:space="preserve">Оплата осуществляется в безналичной форме путем перечисления </w:t>
            </w:r>
            <w:r w:rsidR="00D63BBC" w:rsidRPr="008504BA">
              <w:rPr>
                <w:bCs/>
                <w:sz w:val="26"/>
                <w:szCs w:val="26"/>
              </w:rPr>
              <w:t xml:space="preserve">денежных </w:t>
            </w:r>
            <w:r w:rsidRPr="008504BA">
              <w:rPr>
                <w:bCs/>
                <w:sz w:val="26"/>
                <w:szCs w:val="26"/>
              </w:rPr>
              <w:t>средств на</w:t>
            </w:r>
            <w:r w:rsidR="00D63BBC" w:rsidRPr="008504BA">
              <w:rPr>
                <w:bCs/>
                <w:sz w:val="26"/>
                <w:szCs w:val="26"/>
              </w:rPr>
              <w:t xml:space="preserve"> расчётный </w:t>
            </w:r>
            <w:r w:rsidRPr="008504BA">
              <w:rPr>
                <w:bCs/>
                <w:sz w:val="26"/>
                <w:szCs w:val="26"/>
              </w:rPr>
              <w:t xml:space="preserve"> счет </w:t>
            </w:r>
            <w:r w:rsidR="00D63BBC" w:rsidRPr="008504BA">
              <w:rPr>
                <w:bCs/>
                <w:sz w:val="26"/>
                <w:szCs w:val="26"/>
              </w:rPr>
              <w:t xml:space="preserve"> Продавца.</w:t>
            </w:r>
            <w:r w:rsidR="00D71546" w:rsidRPr="008504BA">
              <w:rPr>
                <w:sz w:val="26"/>
                <w:szCs w:val="26"/>
              </w:rPr>
              <w:t xml:space="preserve"> </w:t>
            </w:r>
          </w:p>
        </w:tc>
      </w:tr>
      <w:tr w:rsidR="00947A4E" w:rsidRPr="008504BA" w:rsidTr="001C0565">
        <w:tc>
          <w:tcPr>
            <w:tcW w:w="1057" w:type="pct"/>
          </w:tcPr>
          <w:p w:rsidR="00947A4E" w:rsidRPr="008504BA" w:rsidRDefault="00947A4E" w:rsidP="00FD7756">
            <w:pPr>
              <w:jc w:val="both"/>
              <w:rPr>
                <w:i/>
                <w:sz w:val="26"/>
                <w:szCs w:val="26"/>
              </w:rPr>
            </w:pPr>
            <w:r w:rsidRPr="008504BA">
              <w:rPr>
                <w:bCs/>
                <w:sz w:val="26"/>
                <w:szCs w:val="26"/>
              </w:rPr>
              <w:lastRenderedPageBreak/>
              <w:t>Авансирование</w:t>
            </w:r>
          </w:p>
        </w:tc>
        <w:tc>
          <w:tcPr>
            <w:tcW w:w="3943" w:type="pct"/>
            <w:gridSpan w:val="7"/>
          </w:tcPr>
          <w:p w:rsidR="00947A4E" w:rsidRPr="008504BA" w:rsidRDefault="00947A4E" w:rsidP="00FD7756">
            <w:pPr>
              <w:jc w:val="both"/>
              <w:rPr>
                <w:i/>
                <w:sz w:val="26"/>
                <w:szCs w:val="26"/>
              </w:rPr>
            </w:pPr>
            <w:r w:rsidRPr="008504BA">
              <w:rPr>
                <w:bCs/>
                <w:sz w:val="26"/>
                <w:szCs w:val="26"/>
              </w:rPr>
              <w:t>Авансирование не предусмотрено</w:t>
            </w:r>
            <w:r w:rsidR="00D63BBC" w:rsidRPr="008504BA">
              <w:rPr>
                <w:bCs/>
                <w:sz w:val="26"/>
                <w:szCs w:val="26"/>
              </w:rPr>
              <w:t>.</w:t>
            </w:r>
          </w:p>
        </w:tc>
      </w:tr>
      <w:tr w:rsidR="00947A4E" w:rsidRPr="008504BA" w:rsidTr="001C0565">
        <w:tc>
          <w:tcPr>
            <w:tcW w:w="1057" w:type="pct"/>
          </w:tcPr>
          <w:p w:rsidR="00947A4E" w:rsidRPr="008504BA" w:rsidRDefault="00947A4E" w:rsidP="00FD7756">
            <w:pPr>
              <w:jc w:val="both"/>
              <w:rPr>
                <w:i/>
                <w:sz w:val="26"/>
                <w:szCs w:val="26"/>
              </w:rPr>
            </w:pPr>
            <w:r w:rsidRPr="008504BA">
              <w:rPr>
                <w:bCs/>
                <w:sz w:val="26"/>
                <w:szCs w:val="26"/>
              </w:rPr>
              <w:t>Срок и порядок оплаты</w:t>
            </w:r>
          </w:p>
        </w:tc>
        <w:tc>
          <w:tcPr>
            <w:tcW w:w="3943" w:type="pct"/>
            <w:gridSpan w:val="7"/>
          </w:tcPr>
          <w:p w:rsidR="00947A4E" w:rsidRPr="008504BA" w:rsidRDefault="00947A4E" w:rsidP="00FD7756">
            <w:pPr>
              <w:jc w:val="both"/>
              <w:rPr>
                <w:bCs/>
                <w:sz w:val="26"/>
                <w:szCs w:val="26"/>
              </w:rPr>
            </w:pPr>
            <w:r w:rsidRPr="008504BA">
              <w:rPr>
                <w:bCs/>
                <w:sz w:val="26"/>
                <w:szCs w:val="26"/>
              </w:rPr>
              <w:t>Оплата товара производится в безналичном порядке в течение 45</w:t>
            </w:r>
            <w:r w:rsidR="000B6D7D" w:rsidRPr="008504BA">
              <w:rPr>
                <w:bCs/>
                <w:sz w:val="26"/>
                <w:szCs w:val="26"/>
              </w:rPr>
              <w:t>*</w:t>
            </w:r>
            <w:r w:rsidRPr="008504BA">
              <w:rPr>
                <w:bCs/>
                <w:sz w:val="26"/>
                <w:szCs w:val="26"/>
              </w:rPr>
              <w:t xml:space="preserve"> (сорока пяти) календарных дней с момента подписания накладной и получения Покупателем счета, счета-фактуры</w:t>
            </w:r>
            <w:r w:rsidR="00D63BBC" w:rsidRPr="008504BA">
              <w:rPr>
                <w:bCs/>
                <w:sz w:val="26"/>
                <w:szCs w:val="26"/>
              </w:rPr>
              <w:t>.</w:t>
            </w:r>
          </w:p>
          <w:p w:rsidR="00947A4E" w:rsidRDefault="000B6D7D" w:rsidP="00FD7756">
            <w:pPr>
              <w:jc w:val="both"/>
              <w:rPr>
                <w:i/>
                <w:sz w:val="26"/>
                <w:szCs w:val="26"/>
              </w:rPr>
            </w:pPr>
            <w:r w:rsidRPr="008504BA">
              <w:rPr>
                <w:i/>
                <w:sz w:val="26"/>
                <w:szCs w:val="26"/>
              </w:rPr>
              <w:t>*</w:t>
            </w:r>
            <w:r w:rsidR="00947A4E" w:rsidRPr="008504BA">
              <w:rPr>
                <w:i/>
                <w:sz w:val="26"/>
                <w:szCs w:val="26"/>
              </w:rPr>
              <w:t>В случае</w:t>
            </w:r>
            <w:proofErr w:type="gramStart"/>
            <w:r w:rsidR="00947A4E" w:rsidRPr="008504BA">
              <w:rPr>
                <w:i/>
                <w:sz w:val="26"/>
                <w:szCs w:val="26"/>
              </w:rPr>
              <w:t>,</w:t>
            </w:r>
            <w:proofErr w:type="gramEnd"/>
            <w:r w:rsidR="00947A4E" w:rsidRPr="008504BA">
              <w:rPr>
                <w:i/>
                <w:sz w:val="26"/>
                <w:szCs w:val="26"/>
              </w:rPr>
              <w:t xml:space="preserve"> если победитель конкурса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по договору заключенному по результатам закупки с субъектом малого и среднего предпринимательства, должен </w:t>
            </w:r>
            <w:r w:rsidR="00947A4E" w:rsidRPr="008504BA">
              <w:rPr>
                <w:bCs/>
                <w:i/>
                <w:sz w:val="26"/>
                <w:szCs w:val="26"/>
              </w:rPr>
              <w:t xml:space="preserve">производится в безналичном </w:t>
            </w:r>
            <w:proofErr w:type="gramStart"/>
            <w:r w:rsidR="00947A4E" w:rsidRPr="008504BA">
              <w:rPr>
                <w:bCs/>
                <w:i/>
                <w:sz w:val="26"/>
                <w:szCs w:val="26"/>
              </w:rPr>
              <w:t>порядке</w:t>
            </w:r>
            <w:proofErr w:type="gramEnd"/>
            <w:r w:rsidR="00947A4E" w:rsidRPr="008504BA">
              <w:rPr>
                <w:bCs/>
                <w:i/>
                <w:sz w:val="26"/>
                <w:szCs w:val="26"/>
              </w:rPr>
              <w:t xml:space="preserve"> в течение 30 (тридцати) календарных дней с момента подписания накладной и получения Покупателем счета, счета-фактуры</w:t>
            </w:r>
            <w:r w:rsidRPr="008504BA">
              <w:rPr>
                <w:i/>
                <w:sz w:val="26"/>
                <w:szCs w:val="26"/>
              </w:rPr>
              <w:t>.</w:t>
            </w:r>
          </w:p>
          <w:p w:rsidR="00FD7756" w:rsidRPr="008504BA" w:rsidRDefault="00FD7756" w:rsidP="00FD7756">
            <w:pPr>
              <w:jc w:val="both"/>
              <w:rPr>
                <w:i/>
                <w:sz w:val="26"/>
                <w:szCs w:val="26"/>
              </w:rPr>
            </w:pPr>
            <w:r w:rsidRPr="00FD7756">
              <w:rPr>
                <w:i/>
                <w:sz w:val="26"/>
                <w:szCs w:val="26"/>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FD7756">
              <w:rPr>
                <w:i/>
                <w:sz w:val="26"/>
                <w:szCs w:val="26"/>
              </w:rPr>
              <w:t>все лица, выступающие на стороне победителя являются</w:t>
            </w:r>
            <w:proofErr w:type="gramEnd"/>
            <w:r w:rsidRPr="00FD7756">
              <w:rPr>
                <w:i/>
                <w:sz w:val="26"/>
                <w:szCs w:val="26"/>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947A4E" w:rsidRPr="008504BA" w:rsidTr="00F77C5A">
        <w:trPr>
          <w:trHeight w:val="555"/>
        </w:trPr>
        <w:tc>
          <w:tcPr>
            <w:tcW w:w="5000" w:type="pct"/>
            <w:gridSpan w:val="8"/>
          </w:tcPr>
          <w:p w:rsidR="00947A4E" w:rsidRPr="008504BA" w:rsidRDefault="00947A4E" w:rsidP="00FD7756">
            <w:pPr>
              <w:pStyle w:val="a3"/>
              <w:ind w:left="0"/>
              <w:jc w:val="both"/>
              <w:rPr>
                <w:i/>
                <w:sz w:val="26"/>
                <w:szCs w:val="26"/>
              </w:rPr>
            </w:pPr>
            <w:r w:rsidRPr="008504BA">
              <w:rPr>
                <w:b/>
                <w:bCs/>
                <w:sz w:val="26"/>
                <w:szCs w:val="26"/>
              </w:rPr>
              <w:t xml:space="preserve">6. </w:t>
            </w:r>
            <w:r w:rsidR="00F77C5A" w:rsidRPr="008504BA">
              <w:rPr>
                <w:b/>
                <w:bCs/>
                <w:sz w:val="26"/>
                <w:szCs w:val="26"/>
              </w:rPr>
              <w:t>Документы, предоставляемые в подтверждение соответствия предлагаемых участником товаров</w:t>
            </w:r>
          </w:p>
        </w:tc>
      </w:tr>
      <w:tr w:rsidR="00F77C5A" w:rsidRPr="008504BA" w:rsidTr="00F77C5A">
        <w:trPr>
          <w:trHeight w:val="430"/>
        </w:trPr>
        <w:tc>
          <w:tcPr>
            <w:tcW w:w="5000" w:type="pct"/>
            <w:gridSpan w:val="8"/>
          </w:tcPr>
          <w:p w:rsidR="00F77C5A" w:rsidRPr="008504BA" w:rsidRDefault="00F77C5A" w:rsidP="00F77C5A">
            <w:pPr>
              <w:jc w:val="both"/>
              <w:rPr>
                <w:bCs/>
                <w:sz w:val="26"/>
                <w:szCs w:val="26"/>
              </w:rPr>
            </w:pPr>
            <w:r w:rsidRPr="008504BA">
              <w:rPr>
                <w:bCs/>
                <w:sz w:val="26"/>
                <w:szCs w:val="26"/>
              </w:rPr>
              <w:t>Предоставление документов в подтверждение соответствия предлагаемых участником товаров не требуется.</w:t>
            </w:r>
          </w:p>
        </w:tc>
      </w:tr>
      <w:tr w:rsidR="00947A4E" w:rsidRPr="008504BA" w:rsidTr="00FD7756">
        <w:tc>
          <w:tcPr>
            <w:tcW w:w="5000" w:type="pct"/>
            <w:gridSpan w:val="8"/>
          </w:tcPr>
          <w:p w:rsidR="00947A4E" w:rsidRPr="008504BA" w:rsidRDefault="00947A4E" w:rsidP="00FD7756">
            <w:pPr>
              <w:jc w:val="both"/>
              <w:rPr>
                <w:b/>
                <w:sz w:val="26"/>
                <w:szCs w:val="26"/>
              </w:rPr>
            </w:pPr>
            <w:r w:rsidRPr="008504BA">
              <w:rPr>
                <w:b/>
                <w:sz w:val="26"/>
                <w:szCs w:val="26"/>
              </w:rPr>
              <w:t>7. Расчет стоимости товаров за единицу</w:t>
            </w:r>
          </w:p>
        </w:tc>
      </w:tr>
      <w:tr w:rsidR="00947A4E" w:rsidRPr="008504BA" w:rsidTr="00FD7756">
        <w:tc>
          <w:tcPr>
            <w:tcW w:w="5000" w:type="pct"/>
            <w:gridSpan w:val="8"/>
          </w:tcPr>
          <w:p w:rsidR="00F77C5A" w:rsidRPr="008504BA" w:rsidRDefault="00F77C5A" w:rsidP="00FD7756">
            <w:pPr>
              <w:jc w:val="both"/>
              <w:rPr>
                <w:sz w:val="26"/>
                <w:szCs w:val="26"/>
              </w:rPr>
            </w:pPr>
            <w:r w:rsidRPr="008504BA">
              <w:rPr>
                <w:sz w:val="26"/>
                <w:szCs w:val="26"/>
              </w:rPr>
              <w:t xml:space="preserve">Конкурентный отбор проводится путем снижения  начальной (максимальной) цены договора </w:t>
            </w:r>
            <w:r w:rsidR="00D25801" w:rsidRPr="008504BA">
              <w:rPr>
                <w:sz w:val="26"/>
                <w:szCs w:val="26"/>
              </w:rPr>
              <w:t>380 937</w:t>
            </w:r>
            <w:r w:rsidRPr="008504BA">
              <w:rPr>
                <w:sz w:val="26"/>
                <w:szCs w:val="26"/>
              </w:rPr>
              <w:t xml:space="preserve"> (</w:t>
            </w:r>
            <w:r w:rsidR="00D25801" w:rsidRPr="008504BA">
              <w:rPr>
                <w:sz w:val="26"/>
                <w:szCs w:val="26"/>
              </w:rPr>
              <w:t>триста восемьдесят тысяч девятьсот тридцать семь</w:t>
            </w:r>
            <w:r w:rsidRPr="008504BA">
              <w:rPr>
                <w:sz w:val="26"/>
                <w:szCs w:val="26"/>
              </w:rPr>
              <w:t xml:space="preserve">) рублей, </w:t>
            </w:r>
            <w:r w:rsidR="00D25801" w:rsidRPr="008504BA">
              <w:rPr>
                <w:sz w:val="26"/>
                <w:szCs w:val="26"/>
              </w:rPr>
              <w:t>04 копейки</w:t>
            </w:r>
            <w:r w:rsidRPr="008504BA">
              <w:rPr>
                <w:sz w:val="26"/>
                <w:szCs w:val="26"/>
              </w:rPr>
              <w:t xml:space="preserve"> за весь объем закупаемых  товаров без учета НДС.</w:t>
            </w:r>
          </w:p>
          <w:p w:rsidR="00947A4E" w:rsidRPr="008504BA" w:rsidRDefault="00947A4E" w:rsidP="00FD7756">
            <w:pPr>
              <w:jc w:val="both"/>
              <w:rPr>
                <w:i/>
                <w:sz w:val="26"/>
                <w:szCs w:val="26"/>
              </w:rPr>
            </w:pPr>
            <w:r w:rsidRPr="008504BA">
              <w:rPr>
                <w:sz w:val="26"/>
                <w:szCs w:val="26"/>
              </w:rPr>
              <w:t>По результатам конкурентного отбора стоимость каждого наименования товаров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E2133A" w:rsidRPr="004007C9" w:rsidRDefault="00E2133A" w:rsidP="00B06AA0">
      <w:pPr>
        <w:spacing w:after="200" w:line="276" w:lineRule="auto"/>
        <w:rPr>
          <w:i/>
          <w:sz w:val="28"/>
          <w:szCs w:val="28"/>
        </w:rPr>
      </w:pPr>
    </w:p>
    <w:p w:rsidR="00E2133A" w:rsidRPr="004007C9" w:rsidRDefault="00E2133A" w:rsidP="00B06AA0">
      <w:pPr>
        <w:spacing w:after="200" w:line="276" w:lineRule="auto"/>
        <w:rPr>
          <w:i/>
          <w:sz w:val="28"/>
          <w:szCs w:val="28"/>
        </w:rPr>
      </w:pPr>
    </w:p>
    <w:p w:rsidR="00E2133A" w:rsidRPr="004007C9" w:rsidRDefault="00E2133A" w:rsidP="00B06AA0">
      <w:pPr>
        <w:spacing w:after="200" w:line="276" w:lineRule="auto"/>
        <w:rPr>
          <w:i/>
          <w:sz w:val="28"/>
          <w:szCs w:val="28"/>
        </w:rPr>
      </w:pPr>
    </w:p>
    <w:p w:rsidR="00E2133A" w:rsidRPr="004007C9" w:rsidRDefault="00E2133A" w:rsidP="00B06AA0">
      <w:pPr>
        <w:spacing w:after="200" w:line="276" w:lineRule="auto"/>
        <w:rPr>
          <w:i/>
          <w:sz w:val="28"/>
          <w:szCs w:val="28"/>
        </w:rPr>
      </w:pPr>
    </w:p>
    <w:p w:rsidR="00E2133A" w:rsidRPr="004007C9" w:rsidRDefault="00E2133A" w:rsidP="00B06AA0">
      <w:pPr>
        <w:spacing w:after="200" w:line="276" w:lineRule="auto"/>
        <w:rPr>
          <w:i/>
          <w:sz w:val="28"/>
          <w:szCs w:val="28"/>
        </w:rPr>
      </w:pPr>
    </w:p>
    <w:p w:rsidR="00D6656A" w:rsidRDefault="00D6656A" w:rsidP="003D49FE">
      <w:pPr>
        <w:jc w:val="right"/>
        <w:rPr>
          <w:color w:val="000000"/>
          <w:sz w:val="28"/>
          <w:szCs w:val="28"/>
        </w:rPr>
      </w:pPr>
    </w:p>
    <w:p w:rsidR="00D6656A" w:rsidRDefault="00D6656A" w:rsidP="003D49FE">
      <w:pPr>
        <w:jc w:val="right"/>
        <w:rPr>
          <w:color w:val="000000"/>
          <w:sz w:val="28"/>
          <w:szCs w:val="28"/>
        </w:rPr>
      </w:pPr>
    </w:p>
    <w:p w:rsidR="001D5259" w:rsidRDefault="001D5259" w:rsidP="003D49FE">
      <w:pPr>
        <w:jc w:val="right"/>
        <w:rPr>
          <w:color w:val="000000"/>
          <w:sz w:val="28"/>
          <w:szCs w:val="28"/>
        </w:rPr>
      </w:pPr>
    </w:p>
    <w:p w:rsidR="001D5259" w:rsidRDefault="001D5259" w:rsidP="003D49FE">
      <w:pPr>
        <w:jc w:val="right"/>
        <w:rPr>
          <w:color w:val="000000"/>
          <w:sz w:val="28"/>
          <w:szCs w:val="28"/>
        </w:rPr>
      </w:pPr>
    </w:p>
    <w:p w:rsidR="00941F02" w:rsidRDefault="00941F02" w:rsidP="003D49FE">
      <w:pPr>
        <w:jc w:val="right"/>
        <w:rPr>
          <w:color w:val="000000"/>
          <w:sz w:val="28"/>
          <w:szCs w:val="28"/>
        </w:rPr>
      </w:pPr>
    </w:p>
    <w:p w:rsidR="00941F02" w:rsidRDefault="00941F02" w:rsidP="003D49FE">
      <w:pPr>
        <w:jc w:val="right"/>
        <w:rPr>
          <w:color w:val="000000"/>
          <w:sz w:val="28"/>
          <w:szCs w:val="28"/>
        </w:rPr>
      </w:pPr>
    </w:p>
    <w:p w:rsidR="00941F02" w:rsidRDefault="00941F02" w:rsidP="003D49FE">
      <w:pPr>
        <w:jc w:val="right"/>
        <w:rPr>
          <w:color w:val="000000"/>
          <w:sz w:val="28"/>
          <w:szCs w:val="28"/>
        </w:rPr>
      </w:pPr>
    </w:p>
    <w:p w:rsidR="00941F02" w:rsidRDefault="00941F02" w:rsidP="003D49FE">
      <w:pPr>
        <w:jc w:val="right"/>
        <w:rPr>
          <w:color w:val="000000"/>
          <w:sz w:val="28"/>
          <w:szCs w:val="28"/>
        </w:rPr>
      </w:pPr>
      <w:r>
        <w:rPr>
          <w:color w:val="000000"/>
          <w:sz w:val="28"/>
          <w:szCs w:val="28"/>
        </w:rPr>
        <w:t xml:space="preserve">Приложение №1 </w:t>
      </w:r>
    </w:p>
    <w:p w:rsidR="00941F02" w:rsidRDefault="00941F02" w:rsidP="003D49FE">
      <w:pPr>
        <w:jc w:val="right"/>
        <w:rPr>
          <w:color w:val="000000"/>
          <w:sz w:val="28"/>
          <w:szCs w:val="28"/>
        </w:rPr>
      </w:pPr>
      <w:r>
        <w:rPr>
          <w:color w:val="000000"/>
          <w:sz w:val="28"/>
          <w:szCs w:val="28"/>
        </w:rPr>
        <w:t>к техническому заданию</w:t>
      </w:r>
    </w:p>
    <w:p w:rsidR="001D5259" w:rsidRDefault="001D5259" w:rsidP="003D49FE">
      <w:pPr>
        <w:jc w:val="right"/>
        <w:rPr>
          <w:color w:val="000000"/>
          <w:sz w:val="28"/>
          <w:szCs w:val="28"/>
        </w:rPr>
      </w:pPr>
    </w:p>
    <w:p w:rsidR="00941F02" w:rsidRDefault="00941F02" w:rsidP="00941F02">
      <w:pPr>
        <w:jc w:val="center"/>
        <w:rPr>
          <w:color w:val="000000"/>
          <w:sz w:val="28"/>
          <w:szCs w:val="28"/>
        </w:rPr>
      </w:pPr>
      <w:r>
        <w:rPr>
          <w:color w:val="000000"/>
          <w:sz w:val="28"/>
          <w:szCs w:val="28"/>
        </w:rPr>
        <w:t>Перечень товара</w:t>
      </w:r>
    </w:p>
    <w:p w:rsidR="00941F02" w:rsidRDefault="00941F02" w:rsidP="003D49FE">
      <w:pPr>
        <w:jc w:val="right"/>
        <w:rPr>
          <w:color w:val="000000"/>
          <w:sz w:val="28"/>
          <w:szCs w:val="28"/>
        </w:rPr>
      </w:pPr>
    </w:p>
    <w:tbl>
      <w:tblPr>
        <w:tblW w:w="5258" w:type="pct"/>
        <w:tblInd w:w="-459" w:type="dxa"/>
        <w:tblLayout w:type="fixed"/>
        <w:tblLook w:val="04A0" w:firstRow="1" w:lastRow="0" w:firstColumn="1" w:lastColumn="0" w:noHBand="0" w:noVBand="1"/>
      </w:tblPr>
      <w:tblGrid>
        <w:gridCol w:w="566"/>
        <w:gridCol w:w="3108"/>
        <w:gridCol w:w="2691"/>
        <w:gridCol w:w="2271"/>
        <w:gridCol w:w="12"/>
        <w:gridCol w:w="1405"/>
        <w:gridCol w:w="12"/>
      </w:tblGrid>
      <w:tr w:rsidR="00941F02" w:rsidRPr="00E07D4B" w:rsidTr="00941F02">
        <w:trPr>
          <w:gridAfter w:val="1"/>
          <w:wAfter w:w="6" w:type="pct"/>
          <w:trHeight w:val="315"/>
        </w:trPr>
        <w:tc>
          <w:tcPr>
            <w:tcW w:w="28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41F02" w:rsidRPr="00E07D4B" w:rsidRDefault="00941F02" w:rsidP="00941F02">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1544" w:type="pct"/>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41F02" w:rsidRPr="00E07D4B" w:rsidRDefault="00941F02" w:rsidP="00941F02">
            <w:pPr>
              <w:jc w:val="center"/>
              <w:rPr>
                <w:color w:val="000000"/>
                <w:sz w:val="18"/>
                <w:szCs w:val="18"/>
              </w:rPr>
            </w:pPr>
            <w:r w:rsidRPr="00E07D4B">
              <w:rPr>
                <w:color w:val="000000"/>
                <w:sz w:val="18"/>
                <w:szCs w:val="18"/>
              </w:rPr>
              <w:t>Наименование товара</w:t>
            </w:r>
          </w:p>
        </w:tc>
        <w:tc>
          <w:tcPr>
            <w:tcW w:w="13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1F02" w:rsidRPr="00E07D4B" w:rsidRDefault="00941F02" w:rsidP="00941F02">
            <w:pPr>
              <w:jc w:val="center"/>
              <w:rPr>
                <w:color w:val="000000"/>
                <w:sz w:val="18"/>
                <w:szCs w:val="18"/>
              </w:rPr>
            </w:pPr>
            <w:r w:rsidRPr="00E07D4B">
              <w:rPr>
                <w:color w:val="000000"/>
                <w:sz w:val="18"/>
                <w:szCs w:val="18"/>
              </w:rPr>
              <w:t>Характеристики</w:t>
            </w:r>
          </w:p>
        </w:tc>
        <w:tc>
          <w:tcPr>
            <w:tcW w:w="11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1F02" w:rsidRPr="00E07D4B" w:rsidRDefault="00941F02" w:rsidP="00941F02">
            <w:pPr>
              <w:jc w:val="center"/>
              <w:rPr>
                <w:color w:val="000000"/>
                <w:sz w:val="18"/>
                <w:szCs w:val="18"/>
              </w:rPr>
            </w:pPr>
            <w:r w:rsidRPr="00E07D4B">
              <w:rPr>
                <w:color w:val="000000"/>
                <w:sz w:val="18"/>
                <w:szCs w:val="18"/>
              </w:rPr>
              <w:t>Ед. изм.</w:t>
            </w:r>
          </w:p>
        </w:tc>
        <w:tc>
          <w:tcPr>
            <w:tcW w:w="704" w:type="pct"/>
            <w:gridSpan w:val="2"/>
            <w:vMerge w:val="restart"/>
            <w:tcBorders>
              <w:top w:val="single" w:sz="8" w:space="0" w:color="auto"/>
              <w:left w:val="nil"/>
              <w:bottom w:val="single" w:sz="8" w:space="0" w:color="000000"/>
              <w:right w:val="single" w:sz="8" w:space="0" w:color="auto"/>
            </w:tcBorders>
            <w:shd w:val="clear" w:color="auto" w:fill="auto"/>
            <w:vAlign w:val="center"/>
            <w:hideMark/>
          </w:tcPr>
          <w:p w:rsidR="00941F02" w:rsidRPr="00E07D4B" w:rsidRDefault="00941F02" w:rsidP="00941F02">
            <w:pPr>
              <w:jc w:val="center"/>
              <w:rPr>
                <w:color w:val="000000"/>
                <w:sz w:val="18"/>
                <w:szCs w:val="18"/>
              </w:rPr>
            </w:pPr>
            <w:r w:rsidRPr="00E07D4B">
              <w:rPr>
                <w:color w:val="000000"/>
                <w:sz w:val="18"/>
                <w:szCs w:val="18"/>
              </w:rPr>
              <w:t>Кол-во</w:t>
            </w:r>
          </w:p>
        </w:tc>
      </w:tr>
      <w:tr w:rsidR="00941F02" w:rsidRPr="00E07D4B" w:rsidTr="00941F02">
        <w:trPr>
          <w:gridAfter w:val="1"/>
          <w:wAfter w:w="6" w:type="pct"/>
          <w:trHeight w:val="315"/>
        </w:trPr>
        <w:tc>
          <w:tcPr>
            <w:tcW w:w="281" w:type="pct"/>
            <w:vMerge/>
            <w:tcBorders>
              <w:top w:val="single" w:sz="8" w:space="0" w:color="auto"/>
              <w:left w:val="single" w:sz="4" w:space="0" w:color="auto"/>
              <w:bottom w:val="single" w:sz="8" w:space="0" w:color="000000"/>
              <w:right w:val="single" w:sz="4" w:space="0" w:color="auto"/>
            </w:tcBorders>
            <w:vAlign w:val="center"/>
            <w:hideMark/>
          </w:tcPr>
          <w:p w:rsidR="00941F02" w:rsidRPr="00E07D4B" w:rsidRDefault="00941F02" w:rsidP="00941F02">
            <w:pPr>
              <w:jc w:val="center"/>
              <w:rPr>
                <w:color w:val="000000"/>
                <w:sz w:val="18"/>
                <w:szCs w:val="18"/>
              </w:rPr>
            </w:pPr>
          </w:p>
        </w:tc>
        <w:tc>
          <w:tcPr>
            <w:tcW w:w="1544" w:type="pct"/>
            <w:vMerge/>
            <w:tcBorders>
              <w:top w:val="single" w:sz="8" w:space="0" w:color="auto"/>
              <w:left w:val="single" w:sz="4" w:space="0" w:color="auto"/>
              <w:bottom w:val="single" w:sz="8" w:space="0" w:color="000000"/>
              <w:right w:val="single" w:sz="8" w:space="0" w:color="auto"/>
            </w:tcBorders>
            <w:vAlign w:val="center"/>
          </w:tcPr>
          <w:p w:rsidR="00941F02" w:rsidRPr="00E07D4B" w:rsidRDefault="00941F02" w:rsidP="00941F02">
            <w:pPr>
              <w:jc w:val="center"/>
              <w:rPr>
                <w:color w:val="000000"/>
                <w:sz w:val="18"/>
                <w:szCs w:val="18"/>
              </w:rPr>
            </w:pPr>
          </w:p>
        </w:tc>
        <w:tc>
          <w:tcPr>
            <w:tcW w:w="1337" w:type="pct"/>
            <w:vMerge/>
            <w:tcBorders>
              <w:top w:val="single" w:sz="8" w:space="0" w:color="auto"/>
              <w:left w:val="single" w:sz="8" w:space="0" w:color="auto"/>
              <w:bottom w:val="single" w:sz="8" w:space="0" w:color="000000"/>
              <w:right w:val="single" w:sz="8" w:space="0" w:color="auto"/>
            </w:tcBorders>
            <w:vAlign w:val="center"/>
            <w:hideMark/>
          </w:tcPr>
          <w:p w:rsidR="00941F02" w:rsidRPr="00E07D4B" w:rsidRDefault="00941F02" w:rsidP="00941F02">
            <w:pPr>
              <w:jc w:val="center"/>
              <w:rPr>
                <w:color w:val="000000"/>
                <w:sz w:val="18"/>
                <w:szCs w:val="18"/>
              </w:rPr>
            </w:pPr>
          </w:p>
        </w:tc>
        <w:tc>
          <w:tcPr>
            <w:tcW w:w="1128" w:type="pct"/>
            <w:vMerge/>
            <w:tcBorders>
              <w:top w:val="single" w:sz="8" w:space="0" w:color="auto"/>
              <w:left w:val="single" w:sz="8" w:space="0" w:color="auto"/>
              <w:bottom w:val="single" w:sz="8" w:space="0" w:color="000000"/>
              <w:right w:val="single" w:sz="8" w:space="0" w:color="auto"/>
            </w:tcBorders>
            <w:vAlign w:val="center"/>
            <w:hideMark/>
          </w:tcPr>
          <w:p w:rsidR="00941F02" w:rsidRPr="00E07D4B" w:rsidRDefault="00941F02" w:rsidP="00941F02">
            <w:pPr>
              <w:jc w:val="center"/>
              <w:rPr>
                <w:color w:val="000000"/>
                <w:sz w:val="18"/>
                <w:szCs w:val="18"/>
              </w:rPr>
            </w:pPr>
          </w:p>
        </w:tc>
        <w:tc>
          <w:tcPr>
            <w:tcW w:w="704" w:type="pct"/>
            <w:gridSpan w:val="2"/>
            <w:vMerge/>
            <w:tcBorders>
              <w:top w:val="single" w:sz="8" w:space="0" w:color="auto"/>
              <w:left w:val="nil"/>
              <w:bottom w:val="single" w:sz="8" w:space="0" w:color="000000"/>
              <w:right w:val="single" w:sz="8" w:space="0" w:color="auto"/>
            </w:tcBorders>
            <w:vAlign w:val="center"/>
            <w:hideMark/>
          </w:tcPr>
          <w:p w:rsidR="00941F02" w:rsidRPr="00E07D4B" w:rsidRDefault="00941F02" w:rsidP="00941F02">
            <w:pPr>
              <w:jc w:val="center"/>
              <w:rPr>
                <w:color w:val="000000"/>
                <w:sz w:val="18"/>
                <w:szCs w:val="18"/>
              </w:rPr>
            </w:pPr>
          </w:p>
        </w:tc>
      </w:tr>
      <w:tr w:rsidR="00941F02" w:rsidRPr="00E07D4B" w:rsidTr="00941F02">
        <w:trPr>
          <w:gridAfter w:val="1"/>
          <w:wAfter w:w="6" w:type="pct"/>
          <w:trHeight w:val="556"/>
        </w:trPr>
        <w:tc>
          <w:tcPr>
            <w:tcW w:w="281" w:type="pct"/>
            <w:tcBorders>
              <w:top w:val="nil"/>
              <w:left w:val="single" w:sz="4" w:space="0" w:color="auto"/>
              <w:bottom w:val="single" w:sz="8" w:space="0" w:color="auto"/>
              <w:right w:val="single" w:sz="4" w:space="0" w:color="auto"/>
            </w:tcBorders>
            <w:shd w:val="clear" w:color="auto" w:fill="auto"/>
            <w:vAlign w:val="center"/>
          </w:tcPr>
          <w:p w:rsidR="00941F02" w:rsidRDefault="00941F02" w:rsidP="00941F02">
            <w:pPr>
              <w:jc w:val="center"/>
              <w:rPr>
                <w:color w:val="000000"/>
                <w:sz w:val="20"/>
                <w:szCs w:val="20"/>
              </w:rPr>
            </w:pPr>
          </w:p>
          <w:p w:rsidR="00941F02" w:rsidRDefault="00941F02" w:rsidP="00941F02">
            <w:pPr>
              <w:jc w:val="center"/>
              <w:rPr>
                <w:color w:val="000000"/>
                <w:sz w:val="20"/>
                <w:szCs w:val="20"/>
              </w:rPr>
            </w:pPr>
            <w:r>
              <w:rPr>
                <w:color w:val="000000"/>
                <w:sz w:val="20"/>
                <w:szCs w:val="20"/>
              </w:rPr>
              <w:t>1</w:t>
            </w:r>
          </w:p>
        </w:tc>
        <w:tc>
          <w:tcPr>
            <w:tcW w:w="1544" w:type="pct"/>
            <w:tcBorders>
              <w:top w:val="nil"/>
              <w:left w:val="single" w:sz="4" w:space="0" w:color="auto"/>
              <w:bottom w:val="single" w:sz="8" w:space="0" w:color="auto"/>
              <w:right w:val="single" w:sz="8"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 xml:space="preserve">СТЕКЛОПАКЕТ ОКНА </w:t>
            </w:r>
          </w:p>
          <w:p w:rsidR="00941F02" w:rsidRDefault="00941F02" w:rsidP="00941F02">
            <w:pPr>
              <w:jc w:val="center"/>
              <w:rPr>
                <w:color w:val="000000"/>
                <w:sz w:val="20"/>
                <w:szCs w:val="20"/>
              </w:rPr>
            </w:pPr>
            <w:r>
              <w:rPr>
                <w:color w:val="000000"/>
                <w:sz w:val="20"/>
                <w:szCs w:val="20"/>
              </w:rPr>
              <w:t>ФОРТОЧНОГО ШИРОКОГО</w:t>
            </w:r>
          </w:p>
        </w:tc>
        <w:tc>
          <w:tcPr>
            <w:tcW w:w="1337" w:type="pct"/>
            <w:tcBorders>
              <w:top w:val="nil"/>
              <w:left w:val="nil"/>
              <w:bottom w:val="single" w:sz="8" w:space="0" w:color="auto"/>
              <w:right w:val="single" w:sz="8" w:space="0" w:color="auto"/>
            </w:tcBorders>
            <w:shd w:val="clear" w:color="auto" w:fill="auto"/>
            <w:vAlign w:val="center"/>
          </w:tcPr>
          <w:p w:rsidR="00941F02" w:rsidRPr="00E0014A" w:rsidRDefault="00941F02" w:rsidP="00941F02">
            <w:pPr>
              <w:jc w:val="center"/>
              <w:rPr>
                <w:color w:val="000000"/>
                <w:sz w:val="20"/>
                <w:szCs w:val="20"/>
              </w:rPr>
            </w:pPr>
            <w:r w:rsidRPr="00E0014A">
              <w:rPr>
                <w:color w:val="000000"/>
                <w:sz w:val="20"/>
                <w:szCs w:val="20"/>
              </w:rPr>
              <w:t>С2П ПФШ</w:t>
            </w:r>
          </w:p>
          <w:p w:rsidR="00941F02" w:rsidRPr="00E0014A" w:rsidRDefault="00941F02" w:rsidP="00941F02">
            <w:pPr>
              <w:jc w:val="center"/>
              <w:rPr>
                <w:color w:val="000000"/>
                <w:sz w:val="20"/>
                <w:szCs w:val="20"/>
              </w:rPr>
            </w:pPr>
            <w:r w:rsidRPr="00E0014A">
              <w:rPr>
                <w:color w:val="000000"/>
                <w:sz w:val="20"/>
                <w:szCs w:val="20"/>
              </w:rPr>
              <w:t>970Х519 2R108 29</w:t>
            </w:r>
          </w:p>
        </w:tc>
        <w:tc>
          <w:tcPr>
            <w:tcW w:w="1128" w:type="pct"/>
            <w:tcBorders>
              <w:top w:val="nil"/>
              <w:left w:val="nil"/>
              <w:bottom w:val="single" w:sz="8" w:space="0" w:color="auto"/>
              <w:right w:val="single" w:sz="8" w:space="0" w:color="auto"/>
            </w:tcBorders>
            <w:shd w:val="clear" w:color="auto" w:fill="auto"/>
            <w:noWrap/>
            <w:vAlign w:val="center"/>
          </w:tcPr>
          <w:p w:rsidR="00941F02" w:rsidRPr="00D6656A" w:rsidRDefault="00941F02" w:rsidP="00941F02">
            <w:pPr>
              <w:jc w:val="center"/>
              <w:rPr>
                <w:color w:val="000000"/>
                <w:sz w:val="20"/>
                <w:szCs w:val="20"/>
              </w:rPr>
            </w:pPr>
            <w:proofErr w:type="spellStart"/>
            <w:proofErr w:type="gramStart"/>
            <w:r w:rsidRPr="00D6656A">
              <w:rPr>
                <w:color w:val="000000"/>
                <w:sz w:val="20"/>
                <w:szCs w:val="20"/>
              </w:rPr>
              <w:t>шт</w:t>
            </w:r>
            <w:proofErr w:type="spellEnd"/>
            <w:proofErr w:type="gramEnd"/>
          </w:p>
        </w:tc>
        <w:tc>
          <w:tcPr>
            <w:tcW w:w="704" w:type="pct"/>
            <w:gridSpan w:val="2"/>
            <w:tcBorders>
              <w:top w:val="nil"/>
              <w:left w:val="nil"/>
              <w:bottom w:val="single" w:sz="8" w:space="0" w:color="auto"/>
              <w:right w:val="single" w:sz="8" w:space="0" w:color="auto"/>
            </w:tcBorders>
            <w:shd w:val="clear" w:color="auto" w:fill="auto"/>
            <w:noWrap/>
            <w:vAlign w:val="center"/>
          </w:tcPr>
          <w:p w:rsidR="00941F02" w:rsidRDefault="00941F02" w:rsidP="00941F02">
            <w:pPr>
              <w:jc w:val="center"/>
              <w:rPr>
                <w:color w:val="000000"/>
                <w:sz w:val="20"/>
                <w:szCs w:val="20"/>
              </w:rPr>
            </w:pPr>
            <w:r>
              <w:rPr>
                <w:color w:val="000000"/>
                <w:sz w:val="20"/>
                <w:szCs w:val="20"/>
              </w:rPr>
              <w:t>20</w:t>
            </w:r>
          </w:p>
        </w:tc>
      </w:tr>
      <w:tr w:rsidR="00941F02" w:rsidRPr="00E07D4B" w:rsidTr="00941F02">
        <w:trPr>
          <w:gridAfter w:val="1"/>
          <w:wAfter w:w="6" w:type="pct"/>
          <w:trHeight w:val="465"/>
        </w:trPr>
        <w:tc>
          <w:tcPr>
            <w:tcW w:w="281" w:type="pct"/>
            <w:tcBorders>
              <w:top w:val="nil"/>
              <w:left w:val="single" w:sz="4" w:space="0" w:color="auto"/>
              <w:bottom w:val="single" w:sz="8" w:space="0" w:color="auto"/>
              <w:right w:val="single" w:sz="4"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2</w:t>
            </w:r>
          </w:p>
        </w:tc>
        <w:tc>
          <w:tcPr>
            <w:tcW w:w="1544" w:type="pct"/>
            <w:tcBorders>
              <w:top w:val="nil"/>
              <w:left w:val="single" w:sz="4" w:space="0" w:color="auto"/>
              <w:bottom w:val="single" w:sz="8" w:space="0" w:color="auto"/>
              <w:right w:val="single" w:sz="8"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СТЕКЛОПАКЕТ</w:t>
            </w:r>
          </w:p>
        </w:tc>
        <w:tc>
          <w:tcPr>
            <w:tcW w:w="1337" w:type="pct"/>
            <w:tcBorders>
              <w:top w:val="nil"/>
              <w:left w:val="nil"/>
              <w:bottom w:val="single" w:sz="8" w:space="0" w:color="auto"/>
              <w:right w:val="single" w:sz="8" w:space="0" w:color="auto"/>
            </w:tcBorders>
            <w:shd w:val="clear" w:color="auto" w:fill="auto"/>
            <w:vAlign w:val="center"/>
          </w:tcPr>
          <w:p w:rsidR="00941F02" w:rsidRPr="00E0014A" w:rsidRDefault="00941F02" w:rsidP="00941F02">
            <w:pPr>
              <w:jc w:val="center"/>
              <w:rPr>
                <w:color w:val="000000"/>
                <w:sz w:val="20"/>
                <w:szCs w:val="20"/>
              </w:rPr>
            </w:pPr>
            <w:r w:rsidRPr="00E0014A">
              <w:rPr>
                <w:color w:val="000000"/>
                <w:sz w:val="20"/>
                <w:szCs w:val="20"/>
              </w:rPr>
              <w:t>47К.71.080</w:t>
            </w:r>
          </w:p>
          <w:p w:rsidR="00941F02" w:rsidRPr="00E0014A" w:rsidRDefault="00941F02" w:rsidP="00941F02">
            <w:pPr>
              <w:jc w:val="center"/>
              <w:rPr>
                <w:color w:val="000000"/>
                <w:sz w:val="20"/>
                <w:szCs w:val="20"/>
              </w:rPr>
            </w:pPr>
            <w:r w:rsidRPr="00E0014A">
              <w:rPr>
                <w:color w:val="000000"/>
                <w:sz w:val="20"/>
                <w:szCs w:val="20"/>
              </w:rPr>
              <w:t>694Х28Х560 R83</w:t>
            </w:r>
          </w:p>
        </w:tc>
        <w:tc>
          <w:tcPr>
            <w:tcW w:w="1128" w:type="pct"/>
            <w:tcBorders>
              <w:top w:val="nil"/>
              <w:left w:val="nil"/>
              <w:bottom w:val="single" w:sz="8" w:space="0" w:color="auto"/>
              <w:right w:val="single" w:sz="8" w:space="0" w:color="auto"/>
            </w:tcBorders>
            <w:shd w:val="clear" w:color="auto" w:fill="auto"/>
            <w:noWrap/>
            <w:vAlign w:val="center"/>
          </w:tcPr>
          <w:p w:rsidR="00941F02" w:rsidRPr="00D6656A" w:rsidRDefault="00941F02" w:rsidP="00941F02">
            <w:pPr>
              <w:jc w:val="center"/>
              <w:rPr>
                <w:color w:val="000000"/>
                <w:sz w:val="20"/>
                <w:szCs w:val="20"/>
              </w:rPr>
            </w:pPr>
            <w:proofErr w:type="spellStart"/>
            <w:proofErr w:type="gramStart"/>
            <w:r w:rsidRPr="00D6656A">
              <w:rPr>
                <w:color w:val="000000"/>
                <w:sz w:val="20"/>
                <w:szCs w:val="20"/>
              </w:rPr>
              <w:t>шт</w:t>
            </w:r>
            <w:proofErr w:type="spellEnd"/>
            <w:proofErr w:type="gramEnd"/>
          </w:p>
        </w:tc>
        <w:tc>
          <w:tcPr>
            <w:tcW w:w="704" w:type="pct"/>
            <w:gridSpan w:val="2"/>
            <w:tcBorders>
              <w:top w:val="nil"/>
              <w:left w:val="nil"/>
              <w:bottom w:val="single" w:sz="8" w:space="0" w:color="auto"/>
              <w:right w:val="single" w:sz="8" w:space="0" w:color="auto"/>
            </w:tcBorders>
            <w:shd w:val="clear" w:color="auto" w:fill="auto"/>
            <w:noWrap/>
            <w:vAlign w:val="center"/>
          </w:tcPr>
          <w:p w:rsidR="00941F02" w:rsidRDefault="00941F02" w:rsidP="00941F02">
            <w:pPr>
              <w:jc w:val="center"/>
              <w:rPr>
                <w:color w:val="000000"/>
                <w:sz w:val="20"/>
                <w:szCs w:val="20"/>
              </w:rPr>
            </w:pPr>
            <w:r>
              <w:rPr>
                <w:color w:val="000000"/>
                <w:sz w:val="20"/>
                <w:szCs w:val="20"/>
              </w:rPr>
              <w:t>2</w:t>
            </w:r>
          </w:p>
        </w:tc>
      </w:tr>
      <w:tr w:rsidR="00941F02" w:rsidRPr="00E07D4B" w:rsidTr="00941F02">
        <w:trPr>
          <w:gridAfter w:val="1"/>
          <w:wAfter w:w="6" w:type="pct"/>
          <w:trHeight w:val="465"/>
        </w:trPr>
        <w:tc>
          <w:tcPr>
            <w:tcW w:w="281" w:type="pct"/>
            <w:tcBorders>
              <w:top w:val="nil"/>
              <w:left w:val="single" w:sz="4" w:space="0" w:color="auto"/>
              <w:bottom w:val="single" w:sz="8" w:space="0" w:color="auto"/>
              <w:right w:val="single" w:sz="4" w:space="0" w:color="auto"/>
            </w:tcBorders>
            <w:shd w:val="clear" w:color="auto" w:fill="auto"/>
            <w:vAlign w:val="center"/>
          </w:tcPr>
          <w:p w:rsidR="00941F02" w:rsidRDefault="00941F02" w:rsidP="00941F02">
            <w:pPr>
              <w:jc w:val="center"/>
              <w:rPr>
                <w:color w:val="000000"/>
                <w:sz w:val="20"/>
                <w:szCs w:val="20"/>
              </w:rPr>
            </w:pPr>
          </w:p>
          <w:p w:rsidR="00941F02" w:rsidRDefault="00941F02" w:rsidP="00941F02">
            <w:pPr>
              <w:jc w:val="center"/>
              <w:rPr>
                <w:color w:val="000000"/>
                <w:sz w:val="20"/>
                <w:szCs w:val="20"/>
              </w:rPr>
            </w:pPr>
            <w:r>
              <w:rPr>
                <w:color w:val="000000"/>
                <w:sz w:val="20"/>
                <w:szCs w:val="20"/>
              </w:rPr>
              <w:t>3</w:t>
            </w:r>
          </w:p>
          <w:p w:rsidR="00941F02" w:rsidRDefault="00941F02" w:rsidP="00941F02">
            <w:pPr>
              <w:jc w:val="center"/>
              <w:rPr>
                <w:color w:val="000000"/>
                <w:sz w:val="20"/>
                <w:szCs w:val="20"/>
              </w:rPr>
            </w:pPr>
          </w:p>
        </w:tc>
        <w:tc>
          <w:tcPr>
            <w:tcW w:w="1544" w:type="pct"/>
            <w:tcBorders>
              <w:top w:val="nil"/>
              <w:left w:val="single" w:sz="4" w:space="0" w:color="auto"/>
              <w:bottom w:val="single" w:sz="8" w:space="0" w:color="auto"/>
              <w:right w:val="single" w:sz="8"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 xml:space="preserve">СТЕКЛОПАКЕТ </w:t>
            </w:r>
            <w:proofErr w:type="gramStart"/>
            <w:r>
              <w:rPr>
                <w:color w:val="000000"/>
                <w:sz w:val="20"/>
                <w:szCs w:val="20"/>
              </w:rPr>
              <w:t>АВАРИЙНОГО</w:t>
            </w:r>
            <w:proofErr w:type="gramEnd"/>
            <w:r>
              <w:rPr>
                <w:color w:val="000000"/>
                <w:sz w:val="20"/>
                <w:szCs w:val="20"/>
              </w:rPr>
              <w:t xml:space="preserve"> </w:t>
            </w:r>
          </w:p>
          <w:p w:rsidR="00941F02" w:rsidRDefault="00941F02" w:rsidP="00941F02">
            <w:pPr>
              <w:jc w:val="center"/>
              <w:rPr>
                <w:color w:val="000000"/>
                <w:sz w:val="20"/>
                <w:szCs w:val="20"/>
              </w:rPr>
            </w:pPr>
            <w:r>
              <w:rPr>
                <w:color w:val="000000"/>
                <w:sz w:val="20"/>
                <w:szCs w:val="20"/>
              </w:rPr>
              <w:t xml:space="preserve">ВЫХОДА ПАССАЖИРСКОГО </w:t>
            </w:r>
          </w:p>
          <w:p w:rsidR="00941F02" w:rsidRDefault="00941F02" w:rsidP="00941F02">
            <w:pPr>
              <w:jc w:val="center"/>
              <w:rPr>
                <w:color w:val="000000"/>
                <w:sz w:val="20"/>
                <w:szCs w:val="20"/>
              </w:rPr>
            </w:pPr>
            <w:r>
              <w:rPr>
                <w:color w:val="000000"/>
                <w:sz w:val="20"/>
                <w:szCs w:val="20"/>
              </w:rPr>
              <w:t>ВАГОНА</w:t>
            </w:r>
          </w:p>
        </w:tc>
        <w:tc>
          <w:tcPr>
            <w:tcW w:w="1337" w:type="pct"/>
            <w:tcBorders>
              <w:top w:val="nil"/>
              <w:left w:val="nil"/>
              <w:bottom w:val="single" w:sz="8" w:space="0" w:color="auto"/>
              <w:right w:val="single" w:sz="8" w:space="0" w:color="auto"/>
            </w:tcBorders>
            <w:shd w:val="clear" w:color="auto" w:fill="auto"/>
            <w:vAlign w:val="center"/>
          </w:tcPr>
          <w:p w:rsidR="00941F02" w:rsidRPr="00E0014A" w:rsidRDefault="00941F02" w:rsidP="00941F02">
            <w:pPr>
              <w:jc w:val="center"/>
              <w:rPr>
                <w:color w:val="000000"/>
                <w:sz w:val="20"/>
                <w:szCs w:val="20"/>
              </w:rPr>
            </w:pPr>
            <w:r w:rsidRPr="00E0014A">
              <w:rPr>
                <w:color w:val="000000"/>
                <w:sz w:val="20"/>
                <w:szCs w:val="20"/>
              </w:rPr>
              <w:t>4170.16.01.020</w:t>
            </w:r>
          </w:p>
          <w:p w:rsidR="00941F02" w:rsidRPr="00E0014A" w:rsidRDefault="00941F02" w:rsidP="00941F02">
            <w:pPr>
              <w:jc w:val="center"/>
              <w:rPr>
                <w:color w:val="000000"/>
                <w:sz w:val="20"/>
                <w:szCs w:val="20"/>
              </w:rPr>
            </w:pPr>
            <w:r w:rsidRPr="00E0014A">
              <w:rPr>
                <w:color w:val="000000"/>
                <w:sz w:val="20"/>
                <w:szCs w:val="20"/>
              </w:rPr>
              <w:t>1149Х824Х30 R108</w:t>
            </w:r>
          </w:p>
        </w:tc>
        <w:tc>
          <w:tcPr>
            <w:tcW w:w="1128" w:type="pct"/>
            <w:tcBorders>
              <w:top w:val="nil"/>
              <w:left w:val="nil"/>
              <w:bottom w:val="single" w:sz="8" w:space="0" w:color="auto"/>
              <w:right w:val="single" w:sz="8" w:space="0" w:color="auto"/>
            </w:tcBorders>
            <w:shd w:val="clear" w:color="auto" w:fill="auto"/>
            <w:noWrap/>
            <w:vAlign w:val="center"/>
          </w:tcPr>
          <w:p w:rsidR="00941F02" w:rsidRPr="00D6656A" w:rsidRDefault="00941F02" w:rsidP="00941F02">
            <w:pPr>
              <w:jc w:val="center"/>
              <w:rPr>
                <w:color w:val="000000"/>
                <w:sz w:val="20"/>
                <w:szCs w:val="20"/>
              </w:rPr>
            </w:pPr>
            <w:proofErr w:type="spellStart"/>
            <w:proofErr w:type="gramStart"/>
            <w:r w:rsidRPr="00D6656A">
              <w:rPr>
                <w:color w:val="000000"/>
                <w:sz w:val="20"/>
                <w:szCs w:val="20"/>
              </w:rPr>
              <w:t>шт</w:t>
            </w:r>
            <w:proofErr w:type="spellEnd"/>
            <w:proofErr w:type="gramEnd"/>
          </w:p>
        </w:tc>
        <w:tc>
          <w:tcPr>
            <w:tcW w:w="704" w:type="pct"/>
            <w:gridSpan w:val="2"/>
            <w:tcBorders>
              <w:top w:val="nil"/>
              <w:left w:val="nil"/>
              <w:bottom w:val="single" w:sz="8" w:space="0" w:color="auto"/>
              <w:right w:val="single" w:sz="8" w:space="0" w:color="auto"/>
            </w:tcBorders>
            <w:shd w:val="clear" w:color="auto" w:fill="auto"/>
            <w:noWrap/>
            <w:vAlign w:val="center"/>
          </w:tcPr>
          <w:p w:rsidR="00941F02" w:rsidRDefault="00941F02" w:rsidP="00941F02">
            <w:pPr>
              <w:jc w:val="center"/>
              <w:rPr>
                <w:color w:val="000000"/>
                <w:sz w:val="20"/>
                <w:szCs w:val="20"/>
              </w:rPr>
            </w:pPr>
            <w:r>
              <w:rPr>
                <w:color w:val="000000"/>
                <w:sz w:val="20"/>
                <w:szCs w:val="20"/>
              </w:rPr>
              <w:t>10</w:t>
            </w:r>
          </w:p>
        </w:tc>
      </w:tr>
      <w:tr w:rsidR="00941F02" w:rsidRPr="00E07D4B" w:rsidTr="00941F02">
        <w:trPr>
          <w:gridAfter w:val="1"/>
          <w:wAfter w:w="6" w:type="pct"/>
          <w:trHeight w:val="465"/>
        </w:trPr>
        <w:tc>
          <w:tcPr>
            <w:tcW w:w="281" w:type="pct"/>
            <w:tcBorders>
              <w:top w:val="nil"/>
              <w:left w:val="single" w:sz="4" w:space="0" w:color="auto"/>
              <w:bottom w:val="single" w:sz="8" w:space="0" w:color="auto"/>
              <w:right w:val="single" w:sz="4"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4</w:t>
            </w:r>
          </w:p>
        </w:tc>
        <w:tc>
          <w:tcPr>
            <w:tcW w:w="1544" w:type="pct"/>
            <w:tcBorders>
              <w:top w:val="nil"/>
              <w:left w:val="single" w:sz="4" w:space="0" w:color="auto"/>
              <w:bottom w:val="single" w:sz="8" w:space="0" w:color="auto"/>
              <w:right w:val="single" w:sz="8"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СТЕКЛОПАКЕТ</w:t>
            </w:r>
          </w:p>
        </w:tc>
        <w:tc>
          <w:tcPr>
            <w:tcW w:w="1337" w:type="pct"/>
            <w:tcBorders>
              <w:top w:val="nil"/>
              <w:left w:val="nil"/>
              <w:bottom w:val="single" w:sz="8" w:space="0" w:color="auto"/>
              <w:right w:val="single" w:sz="8" w:space="0" w:color="auto"/>
            </w:tcBorders>
            <w:shd w:val="clear" w:color="auto" w:fill="auto"/>
            <w:vAlign w:val="center"/>
          </w:tcPr>
          <w:p w:rsidR="00941F02" w:rsidRPr="00E0014A" w:rsidRDefault="00941F02" w:rsidP="00941F02">
            <w:pPr>
              <w:jc w:val="center"/>
              <w:rPr>
                <w:color w:val="000000"/>
                <w:sz w:val="20"/>
                <w:szCs w:val="20"/>
              </w:rPr>
            </w:pPr>
            <w:r w:rsidRPr="00E0014A">
              <w:rPr>
                <w:color w:val="000000"/>
                <w:sz w:val="20"/>
                <w:szCs w:val="20"/>
              </w:rPr>
              <w:t>4170.16.01.050</w:t>
            </w:r>
          </w:p>
          <w:p w:rsidR="00941F02" w:rsidRPr="00E0014A" w:rsidRDefault="00941F02" w:rsidP="00941F02">
            <w:pPr>
              <w:jc w:val="center"/>
              <w:rPr>
                <w:color w:val="000000"/>
                <w:sz w:val="20"/>
                <w:szCs w:val="20"/>
              </w:rPr>
            </w:pPr>
            <w:r w:rsidRPr="00E0014A">
              <w:rPr>
                <w:color w:val="000000"/>
                <w:sz w:val="20"/>
                <w:szCs w:val="20"/>
              </w:rPr>
              <w:t>519Х1149</w:t>
            </w:r>
          </w:p>
        </w:tc>
        <w:tc>
          <w:tcPr>
            <w:tcW w:w="1128" w:type="pct"/>
            <w:tcBorders>
              <w:top w:val="nil"/>
              <w:left w:val="nil"/>
              <w:bottom w:val="single" w:sz="8" w:space="0" w:color="auto"/>
              <w:right w:val="single" w:sz="8" w:space="0" w:color="auto"/>
            </w:tcBorders>
            <w:shd w:val="clear" w:color="auto" w:fill="auto"/>
            <w:noWrap/>
            <w:vAlign w:val="center"/>
          </w:tcPr>
          <w:p w:rsidR="00941F02" w:rsidRPr="00D6656A" w:rsidRDefault="00941F02" w:rsidP="00941F02">
            <w:pPr>
              <w:jc w:val="center"/>
              <w:rPr>
                <w:color w:val="000000"/>
                <w:sz w:val="20"/>
                <w:szCs w:val="20"/>
              </w:rPr>
            </w:pPr>
            <w:proofErr w:type="spellStart"/>
            <w:proofErr w:type="gramStart"/>
            <w:r w:rsidRPr="00D6656A">
              <w:rPr>
                <w:color w:val="000000"/>
                <w:sz w:val="20"/>
                <w:szCs w:val="20"/>
              </w:rPr>
              <w:t>шт</w:t>
            </w:r>
            <w:proofErr w:type="spellEnd"/>
            <w:proofErr w:type="gramEnd"/>
          </w:p>
        </w:tc>
        <w:tc>
          <w:tcPr>
            <w:tcW w:w="704" w:type="pct"/>
            <w:gridSpan w:val="2"/>
            <w:tcBorders>
              <w:top w:val="nil"/>
              <w:left w:val="nil"/>
              <w:bottom w:val="single" w:sz="8" w:space="0" w:color="auto"/>
              <w:right w:val="single" w:sz="8" w:space="0" w:color="auto"/>
            </w:tcBorders>
            <w:shd w:val="clear" w:color="auto" w:fill="auto"/>
            <w:noWrap/>
            <w:vAlign w:val="center"/>
          </w:tcPr>
          <w:p w:rsidR="00941F02" w:rsidRDefault="00941F02" w:rsidP="00941F02">
            <w:pPr>
              <w:jc w:val="center"/>
              <w:rPr>
                <w:color w:val="000000"/>
                <w:sz w:val="20"/>
                <w:szCs w:val="20"/>
              </w:rPr>
            </w:pPr>
            <w:r>
              <w:rPr>
                <w:color w:val="000000"/>
                <w:sz w:val="20"/>
                <w:szCs w:val="20"/>
              </w:rPr>
              <w:t>10</w:t>
            </w:r>
          </w:p>
        </w:tc>
      </w:tr>
      <w:tr w:rsidR="00941F02" w:rsidRPr="00E07D4B" w:rsidTr="00941F02">
        <w:trPr>
          <w:gridAfter w:val="1"/>
          <w:wAfter w:w="6" w:type="pct"/>
          <w:trHeight w:val="465"/>
        </w:trPr>
        <w:tc>
          <w:tcPr>
            <w:tcW w:w="281" w:type="pct"/>
            <w:tcBorders>
              <w:top w:val="nil"/>
              <w:left w:val="single" w:sz="4" w:space="0" w:color="auto"/>
              <w:bottom w:val="single" w:sz="8" w:space="0" w:color="auto"/>
              <w:right w:val="single" w:sz="4"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5</w:t>
            </w:r>
          </w:p>
        </w:tc>
        <w:tc>
          <w:tcPr>
            <w:tcW w:w="1544" w:type="pct"/>
            <w:tcBorders>
              <w:top w:val="nil"/>
              <w:left w:val="single" w:sz="4" w:space="0" w:color="auto"/>
              <w:bottom w:val="single" w:sz="8" w:space="0" w:color="auto"/>
              <w:right w:val="single" w:sz="8"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СТЕКЛОПАКЕТ ПОДФОРТОЧНЫЙ</w:t>
            </w:r>
          </w:p>
        </w:tc>
        <w:tc>
          <w:tcPr>
            <w:tcW w:w="1337" w:type="pct"/>
            <w:tcBorders>
              <w:top w:val="nil"/>
              <w:left w:val="nil"/>
              <w:bottom w:val="single" w:sz="8" w:space="0" w:color="auto"/>
              <w:right w:val="single" w:sz="8" w:space="0" w:color="auto"/>
            </w:tcBorders>
            <w:shd w:val="clear" w:color="auto" w:fill="auto"/>
            <w:vAlign w:val="center"/>
          </w:tcPr>
          <w:p w:rsidR="00941F02" w:rsidRPr="00E0014A" w:rsidRDefault="00941F02" w:rsidP="00941F02">
            <w:pPr>
              <w:jc w:val="center"/>
              <w:rPr>
                <w:color w:val="000000"/>
                <w:sz w:val="20"/>
                <w:szCs w:val="20"/>
              </w:rPr>
            </w:pPr>
            <w:r w:rsidRPr="00E0014A">
              <w:rPr>
                <w:color w:val="000000"/>
                <w:sz w:val="20"/>
                <w:szCs w:val="20"/>
              </w:rPr>
              <w:t>ФШ 1 ТН</w:t>
            </w:r>
          </w:p>
          <w:p w:rsidR="00941F02" w:rsidRPr="00E0014A" w:rsidRDefault="00941F02" w:rsidP="00941F02">
            <w:pPr>
              <w:jc w:val="center"/>
              <w:rPr>
                <w:color w:val="000000"/>
                <w:sz w:val="20"/>
                <w:szCs w:val="20"/>
              </w:rPr>
            </w:pPr>
            <w:r w:rsidRPr="00E0014A">
              <w:rPr>
                <w:color w:val="000000"/>
                <w:sz w:val="20"/>
                <w:szCs w:val="20"/>
              </w:rPr>
              <w:t>973Х520 (R42-2УГЛА)</w:t>
            </w:r>
          </w:p>
        </w:tc>
        <w:tc>
          <w:tcPr>
            <w:tcW w:w="1128" w:type="pct"/>
            <w:tcBorders>
              <w:top w:val="nil"/>
              <w:left w:val="nil"/>
              <w:bottom w:val="single" w:sz="8" w:space="0" w:color="auto"/>
              <w:right w:val="single" w:sz="8" w:space="0" w:color="auto"/>
            </w:tcBorders>
            <w:shd w:val="clear" w:color="auto" w:fill="auto"/>
            <w:noWrap/>
            <w:vAlign w:val="center"/>
          </w:tcPr>
          <w:p w:rsidR="00941F02" w:rsidRPr="00D6656A" w:rsidRDefault="00941F02" w:rsidP="00941F02">
            <w:pPr>
              <w:jc w:val="center"/>
              <w:rPr>
                <w:color w:val="000000"/>
                <w:sz w:val="20"/>
                <w:szCs w:val="20"/>
              </w:rPr>
            </w:pPr>
            <w:proofErr w:type="spellStart"/>
            <w:proofErr w:type="gramStart"/>
            <w:r w:rsidRPr="00D6656A">
              <w:rPr>
                <w:color w:val="000000"/>
                <w:sz w:val="20"/>
                <w:szCs w:val="20"/>
              </w:rPr>
              <w:t>шт</w:t>
            </w:r>
            <w:proofErr w:type="spellEnd"/>
            <w:proofErr w:type="gramEnd"/>
          </w:p>
        </w:tc>
        <w:tc>
          <w:tcPr>
            <w:tcW w:w="704" w:type="pct"/>
            <w:gridSpan w:val="2"/>
            <w:tcBorders>
              <w:top w:val="nil"/>
              <w:left w:val="nil"/>
              <w:bottom w:val="single" w:sz="8" w:space="0" w:color="auto"/>
              <w:right w:val="single" w:sz="8" w:space="0" w:color="auto"/>
            </w:tcBorders>
            <w:shd w:val="clear" w:color="auto" w:fill="auto"/>
            <w:noWrap/>
            <w:vAlign w:val="center"/>
          </w:tcPr>
          <w:p w:rsidR="00941F02" w:rsidRDefault="00941F02" w:rsidP="00941F02">
            <w:pPr>
              <w:jc w:val="center"/>
              <w:rPr>
                <w:color w:val="000000"/>
                <w:sz w:val="20"/>
                <w:szCs w:val="20"/>
              </w:rPr>
            </w:pPr>
            <w:r>
              <w:rPr>
                <w:color w:val="000000"/>
                <w:sz w:val="20"/>
                <w:szCs w:val="20"/>
              </w:rPr>
              <w:t>4</w:t>
            </w:r>
          </w:p>
        </w:tc>
      </w:tr>
      <w:tr w:rsidR="00941F02" w:rsidRPr="00E07D4B" w:rsidTr="00941F02">
        <w:trPr>
          <w:gridAfter w:val="1"/>
          <w:wAfter w:w="6" w:type="pct"/>
          <w:trHeight w:val="465"/>
        </w:trPr>
        <w:tc>
          <w:tcPr>
            <w:tcW w:w="281" w:type="pct"/>
            <w:tcBorders>
              <w:top w:val="nil"/>
              <w:left w:val="single" w:sz="4" w:space="0" w:color="auto"/>
              <w:bottom w:val="single" w:sz="8" w:space="0" w:color="auto"/>
              <w:right w:val="single" w:sz="4"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6</w:t>
            </w:r>
          </w:p>
        </w:tc>
        <w:tc>
          <w:tcPr>
            <w:tcW w:w="1544" w:type="pct"/>
            <w:tcBorders>
              <w:top w:val="nil"/>
              <w:left w:val="single" w:sz="4" w:space="0" w:color="auto"/>
              <w:bottom w:val="single" w:sz="8" w:space="0" w:color="auto"/>
              <w:right w:val="single" w:sz="8"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СТЕКЛОПАКЕТ</w:t>
            </w:r>
          </w:p>
        </w:tc>
        <w:tc>
          <w:tcPr>
            <w:tcW w:w="1337" w:type="pct"/>
            <w:tcBorders>
              <w:top w:val="nil"/>
              <w:left w:val="nil"/>
              <w:bottom w:val="single" w:sz="8" w:space="0" w:color="auto"/>
              <w:right w:val="single" w:sz="8" w:space="0" w:color="auto"/>
            </w:tcBorders>
            <w:shd w:val="clear" w:color="auto" w:fill="auto"/>
            <w:vAlign w:val="center"/>
          </w:tcPr>
          <w:p w:rsidR="00941F02" w:rsidRPr="00E0014A" w:rsidRDefault="00941F02" w:rsidP="00941F02">
            <w:pPr>
              <w:jc w:val="center"/>
              <w:rPr>
                <w:color w:val="000000"/>
                <w:sz w:val="20"/>
                <w:szCs w:val="20"/>
              </w:rPr>
            </w:pPr>
            <w:r w:rsidRPr="00E0014A">
              <w:rPr>
                <w:color w:val="000000"/>
                <w:sz w:val="20"/>
                <w:szCs w:val="20"/>
              </w:rPr>
              <w:t>4170.16.01.040-03</w:t>
            </w:r>
          </w:p>
          <w:p w:rsidR="00941F02" w:rsidRPr="00E0014A" w:rsidRDefault="00941F02" w:rsidP="00941F02">
            <w:pPr>
              <w:jc w:val="center"/>
              <w:rPr>
                <w:color w:val="000000"/>
                <w:sz w:val="20"/>
                <w:szCs w:val="20"/>
              </w:rPr>
            </w:pPr>
            <w:r w:rsidRPr="00E0014A">
              <w:rPr>
                <w:color w:val="000000"/>
                <w:sz w:val="20"/>
                <w:szCs w:val="20"/>
              </w:rPr>
              <w:t>215Х1106</w:t>
            </w:r>
          </w:p>
        </w:tc>
        <w:tc>
          <w:tcPr>
            <w:tcW w:w="1128" w:type="pct"/>
            <w:tcBorders>
              <w:top w:val="nil"/>
              <w:left w:val="nil"/>
              <w:bottom w:val="single" w:sz="8" w:space="0" w:color="auto"/>
              <w:right w:val="single" w:sz="8" w:space="0" w:color="auto"/>
            </w:tcBorders>
            <w:shd w:val="clear" w:color="auto" w:fill="auto"/>
            <w:noWrap/>
            <w:vAlign w:val="center"/>
          </w:tcPr>
          <w:p w:rsidR="00941F02" w:rsidRPr="00D6656A" w:rsidRDefault="00941F02" w:rsidP="00941F02">
            <w:pPr>
              <w:jc w:val="center"/>
              <w:rPr>
                <w:color w:val="000000"/>
                <w:sz w:val="20"/>
                <w:szCs w:val="20"/>
              </w:rPr>
            </w:pPr>
            <w:proofErr w:type="spellStart"/>
            <w:proofErr w:type="gramStart"/>
            <w:r>
              <w:rPr>
                <w:color w:val="000000"/>
                <w:sz w:val="20"/>
                <w:szCs w:val="20"/>
              </w:rPr>
              <w:t>шт</w:t>
            </w:r>
            <w:proofErr w:type="spellEnd"/>
            <w:proofErr w:type="gramEnd"/>
          </w:p>
        </w:tc>
        <w:tc>
          <w:tcPr>
            <w:tcW w:w="704" w:type="pct"/>
            <w:gridSpan w:val="2"/>
            <w:tcBorders>
              <w:top w:val="nil"/>
              <w:left w:val="nil"/>
              <w:bottom w:val="single" w:sz="8" w:space="0" w:color="auto"/>
              <w:right w:val="single" w:sz="8" w:space="0" w:color="auto"/>
            </w:tcBorders>
            <w:shd w:val="clear" w:color="auto" w:fill="auto"/>
            <w:noWrap/>
            <w:vAlign w:val="center"/>
          </w:tcPr>
          <w:p w:rsidR="00941F02" w:rsidRDefault="00941F02" w:rsidP="00941F02">
            <w:pPr>
              <w:jc w:val="center"/>
              <w:rPr>
                <w:color w:val="000000"/>
                <w:sz w:val="20"/>
                <w:szCs w:val="20"/>
              </w:rPr>
            </w:pPr>
            <w:r>
              <w:rPr>
                <w:color w:val="000000"/>
                <w:sz w:val="20"/>
                <w:szCs w:val="20"/>
              </w:rPr>
              <w:t>3</w:t>
            </w:r>
          </w:p>
        </w:tc>
      </w:tr>
      <w:tr w:rsidR="00941F02" w:rsidRPr="00E07D4B" w:rsidTr="00941F02">
        <w:trPr>
          <w:gridAfter w:val="1"/>
          <w:wAfter w:w="6" w:type="pct"/>
          <w:trHeight w:val="465"/>
        </w:trPr>
        <w:tc>
          <w:tcPr>
            <w:tcW w:w="281" w:type="pct"/>
            <w:tcBorders>
              <w:top w:val="nil"/>
              <w:left w:val="single" w:sz="4" w:space="0" w:color="auto"/>
              <w:bottom w:val="single" w:sz="8" w:space="0" w:color="auto"/>
              <w:right w:val="single" w:sz="4"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7</w:t>
            </w:r>
          </w:p>
        </w:tc>
        <w:tc>
          <w:tcPr>
            <w:tcW w:w="1544" w:type="pct"/>
            <w:tcBorders>
              <w:top w:val="nil"/>
              <w:left w:val="single" w:sz="4" w:space="0" w:color="auto"/>
              <w:bottom w:val="single" w:sz="8" w:space="0" w:color="auto"/>
              <w:right w:val="single" w:sz="8" w:space="0" w:color="auto"/>
            </w:tcBorders>
            <w:shd w:val="clear" w:color="auto" w:fill="auto"/>
            <w:vAlign w:val="center"/>
          </w:tcPr>
          <w:p w:rsidR="00941F02" w:rsidRDefault="00941F02" w:rsidP="00941F02">
            <w:pPr>
              <w:jc w:val="center"/>
              <w:rPr>
                <w:color w:val="000000"/>
                <w:sz w:val="20"/>
                <w:szCs w:val="20"/>
              </w:rPr>
            </w:pPr>
            <w:r>
              <w:rPr>
                <w:color w:val="000000"/>
                <w:sz w:val="20"/>
                <w:szCs w:val="20"/>
              </w:rPr>
              <w:t>СТЕКЛОПАКЕТ</w:t>
            </w:r>
          </w:p>
        </w:tc>
        <w:tc>
          <w:tcPr>
            <w:tcW w:w="1337" w:type="pct"/>
            <w:tcBorders>
              <w:top w:val="nil"/>
              <w:left w:val="nil"/>
              <w:bottom w:val="single" w:sz="8" w:space="0" w:color="auto"/>
              <w:right w:val="single" w:sz="8" w:space="0" w:color="auto"/>
            </w:tcBorders>
            <w:shd w:val="clear" w:color="auto" w:fill="auto"/>
            <w:vAlign w:val="center"/>
          </w:tcPr>
          <w:p w:rsidR="00941F02" w:rsidRPr="00E0014A" w:rsidRDefault="00941F02" w:rsidP="00941F02">
            <w:pPr>
              <w:jc w:val="center"/>
              <w:rPr>
                <w:color w:val="000000"/>
                <w:sz w:val="20"/>
                <w:szCs w:val="20"/>
              </w:rPr>
            </w:pPr>
            <w:r w:rsidRPr="00E0014A">
              <w:rPr>
                <w:color w:val="000000"/>
                <w:sz w:val="20"/>
                <w:szCs w:val="20"/>
              </w:rPr>
              <w:t>4170.016.01.050-01</w:t>
            </w:r>
          </w:p>
          <w:p w:rsidR="00941F02" w:rsidRPr="00E0014A" w:rsidRDefault="00941F02" w:rsidP="00941F02">
            <w:pPr>
              <w:jc w:val="center"/>
              <w:rPr>
                <w:color w:val="000000"/>
                <w:sz w:val="20"/>
                <w:szCs w:val="20"/>
              </w:rPr>
            </w:pPr>
            <w:r w:rsidRPr="00E0014A">
              <w:rPr>
                <w:color w:val="000000"/>
                <w:sz w:val="20"/>
                <w:szCs w:val="20"/>
              </w:rPr>
              <w:t>569Х519</w:t>
            </w:r>
          </w:p>
        </w:tc>
        <w:tc>
          <w:tcPr>
            <w:tcW w:w="1128" w:type="pct"/>
            <w:tcBorders>
              <w:top w:val="nil"/>
              <w:left w:val="nil"/>
              <w:bottom w:val="single" w:sz="8" w:space="0" w:color="auto"/>
              <w:right w:val="single" w:sz="8" w:space="0" w:color="auto"/>
            </w:tcBorders>
            <w:shd w:val="clear" w:color="auto" w:fill="auto"/>
            <w:noWrap/>
            <w:vAlign w:val="center"/>
          </w:tcPr>
          <w:p w:rsidR="00941F02" w:rsidRPr="00D6656A" w:rsidRDefault="00941F02" w:rsidP="00941F02">
            <w:pPr>
              <w:jc w:val="center"/>
              <w:rPr>
                <w:color w:val="000000"/>
                <w:sz w:val="20"/>
                <w:szCs w:val="20"/>
              </w:rPr>
            </w:pPr>
            <w:proofErr w:type="spellStart"/>
            <w:proofErr w:type="gramStart"/>
            <w:r>
              <w:rPr>
                <w:color w:val="000000"/>
                <w:sz w:val="20"/>
                <w:szCs w:val="20"/>
              </w:rPr>
              <w:t>шт</w:t>
            </w:r>
            <w:proofErr w:type="spellEnd"/>
            <w:proofErr w:type="gramEnd"/>
          </w:p>
        </w:tc>
        <w:tc>
          <w:tcPr>
            <w:tcW w:w="704" w:type="pct"/>
            <w:gridSpan w:val="2"/>
            <w:tcBorders>
              <w:top w:val="nil"/>
              <w:left w:val="nil"/>
              <w:bottom w:val="single" w:sz="8" w:space="0" w:color="auto"/>
              <w:right w:val="single" w:sz="8" w:space="0" w:color="auto"/>
            </w:tcBorders>
            <w:shd w:val="clear" w:color="auto" w:fill="auto"/>
            <w:noWrap/>
            <w:vAlign w:val="center"/>
          </w:tcPr>
          <w:p w:rsidR="00941F02" w:rsidRDefault="00941F02" w:rsidP="00941F02">
            <w:pPr>
              <w:jc w:val="center"/>
              <w:rPr>
                <w:color w:val="000000"/>
                <w:sz w:val="20"/>
                <w:szCs w:val="20"/>
              </w:rPr>
            </w:pPr>
            <w:r>
              <w:rPr>
                <w:color w:val="000000"/>
                <w:sz w:val="20"/>
                <w:szCs w:val="20"/>
              </w:rPr>
              <w:t>20</w:t>
            </w:r>
          </w:p>
        </w:tc>
      </w:tr>
      <w:tr w:rsidR="00941F02" w:rsidRPr="00E07D4B" w:rsidTr="00941F02">
        <w:trPr>
          <w:trHeight w:val="315"/>
        </w:trPr>
        <w:tc>
          <w:tcPr>
            <w:tcW w:w="4296" w:type="pct"/>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41F02" w:rsidRPr="00E07D4B" w:rsidRDefault="00941F02" w:rsidP="00941F02">
            <w:pPr>
              <w:rPr>
                <w:color w:val="000000"/>
                <w:sz w:val="18"/>
                <w:szCs w:val="18"/>
              </w:rPr>
            </w:pPr>
            <w:r w:rsidRPr="00E07D4B">
              <w:rPr>
                <w:color w:val="000000"/>
                <w:sz w:val="18"/>
                <w:szCs w:val="18"/>
              </w:rPr>
              <w:t>ИТОГО:</w:t>
            </w:r>
          </w:p>
        </w:tc>
        <w:tc>
          <w:tcPr>
            <w:tcW w:w="704"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941F02" w:rsidRPr="00E07D4B" w:rsidRDefault="00941F02" w:rsidP="00941F02">
            <w:pPr>
              <w:jc w:val="center"/>
              <w:rPr>
                <w:color w:val="000000"/>
                <w:sz w:val="18"/>
                <w:szCs w:val="18"/>
              </w:rPr>
            </w:pPr>
            <w:r>
              <w:rPr>
                <w:color w:val="000000"/>
                <w:sz w:val="18"/>
                <w:szCs w:val="18"/>
              </w:rPr>
              <w:t>69</w:t>
            </w:r>
          </w:p>
        </w:tc>
      </w:tr>
    </w:tbl>
    <w:p w:rsidR="00F77C5A" w:rsidRDefault="00F77C5A" w:rsidP="00D71546">
      <w:pPr>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FD7756" w:rsidRDefault="00FD7756" w:rsidP="007E58C4">
      <w:pPr>
        <w:jc w:val="right"/>
        <w:rPr>
          <w:color w:val="000000"/>
          <w:sz w:val="28"/>
          <w:szCs w:val="28"/>
        </w:rPr>
      </w:pPr>
    </w:p>
    <w:p w:rsidR="00947A4E" w:rsidRPr="002A662F" w:rsidRDefault="00947A4E" w:rsidP="007E58C4">
      <w:pPr>
        <w:jc w:val="right"/>
        <w:rPr>
          <w:color w:val="000000"/>
          <w:sz w:val="28"/>
          <w:szCs w:val="28"/>
        </w:rPr>
      </w:pPr>
      <w:r w:rsidRPr="002A662F">
        <w:rPr>
          <w:color w:val="000000"/>
          <w:sz w:val="28"/>
          <w:szCs w:val="28"/>
        </w:rPr>
        <w:t>Приложение №</w:t>
      </w:r>
      <w:r>
        <w:rPr>
          <w:color w:val="000000"/>
          <w:sz w:val="28"/>
          <w:szCs w:val="28"/>
        </w:rPr>
        <w:t>2</w:t>
      </w:r>
    </w:p>
    <w:p w:rsidR="00947A4E" w:rsidRPr="002A662F" w:rsidRDefault="00947A4E" w:rsidP="00947A4E">
      <w:pPr>
        <w:pStyle w:val="a3"/>
        <w:ind w:left="5670"/>
        <w:jc w:val="right"/>
        <w:rPr>
          <w:color w:val="000000"/>
          <w:sz w:val="28"/>
          <w:szCs w:val="28"/>
        </w:rPr>
      </w:pPr>
      <w:r w:rsidRPr="002A662F">
        <w:rPr>
          <w:color w:val="000000"/>
          <w:sz w:val="28"/>
          <w:szCs w:val="28"/>
        </w:rPr>
        <w:t xml:space="preserve">к Приглашению к участию в конкурентном отборе </w:t>
      </w:r>
    </w:p>
    <w:p w:rsidR="00947A4E" w:rsidRPr="005203BA" w:rsidRDefault="00947A4E" w:rsidP="00947A4E">
      <w:pPr>
        <w:pStyle w:val="a3"/>
        <w:ind w:left="5670"/>
        <w:jc w:val="right"/>
        <w:rPr>
          <w:color w:val="000000"/>
          <w:sz w:val="28"/>
          <w:szCs w:val="28"/>
        </w:rPr>
      </w:pPr>
    </w:p>
    <w:p w:rsidR="00947A4E" w:rsidRPr="005203BA" w:rsidRDefault="00947A4E" w:rsidP="00947A4E">
      <w:pPr>
        <w:pStyle w:val="a3"/>
        <w:ind w:left="5670"/>
        <w:jc w:val="both"/>
        <w:rPr>
          <w:color w:val="000000"/>
          <w:sz w:val="28"/>
          <w:szCs w:val="28"/>
        </w:rPr>
      </w:pPr>
      <w:r w:rsidRPr="005203BA">
        <w:rPr>
          <w:color w:val="000000"/>
          <w:sz w:val="28"/>
          <w:szCs w:val="28"/>
        </w:rPr>
        <w:t>ПРОЕКТ</w:t>
      </w:r>
    </w:p>
    <w:p w:rsidR="00947A4E" w:rsidRPr="005203BA" w:rsidRDefault="00947A4E" w:rsidP="00947A4E">
      <w:pPr>
        <w:pStyle w:val="a3"/>
        <w:ind w:left="5670"/>
        <w:jc w:val="both"/>
        <w:rPr>
          <w:color w:val="000000"/>
          <w:sz w:val="28"/>
          <w:szCs w:val="28"/>
        </w:rPr>
      </w:pPr>
    </w:p>
    <w:p w:rsidR="00947A4E" w:rsidRPr="00DE6518" w:rsidRDefault="00947A4E" w:rsidP="00947A4E">
      <w:pPr>
        <w:widowControl w:val="0"/>
        <w:autoSpaceDE w:val="0"/>
        <w:autoSpaceDN w:val="0"/>
        <w:adjustRightInd w:val="0"/>
        <w:ind w:left="-142" w:firstLine="567"/>
        <w:jc w:val="center"/>
        <w:outlineLvl w:val="0"/>
        <w:rPr>
          <w:rFonts w:cs="Arial"/>
          <w:b/>
          <w:kern w:val="28"/>
          <w:sz w:val="28"/>
          <w:szCs w:val="28"/>
        </w:rPr>
      </w:pPr>
      <w:r w:rsidRPr="00DE6518">
        <w:rPr>
          <w:rFonts w:cs="Arial"/>
          <w:b/>
          <w:kern w:val="28"/>
          <w:sz w:val="28"/>
          <w:szCs w:val="28"/>
        </w:rPr>
        <w:t>ДОГОВОР № _______________</w:t>
      </w:r>
    </w:p>
    <w:p w:rsidR="00947A4E" w:rsidRPr="00DE6518" w:rsidRDefault="00947A4E" w:rsidP="00947A4E">
      <w:pPr>
        <w:widowControl w:val="0"/>
        <w:autoSpaceDE w:val="0"/>
        <w:autoSpaceDN w:val="0"/>
        <w:adjustRightInd w:val="0"/>
        <w:ind w:left="-142" w:firstLine="567"/>
        <w:jc w:val="center"/>
        <w:outlineLvl w:val="0"/>
        <w:rPr>
          <w:rFonts w:cs="Arial"/>
          <w:kern w:val="28"/>
          <w:sz w:val="28"/>
          <w:szCs w:val="28"/>
        </w:rPr>
      </w:pPr>
    </w:p>
    <w:p w:rsidR="00947A4E" w:rsidRPr="00DE6518" w:rsidRDefault="00947A4E" w:rsidP="00947A4E">
      <w:pPr>
        <w:rPr>
          <w:sz w:val="28"/>
          <w:szCs w:val="28"/>
        </w:rPr>
      </w:pPr>
      <w:r w:rsidRPr="00DE6518">
        <w:rPr>
          <w:sz w:val="28"/>
          <w:szCs w:val="28"/>
        </w:rPr>
        <w:t xml:space="preserve">       г. Санкт-Петербург</w:t>
      </w:r>
      <w:r w:rsidRPr="00DE6518">
        <w:rPr>
          <w:sz w:val="28"/>
          <w:szCs w:val="28"/>
        </w:rPr>
        <w:tab/>
      </w:r>
      <w:r w:rsidRPr="00DE6518">
        <w:rPr>
          <w:sz w:val="28"/>
          <w:szCs w:val="28"/>
        </w:rPr>
        <w:tab/>
      </w:r>
      <w:r w:rsidRPr="00DE6518">
        <w:rPr>
          <w:sz w:val="28"/>
          <w:szCs w:val="28"/>
        </w:rPr>
        <w:tab/>
      </w:r>
      <w:r w:rsidRPr="00DE6518">
        <w:rPr>
          <w:sz w:val="28"/>
          <w:szCs w:val="28"/>
        </w:rPr>
        <w:tab/>
      </w:r>
      <w:r w:rsidRPr="00DE6518">
        <w:rPr>
          <w:sz w:val="28"/>
          <w:szCs w:val="28"/>
        </w:rPr>
        <w:tab/>
        <w:t xml:space="preserve">           «__»________2017г.</w:t>
      </w:r>
    </w:p>
    <w:p w:rsidR="00947A4E" w:rsidRDefault="00947A4E" w:rsidP="00947A4E">
      <w:pPr>
        <w:pStyle w:val="a9"/>
        <w:suppressAutoHyphens/>
        <w:ind w:right="306" w:firstLine="0"/>
        <w:jc w:val="center"/>
        <w:rPr>
          <w:color w:val="000000"/>
          <w:sz w:val="28"/>
          <w:szCs w:val="28"/>
        </w:rPr>
      </w:pPr>
    </w:p>
    <w:p w:rsidR="00947A4E" w:rsidRDefault="00947A4E" w:rsidP="00947A4E">
      <w:pPr>
        <w:spacing w:line="230" w:lineRule="auto"/>
        <w:ind w:firstLine="684"/>
        <w:jc w:val="both"/>
        <w:rPr>
          <w:color w:val="000000"/>
          <w:sz w:val="28"/>
        </w:rPr>
      </w:pPr>
      <w:proofErr w:type="gramStart"/>
      <w:r>
        <w:rPr>
          <w:sz w:val="28"/>
        </w:rPr>
        <w:t>_________ «________» (___ «________»), именуемое в дальнейшем «</w:t>
      </w:r>
      <w:r>
        <w:rPr>
          <w:sz w:val="28"/>
          <w:szCs w:val="28"/>
        </w:rPr>
        <w:t>Продавец</w:t>
      </w:r>
      <w:r>
        <w:rPr>
          <w:sz w:val="28"/>
        </w:rPr>
        <w:t xml:space="preserve">», в лице ________, действующего на основании _______, с одной стороны, и акционерное общество «Федеральная пассажирская компания» (АО «ФПК»), именуемое в дальнейшем «Покупатель», </w:t>
      </w:r>
      <w:r>
        <w:rPr>
          <w:color w:val="000000"/>
          <w:sz w:val="28"/>
        </w:rPr>
        <w:t>в лице _______________________ Северо–Западного филиала АО «Федеральная пассажирская компания» ____________________, действующего на основании Доверенности № _____от __.__.____ г., с другой стороны, совместно именуемые «Стороны», заключили настоящий Договор о нижеследующем:</w:t>
      </w:r>
      <w:proofErr w:type="gramEnd"/>
    </w:p>
    <w:p w:rsidR="00947A4E" w:rsidRDefault="00947A4E" w:rsidP="00947A4E">
      <w:pPr>
        <w:spacing w:line="230" w:lineRule="auto"/>
        <w:ind w:firstLine="684"/>
        <w:jc w:val="both"/>
        <w:rPr>
          <w:sz w:val="28"/>
        </w:rPr>
      </w:pPr>
    </w:p>
    <w:p w:rsidR="00947A4E" w:rsidRDefault="00947A4E" w:rsidP="00947A4E">
      <w:pPr>
        <w:spacing w:line="230" w:lineRule="auto"/>
        <w:jc w:val="center"/>
        <w:rPr>
          <w:sz w:val="28"/>
          <w:szCs w:val="28"/>
        </w:rPr>
      </w:pPr>
      <w:r>
        <w:rPr>
          <w:sz w:val="28"/>
          <w:szCs w:val="28"/>
        </w:rPr>
        <w:t>1. ПРЕДМЕТ ДОГОВОРА</w:t>
      </w:r>
    </w:p>
    <w:p w:rsidR="00947A4E" w:rsidRDefault="00947A4E" w:rsidP="00947A4E">
      <w:pPr>
        <w:spacing w:line="230" w:lineRule="auto"/>
        <w:jc w:val="center"/>
        <w:rPr>
          <w:sz w:val="28"/>
          <w:szCs w:val="28"/>
        </w:rPr>
      </w:pPr>
    </w:p>
    <w:p w:rsidR="00947A4E" w:rsidRDefault="00947A4E" w:rsidP="00947A4E">
      <w:pPr>
        <w:numPr>
          <w:ilvl w:val="0"/>
          <w:numId w:val="5"/>
        </w:numPr>
        <w:shd w:val="clear" w:color="auto" w:fill="FFFFFF"/>
        <w:spacing w:line="230" w:lineRule="auto"/>
        <w:ind w:left="7" w:right="-58" w:hanging="7"/>
        <w:jc w:val="both"/>
        <w:rPr>
          <w:sz w:val="28"/>
          <w:szCs w:val="28"/>
        </w:rPr>
      </w:pPr>
      <w:r>
        <w:rPr>
          <w:sz w:val="28"/>
          <w:szCs w:val="28"/>
        </w:rPr>
        <w:t xml:space="preserve">Продавец обязуется передать в собственность Покупателя стеклопакеты </w:t>
      </w:r>
      <w:r w:rsidR="00FD7756">
        <w:rPr>
          <w:sz w:val="28"/>
          <w:szCs w:val="28"/>
        </w:rPr>
        <w:t xml:space="preserve">для нужд Северо-Западного филиала АО «ФПК» </w:t>
      </w:r>
      <w:r>
        <w:rPr>
          <w:sz w:val="28"/>
          <w:szCs w:val="28"/>
        </w:rPr>
        <w:t>именуемые  в дальнейшем – Товар, в количестве, качестве и в сроки, предусмотренные в Договоре, а Покупатель обязуется принять Товар и уплатить за него цену, предусмотренную в Договоре.</w:t>
      </w:r>
      <w:r w:rsidR="00FD7756" w:rsidRPr="00FD7756">
        <w:rPr>
          <w:sz w:val="28"/>
          <w:szCs w:val="28"/>
        </w:rPr>
        <w:t xml:space="preserve"> </w:t>
      </w:r>
      <w:r w:rsidR="00FD7756">
        <w:rPr>
          <w:sz w:val="28"/>
          <w:szCs w:val="28"/>
        </w:rPr>
        <w:t>Стеклопакеты предназначены для ремонта</w:t>
      </w:r>
      <w:r w:rsidR="00FD7756" w:rsidRPr="00E07D4B">
        <w:rPr>
          <w:sz w:val="28"/>
          <w:szCs w:val="28"/>
        </w:rPr>
        <w:t xml:space="preserve"> пассажирских вагонов</w:t>
      </w:r>
      <w:r w:rsidR="00FD7756">
        <w:rPr>
          <w:sz w:val="28"/>
          <w:szCs w:val="28"/>
        </w:rPr>
        <w:t>.</w:t>
      </w:r>
    </w:p>
    <w:p w:rsidR="00947A4E" w:rsidRDefault="00947A4E" w:rsidP="00947A4E">
      <w:pPr>
        <w:numPr>
          <w:ilvl w:val="0"/>
          <w:numId w:val="5"/>
        </w:numPr>
        <w:shd w:val="clear" w:color="auto" w:fill="FFFFFF"/>
        <w:spacing w:line="230" w:lineRule="auto"/>
        <w:ind w:left="7" w:right="-58" w:hanging="7"/>
        <w:jc w:val="both"/>
        <w:rPr>
          <w:sz w:val="28"/>
          <w:szCs w:val="28"/>
        </w:rPr>
      </w:pPr>
      <w:r>
        <w:rPr>
          <w:sz w:val="28"/>
          <w:szCs w:val="28"/>
        </w:rPr>
        <w:t>Наименование, количество, качество и стоимость Товара определяется в Приложении № 1 (Перечень Товара), которое является неотъемлемой частью Договора.</w:t>
      </w:r>
    </w:p>
    <w:p w:rsidR="00947A4E" w:rsidRDefault="00947A4E" w:rsidP="00947A4E">
      <w:pPr>
        <w:numPr>
          <w:ilvl w:val="0"/>
          <w:numId w:val="5"/>
        </w:numPr>
        <w:shd w:val="clear" w:color="auto" w:fill="FFFFFF"/>
        <w:spacing w:line="230" w:lineRule="auto"/>
        <w:ind w:left="7" w:right="-58" w:hanging="7"/>
        <w:jc w:val="both"/>
        <w:rPr>
          <w:sz w:val="28"/>
          <w:szCs w:val="28"/>
        </w:rPr>
      </w:pPr>
      <w:r>
        <w:rPr>
          <w:sz w:val="28"/>
          <w:szCs w:val="28"/>
        </w:rPr>
        <w:t xml:space="preserve">Продавец обязуется поставить Товар в срок </w:t>
      </w:r>
      <w:proofErr w:type="gramStart"/>
      <w:r w:rsidR="00690304">
        <w:rPr>
          <w:sz w:val="28"/>
          <w:szCs w:val="28"/>
        </w:rPr>
        <w:t>с даты подписания</w:t>
      </w:r>
      <w:proofErr w:type="gramEnd"/>
      <w:r w:rsidR="00690304">
        <w:rPr>
          <w:sz w:val="28"/>
          <w:szCs w:val="28"/>
        </w:rPr>
        <w:t xml:space="preserve"> Договора до 31</w:t>
      </w:r>
      <w:r>
        <w:rPr>
          <w:sz w:val="28"/>
          <w:szCs w:val="28"/>
        </w:rPr>
        <w:t>.</w:t>
      </w:r>
      <w:r w:rsidR="00690304">
        <w:rPr>
          <w:sz w:val="28"/>
          <w:szCs w:val="28"/>
        </w:rPr>
        <w:t>01.2018</w:t>
      </w:r>
      <w:r>
        <w:rPr>
          <w:sz w:val="28"/>
          <w:szCs w:val="28"/>
        </w:rPr>
        <w:t xml:space="preserve"> года. Поставка Товара должна быть осуществлена партиями по мере необходимости на основании письменных заявок Покупателя, заявки направляются по факсу или по электронной почте. Срок поставки составляет 5 (пять) рабочих дня с момента получения заявки Продавцом, если иной срок не указан в заявке. Заявка подается Покупателем не менее чем за 5 (пять) рабочих дней до предполагаемой даты поставки. Заявка Покупателя должна содержать наименование, количество подлежащего поставке Товара.</w:t>
      </w:r>
    </w:p>
    <w:p w:rsidR="00947A4E" w:rsidRDefault="00947A4E" w:rsidP="00947A4E">
      <w:pPr>
        <w:shd w:val="clear" w:color="auto" w:fill="FFFFFF"/>
        <w:spacing w:line="230" w:lineRule="auto"/>
        <w:ind w:right="-58"/>
        <w:jc w:val="both"/>
        <w:rPr>
          <w:sz w:val="28"/>
          <w:szCs w:val="28"/>
        </w:rPr>
      </w:pPr>
    </w:p>
    <w:p w:rsidR="00947A4E" w:rsidRDefault="00947A4E" w:rsidP="00947A4E">
      <w:pPr>
        <w:shd w:val="clear" w:color="auto" w:fill="FFFFFF"/>
        <w:spacing w:line="230" w:lineRule="auto"/>
        <w:ind w:left="7" w:right="432"/>
        <w:jc w:val="center"/>
        <w:rPr>
          <w:sz w:val="28"/>
          <w:szCs w:val="28"/>
        </w:rPr>
      </w:pPr>
      <w:r w:rsidRPr="008127FE">
        <w:rPr>
          <w:sz w:val="28"/>
          <w:szCs w:val="28"/>
        </w:rPr>
        <w:t>2. ЦЕНА ДОГОВОРА И ПОРЯДОК РАСЧЕТОВ</w:t>
      </w:r>
    </w:p>
    <w:p w:rsidR="00947A4E" w:rsidRDefault="00947A4E" w:rsidP="00947A4E">
      <w:pPr>
        <w:shd w:val="clear" w:color="auto" w:fill="FFFFFF"/>
        <w:spacing w:line="230" w:lineRule="auto"/>
        <w:ind w:left="7" w:right="432"/>
        <w:jc w:val="center"/>
        <w:rPr>
          <w:sz w:val="28"/>
          <w:szCs w:val="28"/>
        </w:rPr>
      </w:pPr>
    </w:p>
    <w:p w:rsidR="00947A4E" w:rsidRPr="008A52CD" w:rsidRDefault="00947A4E" w:rsidP="00947A4E">
      <w:pPr>
        <w:shd w:val="clear" w:color="auto" w:fill="FFFFFF"/>
        <w:spacing w:line="230" w:lineRule="auto"/>
        <w:ind w:left="7" w:right="-72"/>
        <w:jc w:val="both"/>
        <w:rPr>
          <w:sz w:val="28"/>
          <w:szCs w:val="28"/>
        </w:rPr>
      </w:pPr>
      <w:r w:rsidRPr="008127FE">
        <w:rPr>
          <w:sz w:val="28"/>
          <w:szCs w:val="28"/>
        </w:rPr>
        <w:t>2.1. Цена каждой единицы Товара определена в Приложении № 1 (Перечень Товара). Общая стоимость Товара составляет</w:t>
      </w:r>
      <w:proofErr w:type="gramStart"/>
      <w:r w:rsidRPr="008127FE">
        <w:rPr>
          <w:sz w:val="28"/>
          <w:szCs w:val="28"/>
        </w:rPr>
        <w:t xml:space="preserve"> _______ (_____) </w:t>
      </w:r>
      <w:proofErr w:type="gramEnd"/>
      <w:r w:rsidRPr="008127FE">
        <w:rPr>
          <w:sz w:val="28"/>
          <w:szCs w:val="28"/>
        </w:rPr>
        <w:t xml:space="preserve">рублей __ копеек., в </w:t>
      </w:r>
      <w:proofErr w:type="spellStart"/>
      <w:r w:rsidRPr="008127FE">
        <w:rPr>
          <w:sz w:val="28"/>
          <w:szCs w:val="28"/>
        </w:rPr>
        <w:t>т.ч</w:t>
      </w:r>
      <w:proofErr w:type="spellEnd"/>
      <w:r w:rsidRPr="008127FE">
        <w:rPr>
          <w:sz w:val="28"/>
          <w:szCs w:val="28"/>
        </w:rPr>
        <w:t>. НДС 18%  ____ (____) рублей __ копеек (</w:t>
      </w:r>
      <w:r w:rsidRPr="008127FE">
        <w:rPr>
          <w:i/>
          <w:sz w:val="28"/>
          <w:szCs w:val="28"/>
        </w:rPr>
        <w:t>указывается с учетом применяемой системы налогообложения</w:t>
      </w:r>
      <w:r w:rsidRPr="008127FE">
        <w:rPr>
          <w:sz w:val="28"/>
          <w:szCs w:val="28"/>
        </w:rPr>
        <w:t>).</w:t>
      </w:r>
      <w:r w:rsidR="00E91918" w:rsidRPr="00E91918">
        <w:t xml:space="preserve"> </w:t>
      </w:r>
      <w:r w:rsidR="00E91918">
        <w:t xml:space="preserve"> </w:t>
      </w:r>
    </w:p>
    <w:p w:rsidR="00F77C5A" w:rsidRDefault="00947A4E" w:rsidP="00F77C5A">
      <w:pPr>
        <w:shd w:val="clear" w:color="auto" w:fill="FFFFFF"/>
        <w:spacing w:line="230" w:lineRule="auto"/>
        <w:ind w:left="7"/>
        <w:jc w:val="both"/>
        <w:rPr>
          <w:sz w:val="28"/>
          <w:szCs w:val="28"/>
        </w:rPr>
      </w:pPr>
      <w:r w:rsidRPr="008127FE">
        <w:rPr>
          <w:sz w:val="28"/>
          <w:szCs w:val="28"/>
        </w:rPr>
        <w:lastRenderedPageBreak/>
        <w:t xml:space="preserve">2.2. Оплата производится в безналичном порядке, </w:t>
      </w:r>
      <w:r w:rsidRPr="008127FE">
        <w:rPr>
          <w:bCs/>
          <w:sz w:val="28"/>
          <w:szCs w:val="28"/>
        </w:rPr>
        <w:t xml:space="preserve">в течение </w:t>
      </w:r>
      <w:r>
        <w:rPr>
          <w:bCs/>
          <w:sz w:val="28"/>
          <w:szCs w:val="28"/>
        </w:rPr>
        <w:t>45</w:t>
      </w:r>
      <w:r w:rsidRPr="008127FE">
        <w:rPr>
          <w:bCs/>
          <w:sz w:val="28"/>
          <w:szCs w:val="28"/>
        </w:rPr>
        <w:t xml:space="preserve"> (</w:t>
      </w:r>
      <w:r>
        <w:rPr>
          <w:bCs/>
          <w:sz w:val="28"/>
          <w:szCs w:val="28"/>
        </w:rPr>
        <w:t>сорока пяти</w:t>
      </w:r>
      <w:r w:rsidRPr="008127FE">
        <w:rPr>
          <w:bCs/>
          <w:sz w:val="28"/>
          <w:szCs w:val="28"/>
        </w:rPr>
        <w:t>) календарных</w:t>
      </w:r>
      <w:r w:rsidRPr="008127FE">
        <w:rPr>
          <w:color w:val="000000" w:themeColor="text1"/>
          <w:sz w:val="28"/>
          <w:szCs w:val="28"/>
        </w:rPr>
        <w:t xml:space="preserve"> дней</w:t>
      </w:r>
      <w:r w:rsidRPr="00E63561">
        <w:rPr>
          <w:rStyle w:val="10"/>
          <w:rFonts w:ascii="Times New Roman" w:hAnsi="Times New Roman" w:cs="Times New Roman"/>
        </w:rPr>
        <w:t xml:space="preserve"> </w:t>
      </w:r>
      <w:r>
        <w:rPr>
          <w:rStyle w:val="a5"/>
        </w:rPr>
        <w:t>[1]</w:t>
      </w:r>
      <w:r w:rsidRPr="008127FE">
        <w:rPr>
          <w:sz w:val="28"/>
          <w:szCs w:val="28"/>
        </w:rPr>
        <w:t xml:space="preserve"> с момента подписания накладной и получения</w:t>
      </w:r>
      <w:r w:rsidR="00F77C5A">
        <w:rPr>
          <w:sz w:val="28"/>
          <w:szCs w:val="28"/>
        </w:rPr>
        <w:t xml:space="preserve"> </w:t>
      </w:r>
      <w:r w:rsidRPr="008127FE">
        <w:rPr>
          <w:sz w:val="28"/>
          <w:szCs w:val="28"/>
        </w:rPr>
        <w:t xml:space="preserve">Покупателем счета, счета-фактуры. </w:t>
      </w:r>
    </w:p>
    <w:p w:rsidR="00947A4E" w:rsidRPr="008127FE" w:rsidRDefault="00947A4E" w:rsidP="00947A4E">
      <w:pPr>
        <w:shd w:val="clear" w:color="auto" w:fill="FFFFFF"/>
        <w:spacing w:line="230" w:lineRule="auto"/>
        <w:jc w:val="both"/>
        <w:rPr>
          <w:sz w:val="28"/>
          <w:szCs w:val="28"/>
        </w:rPr>
      </w:pPr>
      <w:r w:rsidRPr="008127FE">
        <w:rPr>
          <w:sz w:val="28"/>
          <w:szCs w:val="28"/>
        </w:rPr>
        <w:t>Основанием для оплаты является счет, накладная и счет-фактура. Обмен первичными документами между Сторонами осуществляется в электронной форме с применением электронной цифровой подписи через систему электронного документооборота «</w:t>
      </w:r>
      <w:proofErr w:type="spellStart"/>
      <w:r w:rsidRPr="008127FE">
        <w:rPr>
          <w:sz w:val="28"/>
          <w:szCs w:val="28"/>
        </w:rPr>
        <w:t>Диадок</w:t>
      </w:r>
      <w:proofErr w:type="spellEnd"/>
      <w:r w:rsidRPr="008127FE">
        <w:rPr>
          <w:sz w:val="28"/>
          <w:szCs w:val="28"/>
        </w:rPr>
        <w:t>» (далее – Система ЭДО «</w:t>
      </w:r>
      <w:proofErr w:type="spellStart"/>
      <w:r w:rsidRPr="008127FE">
        <w:rPr>
          <w:sz w:val="28"/>
          <w:szCs w:val="28"/>
        </w:rPr>
        <w:t>Диадок</w:t>
      </w:r>
      <w:proofErr w:type="spellEnd"/>
      <w:r w:rsidRPr="008127FE">
        <w:rPr>
          <w:sz w:val="28"/>
          <w:szCs w:val="28"/>
        </w:rPr>
        <w:t xml:space="preserve">»), являющейся результатом интеллектуальной деятельности компании ЗАО «Производственная фирма «СКБ-Контур», либо на бумажном носителе. Продавец предоставляет Покупателю товарную накладную, счет, счет-фактуру не позднее 01 числа месяца, следующего за </w:t>
      </w:r>
      <w:proofErr w:type="gramStart"/>
      <w:r w:rsidRPr="008127FE">
        <w:rPr>
          <w:sz w:val="28"/>
          <w:szCs w:val="28"/>
        </w:rPr>
        <w:t>отчетным</w:t>
      </w:r>
      <w:proofErr w:type="gramEnd"/>
      <w:r w:rsidRPr="008127FE">
        <w:rPr>
          <w:sz w:val="28"/>
          <w:szCs w:val="28"/>
        </w:rPr>
        <w:t xml:space="preserve">. В случае если обмен документами осуществляется на бумажном носителе, то Продавец предоставляет Покупателю товарную накладную в двух экземплярах, счет, счет-фактуру по адресу: 191036, г. Санкт-Петербург, Невский пр., д.85, лит. Я, </w:t>
      </w:r>
      <w:proofErr w:type="spellStart"/>
      <w:r w:rsidRPr="008127FE">
        <w:rPr>
          <w:sz w:val="28"/>
          <w:szCs w:val="28"/>
        </w:rPr>
        <w:t>каб</w:t>
      </w:r>
      <w:proofErr w:type="spellEnd"/>
      <w:r w:rsidRPr="008127FE">
        <w:rPr>
          <w:sz w:val="28"/>
          <w:szCs w:val="28"/>
        </w:rPr>
        <w:t xml:space="preserve">. № 304. Оформление счета-фактуры на бумажном носителе осуществляется следующим образом: </w:t>
      </w:r>
    </w:p>
    <w:p w:rsidR="00947A4E" w:rsidRPr="008127FE" w:rsidRDefault="00947A4E" w:rsidP="00947A4E">
      <w:pPr>
        <w:shd w:val="clear" w:color="auto" w:fill="FFFFFF"/>
        <w:spacing w:line="230" w:lineRule="auto"/>
        <w:ind w:left="7"/>
        <w:jc w:val="both"/>
        <w:rPr>
          <w:sz w:val="28"/>
          <w:szCs w:val="28"/>
        </w:rPr>
      </w:pPr>
      <w:r w:rsidRPr="008127FE">
        <w:rPr>
          <w:sz w:val="28"/>
          <w:szCs w:val="28"/>
        </w:rPr>
        <w:t>«Грузополучатель и его адрес»: Северо-Западный филиал АО «ФПК», 191036, г. Санкт-Петербург, Невский пр., д. 85</w:t>
      </w:r>
    </w:p>
    <w:p w:rsidR="00947A4E" w:rsidRPr="008127FE" w:rsidRDefault="00947A4E" w:rsidP="00947A4E">
      <w:pPr>
        <w:shd w:val="clear" w:color="auto" w:fill="FFFFFF"/>
        <w:spacing w:line="230" w:lineRule="auto"/>
        <w:ind w:left="7"/>
        <w:jc w:val="both"/>
        <w:rPr>
          <w:sz w:val="28"/>
          <w:szCs w:val="28"/>
        </w:rPr>
      </w:pPr>
      <w:r w:rsidRPr="008127FE">
        <w:rPr>
          <w:sz w:val="28"/>
          <w:szCs w:val="28"/>
        </w:rPr>
        <w:t>К платежно-расчетному документу №</w:t>
      </w:r>
      <w:r w:rsidRPr="008127FE">
        <w:rPr>
          <w:sz w:val="28"/>
          <w:szCs w:val="28"/>
        </w:rPr>
        <w:tab/>
        <w:t xml:space="preserve"> </w:t>
      </w:r>
      <w:proofErr w:type="gramStart"/>
      <w:r w:rsidRPr="008127FE">
        <w:rPr>
          <w:sz w:val="28"/>
          <w:szCs w:val="28"/>
        </w:rPr>
        <w:t>от</w:t>
      </w:r>
      <w:proofErr w:type="gramEnd"/>
      <w:r w:rsidRPr="008127FE">
        <w:rPr>
          <w:sz w:val="28"/>
          <w:szCs w:val="28"/>
        </w:rPr>
        <w:tab/>
      </w:r>
    </w:p>
    <w:p w:rsidR="00947A4E" w:rsidRPr="008127FE" w:rsidRDefault="00947A4E" w:rsidP="00947A4E">
      <w:pPr>
        <w:shd w:val="clear" w:color="auto" w:fill="FFFFFF"/>
        <w:spacing w:line="230" w:lineRule="auto"/>
        <w:ind w:left="7"/>
        <w:jc w:val="both"/>
        <w:rPr>
          <w:sz w:val="28"/>
          <w:szCs w:val="28"/>
        </w:rPr>
      </w:pPr>
      <w:r w:rsidRPr="008127FE">
        <w:rPr>
          <w:sz w:val="28"/>
          <w:szCs w:val="28"/>
        </w:rPr>
        <w:t>«Покупатель»: Акционерное общество «Федеральная пассажирская компания»</w:t>
      </w:r>
    </w:p>
    <w:p w:rsidR="00947A4E" w:rsidRPr="008127FE" w:rsidRDefault="00947A4E" w:rsidP="00947A4E">
      <w:pPr>
        <w:shd w:val="clear" w:color="auto" w:fill="FFFFFF"/>
        <w:spacing w:line="230" w:lineRule="auto"/>
        <w:ind w:left="7"/>
        <w:jc w:val="both"/>
        <w:rPr>
          <w:sz w:val="28"/>
          <w:szCs w:val="28"/>
        </w:rPr>
      </w:pPr>
      <w:r w:rsidRPr="008127FE">
        <w:rPr>
          <w:sz w:val="28"/>
          <w:szCs w:val="28"/>
        </w:rPr>
        <w:t>«Адрес покупателя»: 107078, г. Москва, ул. Маши Порываевой, д. 34</w:t>
      </w:r>
    </w:p>
    <w:p w:rsidR="00947A4E" w:rsidRPr="008127FE" w:rsidRDefault="00947A4E" w:rsidP="00947A4E">
      <w:pPr>
        <w:shd w:val="clear" w:color="auto" w:fill="FFFFFF"/>
        <w:spacing w:line="230" w:lineRule="auto"/>
        <w:ind w:left="7"/>
        <w:jc w:val="both"/>
        <w:rPr>
          <w:sz w:val="28"/>
          <w:szCs w:val="28"/>
        </w:rPr>
      </w:pPr>
      <w:r w:rsidRPr="008127FE">
        <w:rPr>
          <w:sz w:val="28"/>
          <w:szCs w:val="28"/>
        </w:rPr>
        <w:t>«ИНН/КПП» 7708709686 / 997650001</w:t>
      </w:r>
    </w:p>
    <w:p w:rsidR="00947A4E" w:rsidRPr="008127FE" w:rsidRDefault="00947A4E" w:rsidP="00947A4E">
      <w:pPr>
        <w:shd w:val="clear" w:color="auto" w:fill="FFFFFF"/>
        <w:spacing w:line="230" w:lineRule="auto"/>
        <w:ind w:left="7"/>
        <w:jc w:val="both"/>
        <w:rPr>
          <w:sz w:val="28"/>
          <w:szCs w:val="28"/>
        </w:rPr>
      </w:pPr>
      <w:r w:rsidRPr="008127FE">
        <w:rPr>
          <w:sz w:val="28"/>
          <w:szCs w:val="28"/>
        </w:rPr>
        <w:t>В наименовании валюты: «российский рубль»</w:t>
      </w:r>
    </w:p>
    <w:p w:rsidR="00947A4E" w:rsidRPr="008127FE" w:rsidRDefault="00947A4E" w:rsidP="00947A4E">
      <w:pPr>
        <w:shd w:val="clear" w:color="auto" w:fill="FFFFFF"/>
        <w:spacing w:line="230" w:lineRule="auto"/>
        <w:ind w:left="7"/>
        <w:jc w:val="both"/>
        <w:rPr>
          <w:sz w:val="28"/>
          <w:szCs w:val="28"/>
        </w:rPr>
      </w:pPr>
      <w:r w:rsidRPr="008127FE">
        <w:rPr>
          <w:sz w:val="28"/>
          <w:szCs w:val="28"/>
        </w:rPr>
        <w:t>Электронные счета-фактуры и другие первичные документы (товарная накладная), оформляемые в электронном виде, должны быть составлены и переданы через оператора электронного документооборота в установленном ФНС формате, действующим на отчетную дату.</w:t>
      </w:r>
    </w:p>
    <w:p w:rsidR="00947A4E" w:rsidRPr="008127FE" w:rsidRDefault="00947A4E" w:rsidP="00947A4E">
      <w:pPr>
        <w:shd w:val="clear" w:color="auto" w:fill="FFFFFF"/>
        <w:spacing w:line="230" w:lineRule="auto"/>
        <w:ind w:left="7"/>
        <w:jc w:val="both"/>
        <w:rPr>
          <w:sz w:val="28"/>
          <w:szCs w:val="28"/>
        </w:rPr>
      </w:pPr>
      <w:r w:rsidRPr="008127FE">
        <w:rPr>
          <w:sz w:val="28"/>
          <w:szCs w:val="28"/>
        </w:rPr>
        <w:t xml:space="preserve">2.3. Указанная в пункте 2.1 стоимость Товара </w:t>
      </w:r>
      <w:r w:rsidRPr="00740B31">
        <w:rPr>
          <w:bCs/>
          <w:sz w:val="28"/>
          <w:szCs w:val="28"/>
        </w:rPr>
        <w:t>включает все суммы всех предусмотренных законодательством налогов, сборов и иных обязательных платежей, всех возможных расходов поставщика, в том числе транспортные расходы с учетом адресной доставки до Покупателя, стоимость складских расходов, расходов по хранению, стоимость погрузо-разгрузочных работ</w:t>
      </w:r>
      <w:r w:rsidRPr="00740B31">
        <w:rPr>
          <w:sz w:val="28"/>
          <w:szCs w:val="28"/>
        </w:rPr>
        <w:t>.</w:t>
      </w:r>
      <w:r w:rsidRPr="008127FE">
        <w:rPr>
          <w:sz w:val="28"/>
          <w:szCs w:val="28"/>
        </w:rPr>
        <w:t xml:space="preserve"> Тара, в которой поставляется Товар, не подлежит возврату Продавцу.</w:t>
      </w:r>
    </w:p>
    <w:p w:rsidR="00947A4E" w:rsidRDefault="00947A4E" w:rsidP="00947A4E">
      <w:pPr>
        <w:spacing w:line="232" w:lineRule="auto"/>
        <w:jc w:val="both"/>
        <w:rPr>
          <w:sz w:val="28"/>
          <w:szCs w:val="28"/>
        </w:rPr>
      </w:pPr>
      <w:r w:rsidRPr="008127FE">
        <w:rPr>
          <w:sz w:val="28"/>
          <w:szCs w:val="28"/>
        </w:rPr>
        <w:t>2.4. Сверка взаиморасчетов между Сторонами производится не реже двух раз в год – на 30 июня и на 31 декабря, либо по требованию одной из Сторон. По окончании сверки взаиморасчетов между Сторонами по Договору подписывается акт сверки взаиморасчетов.</w:t>
      </w:r>
    </w:p>
    <w:p w:rsidR="00947A4E" w:rsidRDefault="00947A4E" w:rsidP="00947A4E">
      <w:pPr>
        <w:rPr>
          <w:sz w:val="28"/>
          <w:szCs w:val="28"/>
        </w:rPr>
      </w:pPr>
      <w:r w:rsidRPr="00F87A48">
        <w:rPr>
          <w:sz w:val="28"/>
          <w:szCs w:val="28"/>
        </w:rPr>
        <w:t>2.5. Уступка Исполнителем прав требований по договору другому лицу без согласия АО «ФПК» не допускается.</w:t>
      </w:r>
    </w:p>
    <w:p w:rsidR="00947A4E" w:rsidRDefault="00947A4E" w:rsidP="00947A4E">
      <w:pPr>
        <w:rPr>
          <w:sz w:val="28"/>
          <w:szCs w:val="28"/>
        </w:rPr>
      </w:pPr>
      <w:r w:rsidRPr="00F87A48">
        <w:rPr>
          <w:sz w:val="28"/>
          <w:szCs w:val="28"/>
        </w:rPr>
        <w:t>2.6. У Исполнителя не возникает права на получение процентов на сумму долга за период пользования денежными средствами в соответствии со ст.317.1 Гражданского кодекса РФ.</w:t>
      </w:r>
    </w:p>
    <w:p w:rsidR="0002497E" w:rsidRDefault="0002497E" w:rsidP="0002497E">
      <w:pPr>
        <w:shd w:val="clear" w:color="auto" w:fill="FFFFFF"/>
        <w:spacing w:line="230" w:lineRule="auto"/>
        <w:ind w:left="7"/>
        <w:jc w:val="both"/>
        <w:rPr>
          <w:sz w:val="28"/>
          <w:szCs w:val="28"/>
        </w:rPr>
      </w:pPr>
      <w:r w:rsidRPr="0002497E">
        <w:rPr>
          <w:sz w:val="28"/>
          <w:szCs w:val="28"/>
          <w:vertAlign w:val="superscript"/>
        </w:rPr>
        <w:t>[1]</w:t>
      </w:r>
      <w:r w:rsidRPr="00F77C5A">
        <w:rPr>
          <w:i/>
        </w:rPr>
        <w:t>в течение 30 (тридцати) календарных дней (</w:t>
      </w:r>
      <w:r w:rsidRPr="00F77C5A">
        <w:rPr>
          <w:i/>
          <w:iCs/>
        </w:rPr>
        <w:t>указывается в случае заключения договора с субъектом малого и среднего предпринимательства в соответствии с Постановлением Правительства Российской Федерации от 11 декабря 2014 г. № 1352).</w:t>
      </w:r>
    </w:p>
    <w:p w:rsidR="0002497E" w:rsidRPr="00F87A48" w:rsidRDefault="0002497E" w:rsidP="0002497E">
      <w:pPr>
        <w:rPr>
          <w:sz w:val="28"/>
          <w:szCs w:val="28"/>
        </w:rPr>
      </w:pPr>
    </w:p>
    <w:p w:rsidR="0002497E" w:rsidRPr="00F87A48" w:rsidRDefault="0002497E" w:rsidP="00947A4E">
      <w:pPr>
        <w:rPr>
          <w:sz w:val="28"/>
          <w:szCs w:val="28"/>
        </w:rPr>
      </w:pPr>
    </w:p>
    <w:p w:rsidR="00947A4E" w:rsidRPr="00F87A48" w:rsidRDefault="00947A4E" w:rsidP="00947A4E">
      <w:pPr>
        <w:spacing w:line="232" w:lineRule="auto"/>
        <w:jc w:val="both"/>
        <w:rPr>
          <w:sz w:val="28"/>
          <w:szCs w:val="28"/>
        </w:rPr>
      </w:pPr>
      <w:r w:rsidRPr="00F87A48">
        <w:rPr>
          <w:sz w:val="28"/>
          <w:szCs w:val="28"/>
        </w:rPr>
        <w:lastRenderedPageBreak/>
        <w:t>2.7. Условия расчетов по договору подлежат пересмотру в случае внесения изменений в законодательство Российской Федерации и в нормативные документы АО «ФПК».</w:t>
      </w:r>
    </w:p>
    <w:p w:rsidR="00947A4E" w:rsidRDefault="00947A4E" w:rsidP="00947A4E">
      <w:pPr>
        <w:pStyle w:val="a9"/>
        <w:spacing w:line="230" w:lineRule="auto"/>
        <w:jc w:val="center"/>
        <w:rPr>
          <w:sz w:val="28"/>
          <w:szCs w:val="28"/>
        </w:rPr>
      </w:pPr>
    </w:p>
    <w:p w:rsidR="00947A4E" w:rsidRDefault="00947A4E" w:rsidP="00947A4E">
      <w:pPr>
        <w:pStyle w:val="a9"/>
        <w:spacing w:line="230" w:lineRule="auto"/>
        <w:jc w:val="center"/>
        <w:rPr>
          <w:sz w:val="28"/>
          <w:szCs w:val="28"/>
        </w:rPr>
      </w:pPr>
      <w:r w:rsidRPr="008127FE">
        <w:rPr>
          <w:sz w:val="28"/>
          <w:szCs w:val="28"/>
        </w:rPr>
        <w:t>3. ПРАВА И ОБЯЗАННОСТИ СТОРОН</w:t>
      </w:r>
    </w:p>
    <w:p w:rsidR="00947A4E" w:rsidRDefault="00947A4E" w:rsidP="00947A4E">
      <w:pPr>
        <w:pStyle w:val="a9"/>
        <w:spacing w:line="230" w:lineRule="auto"/>
        <w:jc w:val="center"/>
        <w:rPr>
          <w:sz w:val="28"/>
          <w:szCs w:val="28"/>
        </w:rPr>
      </w:pPr>
    </w:p>
    <w:p w:rsidR="00947A4E" w:rsidRPr="008127FE" w:rsidRDefault="00947A4E" w:rsidP="00947A4E">
      <w:pPr>
        <w:shd w:val="clear" w:color="auto" w:fill="FFFFFF"/>
        <w:spacing w:line="230" w:lineRule="auto"/>
        <w:ind w:left="573" w:hanging="573"/>
        <w:jc w:val="both"/>
        <w:rPr>
          <w:sz w:val="28"/>
          <w:szCs w:val="28"/>
        </w:rPr>
      </w:pPr>
      <w:r w:rsidRPr="008127FE">
        <w:rPr>
          <w:sz w:val="28"/>
          <w:szCs w:val="28"/>
        </w:rPr>
        <w:t>3.1. Продавец обязан:</w:t>
      </w:r>
    </w:p>
    <w:p w:rsidR="00947A4E" w:rsidRPr="00D25801" w:rsidRDefault="00947A4E" w:rsidP="00FD7756">
      <w:pPr>
        <w:jc w:val="both"/>
        <w:rPr>
          <w:sz w:val="28"/>
          <w:szCs w:val="28"/>
        </w:rPr>
      </w:pPr>
      <w:r w:rsidRPr="008127FE">
        <w:rPr>
          <w:sz w:val="28"/>
          <w:szCs w:val="28"/>
        </w:rPr>
        <w:t xml:space="preserve">3.1.1. </w:t>
      </w:r>
      <w:proofErr w:type="gramStart"/>
      <w:r w:rsidRPr="008127FE">
        <w:rPr>
          <w:sz w:val="28"/>
          <w:szCs w:val="28"/>
        </w:rPr>
        <w:t>Произвести доставку Товара, надлежащего качества, в надлежащей упаковке, в количестве, определенном  в приложении № 1 к Договору,</w:t>
      </w:r>
      <w:r w:rsidR="00FD7756">
        <w:rPr>
          <w:sz w:val="28"/>
          <w:szCs w:val="28"/>
        </w:rPr>
        <w:t xml:space="preserve"> </w:t>
      </w:r>
      <w:r w:rsidRPr="008127FE">
        <w:rPr>
          <w:sz w:val="28"/>
          <w:szCs w:val="28"/>
        </w:rPr>
        <w:t>партиями по мере необходимости на основании письменных заявок Покупателя, направляемых по факсу или по электронной почте, в течение 5 (пяти) рабочих дней с момента получения заявки Продавцом, если иной срок не указан в заявке, своим транспортом и за свой счет по адресу</w:t>
      </w:r>
      <w:r w:rsidR="00D25801">
        <w:rPr>
          <w:sz w:val="28"/>
          <w:szCs w:val="28"/>
        </w:rPr>
        <w:t>:</w:t>
      </w:r>
      <w:r w:rsidR="00D25801" w:rsidRPr="00D25801">
        <w:rPr>
          <w:color w:val="000000"/>
          <w:sz w:val="28"/>
          <w:szCs w:val="28"/>
        </w:rPr>
        <w:t xml:space="preserve">193148, </w:t>
      </w:r>
      <w:proofErr w:type="spellStart"/>
      <w:r w:rsidR="00D25801" w:rsidRPr="00D25801">
        <w:rPr>
          <w:color w:val="000000"/>
          <w:sz w:val="28"/>
          <w:szCs w:val="28"/>
        </w:rPr>
        <w:t>г</w:t>
      </w:r>
      <w:proofErr w:type="gramEnd"/>
      <w:r w:rsidR="00D25801" w:rsidRPr="00D25801">
        <w:rPr>
          <w:color w:val="000000"/>
          <w:sz w:val="28"/>
          <w:szCs w:val="28"/>
        </w:rPr>
        <w:t>.Санкт</w:t>
      </w:r>
      <w:proofErr w:type="spellEnd"/>
      <w:r w:rsidR="00D25801" w:rsidRPr="00D25801">
        <w:rPr>
          <w:color w:val="000000"/>
          <w:sz w:val="28"/>
          <w:szCs w:val="28"/>
        </w:rPr>
        <w:t xml:space="preserve">-Петербург, Участок железной дороги "набережная Обводного канала - </w:t>
      </w:r>
      <w:proofErr w:type="spellStart"/>
      <w:r w:rsidR="00D25801" w:rsidRPr="00D25801">
        <w:rPr>
          <w:color w:val="000000"/>
          <w:sz w:val="28"/>
          <w:szCs w:val="28"/>
        </w:rPr>
        <w:t>ул</w:t>
      </w:r>
      <w:proofErr w:type="gramStart"/>
      <w:r w:rsidR="00D25801" w:rsidRPr="00D25801">
        <w:rPr>
          <w:color w:val="000000"/>
          <w:sz w:val="28"/>
          <w:szCs w:val="28"/>
        </w:rPr>
        <w:t>.Г</w:t>
      </w:r>
      <w:proofErr w:type="gramEnd"/>
      <w:r w:rsidR="00D25801" w:rsidRPr="00D25801">
        <w:rPr>
          <w:color w:val="000000"/>
          <w:sz w:val="28"/>
          <w:szCs w:val="28"/>
        </w:rPr>
        <w:t>рибакиных</w:t>
      </w:r>
      <w:proofErr w:type="spellEnd"/>
      <w:r w:rsidR="00D25801" w:rsidRPr="00D25801">
        <w:rPr>
          <w:color w:val="000000"/>
          <w:sz w:val="28"/>
          <w:szCs w:val="28"/>
        </w:rPr>
        <w:t>", литера Б</w:t>
      </w:r>
      <w:r w:rsidRPr="00D25801">
        <w:rPr>
          <w:spacing w:val="-5"/>
          <w:sz w:val="28"/>
          <w:szCs w:val="28"/>
        </w:rPr>
        <w:t xml:space="preserve">. </w:t>
      </w:r>
      <w:r w:rsidRPr="00D25801">
        <w:rPr>
          <w:sz w:val="28"/>
          <w:szCs w:val="28"/>
        </w:rPr>
        <w:t>Одновременно с Товаром передать Покупателю товаросопроводительные документы.</w:t>
      </w:r>
    </w:p>
    <w:p w:rsidR="00947A4E" w:rsidRPr="008127FE" w:rsidRDefault="00947A4E" w:rsidP="00947A4E">
      <w:pPr>
        <w:numPr>
          <w:ilvl w:val="2"/>
          <w:numId w:val="6"/>
        </w:numPr>
        <w:shd w:val="clear" w:color="auto" w:fill="FFFFFF"/>
        <w:spacing w:line="230" w:lineRule="auto"/>
        <w:ind w:left="0" w:firstLine="0"/>
        <w:jc w:val="both"/>
        <w:rPr>
          <w:sz w:val="28"/>
          <w:szCs w:val="28"/>
        </w:rPr>
      </w:pPr>
      <w:r w:rsidRPr="008127FE">
        <w:rPr>
          <w:sz w:val="28"/>
          <w:szCs w:val="28"/>
        </w:rPr>
        <w:t>Передать Покупателю Товар свободным от любых прав третьих лиц.</w:t>
      </w:r>
    </w:p>
    <w:p w:rsidR="00947A4E" w:rsidRPr="008127FE" w:rsidRDefault="00947A4E" w:rsidP="00947A4E">
      <w:pPr>
        <w:numPr>
          <w:ilvl w:val="2"/>
          <w:numId w:val="6"/>
        </w:numPr>
        <w:shd w:val="clear" w:color="auto" w:fill="FFFFFF"/>
        <w:spacing w:line="230" w:lineRule="auto"/>
        <w:ind w:left="0" w:firstLine="0"/>
        <w:jc w:val="both"/>
        <w:rPr>
          <w:sz w:val="28"/>
          <w:szCs w:val="28"/>
        </w:rPr>
      </w:pPr>
      <w:r w:rsidRPr="008127FE">
        <w:rPr>
          <w:sz w:val="28"/>
          <w:szCs w:val="28"/>
        </w:rPr>
        <w:t>В момент передачи товара грузополучателю предоставить грузополучателю сертификат качества отдельно на каждую номенклатуру товара, выданный заводом-изготовителем товара. Сертификат качества должен быть заверен печатью Продавца.</w:t>
      </w:r>
    </w:p>
    <w:p w:rsidR="00947A4E" w:rsidRPr="008127FE" w:rsidRDefault="00947A4E" w:rsidP="00C55586">
      <w:pPr>
        <w:numPr>
          <w:ilvl w:val="2"/>
          <w:numId w:val="6"/>
        </w:numPr>
        <w:shd w:val="clear" w:color="auto" w:fill="FFFFFF"/>
        <w:spacing w:line="230" w:lineRule="auto"/>
        <w:ind w:left="0" w:firstLine="0"/>
        <w:jc w:val="both"/>
        <w:rPr>
          <w:sz w:val="28"/>
          <w:szCs w:val="28"/>
        </w:rPr>
      </w:pPr>
      <w:r w:rsidRPr="008127FE">
        <w:rPr>
          <w:sz w:val="28"/>
          <w:szCs w:val="28"/>
        </w:rPr>
        <w:t>Отгружать Товар в упаковке, соответствующей характеру поставляемого товара, обеспечивающей при надлежащем обращении с товаром его сохранность.</w:t>
      </w:r>
      <w:r w:rsidR="00C55586" w:rsidRPr="00C55586">
        <w:t xml:space="preserve"> </w:t>
      </w:r>
      <w:r w:rsidR="00C55586" w:rsidRPr="00C55586">
        <w:rPr>
          <w:sz w:val="28"/>
          <w:szCs w:val="28"/>
        </w:rPr>
        <w:t>Упаковка и тара в которой поставляется товар должна соответствовать требованиям Технического регламента Таможенного союза «О безопасности Упаковки» (</w:t>
      </w:r>
      <w:proofErr w:type="gramStart"/>
      <w:r w:rsidR="00C55586" w:rsidRPr="00C55586">
        <w:rPr>
          <w:sz w:val="28"/>
          <w:szCs w:val="28"/>
        </w:rPr>
        <w:t>ТР</w:t>
      </w:r>
      <w:proofErr w:type="gramEnd"/>
      <w:r w:rsidR="00C55586" w:rsidRPr="00C55586">
        <w:rPr>
          <w:sz w:val="28"/>
          <w:szCs w:val="28"/>
        </w:rPr>
        <w:t xml:space="preserve"> ТС - 005 - 2011).</w:t>
      </w:r>
    </w:p>
    <w:p w:rsidR="00947A4E" w:rsidRPr="008127FE" w:rsidRDefault="00947A4E" w:rsidP="00947A4E">
      <w:pPr>
        <w:shd w:val="clear" w:color="auto" w:fill="FFFFFF"/>
        <w:tabs>
          <w:tab w:val="left" w:pos="5357"/>
        </w:tabs>
        <w:spacing w:line="274" w:lineRule="exact"/>
        <w:jc w:val="both"/>
        <w:rPr>
          <w:sz w:val="28"/>
          <w:szCs w:val="28"/>
        </w:rPr>
      </w:pPr>
      <w:r w:rsidRPr="008127FE">
        <w:rPr>
          <w:sz w:val="28"/>
          <w:szCs w:val="28"/>
        </w:rPr>
        <w:t xml:space="preserve">3.1.5. Предоставить в Северо-Западный филиал АО «ФПК»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w:t>
      </w:r>
    </w:p>
    <w:p w:rsidR="00947A4E" w:rsidRPr="008127FE" w:rsidRDefault="00947A4E" w:rsidP="00947A4E">
      <w:pPr>
        <w:shd w:val="clear" w:color="auto" w:fill="FFFFFF"/>
        <w:spacing w:line="230" w:lineRule="auto"/>
        <w:ind w:left="727" w:hanging="727"/>
        <w:jc w:val="both"/>
        <w:rPr>
          <w:sz w:val="28"/>
          <w:szCs w:val="28"/>
        </w:rPr>
      </w:pPr>
      <w:r w:rsidRPr="008127FE">
        <w:rPr>
          <w:sz w:val="28"/>
          <w:szCs w:val="28"/>
        </w:rPr>
        <w:t>3.2. Покупатель обязан:</w:t>
      </w:r>
    </w:p>
    <w:p w:rsidR="00947A4E" w:rsidRPr="008127FE" w:rsidRDefault="00947A4E" w:rsidP="00947A4E">
      <w:pPr>
        <w:shd w:val="clear" w:color="auto" w:fill="FFFFFF"/>
        <w:spacing w:line="230" w:lineRule="auto"/>
        <w:ind w:left="720" w:hanging="720"/>
        <w:jc w:val="both"/>
        <w:rPr>
          <w:sz w:val="28"/>
          <w:szCs w:val="28"/>
        </w:rPr>
      </w:pPr>
      <w:r w:rsidRPr="008127FE">
        <w:rPr>
          <w:sz w:val="28"/>
          <w:szCs w:val="28"/>
        </w:rPr>
        <w:t>3.2.1. Оплатить Товар в порядке, предусмотренном настоящим Договором.</w:t>
      </w:r>
    </w:p>
    <w:p w:rsidR="00947A4E" w:rsidRPr="008127FE" w:rsidRDefault="00947A4E" w:rsidP="00947A4E">
      <w:pPr>
        <w:shd w:val="clear" w:color="auto" w:fill="FFFFFF"/>
        <w:spacing w:line="230" w:lineRule="auto"/>
        <w:ind w:left="7"/>
        <w:jc w:val="both"/>
        <w:rPr>
          <w:sz w:val="28"/>
          <w:szCs w:val="28"/>
        </w:rPr>
      </w:pPr>
      <w:r w:rsidRPr="008127FE">
        <w:rPr>
          <w:sz w:val="28"/>
          <w:szCs w:val="28"/>
        </w:rPr>
        <w:t xml:space="preserve">3.3. </w:t>
      </w:r>
      <w:proofErr w:type="gramStart"/>
      <w:r w:rsidRPr="008127FE">
        <w:rPr>
          <w:sz w:val="28"/>
          <w:szCs w:val="28"/>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8127FE">
        <w:rPr>
          <w:sz w:val="28"/>
          <w:szCs w:val="28"/>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 </w:t>
      </w:r>
      <w:proofErr w:type="gramStart"/>
      <w:r w:rsidRPr="008127FE">
        <w:rPr>
          <w:sz w:val="28"/>
          <w:szCs w:val="28"/>
        </w:rPr>
        <w:t xml:space="preserve">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w:t>
      </w:r>
      <w:r w:rsidRPr="008127FE">
        <w:rPr>
          <w:sz w:val="28"/>
          <w:szCs w:val="28"/>
        </w:rPr>
        <w:lastRenderedPageBreak/>
        <w:t>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8127FE">
        <w:rPr>
          <w:sz w:val="28"/>
          <w:szCs w:val="28"/>
        </w:rPr>
        <w:t xml:space="preserve"> </w:t>
      </w:r>
      <w:proofErr w:type="gramStart"/>
      <w:r w:rsidRPr="008127FE">
        <w:rPr>
          <w:sz w:val="28"/>
          <w:szCs w:val="28"/>
        </w:rPr>
        <w:t>противодействии</w:t>
      </w:r>
      <w:proofErr w:type="gramEnd"/>
      <w:r w:rsidRPr="008127FE">
        <w:rPr>
          <w:sz w:val="28"/>
          <w:szCs w:val="28"/>
        </w:rPr>
        <w:t xml:space="preserve">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пункта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127FE">
        <w:rPr>
          <w:sz w:val="28"/>
          <w:szCs w:val="28"/>
        </w:rPr>
        <w:t>с даты направления</w:t>
      </w:r>
      <w:proofErr w:type="gramEnd"/>
      <w:r w:rsidRPr="008127FE">
        <w:rPr>
          <w:sz w:val="28"/>
          <w:szCs w:val="28"/>
        </w:rPr>
        <w:t xml:space="preserve"> письменного уведомления. </w:t>
      </w:r>
      <w:proofErr w:type="gramStart"/>
      <w:r w:rsidRPr="008127FE">
        <w:rPr>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8127FE">
        <w:rPr>
          <w:sz w:val="28"/>
          <w:szCs w:val="28"/>
        </w:rPr>
        <w:t xml:space="preserve">, </w:t>
      </w:r>
      <w:proofErr w:type="gramStart"/>
      <w:r w:rsidRPr="008127FE">
        <w:rPr>
          <w:sz w:val="28"/>
          <w:szCs w:val="28"/>
        </w:rPr>
        <w:t>полученных</w:t>
      </w:r>
      <w:proofErr w:type="gramEnd"/>
      <w:r w:rsidRPr="008127FE">
        <w:rPr>
          <w:sz w:val="28"/>
          <w:szCs w:val="28"/>
        </w:rPr>
        <w:t xml:space="preserve"> преступным путем.</w:t>
      </w:r>
    </w:p>
    <w:p w:rsidR="00947A4E" w:rsidRPr="008127FE" w:rsidRDefault="00947A4E" w:rsidP="00947A4E">
      <w:pPr>
        <w:shd w:val="clear" w:color="auto" w:fill="FFFFFF"/>
        <w:spacing w:line="230" w:lineRule="auto"/>
        <w:ind w:left="7"/>
        <w:jc w:val="both"/>
        <w:rPr>
          <w:sz w:val="28"/>
          <w:szCs w:val="28"/>
        </w:rPr>
      </w:pPr>
      <w:r w:rsidRPr="008127FE">
        <w:rPr>
          <w:sz w:val="28"/>
          <w:szCs w:val="28"/>
        </w:rPr>
        <w:t xml:space="preserve">3.4. В случае нарушения одной Стороной обязательств воздерживаться от запрещенных в п. 3.3.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8127FE">
        <w:rPr>
          <w:sz w:val="28"/>
          <w:szCs w:val="28"/>
        </w:rPr>
        <w:t>был</w:t>
      </w:r>
      <w:proofErr w:type="gramEnd"/>
      <w:r w:rsidRPr="008127FE">
        <w:rPr>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47A4E" w:rsidRPr="008127FE" w:rsidRDefault="00947A4E" w:rsidP="00947A4E">
      <w:pPr>
        <w:shd w:val="clear" w:color="auto" w:fill="FFFFFF"/>
        <w:spacing w:line="230" w:lineRule="auto"/>
        <w:jc w:val="center"/>
        <w:rPr>
          <w:sz w:val="28"/>
          <w:szCs w:val="28"/>
        </w:rPr>
      </w:pPr>
    </w:p>
    <w:p w:rsidR="00947A4E" w:rsidRDefault="00947A4E" w:rsidP="00947A4E">
      <w:pPr>
        <w:shd w:val="clear" w:color="auto" w:fill="FFFFFF"/>
        <w:spacing w:line="230" w:lineRule="auto"/>
        <w:jc w:val="center"/>
        <w:rPr>
          <w:sz w:val="28"/>
          <w:szCs w:val="28"/>
        </w:rPr>
      </w:pPr>
      <w:r w:rsidRPr="008127FE">
        <w:rPr>
          <w:sz w:val="28"/>
          <w:szCs w:val="28"/>
        </w:rPr>
        <w:t>4. ПРИЕМКА ТОВАРА</w:t>
      </w:r>
    </w:p>
    <w:p w:rsidR="00947A4E" w:rsidRDefault="00947A4E" w:rsidP="00947A4E">
      <w:pPr>
        <w:shd w:val="clear" w:color="auto" w:fill="FFFFFF"/>
        <w:spacing w:line="230" w:lineRule="auto"/>
        <w:jc w:val="center"/>
        <w:rPr>
          <w:sz w:val="28"/>
          <w:szCs w:val="28"/>
        </w:rPr>
      </w:pPr>
    </w:p>
    <w:p w:rsidR="00947A4E" w:rsidRPr="008127FE" w:rsidRDefault="00947A4E" w:rsidP="00947A4E">
      <w:pPr>
        <w:shd w:val="clear" w:color="auto" w:fill="FFFFFF"/>
        <w:spacing w:line="230" w:lineRule="auto"/>
        <w:jc w:val="both"/>
        <w:rPr>
          <w:sz w:val="28"/>
          <w:szCs w:val="28"/>
        </w:rPr>
      </w:pPr>
      <w:r w:rsidRPr="008127FE">
        <w:rPr>
          <w:sz w:val="28"/>
          <w:szCs w:val="28"/>
        </w:rPr>
        <w:t>4.1. В случае передачи Товара ненадлежащего качества Покупатель вправе предъявить Продавцу требования, предусмотренные действующим законодательством.</w:t>
      </w:r>
    </w:p>
    <w:p w:rsidR="00947A4E" w:rsidRPr="008127FE" w:rsidRDefault="00947A4E" w:rsidP="00947A4E">
      <w:pPr>
        <w:shd w:val="clear" w:color="auto" w:fill="FFFFFF"/>
        <w:spacing w:line="230" w:lineRule="auto"/>
        <w:jc w:val="both"/>
        <w:rPr>
          <w:sz w:val="28"/>
          <w:szCs w:val="28"/>
        </w:rPr>
      </w:pPr>
      <w:r w:rsidRPr="008127FE">
        <w:rPr>
          <w:sz w:val="28"/>
          <w:szCs w:val="28"/>
        </w:rPr>
        <w:t xml:space="preserve">4.2. Приемка Товара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Госарбитражем при Совете Министров СССР от 15 июня 1965 г № </w:t>
      </w:r>
      <w:proofErr w:type="gramStart"/>
      <w:r w:rsidRPr="008127FE">
        <w:rPr>
          <w:sz w:val="28"/>
          <w:szCs w:val="28"/>
        </w:rPr>
        <w:t>П</w:t>
      </w:r>
      <w:proofErr w:type="gramEnd"/>
      <w:r w:rsidRPr="008127FE">
        <w:rPr>
          <w:sz w:val="28"/>
          <w:szCs w:val="28"/>
        </w:rPr>
        <w:t xml:space="preserve"> - 6,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1966г № П - 7. </w:t>
      </w:r>
    </w:p>
    <w:p w:rsidR="00947A4E" w:rsidRPr="008127FE" w:rsidRDefault="00947A4E" w:rsidP="00947A4E">
      <w:pPr>
        <w:shd w:val="clear" w:color="auto" w:fill="FFFFFF"/>
        <w:spacing w:line="230" w:lineRule="auto"/>
        <w:jc w:val="both"/>
        <w:rPr>
          <w:sz w:val="28"/>
          <w:szCs w:val="28"/>
        </w:rPr>
      </w:pPr>
    </w:p>
    <w:p w:rsidR="007E58C4" w:rsidRDefault="007E58C4" w:rsidP="00947A4E">
      <w:pPr>
        <w:shd w:val="clear" w:color="auto" w:fill="FFFFFF"/>
        <w:spacing w:line="230" w:lineRule="auto"/>
        <w:jc w:val="center"/>
        <w:rPr>
          <w:sz w:val="28"/>
          <w:szCs w:val="28"/>
        </w:rPr>
      </w:pPr>
    </w:p>
    <w:p w:rsidR="007E58C4" w:rsidRDefault="007E58C4" w:rsidP="00947A4E">
      <w:pPr>
        <w:shd w:val="clear" w:color="auto" w:fill="FFFFFF"/>
        <w:spacing w:line="230" w:lineRule="auto"/>
        <w:jc w:val="center"/>
        <w:rPr>
          <w:sz w:val="28"/>
          <w:szCs w:val="28"/>
        </w:rPr>
      </w:pPr>
    </w:p>
    <w:p w:rsidR="007E58C4" w:rsidRDefault="007E58C4" w:rsidP="00947A4E">
      <w:pPr>
        <w:shd w:val="clear" w:color="auto" w:fill="FFFFFF"/>
        <w:spacing w:line="230" w:lineRule="auto"/>
        <w:jc w:val="center"/>
        <w:rPr>
          <w:sz w:val="28"/>
          <w:szCs w:val="28"/>
        </w:rPr>
      </w:pPr>
    </w:p>
    <w:p w:rsidR="00947A4E" w:rsidRDefault="00947A4E" w:rsidP="00947A4E">
      <w:pPr>
        <w:shd w:val="clear" w:color="auto" w:fill="FFFFFF"/>
        <w:spacing w:line="230" w:lineRule="auto"/>
        <w:jc w:val="center"/>
        <w:rPr>
          <w:sz w:val="28"/>
          <w:szCs w:val="28"/>
        </w:rPr>
      </w:pPr>
      <w:r w:rsidRPr="008127FE">
        <w:rPr>
          <w:sz w:val="28"/>
          <w:szCs w:val="28"/>
        </w:rPr>
        <w:t>5. КОЛИЧЕСТВО ТОВАРА</w:t>
      </w:r>
    </w:p>
    <w:p w:rsidR="00947A4E" w:rsidRDefault="00947A4E" w:rsidP="00947A4E">
      <w:pPr>
        <w:shd w:val="clear" w:color="auto" w:fill="FFFFFF"/>
        <w:spacing w:line="230" w:lineRule="auto"/>
        <w:jc w:val="center"/>
        <w:rPr>
          <w:sz w:val="28"/>
          <w:szCs w:val="28"/>
        </w:rPr>
      </w:pPr>
    </w:p>
    <w:p w:rsidR="00947A4E" w:rsidRPr="008127FE" w:rsidRDefault="00947A4E" w:rsidP="00947A4E">
      <w:pPr>
        <w:shd w:val="clear" w:color="auto" w:fill="FFFFFF"/>
        <w:spacing w:line="230" w:lineRule="auto"/>
        <w:jc w:val="both"/>
        <w:rPr>
          <w:sz w:val="28"/>
          <w:szCs w:val="28"/>
        </w:rPr>
      </w:pPr>
      <w:r w:rsidRPr="008127FE">
        <w:rPr>
          <w:sz w:val="28"/>
          <w:szCs w:val="28"/>
        </w:rPr>
        <w:t>5.1. В случае передачи Товара Покупателю в меньшем количестве, чем предусмотрено перечнем, Покупатель вправе по своему выбору:</w:t>
      </w:r>
    </w:p>
    <w:p w:rsidR="00947A4E" w:rsidRPr="008127FE" w:rsidRDefault="00947A4E" w:rsidP="00947A4E">
      <w:pPr>
        <w:numPr>
          <w:ilvl w:val="0"/>
          <w:numId w:val="7"/>
        </w:numPr>
        <w:shd w:val="clear" w:color="auto" w:fill="FFFFFF"/>
        <w:spacing w:line="230" w:lineRule="auto"/>
        <w:jc w:val="both"/>
        <w:rPr>
          <w:sz w:val="28"/>
          <w:szCs w:val="28"/>
        </w:rPr>
      </w:pPr>
      <w:r w:rsidRPr="008127FE">
        <w:rPr>
          <w:sz w:val="28"/>
          <w:szCs w:val="28"/>
        </w:rPr>
        <w:t xml:space="preserve">Потребовать передать недостающее количество Товара. Продавец обязан выполнить указанное требование не позднее чем в течение 5 календарных дней с момента получения требования Покупателя. </w:t>
      </w:r>
    </w:p>
    <w:p w:rsidR="00947A4E" w:rsidRPr="008127FE" w:rsidRDefault="00947A4E" w:rsidP="00947A4E">
      <w:pPr>
        <w:numPr>
          <w:ilvl w:val="0"/>
          <w:numId w:val="7"/>
        </w:numPr>
        <w:shd w:val="clear" w:color="auto" w:fill="FFFFFF"/>
        <w:spacing w:line="230" w:lineRule="auto"/>
        <w:jc w:val="both"/>
        <w:rPr>
          <w:sz w:val="28"/>
          <w:szCs w:val="28"/>
        </w:rPr>
      </w:pPr>
      <w:r w:rsidRPr="008127FE">
        <w:rPr>
          <w:sz w:val="28"/>
          <w:szCs w:val="28"/>
        </w:rPr>
        <w:t xml:space="preserve">Отказаться от переданного Товара и его оплаты, потребовать возврата уплаченной денежной суммы. Продавец обязан принять такой Товар и вернуть уплаченную денежную сумму не позднее чем в течение 5 банковских дней с момента уведомления Покупателем. </w:t>
      </w:r>
    </w:p>
    <w:p w:rsidR="00947A4E" w:rsidRPr="008127FE" w:rsidRDefault="00947A4E" w:rsidP="00947A4E">
      <w:pPr>
        <w:shd w:val="clear" w:color="auto" w:fill="FFFFFF"/>
        <w:spacing w:line="230" w:lineRule="auto"/>
        <w:jc w:val="both"/>
        <w:rPr>
          <w:sz w:val="28"/>
          <w:szCs w:val="28"/>
        </w:rPr>
      </w:pPr>
    </w:p>
    <w:p w:rsidR="00947A4E" w:rsidRDefault="00947A4E" w:rsidP="00947A4E">
      <w:pPr>
        <w:shd w:val="clear" w:color="auto" w:fill="FFFFFF"/>
        <w:spacing w:line="230" w:lineRule="auto"/>
        <w:ind w:right="461"/>
        <w:jc w:val="center"/>
        <w:rPr>
          <w:sz w:val="28"/>
          <w:szCs w:val="28"/>
        </w:rPr>
      </w:pPr>
      <w:r w:rsidRPr="008127FE">
        <w:rPr>
          <w:sz w:val="28"/>
          <w:szCs w:val="28"/>
        </w:rPr>
        <w:t>6. КАЧЕСТВО ТОВАРА</w:t>
      </w:r>
    </w:p>
    <w:p w:rsidR="00947A4E" w:rsidRDefault="00947A4E" w:rsidP="00947A4E">
      <w:pPr>
        <w:shd w:val="clear" w:color="auto" w:fill="FFFFFF"/>
        <w:spacing w:line="230" w:lineRule="auto"/>
        <w:ind w:right="461"/>
        <w:jc w:val="center"/>
        <w:rPr>
          <w:sz w:val="28"/>
          <w:szCs w:val="28"/>
        </w:rPr>
      </w:pPr>
    </w:p>
    <w:p w:rsidR="00947A4E" w:rsidRDefault="00947A4E" w:rsidP="00947A4E">
      <w:pPr>
        <w:shd w:val="clear" w:color="auto" w:fill="FFFFFF"/>
        <w:spacing w:line="230" w:lineRule="auto"/>
        <w:jc w:val="both"/>
        <w:rPr>
          <w:sz w:val="28"/>
          <w:szCs w:val="28"/>
        </w:rPr>
      </w:pPr>
      <w:r w:rsidRPr="008127FE">
        <w:rPr>
          <w:sz w:val="28"/>
          <w:szCs w:val="28"/>
        </w:rPr>
        <w:t>6.1. Продавец гарантирует, что качество Товара соответствует требованиям стандартов и технических условий, установленных в РФ, а так же</w:t>
      </w:r>
      <w:r>
        <w:rPr>
          <w:sz w:val="28"/>
          <w:szCs w:val="28"/>
        </w:rPr>
        <w:t xml:space="preserve"> </w:t>
      </w:r>
      <w:r w:rsidRPr="008127FE">
        <w:rPr>
          <w:sz w:val="28"/>
          <w:szCs w:val="28"/>
        </w:rPr>
        <w:t xml:space="preserve">соответствует требованиям </w:t>
      </w:r>
      <w:r w:rsidRPr="00740B31">
        <w:rPr>
          <w:sz w:val="28"/>
          <w:szCs w:val="28"/>
        </w:rPr>
        <w:t>технического регламента Таможенного союза «</w:t>
      </w:r>
      <w:r w:rsidRPr="00740B31">
        <w:rPr>
          <w:color w:val="3C3C3C"/>
          <w:spacing w:val="2"/>
          <w:sz w:val="28"/>
          <w:szCs w:val="28"/>
          <w:shd w:val="clear" w:color="auto" w:fill="FFFFFF"/>
        </w:rPr>
        <w:t>О безопасности железнодорожного подвижного состава</w:t>
      </w:r>
      <w:r w:rsidRPr="00740B31">
        <w:rPr>
          <w:sz w:val="28"/>
          <w:szCs w:val="28"/>
        </w:rPr>
        <w:t xml:space="preserve">» </w:t>
      </w:r>
      <w:proofErr w:type="gramStart"/>
      <w:r w:rsidRPr="00740B31">
        <w:rPr>
          <w:sz w:val="28"/>
          <w:szCs w:val="28"/>
        </w:rPr>
        <w:t>ТР</w:t>
      </w:r>
      <w:proofErr w:type="gramEnd"/>
      <w:r w:rsidRPr="00740B31">
        <w:rPr>
          <w:sz w:val="28"/>
          <w:szCs w:val="28"/>
        </w:rPr>
        <w:t xml:space="preserve"> ТС001/2011</w:t>
      </w:r>
      <w:r w:rsidRPr="008127FE">
        <w:rPr>
          <w:sz w:val="28"/>
          <w:szCs w:val="28"/>
        </w:rPr>
        <w:t xml:space="preserve">. Гарантийный срок Товара составляет 12 (двенадцать) месяцев </w:t>
      </w:r>
      <w:proofErr w:type="gramStart"/>
      <w:r w:rsidRPr="008127FE">
        <w:rPr>
          <w:sz w:val="28"/>
          <w:szCs w:val="28"/>
        </w:rPr>
        <w:t>с даты получения</w:t>
      </w:r>
      <w:proofErr w:type="gramEnd"/>
      <w:r w:rsidRPr="008127FE">
        <w:rPr>
          <w:sz w:val="28"/>
          <w:szCs w:val="28"/>
        </w:rPr>
        <w:t xml:space="preserve"> Товара.</w:t>
      </w:r>
    </w:p>
    <w:p w:rsidR="00947A4E" w:rsidRDefault="00947A4E" w:rsidP="00947A4E">
      <w:pPr>
        <w:shd w:val="clear" w:color="auto" w:fill="FFFFFF"/>
        <w:spacing w:line="230" w:lineRule="auto"/>
        <w:ind w:right="-57"/>
        <w:jc w:val="both"/>
        <w:rPr>
          <w:sz w:val="28"/>
          <w:szCs w:val="28"/>
        </w:rPr>
      </w:pPr>
      <w:r w:rsidRPr="008127FE">
        <w:rPr>
          <w:sz w:val="28"/>
          <w:szCs w:val="28"/>
        </w:rPr>
        <w:t>6.2.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инструкции по эксплуатации и хранению Товара, либо действий третьих лиц, либо непреодолимой силы.</w:t>
      </w:r>
    </w:p>
    <w:p w:rsidR="00F77C5A" w:rsidRPr="008127FE" w:rsidRDefault="00F77C5A" w:rsidP="00947A4E">
      <w:pPr>
        <w:shd w:val="clear" w:color="auto" w:fill="FFFFFF"/>
        <w:spacing w:line="230" w:lineRule="auto"/>
        <w:ind w:right="-57"/>
        <w:jc w:val="both"/>
        <w:rPr>
          <w:sz w:val="28"/>
          <w:szCs w:val="28"/>
        </w:rPr>
      </w:pPr>
      <w:r>
        <w:rPr>
          <w:sz w:val="28"/>
          <w:szCs w:val="28"/>
        </w:rPr>
        <w:t>6.3.</w:t>
      </w:r>
      <w:r w:rsidRPr="00F77C5A">
        <w:t xml:space="preserve"> </w:t>
      </w:r>
      <w:r w:rsidRPr="00F77C5A">
        <w:rPr>
          <w:sz w:val="28"/>
          <w:szCs w:val="28"/>
        </w:rPr>
        <w:t>Поставляемый товар должен быть новым, не бывшим в употреблении, не восстановленным.</w:t>
      </w:r>
    </w:p>
    <w:p w:rsidR="00947A4E" w:rsidRPr="008127FE" w:rsidRDefault="00947A4E" w:rsidP="00947A4E">
      <w:pPr>
        <w:shd w:val="clear" w:color="auto" w:fill="FFFFFF"/>
        <w:spacing w:line="230" w:lineRule="auto"/>
        <w:ind w:right="-57"/>
        <w:jc w:val="both"/>
        <w:rPr>
          <w:sz w:val="28"/>
          <w:szCs w:val="28"/>
        </w:rPr>
      </w:pPr>
    </w:p>
    <w:p w:rsidR="00947A4E" w:rsidRDefault="00947A4E" w:rsidP="00947A4E">
      <w:pPr>
        <w:pStyle w:val="ac"/>
        <w:spacing w:line="230" w:lineRule="auto"/>
        <w:ind w:left="0"/>
        <w:jc w:val="center"/>
        <w:rPr>
          <w:color w:val="auto"/>
          <w:sz w:val="28"/>
          <w:szCs w:val="28"/>
        </w:rPr>
      </w:pPr>
      <w:r w:rsidRPr="008127FE">
        <w:rPr>
          <w:color w:val="auto"/>
          <w:sz w:val="28"/>
          <w:szCs w:val="28"/>
        </w:rPr>
        <w:t>7. ОТВЕТСТВЕННОСТЬ СТОРОН</w:t>
      </w:r>
    </w:p>
    <w:p w:rsidR="00947A4E" w:rsidRDefault="00947A4E" w:rsidP="00947A4E">
      <w:pPr>
        <w:pStyle w:val="ac"/>
        <w:spacing w:line="230" w:lineRule="auto"/>
        <w:ind w:left="0"/>
        <w:jc w:val="center"/>
        <w:rPr>
          <w:color w:val="auto"/>
          <w:sz w:val="28"/>
          <w:szCs w:val="28"/>
        </w:rPr>
      </w:pPr>
    </w:p>
    <w:p w:rsidR="00947A4E" w:rsidRPr="008127FE" w:rsidRDefault="00947A4E" w:rsidP="00947A4E">
      <w:pPr>
        <w:numPr>
          <w:ilvl w:val="0"/>
          <w:numId w:val="8"/>
        </w:numPr>
        <w:shd w:val="clear" w:color="auto" w:fill="FFFFFF"/>
        <w:spacing w:line="230" w:lineRule="auto"/>
        <w:jc w:val="both"/>
        <w:rPr>
          <w:sz w:val="28"/>
          <w:szCs w:val="28"/>
        </w:rPr>
      </w:pPr>
      <w:proofErr w:type="gramStart"/>
      <w:r w:rsidRPr="008127FE">
        <w:rPr>
          <w:sz w:val="28"/>
          <w:szCs w:val="28"/>
        </w:rPr>
        <w:t>За невыполнение или просрочку выполнения п.1.3. по договору Продавец платит Покупателю пени в размере 0,1% от стоимости соответствующего количества единиц Товара, в отношении которых допущена просрочка или невыполнение обязательств за каждый день просрочки, но не более 7% от стоимости соответствующего количества единиц Товара, в отношении которых допущена просрочка или невыполнение обязательств.</w:t>
      </w:r>
      <w:proofErr w:type="gramEnd"/>
    </w:p>
    <w:p w:rsidR="00947A4E" w:rsidRPr="008127FE" w:rsidRDefault="00947A4E" w:rsidP="00947A4E">
      <w:pPr>
        <w:numPr>
          <w:ilvl w:val="0"/>
          <w:numId w:val="8"/>
        </w:numPr>
        <w:shd w:val="clear" w:color="auto" w:fill="FFFFFF"/>
        <w:spacing w:line="230" w:lineRule="auto"/>
        <w:jc w:val="both"/>
        <w:rPr>
          <w:sz w:val="28"/>
          <w:szCs w:val="28"/>
        </w:rPr>
      </w:pPr>
      <w:proofErr w:type="gramStart"/>
      <w:r w:rsidRPr="008127FE">
        <w:rPr>
          <w:sz w:val="28"/>
          <w:szCs w:val="28"/>
        </w:rPr>
        <w:t>За невыполнение или просрочку выполнения п.2.2. по договору Покупатель платит Продавцу пени в размере 0,1% от стоимости соответствующего количества единиц Товара, в отношении которых допущена просрочка или невыполнение обязательств за каждый день просрочки, но не более 7% от стоимости соответствующего количества единиц Товара, в отношении которых допущена просрочка или невыполнение обязательств.</w:t>
      </w:r>
      <w:proofErr w:type="gramEnd"/>
    </w:p>
    <w:p w:rsidR="00947A4E" w:rsidRPr="008127FE" w:rsidRDefault="00947A4E" w:rsidP="00947A4E">
      <w:pPr>
        <w:numPr>
          <w:ilvl w:val="0"/>
          <w:numId w:val="8"/>
        </w:numPr>
        <w:shd w:val="clear" w:color="auto" w:fill="FFFFFF"/>
        <w:spacing w:line="230" w:lineRule="auto"/>
        <w:jc w:val="both"/>
        <w:rPr>
          <w:sz w:val="28"/>
          <w:szCs w:val="28"/>
        </w:rPr>
      </w:pPr>
      <w:r w:rsidRPr="008127FE">
        <w:rPr>
          <w:sz w:val="28"/>
          <w:szCs w:val="28"/>
        </w:rPr>
        <w:t>Ни одна из Сторон не вправе передавать свои полномочия по настоящему Договору третьим лицам без письменного согласия другой Стороны.</w:t>
      </w:r>
    </w:p>
    <w:p w:rsidR="00947A4E" w:rsidRPr="008127FE" w:rsidRDefault="00947A4E" w:rsidP="00947A4E">
      <w:pPr>
        <w:numPr>
          <w:ilvl w:val="0"/>
          <w:numId w:val="8"/>
        </w:numPr>
        <w:shd w:val="clear" w:color="auto" w:fill="FFFFFF"/>
        <w:spacing w:line="230" w:lineRule="auto"/>
        <w:jc w:val="both"/>
        <w:rPr>
          <w:sz w:val="28"/>
          <w:szCs w:val="28"/>
        </w:rPr>
      </w:pPr>
      <w:r w:rsidRPr="008127FE">
        <w:rPr>
          <w:sz w:val="28"/>
          <w:szCs w:val="28"/>
        </w:rPr>
        <w:t>Право собственности на поставленный Товар переходит от Продавца к Покупателю с момента принятия Товара Покупателем. Риск случайной гибели или случайного повреждения Товара переходит от Продавца к Покупателю с момента перехода прав собственности.</w:t>
      </w:r>
    </w:p>
    <w:p w:rsidR="00947A4E" w:rsidRPr="008127FE" w:rsidRDefault="00947A4E" w:rsidP="00947A4E">
      <w:pPr>
        <w:numPr>
          <w:ilvl w:val="0"/>
          <w:numId w:val="8"/>
        </w:numPr>
        <w:shd w:val="clear" w:color="auto" w:fill="FFFFFF"/>
        <w:spacing w:line="230" w:lineRule="auto"/>
        <w:ind w:left="22" w:hanging="22"/>
        <w:jc w:val="both"/>
        <w:rPr>
          <w:sz w:val="28"/>
          <w:szCs w:val="28"/>
        </w:rPr>
      </w:pPr>
      <w:r w:rsidRPr="008127FE">
        <w:rPr>
          <w:sz w:val="28"/>
          <w:szCs w:val="28"/>
        </w:rPr>
        <w:lastRenderedPageBreak/>
        <w:t xml:space="preserve">Все споры по настоящему договору решаются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7 (семи) суток </w:t>
      </w:r>
      <w:proofErr w:type="gramStart"/>
      <w:r w:rsidRPr="008127FE">
        <w:rPr>
          <w:sz w:val="28"/>
          <w:szCs w:val="28"/>
        </w:rPr>
        <w:t>с даты получения</w:t>
      </w:r>
      <w:proofErr w:type="gramEnd"/>
      <w:r w:rsidRPr="008127FE">
        <w:rPr>
          <w:sz w:val="28"/>
          <w:szCs w:val="28"/>
        </w:rPr>
        <w:t>, при этом указанный срок не распространяется на случаи, установленные пунктами 5.1.1, 5.1.2. При не достижении согласия споры передаются на рассмотрение Арбитражного суда Санкт-Петербурга и Ленинградской области.</w:t>
      </w:r>
    </w:p>
    <w:p w:rsidR="00947A4E" w:rsidRPr="008127FE" w:rsidRDefault="00947A4E" w:rsidP="00947A4E">
      <w:pPr>
        <w:numPr>
          <w:ilvl w:val="0"/>
          <w:numId w:val="8"/>
        </w:numPr>
        <w:shd w:val="clear" w:color="auto" w:fill="FFFFFF"/>
        <w:spacing w:line="230" w:lineRule="auto"/>
        <w:ind w:left="22" w:hanging="22"/>
        <w:jc w:val="both"/>
        <w:rPr>
          <w:sz w:val="28"/>
          <w:szCs w:val="28"/>
        </w:rPr>
      </w:pPr>
      <w:r w:rsidRPr="008127FE">
        <w:rPr>
          <w:sz w:val="28"/>
          <w:szCs w:val="28"/>
        </w:rPr>
        <w:t xml:space="preserve">За невыполнение и нарушение срока исполнения Продавцом п.3.1.3. по Договору, а также в иных случаях, предусмотренных действующим законодательством, Покупатель вправе в одностороннем порядке расторгнуть договор. Договор считается расторгнутым с момента уведомления Продавца Покупателем. </w:t>
      </w:r>
    </w:p>
    <w:p w:rsidR="00947A4E" w:rsidRPr="008127FE" w:rsidRDefault="00947A4E" w:rsidP="00947A4E">
      <w:pPr>
        <w:shd w:val="clear" w:color="auto" w:fill="FFFFFF"/>
        <w:spacing w:line="230" w:lineRule="auto"/>
        <w:ind w:left="22"/>
        <w:jc w:val="both"/>
        <w:rPr>
          <w:sz w:val="28"/>
          <w:szCs w:val="28"/>
        </w:rPr>
      </w:pPr>
    </w:p>
    <w:p w:rsidR="00947A4E" w:rsidRDefault="00947A4E" w:rsidP="00947A4E">
      <w:pPr>
        <w:shd w:val="clear" w:color="auto" w:fill="FFFFFF"/>
        <w:spacing w:line="230" w:lineRule="auto"/>
        <w:ind w:left="22"/>
        <w:jc w:val="center"/>
        <w:rPr>
          <w:sz w:val="28"/>
          <w:szCs w:val="28"/>
        </w:rPr>
      </w:pPr>
      <w:r w:rsidRPr="008127FE">
        <w:rPr>
          <w:sz w:val="28"/>
          <w:szCs w:val="28"/>
        </w:rPr>
        <w:t>8. ОБСТОЯТЕЛЬСТВА НЕПРЕОДОЛИМОЙ СИЛЫ</w:t>
      </w:r>
    </w:p>
    <w:p w:rsidR="00947A4E" w:rsidRPr="008127FE" w:rsidRDefault="00947A4E" w:rsidP="00947A4E">
      <w:pPr>
        <w:shd w:val="clear" w:color="auto" w:fill="FFFFFF"/>
        <w:spacing w:line="230" w:lineRule="auto"/>
        <w:ind w:left="22"/>
        <w:jc w:val="center"/>
        <w:rPr>
          <w:sz w:val="28"/>
          <w:szCs w:val="28"/>
        </w:rPr>
      </w:pPr>
    </w:p>
    <w:p w:rsidR="00947A4E" w:rsidRPr="008127FE" w:rsidRDefault="00947A4E" w:rsidP="00947A4E">
      <w:pPr>
        <w:shd w:val="clear" w:color="auto" w:fill="FFFFFF"/>
        <w:spacing w:line="230" w:lineRule="auto"/>
        <w:ind w:left="22"/>
        <w:jc w:val="both"/>
        <w:rPr>
          <w:sz w:val="28"/>
          <w:szCs w:val="28"/>
        </w:rPr>
      </w:pPr>
      <w:r w:rsidRPr="008127FE">
        <w:rPr>
          <w:sz w:val="28"/>
          <w:szCs w:val="28"/>
        </w:rPr>
        <w:t>8.1. Сторона Договора освобождается от ответственности за неисполнение или частичное неисполнение своих обязательств по настоящему Договору в случае наступления обстоятельств непреодолимой силы, при условии уведомления другой Стороны в течение недели с момента их возникновения.</w:t>
      </w:r>
    </w:p>
    <w:p w:rsidR="00947A4E" w:rsidRDefault="00947A4E" w:rsidP="00947A4E">
      <w:pPr>
        <w:shd w:val="clear" w:color="auto" w:fill="FFFFFF"/>
        <w:spacing w:line="230" w:lineRule="auto"/>
        <w:ind w:left="22"/>
        <w:jc w:val="both"/>
        <w:rPr>
          <w:sz w:val="28"/>
          <w:szCs w:val="28"/>
        </w:rPr>
      </w:pPr>
      <w:r w:rsidRPr="008127FE">
        <w:rPr>
          <w:sz w:val="28"/>
          <w:szCs w:val="28"/>
        </w:rPr>
        <w:t xml:space="preserve">К таким обстоятельствам относятся любые события чрезвычайного или непредотвратимого при данных условиях характера. О наступлении обстоятельств непреодолимой силы Сторона, для которой создалось невозможность исполнения обязательств, обязана уведомить контрагента в течение недели с момента наступления данных обстоятельств. Если обстоятельства непреодолимой силы действуют в течение 2 (двух) последовательных месяцев и не обнаруживают признаков прекращения, настоящий </w:t>
      </w:r>
      <w:proofErr w:type="gramStart"/>
      <w:r w:rsidRPr="008127FE">
        <w:rPr>
          <w:sz w:val="28"/>
          <w:szCs w:val="28"/>
        </w:rPr>
        <w:t>Договор</w:t>
      </w:r>
      <w:proofErr w:type="gramEnd"/>
      <w:r w:rsidRPr="008127FE">
        <w:rPr>
          <w:sz w:val="28"/>
          <w:szCs w:val="28"/>
        </w:rPr>
        <w:t xml:space="preserve"> может быть расторгнут по инициативе одной из Сторон с направлением извещения о расторжении за 30 календарных дней до расторжения.</w:t>
      </w:r>
    </w:p>
    <w:p w:rsidR="00947A4E" w:rsidRPr="008127FE" w:rsidRDefault="00947A4E" w:rsidP="00947A4E">
      <w:pPr>
        <w:shd w:val="clear" w:color="auto" w:fill="FFFFFF"/>
        <w:spacing w:line="230" w:lineRule="auto"/>
        <w:ind w:left="22"/>
        <w:jc w:val="both"/>
        <w:rPr>
          <w:sz w:val="28"/>
          <w:szCs w:val="28"/>
        </w:rPr>
      </w:pPr>
    </w:p>
    <w:p w:rsidR="00947A4E" w:rsidRDefault="00947A4E" w:rsidP="00947A4E">
      <w:pPr>
        <w:shd w:val="clear" w:color="auto" w:fill="FFFFFF"/>
        <w:spacing w:line="230" w:lineRule="auto"/>
        <w:jc w:val="center"/>
        <w:rPr>
          <w:sz w:val="28"/>
          <w:szCs w:val="28"/>
        </w:rPr>
      </w:pPr>
      <w:r w:rsidRPr="008127FE">
        <w:rPr>
          <w:sz w:val="28"/>
          <w:szCs w:val="28"/>
        </w:rPr>
        <w:t>9. СРОК ДЕЙСТВИЯ НАСТОЯЩЕГО ДОГОВОРА</w:t>
      </w:r>
    </w:p>
    <w:p w:rsidR="00947A4E" w:rsidRDefault="00947A4E" w:rsidP="00947A4E">
      <w:pPr>
        <w:shd w:val="clear" w:color="auto" w:fill="FFFFFF"/>
        <w:spacing w:line="230" w:lineRule="auto"/>
        <w:jc w:val="center"/>
        <w:rPr>
          <w:sz w:val="28"/>
          <w:szCs w:val="28"/>
        </w:rPr>
      </w:pPr>
    </w:p>
    <w:p w:rsidR="00947A4E" w:rsidRPr="008127FE" w:rsidRDefault="00947A4E" w:rsidP="00947A4E">
      <w:pPr>
        <w:numPr>
          <w:ilvl w:val="1"/>
          <w:numId w:val="9"/>
        </w:numPr>
        <w:shd w:val="clear" w:color="auto" w:fill="FFFFFF"/>
        <w:spacing w:line="230" w:lineRule="auto"/>
        <w:ind w:left="0" w:firstLine="0"/>
        <w:jc w:val="both"/>
        <w:rPr>
          <w:sz w:val="28"/>
          <w:szCs w:val="28"/>
        </w:rPr>
      </w:pPr>
      <w:r w:rsidRPr="008127FE">
        <w:rPr>
          <w:sz w:val="28"/>
          <w:szCs w:val="28"/>
        </w:rPr>
        <w:t>Настоящий Договор вступает в силу с момента его подписания Сторонами и действует по 3</w:t>
      </w:r>
      <w:r w:rsidR="00D25801">
        <w:rPr>
          <w:sz w:val="28"/>
          <w:szCs w:val="28"/>
        </w:rPr>
        <w:t>1</w:t>
      </w:r>
      <w:r>
        <w:rPr>
          <w:sz w:val="28"/>
          <w:szCs w:val="28"/>
        </w:rPr>
        <w:t>.</w:t>
      </w:r>
      <w:r w:rsidR="00D25801">
        <w:rPr>
          <w:sz w:val="28"/>
          <w:szCs w:val="28"/>
        </w:rPr>
        <w:t>01.2018</w:t>
      </w:r>
      <w:r w:rsidRPr="008127FE">
        <w:rPr>
          <w:sz w:val="28"/>
          <w:szCs w:val="28"/>
        </w:rPr>
        <w:t xml:space="preserve"> года, а в части оплаты до полного исполнения обязатель</w:t>
      </w:r>
      <w:proofErr w:type="gramStart"/>
      <w:r w:rsidRPr="008127FE">
        <w:rPr>
          <w:sz w:val="28"/>
          <w:szCs w:val="28"/>
        </w:rPr>
        <w:t>ств Ст</w:t>
      </w:r>
      <w:proofErr w:type="gramEnd"/>
      <w:r w:rsidRPr="008127FE">
        <w:rPr>
          <w:sz w:val="28"/>
          <w:szCs w:val="28"/>
        </w:rPr>
        <w:t xml:space="preserve">орон. </w:t>
      </w:r>
    </w:p>
    <w:p w:rsidR="00947A4E" w:rsidRPr="008127FE" w:rsidRDefault="00947A4E" w:rsidP="00947A4E">
      <w:pPr>
        <w:numPr>
          <w:ilvl w:val="1"/>
          <w:numId w:val="9"/>
        </w:numPr>
        <w:shd w:val="clear" w:color="auto" w:fill="FFFFFF"/>
        <w:spacing w:line="230" w:lineRule="auto"/>
        <w:ind w:left="0" w:firstLine="0"/>
        <w:jc w:val="both"/>
        <w:rPr>
          <w:sz w:val="28"/>
          <w:szCs w:val="28"/>
        </w:rPr>
      </w:pPr>
      <w:r w:rsidRPr="008127FE">
        <w:rPr>
          <w:sz w:val="28"/>
          <w:szCs w:val="28"/>
        </w:rPr>
        <w:t>Настоящий Договор составлен в двух одинаковых по содержанию экземплярах, имеющих равную юридическую силу, по одному для каждой из Сторон.</w:t>
      </w:r>
    </w:p>
    <w:p w:rsidR="00947A4E" w:rsidRPr="008127FE" w:rsidRDefault="00947A4E" w:rsidP="00947A4E">
      <w:pPr>
        <w:shd w:val="clear" w:color="auto" w:fill="FFFFFF"/>
        <w:spacing w:line="230" w:lineRule="auto"/>
        <w:jc w:val="both"/>
        <w:rPr>
          <w:sz w:val="28"/>
          <w:szCs w:val="28"/>
        </w:rPr>
      </w:pPr>
      <w:r w:rsidRPr="008127FE">
        <w:rPr>
          <w:sz w:val="28"/>
          <w:szCs w:val="28"/>
        </w:rPr>
        <w:t>9.3. Изменения и дополнения к настоящему Договору действительны лишь в том случае, если они совершены в письменном виде и подписаны обеими Сторонами.</w:t>
      </w:r>
    </w:p>
    <w:p w:rsidR="00947A4E" w:rsidRDefault="00947A4E" w:rsidP="00947A4E">
      <w:pPr>
        <w:shd w:val="clear" w:color="auto" w:fill="FFFFFF"/>
        <w:spacing w:line="230" w:lineRule="auto"/>
        <w:jc w:val="both"/>
        <w:rPr>
          <w:sz w:val="28"/>
          <w:szCs w:val="28"/>
        </w:rPr>
      </w:pPr>
      <w:r w:rsidRPr="008127FE">
        <w:rPr>
          <w:sz w:val="28"/>
          <w:szCs w:val="28"/>
        </w:rPr>
        <w:t>9.4.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7E58C4" w:rsidRDefault="007E58C4" w:rsidP="00947A4E">
      <w:pPr>
        <w:shd w:val="clear" w:color="auto" w:fill="FFFFFF"/>
        <w:spacing w:line="230" w:lineRule="auto"/>
        <w:jc w:val="both"/>
        <w:rPr>
          <w:sz w:val="28"/>
          <w:szCs w:val="28"/>
        </w:rPr>
      </w:pPr>
    </w:p>
    <w:p w:rsidR="007E58C4" w:rsidRDefault="007E58C4" w:rsidP="00947A4E">
      <w:pPr>
        <w:shd w:val="clear" w:color="auto" w:fill="FFFFFF"/>
        <w:spacing w:line="230" w:lineRule="auto"/>
        <w:jc w:val="both"/>
        <w:rPr>
          <w:sz w:val="28"/>
          <w:szCs w:val="28"/>
        </w:rPr>
      </w:pPr>
    </w:p>
    <w:p w:rsidR="007E58C4" w:rsidRPr="008127FE" w:rsidRDefault="007E58C4" w:rsidP="00947A4E">
      <w:pPr>
        <w:shd w:val="clear" w:color="auto" w:fill="FFFFFF"/>
        <w:spacing w:line="230" w:lineRule="auto"/>
        <w:jc w:val="both"/>
        <w:rPr>
          <w:sz w:val="28"/>
          <w:szCs w:val="28"/>
        </w:rPr>
      </w:pPr>
    </w:p>
    <w:p w:rsidR="00947A4E" w:rsidRDefault="00947A4E" w:rsidP="00947A4E">
      <w:pPr>
        <w:shd w:val="clear" w:color="auto" w:fill="FFFFFF"/>
        <w:spacing w:line="230" w:lineRule="auto"/>
        <w:jc w:val="both"/>
        <w:rPr>
          <w:sz w:val="28"/>
          <w:szCs w:val="28"/>
        </w:rPr>
      </w:pPr>
    </w:p>
    <w:p w:rsidR="00947A4E" w:rsidRDefault="00947A4E" w:rsidP="00947A4E">
      <w:pPr>
        <w:shd w:val="clear" w:color="auto" w:fill="FFFFFF"/>
        <w:spacing w:line="230" w:lineRule="auto"/>
        <w:jc w:val="both"/>
        <w:rPr>
          <w:sz w:val="28"/>
          <w:szCs w:val="28"/>
        </w:rPr>
      </w:pPr>
      <w:r>
        <w:rPr>
          <w:sz w:val="28"/>
          <w:szCs w:val="28"/>
        </w:rPr>
        <w:t xml:space="preserve"> </w:t>
      </w:r>
    </w:p>
    <w:p w:rsidR="00947A4E" w:rsidRPr="00F77C5A" w:rsidRDefault="00F77C5A" w:rsidP="00F77C5A">
      <w:pPr>
        <w:pStyle w:val="a3"/>
        <w:numPr>
          <w:ilvl w:val="0"/>
          <w:numId w:val="9"/>
        </w:numPr>
        <w:shd w:val="clear" w:color="auto" w:fill="FFFFFF"/>
        <w:spacing w:line="230" w:lineRule="auto"/>
        <w:jc w:val="center"/>
        <w:rPr>
          <w:sz w:val="28"/>
          <w:szCs w:val="28"/>
        </w:rPr>
      </w:pPr>
      <w:r w:rsidRPr="00F77C5A">
        <w:rPr>
          <w:sz w:val="28"/>
          <w:szCs w:val="28"/>
        </w:rPr>
        <w:lastRenderedPageBreak/>
        <w:t>РЕКВИЗИТЫ СТОРОН:</w:t>
      </w:r>
    </w:p>
    <w:p w:rsidR="00947A4E" w:rsidRDefault="00947A4E" w:rsidP="00947A4E">
      <w:pPr>
        <w:shd w:val="clear" w:color="auto" w:fill="FFFFFF"/>
        <w:spacing w:line="230" w:lineRule="auto"/>
        <w:jc w:val="both"/>
        <w:rPr>
          <w:sz w:val="28"/>
          <w:szCs w:val="28"/>
        </w:rPr>
      </w:pPr>
    </w:p>
    <w:p w:rsidR="00947A4E" w:rsidRDefault="00947A4E" w:rsidP="00947A4E">
      <w:pPr>
        <w:shd w:val="clear" w:color="auto" w:fill="FFFFFF"/>
        <w:spacing w:line="230" w:lineRule="auto"/>
        <w:jc w:val="both"/>
        <w:rPr>
          <w:sz w:val="28"/>
          <w:szCs w:val="28"/>
        </w:rPr>
      </w:pPr>
    </w:p>
    <w:p w:rsidR="00947A4E" w:rsidRDefault="00947A4E" w:rsidP="00947A4E">
      <w:pPr>
        <w:shd w:val="clear" w:color="auto" w:fill="FFFFFF"/>
        <w:spacing w:line="230" w:lineRule="auto"/>
        <w:jc w:val="both"/>
        <w:rPr>
          <w:sz w:val="28"/>
          <w:szCs w:val="28"/>
        </w:rPr>
      </w:pPr>
      <w:r>
        <w:rPr>
          <w:sz w:val="28"/>
          <w:szCs w:val="28"/>
        </w:rPr>
        <w:t>«ПОКУПАТЕЛЬ»                                                     «ПРОДАВЕЦ»</w:t>
      </w:r>
    </w:p>
    <w:p w:rsidR="00947A4E" w:rsidRDefault="00947A4E" w:rsidP="00947A4E">
      <w:pPr>
        <w:shd w:val="clear" w:color="auto" w:fill="FFFFFF"/>
        <w:spacing w:line="230" w:lineRule="auto"/>
        <w:ind w:left="360"/>
        <w:jc w:val="both"/>
        <w:rPr>
          <w:sz w:val="28"/>
        </w:rPr>
      </w:pPr>
    </w:p>
    <w:tbl>
      <w:tblPr>
        <w:tblW w:w="0" w:type="auto"/>
        <w:tblInd w:w="165" w:type="dxa"/>
        <w:tblCellMar>
          <w:left w:w="0" w:type="dxa"/>
          <w:right w:w="0" w:type="dxa"/>
        </w:tblCellMar>
        <w:tblLook w:val="04A0" w:firstRow="1" w:lastRow="0" w:firstColumn="1" w:lastColumn="0" w:noHBand="0" w:noVBand="1"/>
      </w:tblPr>
      <w:tblGrid>
        <w:gridCol w:w="5181"/>
        <w:gridCol w:w="4225"/>
      </w:tblGrid>
      <w:tr w:rsidR="00947A4E" w:rsidTr="00FD7756">
        <w:trPr>
          <w:trHeight w:val="7546"/>
        </w:trPr>
        <w:tc>
          <w:tcPr>
            <w:tcW w:w="5330" w:type="dxa"/>
            <w:tcMar>
              <w:top w:w="0" w:type="dxa"/>
              <w:left w:w="108" w:type="dxa"/>
              <w:bottom w:w="0" w:type="dxa"/>
              <w:right w:w="108" w:type="dxa"/>
            </w:tcMar>
          </w:tcPr>
          <w:p w:rsidR="00947A4E" w:rsidRDefault="00947A4E" w:rsidP="00FD7756">
            <w:pPr>
              <w:shd w:val="clear" w:color="auto" w:fill="FFFFFF"/>
              <w:spacing w:line="266" w:lineRule="atLeast"/>
              <w:ind w:left="14"/>
              <w:rPr>
                <w:sz w:val="28"/>
                <w:szCs w:val="28"/>
              </w:rPr>
            </w:pPr>
            <w:r>
              <w:rPr>
                <w:sz w:val="28"/>
                <w:szCs w:val="28"/>
              </w:rPr>
              <w:t>АО «Федеральная пассажирская компания»</w:t>
            </w:r>
          </w:p>
          <w:p w:rsidR="00947A4E" w:rsidRDefault="00947A4E" w:rsidP="00FD7756">
            <w:pPr>
              <w:shd w:val="clear" w:color="auto" w:fill="FFFFFF"/>
              <w:spacing w:line="266" w:lineRule="atLeast"/>
              <w:ind w:left="50"/>
              <w:rPr>
                <w:sz w:val="28"/>
                <w:szCs w:val="28"/>
              </w:rPr>
            </w:pPr>
            <w:r>
              <w:rPr>
                <w:sz w:val="28"/>
                <w:szCs w:val="28"/>
              </w:rPr>
              <w:t>ИНН 7708709686       КПП 997650001</w:t>
            </w:r>
          </w:p>
          <w:p w:rsidR="00947A4E" w:rsidRDefault="00947A4E" w:rsidP="00FD7756">
            <w:pPr>
              <w:shd w:val="clear" w:color="auto" w:fill="FFFFFF"/>
              <w:spacing w:line="266" w:lineRule="atLeast"/>
              <w:ind w:left="50"/>
              <w:rPr>
                <w:sz w:val="28"/>
                <w:szCs w:val="28"/>
              </w:rPr>
            </w:pPr>
            <w:r>
              <w:rPr>
                <w:sz w:val="28"/>
                <w:szCs w:val="28"/>
              </w:rPr>
              <w:t>ОКПО 94154560</w:t>
            </w:r>
          </w:p>
          <w:p w:rsidR="00947A4E" w:rsidRDefault="00947A4E" w:rsidP="00FD7756">
            <w:pPr>
              <w:shd w:val="clear" w:color="auto" w:fill="FFFFFF"/>
              <w:spacing w:line="266" w:lineRule="atLeast"/>
              <w:ind w:left="14"/>
              <w:rPr>
                <w:sz w:val="28"/>
                <w:szCs w:val="28"/>
              </w:rPr>
            </w:pPr>
            <w:r>
              <w:rPr>
                <w:sz w:val="28"/>
                <w:szCs w:val="28"/>
              </w:rPr>
              <w:t>Адрес места нахождения:</w:t>
            </w:r>
          </w:p>
          <w:p w:rsidR="00947A4E" w:rsidRDefault="00947A4E" w:rsidP="00FD7756">
            <w:pPr>
              <w:shd w:val="clear" w:color="auto" w:fill="FFFFFF"/>
              <w:spacing w:line="266" w:lineRule="atLeast"/>
              <w:ind w:left="50"/>
              <w:rPr>
                <w:sz w:val="28"/>
                <w:szCs w:val="28"/>
              </w:rPr>
            </w:pPr>
            <w:r>
              <w:rPr>
                <w:sz w:val="28"/>
                <w:szCs w:val="28"/>
              </w:rPr>
              <w:t>107078, г. Москва, ул. Маши Порываевой, д. 34</w:t>
            </w:r>
          </w:p>
          <w:p w:rsidR="00947A4E" w:rsidRDefault="00947A4E" w:rsidP="00FD7756">
            <w:pPr>
              <w:shd w:val="clear" w:color="auto" w:fill="FFFFFF"/>
              <w:spacing w:line="266" w:lineRule="atLeast"/>
              <w:ind w:left="50"/>
              <w:rPr>
                <w:sz w:val="28"/>
                <w:szCs w:val="28"/>
              </w:rPr>
            </w:pPr>
            <w:r>
              <w:rPr>
                <w:sz w:val="28"/>
                <w:szCs w:val="28"/>
              </w:rPr>
              <w:t>Почтовый адрес:</w:t>
            </w:r>
          </w:p>
          <w:p w:rsidR="00947A4E" w:rsidRDefault="00947A4E" w:rsidP="00FD7756">
            <w:pPr>
              <w:shd w:val="clear" w:color="auto" w:fill="FFFFFF"/>
              <w:spacing w:line="266" w:lineRule="atLeast"/>
              <w:ind w:left="22"/>
              <w:rPr>
                <w:sz w:val="28"/>
                <w:szCs w:val="28"/>
              </w:rPr>
            </w:pPr>
            <w:r>
              <w:rPr>
                <w:sz w:val="28"/>
                <w:szCs w:val="28"/>
              </w:rPr>
              <w:t>107078, г. Москва,  ул. Маши Порываевой, д. 34</w:t>
            </w:r>
          </w:p>
          <w:p w:rsidR="00947A4E" w:rsidRDefault="00947A4E" w:rsidP="00FD7756">
            <w:pPr>
              <w:shd w:val="clear" w:color="auto" w:fill="FFFFFF"/>
              <w:spacing w:line="266" w:lineRule="atLeast"/>
              <w:ind w:left="22"/>
              <w:rPr>
                <w:sz w:val="28"/>
                <w:szCs w:val="28"/>
              </w:rPr>
            </w:pPr>
          </w:p>
          <w:p w:rsidR="00947A4E" w:rsidRDefault="00947A4E" w:rsidP="00FD7756">
            <w:pPr>
              <w:shd w:val="clear" w:color="auto" w:fill="FFFFFF"/>
              <w:spacing w:line="266" w:lineRule="atLeast"/>
              <w:ind w:left="22"/>
              <w:rPr>
                <w:sz w:val="28"/>
                <w:szCs w:val="28"/>
              </w:rPr>
            </w:pPr>
            <w:r>
              <w:rPr>
                <w:sz w:val="28"/>
                <w:szCs w:val="28"/>
              </w:rPr>
              <w:t>Северо-Западный филиал акционерного общества «Федеральная пассажирская компания»</w:t>
            </w:r>
          </w:p>
          <w:p w:rsidR="00947A4E" w:rsidRDefault="00947A4E" w:rsidP="00FD7756">
            <w:pPr>
              <w:shd w:val="clear" w:color="auto" w:fill="FFFFFF"/>
              <w:spacing w:line="266" w:lineRule="atLeast"/>
              <w:ind w:left="22"/>
              <w:rPr>
                <w:sz w:val="28"/>
                <w:szCs w:val="28"/>
              </w:rPr>
            </w:pPr>
            <w:r>
              <w:rPr>
                <w:sz w:val="28"/>
                <w:szCs w:val="28"/>
              </w:rPr>
              <w:t>ИНН 7708709686   КПП 784243001</w:t>
            </w:r>
          </w:p>
          <w:p w:rsidR="00947A4E" w:rsidRDefault="00947A4E" w:rsidP="00FD7756">
            <w:pPr>
              <w:shd w:val="clear" w:color="auto" w:fill="FFFFFF"/>
              <w:spacing w:line="266" w:lineRule="atLeast"/>
              <w:ind w:left="50"/>
              <w:rPr>
                <w:sz w:val="28"/>
                <w:szCs w:val="28"/>
              </w:rPr>
            </w:pPr>
            <w:r>
              <w:rPr>
                <w:sz w:val="28"/>
                <w:szCs w:val="28"/>
              </w:rPr>
              <w:t>ОКПО 04808182</w:t>
            </w:r>
          </w:p>
          <w:p w:rsidR="00947A4E" w:rsidRDefault="00947A4E" w:rsidP="00FD7756">
            <w:pPr>
              <w:shd w:val="clear" w:color="auto" w:fill="FFFFFF"/>
              <w:spacing w:line="266" w:lineRule="atLeast"/>
              <w:ind w:left="22"/>
              <w:rPr>
                <w:sz w:val="28"/>
                <w:szCs w:val="28"/>
              </w:rPr>
            </w:pPr>
          </w:p>
          <w:p w:rsidR="00947A4E" w:rsidRDefault="00947A4E" w:rsidP="00FD7756">
            <w:pPr>
              <w:shd w:val="clear" w:color="auto" w:fill="FFFFFF"/>
              <w:spacing w:line="266" w:lineRule="atLeast"/>
              <w:ind w:left="22"/>
              <w:rPr>
                <w:sz w:val="28"/>
                <w:szCs w:val="28"/>
              </w:rPr>
            </w:pPr>
            <w:r>
              <w:rPr>
                <w:sz w:val="28"/>
                <w:szCs w:val="28"/>
              </w:rPr>
              <w:t>Адрес:</w:t>
            </w:r>
          </w:p>
          <w:p w:rsidR="00947A4E" w:rsidRDefault="00947A4E" w:rsidP="00FD7756">
            <w:pPr>
              <w:shd w:val="clear" w:color="auto" w:fill="FFFFFF"/>
              <w:spacing w:before="14" w:line="266" w:lineRule="atLeast"/>
              <w:rPr>
                <w:sz w:val="28"/>
                <w:szCs w:val="28"/>
              </w:rPr>
            </w:pPr>
            <w:r>
              <w:rPr>
                <w:sz w:val="28"/>
                <w:szCs w:val="28"/>
              </w:rPr>
              <w:t>191036, Санкт-Петербург, Невский пр., 85</w:t>
            </w:r>
          </w:p>
          <w:p w:rsidR="00947A4E" w:rsidRDefault="00947A4E" w:rsidP="00FD7756">
            <w:pPr>
              <w:shd w:val="clear" w:color="auto" w:fill="FFFFFF"/>
              <w:spacing w:before="14" w:line="266" w:lineRule="atLeast"/>
              <w:rPr>
                <w:sz w:val="28"/>
                <w:szCs w:val="28"/>
              </w:rPr>
            </w:pPr>
            <w:r>
              <w:rPr>
                <w:sz w:val="28"/>
                <w:szCs w:val="28"/>
              </w:rPr>
              <w:t xml:space="preserve">Р/с 40702810637003010001 - для расходных договоров (оплата средств контрагенту) в Ф.ОПЕРУ ПАО Банк ВТБ в </w:t>
            </w:r>
            <w:proofErr w:type="spellStart"/>
            <w:r>
              <w:rPr>
                <w:sz w:val="28"/>
                <w:szCs w:val="28"/>
              </w:rPr>
              <w:t>г</w:t>
            </w:r>
            <w:proofErr w:type="gramStart"/>
            <w:r>
              <w:rPr>
                <w:sz w:val="28"/>
                <w:szCs w:val="28"/>
              </w:rPr>
              <w:t>.С</w:t>
            </w:r>
            <w:proofErr w:type="gramEnd"/>
            <w:r>
              <w:rPr>
                <w:sz w:val="28"/>
                <w:szCs w:val="28"/>
              </w:rPr>
              <w:t>анкт</w:t>
            </w:r>
            <w:proofErr w:type="spellEnd"/>
            <w:r>
              <w:rPr>
                <w:sz w:val="28"/>
                <w:szCs w:val="28"/>
              </w:rPr>
              <w:t xml:space="preserve">-Петербурге </w:t>
            </w:r>
          </w:p>
          <w:p w:rsidR="00947A4E" w:rsidRDefault="00947A4E" w:rsidP="00FD7756">
            <w:pPr>
              <w:shd w:val="clear" w:color="auto" w:fill="FFFFFF"/>
              <w:spacing w:before="14" w:line="266" w:lineRule="atLeast"/>
              <w:rPr>
                <w:sz w:val="28"/>
                <w:szCs w:val="28"/>
              </w:rPr>
            </w:pPr>
            <w:proofErr w:type="gramStart"/>
            <w:r>
              <w:rPr>
                <w:sz w:val="28"/>
                <w:szCs w:val="28"/>
              </w:rPr>
              <w:t>К</w:t>
            </w:r>
            <w:proofErr w:type="gramEnd"/>
            <w:r>
              <w:rPr>
                <w:sz w:val="28"/>
                <w:szCs w:val="28"/>
              </w:rPr>
              <w:t xml:space="preserve">/с 30101810200000000704 в Северо-Западном ГУ </w:t>
            </w:r>
            <w:proofErr w:type="gramStart"/>
            <w:r>
              <w:rPr>
                <w:sz w:val="28"/>
                <w:szCs w:val="28"/>
              </w:rPr>
              <w:t>Банка</w:t>
            </w:r>
            <w:proofErr w:type="gramEnd"/>
            <w:r>
              <w:rPr>
                <w:sz w:val="28"/>
                <w:szCs w:val="28"/>
              </w:rPr>
              <w:t xml:space="preserve"> России</w:t>
            </w:r>
          </w:p>
          <w:p w:rsidR="00947A4E" w:rsidRDefault="00947A4E" w:rsidP="00FD7756">
            <w:pPr>
              <w:shd w:val="clear" w:color="auto" w:fill="FFFFFF"/>
              <w:spacing w:line="266" w:lineRule="atLeast"/>
              <w:rPr>
                <w:sz w:val="28"/>
                <w:szCs w:val="28"/>
              </w:rPr>
            </w:pPr>
            <w:r>
              <w:rPr>
                <w:sz w:val="28"/>
                <w:szCs w:val="28"/>
              </w:rPr>
              <w:t>БИК 044030704</w:t>
            </w:r>
          </w:p>
          <w:p w:rsidR="00947A4E" w:rsidRDefault="00947A4E" w:rsidP="00FD7756">
            <w:pPr>
              <w:shd w:val="clear" w:color="auto" w:fill="FFFFFF"/>
              <w:spacing w:before="14" w:line="266" w:lineRule="atLeast"/>
              <w:ind w:left="14"/>
              <w:rPr>
                <w:sz w:val="28"/>
                <w:szCs w:val="28"/>
              </w:rPr>
            </w:pPr>
          </w:p>
          <w:p w:rsidR="00947A4E" w:rsidRDefault="00947A4E" w:rsidP="00FD7756">
            <w:pPr>
              <w:shd w:val="clear" w:color="auto" w:fill="FFFFFF"/>
              <w:rPr>
                <w:spacing w:val="-10"/>
                <w:sz w:val="28"/>
                <w:szCs w:val="28"/>
              </w:rPr>
            </w:pPr>
          </w:p>
        </w:tc>
        <w:tc>
          <w:tcPr>
            <w:tcW w:w="4501" w:type="dxa"/>
            <w:tcMar>
              <w:top w:w="0" w:type="dxa"/>
              <w:left w:w="108" w:type="dxa"/>
              <w:bottom w:w="0" w:type="dxa"/>
              <w:right w:w="108" w:type="dxa"/>
            </w:tcMar>
          </w:tcPr>
          <w:p w:rsidR="00947A4E" w:rsidRDefault="00947A4E" w:rsidP="00FD7756">
            <w:pPr>
              <w:shd w:val="clear" w:color="auto" w:fill="FFFFFF"/>
              <w:tabs>
                <w:tab w:val="left" w:pos="426"/>
              </w:tabs>
              <w:rPr>
                <w:spacing w:val="-10"/>
                <w:sz w:val="28"/>
                <w:szCs w:val="28"/>
              </w:rPr>
            </w:pPr>
          </w:p>
        </w:tc>
      </w:tr>
    </w:tbl>
    <w:p w:rsidR="00947A4E" w:rsidRDefault="00947A4E" w:rsidP="00947A4E">
      <w:pPr>
        <w:shd w:val="clear" w:color="auto" w:fill="FFFFFF"/>
        <w:tabs>
          <w:tab w:val="left" w:pos="5357"/>
        </w:tabs>
        <w:spacing w:line="274" w:lineRule="exact"/>
        <w:jc w:val="center"/>
        <w:outlineLvl w:val="0"/>
        <w:rPr>
          <w:sz w:val="28"/>
        </w:rPr>
      </w:pPr>
    </w:p>
    <w:p w:rsidR="00947A4E" w:rsidRDefault="00947A4E" w:rsidP="00947A4E">
      <w:pPr>
        <w:pStyle w:val="a9"/>
        <w:suppressAutoHyphens/>
        <w:ind w:right="306" w:firstLine="851"/>
        <w:rPr>
          <w:sz w:val="28"/>
          <w:szCs w:val="28"/>
        </w:rPr>
      </w:pPr>
      <w:r>
        <w:rPr>
          <w:sz w:val="28"/>
          <w:szCs w:val="28"/>
        </w:rPr>
        <w:t>От Покупателя:                                                     От Продавца:</w:t>
      </w:r>
    </w:p>
    <w:p w:rsidR="00947A4E" w:rsidRDefault="00947A4E" w:rsidP="00947A4E">
      <w:pPr>
        <w:pStyle w:val="a9"/>
        <w:suppressAutoHyphens/>
        <w:ind w:right="306" w:firstLine="851"/>
        <w:rPr>
          <w:sz w:val="28"/>
          <w:szCs w:val="28"/>
        </w:rPr>
      </w:pPr>
    </w:p>
    <w:p w:rsidR="00947A4E" w:rsidRDefault="00947A4E" w:rsidP="00947A4E">
      <w:pPr>
        <w:pStyle w:val="a9"/>
        <w:suppressAutoHyphens/>
        <w:ind w:right="306" w:firstLine="851"/>
        <w:rPr>
          <w:sz w:val="28"/>
          <w:szCs w:val="28"/>
        </w:rPr>
      </w:pPr>
      <w:r>
        <w:rPr>
          <w:sz w:val="28"/>
          <w:szCs w:val="28"/>
        </w:rPr>
        <w:t>______________                                                 _________________</w:t>
      </w:r>
    </w:p>
    <w:p w:rsidR="00947A4E" w:rsidRDefault="00947A4E" w:rsidP="00947A4E">
      <w:pPr>
        <w:shd w:val="clear" w:color="auto" w:fill="FFFFFF"/>
        <w:tabs>
          <w:tab w:val="left" w:pos="5357"/>
        </w:tabs>
        <w:spacing w:line="274" w:lineRule="exact"/>
        <w:jc w:val="center"/>
        <w:outlineLvl w:val="0"/>
        <w:rPr>
          <w:sz w:val="28"/>
        </w:rPr>
      </w:pPr>
      <w:r>
        <w:rPr>
          <w:sz w:val="28"/>
          <w:szCs w:val="28"/>
        </w:rPr>
        <w:t>_________________                                          ___________________</w:t>
      </w:r>
      <w:r>
        <w:rPr>
          <w:sz w:val="28"/>
        </w:rPr>
        <w:t xml:space="preserve">                                                                                                  </w:t>
      </w:r>
    </w:p>
    <w:p w:rsidR="00947A4E" w:rsidRDefault="00947A4E" w:rsidP="00947A4E">
      <w:pPr>
        <w:shd w:val="clear" w:color="auto" w:fill="FFFFFF"/>
        <w:tabs>
          <w:tab w:val="left" w:pos="5357"/>
        </w:tabs>
        <w:spacing w:line="274" w:lineRule="exact"/>
        <w:jc w:val="center"/>
        <w:outlineLvl w:val="0"/>
        <w:rPr>
          <w:sz w:val="28"/>
        </w:rPr>
      </w:pPr>
    </w:p>
    <w:p w:rsidR="00947A4E" w:rsidRDefault="00947A4E" w:rsidP="00947A4E">
      <w:pPr>
        <w:shd w:val="clear" w:color="auto" w:fill="FFFFFF"/>
        <w:tabs>
          <w:tab w:val="left" w:pos="5357"/>
        </w:tabs>
        <w:spacing w:line="274" w:lineRule="exact"/>
        <w:jc w:val="center"/>
        <w:outlineLvl w:val="0"/>
        <w:rPr>
          <w:sz w:val="28"/>
        </w:rPr>
      </w:pPr>
    </w:p>
    <w:p w:rsidR="00947A4E" w:rsidRDefault="00947A4E" w:rsidP="00947A4E">
      <w:pPr>
        <w:shd w:val="clear" w:color="auto" w:fill="FFFFFF"/>
        <w:tabs>
          <w:tab w:val="left" w:pos="5357"/>
        </w:tabs>
        <w:spacing w:line="274" w:lineRule="exact"/>
        <w:jc w:val="center"/>
        <w:outlineLvl w:val="0"/>
        <w:rPr>
          <w:sz w:val="28"/>
        </w:rPr>
      </w:pPr>
    </w:p>
    <w:p w:rsidR="007E58C4" w:rsidRDefault="00947A4E" w:rsidP="007E58C4">
      <w:pPr>
        <w:shd w:val="clear" w:color="auto" w:fill="FFFFFF"/>
        <w:tabs>
          <w:tab w:val="left" w:pos="5357"/>
        </w:tabs>
        <w:spacing w:line="274" w:lineRule="exact"/>
        <w:outlineLvl w:val="0"/>
        <w:rPr>
          <w:sz w:val="28"/>
        </w:rPr>
      </w:pPr>
      <w:r>
        <w:rPr>
          <w:sz w:val="28"/>
        </w:rPr>
        <w:t xml:space="preserve">          </w:t>
      </w:r>
      <w:r w:rsidR="007E58C4">
        <w:rPr>
          <w:sz w:val="28"/>
        </w:rPr>
        <w:t xml:space="preserve">            </w:t>
      </w:r>
    </w:p>
    <w:p w:rsidR="00FD7756" w:rsidRDefault="00FD7756" w:rsidP="007E58C4">
      <w:pPr>
        <w:shd w:val="clear" w:color="auto" w:fill="FFFFFF"/>
        <w:tabs>
          <w:tab w:val="left" w:pos="5357"/>
        </w:tabs>
        <w:spacing w:line="274" w:lineRule="exact"/>
        <w:outlineLvl w:val="0"/>
        <w:rPr>
          <w:sz w:val="28"/>
        </w:rPr>
      </w:pPr>
    </w:p>
    <w:p w:rsidR="00FD7756" w:rsidRDefault="00FD7756" w:rsidP="007E58C4">
      <w:pPr>
        <w:shd w:val="clear" w:color="auto" w:fill="FFFFFF"/>
        <w:tabs>
          <w:tab w:val="left" w:pos="5357"/>
        </w:tabs>
        <w:spacing w:line="274" w:lineRule="exact"/>
        <w:outlineLvl w:val="0"/>
        <w:rPr>
          <w:sz w:val="28"/>
        </w:rPr>
      </w:pPr>
    </w:p>
    <w:p w:rsidR="00FD7756" w:rsidRDefault="00FD7756" w:rsidP="007E58C4">
      <w:pPr>
        <w:shd w:val="clear" w:color="auto" w:fill="FFFFFF"/>
        <w:tabs>
          <w:tab w:val="left" w:pos="5357"/>
        </w:tabs>
        <w:spacing w:line="274" w:lineRule="exact"/>
        <w:outlineLvl w:val="0"/>
        <w:rPr>
          <w:sz w:val="28"/>
        </w:rPr>
      </w:pPr>
    </w:p>
    <w:p w:rsidR="00FD7756" w:rsidRDefault="00FD7756" w:rsidP="007E58C4">
      <w:pPr>
        <w:shd w:val="clear" w:color="auto" w:fill="FFFFFF"/>
        <w:tabs>
          <w:tab w:val="left" w:pos="5357"/>
        </w:tabs>
        <w:spacing w:line="274" w:lineRule="exact"/>
        <w:outlineLvl w:val="0"/>
        <w:rPr>
          <w:sz w:val="28"/>
        </w:rPr>
      </w:pPr>
    </w:p>
    <w:p w:rsidR="00FD7756" w:rsidRDefault="00FD7756" w:rsidP="007E58C4">
      <w:pPr>
        <w:shd w:val="clear" w:color="auto" w:fill="FFFFFF"/>
        <w:tabs>
          <w:tab w:val="left" w:pos="5357"/>
        </w:tabs>
        <w:spacing w:line="274" w:lineRule="exact"/>
        <w:outlineLvl w:val="0"/>
        <w:rPr>
          <w:sz w:val="28"/>
        </w:rPr>
      </w:pPr>
    </w:p>
    <w:p w:rsidR="00FD7756" w:rsidRDefault="00FD7756" w:rsidP="007E58C4">
      <w:pPr>
        <w:shd w:val="clear" w:color="auto" w:fill="FFFFFF"/>
        <w:tabs>
          <w:tab w:val="left" w:pos="5357"/>
        </w:tabs>
        <w:spacing w:line="274" w:lineRule="exact"/>
        <w:outlineLvl w:val="0"/>
        <w:rPr>
          <w:sz w:val="28"/>
        </w:rPr>
      </w:pPr>
    </w:p>
    <w:p w:rsidR="00947A4E" w:rsidRDefault="00947A4E" w:rsidP="00947A4E">
      <w:pPr>
        <w:shd w:val="clear" w:color="auto" w:fill="FFFFFF"/>
        <w:tabs>
          <w:tab w:val="left" w:pos="5357"/>
        </w:tabs>
        <w:spacing w:line="274" w:lineRule="exact"/>
        <w:jc w:val="right"/>
        <w:outlineLvl w:val="0"/>
        <w:rPr>
          <w:sz w:val="28"/>
        </w:rPr>
      </w:pPr>
      <w:r>
        <w:rPr>
          <w:sz w:val="28"/>
        </w:rPr>
        <w:t xml:space="preserve">  Приложение № 1</w:t>
      </w:r>
    </w:p>
    <w:p w:rsidR="00947A4E" w:rsidRDefault="00947A4E" w:rsidP="00947A4E">
      <w:pPr>
        <w:shd w:val="clear" w:color="auto" w:fill="FFFFFF"/>
        <w:tabs>
          <w:tab w:val="left" w:pos="5357"/>
        </w:tabs>
        <w:spacing w:line="274" w:lineRule="exact"/>
        <w:jc w:val="right"/>
        <w:outlineLvl w:val="0"/>
        <w:rPr>
          <w:sz w:val="28"/>
        </w:rPr>
      </w:pPr>
      <w:r>
        <w:rPr>
          <w:sz w:val="28"/>
        </w:rPr>
        <w:t xml:space="preserve">к договору №                     </w:t>
      </w:r>
      <w:proofErr w:type="gramStart"/>
      <w:r>
        <w:rPr>
          <w:sz w:val="28"/>
        </w:rPr>
        <w:t>от</w:t>
      </w:r>
      <w:proofErr w:type="gramEnd"/>
    </w:p>
    <w:p w:rsidR="00947A4E" w:rsidRDefault="00947A4E" w:rsidP="00947A4E">
      <w:pPr>
        <w:shd w:val="clear" w:color="auto" w:fill="FFFFFF"/>
        <w:tabs>
          <w:tab w:val="left" w:pos="5357"/>
        </w:tabs>
        <w:spacing w:line="274" w:lineRule="exact"/>
        <w:outlineLvl w:val="0"/>
        <w:rPr>
          <w:sz w:val="28"/>
        </w:rPr>
      </w:pPr>
    </w:p>
    <w:p w:rsidR="00947A4E" w:rsidRDefault="00947A4E" w:rsidP="00947A4E">
      <w:pPr>
        <w:shd w:val="clear" w:color="auto" w:fill="FFFFFF"/>
        <w:tabs>
          <w:tab w:val="left" w:pos="5357"/>
        </w:tabs>
        <w:spacing w:line="274" w:lineRule="exact"/>
        <w:outlineLvl w:val="0"/>
        <w:rPr>
          <w:sz w:val="28"/>
        </w:rPr>
      </w:pPr>
    </w:p>
    <w:p w:rsidR="00947A4E" w:rsidRDefault="00947A4E" w:rsidP="00947A4E">
      <w:pPr>
        <w:shd w:val="clear" w:color="auto" w:fill="FFFFFF"/>
        <w:tabs>
          <w:tab w:val="left" w:pos="5357"/>
        </w:tabs>
        <w:spacing w:line="274" w:lineRule="exact"/>
        <w:jc w:val="center"/>
        <w:outlineLvl w:val="0"/>
        <w:rPr>
          <w:sz w:val="28"/>
        </w:rPr>
      </w:pPr>
      <w:r>
        <w:rPr>
          <w:sz w:val="28"/>
        </w:rPr>
        <w:t>Перечень Товара</w:t>
      </w:r>
    </w:p>
    <w:p w:rsidR="00FD7756" w:rsidRDefault="00FD7756" w:rsidP="00947A4E">
      <w:pPr>
        <w:shd w:val="clear" w:color="auto" w:fill="FFFFFF"/>
        <w:tabs>
          <w:tab w:val="left" w:pos="5357"/>
        </w:tabs>
        <w:spacing w:line="274" w:lineRule="exact"/>
        <w:jc w:val="center"/>
        <w:outlineLvl w:val="0"/>
        <w:rPr>
          <w:sz w:val="28"/>
        </w:rPr>
      </w:pPr>
    </w:p>
    <w:p w:rsidR="00FD7756" w:rsidRDefault="00FD7756" w:rsidP="00947A4E">
      <w:pPr>
        <w:shd w:val="clear" w:color="auto" w:fill="FFFFFF"/>
        <w:tabs>
          <w:tab w:val="left" w:pos="5357"/>
        </w:tabs>
        <w:spacing w:line="274" w:lineRule="exact"/>
        <w:jc w:val="center"/>
        <w:outlineLvl w:val="0"/>
        <w:rPr>
          <w:sz w:val="28"/>
        </w:rPr>
      </w:pPr>
    </w:p>
    <w:tbl>
      <w:tblPr>
        <w:tblW w:w="5332" w:type="pct"/>
        <w:tblInd w:w="-459" w:type="dxa"/>
        <w:tblLayout w:type="fixed"/>
        <w:tblLook w:val="04A0" w:firstRow="1" w:lastRow="0" w:firstColumn="1" w:lastColumn="0" w:noHBand="0" w:noVBand="1"/>
      </w:tblPr>
      <w:tblGrid>
        <w:gridCol w:w="1429"/>
        <w:gridCol w:w="1982"/>
        <w:gridCol w:w="1562"/>
        <w:gridCol w:w="961"/>
        <w:gridCol w:w="880"/>
        <w:gridCol w:w="982"/>
        <w:gridCol w:w="578"/>
        <w:gridCol w:w="861"/>
        <w:gridCol w:w="972"/>
      </w:tblGrid>
      <w:tr w:rsidR="00FD7756" w:rsidRPr="00E07D4B" w:rsidTr="00FD7756">
        <w:trPr>
          <w:trHeight w:val="315"/>
        </w:trPr>
        <w:tc>
          <w:tcPr>
            <w:tcW w:w="7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756" w:rsidRPr="00E07D4B" w:rsidRDefault="00FD7756" w:rsidP="00FD7756">
            <w:pPr>
              <w:jc w:val="center"/>
              <w:rPr>
                <w:color w:val="000000"/>
                <w:sz w:val="18"/>
                <w:szCs w:val="18"/>
              </w:rPr>
            </w:pPr>
            <w:r w:rsidRPr="00E07D4B">
              <w:rPr>
                <w:color w:val="000000"/>
                <w:sz w:val="18"/>
                <w:szCs w:val="18"/>
              </w:rPr>
              <w:t>Код СКМТР</w:t>
            </w:r>
          </w:p>
        </w:tc>
        <w:tc>
          <w:tcPr>
            <w:tcW w:w="9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756" w:rsidRPr="00E07D4B" w:rsidRDefault="00FD7756" w:rsidP="00FD7756">
            <w:pPr>
              <w:jc w:val="center"/>
              <w:rPr>
                <w:color w:val="000000"/>
                <w:sz w:val="18"/>
                <w:szCs w:val="18"/>
              </w:rPr>
            </w:pPr>
            <w:r w:rsidRPr="00E07D4B">
              <w:rPr>
                <w:color w:val="000000"/>
                <w:sz w:val="18"/>
                <w:szCs w:val="18"/>
              </w:rPr>
              <w:t>Наименование товара</w:t>
            </w:r>
          </w:p>
        </w:tc>
        <w:tc>
          <w:tcPr>
            <w:tcW w:w="7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756" w:rsidRPr="00E07D4B" w:rsidRDefault="00FD7756" w:rsidP="00FD7756">
            <w:pPr>
              <w:jc w:val="center"/>
              <w:rPr>
                <w:color w:val="000000"/>
                <w:sz w:val="18"/>
                <w:szCs w:val="18"/>
              </w:rPr>
            </w:pPr>
            <w:r w:rsidRPr="00E07D4B">
              <w:rPr>
                <w:color w:val="000000"/>
                <w:sz w:val="18"/>
                <w:szCs w:val="18"/>
              </w:rPr>
              <w:t>Характеристики</w:t>
            </w:r>
          </w:p>
        </w:tc>
        <w:tc>
          <w:tcPr>
            <w:tcW w:w="4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756" w:rsidRPr="00E07D4B" w:rsidRDefault="00FD7756" w:rsidP="00FD7756">
            <w:pPr>
              <w:jc w:val="center"/>
              <w:rPr>
                <w:color w:val="000000"/>
                <w:sz w:val="18"/>
                <w:szCs w:val="18"/>
              </w:rPr>
            </w:pPr>
            <w:r w:rsidRPr="00E07D4B">
              <w:rPr>
                <w:color w:val="000000"/>
                <w:sz w:val="18"/>
                <w:szCs w:val="18"/>
              </w:rPr>
              <w:t>Ед. изм.</w:t>
            </w:r>
          </w:p>
        </w:tc>
        <w:tc>
          <w:tcPr>
            <w:tcW w:w="912" w:type="pct"/>
            <w:gridSpan w:val="2"/>
            <w:tcBorders>
              <w:top w:val="single" w:sz="8" w:space="0" w:color="auto"/>
              <w:left w:val="nil"/>
              <w:bottom w:val="single" w:sz="8" w:space="0" w:color="auto"/>
              <w:right w:val="single" w:sz="8" w:space="0" w:color="000000"/>
            </w:tcBorders>
            <w:shd w:val="clear" w:color="auto" w:fill="auto"/>
            <w:vAlign w:val="center"/>
            <w:hideMark/>
          </w:tcPr>
          <w:p w:rsidR="00FD7756" w:rsidRPr="00E07D4B" w:rsidRDefault="00FD7756" w:rsidP="00FD7756">
            <w:pPr>
              <w:jc w:val="center"/>
              <w:rPr>
                <w:color w:val="000000"/>
                <w:sz w:val="18"/>
                <w:szCs w:val="18"/>
              </w:rPr>
            </w:pPr>
            <w:r w:rsidRPr="00E07D4B">
              <w:rPr>
                <w:color w:val="000000"/>
                <w:sz w:val="18"/>
                <w:szCs w:val="18"/>
              </w:rPr>
              <w:t>Цена за единицу, руб.</w:t>
            </w:r>
          </w:p>
        </w:tc>
        <w:tc>
          <w:tcPr>
            <w:tcW w:w="283" w:type="pct"/>
            <w:vMerge w:val="restart"/>
            <w:tcBorders>
              <w:top w:val="single" w:sz="8" w:space="0" w:color="auto"/>
              <w:left w:val="nil"/>
              <w:bottom w:val="single" w:sz="8" w:space="0" w:color="000000"/>
              <w:right w:val="single" w:sz="8" w:space="0" w:color="auto"/>
            </w:tcBorders>
            <w:shd w:val="clear" w:color="auto" w:fill="auto"/>
            <w:vAlign w:val="center"/>
            <w:hideMark/>
          </w:tcPr>
          <w:p w:rsidR="00FD7756" w:rsidRPr="00E07D4B" w:rsidRDefault="00FD7756" w:rsidP="00FD7756">
            <w:pPr>
              <w:jc w:val="center"/>
              <w:rPr>
                <w:color w:val="000000"/>
                <w:sz w:val="18"/>
                <w:szCs w:val="18"/>
              </w:rPr>
            </w:pPr>
            <w:r w:rsidRPr="00E07D4B">
              <w:rPr>
                <w:color w:val="000000"/>
                <w:sz w:val="18"/>
                <w:szCs w:val="18"/>
              </w:rPr>
              <w:t>Кол-во</w:t>
            </w:r>
          </w:p>
        </w:tc>
        <w:tc>
          <w:tcPr>
            <w:tcW w:w="898" w:type="pct"/>
            <w:gridSpan w:val="2"/>
            <w:tcBorders>
              <w:top w:val="single" w:sz="8" w:space="0" w:color="auto"/>
              <w:left w:val="nil"/>
              <w:bottom w:val="single" w:sz="8" w:space="0" w:color="auto"/>
              <w:right w:val="single" w:sz="8" w:space="0" w:color="000000"/>
            </w:tcBorders>
            <w:shd w:val="clear" w:color="auto" w:fill="auto"/>
            <w:vAlign w:val="center"/>
            <w:hideMark/>
          </w:tcPr>
          <w:p w:rsidR="00FD7756" w:rsidRPr="00E07D4B" w:rsidRDefault="00FD7756" w:rsidP="00FD7756">
            <w:pPr>
              <w:jc w:val="center"/>
              <w:rPr>
                <w:color w:val="000000"/>
                <w:sz w:val="18"/>
                <w:szCs w:val="18"/>
              </w:rPr>
            </w:pPr>
            <w:r w:rsidRPr="00E07D4B">
              <w:rPr>
                <w:color w:val="000000"/>
                <w:sz w:val="18"/>
                <w:szCs w:val="18"/>
              </w:rPr>
              <w:t>Сумма, руб.</w:t>
            </w:r>
          </w:p>
        </w:tc>
      </w:tr>
      <w:tr w:rsidR="00FD7756" w:rsidRPr="00E07D4B" w:rsidTr="00DA2981">
        <w:trPr>
          <w:trHeight w:val="315"/>
        </w:trPr>
        <w:tc>
          <w:tcPr>
            <w:tcW w:w="700" w:type="pct"/>
            <w:vMerge/>
            <w:tcBorders>
              <w:top w:val="single" w:sz="8" w:space="0" w:color="auto"/>
              <w:left w:val="single" w:sz="8" w:space="0" w:color="auto"/>
              <w:bottom w:val="single" w:sz="8" w:space="0" w:color="000000"/>
              <w:right w:val="single" w:sz="8" w:space="0" w:color="auto"/>
            </w:tcBorders>
            <w:vAlign w:val="center"/>
            <w:hideMark/>
          </w:tcPr>
          <w:p w:rsidR="00FD7756" w:rsidRPr="00E07D4B" w:rsidRDefault="00FD7756" w:rsidP="00FD7756">
            <w:pPr>
              <w:rPr>
                <w:color w:val="000000"/>
                <w:sz w:val="18"/>
                <w:szCs w:val="18"/>
              </w:rPr>
            </w:pPr>
          </w:p>
        </w:tc>
        <w:tc>
          <w:tcPr>
            <w:tcW w:w="971" w:type="pct"/>
            <w:vMerge/>
            <w:tcBorders>
              <w:top w:val="single" w:sz="8" w:space="0" w:color="auto"/>
              <w:left w:val="single" w:sz="8" w:space="0" w:color="auto"/>
              <w:bottom w:val="single" w:sz="8" w:space="0" w:color="000000"/>
              <w:right w:val="single" w:sz="8" w:space="0" w:color="auto"/>
            </w:tcBorders>
            <w:vAlign w:val="center"/>
            <w:hideMark/>
          </w:tcPr>
          <w:p w:rsidR="00FD7756" w:rsidRPr="00E07D4B" w:rsidRDefault="00FD7756" w:rsidP="00FD7756">
            <w:pPr>
              <w:rPr>
                <w:color w:val="000000"/>
                <w:sz w:val="18"/>
                <w:szCs w:val="18"/>
              </w:rPr>
            </w:pPr>
          </w:p>
        </w:tc>
        <w:tc>
          <w:tcPr>
            <w:tcW w:w="765" w:type="pct"/>
            <w:vMerge/>
            <w:tcBorders>
              <w:top w:val="single" w:sz="8" w:space="0" w:color="auto"/>
              <w:left w:val="single" w:sz="8" w:space="0" w:color="auto"/>
              <w:bottom w:val="single" w:sz="8" w:space="0" w:color="000000"/>
              <w:right w:val="single" w:sz="8" w:space="0" w:color="auto"/>
            </w:tcBorders>
            <w:vAlign w:val="center"/>
            <w:hideMark/>
          </w:tcPr>
          <w:p w:rsidR="00FD7756" w:rsidRPr="00E07D4B" w:rsidRDefault="00FD7756" w:rsidP="00FD7756">
            <w:pPr>
              <w:rPr>
                <w:color w:val="000000"/>
                <w:sz w:val="18"/>
                <w:szCs w:val="18"/>
              </w:rPr>
            </w:pPr>
          </w:p>
        </w:tc>
        <w:tc>
          <w:tcPr>
            <w:tcW w:w="471" w:type="pct"/>
            <w:vMerge/>
            <w:tcBorders>
              <w:top w:val="single" w:sz="8" w:space="0" w:color="auto"/>
              <w:left w:val="single" w:sz="8" w:space="0" w:color="auto"/>
              <w:bottom w:val="single" w:sz="8" w:space="0" w:color="000000"/>
              <w:right w:val="single" w:sz="8" w:space="0" w:color="auto"/>
            </w:tcBorders>
            <w:vAlign w:val="center"/>
            <w:hideMark/>
          </w:tcPr>
          <w:p w:rsidR="00FD7756" w:rsidRPr="00E07D4B" w:rsidRDefault="00FD7756" w:rsidP="00FD7756">
            <w:pPr>
              <w:rPr>
                <w:color w:val="000000"/>
                <w:sz w:val="18"/>
                <w:szCs w:val="18"/>
              </w:rPr>
            </w:pPr>
          </w:p>
        </w:tc>
        <w:tc>
          <w:tcPr>
            <w:tcW w:w="431" w:type="pct"/>
            <w:tcBorders>
              <w:top w:val="nil"/>
              <w:left w:val="nil"/>
              <w:bottom w:val="single" w:sz="8" w:space="0" w:color="auto"/>
              <w:right w:val="single" w:sz="8" w:space="0" w:color="auto"/>
            </w:tcBorders>
            <w:shd w:val="clear" w:color="auto" w:fill="auto"/>
            <w:vAlign w:val="center"/>
            <w:hideMark/>
          </w:tcPr>
          <w:p w:rsidR="00FD7756" w:rsidRPr="00E07D4B" w:rsidRDefault="00FD7756" w:rsidP="00FD7756">
            <w:pPr>
              <w:jc w:val="center"/>
              <w:rPr>
                <w:color w:val="000000"/>
                <w:sz w:val="18"/>
                <w:szCs w:val="18"/>
              </w:rPr>
            </w:pPr>
            <w:r w:rsidRPr="00E07D4B">
              <w:rPr>
                <w:color w:val="000000"/>
                <w:sz w:val="18"/>
                <w:szCs w:val="18"/>
              </w:rPr>
              <w:t>без НДС</w:t>
            </w:r>
          </w:p>
        </w:tc>
        <w:tc>
          <w:tcPr>
            <w:tcW w:w="481" w:type="pct"/>
            <w:tcBorders>
              <w:top w:val="nil"/>
              <w:left w:val="nil"/>
              <w:bottom w:val="single" w:sz="8" w:space="0" w:color="auto"/>
              <w:right w:val="single" w:sz="8" w:space="0" w:color="auto"/>
            </w:tcBorders>
            <w:shd w:val="clear" w:color="auto" w:fill="auto"/>
            <w:vAlign w:val="center"/>
            <w:hideMark/>
          </w:tcPr>
          <w:p w:rsidR="00FD7756" w:rsidRPr="00E07D4B" w:rsidRDefault="00FD7756" w:rsidP="00FD7756">
            <w:pPr>
              <w:jc w:val="center"/>
              <w:rPr>
                <w:color w:val="000000"/>
                <w:sz w:val="18"/>
                <w:szCs w:val="18"/>
              </w:rPr>
            </w:pPr>
            <w:r w:rsidRPr="00E07D4B">
              <w:rPr>
                <w:color w:val="000000"/>
                <w:sz w:val="18"/>
                <w:szCs w:val="18"/>
              </w:rPr>
              <w:t>с НДС</w:t>
            </w:r>
          </w:p>
        </w:tc>
        <w:tc>
          <w:tcPr>
            <w:tcW w:w="283" w:type="pct"/>
            <w:vMerge/>
            <w:tcBorders>
              <w:top w:val="single" w:sz="8" w:space="0" w:color="auto"/>
              <w:left w:val="nil"/>
              <w:bottom w:val="single" w:sz="8" w:space="0" w:color="000000"/>
              <w:right w:val="single" w:sz="8" w:space="0" w:color="auto"/>
            </w:tcBorders>
            <w:vAlign w:val="center"/>
            <w:hideMark/>
          </w:tcPr>
          <w:p w:rsidR="00FD7756" w:rsidRPr="00E07D4B" w:rsidRDefault="00FD7756" w:rsidP="00FD7756">
            <w:pPr>
              <w:rPr>
                <w:color w:val="000000"/>
                <w:sz w:val="18"/>
                <w:szCs w:val="18"/>
              </w:rPr>
            </w:pPr>
          </w:p>
        </w:tc>
        <w:tc>
          <w:tcPr>
            <w:tcW w:w="422" w:type="pct"/>
            <w:tcBorders>
              <w:top w:val="nil"/>
              <w:left w:val="nil"/>
              <w:bottom w:val="single" w:sz="8" w:space="0" w:color="auto"/>
              <w:right w:val="single" w:sz="4" w:space="0" w:color="auto"/>
            </w:tcBorders>
            <w:shd w:val="clear" w:color="auto" w:fill="auto"/>
            <w:vAlign w:val="center"/>
            <w:hideMark/>
          </w:tcPr>
          <w:p w:rsidR="00FD7756" w:rsidRPr="00E07D4B" w:rsidRDefault="00FD7756" w:rsidP="00FD7756">
            <w:pPr>
              <w:jc w:val="center"/>
              <w:rPr>
                <w:color w:val="000000"/>
                <w:sz w:val="18"/>
                <w:szCs w:val="18"/>
              </w:rPr>
            </w:pPr>
            <w:r w:rsidRPr="00E07D4B">
              <w:rPr>
                <w:color w:val="000000"/>
                <w:sz w:val="18"/>
                <w:szCs w:val="18"/>
              </w:rPr>
              <w:t>без НДС</w:t>
            </w:r>
          </w:p>
        </w:tc>
        <w:tc>
          <w:tcPr>
            <w:tcW w:w="476" w:type="pct"/>
            <w:tcBorders>
              <w:top w:val="nil"/>
              <w:left w:val="single" w:sz="4" w:space="0" w:color="auto"/>
              <w:bottom w:val="single" w:sz="8" w:space="0" w:color="auto"/>
              <w:right w:val="single" w:sz="8" w:space="0" w:color="auto"/>
            </w:tcBorders>
            <w:shd w:val="clear" w:color="auto" w:fill="auto"/>
            <w:vAlign w:val="center"/>
            <w:hideMark/>
          </w:tcPr>
          <w:p w:rsidR="00FD7756" w:rsidRPr="00E07D4B" w:rsidRDefault="00FD7756" w:rsidP="00FD7756">
            <w:pPr>
              <w:jc w:val="center"/>
              <w:rPr>
                <w:color w:val="000000"/>
                <w:sz w:val="18"/>
                <w:szCs w:val="18"/>
              </w:rPr>
            </w:pPr>
            <w:r w:rsidRPr="00E07D4B">
              <w:rPr>
                <w:color w:val="000000"/>
                <w:sz w:val="18"/>
                <w:szCs w:val="18"/>
              </w:rPr>
              <w:t>с НДС</w:t>
            </w:r>
          </w:p>
        </w:tc>
      </w:tr>
      <w:tr w:rsidR="00FD7756" w:rsidRPr="00E07D4B" w:rsidTr="00FD7756">
        <w:trPr>
          <w:trHeight w:val="465"/>
        </w:trPr>
        <w:tc>
          <w:tcPr>
            <w:tcW w:w="700" w:type="pct"/>
            <w:tcBorders>
              <w:top w:val="nil"/>
              <w:left w:val="single" w:sz="8" w:space="0" w:color="auto"/>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5271140042</w:t>
            </w:r>
          </w:p>
        </w:tc>
        <w:tc>
          <w:tcPr>
            <w:tcW w:w="971" w:type="pct"/>
            <w:tcBorders>
              <w:top w:val="nil"/>
              <w:left w:val="nil"/>
              <w:bottom w:val="single" w:sz="8" w:space="0" w:color="auto"/>
              <w:right w:val="single" w:sz="8" w:space="0" w:color="auto"/>
            </w:tcBorders>
            <w:shd w:val="clear" w:color="auto" w:fill="auto"/>
            <w:vAlign w:val="center"/>
          </w:tcPr>
          <w:p w:rsidR="00FD7756" w:rsidRDefault="00FD7756" w:rsidP="00AD5CD8">
            <w:pPr>
              <w:jc w:val="center"/>
              <w:rPr>
                <w:color w:val="000000"/>
                <w:sz w:val="20"/>
                <w:szCs w:val="20"/>
              </w:rPr>
            </w:pPr>
            <w:r>
              <w:rPr>
                <w:color w:val="000000"/>
                <w:sz w:val="20"/>
                <w:szCs w:val="20"/>
              </w:rPr>
              <w:t>СТЕКЛОПАКЕТ ОКНА ФОРТОЧНОГО ШИРОКОГО</w:t>
            </w:r>
          </w:p>
        </w:tc>
        <w:tc>
          <w:tcPr>
            <w:tcW w:w="765" w:type="pct"/>
            <w:tcBorders>
              <w:top w:val="nil"/>
              <w:left w:val="nil"/>
              <w:bottom w:val="single" w:sz="8" w:space="0" w:color="auto"/>
              <w:right w:val="single" w:sz="8" w:space="0" w:color="auto"/>
            </w:tcBorders>
            <w:shd w:val="clear" w:color="auto" w:fill="auto"/>
            <w:vAlign w:val="center"/>
          </w:tcPr>
          <w:p w:rsidR="00FD7756" w:rsidRPr="00E0014A" w:rsidRDefault="00FD7756" w:rsidP="00AD5CD8">
            <w:pPr>
              <w:jc w:val="center"/>
              <w:rPr>
                <w:color w:val="000000"/>
                <w:sz w:val="20"/>
                <w:szCs w:val="20"/>
              </w:rPr>
            </w:pPr>
            <w:r w:rsidRPr="00E0014A">
              <w:rPr>
                <w:color w:val="000000"/>
                <w:sz w:val="20"/>
                <w:szCs w:val="20"/>
              </w:rPr>
              <w:t>С2П ПФШ</w:t>
            </w:r>
          </w:p>
          <w:p w:rsidR="00FD7756" w:rsidRPr="00E0014A" w:rsidRDefault="00FD7756" w:rsidP="00AD5CD8">
            <w:pPr>
              <w:jc w:val="center"/>
              <w:rPr>
                <w:color w:val="000000"/>
                <w:sz w:val="20"/>
                <w:szCs w:val="20"/>
              </w:rPr>
            </w:pPr>
            <w:r w:rsidRPr="00E0014A">
              <w:rPr>
                <w:color w:val="000000"/>
                <w:sz w:val="20"/>
                <w:szCs w:val="20"/>
              </w:rPr>
              <w:t>970Х519 2R108 29</w:t>
            </w:r>
          </w:p>
        </w:tc>
        <w:tc>
          <w:tcPr>
            <w:tcW w:w="47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roofErr w:type="spellStart"/>
            <w:proofErr w:type="gramStart"/>
            <w:r w:rsidRPr="00D6656A">
              <w:rPr>
                <w:color w:val="000000"/>
                <w:sz w:val="20"/>
                <w:szCs w:val="20"/>
              </w:rPr>
              <w:t>шт</w:t>
            </w:r>
            <w:proofErr w:type="spellEnd"/>
            <w:proofErr w:type="gramEnd"/>
          </w:p>
        </w:tc>
        <w:tc>
          <w:tcPr>
            <w:tcW w:w="43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
        </w:tc>
        <w:tc>
          <w:tcPr>
            <w:tcW w:w="481"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AD5CD8">
            <w:pPr>
              <w:jc w:val="center"/>
              <w:rPr>
                <w:color w:val="000000"/>
                <w:sz w:val="20"/>
                <w:szCs w:val="20"/>
              </w:rPr>
            </w:pPr>
          </w:p>
        </w:tc>
        <w:tc>
          <w:tcPr>
            <w:tcW w:w="283" w:type="pct"/>
            <w:tcBorders>
              <w:top w:val="nil"/>
              <w:left w:val="nil"/>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20</w:t>
            </w:r>
          </w:p>
        </w:tc>
        <w:tc>
          <w:tcPr>
            <w:tcW w:w="422" w:type="pct"/>
            <w:tcBorders>
              <w:top w:val="nil"/>
              <w:left w:val="nil"/>
              <w:bottom w:val="single" w:sz="8" w:space="0" w:color="auto"/>
              <w:right w:val="single" w:sz="8" w:space="0" w:color="auto"/>
            </w:tcBorders>
            <w:shd w:val="clear" w:color="auto" w:fill="auto"/>
            <w:noWrap/>
            <w:vAlign w:val="center"/>
          </w:tcPr>
          <w:p w:rsidR="00FD7756" w:rsidRPr="00D6656A" w:rsidRDefault="00FD7756" w:rsidP="00FD7756">
            <w:pPr>
              <w:jc w:val="center"/>
              <w:rPr>
                <w:color w:val="000000"/>
                <w:sz w:val="20"/>
                <w:szCs w:val="20"/>
              </w:rPr>
            </w:pPr>
          </w:p>
        </w:tc>
        <w:tc>
          <w:tcPr>
            <w:tcW w:w="476"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FD7756">
            <w:pPr>
              <w:jc w:val="right"/>
              <w:rPr>
                <w:color w:val="000000"/>
                <w:sz w:val="20"/>
                <w:szCs w:val="20"/>
              </w:rPr>
            </w:pPr>
          </w:p>
        </w:tc>
      </w:tr>
      <w:tr w:rsidR="00FD7756" w:rsidRPr="00E07D4B" w:rsidTr="00FD7756">
        <w:trPr>
          <w:trHeight w:val="465"/>
        </w:trPr>
        <w:tc>
          <w:tcPr>
            <w:tcW w:w="700" w:type="pct"/>
            <w:tcBorders>
              <w:top w:val="nil"/>
              <w:left w:val="single" w:sz="8" w:space="0" w:color="auto"/>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5923300932</w:t>
            </w:r>
          </w:p>
        </w:tc>
        <w:tc>
          <w:tcPr>
            <w:tcW w:w="971" w:type="pct"/>
            <w:tcBorders>
              <w:top w:val="nil"/>
              <w:left w:val="nil"/>
              <w:bottom w:val="single" w:sz="8" w:space="0" w:color="auto"/>
              <w:right w:val="single" w:sz="8" w:space="0" w:color="auto"/>
            </w:tcBorders>
            <w:shd w:val="clear" w:color="auto" w:fill="auto"/>
            <w:vAlign w:val="center"/>
          </w:tcPr>
          <w:p w:rsidR="00FD7756" w:rsidRDefault="00FD7756" w:rsidP="00AD5CD8">
            <w:pPr>
              <w:jc w:val="center"/>
              <w:rPr>
                <w:color w:val="000000"/>
                <w:sz w:val="20"/>
                <w:szCs w:val="20"/>
              </w:rPr>
            </w:pPr>
            <w:r>
              <w:rPr>
                <w:color w:val="000000"/>
                <w:sz w:val="20"/>
                <w:szCs w:val="20"/>
              </w:rPr>
              <w:t>СТЕКЛОПАКЕТ</w:t>
            </w:r>
          </w:p>
        </w:tc>
        <w:tc>
          <w:tcPr>
            <w:tcW w:w="765" w:type="pct"/>
            <w:tcBorders>
              <w:top w:val="nil"/>
              <w:left w:val="nil"/>
              <w:bottom w:val="single" w:sz="8" w:space="0" w:color="auto"/>
              <w:right w:val="single" w:sz="8" w:space="0" w:color="auto"/>
            </w:tcBorders>
            <w:shd w:val="clear" w:color="auto" w:fill="auto"/>
            <w:vAlign w:val="center"/>
          </w:tcPr>
          <w:p w:rsidR="00FD7756" w:rsidRPr="00E0014A" w:rsidRDefault="00FD7756" w:rsidP="00AD5CD8">
            <w:pPr>
              <w:jc w:val="center"/>
              <w:rPr>
                <w:color w:val="000000"/>
                <w:sz w:val="20"/>
                <w:szCs w:val="20"/>
              </w:rPr>
            </w:pPr>
            <w:r w:rsidRPr="00E0014A">
              <w:rPr>
                <w:color w:val="000000"/>
                <w:sz w:val="20"/>
                <w:szCs w:val="20"/>
              </w:rPr>
              <w:t>47К.71.080</w:t>
            </w:r>
          </w:p>
          <w:p w:rsidR="00FD7756" w:rsidRPr="00E0014A" w:rsidRDefault="00FD7756" w:rsidP="00AD5CD8">
            <w:pPr>
              <w:jc w:val="center"/>
              <w:rPr>
                <w:color w:val="000000"/>
                <w:sz w:val="20"/>
                <w:szCs w:val="20"/>
              </w:rPr>
            </w:pPr>
            <w:r w:rsidRPr="00E0014A">
              <w:rPr>
                <w:color w:val="000000"/>
                <w:sz w:val="20"/>
                <w:szCs w:val="20"/>
              </w:rPr>
              <w:t>694Х28Х560 R83</w:t>
            </w:r>
          </w:p>
        </w:tc>
        <w:tc>
          <w:tcPr>
            <w:tcW w:w="47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roofErr w:type="spellStart"/>
            <w:proofErr w:type="gramStart"/>
            <w:r w:rsidRPr="00D6656A">
              <w:rPr>
                <w:color w:val="000000"/>
                <w:sz w:val="20"/>
                <w:szCs w:val="20"/>
              </w:rPr>
              <w:t>шт</w:t>
            </w:r>
            <w:proofErr w:type="spellEnd"/>
            <w:proofErr w:type="gramEnd"/>
          </w:p>
        </w:tc>
        <w:tc>
          <w:tcPr>
            <w:tcW w:w="43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
        </w:tc>
        <w:tc>
          <w:tcPr>
            <w:tcW w:w="481"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AD5CD8">
            <w:pPr>
              <w:jc w:val="center"/>
              <w:rPr>
                <w:color w:val="000000"/>
                <w:sz w:val="20"/>
                <w:szCs w:val="20"/>
              </w:rPr>
            </w:pPr>
          </w:p>
        </w:tc>
        <w:tc>
          <w:tcPr>
            <w:tcW w:w="283" w:type="pct"/>
            <w:tcBorders>
              <w:top w:val="nil"/>
              <w:left w:val="nil"/>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2</w:t>
            </w:r>
          </w:p>
        </w:tc>
        <w:tc>
          <w:tcPr>
            <w:tcW w:w="422" w:type="pct"/>
            <w:tcBorders>
              <w:top w:val="nil"/>
              <w:left w:val="nil"/>
              <w:bottom w:val="single" w:sz="8" w:space="0" w:color="auto"/>
              <w:right w:val="single" w:sz="8" w:space="0" w:color="auto"/>
            </w:tcBorders>
            <w:shd w:val="clear" w:color="auto" w:fill="auto"/>
            <w:noWrap/>
            <w:vAlign w:val="center"/>
          </w:tcPr>
          <w:p w:rsidR="00FD7756" w:rsidRPr="00D6656A" w:rsidRDefault="00FD7756" w:rsidP="00FD7756">
            <w:pPr>
              <w:jc w:val="center"/>
              <w:rPr>
                <w:color w:val="000000"/>
                <w:sz w:val="20"/>
                <w:szCs w:val="20"/>
              </w:rPr>
            </w:pPr>
          </w:p>
        </w:tc>
        <w:tc>
          <w:tcPr>
            <w:tcW w:w="476"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FD7756">
            <w:pPr>
              <w:jc w:val="right"/>
              <w:rPr>
                <w:color w:val="000000"/>
                <w:sz w:val="20"/>
                <w:szCs w:val="20"/>
              </w:rPr>
            </w:pPr>
          </w:p>
        </w:tc>
      </w:tr>
      <w:tr w:rsidR="00FD7756" w:rsidRPr="00E07D4B" w:rsidTr="00FD7756">
        <w:trPr>
          <w:trHeight w:val="465"/>
        </w:trPr>
        <w:tc>
          <w:tcPr>
            <w:tcW w:w="700" w:type="pct"/>
            <w:tcBorders>
              <w:top w:val="nil"/>
              <w:left w:val="single" w:sz="8" w:space="0" w:color="auto"/>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5923300567</w:t>
            </w:r>
          </w:p>
        </w:tc>
        <w:tc>
          <w:tcPr>
            <w:tcW w:w="971" w:type="pct"/>
            <w:tcBorders>
              <w:top w:val="nil"/>
              <w:left w:val="nil"/>
              <w:bottom w:val="single" w:sz="8" w:space="0" w:color="auto"/>
              <w:right w:val="single" w:sz="8" w:space="0" w:color="auto"/>
            </w:tcBorders>
            <w:shd w:val="clear" w:color="auto" w:fill="auto"/>
            <w:vAlign w:val="center"/>
          </w:tcPr>
          <w:p w:rsidR="00FD7756" w:rsidRDefault="00FD7756" w:rsidP="00AD5CD8">
            <w:pPr>
              <w:jc w:val="center"/>
              <w:rPr>
                <w:color w:val="000000"/>
                <w:sz w:val="20"/>
                <w:szCs w:val="20"/>
              </w:rPr>
            </w:pPr>
            <w:r>
              <w:rPr>
                <w:color w:val="000000"/>
                <w:sz w:val="20"/>
                <w:szCs w:val="20"/>
              </w:rPr>
              <w:t>СТЕКЛОПАКЕТ АВАРИЙНОГО ВЫХОДА ПАССАЖИРСКОГО ВАГОНА</w:t>
            </w:r>
          </w:p>
        </w:tc>
        <w:tc>
          <w:tcPr>
            <w:tcW w:w="765" w:type="pct"/>
            <w:tcBorders>
              <w:top w:val="nil"/>
              <w:left w:val="nil"/>
              <w:bottom w:val="single" w:sz="8" w:space="0" w:color="auto"/>
              <w:right w:val="single" w:sz="8" w:space="0" w:color="auto"/>
            </w:tcBorders>
            <w:shd w:val="clear" w:color="auto" w:fill="auto"/>
            <w:vAlign w:val="center"/>
          </w:tcPr>
          <w:p w:rsidR="00FD7756" w:rsidRPr="00E0014A" w:rsidRDefault="00FD7756" w:rsidP="00AD5CD8">
            <w:pPr>
              <w:jc w:val="center"/>
              <w:rPr>
                <w:color w:val="000000"/>
                <w:sz w:val="20"/>
                <w:szCs w:val="20"/>
              </w:rPr>
            </w:pPr>
            <w:r w:rsidRPr="00E0014A">
              <w:rPr>
                <w:color w:val="000000"/>
                <w:sz w:val="20"/>
                <w:szCs w:val="20"/>
              </w:rPr>
              <w:t>4170.16.01.020</w:t>
            </w:r>
          </w:p>
          <w:p w:rsidR="00FD7756" w:rsidRPr="00E0014A" w:rsidRDefault="00FD7756" w:rsidP="00AD5CD8">
            <w:pPr>
              <w:jc w:val="center"/>
              <w:rPr>
                <w:color w:val="000000"/>
                <w:sz w:val="20"/>
                <w:szCs w:val="20"/>
              </w:rPr>
            </w:pPr>
            <w:r w:rsidRPr="00E0014A">
              <w:rPr>
                <w:color w:val="000000"/>
                <w:sz w:val="20"/>
                <w:szCs w:val="20"/>
              </w:rPr>
              <w:t>1149Х824Х30 R108</w:t>
            </w:r>
          </w:p>
        </w:tc>
        <w:tc>
          <w:tcPr>
            <w:tcW w:w="47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roofErr w:type="spellStart"/>
            <w:proofErr w:type="gramStart"/>
            <w:r w:rsidRPr="00D6656A">
              <w:rPr>
                <w:color w:val="000000"/>
                <w:sz w:val="20"/>
                <w:szCs w:val="20"/>
              </w:rPr>
              <w:t>шт</w:t>
            </w:r>
            <w:proofErr w:type="spellEnd"/>
            <w:proofErr w:type="gramEnd"/>
          </w:p>
        </w:tc>
        <w:tc>
          <w:tcPr>
            <w:tcW w:w="43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
        </w:tc>
        <w:tc>
          <w:tcPr>
            <w:tcW w:w="481"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AD5CD8">
            <w:pPr>
              <w:jc w:val="center"/>
              <w:rPr>
                <w:color w:val="000000"/>
                <w:sz w:val="20"/>
                <w:szCs w:val="20"/>
              </w:rPr>
            </w:pPr>
          </w:p>
        </w:tc>
        <w:tc>
          <w:tcPr>
            <w:tcW w:w="283" w:type="pct"/>
            <w:tcBorders>
              <w:top w:val="nil"/>
              <w:left w:val="nil"/>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10</w:t>
            </w:r>
          </w:p>
        </w:tc>
        <w:tc>
          <w:tcPr>
            <w:tcW w:w="422" w:type="pct"/>
            <w:tcBorders>
              <w:top w:val="nil"/>
              <w:left w:val="nil"/>
              <w:bottom w:val="single" w:sz="8" w:space="0" w:color="auto"/>
              <w:right w:val="single" w:sz="8" w:space="0" w:color="auto"/>
            </w:tcBorders>
            <w:shd w:val="clear" w:color="auto" w:fill="auto"/>
            <w:noWrap/>
            <w:vAlign w:val="center"/>
          </w:tcPr>
          <w:p w:rsidR="00FD7756" w:rsidRPr="00D6656A" w:rsidRDefault="00FD7756" w:rsidP="00FD7756">
            <w:pPr>
              <w:jc w:val="center"/>
              <w:rPr>
                <w:color w:val="000000"/>
                <w:sz w:val="20"/>
                <w:szCs w:val="20"/>
              </w:rPr>
            </w:pPr>
          </w:p>
        </w:tc>
        <w:tc>
          <w:tcPr>
            <w:tcW w:w="476"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FD7756">
            <w:pPr>
              <w:jc w:val="right"/>
              <w:rPr>
                <w:color w:val="000000"/>
                <w:sz w:val="20"/>
                <w:szCs w:val="20"/>
              </w:rPr>
            </w:pPr>
          </w:p>
        </w:tc>
      </w:tr>
      <w:tr w:rsidR="00FD7756" w:rsidRPr="00E07D4B" w:rsidTr="00FD7756">
        <w:trPr>
          <w:trHeight w:val="465"/>
        </w:trPr>
        <w:tc>
          <w:tcPr>
            <w:tcW w:w="700" w:type="pct"/>
            <w:tcBorders>
              <w:top w:val="nil"/>
              <w:left w:val="single" w:sz="8" w:space="0" w:color="auto"/>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3187223563</w:t>
            </w:r>
          </w:p>
        </w:tc>
        <w:tc>
          <w:tcPr>
            <w:tcW w:w="971" w:type="pct"/>
            <w:tcBorders>
              <w:top w:val="nil"/>
              <w:left w:val="nil"/>
              <w:bottom w:val="single" w:sz="8" w:space="0" w:color="auto"/>
              <w:right w:val="single" w:sz="8" w:space="0" w:color="auto"/>
            </w:tcBorders>
            <w:shd w:val="clear" w:color="auto" w:fill="auto"/>
            <w:vAlign w:val="center"/>
          </w:tcPr>
          <w:p w:rsidR="00FD7756" w:rsidRDefault="00FD7756" w:rsidP="00AD5CD8">
            <w:pPr>
              <w:jc w:val="center"/>
              <w:rPr>
                <w:color w:val="000000"/>
                <w:sz w:val="20"/>
                <w:szCs w:val="20"/>
              </w:rPr>
            </w:pPr>
            <w:r>
              <w:rPr>
                <w:color w:val="000000"/>
                <w:sz w:val="20"/>
                <w:szCs w:val="20"/>
              </w:rPr>
              <w:t>СТЕКЛОПАКЕТ</w:t>
            </w:r>
          </w:p>
        </w:tc>
        <w:tc>
          <w:tcPr>
            <w:tcW w:w="765" w:type="pct"/>
            <w:tcBorders>
              <w:top w:val="nil"/>
              <w:left w:val="nil"/>
              <w:bottom w:val="single" w:sz="8" w:space="0" w:color="auto"/>
              <w:right w:val="single" w:sz="8" w:space="0" w:color="auto"/>
            </w:tcBorders>
            <w:shd w:val="clear" w:color="auto" w:fill="auto"/>
            <w:vAlign w:val="center"/>
          </w:tcPr>
          <w:p w:rsidR="00FD7756" w:rsidRPr="00E0014A" w:rsidRDefault="00FD7756" w:rsidP="00AD5CD8">
            <w:pPr>
              <w:jc w:val="center"/>
              <w:rPr>
                <w:color w:val="000000"/>
                <w:sz w:val="20"/>
                <w:szCs w:val="20"/>
              </w:rPr>
            </w:pPr>
            <w:r w:rsidRPr="00E0014A">
              <w:rPr>
                <w:color w:val="000000"/>
                <w:sz w:val="20"/>
                <w:szCs w:val="20"/>
              </w:rPr>
              <w:t>4170.16.01.050</w:t>
            </w:r>
          </w:p>
          <w:p w:rsidR="00FD7756" w:rsidRPr="00E0014A" w:rsidRDefault="00FD7756" w:rsidP="00AD5CD8">
            <w:pPr>
              <w:jc w:val="center"/>
              <w:rPr>
                <w:color w:val="000000"/>
                <w:sz w:val="20"/>
                <w:szCs w:val="20"/>
              </w:rPr>
            </w:pPr>
            <w:r w:rsidRPr="00E0014A">
              <w:rPr>
                <w:color w:val="000000"/>
                <w:sz w:val="20"/>
                <w:szCs w:val="20"/>
              </w:rPr>
              <w:t>519Х1149</w:t>
            </w:r>
          </w:p>
        </w:tc>
        <w:tc>
          <w:tcPr>
            <w:tcW w:w="47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roofErr w:type="spellStart"/>
            <w:proofErr w:type="gramStart"/>
            <w:r w:rsidRPr="00D6656A">
              <w:rPr>
                <w:color w:val="000000"/>
                <w:sz w:val="20"/>
                <w:szCs w:val="20"/>
              </w:rPr>
              <w:t>шт</w:t>
            </w:r>
            <w:proofErr w:type="spellEnd"/>
            <w:proofErr w:type="gramEnd"/>
          </w:p>
        </w:tc>
        <w:tc>
          <w:tcPr>
            <w:tcW w:w="43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
        </w:tc>
        <w:tc>
          <w:tcPr>
            <w:tcW w:w="481"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AD5CD8">
            <w:pPr>
              <w:jc w:val="center"/>
              <w:rPr>
                <w:color w:val="000000"/>
                <w:sz w:val="20"/>
                <w:szCs w:val="20"/>
              </w:rPr>
            </w:pPr>
          </w:p>
        </w:tc>
        <w:tc>
          <w:tcPr>
            <w:tcW w:w="283" w:type="pct"/>
            <w:tcBorders>
              <w:top w:val="nil"/>
              <w:left w:val="nil"/>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10</w:t>
            </w:r>
          </w:p>
        </w:tc>
        <w:tc>
          <w:tcPr>
            <w:tcW w:w="422" w:type="pct"/>
            <w:tcBorders>
              <w:top w:val="nil"/>
              <w:left w:val="nil"/>
              <w:bottom w:val="single" w:sz="8" w:space="0" w:color="auto"/>
              <w:right w:val="single" w:sz="8" w:space="0" w:color="auto"/>
            </w:tcBorders>
            <w:shd w:val="clear" w:color="auto" w:fill="auto"/>
            <w:noWrap/>
            <w:vAlign w:val="center"/>
          </w:tcPr>
          <w:p w:rsidR="00FD7756" w:rsidRPr="00D6656A" w:rsidRDefault="00FD7756" w:rsidP="00FD7756">
            <w:pPr>
              <w:jc w:val="center"/>
              <w:rPr>
                <w:color w:val="000000"/>
                <w:sz w:val="20"/>
                <w:szCs w:val="20"/>
              </w:rPr>
            </w:pPr>
          </w:p>
        </w:tc>
        <w:tc>
          <w:tcPr>
            <w:tcW w:w="476"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FD7756">
            <w:pPr>
              <w:jc w:val="right"/>
              <w:rPr>
                <w:color w:val="000000"/>
                <w:sz w:val="20"/>
                <w:szCs w:val="20"/>
              </w:rPr>
            </w:pPr>
          </w:p>
        </w:tc>
      </w:tr>
      <w:tr w:rsidR="00FD7756" w:rsidRPr="00E07D4B" w:rsidTr="00FD7756">
        <w:trPr>
          <w:trHeight w:val="465"/>
        </w:trPr>
        <w:tc>
          <w:tcPr>
            <w:tcW w:w="700" w:type="pct"/>
            <w:tcBorders>
              <w:top w:val="nil"/>
              <w:left w:val="single" w:sz="8" w:space="0" w:color="auto"/>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5913220045</w:t>
            </w:r>
          </w:p>
        </w:tc>
        <w:tc>
          <w:tcPr>
            <w:tcW w:w="971" w:type="pct"/>
            <w:tcBorders>
              <w:top w:val="nil"/>
              <w:left w:val="nil"/>
              <w:bottom w:val="single" w:sz="8" w:space="0" w:color="auto"/>
              <w:right w:val="single" w:sz="8" w:space="0" w:color="auto"/>
            </w:tcBorders>
            <w:shd w:val="clear" w:color="auto" w:fill="auto"/>
            <w:vAlign w:val="center"/>
          </w:tcPr>
          <w:p w:rsidR="00FD7756" w:rsidRDefault="00FD7756" w:rsidP="00AD5CD8">
            <w:pPr>
              <w:jc w:val="center"/>
              <w:rPr>
                <w:color w:val="000000"/>
                <w:sz w:val="20"/>
                <w:szCs w:val="20"/>
              </w:rPr>
            </w:pPr>
            <w:r>
              <w:rPr>
                <w:color w:val="000000"/>
                <w:sz w:val="20"/>
                <w:szCs w:val="20"/>
              </w:rPr>
              <w:t>СТЕКЛОПАКЕТ ПОДФОРТОЧНЫЙ</w:t>
            </w:r>
          </w:p>
        </w:tc>
        <w:tc>
          <w:tcPr>
            <w:tcW w:w="765" w:type="pct"/>
            <w:tcBorders>
              <w:top w:val="nil"/>
              <w:left w:val="nil"/>
              <w:bottom w:val="single" w:sz="8" w:space="0" w:color="auto"/>
              <w:right w:val="single" w:sz="8" w:space="0" w:color="auto"/>
            </w:tcBorders>
            <w:shd w:val="clear" w:color="auto" w:fill="auto"/>
            <w:vAlign w:val="center"/>
          </w:tcPr>
          <w:p w:rsidR="00FD7756" w:rsidRPr="00E0014A" w:rsidRDefault="00FD7756" w:rsidP="00AD5CD8">
            <w:pPr>
              <w:jc w:val="center"/>
              <w:rPr>
                <w:color w:val="000000"/>
                <w:sz w:val="20"/>
                <w:szCs w:val="20"/>
              </w:rPr>
            </w:pPr>
            <w:r w:rsidRPr="00E0014A">
              <w:rPr>
                <w:color w:val="000000"/>
                <w:sz w:val="20"/>
                <w:szCs w:val="20"/>
              </w:rPr>
              <w:t>ФШ 1 ТН</w:t>
            </w:r>
          </w:p>
          <w:p w:rsidR="00FD7756" w:rsidRPr="00E0014A" w:rsidRDefault="00FD7756" w:rsidP="00AD5CD8">
            <w:pPr>
              <w:jc w:val="center"/>
              <w:rPr>
                <w:color w:val="000000"/>
                <w:sz w:val="20"/>
                <w:szCs w:val="20"/>
              </w:rPr>
            </w:pPr>
            <w:r w:rsidRPr="00E0014A">
              <w:rPr>
                <w:color w:val="000000"/>
                <w:sz w:val="20"/>
                <w:szCs w:val="20"/>
              </w:rPr>
              <w:t>973Х520 (R42-2УГЛА)</w:t>
            </w:r>
          </w:p>
        </w:tc>
        <w:tc>
          <w:tcPr>
            <w:tcW w:w="47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roofErr w:type="spellStart"/>
            <w:proofErr w:type="gramStart"/>
            <w:r w:rsidRPr="00D6656A">
              <w:rPr>
                <w:color w:val="000000"/>
                <w:sz w:val="20"/>
                <w:szCs w:val="20"/>
              </w:rPr>
              <w:t>шт</w:t>
            </w:r>
            <w:proofErr w:type="spellEnd"/>
            <w:proofErr w:type="gramEnd"/>
          </w:p>
        </w:tc>
        <w:tc>
          <w:tcPr>
            <w:tcW w:w="43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
        </w:tc>
        <w:tc>
          <w:tcPr>
            <w:tcW w:w="481"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AD5CD8">
            <w:pPr>
              <w:jc w:val="center"/>
              <w:rPr>
                <w:color w:val="000000"/>
                <w:sz w:val="20"/>
                <w:szCs w:val="20"/>
              </w:rPr>
            </w:pPr>
          </w:p>
        </w:tc>
        <w:tc>
          <w:tcPr>
            <w:tcW w:w="283" w:type="pct"/>
            <w:tcBorders>
              <w:top w:val="nil"/>
              <w:left w:val="nil"/>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4</w:t>
            </w:r>
          </w:p>
        </w:tc>
        <w:tc>
          <w:tcPr>
            <w:tcW w:w="422" w:type="pct"/>
            <w:tcBorders>
              <w:top w:val="nil"/>
              <w:left w:val="nil"/>
              <w:bottom w:val="single" w:sz="8" w:space="0" w:color="auto"/>
              <w:right w:val="single" w:sz="8" w:space="0" w:color="auto"/>
            </w:tcBorders>
            <w:shd w:val="clear" w:color="auto" w:fill="auto"/>
            <w:noWrap/>
            <w:vAlign w:val="center"/>
          </w:tcPr>
          <w:p w:rsidR="00FD7756" w:rsidRPr="00D6656A" w:rsidRDefault="00FD7756" w:rsidP="00FD7756">
            <w:pPr>
              <w:jc w:val="center"/>
              <w:rPr>
                <w:color w:val="000000"/>
                <w:sz w:val="20"/>
                <w:szCs w:val="20"/>
              </w:rPr>
            </w:pPr>
          </w:p>
        </w:tc>
        <w:tc>
          <w:tcPr>
            <w:tcW w:w="476"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FD7756">
            <w:pPr>
              <w:jc w:val="right"/>
              <w:rPr>
                <w:color w:val="000000"/>
                <w:sz w:val="20"/>
                <w:szCs w:val="20"/>
              </w:rPr>
            </w:pPr>
          </w:p>
        </w:tc>
      </w:tr>
      <w:tr w:rsidR="00FD7756" w:rsidRPr="00E07D4B" w:rsidTr="00FD7756">
        <w:trPr>
          <w:trHeight w:val="465"/>
        </w:trPr>
        <w:tc>
          <w:tcPr>
            <w:tcW w:w="700" w:type="pct"/>
            <w:tcBorders>
              <w:top w:val="nil"/>
              <w:left w:val="single" w:sz="8" w:space="0" w:color="auto"/>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3187223562</w:t>
            </w:r>
          </w:p>
        </w:tc>
        <w:tc>
          <w:tcPr>
            <w:tcW w:w="971" w:type="pct"/>
            <w:tcBorders>
              <w:top w:val="nil"/>
              <w:left w:val="nil"/>
              <w:bottom w:val="single" w:sz="8" w:space="0" w:color="auto"/>
              <w:right w:val="single" w:sz="8" w:space="0" w:color="auto"/>
            </w:tcBorders>
            <w:shd w:val="clear" w:color="auto" w:fill="auto"/>
            <w:vAlign w:val="center"/>
          </w:tcPr>
          <w:p w:rsidR="00FD7756" w:rsidRDefault="00FD7756" w:rsidP="00AD5CD8">
            <w:pPr>
              <w:jc w:val="center"/>
              <w:rPr>
                <w:color w:val="000000"/>
                <w:sz w:val="20"/>
                <w:szCs w:val="20"/>
              </w:rPr>
            </w:pPr>
            <w:r>
              <w:rPr>
                <w:color w:val="000000"/>
                <w:sz w:val="20"/>
                <w:szCs w:val="20"/>
              </w:rPr>
              <w:t>СТЕКЛОПАКЕТ</w:t>
            </w:r>
          </w:p>
        </w:tc>
        <w:tc>
          <w:tcPr>
            <w:tcW w:w="765" w:type="pct"/>
            <w:tcBorders>
              <w:top w:val="nil"/>
              <w:left w:val="nil"/>
              <w:bottom w:val="single" w:sz="8" w:space="0" w:color="auto"/>
              <w:right w:val="single" w:sz="8" w:space="0" w:color="auto"/>
            </w:tcBorders>
            <w:shd w:val="clear" w:color="auto" w:fill="auto"/>
            <w:vAlign w:val="center"/>
          </w:tcPr>
          <w:p w:rsidR="00FD7756" w:rsidRPr="00E0014A" w:rsidRDefault="00FD7756" w:rsidP="00AD5CD8">
            <w:pPr>
              <w:jc w:val="center"/>
              <w:rPr>
                <w:color w:val="000000"/>
                <w:sz w:val="20"/>
                <w:szCs w:val="20"/>
              </w:rPr>
            </w:pPr>
            <w:r w:rsidRPr="00E0014A">
              <w:rPr>
                <w:color w:val="000000"/>
                <w:sz w:val="20"/>
                <w:szCs w:val="20"/>
              </w:rPr>
              <w:t>4170.16.01.040-03</w:t>
            </w:r>
          </w:p>
          <w:p w:rsidR="00FD7756" w:rsidRPr="00E0014A" w:rsidRDefault="00FD7756" w:rsidP="00AD5CD8">
            <w:pPr>
              <w:jc w:val="center"/>
              <w:rPr>
                <w:color w:val="000000"/>
                <w:sz w:val="20"/>
                <w:szCs w:val="20"/>
              </w:rPr>
            </w:pPr>
            <w:r w:rsidRPr="00E0014A">
              <w:rPr>
                <w:color w:val="000000"/>
                <w:sz w:val="20"/>
                <w:szCs w:val="20"/>
              </w:rPr>
              <w:t>215Х1106</w:t>
            </w:r>
          </w:p>
        </w:tc>
        <w:tc>
          <w:tcPr>
            <w:tcW w:w="47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roofErr w:type="spellStart"/>
            <w:proofErr w:type="gramStart"/>
            <w:r>
              <w:rPr>
                <w:color w:val="000000"/>
                <w:sz w:val="20"/>
                <w:szCs w:val="20"/>
              </w:rPr>
              <w:t>шт</w:t>
            </w:r>
            <w:proofErr w:type="spellEnd"/>
            <w:proofErr w:type="gramEnd"/>
          </w:p>
        </w:tc>
        <w:tc>
          <w:tcPr>
            <w:tcW w:w="43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
        </w:tc>
        <w:tc>
          <w:tcPr>
            <w:tcW w:w="481"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AD5CD8">
            <w:pPr>
              <w:jc w:val="center"/>
              <w:rPr>
                <w:color w:val="000000"/>
                <w:sz w:val="20"/>
                <w:szCs w:val="20"/>
              </w:rPr>
            </w:pPr>
          </w:p>
        </w:tc>
        <w:tc>
          <w:tcPr>
            <w:tcW w:w="283" w:type="pct"/>
            <w:tcBorders>
              <w:top w:val="nil"/>
              <w:left w:val="nil"/>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3</w:t>
            </w:r>
          </w:p>
        </w:tc>
        <w:tc>
          <w:tcPr>
            <w:tcW w:w="422" w:type="pct"/>
            <w:tcBorders>
              <w:top w:val="nil"/>
              <w:left w:val="nil"/>
              <w:bottom w:val="single" w:sz="8" w:space="0" w:color="auto"/>
              <w:right w:val="single" w:sz="8" w:space="0" w:color="auto"/>
            </w:tcBorders>
            <w:shd w:val="clear" w:color="auto" w:fill="auto"/>
            <w:noWrap/>
            <w:vAlign w:val="center"/>
          </w:tcPr>
          <w:p w:rsidR="00FD7756" w:rsidRPr="00D6656A" w:rsidRDefault="00FD7756" w:rsidP="00FD7756">
            <w:pPr>
              <w:jc w:val="center"/>
              <w:rPr>
                <w:color w:val="000000"/>
                <w:sz w:val="20"/>
                <w:szCs w:val="20"/>
              </w:rPr>
            </w:pPr>
          </w:p>
        </w:tc>
        <w:tc>
          <w:tcPr>
            <w:tcW w:w="476"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FD7756">
            <w:pPr>
              <w:jc w:val="right"/>
              <w:rPr>
                <w:color w:val="000000"/>
                <w:sz w:val="20"/>
                <w:szCs w:val="20"/>
              </w:rPr>
            </w:pPr>
          </w:p>
        </w:tc>
      </w:tr>
      <w:tr w:rsidR="00FD7756" w:rsidRPr="00E07D4B" w:rsidTr="00FD7756">
        <w:trPr>
          <w:trHeight w:val="465"/>
        </w:trPr>
        <w:tc>
          <w:tcPr>
            <w:tcW w:w="700" w:type="pct"/>
            <w:tcBorders>
              <w:top w:val="nil"/>
              <w:left w:val="single" w:sz="8" w:space="0" w:color="auto"/>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3187223449</w:t>
            </w:r>
          </w:p>
        </w:tc>
        <w:tc>
          <w:tcPr>
            <w:tcW w:w="971" w:type="pct"/>
            <w:tcBorders>
              <w:top w:val="nil"/>
              <w:left w:val="nil"/>
              <w:bottom w:val="single" w:sz="8" w:space="0" w:color="auto"/>
              <w:right w:val="single" w:sz="8" w:space="0" w:color="auto"/>
            </w:tcBorders>
            <w:shd w:val="clear" w:color="auto" w:fill="auto"/>
            <w:vAlign w:val="center"/>
          </w:tcPr>
          <w:p w:rsidR="00FD7756" w:rsidRDefault="00FD7756" w:rsidP="00AD5CD8">
            <w:pPr>
              <w:jc w:val="center"/>
              <w:rPr>
                <w:color w:val="000000"/>
                <w:sz w:val="20"/>
                <w:szCs w:val="20"/>
              </w:rPr>
            </w:pPr>
            <w:r>
              <w:rPr>
                <w:color w:val="000000"/>
                <w:sz w:val="20"/>
                <w:szCs w:val="20"/>
              </w:rPr>
              <w:t>СТЕКЛОПАКЕТ</w:t>
            </w:r>
          </w:p>
        </w:tc>
        <w:tc>
          <w:tcPr>
            <w:tcW w:w="765" w:type="pct"/>
            <w:tcBorders>
              <w:top w:val="nil"/>
              <w:left w:val="nil"/>
              <w:bottom w:val="single" w:sz="8" w:space="0" w:color="auto"/>
              <w:right w:val="single" w:sz="8" w:space="0" w:color="auto"/>
            </w:tcBorders>
            <w:shd w:val="clear" w:color="auto" w:fill="auto"/>
            <w:vAlign w:val="center"/>
          </w:tcPr>
          <w:p w:rsidR="00FD7756" w:rsidRPr="00E0014A" w:rsidRDefault="00FD7756" w:rsidP="00AD5CD8">
            <w:pPr>
              <w:jc w:val="center"/>
              <w:rPr>
                <w:color w:val="000000"/>
                <w:sz w:val="20"/>
                <w:szCs w:val="20"/>
              </w:rPr>
            </w:pPr>
            <w:r w:rsidRPr="00E0014A">
              <w:rPr>
                <w:color w:val="000000"/>
                <w:sz w:val="20"/>
                <w:szCs w:val="20"/>
              </w:rPr>
              <w:t>4170.016.01.050-01</w:t>
            </w:r>
          </w:p>
          <w:p w:rsidR="00FD7756" w:rsidRPr="00E0014A" w:rsidRDefault="00FD7756" w:rsidP="00AD5CD8">
            <w:pPr>
              <w:jc w:val="center"/>
              <w:rPr>
                <w:color w:val="000000"/>
                <w:sz w:val="20"/>
                <w:szCs w:val="20"/>
              </w:rPr>
            </w:pPr>
            <w:r w:rsidRPr="00E0014A">
              <w:rPr>
                <w:color w:val="000000"/>
                <w:sz w:val="20"/>
                <w:szCs w:val="20"/>
              </w:rPr>
              <w:t>569Х519</w:t>
            </w:r>
          </w:p>
        </w:tc>
        <w:tc>
          <w:tcPr>
            <w:tcW w:w="47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roofErr w:type="spellStart"/>
            <w:proofErr w:type="gramStart"/>
            <w:r>
              <w:rPr>
                <w:color w:val="000000"/>
                <w:sz w:val="20"/>
                <w:szCs w:val="20"/>
              </w:rPr>
              <w:t>шт</w:t>
            </w:r>
            <w:proofErr w:type="spellEnd"/>
            <w:proofErr w:type="gramEnd"/>
          </w:p>
        </w:tc>
        <w:tc>
          <w:tcPr>
            <w:tcW w:w="431" w:type="pct"/>
            <w:tcBorders>
              <w:top w:val="nil"/>
              <w:left w:val="nil"/>
              <w:bottom w:val="single" w:sz="8" w:space="0" w:color="auto"/>
              <w:right w:val="single" w:sz="8" w:space="0" w:color="auto"/>
            </w:tcBorders>
            <w:shd w:val="clear" w:color="auto" w:fill="auto"/>
            <w:noWrap/>
            <w:vAlign w:val="center"/>
          </w:tcPr>
          <w:p w:rsidR="00FD7756" w:rsidRPr="00D6656A" w:rsidRDefault="00FD7756" w:rsidP="00AD5CD8">
            <w:pPr>
              <w:jc w:val="center"/>
              <w:rPr>
                <w:color w:val="000000"/>
                <w:sz w:val="20"/>
                <w:szCs w:val="20"/>
              </w:rPr>
            </w:pPr>
          </w:p>
        </w:tc>
        <w:tc>
          <w:tcPr>
            <w:tcW w:w="481"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AD5CD8">
            <w:pPr>
              <w:jc w:val="center"/>
              <w:rPr>
                <w:color w:val="000000"/>
                <w:sz w:val="20"/>
                <w:szCs w:val="20"/>
              </w:rPr>
            </w:pPr>
          </w:p>
        </w:tc>
        <w:tc>
          <w:tcPr>
            <w:tcW w:w="283" w:type="pct"/>
            <w:tcBorders>
              <w:top w:val="nil"/>
              <w:left w:val="nil"/>
              <w:bottom w:val="single" w:sz="8" w:space="0" w:color="auto"/>
              <w:right w:val="single" w:sz="8" w:space="0" w:color="auto"/>
            </w:tcBorders>
            <w:shd w:val="clear" w:color="auto" w:fill="auto"/>
            <w:noWrap/>
            <w:vAlign w:val="center"/>
          </w:tcPr>
          <w:p w:rsidR="00FD7756" w:rsidRDefault="00FD7756" w:rsidP="00AD5CD8">
            <w:pPr>
              <w:jc w:val="center"/>
              <w:rPr>
                <w:color w:val="000000"/>
                <w:sz w:val="20"/>
                <w:szCs w:val="20"/>
              </w:rPr>
            </w:pPr>
            <w:r>
              <w:rPr>
                <w:color w:val="000000"/>
                <w:sz w:val="20"/>
                <w:szCs w:val="20"/>
              </w:rPr>
              <w:t>20</w:t>
            </w:r>
          </w:p>
        </w:tc>
        <w:tc>
          <w:tcPr>
            <w:tcW w:w="422" w:type="pct"/>
            <w:tcBorders>
              <w:top w:val="nil"/>
              <w:left w:val="nil"/>
              <w:bottom w:val="single" w:sz="8" w:space="0" w:color="auto"/>
              <w:right w:val="single" w:sz="8" w:space="0" w:color="auto"/>
            </w:tcBorders>
            <w:shd w:val="clear" w:color="auto" w:fill="auto"/>
            <w:noWrap/>
            <w:vAlign w:val="center"/>
          </w:tcPr>
          <w:p w:rsidR="00FD7756" w:rsidRPr="00D6656A" w:rsidRDefault="00FD7756" w:rsidP="00FD7756">
            <w:pPr>
              <w:jc w:val="center"/>
              <w:rPr>
                <w:color w:val="000000"/>
                <w:sz w:val="20"/>
                <w:szCs w:val="20"/>
              </w:rPr>
            </w:pPr>
          </w:p>
        </w:tc>
        <w:tc>
          <w:tcPr>
            <w:tcW w:w="476" w:type="pct"/>
            <w:tcBorders>
              <w:top w:val="nil"/>
              <w:left w:val="nil"/>
              <w:bottom w:val="single" w:sz="8" w:space="0" w:color="auto"/>
              <w:right w:val="single" w:sz="8" w:space="0" w:color="000000"/>
            </w:tcBorders>
            <w:shd w:val="clear" w:color="auto" w:fill="auto"/>
            <w:noWrap/>
            <w:vAlign w:val="center"/>
          </w:tcPr>
          <w:p w:rsidR="00FD7756" w:rsidRPr="00D6656A" w:rsidRDefault="00FD7756" w:rsidP="00FD7756">
            <w:pPr>
              <w:jc w:val="right"/>
              <w:rPr>
                <w:color w:val="000000"/>
                <w:sz w:val="20"/>
                <w:szCs w:val="20"/>
              </w:rPr>
            </w:pPr>
          </w:p>
        </w:tc>
      </w:tr>
      <w:tr w:rsidR="00FD7756" w:rsidRPr="00E07D4B" w:rsidTr="00FD7756">
        <w:trPr>
          <w:trHeight w:val="315"/>
        </w:trPr>
        <w:tc>
          <w:tcPr>
            <w:tcW w:w="4102"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7756" w:rsidRPr="00E07D4B" w:rsidRDefault="00FD7756" w:rsidP="00FD7756">
            <w:pPr>
              <w:jc w:val="center"/>
              <w:rPr>
                <w:color w:val="000000"/>
                <w:sz w:val="18"/>
                <w:szCs w:val="18"/>
              </w:rPr>
            </w:pPr>
            <w:r w:rsidRPr="00E07D4B">
              <w:rPr>
                <w:color w:val="000000"/>
                <w:sz w:val="18"/>
                <w:szCs w:val="18"/>
              </w:rPr>
              <w:t>ИТОГО:</w:t>
            </w:r>
          </w:p>
        </w:tc>
        <w:tc>
          <w:tcPr>
            <w:tcW w:w="422" w:type="pct"/>
            <w:tcBorders>
              <w:top w:val="nil"/>
              <w:left w:val="nil"/>
              <w:bottom w:val="single" w:sz="8" w:space="0" w:color="auto"/>
              <w:right w:val="single" w:sz="8" w:space="0" w:color="auto"/>
            </w:tcBorders>
            <w:shd w:val="clear" w:color="auto" w:fill="auto"/>
            <w:noWrap/>
            <w:vAlign w:val="center"/>
          </w:tcPr>
          <w:p w:rsidR="00FD7756" w:rsidRPr="00E07D4B" w:rsidRDefault="00FD7756" w:rsidP="00FD7756">
            <w:pPr>
              <w:jc w:val="center"/>
              <w:rPr>
                <w:color w:val="000000"/>
                <w:sz w:val="18"/>
                <w:szCs w:val="18"/>
              </w:rPr>
            </w:pPr>
          </w:p>
        </w:tc>
        <w:tc>
          <w:tcPr>
            <w:tcW w:w="476" w:type="pct"/>
            <w:tcBorders>
              <w:top w:val="nil"/>
              <w:left w:val="nil"/>
              <w:bottom w:val="single" w:sz="8" w:space="0" w:color="auto"/>
              <w:right w:val="single" w:sz="8" w:space="0" w:color="auto"/>
            </w:tcBorders>
            <w:shd w:val="clear" w:color="auto" w:fill="auto"/>
            <w:noWrap/>
            <w:vAlign w:val="center"/>
          </w:tcPr>
          <w:p w:rsidR="00FD7756" w:rsidRPr="00E07D4B" w:rsidRDefault="00FD7756" w:rsidP="00FD7756">
            <w:pPr>
              <w:jc w:val="center"/>
              <w:rPr>
                <w:color w:val="000000"/>
                <w:sz w:val="18"/>
                <w:szCs w:val="18"/>
              </w:rPr>
            </w:pPr>
          </w:p>
        </w:tc>
      </w:tr>
    </w:tbl>
    <w:p w:rsidR="00FD7756" w:rsidRDefault="00FD7756" w:rsidP="00947A4E">
      <w:pPr>
        <w:shd w:val="clear" w:color="auto" w:fill="FFFFFF"/>
        <w:tabs>
          <w:tab w:val="left" w:pos="5357"/>
        </w:tabs>
        <w:spacing w:line="274" w:lineRule="exact"/>
        <w:jc w:val="center"/>
        <w:outlineLvl w:val="0"/>
        <w:rPr>
          <w:sz w:val="28"/>
        </w:rPr>
      </w:pPr>
    </w:p>
    <w:p w:rsidR="00947A4E" w:rsidRDefault="00947A4E" w:rsidP="00947A4E">
      <w:pPr>
        <w:shd w:val="clear" w:color="auto" w:fill="FFFFFF"/>
        <w:rPr>
          <w:spacing w:val="-7"/>
          <w:sz w:val="28"/>
          <w:szCs w:val="28"/>
          <w:lang w:val="en-US"/>
        </w:rPr>
      </w:pPr>
    </w:p>
    <w:p w:rsidR="00947A4E" w:rsidRDefault="00947A4E" w:rsidP="00947A4E">
      <w:pPr>
        <w:shd w:val="clear" w:color="auto" w:fill="FFFFFF"/>
        <w:rPr>
          <w:spacing w:val="-7"/>
          <w:sz w:val="28"/>
          <w:szCs w:val="28"/>
        </w:rPr>
      </w:pPr>
      <w:r>
        <w:rPr>
          <w:spacing w:val="-7"/>
          <w:sz w:val="28"/>
          <w:szCs w:val="28"/>
        </w:rPr>
        <w:t>Итого:  ______(______) рублей __ копеек</w:t>
      </w:r>
      <w:proofErr w:type="gramStart"/>
      <w:r>
        <w:rPr>
          <w:spacing w:val="-7"/>
          <w:sz w:val="28"/>
          <w:szCs w:val="28"/>
        </w:rPr>
        <w:t>.</w:t>
      </w:r>
      <w:proofErr w:type="gramEnd"/>
      <w:r>
        <w:rPr>
          <w:spacing w:val="-7"/>
          <w:sz w:val="28"/>
          <w:szCs w:val="28"/>
        </w:rPr>
        <w:t xml:space="preserve">  </w:t>
      </w:r>
      <w:proofErr w:type="gramStart"/>
      <w:r>
        <w:rPr>
          <w:spacing w:val="-7"/>
          <w:sz w:val="28"/>
          <w:szCs w:val="28"/>
        </w:rPr>
        <w:t>в</w:t>
      </w:r>
      <w:proofErr w:type="gramEnd"/>
      <w:r>
        <w:rPr>
          <w:spacing w:val="-7"/>
          <w:sz w:val="28"/>
          <w:szCs w:val="28"/>
        </w:rPr>
        <w:t xml:space="preserve"> </w:t>
      </w:r>
      <w:proofErr w:type="spellStart"/>
      <w:r>
        <w:rPr>
          <w:spacing w:val="-7"/>
          <w:sz w:val="28"/>
          <w:szCs w:val="28"/>
        </w:rPr>
        <w:t>т.ч</w:t>
      </w:r>
      <w:proofErr w:type="spellEnd"/>
      <w:r>
        <w:rPr>
          <w:spacing w:val="-7"/>
          <w:sz w:val="28"/>
          <w:szCs w:val="28"/>
        </w:rPr>
        <w:t>. НДС 18%  _____ (____) рублей __ копеек.</w:t>
      </w:r>
    </w:p>
    <w:p w:rsidR="00947A4E" w:rsidRDefault="00947A4E" w:rsidP="00947A4E">
      <w:pPr>
        <w:shd w:val="clear" w:color="auto" w:fill="FFFFFF"/>
        <w:rPr>
          <w:spacing w:val="-7"/>
          <w:sz w:val="28"/>
          <w:szCs w:val="28"/>
        </w:rPr>
      </w:pPr>
    </w:p>
    <w:p w:rsidR="00947A4E" w:rsidRDefault="00947A4E" w:rsidP="00947A4E">
      <w:pPr>
        <w:shd w:val="clear" w:color="auto" w:fill="FFFFFF"/>
        <w:rPr>
          <w:spacing w:val="-7"/>
          <w:sz w:val="28"/>
          <w:szCs w:val="28"/>
        </w:rPr>
      </w:pPr>
    </w:p>
    <w:p w:rsidR="00947A4E" w:rsidRDefault="00947A4E" w:rsidP="00947A4E">
      <w:pPr>
        <w:shd w:val="clear" w:color="auto" w:fill="FFFFFF"/>
        <w:rPr>
          <w:spacing w:val="-7"/>
          <w:sz w:val="28"/>
          <w:szCs w:val="28"/>
        </w:rPr>
      </w:pPr>
    </w:p>
    <w:p w:rsidR="00947A4E" w:rsidRDefault="00947A4E" w:rsidP="00947A4E">
      <w:pPr>
        <w:pStyle w:val="a9"/>
        <w:suppressAutoHyphens/>
        <w:ind w:right="306" w:firstLine="851"/>
        <w:rPr>
          <w:sz w:val="28"/>
          <w:szCs w:val="28"/>
        </w:rPr>
      </w:pPr>
      <w:r>
        <w:rPr>
          <w:sz w:val="28"/>
          <w:szCs w:val="28"/>
        </w:rPr>
        <w:t>От Покупателя:                                                     От Продавца:</w:t>
      </w:r>
    </w:p>
    <w:p w:rsidR="00947A4E" w:rsidRDefault="00947A4E" w:rsidP="00947A4E">
      <w:pPr>
        <w:pStyle w:val="a9"/>
        <w:suppressAutoHyphens/>
        <w:ind w:right="306" w:firstLine="851"/>
        <w:rPr>
          <w:sz w:val="28"/>
          <w:szCs w:val="28"/>
        </w:rPr>
      </w:pPr>
    </w:p>
    <w:p w:rsidR="00947A4E" w:rsidRDefault="00947A4E" w:rsidP="00947A4E">
      <w:pPr>
        <w:pStyle w:val="a9"/>
        <w:suppressAutoHyphens/>
        <w:ind w:right="306" w:firstLine="851"/>
        <w:rPr>
          <w:sz w:val="28"/>
          <w:szCs w:val="28"/>
        </w:rPr>
      </w:pPr>
    </w:p>
    <w:p w:rsidR="00947A4E" w:rsidRDefault="00947A4E" w:rsidP="00947A4E">
      <w:pPr>
        <w:pStyle w:val="a9"/>
        <w:suppressAutoHyphens/>
        <w:ind w:right="306" w:firstLine="851"/>
      </w:pPr>
      <w:r>
        <w:rPr>
          <w:sz w:val="28"/>
          <w:szCs w:val="28"/>
        </w:rPr>
        <w:t>_________________                                          ___________________</w:t>
      </w:r>
    </w:p>
    <w:p w:rsidR="001D5259" w:rsidRDefault="001D5259" w:rsidP="003D49FE">
      <w:pPr>
        <w:jc w:val="right"/>
        <w:rPr>
          <w:color w:val="000000"/>
          <w:sz w:val="28"/>
          <w:szCs w:val="28"/>
        </w:rPr>
      </w:pPr>
    </w:p>
    <w:p w:rsidR="00D6656A" w:rsidRDefault="00D6656A" w:rsidP="003D49FE">
      <w:pPr>
        <w:jc w:val="right"/>
        <w:rPr>
          <w:color w:val="000000"/>
          <w:sz w:val="28"/>
          <w:szCs w:val="28"/>
        </w:rPr>
      </w:pPr>
    </w:p>
    <w:sectPr w:rsidR="00D6656A" w:rsidSect="005A47A5">
      <w:pgSz w:w="11906" w:h="16838"/>
      <w:pgMar w:top="568"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56" w:rsidRDefault="00FD7756" w:rsidP="00456385">
      <w:r>
        <w:separator/>
      </w:r>
    </w:p>
  </w:endnote>
  <w:endnote w:type="continuationSeparator" w:id="0">
    <w:p w:rsidR="00FD7756" w:rsidRDefault="00FD7756"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56" w:rsidRDefault="00FD7756" w:rsidP="00456385">
      <w:r>
        <w:separator/>
      </w:r>
    </w:p>
  </w:footnote>
  <w:footnote w:type="continuationSeparator" w:id="0">
    <w:p w:rsidR="00FD7756" w:rsidRDefault="00FD7756"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43AB"/>
    <w:multiLevelType w:val="singleLevel"/>
    <w:tmpl w:val="77D23E90"/>
    <w:lvl w:ilvl="0">
      <w:start w:val="1"/>
      <w:numFmt w:val="decimal"/>
      <w:lvlText w:val="5.1.%1."/>
      <w:legacy w:legacy="1" w:legacySpace="0" w:legacyIndent="569"/>
      <w:lvlJc w:val="left"/>
      <w:pPr>
        <w:ind w:left="0" w:firstLine="0"/>
      </w:pPr>
      <w:rPr>
        <w:rFonts w:ascii="Times New Roman" w:hAnsi="Times New Roman" w:cs="Times New Roman" w:hint="default"/>
      </w:r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ECE58EE"/>
    <w:multiLevelType w:val="multilevel"/>
    <w:tmpl w:val="9266CBCE"/>
    <w:lvl w:ilvl="0">
      <w:start w:val="9"/>
      <w:numFmt w:val="decimal"/>
      <w:lvlText w:val="%1."/>
      <w:lvlJc w:val="left"/>
      <w:pPr>
        <w:tabs>
          <w:tab w:val="num" w:pos="465"/>
        </w:tabs>
        <w:ind w:left="465" w:hanging="465"/>
      </w:pPr>
      <w:rPr>
        <w:sz w:val="28"/>
        <w:szCs w:val="28"/>
      </w:rPr>
    </w:lvl>
    <w:lvl w:ilvl="1">
      <w:start w:val="1"/>
      <w:numFmt w:val="decimal"/>
      <w:lvlText w:val="%1.%2."/>
      <w:lvlJc w:val="left"/>
      <w:pPr>
        <w:tabs>
          <w:tab w:val="num" w:pos="645"/>
        </w:tabs>
        <w:ind w:left="645" w:hanging="465"/>
      </w:pPr>
      <w:rPr>
        <w:sz w:val="23"/>
      </w:rPr>
    </w:lvl>
    <w:lvl w:ilvl="2">
      <w:start w:val="1"/>
      <w:numFmt w:val="decimal"/>
      <w:lvlText w:val="%1.%2.%3."/>
      <w:lvlJc w:val="left"/>
      <w:pPr>
        <w:tabs>
          <w:tab w:val="num" w:pos="1080"/>
        </w:tabs>
        <w:ind w:left="1080" w:hanging="720"/>
      </w:pPr>
      <w:rPr>
        <w:sz w:val="23"/>
      </w:rPr>
    </w:lvl>
    <w:lvl w:ilvl="3">
      <w:start w:val="1"/>
      <w:numFmt w:val="decimal"/>
      <w:lvlText w:val="%1.%2.%3.%4."/>
      <w:lvlJc w:val="left"/>
      <w:pPr>
        <w:tabs>
          <w:tab w:val="num" w:pos="1260"/>
        </w:tabs>
        <w:ind w:left="1260" w:hanging="720"/>
      </w:pPr>
      <w:rPr>
        <w:sz w:val="23"/>
      </w:rPr>
    </w:lvl>
    <w:lvl w:ilvl="4">
      <w:start w:val="1"/>
      <w:numFmt w:val="decimal"/>
      <w:lvlText w:val="%1.%2.%3.%4.%5."/>
      <w:lvlJc w:val="left"/>
      <w:pPr>
        <w:tabs>
          <w:tab w:val="num" w:pos="1800"/>
        </w:tabs>
        <w:ind w:left="1800" w:hanging="1080"/>
      </w:pPr>
      <w:rPr>
        <w:sz w:val="23"/>
      </w:rPr>
    </w:lvl>
    <w:lvl w:ilvl="5">
      <w:start w:val="1"/>
      <w:numFmt w:val="decimal"/>
      <w:lvlText w:val="%1.%2.%3.%4.%5.%6."/>
      <w:lvlJc w:val="left"/>
      <w:pPr>
        <w:tabs>
          <w:tab w:val="num" w:pos="1980"/>
        </w:tabs>
        <w:ind w:left="1980" w:hanging="1080"/>
      </w:pPr>
      <w:rPr>
        <w:sz w:val="23"/>
      </w:rPr>
    </w:lvl>
    <w:lvl w:ilvl="6">
      <w:start w:val="1"/>
      <w:numFmt w:val="decimal"/>
      <w:lvlText w:val="%1.%2.%3.%4.%5.%6.%7."/>
      <w:lvlJc w:val="left"/>
      <w:pPr>
        <w:tabs>
          <w:tab w:val="num" w:pos="2520"/>
        </w:tabs>
        <w:ind w:left="2520" w:hanging="1440"/>
      </w:pPr>
      <w:rPr>
        <w:sz w:val="23"/>
      </w:rPr>
    </w:lvl>
    <w:lvl w:ilvl="7">
      <w:start w:val="1"/>
      <w:numFmt w:val="decimal"/>
      <w:lvlText w:val="%1.%2.%3.%4.%5.%6.%7.%8."/>
      <w:lvlJc w:val="left"/>
      <w:pPr>
        <w:tabs>
          <w:tab w:val="num" w:pos="2700"/>
        </w:tabs>
        <w:ind w:left="2700" w:hanging="1440"/>
      </w:pPr>
      <w:rPr>
        <w:sz w:val="23"/>
      </w:rPr>
    </w:lvl>
    <w:lvl w:ilvl="8">
      <w:start w:val="1"/>
      <w:numFmt w:val="decimal"/>
      <w:lvlText w:val="%1.%2.%3.%4.%5.%6.%7.%8.%9."/>
      <w:lvlJc w:val="left"/>
      <w:pPr>
        <w:tabs>
          <w:tab w:val="num" w:pos="3240"/>
        </w:tabs>
        <w:ind w:left="3240" w:hanging="1800"/>
      </w:pPr>
      <w:rPr>
        <w:sz w:val="23"/>
      </w:rPr>
    </w:lvl>
  </w:abstractNum>
  <w:abstractNum w:abstractNumId="3">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7595F51"/>
    <w:multiLevelType w:val="singleLevel"/>
    <w:tmpl w:val="F86E482E"/>
    <w:lvl w:ilvl="0">
      <w:start w:val="1"/>
      <w:numFmt w:val="decimal"/>
      <w:lvlText w:val="7.%1."/>
      <w:legacy w:legacy="1" w:legacySpace="0" w:legacyIndent="403"/>
      <w:lvlJc w:val="left"/>
      <w:pPr>
        <w:ind w:left="0" w:firstLine="0"/>
      </w:pPr>
      <w:rPr>
        <w:rFonts w:ascii="Times New Roman" w:hAnsi="Times New Roman" w:cs="Times New Roman" w:hint="default"/>
      </w:rPr>
    </w:lvl>
  </w:abstractNum>
  <w:abstractNum w:abstractNumId="5">
    <w:nsid w:val="4E0D0A72"/>
    <w:multiLevelType w:val="singleLevel"/>
    <w:tmpl w:val="F12A84D2"/>
    <w:lvl w:ilvl="0">
      <w:start w:val="1"/>
      <w:numFmt w:val="decimal"/>
      <w:lvlText w:val="1.%1."/>
      <w:legacy w:legacy="1" w:legacySpace="0" w:legacyIndent="396"/>
      <w:lvlJc w:val="left"/>
      <w:pPr>
        <w:ind w:left="0" w:firstLine="0"/>
      </w:pPr>
      <w:rPr>
        <w:rFonts w:ascii="Times New Roman" w:hAnsi="Times New Roman" w:cs="Times New Roman" w:hint="default"/>
      </w:rPr>
    </w:lvl>
  </w:abstractNum>
  <w:abstractNum w:abstractNumId="6">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37E23F4"/>
    <w:multiLevelType w:val="multilevel"/>
    <w:tmpl w:val="E17CE774"/>
    <w:lvl w:ilvl="0">
      <w:start w:val="3"/>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56A6A1D"/>
    <w:multiLevelType w:val="multilevel"/>
    <w:tmpl w:val="20E44B62"/>
    <w:lvl w:ilvl="0">
      <w:start w:val="3"/>
      <w:numFmt w:val="decimal"/>
      <w:lvlText w:val="%1."/>
      <w:lvlJc w:val="left"/>
      <w:pPr>
        <w:ind w:left="432" w:hanging="432"/>
      </w:pPr>
    </w:lvl>
    <w:lvl w:ilvl="1">
      <w:start w:val="1"/>
      <w:numFmt w:val="decimal"/>
      <w:lvlText w:val="%1.%2."/>
      <w:lvlJc w:val="left"/>
      <w:pPr>
        <w:ind w:left="1710" w:hanging="720"/>
      </w:pPr>
      <w:rPr>
        <w:rFonts w:ascii="Times New Roman" w:hAnsi="Times New Roman" w:cs="Times New Roman" w:hint="default"/>
      </w:rPr>
    </w:lvl>
    <w:lvl w:ilvl="2">
      <w:start w:val="1"/>
      <w:numFmt w:val="decimal"/>
      <w:lvlText w:val="%1.%2.%3."/>
      <w:lvlJc w:val="left"/>
      <w:pPr>
        <w:ind w:left="2700" w:hanging="720"/>
      </w:pPr>
      <w:rPr>
        <w:i w:val="0"/>
      </w:r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abstractNum w:abstractNumId="1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4"/>
    <w:lvlOverride w:ilvl="0">
      <w:startOverride w:val="1"/>
    </w:lvlOverride>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5"/>
    <w:rsid w:val="0002101F"/>
    <w:rsid w:val="000233FB"/>
    <w:rsid w:val="0002497E"/>
    <w:rsid w:val="00031CE3"/>
    <w:rsid w:val="00061CAB"/>
    <w:rsid w:val="00087698"/>
    <w:rsid w:val="00091D8A"/>
    <w:rsid w:val="00096911"/>
    <w:rsid w:val="000A3F3B"/>
    <w:rsid w:val="000B1A50"/>
    <w:rsid w:val="000B4098"/>
    <w:rsid w:val="000B6D7D"/>
    <w:rsid w:val="000C2B5E"/>
    <w:rsid w:val="000D508B"/>
    <w:rsid w:val="000D5F01"/>
    <w:rsid w:val="001003A8"/>
    <w:rsid w:val="00101A1A"/>
    <w:rsid w:val="00102475"/>
    <w:rsid w:val="001277EA"/>
    <w:rsid w:val="001411CE"/>
    <w:rsid w:val="00154143"/>
    <w:rsid w:val="00163A5C"/>
    <w:rsid w:val="0017045B"/>
    <w:rsid w:val="00175913"/>
    <w:rsid w:val="001772AC"/>
    <w:rsid w:val="00196554"/>
    <w:rsid w:val="001B0937"/>
    <w:rsid w:val="001B45BB"/>
    <w:rsid w:val="001B7F72"/>
    <w:rsid w:val="001C0565"/>
    <w:rsid w:val="001D5259"/>
    <w:rsid w:val="00206FA1"/>
    <w:rsid w:val="0021536E"/>
    <w:rsid w:val="002242C7"/>
    <w:rsid w:val="002444EA"/>
    <w:rsid w:val="00256C52"/>
    <w:rsid w:val="002610EE"/>
    <w:rsid w:val="002714E7"/>
    <w:rsid w:val="002767B6"/>
    <w:rsid w:val="0028325D"/>
    <w:rsid w:val="00291664"/>
    <w:rsid w:val="0029749B"/>
    <w:rsid w:val="002A662F"/>
    <w:rsid w:val="002A76A7"/>
    <w:rsid w:val="002B6C5F"/>
    <w:rsid w:val="002C344D"/>
    <w:rsid w:val="002D4B1C"/>
    <w:rsid w:val="002E4F43"/>
    <w:rsid w:val="003077CC"/>
    <w:rsid w:val="00330D11"/>
    <w:rsid w:val="0033146C"/>
    <w:rsid w:val="00331812"/>
    <w:rsid w:val="00332CBF"/>
    <w:rsid w:val="0035398F"/>
    <w:rsid w:val="00365751"/>
    <w:rsid w:val="0038760B"/>
    <w:rsid w:val="00397CB7"/>
    <w:rsid w:val="003C7264"/>
    <w:rsid w:val="003D49FE"/>
    <w:rsid w:val="003D696B"/>
    <w:rsid w:val="003D77B0"/>
    <w:rsid w:val="004007C9"/>
    <w:rsid w:val="00402607"/>
    <w:rsid w:val="0041357E"/>
    <w:rsid w:val="004517E3"/>
    <w:rsid w:val="0045323B"/>
    <w:rsid w:val="00456385"/>
    <w:rsid w:val="004643E9"/>
    <w:rsid w:val="00491C52"/>
    <w:rsid w:val="004960C5"/>
    <w:rsid w:val="004A73A7"/>
    <w:rsid w:val="004B7F88"/>
    <w:rsid w:val="004E6A60"/>
    <w:rsid w:val="005072B5"/>
    <w:rsid w:val="00514762"/>
    <w:rsid w:val="005203BA"/>
    <w:rsid w:val="005222FC"/>
    <w:rsid w:val="0052248C"/>
    <w:rsid w:val="00531F91"/>
    <w:rsid w:val="00551BC9"/>
    <w:rsid w:val="005540E2"/>
    <w:rsid w:val="0056100A"/>
    <w:rsid w:val="00575BEB"/>
    <w:rsid w:val="00585C94"/>
    <w:rsid w:val="00592303"/>
    <w:rsid w:val="005A47A5"/>
    <w:rsid w:val="005A7E01"/>
    <w:rsid w:val="005D0EEA"/>
    <w:rsid w:val="005D112A"/>
    <w:rsid w:val="00637ABC"/>
    <w:rsid w:val="006452CB"/>
    <w:rsid w:val="00646857"/>
    <w:rsid w:val="00654396"/>
    <w:rsid w:val="006553C6"/>
    <w:rsid w:val="0065625B"/>
    <w:rsid w:val="006668E2"/>
    <w:rsid w:val="006669AE"/>
    <w:rsid w:val="00683549"/>
    <w:rsid w:val="00690304"/>
    <w:rsid w:val="00691D15"/>
    <w:rsid w:val="0069308A"/>
    <w:rsid w:val="006B45B8"/>
    <w:rsid w:val="006C6EA5"/>
    <w:rsid w:val="006F0871"/>
    <w:rsid w:val="00700D35"/>
    <w:rsid w:val="0071484D"/>
    <w:rsid w:val="00736CBA"/>
    <w:rsid w:val="0074725F"/>
    <w:rsid w:val="007510B1"/>
    <w:rsid w:val="0075791C"/>
    <w:rsid w:val="00761410"/>
    <w:rsid w:val="007625D5"/>
    <w:rsid w:val="0079106F"/>
    <w:rsid w:val="00792929"/>
    <w:rsid w:val="007E58C4"/>
    <w:rsid w:val="007F1C12"/>
    <w:rsid w:val="00800B32"/>
    <w:rsid w:val="008127FE"/>
    <w:rsid w:val="00815683"/>
    <w:rsid w:val="00842FE0"/>
    <w:rsid w:val="00844F02"/>
    <w:rsid w:val="008504BA"/>
    <w:rsid w:val="008670F0"/>
    <w:rsid w:val="008909F5"/>
    <w:rsid w:val="00895963"/>
    <w:rsid w:val="0089742B"/>
    <w:rsid w:val="008A5087"/>
    <w:rsid w:val="008A52CD"/>
    <w:rsid w:val="008A60AC"/>
    <w:rsid w:val="008C2A16"/>
    <w:rsid w:val="008E2793"/>
    <w:rsid w:val="008F0185"/>
    <w:rsid w:val="00904A16"/>
    <w:rsid w:val="00904D02"/>
    <w:rsid w:val="00935DCA"/>
    <w:rsid w:val="00940FA3"/>
    <w:rsid w:val="009413ED"/>
    <w:rsid w:val="00941E51"/>
    <w:rsid w:val="00941F02"/>
    <w:rsid w:val="00943624"/>
    <w:rsid w:val="00947A4E"/>
    <w:rsid w:val="009610B1"/>
    <w:rsid w:val="009917B5"/>
    <w:rsid w:val="009919DF"/>
    <w:rsid w:val="00997723"/>
    <w:rsid w:val="009B4EA6"/>
    <w:rsid w:val="009D57C3"/>
    <w:rsid w:val="009D6D35"/>
    <w:rsid w:val="009F0350"/>
    <w:rsid w:val="00A27FA8"/>
    <w:rsid w:val="00A44C13"/>
    <w:rsid w:val="00A65556"/>
    <w:rsid w:val="00A700D9"/>
    <w:rsid w:val="00A753C7"/>
    <w:rsid w:val="00A92DE8"/>
    <w:rsid w:val="00A96B24"/>
    <w:rsid w:val="00AB42E2"/>
    <w:rsid w:val="00AB4C9D"/>
    <w:rsid w:val="00AC53D9"/>
    <w:rsid w:val="00AD5CD8"/>
    <w:rsid w:val="00AD79FC"/>
    <w:rsid w:val="00AE0EF8"/>
    <w:rsid w:val="00AE12A9"/>
    <w:rsid w:val="00AF2967"/>
    <w:rsid w:val="00AF6ED4"/>
    <w:rsid w:val="00B00BA1"/>
    <w:rsid w:val="00B01027"/>
    <w:rsid w:val="00B06AA0"/>
    <w:rsid w:val="00B55D4C"/>
    <w:rsid w:val="00B60AB0"/>
    <w:rsid w:val="00B621DA"/>
    <w:rsid w:val="00B66335"/>
    <w:rsid w:val="00BD482C"/>
    <w:rsid w:val="00BE4734"/>
    <w:rsid w:val="00BF3199"/>
    <w:rsid w:val="00C14217"/>
    <w:rsid w:val="00C273F5"/>
    <w:rsid w:val="00C32108"/>
    <w:rsid w:val="00C333C3"/>
    <w:rsid w:val="00C52414"/>
    <w:rsid w:val="00C55586"/>
    <w:rsid w:val="00C65E36"/>
    <w:rsid w:val="00C66F85"/>
    <w:rsid w:val="00C835AE"/>
    <w:rsid w:val="00C87BD5"/>
    <w:rsid w:val="00CA48CA"/>
    <w:rsid w:val="00CB3214"/>
    <w:rsid w:val="00CD3F7A"/>
    <w:rsid w:val="00CE0DBF"/>
    <w:rsid w:val="00CF14C7"/>
    <w:rsid w:val="00D21568"/>
    <w:rsid w:val="00D218F1"/>
    <w:rsid w:val="00D24993"/>
    <w:rsid w:val="00D25801"/>
    <w:rsid w:val="00D260EA"/>
    <w:rsid w:val="00D34766"/>
    <w:rsid w:val="00D55ADA"/>
    <w:rsid w:val="00D63BBC"/>
    <w:rsid w:val="00D6656A"/>
    <w:rsid w:val="00D71546"/>
    <w:rsid w:val="00D71B69"/>
    <w:rsid w:val="00D85307"/>
    <w:rsid w:val="00D86B40"/>
    <w:rsid w:val="00D95763"/>
    <w:rsid w:val="00DA2981"/>
    <w:rsid w:val="00DB7359"/>
    <w:rsid w:val="00DD2E35"/>
    <w:rsid w:val="00DE3D75"/>
    <w:rsid w:val="00DF0CF1"/>
    <w:rsid w:val="00E07D4B"/>
    <w:rsid w:val="00E17B9D"/>
    <w:rsid w:val="00E2133A"/>
    <w:rsid w:val="00E304E8"/>
    <w:rsid w:val="00E4240F"/>
    <w:rsid w:val="00E71763"/>
    <w:rsid w:val="00E7281A"/>
    <w:rsid w:val="00E7306C"/>
    <w:rsid w:val="00E83B1C"/>
    <w:rsid w:val="00E91918"/>
    <w:rsid w:val="00EB6A44"/>
    <w:rsid w:val="00ED590D"/>
    <w:rsid w:val="00EF59C6"/>
    <w:rsid w:val="00F10A2B"/>
    <w:rsid w:val="00F11786"/>
    <w:rsid w:val="00F14226"/>
    <w:rsid w:val="00F22F66"/>
    <w:rsid w:val="00F3539F"/>
    <w:rsid w:val="00F45CDD"/>
    <w:rsid w:val="00F505B8"/>
    <w:rsid w:val="00F56694"/>
    <w:rsid w:val="00F72EC9"/>
    <w:rsid w:val="00F77C5A"/>
    <w:rsid w:val="00FB061E"/>
    <w:rsid w:val="00FB0FCC"/>
    <w:rsid w:val="00FB0FDF"/>
    <w:rsid w:val="00FD7756"/>
    <w:rsid w:val="00FE2C6A"/>
    <w:rsid w:val="00FF2A9A"/>
    <w:rsid w:val="00FF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9">
    <w:name w:val="heading 9"/>
    <w:basedOn w:val="a"/>
    <w:next w:val="a"/>
    <w:link w:val="90"/>
    <w:qFormat/>
    <w:rsid w:val="00BE473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SL_Абзац списка,Абзац списка1,Абзац списка4,Абзац списка2,Абзац списка11,f_Абзац 1"/>
    <w:basedOn w:val="a"/>
    <w:link w:val="a4"/>
    <w:uiPriority w:val="34"/>
    <w:qFormat/>
    <w:rsid w:val="00456385"/>
    <w:pPr>
      <w:ind w:left="708"/>
    </w:pPr>
  </w:style>
  <w:style w:type="character" w:styleId="a5">
    <w:name w:val="footnote reference"/>
    <w:uiPriority w:val="99"/>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Абзац списка1 Знак,Абзац списка4 Знак,Абзац списка2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character" w:customStyle="1" w:styleId="Normal">
    <w:name w:val="Normal Знак"/>
    <w:link w:val="12"/>
    <w:locked/>
    <w:rsid w:val="0069308A"/>
    <w:rPr>
      <w:rFonts w:ascii="Times New Roman" w:eastAsia="Times New Roman" w:hAnsi="Times New Roman" w:cs="Times New Roman"/>
      <w:sz w:val="28"/>
      <w:szCs w:val="20"/>
      <w:lang w:eastAsia="ru-RU"/>
    </w:rPr>
  </w:style>
  <w:style w:type="paragraph" w:customStyle="1" w:styleId="12">
    <w:name w:val="Обычный1"/>
    <w:link w:val="Normal"/>
    <w:rsid w:val="0069308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skypepnhtextspan">
    <w:name w:val="skype_pnh_text_span"/>
    <w:basedOn w:val="a0"/>
    <w:uiPriority w:val="99"/>
    <w:rsid w:val="0069308A"/>
  </w:style>
  <w:style w:type="paragraph" w:customStyle="1" w:styleId="ConsPlusNormal">
    <w:name w:val="ConsPlusNormal"/>
    <w:rsid w:val="00F14226"/>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semiHidden/>
    <w:unhideWhenUsed/>
    <w:rsid w:val="00F14226"/>
    <w:pPr>
      <w:spacing w:after="120" w:line="480" w:lineRule="auto"/>
    </w:pPr>
  </w:style>
  <w:style w:type="character" w:customStyle="1" w:styleId="22">
    <w:name w:val="Основной текст 2 Знак"/>
    <w:basedOn w:val="a0"/>
    <w:link w:val="21"/>
    <w:semiHidden/>
    <w:rsid w:val="00F14226"/>
    <w:rPr>
      <w:rFonts w:ascii="Times New Roman" w:eastAsia="Times New Roman" w:hAnsi="Times New Roman" w:cs="Times New Roman"/>
      <w:sz w:val="24"/>
      <w:szCs w:val="24"/>
      <w:lang w:eastAsia="ru-RU"/>
    </w:rPr>
  </w:style>
  <w:style w:type="paragraph" w:styleId="ac">
    <w:name w:val="Block Text"/>
    <w:basedOn w:val="a"/>
    <w:semiHidden/>
    <w:unhideWhenUsed/>
    <w:rsid w:val="002A662F"/>
    <w:pPr>
      <w:shd w:val="clear" w:color="auto" w:fill="FFFFFF"/>
      <w:spacing w:line="266" w:lineRule="atLeast"/>
      <w:ind w:left="114" w:right="461"/>
    </w:pPr>
    <w:rPr>
      <w:color w:val="000000"/>
      <w:spacing w:val="-3"/>
    </w:rPr>
  </w:style>
  <w:style w:type="paragraph" w:customStyle="1" w:styleId="4">
    <w:name w:val="заголовок 4"/>
    <w:basedOn w:val="a"/>
    <w:next w:val="a"/>
    <w:uiPriority w:val="99"/>
    <w:rsid w:val="001B45BB"/>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1B45BB"/>
    <w:pPr>
      <w:keepNext/>
      <w:spacing w:before="240" w:after="60"/>
      <w:jc w:val="both"/>
    </w:pPr>
    <w:rPr>
      <w:rFonts w:ascii="Arial" w:hAnsi="Arial"/>
      <w:b/>
      <w:snapToGrid w:val="0"/>
      <w:kern w:val="28"/>
      <w:sz w:val="28"/>
      <w:szCs w:val="20"/>
      <w:lang w:val="en-GB"/>
    </w:rPr>
  </w:style>
  <w:style w:type="paragraph" w:customStyle="1" w:styleId="110">
    <w:name w:val="Обычный11"/>
    <w:link w:val="14"/>
    <w:uiPriority w:val="99"/>
    <w:rsid w:val="001B45B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Текст11"/>
    <w:basedOn w:val="110"/>
    <w:uiPriority w:val="99"/>
    <w:rsid w:val="001B45BB"/>
    <w:rPr>
      <w:rFonts w:eastAsia="Calibri"/>
    </w:rPr>
  </w:style>
  <w:style w:type="paragraph" w:customStyle="1" w:styleId="1110">
    <w:name w:val="Заголовок 111"/>
    <w:basedOn w:val="110"/>
    <w:next w:val="110"/>
    <w:uiPriority w:val="99"/>
    <w:rsid w:val="001B45BB"/>
    <w:rPr>
      <w:rFonts w:eastAsia="Calibri"/>
    </w:rPr>
  </w:style>
  <w:style w:type="character" w:customStyle="1" w:styleId="14">
    <w:name w:val="Обычный1 Знак"/>
    <w:link w:val="110"/>
    <w:uiPriority w:val="99"/>
    <w:locked/>
    <w:rsid w:val="001B45B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E4734"/>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9">
    <w:name w:val="heading 9"/>
    <w:basedOn w:val="a"/>
    <w:next w:val="a"/>
    <w:link w:val="90"/>
    <w:qFormat/>
    <w:rsid w:val="00BE473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SL_Абзац списка,Абзац списка1,Абзац списка4,Абзац списка2,Абзац списка11,f_Абзац 1"/>
    <w:basedOn w:val="a"/>
    <w:link w:val="a4"/>
    <w:uiPriority w:val="34"/>
    <w:qFormat/>
    <w:rsid w:val="00456385"/>
    <w:pPr>
      <w:ind w:left="708"/>
    </w:pPr>
  </w:style>
  <w:style w:type="character" w:styleId="a5">
    <w:name w:val="footnote reference"/>
    <w:uiPriority w:val="99"/>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Абзац списка1 Знак,Абзац списка4 Знак,Абзац списка2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character" w:customStyle="1" w:styleId="Normal">
    <w:name w:val="Normal Знак"/>
    <w:link w:val="12"/>
    <w:locked/>
    <w:rsid w:val="0069308A"/>
    <w:rPr>
      <w:rFonts w:ascii="Times New Roman" w:eastAsia="Times New Roman" w:hAnsi="Times New Roman" w:cs="Times New Roman"/>
      <w:sz w:val="28"/>
      <w:szCs w:val="20"/>
      <w:lang w:eastAsia="ru-RU"/>
    </w:rPr>
  </w:style>
  <w:style w:type="paragraph" w:customStyle="1" w:styleId="12">
    <w:name w:val="Обычный1"/>
    <w:link w:val="Normal"/>
    <w:rsid w:val="0069308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skypepnhtextspan">
    <w:name w:val="skype_pnh_text_span"/>
    <w:basedOn w:val="a0"/>
    <w:uiPriority w:val="99"/>
    <w:rsid w:val="0069308A"/>
  </w:style>
  <w:style w:type="paragraph" w:customStyle="1" w:styleId="ConsPlusNormal">
    <w:name w:val="ConsPlusNormal"/>
    <w:rsid w:val="00F14226"/>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semiHidden/>
    <w:unhideWhenUsed/>
    <w:rsid w:val="00F14226"/>
    <w:pPr>
      <w:spacing w:after="120" w:line="480" w:lineRule="auto"/>
    </w:pPr>
  </w:style>
  <w:style w:type="character" w:customStyle="1" w:styleId="22">
    <w:name w:val="Основной текст 2 Знак"/>
    <w:basedOn w:val="a0"/>
    <w:link w:val="21"/>
    <w:semiHidden/>
    <w:rsid w:val="00F14226"/>
    <w:rPr>
      <w:rFonts w:ascii="Times New Roman" w:eastAsia="Times New Roman" w:hAnsi="Times New Roman" w:cs="Times New Roman"/>
      <w:sz w:val="24"/>
      <w:szCs w:val="24"/>
      <w:lang w:eastAsia="ru-RU"/>
    </w:rPr>
  </w:style>
  <w:style w:type="paragraph" w:styleId="ac">
    <w:name w:val="Block Text"/>
    <w:basedOn w:val="a"/>
    <w:semiHidden/>
    <w:unhideWhenUsed/>
    <w:rsid w:val="002A662F"/>
    <w:pPr>
      <w:shd w:val="clear" w:color="auto" w:fill="FFFFFF"/>
      <w:spacing w:line="266" w:lineRule="atLeast"/>
      <w:ind w:left="114" w:right="461"/>
    </w:pPr>
    <w:rPr>
      <w:color w:val="000000"/>
      <w:spacing w:val="-3"/>
    </w:rPr>
  </w:style>
  <w:style w:type="paragraph" w:customStyle="1" w:styleId="4">
    <w:name w:val="заголовок 4"/>
    <w:basedOn w:val="a"/>
    <w:next w:val="a"/>
    <w:uiPriority w:val="99"/>
    <w:rsid w:val="001B45BB"/>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1B45BB"/>
    <w:pPr>
      <w:keepNext/>
      <w:spacing w:before="240" w:after="60"/>
      <w:jc w:val="both"/>
    </w:pPr>
    <w:rPr>
      <w:rFonts w:ascii="Arial" w:hAnsi="Arial"/>
      <w:b/>
      <w:snapToGrid w:val="0"/>
      <w:kern w:val="28"/>
      <w:sz w:val="28"/>
      <w:szCs w:val="20"/>
      <w:lang w:val="en-GB"/>
    </w:rPr>
  </w:style>
  <w:style w:type="paragraph" w:customStyle="1" w:styleId="110">
    <w:name w:val="Обычный11"/>
    <w:link w:val="14"/>
    <w:uiPriority w:val="99"/>
    <w:rsid w:val="001B45B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Текст11"/>
    <w:basedOn w:val="110"/>
    <w:uiPriority w:val="99"/>
    <w:rsid w:val="001B45BB"/>
    <w:rPr>
      <w:rFonts w:eastAsia="Calibri"/>
    </w:rPr>
  </w:style>
  <w:style w:type="paragraph" w:customStyle="1" w:styleId="1110">
    <w:name w:val="Заголовок 111"/>
    <w:basedOn w:val="110"/>
    <w:next w:val="110"/>
    <w:uiPriority w:val="99"/>
    <w:rsid w:val="001B45BB"/>
    <w:rPr>
      <w:rFonts w:eastAsia="Calibri"/>
    </w:rPr>
  </w:style>
  <w:style w:type="character" w:customStyle="1" w:styleId="14">
    <w:name w:val="Обычный1 Знак"/>
    <w:link w:val="110"/>
    <w:uiPriority w:val="99"/>
    <w:locked/>
    <w:rsid w:val="001B45B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E4734"/>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9260">
      <w:bodyDiv w:val="1"/>
      <w:marLeft w:val="0"/>
      <w:marRight w:val="0"/>
      <w:marTop w:val="0"/>
      <w:marBottom w:val="0"/>
      <w:divBdr>
        <w:top w:val="none" w:sz="0" w:space="0" w:color="auto"/>
        <w:left w:val="none" w:sz="0" w:space="0" w:color="auto"/>
        <w:bottom w:val="none" w:sz="0" w:space="0" w:color="auto"/>
        <w:right w:val="none" w:sz="0" w:space="0" w:color="auto"/>
      </w:divBdr>
    </w:div>
    <w:div w:id="186070005">
      <w:bodyDiv w:val="1"/>
      <w:marLeft w:val="0"/>
      <w:marRight w:val="0"/>
      <w:marTop w:val="0"/>
      <w:marBottom w:val="0"/>
      <w:divBdr>
        <w:top w:val="none" w:sz="0" w:space="0" w:color="auto"/>
        <w:left w:val="none" w:sz="0" w:space="0" w:color="auto"/>
        <w:bottom w:val="none" w:sz="0" w:space="0" w:color="auto"/>
        <w:right w:val="none" w:sz="0" w:space="0" w:color="auto"/>
      </w:divBdr>
    </w:div>
    <w:div w:id="225072450">
      <w:bodyDiv w:val="1"/>
      <w:marLeft w:val="0"/>
      <w:marRight w:val="0"/>
      <w:marTop w:val="0"/>
      <w:marBottom w:val="0"/>
      <w:divBdr>
        <w:top w:val="none" w:sz="0" w:space="0" w:color="auto"/>
        <w:left w:val="none" w:sz="0" w:space="0" w:color="auto"/>
        <w:bottom w:val="none" w:sz="0" w:space="0" w:color="auto"/>
        <w:right w:val="none" w:sz="0" w:space="0" w:color="auto"/>
      </w:divBdr>
    </w:div>
    <w:div w:id="265191215">
      <w:bodyDiv w:val="1"/>
      <w:marLeft w:val="0"/>
      <w:marRight w:val="0"/>
      <w:marTop w:val="0"/>
      <w:marBottom w:val="0"/>
      <w:divBdr>
        <w:top w:val="none" w:sz="0" w:space="0" w:color="auto"/>
        <w:left w:val="none" w:sz="0" w:space="0" w:color="auto"/>
        <w:bottom w:val="none" w:sz="0" w:space="0" w:color="auto"/>
        <w:right w:val="none" w:sz="0" w:space="0" w:color="auto"/>
      </w:divBdr>
    </w:div>
    <w:div w:id="322008685">
      <w:bodyDiv w:val="1"/>
      <w:marLeft w:val="0"/>
      <w:marRight w:val="0"/>
      <w:marTop w:val="0"/>
      <w:marBottom w:val="0"/>
      <w:divBdr>
        <w:top w:val="none" w:sz="0" w:space="0" w:color="auto"/>
        <w:left w:val="none" w:sz="0" w:space="0" w:color="auto"/>
        <w:bottom w:val="none" w:sz="0" w:space="0" w:color="auto"/>
        <w:right w:val="none" w:sz="0" w:space="0" w:color="auto"/>
      </w:divBdr>
    </w:div>
    <w:div w:id="352340886">
      <w:bodyDiv w:val="1"/>
      <w:marLeft w:val="0"/>
      <w:marRight w:val="0"/>
      <w:marTop w:val="0"/>
      <w:marBottom w:val="0"/>
      <w:divBdr>
        <w:top w:val="none" w:sz="0" w:space="0" w:color="auto"/>
        <w:left w:val="none" w:sz="0" w:space="0" w:color="auto"/>
        <w:bottom w:val="none" w:sz="0" w:space="0" w:color="auto"/>
        <w:right w:val="none" w:sz="0" w:space="0" w:color="auto"/>
      </w:divBdr>
    </w:div>
    <w:div w:id="398947605">
      <w:bodyDiv w:val="1"/>
      <w:marLeft w:val="0"/>
      <w:marRight w:val="0"/>
      <w:marTop w:val="0"/>
      <w:marBottom w:val="0"/>
      <w:divBdr>
        <w:top w:val="none" w:sz="0" w:space="0" w:color="auto"/>
        <w:left w:val="none" w:sz="0" w:space="0" w:color="auto"/>
        <w:bottom w:val="none" w:sz="0" w:space="0" w:color="auto"/>
        <w:right w:val="none" w:sz="0" w:space="0" w:color="auto"/>
      </w:divBdr>
    </w:div>
    <w:div w:id="416176454">
      <w:bodyDiv w:val="1"/>
      <w:marLeft w:val="0"/>
      <w:marRight w:val="0"/>
      <w:marTop w:val="0"/>
      <w:marBottom w:val="0"/>
      <w:divBdr>
        <w:top w:val="none" w:sz="0" w:space="0" w:color="auto"/>
        <w:left w:val="none" w:sz="0" w:space="0" w:color="auto"/>
        <w:bottom w:val="none" w:sz="0" w:space="0" w:color="auto"/>
        <w:right w:val="none" w:sz="0" w:space="0" w:color="auto"/>
      </w:divBdr>
    </w:div>
    <w:div w:id="419913689">
      <w:bodyDiv w:val="1"/>
      <w:marLeft w:val="0"/>
      <w:marRight w:val="0"/>
      <w:marTop w:val="0"/>
      <w:marBottom w:val="0"/>
      <w:divBdr>
        <w:top w:val="none" w:sz="0" w:space="0" w:color="auto"/>
        <w:left w:val="none" w:sz="0" w:space="0" w:color="auto"/>
        <w:bottom w:val="none" w:sz="0" w:space="0" w:color="auto"/>
        <w:right w:val="none" w:sz="0" w:space="0" w:color="auto"/>
      </w:divBdr>
    </w:div>
    <w:div w:id="483396689">
      <w:bodyDiv w:val="1"/>
      <w:marLeft w:val="0"/>
      <w:marRight w:val="0"/>
      <w:marTop w:val="0"/>
      <w:marBottom w:val="0"/>
      <w:divBdr>
        <w:top w:val="none" w:sz="0" w:space="0" w:color="auto"/>
        <w:left w:val="none" w:sz="0" w:space="0" w:color="auto"/>
        <w:bottom w:val="none" w:sz="0" w:space="0" w:color="auto"/>
        <w:right w:val="none" w:sz="0" w:space="0" w:color="auto"/>
      </w:divBdr>
    </w:div>
    <w:div w:id="507838537">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543981295">
      <w:bodyDiv w:val="1"/>
      <w:marLeft w:val="0"/>
      <w:marRight w:val="0"/>
      <w:marTop w:val="0"/>
      <w:marBottom w:val="0"/>
      <w:divBdr>
        <w:top w:val="none" w:sz="0" w:space="0" w:color="auto"/>
        <w:left w:val="none" w:sz="0" w:space="0" w:color="auto"/>
        <w:bottom w:val="none" w:sz="0" w:space="0" w:color="auto"/>
        <w:right w:val="none" w:sz="0" w:space="0" w:color="auto"/>
      </w:divBdr>
    </w:div>
    <w:div w:id="560485140">
      <w:bodyDiv w:val="1"/>
      <w:marLeft w:val="0"/>
      <w:marRight w:val="0"/>
      <w:marTop w:val="0"/>
      <w:marBottom w:val="0"/>
      <w:divBdr>
        <w:top w:val="none" w:sz="0" w:space="0" w:color="auto"/>
        <w:left w:val="none" w:sz="0" w:space="0" w:color="auto"/>
        <w:bottom w:val="none" w:sz="0" w:space="0" w:color="auto"/>
        <w:right w:val="none" w:sz="0" w:space="0" w:color="auto"/>
      </w:divBdr>
    </w:div>
    <w:div w:id="574511386">
      <w:bodyDiv w:val="1"/>
      <w:marLeft w:val="0"/>
      <w:marRight w:val="0"/>
      <w:marTop w:val="0"/>
      <w:marBottom w:val="0"/>
      <w:divBdr>
        <w:top w:val="none" w:sz="0" w:space="0" w:color="auto"/>
        <w:left w:val="none" w:sz="0" w:space="0" w:color="auto"/>
        <w:bottom w:val="none" w:sz="0" w:space="0" w:color="auto"/>
        <w:right w:val="none" w:sz="0" w:space="0" w:color="auto"/>
      </w:divBdr>
    </w:div>
    <w:div w:id="584924031">
      <w:bodyDiv w:val="1"/>
      <w:marLeft w:val="0"/>
      <w:marRight w:val="0"/>
      <w:marTop w:val="0"/>
      <w:marBottom w:val="0"/>
      <w:divBdr>
        <w:top w:val="none" w:sz="0" w:space="0" w:color="auto"/>
        <w:left w:val="none" w:sz="0" w:space="0" w:color="auto"/>
        <w:bottom w:val="none" w:sz="0" w:space="0" w:color="auto"/>
        <w:right w:val="none" w:sz="0" w:space="0" w:color="auto"/>
      </w:divBdr>
    </w:div>
    <w:div w:id="619385107">
      <w:bodyDiv w:val="1"/>
      <w:marLeft w:val="0"/>
      <w:marRight w:val="0"/>
      <w:marTop w:val="0"/>
      <w:marBottom w:val="0"/>
      <w:divBdr>
        <w:top w:val="none" w:sz="0" w:space="0" w:color="auto"/>
        <w:left w:val="none" w:sz="0" w:space="0" w:color="auto"/>
        <w:bottom w:val="none" w:sz="0" w:space="0" w:color="auto"/>
        <w:right w:val="none" w:sz="0" w:space="0" w:color="auto"/>
      </w:divBdr>
    </w:div>
    <w:div w:id="625813326">
      <w:bodyDiv w:val="1"/>
      <w:marLeft w:val="0"/>
      <w:marRight w:val="0"/>
      <w:marTop w:val="0"/>
      <w:marBottom w:val="0"/>
      <w:divBdr>
        <w:top w:val="none" w:sz="0" w:space="0" w:color="auto"/>
        <w:left w:val="none" w:sz="0" w:space="0" w:color="auto"/>
        <w:bottom w:val="none" w:sz="0" w:space="0" w:color="auto"/>
        <w:right w:val="none" w:sz="0" w:space="0" w:color="auto"/>
      </w:divBdr>
    </w:div>
    <w:div w:id="765734659">
      <w:bodyDiv w:val="1"/>
      <w:marLeft w:val="0"/>
      <w:marRight w:val="0"/>
      <w:marTop w:val="0"/>
      <w:marBottom w:val="0"/>
      <w:divBdr>
        <w:top w:val="none" w:sz="0" w:space="0" w:color="auto"/>
        <w:left w:val="none" w:sz="0" w:space="0" w:color="auto"/>
        <w:bottom w:val="none" w:sz="0" w:space="0" w:color="auto"/>
        <w:right w:val="none" w:sz="0" w:space="0" w:color="auto"/>
      </w:divBdr>
    </w:div>
    <w:div w:id="771360682">
      <w:bodyDiv w:val="1"/>
      <w:marLeft w:val="0"/>
      <w:marRight w:val="0"/>
      <w:marTop w:val="0"/>
      <w:marBottom w:val="0"/>
      <w:divBdr>
        <w:top w:val="none" w:sz="0" w:space="0" w:color="auto"/>
        <w:left w:val="none" w:sz="0" w:space="0" w:color="auto"/>
        <w:bottom w:val="none" w:sz="0" w:space="0" w:color="auto"/>
        <w:right w:val="none" w:sz="0" w:space="0" w:color="auto"/>
      </w:divBdr>
    </w:div>
    <w:div w:id="898441099">
      <w:bodyDiv w:val="1"/>
      <w:marLeft w:val="0"/>
      <w:marRight w:val="0"/>
      <w:marTop w:val="0"/>
      <w:marBottom w:val="0"/>
      <w:divBdr>
        <w:top w:val="none" w:sz="0" w:space="0" w:color="auto"/>
        <w:left w:val="none" w:sz="0" w:space="0" w:color="auto"/>
        <w:bottom w:val="none" w:sz="0" w:space="0" w:color="auto"/>
        <w:right w:val="none" w:sz="0" w:space="0" w:color="auto"/>
      </w:divBdr>
    </w:div>
    <w:div w:id="935673544">
      <w:bodyDiv w:val="1"/>
      <w:marLeft w:val="0"/>
      <w:marRight w:val="0"/>
      <w:marTop w:val="0"/>
      <w:marBottom w:val="0"/>
      <w:divBdr>
        <w:top w:val="none" w:sz="0" w:space="0" w:color="auto"/>
        <w:left w:val="none" w:sz="0" w:space="0" w:color="auto"/>
        <w:bottom w:val="none" w:sz="0" w:space="0" w:color="auto"/>
        <w:right w:val="none" w:sz="0" w:space="0" w:color="auto"/>
      </w:divBdr>
    </w:div>
    <w:div w:id="1028676546">
      <w:bodyDiv w:val="1"/>
      <w:marLeft w:val="0"/>
      <w:marRight w:val="0"/>
      <w:marTop w:val="0"/>
      <w:marBottom w:val="0"/>
      <w:divBdr>
        <w:top w:val="none" w:sz="0" w:space="0" w:color="auto"/>
        <w:left w:val="none" w:sz="0" w:space="0" w:color="auto"/>
        <w:bottom w:val="none" w:sz="0" w:space="0" w:color="auto"/>
        <w:right w:val="none" w:sz="0" w:space="0" w:color="auto"/>
      </w:divBdr>
    </w:div>
    <w:div w:id="1032803083">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167593190">
      <w:bodyDiv w:val="1"/>
      <w:marLeft w:val="0"/>
      <w:marRight w:val="0"/>
      <w:marTop w:val="0"/>
      <w:marBottom w:val="0"/>
      <w:divBdr>
        <w:top w:val="none" w:sz="0" w:space="0" w:color="auto"/>
        <w:left w:val="none" w:sz="0" w:space="0" w:color="auto"/>
        <w:bottom w:val="none" w:sz="0" w:space="0" w:color="auto"/>
        <w:right w:val="none" w:sz="0" w:space="0" w:color="auto"/>
      </w:divBdr>
    </w:div>
    <w:div w:id="1189639198">
      <w:bodyDiv w:val="1"/>
      <w:marLeft w:val="0"/>
      <w:marRight w:val="0"/>
      <w:marTop w:val="0"/>
      <w:marBottom w:val="0"/>
      <w:divBdr>
        <w:top w:val="none" w:sz="0" w:space="0" w:color="auto"/>
        <w:left w:val="none" w:sz="0" w:space="0" w:color="auto"/>
        <w:bottom w:val="none" w:sz="0" w:space="0" w:color="auto"/>
        <w:right w:val="none" w:sz="0" w:space="0" w:color="auto"/>
      </w:divBdr>
    </w:div>
    <w:div w:id="1234046096">
      <w:bodyDiv w:val="1"/>
      <w:marLeft w:val="0"/>
      <w:marRight w:val="0"/>
      <w:marTop w:val="0"/>
      <w:marBottom w:val="0"/>
      <w:divBdr>
        <w:top w:val="none" w:sz="0" w:space="0" w:color="auto"/>
        <w:left w:val="none" w:sz="0" w:space="0" w:color="auto"/>
        <w:bottom w:val="none" w:sz="0" w:space="0" w:color="auto"/>
        <w:right w:val="none" w:sz="0" w:space="0" w:color="auto"/>
      </w:divBdr>
    </w:div>
    <w:div w:id="1416854128">
      <w:bodyDiv w:val="1"/>
      <w:marLeft w:val="0"/>
      <w:marRight w:val="0"/>
      <w:marTop w:val="0"/>
      <w:marBottom w:val="0"/>
      <w:divBdr>
        <w:top w:val="none" w:sz="0" w:space="0" w:color="auto"/>
        <w:left w:val="none" w:sz="0" w:space="0" w:color="auto"/>
        <w:bottom w:val="none" w:sz="0" w:space="0" w:color="auto"/>
        <w:right w:val="none" w:sz="0" w:space="0" w:color="auto"/>
      </w:divBdr>
    </w:div>
    <w:div w:id="1437942783">
      <w:bodyDiv w:val="1"/>
      <w:marLeft w:val="0"/>
      <w:marRight w:val="0"/>
      <w:marTop w:val="0"/>
      <w:marBottom w:val="0"/>
      <w:divBdr>
        <w:top w:val="none" w:sz="0" w:space="0" w:color="auto"/>
        <w:left w:val="none" w:sz="0" w:space="0" w:color="auto"/>
        <w:bottom w:val="none" w:sz="0" w:space="0" w:color="auto"/>
        <w:right w:val="none" w:sz="0" w:space="0" w:color="auto"/>
      </w:divBdr>
    </w:div>
    <w:div w:id="1548950109">
      <w:bodyDiv w:val="1"/>
      <w:marLeft w:val="0"/>
      <w:marRight w:val="0"/>
      <w:marTop w:val="0"/>
      <w:marBottom w:val="0"/>
      <w:divBdr>
        <w:top w:val="none" w:sz="0" w:space="0" w:color="auto"/>
        <w:left w:val="none" w:sz="0" w:space="0" w:color="auto"/>
        <w:bottom w:val="none" w:sz="0" w:space="0" w:color="auto"/>
        <w:right w:val="none" w:sz="0" w:space="0" w:color="auto"/>
      </w:divBdr>
    </w:div>
    <w:div w:id="1605574844">
      <w:bodyDiv w:val="1"/>
      <w:marLeft w:val="0"/>
      <w:marRight w:val="0"/>
      <w:marTop w:val="0"/>
      <w:marBottom w:val="0"/>
      <w:divBdr>
        <w:top w:val="none" w:sz="0" w:space="0" w:color="auto"/>
        <w:left w:val="none" w:sz="0" w:space="0" w:color="auto"/>
        <w:bottom w:val="none" w:sz="0" w:space="0" w:color="auto"/>
        <w:right w:val="none" w:sz="0" w:space="0" w:color="auto"/>
      </w:divBdr>
    </w:div>
    <w:div w:id="1691488733">
      <w:bodyDiv w:val="1"/>
      <w:marLeft w:val="0"/>
      <w:marRight w:val="0"/>
      <w:marTop w:val="0"/>
      <w:marBottom w:val="0"/>
      <w:divBdr>
        <w:top w:val="none" w:sz="0" w:space="0" w:color="auto"/>
        <w:left w:val="none" w:sz="0" w:space="0" w:color="auto"/>
        <w:bottom w:val="none" w:sz="0" w:space="0" w:color="auto"/>
        <w:right w:val="none" w:sz="0" w:space="0" w:color="auto"/>
      </w:divBdr>
    </w:div>
    <w:div w:id="1714768460">
      <w:bodyDiv w:val="1"/>
      <w:marLeft w:val="0"/>
      <w:marRight w:val="0"/>
      <w:marTop w:val="0"/>
      <w:marBottom w:val="0"/>
      <w:divBdr>
        <w:top w:val="none" w:sz="0" w:space="0" w:color="auto"/>
        <w:left w:val="none" w:sz="0" w:space="0" w:color="auto"/>
        <w:bottom w:val="none" w:sz="0" w:space="0" w:color="auto"/>
        <w:right w:val="none" w:sz="0" w:space="0" w:color="auto"/>
      </w:divBdr>
    </w:div>
    <w:div w:id="1723824676">
      <w:bodyDiv w:val="1"/>
      <w:marLeft w:val="0"/>
      <w:marRight w:val="0"/>
      <w:marTop w:val="0"/>
      <w:marBottom w:val="0"/>
      <w:divBdr>
        <w:top w:val="none" w:sz="0" w:space="0" w:color="auto"/>
        <w:left w:val="none" w:sz="0" w:space="0" w:color="auto"/>
        <w:bottom w:val="none" w:sz="0" w:space="0" w:color="auto"/>
        <w:right w:val="none" w:sz="0" w:space="0" w:color="auto"/>
      </w:divBdr>
    </w:div>
    <w:div w:id="1809083945">
      <w:bodyDiv w:val="1"/>
      <w:marLeft w:val="0"/>
      <w:marRight w:val="0"/>
      <w:marTop w:val="0"/>
      <w:marBottom w:val="0"/>
      <w:divBdr>
        <w:top w:val="none" w:sz="0" w:space="0" w:color="auto"/>
        <w:left w:val="none" w:sz="0" w:space="0" w:color="auto"/>
        <w:bottom w:val="none" w:sz="0" w:space="0" w:color="auto"/>
        <w:right w:val="none" w:sz="0" w:space="0" w:color="auto"/>
      </w:divBdr>
    </w:div>
    <w:div w:id="1819608672">
      <w:bodyDiv w:val="1"/>
      <w:marLeft w:val="0"/>
      <w:marRight w:val="0"/>
      <w:marTop w:val="0"/>
      <w:marBottom w:val="0"/>
      <w:divBdr>
        <w:top w:val="none" w:sz="0" w:space="0" w:color="auto"/>
        <w:left w:val="none" w:sz="0" w:space="0" w:color="auto"/>
        <w:bottom w:val="none" w:sz="0" w:space="0" w:color="auto"/>
        <w:right w:val="none" w:sz="0" w:space="0" w:color="auto"/>
      </w:divBdr>
    </w:div>
    <w:div w:id="1909532959">
      <w:bodyDiv w:val="1"/>
      <w:marLeft w:val="0"/>
      <w:marRight w:val="0"/>
      <w:marTop w:val="0"/>
      <w:marBottom w:val="0"/>
      <w:divBdr>
        <w:top w:val="none" w:sz="0" w:space="0" w:color="auto"/>
        <w:left w:val="none" w:sz="0" w:space="0" w:color="auto"/>
        <w:bottom w:val="none" w:sz="0" w:space="0" w:color="auto"/>
        <w:right w:val="none" w:sz="0" w:space="0" w:color="auto"/>
      </w:divBdr>
    </w:div>
    <w:div w:id="1921601486">
      <w:bodyDiv w:val="1"/>
      <w:marLeft w:val="0"/>
      <w:marRight w:val="0"/>
      <w:marTop w:val="0"/>
      <w:marBottom w:val="0"/>
      <w:divBdr>
        <w:top w:val="none" w:sz="0" w:space="0" w:color="auto"/>
        <w:left w:val="none" w:sz="0" w:space="0" w:color="auto"/>
        <w:bottom w:val="none" w:sz="0" w:space="0" w:color="auto"/>
        <w:right w:val="none" w:sz="0" w:space="0" w:color="auto"/>
      </w:divBdr>
    </w:div>
    <w:div w:id="1980762154">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 w:id="2068139398">
      <w:bodyDiv w:val="1"/>
      <w:marLeft w:val="0"/>
      <w:marRight w:val="0"/>
      <w:marTop w:val="0"/>
      <w:marBottom w:val="0"/>
      <w:divBdr>
        <w:top w:val="none" w:sz="0" w:space="0" w:color="auto"/>
        <w:left w:val="none" w:sz="0" w:space="0" w:color="auto"/>
        <w:bottom w:val="none" w:sz="0" w:space="0" w:color="auto"/>
        <w:right w:val="none" w:sz="0" w:space="0" w:color="auto"/>
      </w:divBdr>
    </w:div>
    <w:div w:id="20724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A49E-32E2-49C6-9697-D436462C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Глазунова Екатерина Юрьевна</cp:lastModifiedBy>
  <cp:revision>16</cp:revision>
  <cp:lastPrinted>2017-11-08T13:18:00Z</cp:lastPrinted>
  <dcterms:created xsi:type="dcterms:W3CDTF">2017-11-06T12:16:00Z</dcterms:created>
  <dcterms:modified xsi:type="dcterms:W3CDTF">2017-11-21T09:23:00Z</dcterms:modified>
</cp:coreProperties>
</file>