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B3" w:rsidRPr="00E227B3" w:rsidRDefault="00E227B3" w:rsidP="00E227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B3">
        <w:rPr>
          <w:b/>
        </w:rPr>
        <w:t>Обоснование начальной (максимальной) цены</w:t>
      </w:r>
      <w:r>
        <w:rPr>
          <w:b/>
        </w:rPr>
        <w:t xml:space="preserve"> контракта</w:t>
      </w:r>
    </w:p>
    <w:p w:rsidR="00E227B3" w:rsidRPr="00E227B3" w:rsidRDefault="004B5890" w:rsidP="00E227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5890">
        <w:rPr>
          <w:b/>
          <w:bCs/>
          <w:iCs/>
        </w:rPr>
        <w:t>оказание услуг по вывозу ТБО в 2018 году для нужд МАУ «</w:t>
      </w:r>
      <w:proofErr w:type="spellStart"/>
      <w:r w:rsidRPr="004B5890">
        <w:rPr>
          <w:b/>
          <w:bCs/>
          <w:iCs/>
        </w:rPr>
        <w:t>ЦРФКиС</w:t>
      </w:r>
      <w:proofErr w:type="spellEnd"/>
      <w:r w:rsidRPr="004B5890">
        <w:rPr>
          <w:b/>
          <w:bCs/>
          <w:iCs/>
        </w:rPr>
        <w:t xml:space="preserve"> «Барвихинский»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9"/>
        <w:gridCol w:w="7570"/>
      </w:tblGrid>
      <w:tr w:rsidR="00E227B3" w:rsidRPr="00D84254" w:rsidTr="00C4669F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27B3" w:rsidRPr="00D84254" w:rsidRDefault="00E227B3" w:rsidP="00C4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254">
              <w:t xml:space="preserve">Основные характеристики объекта закупки                                                                          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27B3" w:rsidRPr="004B5890" w:rsidRDefault="004B5890" w:rsidP="00C4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890">
              <w:rPr>
                <w:bCs/>
                <w:iCs/>
              </w:rPr>
              <w:t>Оказание услуг по вывозу ТБО в 2018 году для нужд МАУ «</w:t>
            </w:r>
            <w:proofErr w:type="spellStart"/>
            <w:r w:rsidRPr="004B5890">
              <w:rPr>
                <w:bCs/>
                <w:iCs/>
              </w:rPr>
              <w:t>ЦРФКиС</w:t>
            </w:r>
            <w:proofErr w:type="spellEnd"/>
            <w:r w:rsidRPr="004B5890">
              <w:rPr>
                <w:bCs/>
                <w:iCs/>
              </w:rPr>
              <w:t xml:space="preserve"> «Барвихинский»</w:t>
            </w:r>
          </w:p>
        </w:tc>
      </w:tr>
      <w:tr w:rsidR="00E227B3" w:rsidRPr="00D84254" w:rsidTr="00C4669F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27B3" w:rsidRPr="00D84254" w:rsidRDefault="00E227B3" w:rsidP="00E227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254">
              <w:t>Используемый метод определения НМЦ</w:t>
            </w:r>
            <w:r>
              <w:t>К</w:t>
            </w:r>
            <w:r w:rsidRPr="00D84254">
              <w:t xml:space="preserve"> с обоснованием:                                                                               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27B3" w:rsidRDefault="00E227B3" w:rsidP="00C466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Метод сопоставимых рыночных цен (анализ рынка)</w:t>
            </w:r>
            <w:r w:rsidRPr="00996FDC">
              <w:t xml:space="preserve"> </w:t>
            </w:r>
          </w:p>
          <w:p w:rsidR="00E227B3" w:rsidRDefault="00E227B3" w:rsidP="00C466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7B3" w:rsidRPr="00D84254" w:rsidRDefault="00E227B3" w:rsidP="00C46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6FDC">
              <w:t xml:space="preserve">В </w:t>
            </w:r>
            <w:proofErr w:type="gramStart"/>
            <w:r w:rsidRPr="00996FDC">
              <w:t>соответствии</w:t>
            </w:r>
            <w:proofErr w:type="gramEnd"/>
            <w:r>
              <w:t xml:space="preserve"> Федеральным Законом № 223-ФЗ</w:t>
            </w:r>
          </w:p>
        </w:tc>
      </w:tr>
      <w:tr w:rsidR="00E227B3" w:rsidRPr="00D84254" w:rsidTr="00C4669F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27B3" w:rsidRPr="00D84254" w:rsidRDefault="00E227B3" w:rsidP="00E227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254">
              <w:t>Расчет НМЦ</w:t>
            </w:r>
            <w:r>
              <w:t>К</w:t>
            </w:r>
            <w:r w:rsidRPr="00D84254">
              <w:t xml:space="preserve">                    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27B3" w:rsidRPr="00996FDC" w:rsidRDefault="004B5890" w:rsidP="00E227B3">
            <w:r w:rsidRPr="004B5890">
              <w:rPr>
                <w:bCs/>
              </w:rPr>
              <w:t>210533,33</w:t>
            </w:r>
            <w:r w:rsidR="00E227B3">
              <w:t xml:space="preserve">  рублей (Таблица №1)</w:t>
            </w:r>
          </w:p>
        </w:tc>
      </w:tr>
      <w:tr w:rsidR="00E227B3" w:rsidRPr="00D84254" w:rsidTr="00C4669F">
        <w:trPr>
          <w:trHeight w:val="230"/>
        </w:trPr>
        <w:tc>
          <w:tcPr>
            <w:tcW w:w="151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27B3" w:rsidRPr="00D84254" w:rsidRDefault="00E227B3" w:rsidP="004B58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254">
              <w:t>Дата подготовки о</w:t>
            </w:r>
            <w:r>
              <w:t xml:space="preserve">боснования НМЦК:   </w:t>
            </w:r>
            <w:r w:rsidR="004B5890">
              <w:t>16</w:t>
            </w:r>
            <w:r>
              <w:t>.0</w:t>
            </w:r>
            <w:r w:rsidR="004B5890">
              <w:t>7</w:t>
            </w:r>
            <w:r>
              <w:t>.2018</w:t>
            </w:r>
            <w:r w:rsidRPr="00D84254">
              <w:t xml:space="preserve">                                                           </w:t>
            </w:r>
          </w:p>
        </w:tc>
      </w:tr>
    </w:tbl>
    <w:p w:rsidR="00393652" w:rsidRDefault="00393652" w:rsidP="00C510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3652" w:rsidRDefault="00393652" w:rsidP="00C510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Таблица №1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7"/>
        <w:gridCol w:w="968"/>
        <w:gridCol w:w="1937"/>
        <w:gridCol w:w="1937"/>
        <w:gridCol w:w="1937"/>
        <w:gridCol w:w="1207"/>
        <w:gridCol w:w="1134"/>
        <w:gridCol w:w="968"/>
        <w:gridCol w:w="2883"/>
      </w:tblGrid>
      <w:tr w:rsidR="004B5890" w:rsidRPr="00D84254" w:rsidTr="00741621">
        <w:trPr>
          <w:trHeight w:val="230"/>
        </w:trPr>
        <w:tc>
          <w:tcPr>
            <w:tcW w:w="149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 w:rsidRPr="00D84254">
              <w:rPr>
                <w:b/>
                <w:bCs/>
                <w:sz w:val="20"/>
                <w:szCs w:val="20"/>
              </w:rPr>
              <w:t>Расчет начальной (максимальной) цены контракта методом сопоставимых рыночных цен (анализа рынка)</w:t>
            </w:r>
            <w:r w:rsidRPr="00D8425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5890" w:rsidRPr="00D84254" w:rsidTr="00741621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Наименование товаров, работ, услуг                                                             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Количество (объем) продукции                                                   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Цена единицы продукции, указанная в источнике №1, (руб.)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Цена единицы продукции, указанная в источнике №2, (руб.)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Цена единицы продукции, указанная в источнике №3, (руб.)                      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Средняя арифметическая величина цены единицы продукции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Среднее квадратичное отклонение                                                          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Коэффициент вариации(%)                                         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 w:rsidRPr="00D84254">
              <w:rPr>
                <w:sz w:val="20"/>
                <w:szCs w:val="20"/>
              </w:rPr>
              <w:t xml:space="preserve">НМЦК (руб.)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95120" cy="6165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90" w:rsidRPr="00D84254" w:rsidTr="00741621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912A3C">
              <w:rPr>
                <w:bCs/>
                <w:iCs/>
              </w:rPr>
              <w:t>Оказание услуг по вывозу ТБО в 2018 году для нужд МАУ «ЦРФКИС «Барвихинский»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205000,00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216600,00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210533,</w:t>
            </w:r>
            <w:r w:rsidRPr="00912A3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5818,</w:t>
            </w:r>
            <w:r w:rsidRPr="00912A3C">
              <w:rPr>
                <w:sz w:val="20"/>
                <w:szCs w:val="20"/>
              </w:rPr>
              <w:t>36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912A3C">
              <w:rPr>
                <w:sz w:val="20"/>
                <w:szCs w:val="20"/>
              </w:rPr>
              <w:t>76%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proofErr w:type="spellStart"/>
            <w:r w:rsidRPr="008C7522">
              <w:rPr>
                <w:sz w:val="20"/>
                <w:szCs w:val="20"/>
              </w:rPr>
              <w:t>НМЦКрын.=</w:t>
            </w:r>
            <w:proofErr w:type="spellEnd"/>
            <w:r w:rsidRPr="00D84254">
              <w:rPr>
                <w:sz w:val="20"/>
                <w:szCs w:val="20"/>
              </w:rPr>
              <w:t xml:space="preserve"> </w:t>
            </w:r>
            <w:r w:rsidRPr="00912A3C">
              <w:rPr>
                <w:sz w:val="20"/>
                <w:szCs w:val="20"/>
              </w:rPr>
              <w:t>210533,33</w:t>
            </w:r>
          </w:p>
        </w:tc>
      </w:tr>
      <w:tr w:rsidR="004B5890" w:rsidRPr="00D84254" w:rsidTr="00741621">
        <w:tc>
          <w:tcPr>
            <w:tcW w:w="120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D84254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D84254">
              <w:rPr>
                <w:b/>
                <w:bCs/>
                <w:sz w:val="20"/>
                <w:szCs w:val="20"/>
              </w:rPr>
              <w:t xml:space="preserve">ачальная (максимальная) цена </w:t>
            </w:r>
            <w:r>
              <w:rPr>
                <w:b/>
                <w:bCs/>
                <w:sz w:val="20"/>
                <w:szCs w:val="20"/>
              </w:rPr>
              <w:t>договора составляет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5890" w:rsidRPr="00A43C2F" w:rsidRDefault="004B5890" w:rsidP="00741621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b/>
                <w:sz w:val="20"/>
                <w:szCs w:val="20"/>
              </w:rPr>
            </w:pPr>
            <w:r w:rsidRPr="008C7522">
              <w:rPr>
                <w:b/>
                <w:sz w:val="20"/>
                <w:szCs w:val="20"/>
              </w:rPr>
              <w:t>НМЦ договора составляет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12A3C">
              <w:rPr>
                <w:b/>
                <w:sz w:val="20"/>
                <w:szCs w:val="20"/>
              </w:rPr>
              <w:t>210533,33</w:t>
            </w:r>
            <w:r>
              <w:rPr>
                <w:b/>
                <w:sz w:val="20"/>
                <w:szCs w:val="20"/>
              </w:rPr>
              <w:t xml:space="preserve"> рубля * </w:t>
            </w:r>
            <w:r>
              <w:rPr>
                <w:b/>
                <w:sz w:val="20"/>
                <w:szCs w:val="20"/>
              </w:rPr>
              <w:lastRenderedPageBreak/>
              <w:t xml:space="preserve">1(потребность) = </w:t>
            </w:r>
            <w:r w:rsidRPr="00912A3C">
              <w:rPr>
                <w:b/>
                <w:sz w:val="20"/>
                <w:szCs w:val="20"/>
              </w:rPr>
              <w:t xml:space="preserve">210533,33 </w:t>
            </w:r>
            <w:r w:rsidRPr="008C7522">
              <w:rPr>
                <w:b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Двести десять тысяч пятьсот тридцать три</w:t>
            </w:r>
            <w:r>
              <w:rPr>
                <w:b/>
                <w:sz w:val="20"/>
                <w:szCs w:val="20"/>
              </w:rPr>
              <w:t>) рубля 33</w:t>
            </w:r>
            <w:r w:rsidRPr="008C7522">
              <w:rPr>
                <w:b/>
                <w:sz w:val="20"/>
                <w:szCs w:val="20"/>
              </w:rPr>
              <w:t xml:space="preserve"> копе</w:t>
            </w:r>
            <w:r>
              <w:rPr>
                <w:b/>
                <w:sz w:val="20"/>
                <w:szCs w:val="20"/>
              </w:rPr>
              <w:t>йки</w:t>
            </w:r>
            <w:r w:rsidRPr="008C7522">
              <w:rPr>
                <w:b/>
                <w:sz w:val="20"/>
                <w:szCs w:val="20"/>
              </w:rPr>
              <w:t>, включая НДС.</w:t>
            </w:r>
          </w:p>
        </w:tc>
      </w:tr>
    </w:tbl>
    <w:p w:rsidR="00393652" w:rsidRDefault="00393652" w:rsidP="00C510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3652" w:rsidRDefault="00393652" w:rsidP="00C510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102C" w:rsidRDefault="00C5102C" w:rsidP="00C5102C">
      <w:pPr>
        <w:widowControl w:val="0"/>
        <w:autoSpaceDE w:val="0"/>
        <w:autoSpaceDN w:val="0"/>
        <w:adjustRightInd w:val="0"/>
        <w:spacing w:before="160"/>
        <w:jc w:val="both"/>
        <w:rPr>
          <w:sz w:val="20"/>
          <w:szCs w:val="20"/>
        </w:rPr>
      </w:pPr>
      <w:r>
        <w:t xml:space="preserve">Работник контрактной службы/контрактный управляющий:                                                                                                   </w:t>
      </w:r>
    </w:p>
    <w:p w:rsidR="00C5102C" w:rsidRDefault="00C5102C" w:rsidP="00C5102C">
      <w:pPr>
        <w:widowControl w:val="0"/>
        <w:autoSpaceDE w:val="0"/>
        <w:autoSpaceDN w:val="0"/>
        <w:adjustRightInd w:val="0"/>
        <w:jc w:val="both"/>
      </w:pPr>
    </w:p>
    <w:p w:rsidR="00C5102C" w:rsidRDefault="00097253" w:rsidP="00C510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Контрактный управляющий</w:t>
      </w:r>
    </w:p>
    <w:p w:rsidR="00C5102C" w:rsidRDefault="00C5102C" w:rsidP="00C5102C">
      <w:pPr>
        <w:widowControl w:val="0"/>
        <w:autoSpaceDE w:val="0"/>
        <w:autoSpaceDN w:val="0"/>
        <w:adjustRightInd w:val="0"/>
        <w:spacing w:before="100"/>
        <w:jc w:val="both"/>
        <w:rPr>
          <w:sz w:val="20"/>
          <w:szCs w:val="20"/>
        </w:rPr>
      </w:pPr>
      <w:r>
        <w:t xml:space="preserve">________________/ ____________ /                                                    </w:t>
      </w:r>
      <w:bookmarkStart w:id="0" w:name="_GoBack"/>
      <w:bookmarkEnd w:id="0"/>
    </w:p>
    <w:p w:rsidR="00C5102C" w:rsidRDefault="00C5102C" w:rsidP="00C510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(подпись/расшифровка подписи)                                                      </w:t>
      </w:r>
    </w:p>
    <w:p w:rsidR="00393652" w:rsidRDefault="00C5102C" w:rsidP="00E0156A">
      <w:pPr>
        <w:widowControl w:val="0"/>
        <w:autoSpaceDE w:val="0"/>
        <w:autoSpaceDN w:val="0"/>
        <w:adjustRightInd w:val="0"/>
        <w:spacing w:before="100"/>
      </w:pPr>
      <w:r>
        <w:t xml:space="preserve">"__" ______________ 20__ г.         </w:t>
      </w:r>
    </w:p>
    <w:p w:rsidR="00393652" w:rsidRDefault="00393652" w:rsidP="00E0156A">
      <w:pPr>
        <w:widowControl w:val="0"/>
        <w:autoSpaceDE w:val="0"/>
        <w:autoSpaceDN w:val="0"/>
        <w:adjustRightInd w:val="0"/>
        <w:spacing w:before="100"/>
      </w:pPr>
    </w:p>
    <w:p w:rsidR="00393652" w:rsidRDefault="00393652" w:rsidP="00393652">
      <w:pPr>
        <w:spacing w:after="200" w:line="276" w:lineRule="auto"/>
      </w:pPr>
    </w:p>
    <w:p w:rsidR="006704F4" w:rsidRDefault="00C5102C" w:rsidP="00E0156A">
      <w:pPr>
        <w:widowControl w:val="0"/>
        <w:autoSpaceDE w:val="0"/>
        <w:autoSpaceDN w:val="0"/>
        <w:adjustRightInd w:val="0"/>
        <w:spacing w:before="100"/>
      </w:pPr>
      <w:r>
        <w:t xml:space="preserve">        </w:t>
      </w:r>
    </w:p>
    <w:sectPr w:rsidR="006704F4" w:rsidSect="00C51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102C"/>
    <w:rsid w:val="000109B9"/>
    <w:rsid w:val="000678E4"/>
    <w:rsid w:val="00097253"/>
    <w:rsid w:val="000C5114"/>
    <w:rsid w:val="001209E2"/>
    <w:rsid w:val="00136908"/>
    <w:rsid w:val="001E58F1"/>
    <w:rsid w:val="001F605E"/>
    <w:rsid w:val="001F6E89"/>
    <w:rsid w:val="002A3D2F"/>
    <w:rsid w:val="002A668A"/>
    <w:rsid w:val="00347DAB"/>
    <w:rsid w:val="00377990"/>
    <w:rsid w:val="00393652"/>
    <w:rsid w:val="004365B6"/>
    <w:rsid w:val="00471113"/>
    <w:rsid w:val="004753C1"/>
    <w:rsid w:val="00486F62"/>
    <w:rsid w:val="0049496A"/>
    <w:rsid w:val="004B5890"/>
    <w:rsid w:val="004E4CDC"/>
    <w:rsid w:val="006704F4"/>
    <w:rsid w:val="006861DA"/>
    <w:rsid w:val="00747446"/>
    <w:rsid w:val="00787509"/>
    <w:rsid w:val="007A4244"/>
    <w:rsid w:val="00810827"/>
    <w:rsid w:val="00850D6C"/>
    <w:rsid w:val="008F1FA9"/>
    <w:rsid w:val="00930207"/>
    <w:rsid w:val="0096291B"/>
    <w:rsid w:val="00996FDC"/>
    <w:rsid w:val="009C7048"/>
    <w:rsid w:val="00A20270"/>
    <w:rsid w:val="00A83E9A"/>
    <w:rsid w:val="00AC3A48"/>
    <w:rsid w:val="00AC7B92"/>
    <w:rsid w:val="00AD2BED"/>
    <w:rsid w:val="00B22CB8"/>
    <w:rsid w:val="00B91FDD"/>
    <w:rsid w:val="00BA6470"/>
    <w:rsid w:val="00C5102C"/>
    <w:rsid w:val="00D13F6C"/>
    <w:rsid w:val="00D575A9"/>
    <w:rsid w:val="00DB44BF"/>
    <w:rsid w:val="00E0156A"/>
    <w:rsid w:val="00E054C7"/>
    <w:rsid w:val="00E227B3"/>
    <w:rsid w:val="00E87AFD"/>
    <w:rsid w:val="00EB405A"/>
    <w:rsid w:val="00ED7588"/>
    <w:rsid w:val="00F5333C"/>
    <w:rsid w:val="00F9115F"/>
    <w:rsid w:val="00F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02C"/>
    <w:rPr>
      <w:color w:val="0000FF"/>
      <w:u w:val="single"/>
    </w:rPr>
  </w:style>
  <w:style w:type="paragraph" w:customStyle="1" w:styleId="3">
    <w:name w:val="Стиль3 Знак Знак"/>
    <w:basedOn w:val="2"/>
    <w:rsid w:val="00C5102C"/>
  </w:style>
  <w:style w:type="paragraph" w:customStyle="1" w:styleId="ConsPlusNormal">
    <w:name w:val="ConsPlusNormal"/>
    <w:rsid w:val="00C5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1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0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02C"/>
    <w:rPr>
      <w:color w:val="0000FF"/>
      <w:u w:val="single"/>
    </w:rPr>
  </w:style>
  <w:style w:type="paragraph" w:customStyle="1" w:styleId="3">
    <w:name w:val="Стиль3 Знак Знак"/>
    <w:basedOn w:val="2"/>
    <w:rsid w:val="00C5102C"/>
  </w:style>
  <w:style w:type="paragraph" w:customStyle="1" w:styleId="ConsPlusNormal">
    <w:name w:val="ConsPlusNormal"/>
    <w:rsid w:val="00C5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1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0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barviha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2018-05-22T14:00:00Z</cp:lastPrinted>
  <dcterms:created xsi:type="dcterms:W3CDTF">2018-07-02T12:51:00Z</dcterms:created>
  <dcterms:modified xsi:type="dcterms:W3CDTF">2018-07-17T08:33:00Z</dcterms:modified>
</cp:coreProperties>
</file>