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2CE5" w14:textId="66E746EE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057710">
        <w:rPr>
          <w:szCs w:val="28"/>
        </w:rPr>
        <w:t xml:space="preserve">      </w:t>
      </w:r>
      <w:r w:rsidRPr="00844828">
        <w:rPr>
          <w:szCs w:val="28"/>
        </w:rPr>
        <w:t>УТВЕРЖДАЮ</w:t>
      </w:r>
    </w:p>
    <w:p w14:paraId="307C33EB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3CF6E553" w14:textId="77777777" w:rsidR="00057710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Заместитель Генерального</w:t>
      </w:r>
      <w:r w:rsidRPr="00844828">
        <w:rPr>
          <w:szCs w:val="28"/>
        </w:rPr>
        <w:t xml:space="preserve"> Директор</w:t>
      </w:r>
      <w:r>
        <w:rPr>
          <w:szCs w:val="28"/>
        </w:rPr>
        <w:t xml:space="preserve">а </w:t>
      </w:r>
      <w:r w:rsidR="00057710">
        <w:rPr>
          <w:szCs w:val="28"/>
        </w:rPr>
        <w:t xml:space="preserve">    </w:t>
      </w:r>
    </w:p>
    <w:p w14:paraId="27E09956" w14:textId="29B918BD" w:rsidR="005E7FEB" w:rsidRPr="00844828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по экономике и финансам</w:t>
      </w:r>
    </w:p>
    <w:p w14:paraId="6E673F59" w14:textId="6755C349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</w:t>
      </w:r>
      <w:r w:rsidR="00057710">
        <w:rPr>
          <w:szCs w:val="28"/>
        </w:rPr>
        <w:t xml:space="preserve">        </w:t>
      </w:r>
      <w:r w:rsidRPr="00844828">
        <w:rPr>
          <w:szCs w:val="28"/>
        </w:rPr>
        <w:t>АО «Красная Звезда»</w:t>
      </w:r>
    </w:p>
    <w:p w14:paraId="09F621A3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427517B2" w14:textId="309D50B5" w:rsidR="005E7FEB" w:rsidRPr="00844828" w:rsidRDefault="00057710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</w:t>
      </w:r>
      <w:r w:rsidR="005E7FEB">
        <w:rPr>
          <w:szCs w:val="28"/>
        </w:rPr>
        <w:t xml:space="preserve"> </w:t>
      </w:r>
      <w:r w:rsidR="005E7FEB" w:rsidRPr="00844828">
        <w:rPr>
          <w:szCs w:val="28"/>
        </w:rPr>
        <w:t xml:space="preserve">_________________ </w:t>
      </w:r>
      <w:r w:rsidR="005E7FEB">
        <w:rPr>
          <w:szCs w:val="28"/>
        </w:rPr>
        <w:t>И.В. Лунёв</w:t>
      </w:r>
    </w:p>
    <w:p w14:paraId="211AEB52" w14:textId="5F40CD5A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</w:t>
      </w:r>
      <w:r w:rsidR="00057710">
        <w:rPr>
          <w:szCs w:val="28"/>
        </w:rPr>
        <w:t xml:space="preserve">        </w:t>
      </w:r>
      <w:r>
        <w:rPr>
          <w:szCs w:val="28"/>
        </w:rPr>
        <w:t xml:space="preserve">  М.П.</w:t>
      </w:r>
    </w:p>
    <w:p w14:paraId="20C27298" w14:textId="7B21F386" w:rsidR="005E7FEB" w:rsidRPr="00844828" w:rsidRDefault="005E7FEB" w:rsidP="005E7FEB">
      <w:pPr>
        <w:spacing w:after="0"/>
        <w:ind w:left="4963"/>
        <w:contextualSpacing/>
        <w:jc w:val="left"/>
      </w:pPr>
      <w:r>
        <w:rPr>
          <w:szCs w:val="28"/>
        </w:rPr>
        <w:t xml:space="preserve"> </w:t>
      </w:r>
      <w:r w:rsidR="00057710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844828">
        <w:rPr>
          <w:szCs w:val="28"/>
        </w:rPr>
        <w:t>«_____» _______________2019 г.</w:t>
      </w:r>
    </w:p>
    <w:p w14:paraId="5EB307D6" w14:textId="77777777" w:rsidR="005E7FEB" w:rsidRDefault="005E7FEB" w:rsidP="005E7FEB"/>
    <w:p w14:paraId="154075AF" w14:textId="77777777" w:rsidR="005E7FEB" w:rsidRDefault="005E7FEB" w:rsidP="005E7FEB"/>
    <w:p w14:paraId="64EF855A" w14:textId="77777777" w:rsidR="005E7FEB" w:rsidRDefault="005E7FEB" w:rsidP="005E7FEB"/>
    <w:p w14:paraId="53DBB22C" w14:textId="77777777" w:rsidR="005E7FEB" w:rsidRDefault="005E7FEB" w:rsidP="005E7FEB"/>
    <w:p w14:paraId="2E4F3214" w14:textId="77777777" w:rsidR="005E7FEB" w:rsidRDefault="005E7FEB" w:rsidP="005E7FEB"/>
    <w:p w14:paraId="2F40F8EA" w14:textId="77777777" w:rsidR="005E7FEB" w:rsidRDefault="005E7FEB" w:rsidP="005E7FEB"/>
    <w:p w14:paraId="6A9A0611" w14:textId="77777777" w:rsidR="005E7FEB" w:rsidRDefault="005E7FEB" w:rsidP="005E7FE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7"/>
      </w:tblGrid>
      <w:tr w:rsidR="005E7FEB" w14:paraId="47594034" w14:textId="77777777" w:rsidTr="005139FC">
        <w:trPr>
          <w:trHeight w:val="8357"/>
        </w:trPr>
        <w:tc>
          <w:tcPr>
            <w:tcW w:w="9955" w:type="dxa"/>
          </w:tcPr>
          <w:p w14:paraId="31E7AAF2" w14:textId="77777777" w:rsidR="005E7FEB" w:rsidRDefault="005E7FEB" w:rsidP="005139FC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F95C78E" w14:textId="77777777" w:rsidR="005E7FEB" w:rsidRDefault="005E7FEB" w:rsidP="005139FC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0154A8F" w14:textId="77777777" w:rsidR="005E7FEB" w:rsidRPr="005167AF" w:rsidRDefault="005E7FEB" w:rsidP="005139FC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5167AF">
              <w:rPr>
                <w:b/>
                <w:sz w:val="32"/>
                <w:szCs w:val="28"/>
              </w:rPr>
              <w:t>ИЗВЕЩЕНИЕ</w:t>
            </w:r>
          </w:p>
          <w:p w14:paraId="5BDA1DB9" w14:textId="77777777" w:rsidR="005E7FEB" w:rsidRPr="00844828" w:rsidRDefault="005E7FEB" w:rsidP="005139F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59B330E0" w14:textId="77777777" w:rsidR="005E7FEB" w:rsidRPr="00844828" w:rsidRDefault="005E7FEB" w:rsidP="004A211E">
            <w:pPr>
              <w:tabs>
                <w:tab w:val="left" w:pos="0"/>
              </w:tabs>
              <w:spacing w:after="0" w:line="276" w:lineRule="auto"/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>о проведении запроса котировок в электронной форме</w:t>
            </w:r>
          </w:p>
          <w:p w14:paraId="015F0E48" w14:textId="18058085" w:rsidR="004A211E" w:rsidRPr="003E6C9A" w:rsidRDefault="004A211E" w:rsidP="004A211E">
            <w:pPr>
              <w:spacing w:after="0" w:line="276" w:lineRule="auto"/>
              <w:jc w:val="center"/>
            </w:pPr>
            <w:r w:rsidRPr="003E6C9A">
              <w:t xml:space="preserve">на поставку </w:t>
            </w:r>
            <w:r>
              <w:t>термальных офсетных пластин</w:t>
            </w:r>
            <w:r w:rsidRPr="003E6C9A">
              <w:t xml:space="preserve"> с двухслойным светочувствительным покрытием</w:t>
            </w:r>
            <w:r w:rsidR="0002383A">
              <w:t>,</w:t>
            </w:r>
          </w:p>
          <w:p w14:paraId="68956BE6" w14:textId="00BE0541" w:rsidR="005E7FEB" w:rsidRPr="00FB39EA" w:rsidRDefault="00FB39EA" w:rsidP="00FA6BA4">
            <w:pPr>
              <w:tabs>
                <w:tab w:val="left" w:pos="0"/>
              </w:tabs>
              <w:ind w:right="175"/>
              <w:jc w:val="center"/>
              <w:rPr>
                <w:b/>
                <w:szCs w:val="28"/>
              </w:rPr>
            </w:pPr>
            <w:r w:rsidRPr="00FB39EA">
              <w:rPr>
                <w:b/>
                <w:szCs w:val="28"/>
              </w:rPr>
              <w:t xml:space="preserve">участниками которого могут быть только </w:t>
            </w:r>
            <w:r w:rsidR="0085219C">
              <w:rPr>
                <w:b/>
                <w:szCs w:val="28"/>
              </w:rPr>
              <w:t>субъекты</w:t>
            </w:r>
            <w:r w:rsidRPr="00FB39EA">
              <w:rPr>
                <w:b/>
                <w:szCs w:val="28"/>
              </w:rPr>
              <w:t xml:space="preserve"> малого и среднего предпринимательства</w:t>
            </w:r>
          </w:p>
        </w:tc>
      </w:tr>
      <w:tr w:rsidR="005E7FEB" w14:paraId="2BFA641B" w14:textId="77777777" w:rsidTr="005139FC">
        <w:trPr>
          <w:trHeight w:val="449"/>
        </w:trPr>
        <w:tc>
          <w:tcPr>
            <w:tcW w:w="9955" w:type="dxa"/>
          </w:tcPr>
          <w:p w14:paraId="4600E913" w14:textId="77777777" w:rsidR="005E7FEB" w:rsidRPr="00844828" w:rsidRDefault="005E7FEB" w:rsidP="005139F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844828">
              <w:rPr>
                <w:szCs w:val="28"/>
              </w:rPr>
              <w:t>г. Москва</w:t>
            </w:r>
          </w:p>
        </w:tc>
      </w:tr>
    </w:tbl>
    <w:p w14:paraId="19072ED6" w14:textId="08F0F14E" w:rsidR="00A57E6D" w:rsidRDefault="00A57E6D">
      <w:pPr>
        <w:spacing w:after="0"/>
        <w:jc w:val="left"/>
        <w:rPr>
          <w:b/>
          <w:kern w:val="28"/>
          <w:sz w:val="28"/>
          <w:szCs w:val="28"/>
        </w:rPr>
      </w:pPr>
      <w:bookmarkStart w:id="0" w:name="_Toc527967652"/>
      <w:bookmarkStart w:id="1" w:name="_Toc536799103"/>
      <w:bookmarkStart w:id="2" w:name="_Toc24809975"/>
      <w:r>
        <w:rPr>
          <w:sz w:val="28"/>
          <w:szCs w:val="28"/>
        </w:rPr>
        <w:br w:type="page"/>
      </w:r>
    </w:p>
    <w:p w14:paraId="02731865" w14:textId="08F0F14E" w:rsidR="0029716F" w:rsidRPr="00C90B92" w:rsidRDefault="00A57E6D" w:rsidP="005C629A">
      <w:pPr>
        <w:pStyle w:val="1"/>
        <w:numPr>
          <w:ilvl w:val="0"/>
          <w:numId w:val="25"/>
        </w:numPr>
        <w:ind w:left="284" w:firstLine="2551"/>
        <w:jc w:val="left"/>
        <w:rPr>
          <w:sz w:val="24"/>
          <w:szCs w:val="28"/>
        </w:rPr>
      </w:pPr>
      <w:r w:rsidRPr="00C90B92">
        <w:rPr>
          <w:sz w:val="24"/>
          <w:szCs w:val="28"/>
        </w:rPr>
        <w:lastRenderedPageBreak/>
        <w:t>ОБЩИЕ </w:t>
      </w:r>
      <w:r w:rsidR="00275A08" w:rsidRPr="00C90B92">
        <w:rPr>
          <w:sz w:val="24"/>
          <w:szCs w:val="28"/>
        </w:rPr>
        <w:t>ПОЛОЖЕНИЯ</w:t>
      </w:r>
      <w:bookmarkEnd w:id="0"/>
      <w:bookmarkEnd w:id="1"/>
      <w:bookmarkEnd w:id="2"/>
    </w:p>
    <w:p w14:paraId="06D93EC0" w14:textId="77777777" w:rsidR="00162165" w:rsidRPr="00C90B92" w:rsidRDefault="00162165" w:rsidP="00162165">
      <w:pPr>
        <w:rPr>
          <w:sz w:val="22"/>
        </w:rPr>
      </w:pPr>
    </w:p>
    <w:p w14:paraId="5748F629" w14:textId="77777777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C90B92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3"/>
      <w:r w:rsidRPr="00C90B92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25185564" w14:textId="137DBE8C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По всем вопросам, связанным с проведением процедуры закупки с использованием электронной торговой площадки (</w:t>
      </w:r>
      <w:r w:rsidR="00CE6BCE">
        <w:rPr>
          <w:rFonts w:ascii="Times New Roman" w:hAnsi="Times New Roman"/>
          <w:sz w:val="24"/>
          <w:szCs w:val="24"/>
        </w:rPr>
        <w:t xml:space="preserve">далее - </w:t>
      </w:r>
      <w:r w:rsidRPr="00C90B92">
        <w:rPr>
          <w:rFonts w:ascii="Times New Roman" w:hAnsi="Times New Roman"/>
          <w:sz w:val="24"/>
          <w:szCs w:val="24"/>
        </w:rPr>
        <w:t xml:space="preserve">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3190B6A5" w14:textId="77777777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Закупка проводится</w:t>
      </w:r>
      <w:bookmarkStart w:id="4" w:name="sub_161"/>
      <w:r w:rsidRPr="00C90B92">
        <w:rPr>
          <w:rFonts w:ascii="Times New Roman" w:hAnsi="Times New Roman"/>
          <w:sz w:val="24"/>
          <w:szCs w:val="24"/>
        </w:rPr>
        <w:t xml:space="preserve">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17BB9F33" w14:textId="4FD18A99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Информация об условиях участия сод</w:t>
      </w:r>
      <w:r w:rsidR="00DF7104">
        <w:rPr>
          <w:rFonts w:ascii="Times New Roman" w:hAnsi="Times New Roman"/>
          <w:sz w:val="24"/>
          <w:szCs w:val="24"/>
        </w:rPr>
        <w:t xml:space="preserve">ержится в разделе II извещения. </w:t>
      </w:r>
      <w:r w:rsidRPr="00C90B92">
        <w:rPr>
          <w:rFonts w:ascii="Times New Roman" w:hAnsi="Times New Roman"/>
          <w:sz w:val="24"/>
          <w:szCs w:val="24"/>
        </w:rPr>
        <w:t xml:space="preserve">Условия </w:t>
      </w:r>
      <w:r w:rsidR="00FB5B4A">
        <w:rPr>
          <w:rFonts w:ascii="Times New Roman" w:hAnsi="Times New Roman"/>
          <w:sz w:val="24"/>
          <w:szCs w:val="24"/>
        </w:rPr>
        <w:t>поставки товара</w:t>
      </w:r>
      <w:r w:rsidR="00405572">
        <w:rPr>
          <w:rFonts w:ascii="Times New Roman" w:hAnsi="Times New Roman"/>
          <w:sz w:val="24"/>
          <w:szCs w:val="24"/>
        </w:rPr>
        <w:t xml:space="preserve"> описаны в проекте договора</w:t>
      </w:r>
      <w:r w:rsidRPr="00C90B92">
        <w:rPr>
          <w:rFonts w:ascii="Times New Roman" w:hAnsi="Times New Roman"/>
          <w:sz w:val="24"/>
          <w:szCs w:val="24"/>
        </w:rPr>
        <w:t>.</w:t>
      </w:r>
    </w:p>
    <w:p w14:paraId="13D73767" w14:textId="28B4F694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C90B92">
        <w:rPr>
          <w:rFonts w:ascii="Times New Roman" w:hAnsi="Times New Roman"/>
          <w:sz w:val="24"/>
          <w:szCs w:val="24"/>
          <w:lang w:val="en-US"/>
        </w:rPr>
        <w:t>V</w:t>
      </w:r>
      <w:r w:rsidRPr="00C90B92">
        <w:rPr>
          <w:rFonts w:ascii="Times New Roman" w:hAnsi="Times New Roman"/>
          <w:sz w:val="24"/>
          <w:szCs w:val="24"/>
        </w:rPr>
        <w:t>).</w:t>
      </w:r>
    </w:p>
    <w:p w14:paraId="42753605" w14:textId="77777777" w:rsidR="00162165" w:rsidRPr="00C90B92" w:rsidRDefault="00162165" w:rsidP="00162165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Cs w:val="24"/>
        </w:rPr>
      </w:pPr>
    </w:p>
    <w:bookmarkEnd w:id="4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6B56CEEE" w:rsidR="00975CF7" w:rsidRPr="00864A3A" w:rsidRDefault="00864A3A" w:rsidP="006D6FAC">
      <w:pPr>
        <w:pStyle w:val="1"/>
        <w:numPr>
          <w:ilvl w:val="0"/>
          <w:numId w:val="25"/>
        </w:numPr>
        <w:ind w:left="0" w:firstLine="2835"/>
        <w:jc w:val="left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6D6FAC">
        <w:rPr>
          <w:sz w:val="24"/>
          <w:szCs w:val="24"/>
        </w:rPr>
        <w:t> И</w:t>
      </w:r>
      <w:r>
        <w:rPr>
          <w:sz w:val="24"/>
          <w:szCs w:val="24"/>
        </w:rPr>
        <w:t>НФОРМАЦИОННАЯ КАРТА</w:t>
      </w:r>
    </w:p>
    <w:p w14:paraId="26B5B6D9" w14:textId="4CCFC615" w:rsidR="006102E1" w:rsidRPr="001E29DC" w:rsidRDefault="006102E1" w:rsidP="008156C4">
      <w:pPr>
        <w:jc w:val="center"/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1E29DC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5" w:name="_Toc24809977"/>
            <w:bookmarkEnd w:id="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Default="00357620" w:rsidP="00357620">
            <w:pPr>
              <w:contextualSpacing/>
            </w:pPr>
            <w:r>
              <w:t>Заказчик: Акционерное общество «Красная Звезда» (АО «Красная Звезда»)</w:t>
            </w:r>
          </w:p>
          <w:p w14:paraId="38A14F42" w14:textId="77777777" w:rsidR="00357620" w:rsidRDefault="00357620" w:rsidP="00357620">
            <w:pPr>
              <w:contextualSpacing/>
            </w:pPr>
            <w:r>
              <w:t>Адрес места нахождения: 125284, г. Москва, Хорошевское шоссе, 38</w:t>
            </w:r>
          </w:p>
          <w:p w14:paraId="1F6A5FE2" w14:textId="77777777" w:rsidR="00357620" w:rsidRDefault="00357620" w:rsidP="00357620">
            <w:pPr>
              <w:contextualSpacing/>
            </w:pPr>
            <w:r>
              <w:t>Телефон: +7 (499) 762-63-02</w:t>
            </w:r>
          </w:p>
          <w:p w14:paraId="4EED30D3" w14:textId="77777777" w:rsidR="00357620" w:rsidRDefault="00357620" w:rsidP="00357620">
            <w:pPr>
              <w:contextualSpacing/>
            </w:pPr>
            <w:r>
              <w:t>Факс: +7 (495) 941-40-66</w:t>
            </w:r>
          </w:p>
          <w:p w14:paraId="7C76F2AE" w14:textId="77777777" w:rsidR="00357620" w:rsidRDefault="00357620" w:rsidP="00357620">
            <w:pPr>
              <w:contextualSpacing/>
            </w:pPr>
            <w:r>
              <w:t>Сайт организации: www.redstarprint.ru</w:t>
            </w:r>
          </w:p>
          <w:p w14:paraId="7A48E9DB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 w:rsidRPr="00357620">
              <w:rPr>
                <w:lang w:val="en-US"/>
              </w:rPr>
              <w:t>E-mail: kz@redstar.ru</w:t>
            </w:r>
          </w:p>
          <w:p w14:paraId="699220D0" w14:textId="77777777" w:rsidR="005B7A27" w:rsidRPr="004333DC" w:rsidRDefault="00357620" w:rsidP="00357620">
            <w:pPr>
              <w:contextualSpacing/>
              <w:rPr>
                <w:lang w:val="en-US"/>
              </w:rPr>
            </w:pPr>
            <w:r w:rsidRPr="004333DC">
              <w:t>ОКПО</w:t>
            </w:r>
            <w:r w:rsidR="005B7A27" w:rsidRPr="004333DC">
              <w:rPr>
                <w:lang w:val="en-US"/>
              </w:rPr>
              <w:t xml:space="preserve"> 61702029</w:t>
            </w:r>
          </w:p>
          <w:p w14:paraId="5A405F15" w14:textId="7ED9189C" w:rsidR="00357620" w:rsidRPr="004333DC" w:rsidRDefault="00357620" w:rsidP="00357620">
            <w:pPr>
              <w:contextualSpacing/>
            </w:pPr>
            <w:r w:rsidRPr="004333DC">
              <w:t>ОГРН 1097746264197</w:t>
            </w:r>
          </w:p>
          <w:p w14:paraId="728C9173" w14:textId="77777777" w:rsidR="00357620" w:rsidRDefault="00357620" w:rsidP="00357620">
            <w:pPr>
              <w:contextualSpacing/>
            </w:pPr>
            <w:r w:rsidRPr="004333DC">
              <w:t>ИНН/КПП 7704726190/771401001</w:t>
            </w:r>
          </w:p>
          <w:p w14:paraId="15B4ED67" w14:textId="77777777" w:rsidR="00357620" w:rsidRDefault="00357620" w:rsidP="00357620">
            <w:pPr>
              <w:contextualSpacing/>
            </w:pPr>
            <w:r>
              <w:t>Контактное лицо:</w:t>
            </w:r>
          </w:p>
          <w:p w14:paraId="59044F60" w14:textId="369DA204" w:rsidR="00357620" w:rsidRDefault="00AE16F4" w:rsidP="00357620">
            <w:pPr>
              <w:contextualSpacing/>
            </w:pPr>
            <w:r>
              <w:t>Аполонский Дмитрий Николаевич</w:t>
            </w:r>
          </w:p>
          <w:p w14:paraId="414A20DF" w14:textId="16C6161F" w:rsidR="00FA0260" w:rsidRPr="009217DF" w:rsidRDefault="00357620" w:rsidP="00B64CCF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Телефон: </w:t>
            </w:r>
            <w:r w:rsidRPr="006176E4">
              <w:t>+7(499) 7</w:t>
            </w:r>
            <w:r w:rsidR="00FC56E6" w:rsidRPr="006176E4">
              <w:t>40</w:t>
            </w:r>
            <w:r w:rsidRPr="006176E4">
              <w:t>-</w:t>
            </w:r>
            <w:r w:rsidR="00B64CCF">
              <w:t>52-07</w:t>
            </w:r>
          </w:p>
        </w:tc>
      </w:tr>
      <w:tr w:rsidR="006F7AE0" w:rsidRPr="001E29DC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6F7AE0" w:rsidRPr="00E56D30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24809978"/>
            <w:bookmarkEnd w:id="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П</w:t>
            </w:r>
            <w:r w:rsidRPr="001E29DC">
              <w:t xml:space="preserve">редмет </w:t>
            </w:r>
            <w:r>
              <w:t xml:space="preserve">запроса котировок </w:t>
            </w:r>
            <w:r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65ACA05C" w:rsidR="006F7AE0" w:rsidRPr="009678A4" w:rsidRDefault="006F7AE0" w:rsidP="006F7AE0">
            <w:pPr>
              <w:contextualSpacing/>
              <w:rPr>
                <w:szCs w:val="28"/>
              </w:rPr>
            </w:pPr>
            <w:r w:rsidRPr="006F7AE0">
              <w:t>Поставка термальных офсетных пластин с двухслойным светочувствительным покрытием</w:t>
            </w:r>
          </w:p>
        </w:tc>
      </w:tr>
      <w:tr w:rsidR="006F7AE0" w:rsidRPr="001E29DC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24809980"/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0EA33807" w:rsidR="006F7AE0" w:rsidRPr="001E29DC" w:rsidRDefault="006F7AE0" w:rsidP="006F7AE0">
            <w:pPr>
              <w:tabs>
                <w:tab w:val="left" w:pos="0"/>
              </w:tabs>
              <w:ind w:right="175"/>
              <w:rPr>
                <w:iCs/>
              </w:rPr>
            </w:pPr>
            <w:r>
              <w:t xml:space="preserve">        </w:t>
            </w:r>
            <w:r w:rsidRPr="00387260">
              <w:t xml:space="preserve">Электронная </w:t>
            </w:r>
            <w:r>
              <w:t xml:space="preserve">торговая </w:t>
            </w:r>
            <w:r w:rsidRPr="00387260">
              <w:t>площадка «</w:t>
            </w:r>
            <w:r>
              <w:t>Фабрикант</w:t>
            </w:r>
            <w:r w:rsidRPr="00387260">
              <w:t xml:space="preserve">», по адресу в сети «Интернет»: </w:t>
            </w:r>
            <w:r w:rsidRPr="00007FA9">
              <w:rPr>
                <w:lang w:val="en-US"/>
              </w:rPr>
              <w:t>www</w:t>
            </w:r>
            <w:r>
              <w:t>.</w:t>
            </w:r>
            <w:r w:rsidRPr="00007FA9">
              <w:rPr>
                <w:lang w:val="en-US"/>
              </w:rPr>
              <w:t>fabrikant</w:t>
            </w:r>
            <w:r w:rsidRPr="00007FA9">
              <w:t>.</w:t>
            </w:r>
            <w:r w:rsidRPr="00007FA9">
              <w:rPr>
                <w:lang w:val="en-US"/>
              </w:rPr>
              <w:t>ru</w:t>
            </w:r>
          </w:p>
        </w:tc>
      </w:tr>
      <w:tr w:rsidR="006F7AE0" w:rsidRPr="001E29DC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24809981"/>
            <w:bookmarkEnd w:id="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4D95F834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1D00FC69" w:rsidR="006F7AE0" w:rsidRPr="001E29DC" w:rsidRDefault="006F7AE0" w:rsidP="006F7AE0">
            <w:pPr>
              <w:tabs>
                <w:tab w:val="left" w:pos="900"/>
              </w:tabs>
              <w:spacing w:after="0"/>
            </w:pPr>
            <w:r>
              <w:t xml:space="preserve">        </w:t>
            </w:r>
            <w:r w:rsidRPr="008A0E9D">
              <w:t>125284, г. Москва, Хорошевское шоссе, 38</w:t>
            </w:r>
          </w:p>
          <w:p w14:paraId="49E204F4" w14:textId="77777777" w:rsidR="006F7AE0" w:rsidRDefault="006F7AE0" w:rsidP="006F7AE0">
            <w:pPr>
              <w:spacing w:after="0"/>
              <w:ind w:left="33"/>
            </w:pPr>
            <w:r>
              <w:t xml:space="preserve">Поставка партиями, первая партия пластин должна быть поставлена к 9 января 2020 г. </w:t>
            </w:r>
          </w:p>
          <w:p w14:paraId="1E1BFE6A" w14:textId="5CA50D7A" w:rsidR="006F7AE0" w:rsidRPr="001E29DC" w:rsidRDefault="006F7AE0" w:rsidP="006F7AE0">
            <w:pPr>
              <w:spacing w:after="0"/>
              <w:ind w:left="33"/>
            </w:pPr>
            <w:r>
              <w:t>Доставка в течение 2-х дней с даты подачи заявки по адресу:   г. Москва, Хорошевское шоссе, д. 38</w:t>
            </w:r>
          </w:p>
        </w:tc>
      </w:tr>
      <w:tr w:rsidR="006F7AE0" w:rsidRPr="001E29DC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24809982"/>
            <w:bookmarkEnd w:id="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751" w14:textId="77777777" w:rsidR="00DE32F8" w:rsidRDefault="006F7AE0" w:rsidP="006F7AE0">
            <w:pPr>
              <w:spacing w:after="0"/>
              <w:rPr>
                <w:rFonts w:eastAsia="Calibri"/>
                <w:bCs/>
              </w:rPr>
            </w:pPr>
            <w:r w:rsidRPr="004C4558">
              <w:rPr>
                <w:rFonts w:eastAsia="Calibri"/>
                <w:bCs/>
              </w:rPr>
              <w:t>28 466 (</w:t>
            </w:r>
            <w:r w:rsidR="000E2A77">
              <w:rPr>
                <w:rFonts w:eastAsia="Calibri"/>
                <w:bCs/>
              </w:rPr>
              <w:t>Двадцать восемь тысяч четыреста шестьдесят шесть)</w:t>
            </w:r>
            <w:r w:rsidRPr="004C4558">
              <w:rPr>
                <w:rFonts w:eastAsia="Calibri"/>
                <w:bCs/>
              </w:rPr>
              <w:t xml:space="preserve"> </w:t>
            </w:r>
            <w:r w:rsidR="000E2A77">
              <w:rPr>
                <w:rFonts w:eastAsia="Calibri"/>
                <w:bCs/>
              </w:rPr>
              <w:t>долларов США</w:t>
            </w:r>
            <w:r w:rsidRPr="004C4558">
              <w:rPr>
                <w:rFonts w:eastAsia="Calibri"/>
                <w:bCs/>
              </w:rPr>
              <w:t xml:space="preserve"> 66 </w:t>
            </w:r>
            <w:r w:rsidR="000E2A77">
              <w:rPr>
                <w:rFonts w:eastAsia="Calibri"/>
                <w:bCs/>
              </w:rPr>
              <w:t xml:space="preserve">центов, в том числе НДС 20 % - </w:t>
            </w:r>
            <w:r w:rsidRPr="004C4558">
              <w:rPr>
                <w:rFonts w:eastAsia="Calibri"/>
                <w:bCs/>
              </w:rPr>
              <w:t>4 744 (</w:t>
            </w:r>
            <w:r w:rsidR="000E2A77">
              <w:rPr>
                <w:rFonts w:eastAsia="Calibri"/>
                <w:bCs/>
              </w:rPr>
              <w:t>Четыре тысячи семьсот сорок четыре</w:t>
            </w:r>
            <w:r w:rsidRPr="004C4558">
              <w:rPr>
                <w:rFonts w:eastAsia="Calibri"/>
                <w:bCs/>
              </w:rPr>
              <w:t xml:space="preserve">) </w:t>
            </w:r>
            <w:r w:rsidR="000E2A77">
              <w:rPr>
                <w:rFonts w:eastAsia="Calibri"/>
                <w:bCs/>
              </w:rPr>
              <w:t>доллара США</w:t>
            </w:r>
            <w:r w:rsidRPr="004C4558">
              <w:rPr>
                <w:rFonts w:eastAsia="Calibri"/>
                <w:bCs/>
              </w:rPr>
              <w:t xml:space="preserve"> 44 </w:t>
            </w:r>
            <w:r w:rsidR="000E2A77">
              <w:rPr>
                <w:rFonts w:eastAsia="Calibri"/>
                <w:bCs/>
              </w:rPr>
              <w:t>цента</w:t>
            </w:r>
            <w:r w:rsidRPr="004C4558">
              <w:rPr>
                <w:rFonts w:eastAsia="Calibri"/>
                <w:bCs/>
              </w:rPr>
              <w:t>.</w:t>
            </w:r>
            <w:r w:rsidRPr="00546002">
              <w:rPr>
                <w:rFonts w:eastAsia="Calibri"/>
                <w:bCs/>
              </w:rPr>
              <w:t xml:space="preserve">        </w:t>
            </w:r>
          </w:p>
          <w:p w14:paraId="55FF3483" w14:textId="187CB98B" w:rsidR="006F7AE0" w:rsidRPr="00D42978" w:rsidRDefault="006F7AE0" w:rsidP="006F7AE0">
            <w:pPr>
              <w:spacing w:after="0"/>
              <w:rPr>
                <w:rFonts w:eastAsia="Calibri"/>
                <w:bCs/>
              </w:rPr>
            </w:pPr>
            <w:r w:rsidRPr="00546002">
              <w:rPr>
                <w:rFonts w:eastAsia="Calibri"/>
                <w:bCs/>
              </w:rPr>
              <w:t>Примечание:</w:t>
            </w:r>
          </w:p>
          <w:p w14:paraId="4ACB9580" w14:textId="77777777" w:rsidR="006F7AE0" w:rsidRDefault="006F7AE0" w:rsidP="006F7AE0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D42978">
              <w:rPr>
                <w:rFonts w:eastAsia="Calibri"/>
                <w:bCs/>
              </w:rPr>
              <w:t xml:space="preserve">. </w:t>
            </w:r>
            <w:r w:rsidRPr="00FC4177">
              <w:rPr>
                <w:rFonts w:eastAsia="Calibri"/>
                <w:bCs/>
              </w:rPr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проведение, страхование, уплату таможенных пошлин, налогов и других обязательных платежей.</w:t>
            </w:r>
          </w:p>
          <w:p w14:paraId="03294E0D" w14:textId="0CEF137F" w:rsidR="006F7AE0" w:rsidRPr="00D42978" w:rsidRDefault="006F7AE0" w:rsidP="006F7AE0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bCs/>
              </w:rPr>
              <w:t xml:space="preserve">2. </w:t>
            </w:r>
            <w:r w:rsidRPr="00D42978">
              <w:rPr>
                <w:bCs/>
              </w:rPr>
              <w:t xml:space="preserve">В случае, если </w:t>
            </w:r>
            <w:r>
              <w:rPr>
                <w:bCs/>
              </w:rPr>
              <w:t>у</w:t>
            </w:r>
            <w:r w:rsidRPr="00D4297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>
              <w:rPr>
                <w:bCs/>
              </w:rPr>
              <w:t>у</w:t>
            </w:r>
            <w:r w:rsidRPr="00D4297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>
              <w:rPr>
                <w:bCs/>
              </w:rPr>
              <w:t>у</w:t>
            </w:r>
            <w:r w:rsidRPr="00D4297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Pr="00D4297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>
              <w:rPr>
                <w:rFonts w:eastAsia="Calibri"/>
                <w:bCs/>
              </w:rPr>
              <w:t>з</w:t>
            </w:r>
            <w:r w:rsidRPr="00D4297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>
              <w:rPr>
                <w:rFonts w:eastAsia="Calibri"/>
                <w:bCs/>
              </w:rPr>
              <w:t>у</w:t>
            </w:r>
            <w:r w:rsidRPr="00D42978">
              <w:rPr>
                <w:rFonts w:eastAsia="Calibri"/>
                <w:bCs/>
              </w:rPr>
              <w:t>частников учитываются без НДС.</w:t>
            </w:r>
            <w:r w:rsidRPr="00D42978">
              <w:rPr>
                <w:rFonts w:eastAsia="Calibri"/>
                <w:b/>
                <w:bCs/>
              </w:rPr>
              <w:t xml:space="preserve"> </w:t>
            </w:r>
          </w:p>
          <w:p w14:paraId="6C26D02D" w14:textId="4003A313" w:rsidR="006F7AE0" w:rsidRPr="00D42978" w:rsidRDefault="006F7AE0" w:rsidP="006F7AE0">
            <w:pPr>
              <w:spacing w:after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Pr="00D42978">
              <w:rPr>
                <w:rFonts w:eastAsia="Calibri"/>
                <w:b/>
                <w:bCs/>
              </w:rPr>
              <w:t>Участник, не являющийся налогоплательщиком НДС, обязан приложить документ, подтверждающий применение упр</w:t>
            </w:r>
            <w:r>
              <w:rPr>
                <w:rFonts w:eastAsia="Calibri"/>
                <w:b/>
                <w:bCs/>
              </w:rPr>
              <w:t xml:space="preserve">ощенной системы налогообложения. </w:t>
            </w:r>
            <w:r w:rsidRPr="00D42978">
              <w:rPr>
                <w:rFonts w:eastAsia="Calibri"/>
                <w:b/>
                <w:bCs/>
              </w:rPr>
              <w:t xml:space="preserve">В случае </w:t>
            </w:r>
            <w:r w:rsidRPr="00D42978">
              <w:rPr>
                <w:rFonts w:eastAsia="Calibri"/>
                <w:b/>
                <w:bCs/>
              </w:rPr>
              <w:lastRenderedPageBreak/>
              <w:t>отсутствия соответствующего документа, цена поданная таким участником считается с НДС.</w:t>
            </w:r>
          </w:p>
        </w:tc>
      </w:tr>
      <w:tr w:rsidR="006F7AE0" w:rsidRPr="001E29DC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24809983"/>
            <w:bookmarkEnd w:id="1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6F7AE0" w:rsidRPr="001E29DC" w:rsidRDefault="006F7AE0" w:rsidP="006F7AE0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6F7AE0" w:rsidRPr="001E29DC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809984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6F7AE0" w:rsidRPr="001E29DC" w:rsidRDefault="006F7AE0" w:rsidP="006F7AE0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2" w:name="_Toc24809985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Pr="0015622C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2"/>
          </w:p>
          <w:p w14:paraId="5EB48F23" w14:textId="77777777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6F7AE0" w:rsidRPr="00275A08" w:rsidRDefault="006F7AE0" w:rsidP="006F7AE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3" w:name="_Toc24809986"/>
            <w:r w:rsidRPr="00275A08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</w:t>
            </w:r>
            <w:r w:rsidRPr="00275A0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75A08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3"/>
          </w:p>
          <w:p w14:paraId="548DABF5" w14:textId="2DA18CA7" w:rsidR="006F7AE0" w:rsidRPr="00275A08" w:rsidRDefault="006F7AE0" w:rsidP="006F7AE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24809987"/>
            <w:r w:rsidRPr="00275A08">
              <w:rPr>
                <w:rFonts w:ascii="Times New Roman" w:hAnsi="Times New Roman"/>
                <w:b w:val="0"/>
                <w:szCs w:val="24"/>
              </w:rPr>
              <w:t xml:space="preserve">Неприостановление деятельности </w:t>
            </w:r>
            <w:r w:rsidRPr="00275A08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275A08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4"/>
          </w:p>
          <w:p w14:paraId="5A0AC605" w14:textId="77777777" w:rsidR="006F7AE0" w:rsidRPr="002B2C2B" w:rsidRDefault="006F7AE0" w:rsidP="006F7AE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24809988"/>
            <w:r w:rsidRPr="00275A08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5"/>
          </w:p>
          <w:p w14:paraId="6A5B9CDC" w14:textId="77777777" w:rsidR="006F7AE0" w:rsidRPr="002B2C2B" w:rsidRDefault="006F7AE0" w:rsidP="006F7AE0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24809989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6"/>
          </w:p>
        </w:tc>
      </w:tr>
      <w:tr w:rsidR="006F7AE0" w:rsidRPr="001E29DC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6F7AE0" w:rsidRPr="001E29DC" w:rsidRDefault="006F7AE0" w:rsidP="006F7AE0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7" w:name="_Toc24809990"/>
            <w:bookmarkEnd w:id="1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6F7AE0" w:rsidRPr="001E29DC" w:rsidRDefault="006F7AE0" w:rsidP="006F7AE0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 xml:space="preserve">котировок </w:t>
            </w:r>
            <w:r w:rsidRPr="0015622C">
              <w:t xml:space="preserve">в </w:t>
            </w:r>
            <w:r w:rsidRPr="0015622C">
              <w:lastRenderedPageBreak/>
              <w:t>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324F7CCE" w:rsidR="006F7AE0" w:rsidRPr="001E29DC" w:rsidRDefault="006F7AE0" w:rsidP="006F7AE0">
            <w:pPr>
              <w:widowControl w:val="0"/>
              <w:tabs>
                <w:tab w:val="left" w:pos="389"/>
              </w:tabs>
              <w:spacing w:after="0"/>
            </w:pPr>
            <w:r>
              <w:rPr>
                <w:szCs w:val="28"/>
              </w:rPr>
              <w:lastRenderedPageBreak/>
              <w:t xml:space="preserve">        Извещение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>
              <w:t>котировок в электронной форме</w:t>
            </w:r>
            <w:r w:rsidRPr="001E29DC">
              <w:rPr>
                <w:szCs w:val="28"/>
              </w:rPr>
              <w:t xml:space="preserve"> доступн</w:t>
            </w:r>
            <w:r>
              <w:rPr>
                <w:szCs w:val="28"/>
              </w:rPr>
              <w:t>о</w:t>
            </w:r>
            <w:r w:rsidRPr="001E29DC">
              <w:rPr>
                <w:szCs w:val="28"/>
              </w:rPr>
              <w:t xml:space="preserve"> для ознакомления в единой информационной системе</w:t>
            </w:r>
            <w:r>
              <w:rPr>
                <w:szCs w:val="28"/>
              </w:rPr>
              <w:t xml:space="preserve"> и на ЭТП</w:t>
            </w:r>
            <w:r w:rsidRPr="001E29DC">
              <w:rPr>
                <w:szCs w:val="28"/>
              </w:rPr>
              <w:t xml:space="preserve"> </w:t>
            </w:r>
            <w:r w:rsidRPr="00387260">
              <w:t>«</w:t>
            </w:r>
            <w:r>
              <w:t>Фабрикант</w:t>
            </w:r>
            <w:r w:rsidRPr="00387260">
              <w:t>»</w:t>
            </w:r>
            <w:r>
              <w:t xml:space="preserve"> </w:t>
            </w:r>
            <w:r w:rsidRPr="001E29DC">
              <w:rPr>
                <w:szCs w:val="28"/>
              </w:rPr>
              <w:t>без взимания платы.</w:t>
            </w:r>
            <w:r w:rsidRPr="001E29DC"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t>звещение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5622C">
              <w:t>в электронной форме</w:t>
            </w:r>
            <w:r>
              <w:t xml:space="preserve"> </w:t>
            </w:r>
            <w:r w:rsidRPr="001E29DC">
              <w:t>предоставляется бесплатно.</w:t>
            </w:r>
          </w:p>
        </w:tc>
      </w:tr>
      <w:tr w:rsidR="006F7AE0" w:rsidRPr="001E29DC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6F7AE0" w:rsidRPr="001E29DC" w:rsidRDefault="006F7AE0" w:rsidP="006F7AE0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24809991"/>
            <w:bookmarkEnd w:id="1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6F7AE0" w:rsidRPr="00BD1E50" w:rsidRDefault="006F7AE0" w:rsidP="006F7AE0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</w:t>
            </w:r>
            <w:r>
              <w:rPr>
                <w:color w:val="000000" w:themeColor="text1"/>
                <w:szCs w:val="28"/>
              </w:rPr>
              <w:t>о проведении запроса котировок в электронной форме,</w:t>
            </w:r>
            <w:r>
              <w:t xml:space="preserve"> предоставления з</w:t>
            </w:r>
            <w:r w:rsidRPr="00BD1E50">
              <w:t xml:space="preserve">аказчиком разъяснений, дата и время окончания срока предоставления разъяснений </w:t>
            </w:r>
            <w:r>
              <w:t>такого</w:t>
            </w:r>
            <w:r w:rsidRPr="00BD1E50">
              <w:t xml:space="preserve"> </w:t>
            </w:r>
            <w:r>
              <w:t>извещения</w:t>
            </w:r>
          </w:p>
          <w:p w14:paraId="7C2ADDDD" w14:textId="77777777" w:rsidR="006F7AE0" w:rsidRPr="001E29DC" w:rsidRDefault="006F7AE0" w:rsidP="006F7AE0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FE9" w14:textId="77777777" w:rsidR="006F7AE0" w:rsidRPr="009229E3" w:rsidRDefault="006F7AE0" w:rsidP="006F7AE0">
            <w:pPr>
              <w:widowControl w:val="0"/>
              <w:spacing w:after="0"/>
              <w:ind w:firstLine="458"/>
              <w:rPr>
                <w:sz w:val="22"/>
              </w:rPr>
            </w:pPr>
            <w:r w:rsidRPr="009229E3">
              <w:rPr>
                <w:color w:val="000000" w:themeColor="text1"/>
                <w:szCs w:val="28"/>
              </w:rPr>
              <w:t>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форме.</w:t>
            </w:r>
          </w:p>
          <w:p w14:paraId="06F24E1F" w14:textId="77777777" w:rsidR="006F7AE0" w:rsidRPr="009229E3" w:rsidRDefault="006F7AE0" w:rsidP="006F7AE0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 xml:space="preserve">Запрос </w:t>
            </w:r>
            <w:r w:rsidRPr="009229E3">
              <w:rPr>
                <w:color w:val="000000" w:themeColor="text1"/>
                <w:szCs w:val="28"/>
              </w:rPr>
              <w:t>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14:paraId="18ABB1E3" w14:textId="2B6D5A48" w:rsidR="006F7AE0" w:rsidRPr="009229E3" w:rsidRDefault="006F7AE0" w:rsidP="006F7AE0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>В течение трех рабочих дней с даты поступления запроса</w:t>
            </w:r>
            <w:r w:rsidRPr="009229E3">
              <w:rPr>
                <w:color w:val="000000" w:themeColor="text1"/>
                <w:szCs w:val="28"/>
              </w:rPr>
              <w:t xml:space="preserve"> 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Заказчик осуществляет разъяснения по данному запросу и размещает их в единой информационной системе</w:t>
            </w:r>
            <w:r>
              <w:rPr>
                <w:color w:val="000000" w:themeColor="text1"/>
              </w:rPr>
              <w:t xml:space="preserve"> и на ЭТП «Фабрикант»</w:t>
            </w:r>
            <w:r w:rsidRPr="009229E3">
              <w:rPr>
                <w:color w:val="000000" w:themeColor="text1"/>
              </w:rPr>
              <w:t xml:space="preserve">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0DD414E7" w14:textId="63C4FF96" w:rsidR="006F7AE0" w:rsidRPr="00A85520" w:rsidRDefault="006F7AE0" w:rsidP="006F7AE0">
            <w:pPr>
              <w:widowControl w:val="0"/>
              <w:spacing w:after="0"/>
              <w:contextualSpacing/>
              <w:rPr>
                <w:color w:val="FF0000"/>
              </w:rPr>
            </w:pPr>
            <w:r w:rsidRPr="009229E3">
              <w:t xml:space="preserve">         </w:t>
            </w:r>
            <w:r w:rsidRPr="00A85520">
              <w:t xml:space="preserve">Дата начала срока подачи запроса разъяснений: </w:t>
            </w:r>
            <w:r w:rsidRPr="00A85520">
              <w:rPr>
                <w:b/>
              </w:rPr>
              <w:t>«1</w:t>
            </w:r>
            <w:r w:rsidR="00A85520" w:rsidRPr="00A85520">
              <w:rPr>
                <w:b/>
              </w:rPr>
              <w:t>3</w:t>
            </w:r>
            <w:r w:rsidRPr="00A85520">
              <w:rPr>
                <w:b/>
              </w:rPr>
              <w:t>» декабря 2019 года.</w:t>
            </w:r>
          </w:p>
          <w:p w14:paraId="6A68359A" w14:textId="5FEF6CEF" w:rsidR="006F7AE0" w:rsidRPr="00C7375D" w:rsidRDefault="006F7AE0" w:rsidP="00A85520">
            <w:pPr>
              <w:widowControl w:val="0"/>
              <w:spacing w:after="0"/>
              <w:contextualSpacing/>
              <w:rPr>
                <w:color w:val="FF0000"/>
              </w:rPr>
            </w:pPr>
            <w:r w:rsidRPr="00A85520">
              <w:t xml:space="preserve">         Дата и время окончания срока предоставления разъяснений: </w:t>
            </w:r>
            <w:r w:rsidRPr="00A85520">
              <w:rPr>
                <w:b/>
              </w:rPr>
              <w:t>«1</w:t>
            </w:r>
            <w:r w:rsidR="00A85520" w:rsidRPr="00A85520">
              <w:rPr>
                <w:b/>
              </w:rPr>
              <w:t>7</w:t>
            </w:r>
            <w:r w:rsidRPr="00A85520">
              <w:rPr>
                <w:b/>
              </w:rPr>
              <w:t>» декабря 2019 года (18-00, время московское).</w:t>
            </w:r>
          </w:p>
        </w:tc>
      </w:tr>
      <w:tr w:rsidR="006F7AE0" w:rsidRPr="001E29DC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9" w:name="_Toc24809992"/>
            <w:bookmarkEnd w:id="1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6F7AE0" w:rsidRPr="001E29DC" w:rsidRDefault="006F7AE0" w:rsidP="006F7A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 xml:space="preserve">запросе котировок </w:t>
            </w:r>
            <w:r w:rsidRPr="00DD39BD">
              <w:t>в электронной форме</w:t>
            </w:r>
            <w:r>
              <w:t>.</w:t>
            </w:r>
            <w:r w:rsidRPr="001E29DC">
              <w:t xml:space="preserve">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F45" w14:textId="04374487" w:rsidR="006F7AE0" w:rsidRPr="009229E3" w:rsidRDefault="006F7AE0" w:rsidP="006F7AE0">
            <w:pPr>
              <w:spacing w:after="0"/>
            </w:pPr>
            <w:r w:rsidRPr="009229E3">
              <w:t xml:space="preserve">         Заявка на участие в запросе котировок в электронной форме подаётся в виде электронного документа в соответствии с у</w:t>
            </w:r>
            <w:r>
              <w:t xml:space="preserve">становленной формой (форма 1 </w:t>
            </w:r>
            <w:r w:rsidRPr="009229E3">
              <w:t xml:space="preserve">раздела </w:t>
            </w:r>
            <w:r>
              <w:rPr>
                <w:lang w:val="en-US"/>
              </w:rPr>
              <w:t>V</w:t>
            </w:r>
            <w:r w:rsidRPr="009229E3">
              <w:t xml:space="preserve"> извещения) с учетом требований электронной площадки «Фабрикант», по адресу в сети «Интернет»: </w:t>
            </w:r>
            <w:r w:rsidRPr="00A85520">
              <w:rPr>
                <w:lang w:val="en-US"/>
              </w:rPr>
              <w:t>www</w:t>
            </w:r>
            <w:r w:rsidRPr="00A85520">
              <w:t>.</w:t>
            </w:r>
            <w:r w:rsidRPr="009229E3">
              <w:t xml:space="preserve"> </w:t>
            </w:r>
            <w:r w:rsidRPr="00A85520">
              <w:rPr>
                <w:lang w:val="en-US"/>
              </w:rPr>
              <w:t>fabrikant</w:t>
            </w:r>
            <w:r w:rsidRPr="00A85520">
              <w:t>.</w:t>
            </w:r>
            <w:r w:rsidRPr="00A85520">
              <w:rPr>
                <w:lang w:val="en-US"/>
              </w:rPr>
              <w:t>ru</w:t>
            </w:r>
            <w:r w:rsidRPr="00A85520">
              <w:t xml:space="preserve"> </w:t>
            </w:r>
            <w:r w:rsidRPr="009229E3">
              <w:t>.</w:t>
            </w:r>
          </w:p>
          <w:p w14:paraId="0401594A" w14:textId="292469F3" w:rsidR="006F7AE0" w:rsidRPr="001E29DC" w:rsidRDefault="006F7AE0" w:rsidP="006F7AE0">
            <w:pPr>
              <w:spacing w:after="0"/>
            </w:pPr>
            <w:r w:rsidRPr="009229E3">
              <w:t xml:space="preserve">         Ценовое предложение подается в соответствии с регламентом электронной площадки.</w:t>
            </w:r>
          </w:p>
        </w:tc>
      </w:tr>
      <w:tr w:rsidR="00A85520" w:rsidRPr="001E29DC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A85520" w:rsidRPr="001E29DC" w:rsidRDefault="00A85520" w:rsidP="00A85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24809993"/>
            <w:bookmarkEnd w:id="2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E07" w14:textId="77777777" w:rsidR="00A85520" w:rsidRPr="007D5428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Ограничение участия </w:t>
            </w:r>
          </w:p>
          <w:p w14:paraId="17038C33" w14:textId="77777777" w:rsidR="00A85520" w:rsidRPr="007D5428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в определении поставщика </w:t>
            </w:r>
          </w:p>
          <w:p w14:paraId="7E9072D4" w14:textId="7E264934" w:rsidR="00A85520" w:rsidRPr="001E29DC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(подрядчика, исполнителя)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DCA" w14:textId="77777777" w:rsidR="00A85520" w:rsidRPr="007D5428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33BF90E0" w14:textId="77777777" w:rsidR="00A85520" w:rsidRPr="007D5428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06923870" w14:textId="5725A9D4" w:rsidR="00A85520" w:rsidRPr="001E29DC" w:rsidRDefault="00A85520" w:rsidP="00A85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6F7AE0" w:rsidRPr="001E29DC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24809994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6F7AE0" w:rsidRPr="001E29DC" w:rsidRDefault="006F7AE0" w:rsidP="006F7AE0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6F7AE0" w:rsidRPr="000627EF" w:rsidRDefault="006F7AE0" w:rsidP="006F7AE0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 в электронной форме.</w:t>
            </w:r>
          </w:p>
          <w:p w14:paraId="781141AC" w14:textId="76142340" w:rsidR="006F7AE0" w:rsidRPr="001E29DC" w:rsidRDefault="006F7AE0" w:rsidP="006F7AE0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lastRenderedPageBreak/>
              <w:t xml:space="preserve">2.  В случае если цена договора, указанная </w:t>
            </w:r>
            <w:r>
              <w:rPr>
                <w:szCs w:val="20"/>
                <w:lang w:eastAsia="x-none"/>
              </w:rPr>
              <w:t>на электронной торговой площадке,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</w:t>
            </w:r>
            <w:r w:rsidRPr="00D208CC">
              <w:rPr>
                <w:b/>
                <w:szCs w:val="20"/>
                <w:lang w:val="x-none" w:eastAsia="x-none"/>
              </w:rPr>
              <w:t xml:space="preserve">, </w:t>
            </w:r>
            <w:r w:rsidRPr="00C05E4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Pr="00C05E48">
              <w:rPr>
                <w:szCs w:val="20"/>
                <w:lang w:eastAsia="x-none"/>
              </w:rPr>
              <w:t>,</w:t>
            </w:r>
            <w:r w:rsidRPr="00C05E48">
              <w:rPr>
                <w:szCs w:val="20"/>
                <w:lang w:val="x-none" w:eastAsia="x-none"/>
              </w:rPr>
              <w:t xml:space="preserve"> соответствующий </w:t>
            </w:r>
            <w:r w:rsidRPr="00C05E48">
              <w:rPr>
                <w:szCs w:val="20"/>
                <w:lang w:eastAsia="x-none"/>
              </w:rPr>
              <w:t>участник</w:t>
            </w:r>
            <w:r w:rsidRPr="00C05E48">
              <w:rPr>
                <w:szCs w:val="20"/>
                <w:lang w:val="x-none" w:eastAsia="x-none"/>
              </w:rPr>
              <w:t xml:space="preserve"> не допускается к у</w:t>
            </w:r>
            <w:r w:rsidRPr="001E29DC">
              <w:rPr>
                <w:szCs w:val="20"/>
                <w:lang w:val="x-none" w:eastAsia="x-none"/>
              </w:rPr>
              <w:t xml:space="preserve">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>
              <w:rPr>
                <w:szCs w:val="20"/>
                <w:lang w:eastAsia="x-none"/>
              </w:rPr>
              <w:t xml:space="preserve">в электронной форме </w:t>
            </w:r>
            <w:r w:rsidRPr="001E29DC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>
              <w:rPr>
                <w:szCs w:val="20"/>
                <w:lang w:eastAsia="x-none"/>
              </w:rPr>
              <w:t>извещением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6F7AE0" w:rsidRPr="001E29DC" w:rsidRDefault="006F7AE0" w:rsidP="006F7AE0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6F7AE0" w:rsidRPr="002C0873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  <w:bookmarkStart w:id="22" w:name="_Toc24809995"/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6F7AE0" w:rsidRPr="00EA2DFD" w:rsidRDefault="006F7AE0" w:rsidP="006F7AE0">
            <w:r w:rsidRPr="00EA2DFD">
              <w:t xml:space="preserve">Документы, входящие в состав заявки на участие в запросе котировок </w:t>
            </w:r>
            <w:r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9EF" w14:textId="044B4C55" w:rsidR="006F7AE0" w:rsidRPr="00C05E48" w:rsidRDefault="006F7AE0" w:rsidP="006F7AE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t>Заявка на участие в запросе котировок в электронной форме с</w:t>
            </w:r>
            <w:r>
              <w:t>остоит из одной части (форма 1</w:t>
            </w:r>
            <w:r w:rsidRPr="00EA2DFD">
              <w:t xml:space="preserve"> раздела </w:t>
            </w:r>
            <w:r>
              <w:rPr>
                <w:lang w:val="en-US"/>
              </w:rPr>
              <w:t>V</w:t>
            </w:r>
            <w:r w:rsidRPr="00213264">
              <w:t xml:space="preserve"> </w:t>
            </w:r>
            <w:r w:rsidRPr="00EA2DFD">
              <w:t xml:space="preserve">извещения) и </w:t>
            </w:r>
            <w:r w:rsidRPr="00C05E48">
              <w:t xml:space="preserve">ценового предложения, которое подается на ЭТП. </w:t>
            </w:r>
          </w:p>
          <w:p w14:paraId="4D3AAEDB" w14:textId="77777777" w:rsidR="006F7AE0" w:rsidRDefault="006F7AE0" w:rsidP="006F7AE0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DD39BD">
              <w:rPr>
                <w:b/>
              </w:rPr>
              <w:t>Заявка, содержащая информацию о цене договора</w:t>
            </w:r>
            <w:r>
              <w:rPr>
                <w:b/>
              </w:rPr>
              <w:t>,</w:t>
            </w:r>
            <w:r w:rsidRPr="00DD39BD">
              <w:rPr>
                <w:b/>
              </w:rPr>
              <w:t xml:space="preserve"> подлежит отклонению.</w:t>
            </w:r>
          </w:p>
          <w:p w14:paraId="61448CFD" w14:textId="77777777" w:rsidR="006F7AE0" w:rsidRDefault="006F7AE0" w:rsidP="006F7AE0">
            <w:pPr>
              <w:spacing w:after="0"/>
              <w:ind w:firstLine="451"/>
            </w:pPr>
            <w:r w:rsidRPr="00F157C3">
              <w:t>Заявка на участие в запросе котировок в электронной форме должна содержать следующие документы:</w:t>
            </w:r>
            <w:bookmarkStart w:id="23" w:name="_Ref511738520"/>
            <w:r w:rsidRPr="00EA2DFD">
              <w:t xml:space="preserve">  </w:t>
            </w:r>
          </w:p>
          <w:p w14:paraId="1DE1A9B8" w14:textId="77777777" w:rsidR="006F7AE0" w:rsidRPr="00EA2DFD" w:rsidRDefault="006F7AE0" w:rsidP="006F7AE0">
            <w:pPr>
              <w:spacing w:after="0"/>
              <w:ind w:firstLine="451"/>
            </w:pPr>
            <w:r w:rsidRPr="00EA2DFD">
              <w:t>1.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3"/>
          </w:p>
          <w:p w14:paraId="7538A938" w14:textId="079AFEE2" w:rsidR="006F7AE0" w:rsidRPr="00EA2DFD" w:rsidRDefault="006F7AE0" w:rsidP="006F7AE0">
            <w:pPr>
              <w:spacing w:after="0"/>
              <w:ind w:firstLine="451"/>
            </w:pPr>
            <w:r w:rsidRPr="00EA2DFD">
              <w:t>2.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19C0BE16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</w:t>
            </w:r>
            <w:r w:rsidRPr="00EA2DFD">
              <w:t>3.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12490579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</w:t>
            </w:r>
            <w:r w:rsidRPr="00EA2DFD">
              <w:t>4. копии документов, удостоверяющих личность (для иных физических лиц);</w:t>
            </w:r>
          </w:p>
          <w:p w14:paraId="16639E45" w14:textId="77777777" w:rsidR="006F7AE0" w:rsidRPr="00F157C3" w:rsidRDefault="006F7AE0" w:rsidP="006F7AE0">
            <w:pPr>
              <w:spacing w:after="0"/>
              <w:ind w:firstLine="451"/>
            </w:pPr>
            <w:r w:rsidRPr="00F157C3">
              <w:t xml:space="preserve"> </w:t>
            </w:r>
            <w:r>
              <w:t xml:space="preserve">5. </w:t>
            </w:r>
            <w:r w:rsidRPr="00F157C3"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</w:t>
            </w:r>
            <w:r w:rsidRPr="00F157C3">
              <w:lastRenderedPageBreak/>
              <w:t>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4" w:name="_Ref511738535"/>
          </w:p>
          <w:p w14:paraId="06BB7019" w14:textId="77777777" w:rsidR="006F7AE0" w:rsidRPr="00EA2DFD" w:rsidRDefault="006F7AE0" w:rsidP="006F7AE0">
            <w:pPr>
              <w:spacing w:after="0"/>
              <w:ind w:firstLine="451"/>
            </w:pPr>
            <w:r w:rsidRPr="00EA2DFD">
              <w:t xml:space="preserve"> </w:t>
            </w:r>
            <w:r>
              <w:t xml:space="preserve"> </w:t>
            </w:r>
            <w:r w:rsidRPr="00EA2DFD">
              <w:t xml:space="preserve">6. заверенные </w:t>
            </w:r>
            <w:r>
              <w:t>у</w:t>
            </w:r>
            <w:r w:rsidRPr="00EA2DFD">
              <w:t xml:space="preserve">частником копии учредительных документов </w:t>
            </w:r>
            <w:r>
              <w:t>у</w:t>
            </w:r>
            <w:r w:rsidRPr="00EA2DFD">
              <w:t>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24"/>
          </w:p>
          <w:p w14:paraId="5FC816F1" w14:textId="3A38DAAB" w:rsidR="006F7AE0" w:rsidRPr="00EA2DFD" w:rsidRDefault="006F7AE0" w:rsidP="006F7AE0">
            <w:pPr>
              <w:spacing w:after="0"/>
              <w:ind w:firstLine="451"/>
            </w:pPr>
            <w:r>
              <w:t xml:space="preserve">  7</w:t>
            </w:r>
            <w:r w:rsidRPr="00EA2DFD">
              <w:t xml:space="preserve">.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</w:t>
            </w:r>
            <w:r>
              <w:t>у</w:t>
            </w:r>
            <w:r w:rsidRPr="00EA2DFD">
              <w:t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1A250DAB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</w:t>
            </w:r>
            <w:r w:rsidRPr="00EA2DFD">
              <w:t>8.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1A8A251A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9. 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</w:t>
            </w:r>
            <w:r>
              <w:t>у</w:t>
            </w:r>
            <w:r w:rsidRPr="00EA2DFD">
              <w:t xml:space="preserve">частников закупки; </w:t>
            </w:r>
          </w:p>
          <w:p w14:paraId="40BE10F7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</w:t>
            </w:r>
            <w:r>
              <w:t>у</w:t>
            </w:r>
            <w:r w:rsidRPr="00EA2DFD">
              <w:t>частника закупки.</w:t>
            </w:r>
          </w:p>
          <w:p w14:paraId="569DA840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1</w:t>
            </w:r>
            <w:r w:rsidRPr="00EA2DFD">
              <w:t xml:space="preserve">1. В случае, если в соответствии с требованиями законодательства Российской Федерации, </w:t>
            </w:r>
            <w:r>
              <w:t>у</w:t>
            </w:r>
            <w:r w:rsidRPr="00EA2DFD">
              <w:t>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794C74E4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12. В случае если </w:t>
            </w:r>
            <w:r>
              <w:t>у</w:t>
            </w:r>
            <w:r w:rsidRPr="00EA2DFD">
              <w:t xml:space="preserve">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</w:t>
            </w:r>
            <w:r w:rsidRPr="00EA2DFD">
              <w:lastRenderedPageBreak/>
              <w:t xml:space="preserve">финансовой отчетности (ведения бухгалтерского учета), в состав заявки включается налоговая декларация </w:t>
            </w:r>
            <w:r>
              <w:t>у</w:t>
            </w:r>
            <w:r w:rsidRPr="00EA2DFD">
              <w:t>частника за последний отчетный год.</w:t>
            </w:r>
            <w:bookmarkStart w:id="25" w:name="_Ref511738548"/>
          </w:p>
          <w:p w14:paraId="052D4046" w14:textId="6F11C044" w:rsidR="006F7AE0" w:rsidRPr="00EA2DFD" w:rsidRDefault="006F7AE0" w:rsidP="006F7AE0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13. Предложение о функциональных характеристиках (потребительских свойствах) и качественных характеристиках </w:t>
            </w:r>
            <w:r>
              <w:t>п</w:t>
            </w:r>
            <w:r w:rsidRPr="00EA2DFD">
              <w:t>родукции и иные предложения об условиях исполнения договора.</w:t>
            </w:r>
            <w:bookmarkStart w:id="26" w:name="_Ref511738552"/>
            <w:bookmarkEnd w:id="25"/>
          </w:p>
          <w:p w14:paraId="34077135" w14:textId="77777777" w:rsidR="006F7AE0" w:rsidRPr="00EA2DFD" w:rsidRDefault="006F7AE0" w:rsidP="006F7AE0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14. Документы, подтверждающие соответствие </w:t>
            </w:r>
            <w:r>
              <w:t>у</w:t>
            </w:r>
            <w:r w:rsidRPr="00EA2DFD">
              <w:t>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6"/>
            <w:r w:rsidRPr="00EA2DFD">
              <w:t xml:space="preserve"> </w:t>
            </w:r>
          </w:p>
          <w:p w14:paraId="1C8EC570" w14:textId="661E6E3F" w:rsidR="006F7AE0" w:rsidRPr="00EA2DFD" w:rsidRDefault="006F7AE0" w:rsidP="006F7AE0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15. </w:t>
            </w:r>
            <w:r>
              <w:t xml:space="preserve"> </w:t>
            </w:r>
            <w:r w:rsidRPr="00EA2DFD">
              <w:t xml:space="preserve">Декларация о принадлежности участника к субъектам малого </w:t>
            </w:r>
            <w:r>
              <w:t xml:space="preserve">и среднего предпринимательства </w:t>
            </w:r>
            <w:r w:rsidRPr="00EA2DFD">
              <w:t xml:space="preserve">для вновь зарегистрированных индивидуальных предпринимателей или </w:t>
            </w:r>
            <w:r>
              <w:t>вновь созданных юридических лиц</w:t>
            </w:r>
            <w:r w:rsidRPr="00EA2DFD">
              <w:t xml:space="preserve"> или сведения из единого реестра субъектов малого</w:t>
            </w:r>
            <w:r>
              <w:t>.</w:t>
            </w:r>
          </w:p>
          <w:p w14:paraId="3633A10B" w14:textId="45D19E7A" w:rsidR="006F7AE0" w:rsidRPr="0080405F" w:rsidRDefault="006F7AE0" w:rsidP="006F7AE0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EA2DFD">
              <w:t>16.</w:t>
            </w:r>
            <w:r w:rsidRPr="00F157C3">
              <w:t xml:space="preserve"> </w:t>
            </w:r>
            <w:r>
              <w:t xml:space="preserve"> </w:t>
            </w:r>
            <w:r w:rsidRPr="00F157C3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6F7AE0" w:rsidRPr="001E29DC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7" w:name="_Toc24809996"/>
            <w:bookmarkEnd w:id="2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6F7AE0" w:rsidRPr="00B44BDA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297" w14:textId="1F95CE57" w:rsidR="006F7AE0" w:rsidRPr="00A85520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85520">
              <w:t xml:space="preserve">        Дата начала подачи заявок на участие в запросе котировок в электронной форме: </w:t>
            </w:r>
            <w:r w:rsidRPr="00A85520">
              <w:rPr>
                <w:b/>
              </w:rPr>
              <w:t>«</w:t>
            </w:r>
            <w:r w:rsidR="00A85520" w:rsidRPr="00A85520">
              <w:rPr>
                <w:b/>
              </w:rPr>
              <w:t>13</w:t>
            </w:r>
            <w:r w:rsidRPr="00A85520">
              <w:rPr>
                <w:b/>
              </w:rPr>
              <w:t>» декабря 2019 года</w:t>
            </w:r>
          </w:p>
          <w:p w14:paraId="385BE692" w14:textId="6E0A9DAC" w:rsidR="006F7AE0" w:rsidRPr="00A85520" w:rsidRDefault="006F7AE0" w:rsidP="00A85520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85520">
              <w:t xml:space="preserve">        Дата и время окончания подачи заявок на участие в запросе котировок в электронной форме: </w:t>
            </w:r>
            <w:r w:rsidRPr="00A85520">
              <w:rPr>
                <w:b/>
              </w:rPr>
              <w:t>«</w:t>
            </w:r>
            <w:r w:rsidR="00A85520" w:rsidRPr="00A85520">
              <w:rPr>
                <w:b/>
              </w:rPr>
              <w:t>20</w:t>
            </w:r>
            <w:r w:rsidRPr="00A85520">
              <w:rPr>
                <w:b/>
              </w:rPr>
              <w:t>» декабря 2019 года (10-00, время московское).</w:t>
            </w:r>
          </w:p>
        </w:tc>
      </w:tr>
      <w:tr w:rsidR="006F7AE0" w:rsidRPr="001E29DC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8" w:name="_Toc24809997"/>
            <w:bookmarkEnd w:id="2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7E5EE047" w:rsidR="006F7AE0" w:rsidRPr="00A85520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A85520">
              <w:t xml:space="preserve">        Электронная площадка «Фабрикант», по адресу в сети «Интернет»: www. fabrikant.ru .</w:t>
            </w:r>
          </w:p>
        </w:tc>
      </w:tr>
      <w:tr w:rsidR="006F7AE0" w:rsidRPr="001E29DC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9" w:name="_Toc24809998"/>
            <w:bookmarkEnd w:id="2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6F7AE0" w:rsidRPr="00A85520" w:rsidRDefault="006F7AE0" w:rsidP="006F7AE0">
            <w:pPr>
              <w:spacing w:after="0"/>
              <w:contextualSpacing/>
            </w:pPr>
            <w:r w:rsidRPr="00A85520">
              <w:t xml:space="preserve">        Не требуется.</w:t>
            </w:r>
          </w:p>
          <w:p w14:paraId="19B7E9C5" w14:textId="4692E358" w:rsidR="006F7AE0" w:rsidRPr="00A85520" w:rsidRDefault="006F7AE0" w:rsidP="006F7AE0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6F7AE0" w:rsidRPr="001E29DC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809999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6F7AE0" w:rsidRPr="00E90758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  <w:r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0E9F2379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 xml:space="preserve">Дата рассмотрения заявок: </w:t>
            </w:r>
            <w:r w:rsidRPr="00A85520">
              <w:rPr>
                <w:b/>
              </w:rPr>
              <w:t>«</w:t>
            </w:r>
            <w:r w:rsidR="00A85520" w:rsidRPr="00A85520">
              <w:rPr>
                <w:b/>
              </w:rPr>
              <w:t>20</w:t>
            </w:r>
            <w:r w:rsidRPr="00A85520">
              <w:rPr>
                <w:b/>
              </w:rPr>
              <w:t>» декабря 2019 года</w:t>
            </w:r>
            <w:r w:rsidRPr="00A85520">
              <w:t>.</w:t>
            </w:r>
          </w:p>
          <w:p w14:paraId="48C56B80" w14:textId="3C72DBDA" w:rsidR="006F7AE0" w:rsidRPr="00A85520" w:rsidRDefault="006F7AE0" w:rsidP="006F7AE0">
            <w:pPr>
              <w:spacing w:after="0"/>
              <w:ind w:firstLine="590"/>
              <w:contextualSpacing/>
            </w:pPr>
            <w:r w:rsidRPr="00A85520">
              <w:t>Место рассмотрения заявок: 125284, г. Москва, Хорошевское шоссе, дом 38.</w:t>
            </w:r>
          </w:p>
          <w:p w14:paraId="58B9F93F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1) дата подписания протокола;</w:t>
            </w:r>
          </w:p>
          <w:p w14:paraId="003C470E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3) результаты рассмотрения заявок на участие в закупке с указанием в том числе:</w:t>
            </w:r>
          </w:p>
          <w:p w14:paraId="4AB73EEB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а) количества заявок на участие в закупке, которые отклонены;</w:t>
            </w:r>
          </w:p>
          <w:p w14:paraId="72F58992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lastRenderedPageBreak/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6F7AE0" w:rsidRPr="001E29DC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810000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6F7AE0" w:rsidRPr="00AA1B69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5243E356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115ACDD0" w:rsidR="006F7AE0" w:rsidRPr="00A85520" w:rsidRDefault="006F7AE0" w:rsidP="006F7AE0">
            <w:pPr>
              <w:spacing w:after="0"/>
              <w:ind w:firstLine="592"/>
              <w:contextualSpacing/>
            </w:pPr>
            <w:r w:rsidRPr="00A85520">
              <w:t xml:space="preserve">Подведение итогов запроса котировок в электронной форме состоится </w:t>
            </w:r>
            <w:r w:rsidRPr="00A85520">
              <w:rPr>
                <w:b/>
              </w:rPr>
              <w:t>«</w:t>
            </w:r>
            <w:r w:rsidR="00A85520" w:rsidRPr="00A85520">
              <w:rPr>
                <w:b/>
              </w:rPr>
              <w:t>20</w:t>
            </w:r>
            <w:r w:rsidRPr="00A85520">
              <w:rPr>
                <w:b/>
              </w:rPr>
              <w:t>» декабря 2019 года</w:t>
            </w:r>
            <w:r w:rsidRPr="00A85520">
              <w:t xml:space="preserve"> по адресу: 125284,</w:t>
            </w:r>
          </w:p>
          <w:p w14:paraId="115FDB99" w14:textId="03CCE044" w:rsidR="006F7AE0" w:rsidRPr="002B7A80" w:rsidRDefault="006F7AE0" w:rsidP="006F7AE0">
            <w:pPr>
              <w:spacing w:after="0"/>
              <w:contextualSpacing/>
            </w:pPr>
            <w:r w:rsidRPr="00A85520">
              <w:t xml:space="preserve"> г. Москва, Хорошевское шоссе, дом 38.</w:t>
            </w:r>
          </w:p>
          <w:p w14:paraId="25782ABD" w14:textId="0CB8E699" w:rsidR="006F7AE0" w:rsidRPr="002B7A80" w:rsidRDefault="006F7AE0" w:rsidP="006F7AE0">
            <w:pPr>
              <w:ind w:firstLine="592"/>
              <w:contextualSpacing/>
            </w:pPr>
            <w:r w:rsidRPr="002B7A80">
              <w:t>По результатам рассмотрения и оценки заявок на участие в запросе котировок</w:t>
            </w:r>
            <w:r>
              <w:t xml:space="preserve"> </w:t>
            </w:r>
            <w:r w:rsidRPr="001E11FF">
              <w:t>в электронной форме</w:t>
            </w:r>
            <w:r w:rsidRPr="002B7A80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дата подписания протокола;</w:t>
            </w:r>
          </w:p>
          <w:p w14:paraId="0D56FD6B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результаты рассмотрения заявок на участие в закупке, с указанием в том числе:</w:t>
            </w:r>
          </w:p>
          <w:p w14:paraId="35C0E889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а) количества заявок на участие в запросе котировок, которые отклонены;</w:t>
            </w:r>
          </w:p>
          <w:p w14:paraId="44A59EBE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6F7AE0" w:rsidRPr="002B7A80" w:rsidRDefault="006F7AE0" w:rsidP="006F7AE0">
            <w:pPr>
              <w:ind w:firstLine="592"/>
              <w:contextualSpacing/>
            </w:pPr>
            <w:r w:rsidRPr="002B7A80">
              <w:t>- причины, по которым закупка признана несостоявшейся, в случае признания её таковой.</w:t>
            </w:r>
          </w:p>
        </w:tc>
      </w:tr>
      <w:tr w:rsidR="006F7AE0" w:rsidRPr="001E29DC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810001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6F7AE0" w:rsidRPr="00AA1B69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  <w:r>
              <w:t xml:space="preserve">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непредоставления документов и сведений, указанных в документации;</w:t>
            </w:r>
          </w:p>
          <w:p w14:paraId="7AEBF4E9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6F7AE0" w:rsidRPr="000D2D9B" w:rsidRDefault="006F7AE0" w:rsidP="006F7AE0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6F7AE0" w:rsidRDefault="006F7AE0" w:rsidP="006F7AE0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6F7AE0" w:rsidRPr="000D2D9B" w:rsidRDefault="006F7AE0" w:rsidP="006F7AE0">
            <w:pPr>
              <w:ind w:firstLine="592"/>
              <w:contextualSpacing/>
            </w:pPr>
            <w:r>
              <w:t>1.4.3</w:t>
            </w:r>
            <w:r w:rsidRPr="005C7FAD">
              <w:t>.</w:t>
            </w:r>
            <w:r w:rsidRPr="005C7FAD">
              <w:tab/>
              <w:t>указания ценового предложения в составе заявки</w:t>
            </w:r>
            <w:r>
              <w:t>.</w:t>
            </w:r>
          </w:p>
          <w:p w14:paraId="2B7B7C38" w14:textId="7D55F53C" w:rsidR="006F7AE0" w:rsidRDefault="006F7AE0" w:rsidP="006F7AE0">
            <w:pPr>
              <w:ind w:firstLine="592"/>
              <w:contextualSpacing/>
            </w:pPr>
            <w:r w:rsidRPr="000D2D9B">
              <w:t>2.</w:t>
            </w:r>
            <w:r w:rsidRPr="000D2D9B">
              <w:tab/>
            </w:r>
            <w:r>
              <w:t>Н</w:t>
            </w:r>
            <w:r w:rsidRPr="00F42EB6">
              <w:t xml:space="preserve">есоответствия Участника </w:t>
            </w:r>
            <w:r>
              <w:t>запроса котировок</w:t>
            </w:r>
            <w:r w:rsidRPr="00F42EB6">
              <w:t xml:space="preserve"> в электронной форме требованиям </w:t>
            </w:r>
            <w:r>
              <w:t>извещения</w:t>
            </w:r>
            <w:r w:rsidRPr="00F42EB6">
              <w:t xml:space="preserve"> о проведении </w:t>
            </w:r>
            <w:r>
              <w:t>запроса котировок</w:t>
            </w:r>
            <w:r w:rsidRPr="00F42EB6">
              <w:t>.</w:t>
            </w:r>
          </w:p>
          <w:p w14:paraId="14769050" w14:textId="509DCC6A" w:rsidR="006F7AE0" w:rsidRPr="000D2D9B" w:rsidRDefault="006F7AE0" w:rsidP="006F7AE0">
            <w:pPr>
              <w:ind w:firstLine="592"/>
              <w:contextualSpacing/>
            </w:pPr>
            <w:r>
              <w:t>3. Н</w:t>
            </w:r>
            <w:r w:rsidRPr="000D2D9B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6F7AE0" w:rsidRPr="009D5B9E" w:rsidRDefault="006F7AE0" w:rsidP="006F7AE0">
            <w:pPr>
              <w:ind w:firstLine="592"/>
              <w:contextualSpacing/>
            </w:pPr>
            <w:r>
              <w:t>4</w:t>
            </w:r>
            <w:r w:rsidRPr="000D2D9B">
              <w:t>.</w:t>
            </w:r>
            <w:r w:rsidRPr="000D2D9B">
              <w:tab/>
            </w:r>
            <w:r>
              <w:t>Н</w:t>
            </w:r>
            <w:r w:rsidRPr="000D2D9B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6F7AE0" w:rsidRPr="001E29DC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810002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6F7AE0" w:rsidRPr="001E29DC" w:rsidRDefault="006F7AE0" w:rsidP="006F7A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</w:t>
            </w:r>
            <w:r w:rsidRPr="009859A3">
              <w:t xml:space="preserve">Генерального </w:t>
            </w:r>
            <w:hyperlink r:id="rId10" w:history="1">
              <w:r w:rsidRPr="009859A3">
                <w:rPr>
                  <w:rStyle w:val="affa"/>
                  <w:color w:val="auto"/>
                  <w:u w:val="none"/>
                </w:rPr>
                <w:t>соглашения</w:t>
              </w:r>
            </w:hyperlink>
            <w:r w:rsidRPr="009859A3">
              <w:t xml:space="preserve"> по тарифам и торговле 1994 года и </w:t>
            </w:r>
            <w:hyperlink r:id="rId11" w:history="1">
              <w:r w:rsidRPr="009859A3">
                <w:rPr>
                  <w:rStyle w:val="affa"/>
                  <w:color w:val="auto"/>
                  <w:u w:val="none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6E6DFBFB" w:rsidR="006F7AE0" w:rsidRPr="001E29DC" w:rsidRDefault="006F7AE0" w:rsidP="006F7A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</w:t>
            </w:r>
            <w:r>
              <w:t>заявке на участие в запросе котировок</w:t>
            </w:r>
            <w:r w:rsidRPr="001E29DC">
              <w:t xml:space="preserve"> (</w:t>
            </w:r>
            <w:r>
              <w:t xml:space="preserve">раздел </w:t>
            </w:r>
            <w:r>
              <w:rPr>
                <w:lang w:val="en-US"/>
              </w:rPr>
              <w:t>V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6F7AE0" w:rsidRPr="001E29DC" w:rsidRDefault="006F7AE0" w:rsidP="006F7A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6F7AE0" w:rsidRPr="001E29DC" w:rsidRDefault="006F7AE0" w:rsidP="006F7A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6F7AE0" w:rsidRPr="001E29DC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810003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6F7AE0" w:rsidRPr="00AA1B69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6F7AE0" w:rsidRPr="001E29DC" w:rsidRDefault="006F7AE0" w:rsidP="006F7AE0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6F7AE0" w:rsidRPr="001E29DC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810004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6F7AE0" w:rsidRPr="00AA1B69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A00" w14:textId="23AFD283" w:rsidR="006F7AE0" w:rsidRPr="00387260" w:rsidRDefault="006F7AE0" w:rsidP="006F7AE0">
            <w:pPr>
              <w:spacing w:after="0"/>
              <w:ind w:firstLine="407"/>
            </w:pPr>
            <w:r w:rsidRPr="00387260">
              <w:t xml:space="preserve">Заказчик в течение пяти рабочих дней со дня подписания итогового протокола направляет с использованием программно-аппаратных средств </w:t>
            </w:r>
            <w:r>
              <w:t xml:space="preserve">ЭТП </w:t>
            </w:r>
            <w:r w:rsidRPr="00387260">
              <w:t>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6F7AE0" w:rsidRPr="001E29DC" w:rsidRDefault="006F7AE0" w:rsidP="006F7AE0">
            <w:pPr>
              <w:spacing w:after="0"/>
              <w:ind w:firstLine="592"/>
              <w:contextualSpacing/>
            </w:pPr>
            <w:r w:rsidRPr="00387260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</w:t>
            </w:r>
            <w:r w:rsidRPr="00387260">
              <w:lastRenderedPageBreak/>
              <w:t xml:space="preserve">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387260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6F7AE0" w:rsidRPr="001E29DC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6" w:name="_Toc24810005"/>
            <w:bookmarkEnd w:id="3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6F7AE0" w:rsidRPr="001E29DC" w:rsidRDefault="006F7AE0" w:rsidP="006F7AE0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6F7AE0" w:rsidRPr="001E29DC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6F7AE0" w:rsidRPr="001E29DC" w:rsidRDefault="006F7AE0" w:rsidP="006F7A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7" w:name="_Toc24810006"/>
            <w:bookmarkEnd w:id="3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6F7AE0" w:rsidRPr="001E29DC" w:rsidRDefault="006F7AE0" w:rsidP="006F7AE0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о проведении </w:t>
            </w:r>
            <w:r>
              <w:t xml:space="preserve">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0F0ED219" w:rsidR="006F7AE0" w:rsidRPr="00AA1B69" w:rsidRDefault="006F7AE0" w:rsidP="006F7AE0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</w:t>
            </w:r>
            <w:r>
              <w:t>, на ЭТП</w:t>
            </w:r>
            <w:r w:rsidRPr="00AA1B69">
              <w:t xml:space="preserve">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7F0A64D9" w14:textId="77777777" w:rsidR="00C7403E" w:rsidRDefault="00C7403E">
      <w:pPr>
        <w:spacing w:after="0"/>
        <w:jc w:val="left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</w:p>
    <w:p w14:paraId="0D7D1075" w14:textId="1D5009E9" w:rsidR="00C7403E" w:rsidRPr="000B401E" w:rsidRDefault="004D4149" w:rsidP="000B401E">
      <w:pPr>
        <w:pStyle w:val="1f4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ind w:left="0" w:firstLine="2835"/>
        <w:jc w:val="left"/>
        <w:rPr>
          <w:rStyle w:val="1115pt"/>
          <w:b/>
          <w:sz w:val="24"/>
          <w:szCs w:val="24"/>
          <w:lang w:val="en-US"/>
        </w:rPr>
      </w:pPr>
      <w:bookmarkStart w:id="38" w:name="bookmark0"/>
      <w:r>
        <w:rPr>
          <w:rStyle w:val="1115pt"/>
          <w:b/>
          <w:sz w:val="24"/>
          <w:szCs w:val="24"/>
        </w:rPr>
        <w:lastRenderedPageBreak/>
        <w:t>ТЕХНИЧЕСКОЕ ЗАДАНИЕ</w:t>
      </w:r>
      <w:bookmarkEnd w:id="38"/>
    </w:p>
    <w:p w14:paraId="2298E046" w14:textId="77777777" w:rsidR="000B401E" w:rsidRPr="000B401E" w:rsidRDefault="000B401E" w:rsidP="000B401E">
      <w:pPr>
        <w:pStyle w:val="1f4"/>
        <w:keepNext/>
        <w:keepLines/>
        <w:shd w:val="clear" w:color="auto" w:fill="auto"/>
        <w:spacing w:after="0" w:line="240" w:lineRule="auto"/>
        <w:jc w:val="left"/>
        <w:rPr>
          <w:bCs w:val="0"/>
          <w:color w:val="000000"/>
          <w:sz w:val="24"/>
          <w:szCs w:val="24"/>
          <w:shd w:val="clear" w:color="auto" w:fill="FFFFFF"/>
          <w:lang w:val="en-US" w:bidi="ru-RU"/>
        </w:rPr>
      </w:pPr>
    </w:p>
    <w:p w14:paraId="2D0D21D2" w14:textId="69A349F7" w:rsidR="00DE7FCF" w:rsidRPr="000B401E" w:rsidRDefault="00560ECB" w:rsidP="000B401E">
      <w:pPr>
        <w:keepNext/>
        <w:spacing w:after="0"/>
        <w:jc w:val="center"/>
        <w:outlineLvl w:val="0"/>
        <w:rPr>
          <w:b/>
        </w:rPr>
      </w:pPr>
      <w:r w:rsidRPr="000B401E">
        <w:rPr>
          <w:b/>
        </w:rPr>
        <w:t>на поставку термальных офсетных пластин с двухслойным светочувствительным покрытием</w:t>
      </w:r>
    </w:p>
    <w:p w14:paraId="3BAFD436" w14:textId="141562A5" w:rsidR="00687B53" w:rsidRPr="000B401E" w:rsidRDefault="00687B53" w:rsidP="000B401E">
      <w:pPr>
        <w:pStyle w:val="afffff3"/>
        <w:keepNext/>
        <w:numPr>
          <w:ilvl w:val="0"/>
          <w:numId w:val="4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B401E">
        <w:rPr>
          <w:rFonts w:ascii="Times New Roman" w:hAnsi="Times New Roman"/>
          <w:b/>
          <w:sz w:val="24"/>
          <w:szCs w:val="24"/>
        </w:rPr>
        <w:t>Назначение</w:t>
      </w:r>
    </w:p>
    <w:p w14:paraId="6CDEDAB9" w14:textId="6962975A" w:rsidR="00C17064" w:rsidRPr="003E6C9A" w:rsidRDefault="00687B53" w:rsidP="00C17064">
      <w:pPr>
        <w:keepNext/>
        <w:outlineLvl w:val="0"/>
        <w:rPr>
          <w:b/>
        </w:rPr>
      </w:pPr>
      <w:r w:rsidRPr="003E6C9A">
        <w:t>Пластины используются для изготовления офсетных печатных форм на устройствах СТР для печати газетной и журнальной продукции на рулонных и листовых печатных машинах.</w:t>
      </w:r>
    </w:p>
    <w:p w14:paraId="3C79EE8F" w14:textId="77777777" w:rsidR="00C17064" w:rsidRPr="000B401E" w:rsidRDefault="00C17064" w:rsidP="000B401E">
      <w:pPr>
        <w:pStyle w:val="afffff3"/>
        <w:keepNext/>
        <w:numPr>
          <w:ilvl w:val="0"/>
          <w:numId w:val="4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B401E">
        <w:rPr>
          <w:rFonts w:ascii="Times New Roman" w:hAnsi="Times New Roman"/>
          <w:b/>
          <w:sz w:val="24"/>
          <w:szCs w:val="24"/>
        </w:rPr>
        <w:t>Характеристики</w:t>
      </w:r>
    </w:p>
    <w:p w14:paraId="2CC1A776" w14:textId="77777777" w:rsidR="00C17064" w:rsidRPr="003E6C9A" w:rsidRDefault="00C17064" w:rsidP="00C17064">
      <w:r w:rsidRPr="003E6C9A">
        <w:t>- алюминиевые пластины со специальным термополимерным двухслойным покрытием, нанесенным на электрохимически зерненную и анодированную подложку, предназначены для экспонирования в СТР-устройствах с инфракрасным источником излучения с длиной волны 830 нм;</w:t>
      </w:r>
    </w:p>
    <w:p w14:paraId="1C422699" w14:textId="77777777" w:rsidR="00C17064" w:rsidRPr="003E6C9A" w:rsidRDefault="00C17064" w:rsidP="00C17064">
      <w:r w:rsidRPr="003E6C9A">
        <w:t>- толщина 0,27 мм;</w:t>
      </w:r>
    </w:p>
    <w:p w14:paraId="30CF6F0F" w14:textId="77777777" w:rsidR="00C17064" w:rsidRPr="003E6C9A" w:rsidRDefault="00C17064" w:rsidP="00C17064">
      <w:r w:rsidRPr="003E6C9A">
        <w:t>- контрастность после проявления – высокая;</w:t>
      </w:r>
    </w:p>
    <w:p w14:paraId="20E46420" w14:textId="77777777" w:rsidR="00C17064" w:rsidRPr="003E6C9A" w:rsidRDefault="00C17064" w:rsidP="00C17064">
      <w:pPr>
        <w:rPr>
          <w:vertAlign w:val="superscript"/>
        </w:rPr>
      </w:pPr>
      <w:r w:rsidRPr="003E6C9A">
        <w:t>- спектральная чувствительность – 100-110 мДж/см2;</w:t>
      </w:r>
    </w:p>
    <w:p w14:paraId="74E1D2A6" w14:textId="77777777" w:rsidR="00C17064" w:rsidRPr="003E6C9A" w:rsidRDefault="00C17064" w:rsidP="00C17064">
      <w:r w:rsidRPr="003E6C9A">
        <w:t xml:space="preserve">- градационная передача – 1 – 99% при линиатуре 200 </w:t>
      </w:r>
      <w:r w:rsidRPr="003E6C9A">
        <w:rPr>
          <w:lang w:val="en-US"/>
        </w:rPr>
        <w:t>lpi</w:t>
      </w:r>
      <w:r w:rsidRPr="003E6C9A">
        <w:t>;</w:t>
      </w:r>
    </w:p>
    <w:p w14:paraId="165B1EE5" w14:textId="77777777" w:rsidR="00C17064" w:rsidRPr="003E6C9A" w:rsidRDefault="00C17064" w:rsidP="00C17064">
      <w:r w:rsidRPr="003E6C9A">
        <w:t>- наименьшая позитивная точка - 20 мкм;</w:t>
      </w:r>
    </w:p>
    <w:p w14:paraId="40BD02F2" w14:textId="77777777" w:rsidR="00C17064" w:rsidRPr="003E6C9A" w:rsidRDefault="00C17064" w:rsidP="00C17064">
      <w:r w:rsidRPr="003E6C9A">
        <w:t>- воспроизведение линии - 2 пикселя;</w:t>
      </w:r>
    </w:p>
    <w:p w14:paraId="2E26C9E5" w14:textId="77777777" w:rsidR="00C17064" w:rsidRPr="003E6C9A" w:rsidRDefault="00C17064" w:rsidP="00C17064">
      <w:r w:rsidRPr="003E6C9A">
        <w:t xml:space="preserve">- разрешающая способность – до 4000 </w:t>
      </w:r>
      <w:r w:rsidRPr="003E6C9A">
        <w:rPr>
          <w:lang w:val="en-US"/>
        </w:rPr>
        <w:t>dpi</w:t>
      </w:r>
      <w:r w:rsidRPr="003E6C9A">
        <w:t>, стохастический растр;</w:t>
      </w:r>
    </w:p>
    <w:p w14:paraId="211C10B6" w14:textId="77777777" w:rsidR="00C17064" w:rsidRPr="003E6C9A" w:rsidRDefault="00C17064" w:rsidP="00C17064">
      <w:r w:rsidRPr="003E6C9A">
        <w:t>- сторона захвата (клапан) по длинной стороне пластины, направление отлива – по короткой стороне;</w:t>
      </w:r>
    </w:p>
    <w:p w14:paraId="636225C9" w14:textId="7EA562AD" w:rsidR="00DE7FCF" w:rsidRDefault="00C17064" w:rsidP="00687B53">
      <w:r w:rsidRPr="003E6C9A">
        <w:t>- тиражестойкость</w:t>
      </w:r>
      <w:r w:rsidR="00687B53">
        <w:t xml:space="preserve"> – не менее 50 000 экземпляров.</w:t>
      </w:r>
    </w:p>
    <w:p w14:paraId="29C775F8" w14:textId="4BFBE469" w:rsidR="00687B53" w:rsidRPr="00687B53" w:rsidRDefault="00687B53" w:rsidP="00687B53">
      <w:pPr>
        <w:ind w:firstLine="708"/>
      </w:pPr>
      <w:r w:rsidRPr="003E6C9A">
        <w:t>Пластины должны быть порезаны на требуемый формат на заводе- изготовителе на специальном оборудовании и упакованы в заводскую упаковку с указанием всех данных, соответствующих предъявленной партии.</w:t>
      </w:r>
    </w:p>
    <w:p w14:paraId="1380C4DD" w14:textId="1DBF5861" w:rsidR="00687B53" w:rsidRPr="000B401E" w:rsidRDefault="00687B53" w:rsidP="000B401E">
      <w:pPr>
        <w:pStyle w:val="afffff3"/>
        <w:keepNext/>
        <w:numPr>
          <w:ilvl w:val="0"/>
          <w:numId w:val="4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B401E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059"/>
        <w:gridCol w:w="4813"/>
      </w:tblGrid>
      <w:tr w:rsidR="00687B53" w:rsidRPr="003E6C9A" w14:paraId="6853D8FE" w14:textId="77777777" w:rsidTr="00687B53">
        <w:trPr>
          <w:trHeight w:val="338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1E65" w14:textId="77777777" w:rsidR="00687B53" w:rsidRPr="003E6C9A" w:rsidRDefault="00687B53" w:rsidP="00BB1C6F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Наименование товара, страна происхождения товара и/или производитель товара</w:t>
            </w:r>
          </w:p>
        </w:tc>
      </w:tr>
      <w:tr w:rsidR="00687B53" w:rsidRPr="003E6C9A" w14:paraId="08E8670A" w14:textId="77777777" w:rsidTr="00687B53">
        <w:trPr>
          <w:trHeight w:val="213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8858D" w14:textId="77777777" w:rsidR="00687B53" w:rsidRPr="003E6C9A" w:rsidRDefault="00687B53" w:rsidP="00BB1C6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eastAsia="en-US"/>
              </w:rPr>
            </w:pPr>
            <w:r w:rsidRPr="003E6C9A">
              <w:rPr>
                <w:b/>
                <w:bCs/>
                <w:kern w:val="32"/>
                <w:sz w:val="20"/>
                <w:szCs w:val="20"/>
                <w:lang w:eastAsia="en-US"/>
              </w:rPr>
              <w:t>термальные офсетные пластины с двухслойным светочувствительным покрытием</w:t>
            </w:r>
          </w:p>
        </w:tc>
      </w:tr>
      <w:tr w:rsidR="00687B53" w:rsidRPr="003E6C9A" w14:paraId="4D97ED60" w14:textId="77777777" w:rsidTr="00687B53">
        <w:trPr>
          <w:trHeight w:val="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A500" w14:textId="77777777" w:rsidR="00687B53" w:rsidRPr="003E6C9A" w:rsidRDefault="00687B53" w:rsidP="00BB1C6F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7757DDF1" w14:textId="77777777" w:rsidR="00687B53" w:rsidRPr="003E6C9A" w:rsidRDefault="00687B53" w:rsidP="00BB1C6F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6ACE" w14:textId="77777777" w:rsidR="00687B53" w:rsidRPr="003E6C9A" w:rsidRDefault="00687B53" w:rsidP="00BB1C6F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Формат (мм)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04E1" w14:textId="77777777" w:rsidR="00687B53" w:rsidRPr="003E6C9A" w:rsidRDefault="00687B53" w:rsidP="00BB1C6F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Количество (штук)</w:t>
            </w:r>
          </w:p>
        </w:tc>
      </w:tr>
      <w:tr w:rsidR="00687B53" w:rsidRPr="003E6C9A" w14:paraId="1BDB9B5E" w14:textId="77777777" w:rsidTr="00687B53">
        <w:trPr>
          <w:trHeight w:val="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65AC" w14:textId="77777777" w:rsidR="00687B53" w:rsidRPr="003E6C9A" w:rsidRDefault="00687B53" w:rsidP="00BB1C6F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3E6C9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B639B" w14:textId="77777777" w:rsidR="00687B53" w:rsidRPr="003E6C9A" w:rsidRDefault="00687B53" w:rsidP="00BB1C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C9A">
              <w:rPr>
                <w:color w:val="000000"/>
                <w:sz w:val="22"/>
                <w:szCs w:val="22"/>
                <w:lang w:eastAsia="en-US"/>
              </w:rPr>
              <w:t>607х850х0,27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F44" w14:textId="77777777" w:rsidR="00687B53" w:rsidRPr="003E6C9A" w:rsidRDefault="00687B53" w:rsidP="00BB1C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</w:tr>
      <w:tr w:rsidR="00687B53" w:rsidRPr="003E6C9A" w14:paraId="79C0F803" w14:textId="77777777" w:rsidTr="00687B53">
        <w:trPr>
          <w:trHeight w:val="256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41BB2" w14:textId="77777777" w:rsidR="00687B53" w:rsidRPr="003E6C9A" w:rsidRDefault="00687B53" w:rsidP="00BB1C6F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E7F" w14:textId="77777777" w:rsidR="00687B53" w:rsidRPr="003E6C9A" w:rsidRDefault="00687B53" w:rsidP="00BB1C6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14000</w:t>
            </w:r>
          </w:p>
        </w:tc>
      </w:tr>
    </w:tbl>
    <w:p w14:paraId="3678CC49" w14:textId="77777777" w:rsidR="00687B53" w:rsidRPr="000B401E" w:rsidRDefault="00687B53" w:rsidP="000B401E">
      <w:pPr>
        <w:pStyle w:val="afffff3"/>
        <w:keepNext/>
        <w:numPr>
          <w:ilvl w:val="0"/>
          <w:numId w:val="4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B401E">
        <w:rPr>
          <w:rFonts w:ascii="Times New Roman" w:hAnsi="Times New Roman"/>
          <w:b/>
          <w:sz w:val="24"/>
          <w:szCs w:val="24"/>
        </w:rPr>
        <w:t>Дополнительные требования к поставляемому товару:</w:t>
      </w:r>
    </w:p>
    <w:p w14:paraId="5341E60F" w14:textId="77777777" w:rsidR="00687B53" w:rsidRPr="003E6C9A" w:rsidRDefault="00687B53" w:rsidP="00687B53">
      <w:pPr>
        <w:keepNext/>
        <w:autoSpaceDE w:val="0"/>
        <w:autoSpaceDN w:val="0"/>
        <w:adjustRightInd w:val="0"/>
        <w:spacing w:line="265" w:lineRule="exact"/>
      </w:pPr>
      <w:r w:rsidRPr="003E6C9A">
        <w:t>7.1. Поставляемый товар должен соответствовать установленным стандартам и требованиям, предъявляемым к качеству и комплектности Заказчиком, стандартам, техническим условиям и характеристикам, установленным изготовителем и нормативными требованиями к товарам данного вида.</w:t>
      </w:r>
    </w:p>
    <w:p w14:paraId="2223A99D" w14:textId="3C1607BB" w:rsidR="00687B53" w:rsidRPr="003E6C9A" w:rsidRDefault="00687B53" w:rsidP="00687B53">
      <w:pPr>
        <w:keepNext/>
        <w:autoSpaceDE w:val="0"/>
        <w:autoSpaceDN w:val="0"/>
        <w:adjustRightInd w:val="0"/>
        <w:spacing w:after="0" w:line="265" w:lineRule="exact"/>
      </w:pPr>
      <w:r w:rsidRPr="003E6C9A">
        <w:t xml:space="preserve">7.2. Поставляемый товар должен быть новым, не бывшим в эксплуатации, не восстановленным, отвечающим требованиям, предъявляемым производителем товара, серийным и свободно поставляемым в Российскую Федерацию, свободным от прав третьих лиц, не иметь дефектов, связанных с конструкцией, материалами или функционированием </w:t>
      </w:r>
      <w:r w:rsidR="000B401E">
        <w:t>п</w:t>
      </w:r>
      <w:r w:rsidRPr="003E6C9A">
        <w:t xml:space="preserve">ри </w:t>
      </w:r>
      <w:r>
        <w:t>ш</w:t>
      </w:r>
      <w:r w:rsidRPr="003E6C9A">
        <w:t>татном их использовании в обычных условиях, не являться предметом спора, не находиться в залоге, под арестом или иным обременением.</w:t>
      </w:r>
    </w:p>
    <w:p w14:paraId="291918D1" w14:textId="7F982FB5" w:rsidR="00687B53" w:rsidRDefault="00687B53" w:rsidP="00687B53">
      <w:pPr>
        <w:keepNext/>
        <w:autoSpaceDE w:val="0"/>
        <w:autoSpaceDN w:val="0"/>
        <w:adjustRightInd w:val="0"/>
        <w:spacing w:line="265" w:lineRule="exact"/>
      </w:pPr>
      <w:r w:rsidRPr="003E6C9A">
        <w:t>7.3. Пакет документации на поставляемые пластины должен содержать сертификат о государственной регистрации.</w:t>
      </w:r>
      <w:bookmarkStart w:id="39" w:name="_Toc527990669"/>
      <w:bookmarkStart w:id="40" w:name="_Toc536799105"/>
    </w:p>
    <w:p w14:paraId="4439FC7D" w14:textId="5830A1A2" w:rsidR="006176E4" w:rsidRPr="00687B53" w:rsidRDefault="00687B53" w:rsidP="00687B53">
      <w:pPr>
        <w:spacing w:after="0"/>
        <w:jc w:val="left"/>
        <w:rPr>
          <w:rStyle w:val="12"/>
          <w:b w:val="0"/>
          <w:kern w:val="0"/>
          <w:sz w:val="24"/>
        </w:rPr>
      </w:pPr>
      <w:r>
        <w:br w:type="page"/>
      </w:r>
    </w:p>
    <w:p w14:paraId="0F5BE882" w14:textId="721A51CA" w:rsidR="006176E4" w:rsidRPr="005D2BF7" w:rsidRDefault="002E60DB" w:rsidP="006A5D7F">
      <w:pPr>
        <w:pStyle w:val="afffff3"/>
        <w:numPr>
          <w:ilvl w:val="0"/>
          <w:numId w:val="25"/>
        </w:numPr>
        <w:spacing w:after="0"/>
        <w:ind w:left="1276" w:hanging="142"/>
        <w:jc w:val="center"/>
        <w:outlineLvl w:val="0"/>
        <w:rPr>
          <w:rStyle w:val="12"/>
          <w:bCs/>
          <w:sz w:val="24"/>
          <w:szCs w:val="24"/>
        </w:rPr>
      </w:pPr>
      <w:bookmarkStart w:id="41" w:name="_Toc24810007"/>
      <w:r w:rsidRPr="005D2BF7">
        <w:rPr>
          <w:rStyle w:val="12"/>
          <w:bCs/>
          <w:sz w:val="24"/>
          <w:szCs w:val="24"/>
        </w:rPr>
        <w:lastRenderedPageBreak/>
        <w:t>ОБОСНОВАНИЕ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НАЧАЛЬНОЙ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(МАКСИМАЛЬНОЙ)</w:t>
      </w:r>
      <w:r w:rsidR="009C70E5" w:rsidRPr="005D2BF7">
        <w:rPr>
          <w:rStyle w:val="12"/>
          <w:bCs/>
          <w:sz w:val="24"/>
          <w:szCs w:val="24"/>
        </w:rPr>
        <w:t> </w:t>
      </w:r>
      <w:r w:rsidR="006176E4" w:rsidRPr="005D2BF7">
        <w:rPr>
          <w:rStyle w:val="12"/>
          <w:bCs/>
          <w:sz w:val="24"/>
          <w:szCs w:val="24"/>
        </w:rPr>
        <w:t>ЦЕНЫ ДОГОВОРА</w:t>
      </w:r>
      <w:bookmarkEnd w:id="41"/>
    </w:p>
    <w:p w14:paraId="012F7F71" w14:textId="7380FE06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DB34F8" w:rsidRDefault="00926507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DB34F8">
        <w:rPr>
          <w:color w:val="22272F"/>
          <w:szCs w:val="28"/>
        </w:rPr>
        <w:t xml:space="preserve">Расчёт </w:t>
      </w:r>
      <w:r w:rsidR="002E60DB" w:rsidRPr="00DB34F8">
        <w:rPr>
          <w:color w:val="22272F"/>
          <w:szCs w:val="28"/>
        </w:rPr>
        <w:t xml:space="preserve">начальной </w:t>
      </w:r>
      <w:r w:rsidRPr="00DB34F8">
        <w:rPr>
          <w:color w:val="22272F"/>
          <w:szCs w:val="28"/>
        </w:rPr>
        <w:t>(максимальной) </w:t>
      </w:r>
      <w:r w:rsidR="002E60DB" w:rsidRPr="00DB34F8">
        <w:t>цены</w:t>
      </w:r>
      <w:r w:rsidR="002E60DB" w:rsidRPr="00DB34F8">
        <w:rPr>
          <w:sz w:val="22"/>
        </w:rPr>
        <w:t xml:space="preserve"> </w:t>
      </w:r>
    </w:p>
    <w:p w14:paraId="0B42ED0B" w14:textId="07E3A1D6" w:rsidR="00DB34F8" w:rsidRDefault="002E60DB" w:rsidP="00D23ABC">
      <w:pPr>
        <w:tabs>
          <w:tab w:val="left" w:pos="0"/>
        </w:tabs>
        <w:ind w:right="175"/>
        <w:jc w:val="center"/>
        <w:rPr>
          <w:szCs w:val="28"/>
        </w:rPr>
      </w:pPr>
      <w:r w:rsidRPr="00DB34F8">
        <w:rPr>
          <w:color w:val="22272F"/>
          <w:szCs w:val="28"/>
        </w:rPr>
        <w:t xml:space="preserve">договора </w:t>
      </w:r>
      <w:r w:rsidR="00D23ABC" w:rsidRPr="00D23ABC">
        <w:rPr>
          <w:color w:val="22272F"/>
          <w:szCs w:val="28"/>
        </w:rPr>
        <w:t>на поставку термальных офсетных пластин с двухслойным светочувствительным покрытием</w:t>
      </w:r>
    </w:p>
    <w:p w14:paraId="315D56E6" w14:textId="77777777" w:rsidR="00EA0734" w:rsidRPr="00EA0734" w:rsidRDefault="00EA0734" w:rsidP="00EA0734">
      <w:pPr>
        <w:tabs>
          <w:tab w:val="left" w:pos="0"/>
        </w:tabs>
        <w:ind w:right="175"/>
        <w:jc w:val="center"/>
        <w:rPr>
          <w:szCs w:val="28"/>
        </w:rPr>
      </w:pPr>
    </w:p>
    <w:p w14:paraId="329B0F29" w14:textId="0BD5C9C5" w:rsidR="00DB34F8" w:rsidRPr="009E34A6" w:rsidRDefault="00DB34F8" w:rsidP="00DB34F8">
      <w:pPr>
        <w:keepNext/>
        <w:ind w:firstLine="284"/>
      </w:pPr>
      <w:r w:rsidRPr="009E34A6">
        <w:t xml:space="preserve">Используемый метод определения начальной (максимальной) цены </w:t>
      </w:r>
      <w:r>
        <w:t xml:space="preserve">договора </w:t>
      </w:r>
      <w:r w:rsidRPr="009E34A6">
        <w:t>с обоснованием – метод сопоставимых рыночных цен (анализа рынка)</w:t>
      </w:r>
      <w:r>
        <w:t>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678"/>
        <w:gridCol w:w="657"/>
        <w:gridCol w:w="653"/>
        <w:gridCol w:w="1690"/>
        <w:gridCol w:w="1417"/>
        <w:gridCol w:w="1418"/>
        <w:gridCol w:w="1559"/>
      </w:tblGrid>
      <w:tr w:rsidR="0005515E" w:rsidRPr="002E60DB" w14:paraId="7C4B1D05" w14:textId="77777777" w:rsidTr="0005515E">
        <w:trPr>
          <w:trHeight w:val="44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05515E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№ </w:t>
            </w:r>
          </w:p>
          <w:p w14:paraId="2F99DBBB" w14:textId="21365DD0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4C043BBB" w:rsidR="0005515E" w:rsidRPr="002E60DB" w:rsidRDefault="0005515E" w:rsidP="00667B49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Наименование </w:t>
            </w:r>
            <w:r w:rsidR="00667B49">
              <w:rPr>
                <w:sz w:val="20"/>
              </w:rPr>
              <w:t>Услуги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Ед. изм.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1D768BC2" w:rsidR="0005515E" w:rsidRPr="002E60DB" w:rsidRDefault="0005515E" w:rsidP="00B0700A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Стоимость </w:t>
            </w:r>
            <w:r w:rsidR="00667B49">
              <w:rPr>
                <w:sz w:val="20"/>
              </w:rPr>
              <w:t>у</w:t>
            </w:r>
            <w:r w:rsidR="004D08A3">
              <w:rPr>
                <w:sz w:val="20"/>
              </w:rPr>
              <w:t>слуг</w:t>
            </w:r>
            <w:r w:rsidRPr="002E60DB">
              <w:rPr>
                <w:sz w:val="20"/>
              </w:rPr>
              <w:t xml:space="preserve">, </w:t>
            </w:r>
            <w:r w:rsidR="00B0700A">
              <w:rPr>
                <w:sz w:val="20"/>
              </w:rPr>
              <w:t>доллар США</w:t>
            </w:r>
            <w:r w:rsidRPr="002E60DB">
              <w:rPr>
                <w:sz w:val="20"/>
              </w:rPr>
              <w:t>.</w:t>
            </w:r>
            <w:r w:rsidR="00A87E23">
              <w:rPr>
                <w:sz w:val="20"/>
              </w:rPr>
              <w:t>, включая НДС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2FBA94E0" w:rsidR="0005515E" w:rsidRPr="002E60DB" w:rsidRDefault="0005515E" w:rsidP="00B0700A">
            <w:pPr>
              <w:spacing w:after="0"/>
              <w:jc w:val="center"/>
              <w:rPr>
                <w:sz w:val="20"/>
              </w:rPr>
            </w:pPr>
            <w:r w:rsidRPr="0005515E">
              <w:rPr>
                <w:sz w:val="20"/>
              </w:rPr>
              <w:t>Начальная (максимальная) цена договора (</w:t>
            </w:r>
            <w:r w:rsidR="00B0700A">
              <w:rPr>
                <w:sz w:val="20"/>
              </w:rPr>
              <w:t>доллар США</w:t>
            </w:r>
            <w:r w:rsidRPr="0005515E">
              <w:rPr>
                <w:sz w:val="20"/>
              </w:rPr>
              <w:t xml:space="preserve">) </w:t>
            </w:r>
            <w:r w:rsidR="00A87E23">
              <w:rPr>
                <w:sz w:val="20"/>
              </w:rPr>
              <w:t>включая НДС</w:t>
            </w:r>
          </w:p>
        </w:tc>
      </w:tr>
      <w:tr w:rsidR="0005515E" w:rsidRPr="002E60DB" w14:paraId="41BE44CA" w14:textId="77777777" w:rsidTr="0005515E">
        <w:trPr>
          <w:trHeight w:val="119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013BB62E" w:rsidR="0005515E" w:rsidRPr="0082715D" w:rsidRDefault="0005515E" w:rsidP="002E60DB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КП №</w:t>
            </w:r>
            <w:r w:rsidR="007D1DAD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2142</w:t>
            </w:r>
          </w:p>
          <w:p w14:paraId="4D812540" w14:textId="2EDE3C27" w:rsidR="0005515E" w:rsidRPr="0082715D" w:rsidRDefault="004206E0" w:rsidP="00087093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о</w:t>
            </w:r>
            <w:r w:rsidR="0005515E" w:rsidRPr="0082715D">
              <w:rPr>
                <w:sz w:val="20"/>
              </w:rPr>
              <w:t>т</w:t>
            </w:r>
            <w:r w:rsidR="007D1DAD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11</w:t>
            </w:r>
            <w:r w:rsidR="007D1DAD" w:rsidRPr="0082715D">
              <w:rPr>
                <w:sz w:val="20"/>
              </w:rPr>
              <w:t>.1</w:t>
            </w:r>
            <w:r w:rsidR="00087093" w:rsidRPr="0082715D">
              <w:rPr>
                <w:sz w:val="20"/>
              </w:rPr>
              <w:t>2</w:t>
            </w:r>
            <w:r w:rsidR="007D1DAD" w:rsidRPr="0082715D">
              <w:rPr>
                <w:sz w:val="20"/>
              </w:rPr>
              <w:t>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61BA0672" w:rsidR="0005515E" w:rsidRPr="0082715D" w:rsidRDefault="0005515E" w:rsidP="0005515E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КП №</w:t>
            </w:r>
            <w:r w:rsidR="007D1DAD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2140</w:t>
            </w:r>
          </w:p>
          <w:p w14:paraId="6E7ED533" w14:textId="7C15B24B" w:rsidR="0005515E" w:rsidRPr="0082715D" w:rsidRDefault="004206E0" w:rsidP="00087093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о</w:t>
            </w:r>
            <w:r w:rsidR="0005515E" w:rsidRPr="0082715D">
              <w:rPr>
                <w:sz w:val="20"/>
              </w:rPr>
              <w:t>т</w:t>
            </w:r>
            <w:r w:rsidR="007D1DAD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11</w:t>
            </w:r>
            <w:r w:rsidR="007D1DAD" w:rsidRPr="0082715D">
              <w:rPr>
                <w:sz w:val="20"/>
              </w:rPr>
              <w:t>.</w:t>
            </w:r>
            <w:r w:rsidR="00087093" w:rsidRPr="0082715D">
              <w:rPr>
                <w:sz w:val="20"/>
              </w:rPr>
              <w:t>12</w:t>
            </w:r>
            <w:r w:rsidR="007D1DAD" w:rsidRPr="0082715D">
              <w:rPr>
                <w:sz w:val="20"/>
              </w:rPr>
              <w:t>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5F0B2601" w:rsidR="0005515E" w:rsidRPr="0082715D" w:rsidRDefault="0005515E" w:rsidP="0005515E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КП №</w:t>
            </w:r>
            <w:r w:rsidR="00AB3D81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2141</w:t>
            </w:r>
          </w:p>
          <w:p w14:paraId="12C5F446" w14:textId="52C125B1" w:rsidR="0005515E" w:rsidRPr="0082715D" w:rsidRDefault="004206E0" w:rsidP="00087093">
            <w:pPr>
              <w:spacing w:after="0"/>
              <w:jc w:val="center"/>
              <w:rPr>
                <w:sz w:val="20"/>
              </w:rPr>
            </w:pPr>
            <w:r w:rsidRPr="0082715D">
              <w:rPr>
                <w:sz w:val="20"/>
              </w:rPr>
              <w:t>о</w:t>
            </w:r>
            <w:r w:rsidR="0005515E" w:rsidRPr="0082715D">
              <w:rPr>
                <w:sz w:val="20"/>
              </w:rPr>
              <w:t>т</w:t>
            </w:r>
            <w:r w:rsidR="00AB3D81" w:rsidRPr="0082715D">
              <w:rPr>
                <w:sz w:val="20"/>
              </w:rPr>
              <w:t xml:space="preserve"> </w:t>
            </w:r>
            <w:r w:rsidR="00087093" w:rsidRPr="0082715D">
              <w:rPr>
                <w:sz w:val="20"/>
              </w:rPr>
              <w:t>11</w:t>
            </w:r>
            <w:r w:rsidR="00AB3D81" w:rsidRPr="0082715D">
              <w:rPr>
                <w:sz w:val="20"/>
              </w:rPr>
              <w:t>.</w:t>
            </w:r>
            <w:r w:rsidR="00087093" w:rsidRPr="0082715D">
              <w:rPr>
                <w:sz w:val="20"/>
              </w:rPr>
              <w:t>12</w:t>
            </w:r>
            <w:r w:rsidR="00AB3D81" w:rsidRPr="0082715D">
              <w:rPr>
                <w:sz w:val="20"/>
              </w:rPr>
              <w:t>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7B00C4" w:rsidRDefault="0005515E" w:rsidP="002E60DB">
            <w:pPr>
              <w:spacing w:after="0"/>
              <w:rPr>
                <w:sz w:val="20"/>
                <w:highlight w:val="yellow"/>
              </w:rPr>
            </w:pPr>
          </w:p>
        </w:tc>
      </w:tr>
      <w:tr w:rsidR="0005515E" w:rsidRPr="002E60DB" w14:paraId="318E2FC5" w14:textId="77777777" w:rsidTr="0005515E">
        <w:trPr>
          <w:trHeight w:val="2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60AA" w14:textId="3FC018E6" w:rsidR="0005515E" w:rsidRPr="002E60DB" w:rsidRDefault="00D23ABC" w:rsidP="00BB71C7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  <w:szCs w:val="28"/>
              </w:rPr>
              <w:t>Поставка</w:t>
            </w:r>
            <w:r w:rsidRPr="00D23ABC">
              <w:rPr>
                <w:sz w:val="20"/>
                <w:szCs w:val="28"/>
              </w:rPr>
              <w:t xml:space="preserve"> термальных офсетных пластин с двухслойным светочувствительным покрытием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24115961" w:rsidR="0005515E" w:rsidRPr="002E60DB" w:rsidRDefault="00D23ABC" w:rsidP="000551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480E6DEC" w:rsidR="0005515E" w:rsidRPr="002E60DB" w:rsidRDefault="00D23ABC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387B8DA5" w:rsidR="0005515E" w:rsidRPr="004B29B9" w:rsidRDefault="00B30371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27 580,00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6E6EACF0" w:rsidR="0005515E" w:rsidRPr="004B29B9" w:rsidRDefault="00B30371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28 140</w:t>
            </w:r>
            <w:r w:rsidR="007B05B1" w:rsidRPr="004B29B9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149FC847" w:rsidR="0005515E" w:rsidRPr="004B29B9" w:rsidRDefault="00B30371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29 680</w:t>
            </w:r>
            <w:r w:rsidR="00022C7F" w:rsidRPr="004B29B9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2D6ABFA6" w:rsidR="0005515E" w:rsidRPr="004B29B9" w:rsidRDefault="00D23ABC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28 466,66</w:t>
            </w:r>
          </w:p>
        </w:tc>
      </w:tr>
    </w:tbl>
    <w:p w14:paraId="0A059A38" w14:textId="2D75D1E5" w:rsidR="00926507" w:rsidRPr="00926507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3DC1AA95" w14:textId="3AB058B1" w:rsidR="005377E3" w:rsidRDefault="00DB34F8" w:rsidP="00AB4AB9">
      <w:pPr>
        <w:spacing w:after="0"/>
        <w:ind w:firstLine="284"/>
        <w:rPr>
          <w:rFonts w:eastAsia="Calibri"/>
          <w:bCs/>
        </w:rPr>
      </w:pPr>
      <w:r w:rsidRPr="005B1BC8">
        <w:t>Заказчиком установлена начальная (максимальная) цена договора в размере</w:t>
      </w:r>
      <w:r>
        <w:rPr>
          <w:color w:val="22272F"/>
          <w:sz w:val="23"/>
          <w:szCs w:val="23"/>
        </w:rPr>
        <w:t xml:space="preserve"> </w:t>
      </w:r>
      <w:r w:rsidR="005377E3" w:rsidRPr="004C4558">
        <w:rPr>
          <w:rFonts w:eastAsia="Calibri"/>
          <w:bCs/>
        </w:rPr>
        <w:t>28 466 (</w:t>
      </w:r>
      <w:r w:rsidR="005377E3">
        <w:rPr>
          <w:rFonts w:eastAsia="Calibri"/>
          <w:bCs/>
        </w:rPr>
        <w:t>Двадцать восемь тысяч четыреста шестьдесят шесть)</w:t>
      </w:r>
      <w:r w:rsidR="005377E3" w:rsidRPr="004C4558">
        <w:rPr>
          <w:rFonts w:eastAsia="Calibri"/>
          <w:bCs/>
        </w:rPr>
        <w:t xml:space="preserve"> </w:t>
      </w:r>
      <w:r w:rsidR="005377E3">
        <w:rPr>
          <w:rFonts w:eastAsia="Calibri"/>
          <w:bCs/>
        </w:rPr>
        <w:t>долларов США</w:t>
      </w:r>
      <w:r w:rsidR="005377E3" w:rsidRPr="004C4558">
        <w:rPr>
          <w:rFonts w:eastAsia="Calibri"/>
          <w:bCs/>
        </w:rPr>
        <w:t xml:space="preserve"> 66 </w:t>
      </w:r>
      <w:r w:rsidR="005377E3">
        <w:rPr>
          <w:rFonts w:eastAsia="Calibri"/>
          <w:bCs/>
        </w:rPr>
        <w:t xml:space="preserve">центов, в том числе НДС 20% - </w:t>
      </w:r>
      <w:r w:rsidR="005377E3" w:rsidRPr="004C4558">
        <w:rPr>
          <w:rFonts w:eastAsia="Calibri"/>
          <w:bCs/>
        </w:rPr>
        <w:t>4 744 (</w:t>
      </w:r>
      <w:r w:rsidR="005377E3">
        <w:rPr>
          <w:rFonts w:eastAsia="Calibri"/>
          <w:bCs/>
        </w:rPr>
        <w:t>Четыре тысячи семьсот сорок четыре</w:t>
      </w:r>
      <w:r w:rsidR="005377E3" w:rsidRPr="004C4558">
        <w:rPr>
          <w:rFonts w:eastAsia="Calibri"/>
          <w:bCs/>
        </w:rPr>
        <w:t xml:space="preserve">) </w:t>
      </w:r>
      <w:r w:rsidR="005377E3">
        <w:rPr>
          <w:rFonts w:eastAsia="Calibri"/>
          <w:bCs/>
        </w:rPr>
        <w:t>доллара США</w:t>
      </w:r>
      <w:r w:rsidR="005377E3" w:rsidRPr="004C4558">
        <w:rPr>
          <w:rFonts w:eastAsia="Calibri"/>
          <w:bCs/>
        </w:rPr>
        <w:t xml:space="preserve"> 44 </w:t>
      </w:r>
      <w:r w:rsidR="005377E3">
        <w:rPr>
          <w:rFonts w:eastAsia="Calibri"/>
          <w:bCs/>
        </w:rPr>
        <w:t>цента</w:t>
      </w:r>
      <w:r w:rsidR="005377E3" w:rsidRPr="004C4558">
        <w:rPr>
          <w:rFonts w:eastAsia="Calibri"/>
          <w:bCs/>
        </w:rPr>
        <w:t>.</w:t>
      </w:r>
      <w:r w:rsidR="005377E3" w:rsidRPr="00546002">
        <w:rPr>
          <w:rFonts w:eastAsia="Calibri"/>
          <w:bCs/>
        </w:rPr>
        <w:t xml:space="preserve">        </w:t>
      </w:r>
    </w:p>
    <w:p w14:paraId="2B77E0A9" w14:textId="3494710C" w:rsidR="006176E4" w:rsidRDefault="006176E4" w:rsidP="005377E3">
      <w:pPr>
        <w:spacing w:after="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E94653A" w14:textId="2DEDEE65" w:rsidR="00F5624F" w:rsidRDefault="00F5624F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115166A5" w14:textId="4DE7B3F0" w:rsidR="00F5624F" w:rsidRPr="00DE7FCF" w:rsidRDefault="00F5624F" w:rsidP="006A5D7F">
      <w:pPr>
        <w:pStyle w:val="afffff3"/>
        <w:numPr>
          <w:ilvl w:val="0"/>
          <w:numId w:val="25"/>
        </w:numPr>
        <w:spacing w:after="0"/>
        <w:ind w:left="284" w:firstLine="709"/>
        <w:jc w:val="center"/>
        <w:outlineLvl w:val="0"/>
        <w:rPr>
          <w:rStyle w:val="12"/>
          <w:b w:val="0"/>
          <w:bCs/>
          <w:sz w:val="24"/>
          <w:szCs w:val="24"/>
        </w:rPr>
      </w:pPr>
      <w:bookmarkStart w:id="42" w:name="_Toc24810024"/>
      <w:r w:rsidRPr="00DE7FCF">
        <w:rPr>
          <w:rStyle w:val="12"/>
          <w:bCs/>
          <w:sz w:val="24"/>
          <w:szCs w:val="24"/>
        </w:rPr>
        <w:lastRenderedPageBreak/>
        <w:t>ОБРАЗЦЫ ФОРМ ДЛЯ ЗАПОЛНЕНИЯ</w:t>
      </w:r>
      <w:bookmarkEnd w:id="42"/>
    </w:p>
    <w:p w14:paraId="7ADB726C" w14:textId="26ADFDD3" w:rsidR="00F5624F" w:rsidRDefault="00F5624F" w:rsidP="007144C7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 на участие в запросе котировок в электронной форме</w:t>
      </w:r>
      <w:r w:rsidR="007144C7">
        <w:rPr>
          <w:b/>
          <w:bCs/>
          <w:color w:val="000000"/>
        </w:rPr>
        <w:t>,</w:t>
      </w:r>
    </w:p>
    <w:p w14:paraId="230990BD" w14:textId="77777777" w:rsidR="00315192" w:rsidRPr="007D5428" w:rsidRDefault="00315192" w:rsidP="00315192">
      <w:pPr>
        <w:tabs>
          <w:tab w:val="left" w:pos="0"/>
        </w:tabs>
        <w:ind w:right="175"/>
        <w:jc w:val="center"/>
        <w:rPr>
          <w:b/>
          <w:szCs w:val="28"/>
        </w:rPr>
      </w:pPr>
      <w:r w:rsidRPr="007D5428">
        <w:rPr>
          <w:b/>
          <w:szCs w:val="28"/>
        </w:rPr>
        <w:t>участниками которого могут быть только субъектов малого и среднего предпринимательства</w:t>
      </w:r>
    </w:p>
    <w:p w14:paraId="4FC19910" w14:textId="0BA8C886" w:rsidR="00F5624F" w:rsidRDefault="00F5624F" w:rsidP="00F5624F">
      <w:pPr>
        <w:jc w:val="center"/>
        <w:rPr>
          <w:color w:val="000000"/>
        </w:rPr>
      </w:pPr>
      <w:r>
        <w:rPr>
          <w:color w:val="000000"/>
        </w:rPr>
        <w:t>(извещение о закупке №_________________, размещенное «___»</w:t>
      </w:r>
      <w:r>
        <w:rPr>
          <w:color w:val="000000"/>
          <w:u w:val="single"/>
        </w:rPr>
        <w:t xml:space="preserve">     ________ </w:t>
      </w:r>
      <w:r>
        <w:rPr>
          <w:color w:val="000000"/>
        </w:rPr>
        <w:t xml:space="preserve"> 20__ г.)</w:t>
      </w:r>
    </w:p>
    <w:p w14:paraId="5119D028" w14:textId="77777777" w:rsidR="00F5624F" w:rsidRDefault="00F5624F" w:rsidP="00F5624F">
      <w:pPr>
        <w:tabs>
          <w:tab w:val="left" w:pos="0"/>
        </w:tabs>
        <w:ind w:right="175"/>
        <w:jc w:val="center"/>
        <w:rPr>
          <w:szCs w:val="28"/>
        </w:rPr>
      </w:pPr>
    </w:p>
    <w:p w14:paraId="66536419" w14:textId="77777777" w:rsidR="00F5624F" w:rsidRDefault="00F5624F" w:rsidP="00F5624F">
      <w:pPr>
        <w:suppressAutoHyphens/>
        <w:autoSpaceDE w:val="0"/>
        <w:autoSpaceDN w:val="0"/>
        <w:adjustRightInd w:val="0"/>
        <w:spacing w:after="0"/>
      </w:pPr>
      <w:r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в запросе котировок на условиях, установленных в указанных выше документах, и направляем настоящую заявку.</w:t>
      </w:r>
    </w:p>
    <w:p w14:paraId="2833FD8F" w14:textId="37B96BA6" w:rsidR="00F5624F" w:rsidRDefault="00F5624F" w:rsidP="00F5624F">
      <w:pPr>
        <w:pStyle w:val="af7"/>
        <w:suppressAutoHyphens/>
        <w:spacing w:after="0"/>
        <w:ind w:firstLine="540"/>
        <w:rPr>
          <w:szCs w:val="24"/>
          <w:lang w:val="ru-RU" w:eastAsia="ru-RU"/>
        </w:rPr>
      </w:pPr>
      <w:r w:rsidRPr="001F02E6">
        <w:rPr>
          <w:szCs w:val="24"/>
          <w:lang w:val="ru-RU" w:eastAsia="ru-RU"/>
        </w:rPr>
        <w:t xml:space="preserve">Настоящей заявкой подтверждаем </w:t>
      </w:r>
      <w:r w:rsidR="00922BA2">
        <w:rPr>
          <w:szCs w:val="24"/>
          <w:lang w:val="ru-RU" w:eastAsia="ru-RU"/>
        </w:rPr>
        <w:t xml:space="preserve">соответствие всем требованиям, </w:t>
      </w:r>
      <w:r w:rsidR="00D36A08">
        <w:rPr>
          <w:szCs w:val="24"/>
          <w:lang w:val="ru-RU" w:eastAsia="ru-RU"/>
        </w:rPr>
        <w:t>указанным в Извещении.</w:t>
      </w:r>
    </w:p>
    <w:p w14:paraId="7ADAFF06" w14:textId="25176C88" w:rsidR="001A492B" w:rsidRPr="00077445" w:rsidRDefault="001A492B" w:rsidP="001A492B">
      <w:pPr>
        <w:pStyle w:val="af7"/>
        <w:suppressAutoHyphens/>
        <w:spacing w:after="0"/>
        <w:ind w:firstLine="540"/>
        <w:rPr>
          <w:szCs w:val="24"/>
          <w:lang w:val="ru-RU" w:eastAsia="ru-RU"/>
        </w:rPr>
      </w:pPr>
      <w:r>
        <w:rPr>
          <w:szCs w:val="24"/>
          <w:lang w:val="ru-RU" w:eastAsia="ru-RU"/>
        </w:rPr>
        <w:t>Предоставляем документ</w:t>
      </w:r>
      <w:r w:rsidR="0022324D">
        <w:rPr>
          <w:szCs w:val="24"/>
          <w:lang w:val="ru-RU" w:eastAsia="ru-RU"/>
        </w:rPr>
        <w:t>ы</w:t>
      </w:r>
      <w:r>
        <w:rPr>
          <w:szCs w:val="24"/>
          <w:lang w:val="ru-RU" w:eastAsia="ru-RU"/>
        </w:rPr>
        <w:t xml:space="preserve"> в соответствии п. 13 Извещения в полном объеме.</w:t>
      </w:r>
    </w:p>
    <w:p w14:paraId="6D930EB2" w14:textId="06C8F846" w:rsidR="00F5624F" w:rsidRDefault="00DF7104" w:rsidP="00DF7104">
      <w:pPr>
        <w:pStyle w:val="a1"/>
        <w:numPr>
          <w:ilvl w:val="0"/>
          <w:numId w:val="0"/>
        </w:numPr>
        <w:suppressAutoHyphens/>
        <w:ind w:left="567" w:hanging="567"/>
        <w:rPr>
          <w:szCs w:val="24"/>
        </w:rPr>
      </w:pPr>
      <w:r>
        <w:rPr>
          <w:szCs w:val="24"/>
          <w:lang w:val="ru-RU"/>
        </w:rPr>
        <w:t xml:space="preserve">         </w:t>
      </w:r>
      <w:r w:rsidR="00F5624F">
        <w:rPr>
          <w:szCs w:val="24"/>
        </w:rPr>
        <w:t>Сообщаем о себе следующие анкетные данные: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439"/>
        <w:gridCol w:w="4785"/>
      </w:tblGrid>
      <w:tr w:rsidR="00F5624F" w:rsidRPr="001B0752" w14:paraId="62C80A9C" w14:textId="77777777" w:rsidTr="005139FC">
        <w:trPr>
          <w:trHeight w:val="241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1E6" w14:textId="77777777" w:rsidR="00F5624F" w:rsidRPr="00186F8A" w:rsidRDefault="00F5624F" w:rsidP="005139FC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C94C" w14:textId="77777777" w:rsidR="00F5624F" w:rsidRPr="00186F8A" w:rsidRDefault="00F5624F" w:rsidP="005139FC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328" w14:textId="77777777" w:rsidR="00F5624F" w:rsidRPr="00186F8A" w:rsidRDefault="00F5624F" w:rsidP="005139FC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86F8A">
              <w:rPr>
                <w:b/>
                <w:sz w:val="20"/>
                <w:szCs w:val="20"/>
              </w:rPr>
              <w:t>Указывается участником закупки</w:t>
            </w:r>
          </w:p>
        </w:tc>
      </w:tr>
      <w:tr w:rsidR="00F5624F" w:rsidRPr="001B0752" w14:paraId="0C883D11" w14:textId="77777777" w:rsidTr="005139FC">
        <w:trPr>
          <w:trHeight w:val="327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DDC9" w14:textId="77777777" w:rsidR="00F5624F" w:rsidRPr="00186F8A" w:rsidRDefault="00F5624F" w:rsidP="005139FC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Для юридического лица</w:t>
            </w:r>
          </w:p>
        </w:tc>
      </w:tr>
      <w:tr w:rsidR="00F5624F" w:rsidRPr="001B0752" w14:paraId="4F5BBFB1" w14:textId="77777777" w:rsidTr="005139FC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6EDE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59C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7EB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39905CB9" w14:textId="77777777" w:rsidTr="005139FC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C3AB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2CD8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D60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5721E5B1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FEAB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E1A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7EB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5A26AFAE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08A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4CA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704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3AE1C9FA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8E24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C15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38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7F47C604" w14:textId="77777777" w:rsidTr="005139FC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3DB0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F73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68F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67E62DCF" w14:textId="77777777" w:rsidTr="005139FC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EE3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8F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263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6211E166" w14:textId="77777777" w:rsidTr="005139FC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2FB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66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52C2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45A11B68" w14:textId="77777777" w:rsidTr="005139FC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E8E2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1658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0B8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0CF3450B" w14:textId="77777777" w:rsidTr="005139FC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EF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4C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номер расчетного счета в банке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826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4AF4B3C3" w14:textId="77777777" w:rsidTr="005139FC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630D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E26E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7C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42C6A3DA" w14:textId="77777777" w:rsidTr="005139FC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0AD8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37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623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138CDC63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4D7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35B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F70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3A6E5FE5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8D7F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F836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680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23FA82FE" w14:textId="77777777" w:rsidTr="005139FC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466" w14:textId="77777777" w:rsidR="00F5624F" w:rsidRPr="00B22AF1" w:rsidRDefault="00F5624F" w:rsidP="005C629A">
            <w:pPr>
              <w:pStyle w:val="afffff3"/>
              <w:numPr>
                <w:ilvl w:val="0"/>
                <w:numId w:val="29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8F96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ФИО</w:t>
            </w:r>
            <w:r w:rsidRPr="00B22AF1">
              <w:rPr>
                <w:rFonts w:eastAsia="Calibri"/>
                <w:color w:val="000000"/>
                <w:sz w:val="20"/>
                <w:szCs w:val="20"/>
              </w:rPr>
              <w:t xml:space="preserve"> и номер телефона ответственного за исполнение контракта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1DD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39FC2976" w14:textId="77777777" w:rsidTr="005139FC">
        <w:trPr>
          <w:trHeight w:val="339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1D98" w14:textId="77777777" w:rsidR="00F5624F" w:rsidRPr="00186F8A" w:rsidRDefault="00F5624F" w:rsidP="005139FC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6F8A">
              <w:rPr>
                <w:rFonts w:eastAsia="Calibri"/>
                <w:b/>
                <w:color w:val="000000"/>
                <w:sz w:val="20"/>
                <w:szCs w:val="20"/>
              </w:rPr>
              <w:t>Для физического лица</w:t>
            </w:r>
          </w:p>
        </w:tc>
      </w:tr>
      <w:tr w:rsidR="00F5624F" w:rsidRPr="001B0752" w14:paraId="6877F2FD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429" w14:textId="77777777" w:rsidR="00F5624F" w:rsidRPr="00B22AF1" w:rsidRDefault="00F5624F" w:rsidP="005C629A">
            <w:pPr>
              <w:pStyle w:val="afffff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68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446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566DB179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1A3" w14:textId="77777777" w:rsidR="00F5624F" w:rsidRPr="00B22AF1" w:rsidRDefault="00F5624F" w:rsidP="005C629A">
            <w:pPr>
              <w:pStyle w:val="afffff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27A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DA41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19E738D5" w14:textId="77777777" w:rsidTr="005139FC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233" w14:textId="77777777" w:rsidR="00F5624F" w:rsidRPr="00B22AF1" w:rsidRDefault="00F5624F" w:rsidP="005C629A">
            <w:pPr>
              <w:pStyle w:val="afffff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16F1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Паспортные данные (номер, серия,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24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2CC85DDC" w14:textId="77777777" w:rsidTr="005139F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174" w14:textId="77777777" w:rsidR="00F5624F" w:rsidRPr="00B22AF1" w:rsidRDefault="00F5624F" w:rsidP="005C629A">
            <w:pPr>
              <w:pStyle w:val="afffff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351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503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5624F" w:rsidRPr="001B0752" w14:paraId="4A85CE12" w14:textId="77777777" w:rsidTr="005139FC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C7D" w14:textId="77777777" w:rsidR="00F5624F" w:rsidRPr="00B22AF1" w:rsidRDefault="00F5624F" w:rsidP="005C629A">
            <w:pPr>
              <w:pStyle w:val="afffff3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198A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22AF1">
              <w:rPr>
                <w:rFonts w:eastAsia="Calibri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A77" w14:textId="77777777" w:rsidR="00F5624F" w:rsidRPr="00B22AF1" w:rsidRDefault="00F5624F" w:rsidP="005139FC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0A3F7663" w14:textId="5D0A2F6D" w:rsidR="00F5624F" w:rsidRPr="00436934" w:rsidRDefault="00F5624F" w:rsidP="00BB11E7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t xml:space="preserve">Даем согласие на обработку предоставленных персональных данных для целей проведения </w:t>
      </w:r>
      <w:r w:rsidR="00EC6BD5">
        <w:rPr>
          <w:b w:val="0"/>
          <w:bCs w:val="0"/>
          <w:color w:val="000000"/>
          <w:lang w:val="ru-RU"/>
        </w:rPr>
        <w:t>запроса котировок в электронной форме</w:t>
      </w:r>
      <w:r>
        <w:rPr>
          <w:b w:val="0"/>
          <w:bCs w:val="0"/>
          <w:color w:val="000000"/>
          <w:lang w:val="ru-RU"/>
        </w:rPr>
        <w:t>, в том числе ра</w:t>
      </w:r>
      <w:r w:rsidR="00EC6BD5">
        <w:rPr>
          <w:b w:val="0"/>
          <w:bCs w:val="0"/>
          <w:color w:val="000000"/>
          <w:lang w:val="ru-RU"/>
        </w:rPr>
        <w:t>змещение необходимой информации</w:t>
      </w:r>
      <w:r w:rsidR="00C67596">
        <w:rPr>
          <w:b w:val="0"/>
          <w:bCs w:val="0"/>
          <w:color w:val="000000"/>
          <w:lang w:val="ru-RU"/>
        </w:rPr>
        <w:t xml:space="preserve"> на сайте электронной </w:t>
      </w:r>
      <w:r w:rsidR="00EC6BD5">
        <w:rPr>
          <w:b w:val="0"/>
          <w:bCs w:val="0"/>
          <w:color w:val="000000"/>
          <w:lang w:val="ru-RU"/>
        </w:rPr>
        <w:t>площадки</w:t>
      </w:r>
      <w:r w:rsidR="00C67596">
        <w:rPr>
          <w:b w:val="0"/>
          <w:bCs w:val="0"/>
          <w:color w:val="000000"/>
          <w:lang w:val="ru-RU"/>
        </w:rPr>
        <w:t xml:space="preserve"> и </w:t>
      </w:r>
      <w:r w:rsidR="00EC6BD5">
        <w:rPr>
          <w:b w:val="0"/>
          <w:bCs w:val="0"/>
          <w:color w:val="000000"/>
          <w:lang w:val="ru-RU"/>
        </w:rPr>
        <w:t>на</w:t>
      </w:r>
      <w:r w:rsidR="00C67596">
        <w:rPr>
          <w:b w:val="0"/>
          <w:bCs w:val="0"/>
          <w:color w:val="000000"/>
          <w:lang w:val="ru-RU"/>
        </w:rPr>
        <w:t xml:space="preserve"> </w:t>
      </w:r>
      <w:r w:rsidR="00EC6BD5">
        <w:rPr>
          <w:b w:val="0"/>
          <w:bCs w:val="0"/>
          <w:color w:val="000000"/>
          <w:lang w:val="ru-RU"/>
        </w:rPr>
        <w:t>официальном</w:t>
      </w:r>
      <w:r w:rsidR="00C67596">
        <w:rPr>
          <w:b w:val="0"/>
          <w:bCs w:val="0"/>
          <w:color w:val="000000"/>
          <w:lang w:val="ru-RU"/>
        </w:rPr>
        <w:t xml:space="preserve"> </w:t>
      </w:r>
      <w:r w:rsidR="00EC6BD5">
        <w:rPr>
          <w:b w:val="0"/>
          <w:bCs w:val="0"/>
          <w:color w:val="000000"/>
          <w:lang w:val="ru-RU"/>
        </w:rPr>
        <w:t>сайте</w:t>
      </w:r>
      <w:r w:rsidR="00C67596">
        <w:rPr>
          <w:b w:val="0"/>
          <w:bCs w:val="0"/>
          <w:color w:val="000000"/>
          <w:lang w:val="ru-RU"/>
        </w:rPr>
        <w:t xml:space="preserve"> </w:t>
      </w:r>
      <w:r w:rsidR="00EC6BD5">
        <w:rPr>
          <w:b w:val="0"/>
          <w:bCs w:val="0"/>
          <w:color w:val="000000"/>
          <w:lang w:val="ru-RU"/>
        </w:rPr>
        <w:t>ЕИС</w:t>
      </w:r>
      <w:r w:rsidR="00C67596">
        <w:rPr>
          <w:b w:val="0"/>
          <w:bCs w:val="0"/>
          <w:color w:val="000000"/>
          <w:lang w:val="ru-RU"/>
        </w:rPr>
        <w:t xml:space="preserve">                            </w:t>
      </w:r>
      <w:r w:rsidR="00E669AD" w:rsidRPr="00E669AD">
        <w:rPr>
          <w:b w:val="0"/>
          <w:bCs w:val="0"/>
          <w:color w:val="000000"/>
          <w:lang w:val="ru-RU"/>
        </w:rPr>
        <w:t>www.zakupki.gov.ru</w:t>
      </w:r>
      <w:r w:rsidR="00E669AD">
        <w:rPr>
          <w:b w:val="0"/>
          <w:bCs w:val="0"/>
          <w:color w:val="000000"/>
          <w:lang w:val="ru-RU"/>
        </w:rPr>
        <w:t>.</w:t>
      </w:r>
    </w:p>
    <w:p w14:paraId="3FAD7261" w14:textId="408B2279" w:rsidR="00F5624F" w:rsidRDefault="00F5624F" w:rsidP="00F5624F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lastRenderedPageBreak/>
        <w:t>Сообщаем, что мы о</w:t>
      </w:r>
      <w:r w:rsidRPr="00574E21">
        <w:rPr>
          <w:b w:val="0"/>
          <w:bCs w:val="0"/>
          <w:color w:val="000000"/>
          <w:lang w:val="ru-RU"/>
        </w:rPr>
        <w:t xml:space="preserve">знакомлены с условиями и порядком проведения </w:t>
      </w:r>
      <w:r>
        <w:rPr>
          <w:b w:val="0"/>
          <w:bCs w:val="0"/>
          <w:color w:val="000000"/>
          <w:lang w:val="ru-RU"/>
        </w:rPr>
        <w:t>запроса котировок в электронной форме</w:t>
      </w:r>
      <w:r w:rsidRPr="00574E21">
        <w:rPr>
          <w:b w:val="0"/>
          <w:bCs w:val="0"/>
          <w:color w:val="000000"/>
          <w:lang w:val="ru-RU"/>
        </w:rPr>
        <w:t xml:space="preserve">, требованиями извещения, Регламентом работы электронной площадки. </w:t>
      </w:r>
    </w:p>
    <w:p w14:paraId="34B65127" w14:textId="77777777" w:rsidR="005F31AD" w:rsidRPr="005F31AD" w:rsidRDefault="005F31AD" w:rsidP="005F31AD"/>
    <w:p w14:paraId="0F4FD1F1" w14:textId="194F3066" w:rsidR="006E45E4" w:rsidRPr="007D5428" w:rsidRDefault="006E45E4" w:rsidP="006E45E4">
      <w:pPr>
        <w:autoSpaceDE w:val="0"/>
        <w:autoSpaceDN w:val="0"/>
        <w:adjustRightInd w:val="0"/>
        <w:ind w:firstLine="540"/>
        <w:jc w:val="center"/>
      </w:pPr>
      <w:r w:rsidRPr="007D5428">
        <w:t>Сведения о наименовании и описание объекта закупки</w:t>
      </w:r>
      <w:r w:rsidR="00BA57EE">
        <w:t>:</w:t>
      </w:r>
    </w:p>
    <w:p w14:paraId="0435BFAE" w14:textId="77777777" w:rsidR="006E45E4" w:rsidRPr="007D5428" w:rsidRDefault="006E45E4" w:rsidP="006E45E4">
      <w:pPr>
        <w:jc w:val="center"/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26"/>
        <w:gridCol w:w="4066"/>
        <w:gridCol w:w="1601"/>
      </w:tblGrid>
      <w:tr w:rsidR="00045CFA" w:rsidRPr="007D5428" w14:paraId="2DDBC588" w14:textId="77777777" w:rsidTr="00045CFA">
        <w:trPr>
          <w:trHeight w:val="427"/>
        </w:trPr>
        <w:tc>
          <w:tcPr>
            <w:tcW w:w="602" w:type="dxa"/>
          </w:tcPr>
          <w:p w14:paraId="1D07215F" w14:textId="77777777" w:rsidR="00045CFA" w:rsidRPr="007D5428" w:rsidRDefault="00045CFA" w:rsidP="00BA1392">
            <w:pPr>
              <w:jc w:val="center"/>
            </w:pPr>
            <w:r w:rsidRPr="007D5428">
              <w:t>№ п/п</w:t>
            </w:r>
          </w:p>
        </w:tc>
        <w:tc>
          <w:tcPr>
            <w:tcW w:w="3226" w:type="dxa"/>
          </w:tcPr>
          <w:p w14:paraId="359804F7" w14:textId="54549B1A" w:rsidR="00045CFA" w:rsidRPr="007D5428" w:rsidRDefault="00045CFA" w:rsidP="00045CFA">
            <w:pPr>
              <w:jc w:val="center"/>
            </w:pPr>
            <w:r w:rsidRPr="007D5428">
              <w:t xml:space="preserve">Наименование </w:t>
            </w:r>
          </w:p>
        </w:tc>
        <w:tc>
          <w:tcPr>
            <w:tcW w:w="4066" w:type="dxa"/>
          </w:tcPr>
          <w:p w14:paraId="51FDAB6D" w14:textId="314B0C41" w:rsidR="00045CFA" w:rsidRPr="007D5428" w:rsidRDefault="00045CFA" w:rsidP="00BA1392">
            <w:pPr>
              <w:jc w:val="center"/>
            </w:pPr>
            <w:r>
              <w:t>Технические характеристики</w:t>
            </w:r>
          </w:p>
        </w:tc>
        <w:tc>
          <w:tcPr>
            <w:tcW w:w="1601" w:type="dxa"/>
          </w:tcPr>
          <w:p w14:paraId="24034E33" w14:textId="63ABD455" w:rsidR="00045CFA" w:rsidRPr="007D5428" w:rsidRDefault="00045CFA" w:rsidP="00BA1392">
            <w:pPr>
              <w:jc w:val="center"/>
            </w:pPr>
            <w:r w:rsidRPr="007D5428">
              <w:t>Количество товара</w:t>
            </w:r>
          </w:p>
        </w:tc>
      </w:tr>
      <w:tr w:rsidR="00045CFA" w:rsidRPr="007D5428" w14:paraId="6D97EE60" w14:textId="77777777" w:rsidTr="00045CFA">
        <w:trPr>
          <w:trHeight w:val="282"/>
        </w:trPr>
        <w:tc>
          <w:tcPr>
            <w:tcW w:w="602" w:type="dxa"/>
          </w:tcPr>
          <w:p w14:paraId="6335C56D" w14:textId="77777777" w:rsidR="00045CFA" w:rsidRPr="007D5428" w:rsidRDefault="00045CFA" w:rsidP="00BA1392">
            <w:pPr>
              <w:jc w:val="center"/>
            </w:pPr>
            <w:r w:rsidRPr="007D5428">
              <w:t>1</w:t>
            </w:r>
          </w:p>
        </w:tc>
        <w:tc>
          <w:tcPr>
            <w:tcW w:w="3226" w:type="dxa"/>
          </w:tcPr>
          <w:p w14:paraId="20E3CA54" w14:textId="77777777" w:rsidR="00045CFA" w:rsidRPr="007D5428" w:rsidRDefault="00045CFA" w:rsidP="00BA1392">
            <w:pPr>
              <w:jc w:val="center"/>
            </w:pPr>
            <w:r w:rsidRPr="007D5428">
              <w:t>2</w:t>
            </w:r>
          </w:p>
        </w:tc>
        <w:tc>
          <w:tcPr>
            <w:tcW w:w="4066" w:type="dxa"/>
          </w:tcPr>
          <w:p w14:paraId="07CB1CF7" w14:textId="70A3B868" w:rsidR="00045CFA" w:rsidRPr="007D5428" w:rsidRDefault="00045CFA" w:rsidP="00BA1392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14:paraId="5DD5C949" w14:textId="6077D3E1" w:rsidR="00045CFA" w:rsidRPr="007D5428" w:rsidRDefault="00045CFA" w:rsidP="00BA1392">
            <w:pPr>
              <w:jc w:val="center"/>
            </w:pPr>
            <w:r>
              <w:t>4</w:t>
            </w:r>
          </w:p>
        </w:tc>
      </w:tr>
      <w:tr w:rsidR="00045CFA" w:rsidRPr="007D5428" w14:paraId="1F51C772" w14:textId="77777777" w:rsidTr="00045CFA">
        <w:trPr>
          <w:trHeight w:val="293"/>
        </w:trPr>
        <w:tc>
          <w:tcPr>
            <w:tcW w:w="602" w:type="dxa"/>
          </w:tcPr>
          <w:p w14:paraId="78A0D88D" w14:textId="77777777" w:rsidR="00045CFA" w:rsidRPr="007D5428" w:rsidRDefault="00045CFA" w:rsidP="00BA1392">
            <w:pPr>
              <w:jc w:val="center"/>
            </w:pPr>
          </w:p>
        </w:tc>
        <w:tc>
          <w:tcPr>
            <w:tcW w:w="3226" w:type="dxa"/>
          </w:tcPr>
          <w:p w14:paraId="4DA086D8" w14:textId="2FC9F893" w:rsidR="00045CFA" w:rsidRPr="007D5428" w:rsidRDefault="00045CFA" w:rsidP="007067ED">
            <w:pPr>
              <w:jc w:val="left"/>
            </w:pPr>
          </w:p>
        </w:tc>
        <w:tc>
          <w:tcPr>
            <w:tcW w:w="4066" w:type="dxa"/>
          </w:tcPr>
          <w:p w14:paraId="52BB4234" w14:textId="77777777" w:rsidR="00045CFA" w:rsidRPr="007D5428" w:rsidRDefault="00045CFA" w:rsidP="00BA1392">
            <w:pPr>
              <w:jc w:val="center"/>
            </w:pPr>
          </w:p>
        </w:tc>
        <w:tc>
          <w:tcPr>
            <w:tcW w:w="1601" w:type="dxa"/>
          </w:tcPr>
          <w:p w14:paraId="2261DC6B" w14:textId="1622DE6A" w:rsidR="00045CFA" w:rsidRPr="007D5428" w:rsidRDefault="00045CFA" w:rsidP="00BA1392">
            <w:pPr>
              <w:jc w:val="center"/>
            </w:pPr>
          </w:p>
        </w:tc>
      </w:tr>
    </w:tbl>
    <w:p w14:paraId="4C90C407" w14:textId="2E6A930B" w:rsidR="006E45E4" w:rsidRDefault="006E45E4" w:rsidP="008536CF">
      <w:pPr>
        <w:suppressAutoHyphens/>
        <w:ind w:firstLine="567"/>
      </w:pPr>
    </w:p>
    <w:p w14:paraId="4997E39D" w14:textId="3726454A" w:rsidR="00BA57EE" w:rsidRPr="000C282F" w:rsidRDefault="00BA57EE" w:rsidP="000C282F">
      <w:pPr>
        <w:suppressAutoHyphens/>
        <w:ind w:firstLine="567"/>
      </w:pPr>
      <w:r w:rsidRPr="000C282F">
        <w:t>Инструкция по заполнению сведений о наименовании и описании объекта закупки представлена в Приложении №1 к Заявке на участие в запросе котировок в электронной форме</w:t>
      </w:r>
      <w:r w:rsidR="000C282F" w:rsidRPr="000C282F">
        <w:t>, участниками которого могут быть только субъектов малого и среднего предпринимательства</w:t>
      </w:r>
      <w:r w:rsidRPr="000C282F">
        <w:t>.</w:t>
      </w:r>
    </w:p>
    <w:p w14:paraId="2280E7AD" w14:textId="24EA2B2E" w:rsidR="008536CF" w:rsidRDefault="00F5624F" w:rsidP="008536CF">
      <w:pPr>
        <w:suppressAutoHyphens/>
        <w:ind w:firstLine="567"/>
      </w:pPr>
      <w:r>
        <w:t>Мы с</w:t>
      </w:r>
      <w:r w:rsidR="008536CF">
        <w:t xml:space="preserve">огласны </w:t>
      </w:r>
      <w:r w:rsidR="00BA57EE">
        <w:t>поставить термальные офсетные</w:t>
      </w:r>
      <w:r w:rsidR="00BA57EE" w:rsidRPr="00BA57EE">
        <w:t xml:space="preserve"> пластин</w:t>
      </w:r>
      <w:r w:rsidR="00BA57EE">
        <w:t>ы</w:t>
      </w:r>
      <w:r w:rsidR="00BA57EE" w:rsidRPr="00BA57EE">
        <w:t xml:space="preserve"> с двухслойным светочувствительным покрытием</w:t>
      </w:r>
      <w:r w:rsidRPr="00077445">
        <w:t xml:space="preserve"> </w:t>
      </w:r>
      <w:r w:rsidR="00F02113">
        <w:t>в соответствии с техническим заданием</w:t>
      </w:r>
      <w:r w:rsidRPr="001158FD">
        <w:t>, в полном объеме</w:t>
      </w:r>
      <w:r w:rsidR="008536CF">
        <w:t>.</w:t>
      </w:r>
    </w:p>
    <w:p w14:paraId="4F95C0EE" w14:textId="452473F2" w:rsidR="00F5624F" w:rsidRDefault="00F5624F" w:rsidP="008536CF">
      <w:pPr>
        <w:suppressAutoHyphens/>
        <w:ind w:firstLine="567"/>
        <w:rPr>
          <w:color w:val="000000"/>
        </w:rPr>
      </w:pPr>
      <w:r>
        <w:rPr>
          <w:color w:val="000000"/>
        </w:rPr>
        <w:t>Согласны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3F175D7A" w14:textId="77777777" w:rsidR="00F5624F" w:rsidRDefault="00F5624F" w:rsidP="00F5624F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>
        <w:rPr>
          <w:b w:val="0"/>
          <w:bCs w:val="0"/>
          <w:color w:val="000000"/>
          <w:lang w:val="ru-RU"/>
        </w:rPr>
        <w:t xml:space="preserve">Обязуемся соблюдать конфиденциальность сведений, ставших нам известными в результате участия в закупочной процедуре. </w:t>
      </w:r>
    </w:p>
    <w:p w14:paraId="7E69E430" w14:textId="77777777" w:rsidR="00F5624F" w:rsidRPr="00B22AB4" w:rsidRDefault="00F5624F" w:rsidP="00F5624F">
      <w:pPr>
        <w:spacing w:after="0"/>
        <w:ind w:firstLine="567"/>
        <w:rPr>
          <w:color w:val="000000"/>
        </w:rPr>
      </w:pPr>
      <w:r>
        <w:t xml:space="preserve">Мы извещены о включении сведений о нас в Реестр недобросовестных поставщиков в случае уклонения нами от заключения договора и </w:t>
      </w:r>
      <w:r>
        <w:rPr>
          <w:color w:val="000000"/>
        </w:rPr>
        <w:t>гарантируем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3F640198" w14:textId="77777777" w:rsidR="00F5624F" w:rsidRDefault="00F5624F" w:rsidP="00F5624F">
      <w:pPr>
        <w:spacing w:after="0"/>
        <w:ind w:firstLine="709"/>
      </w:pPr>
      <w:r>
        <w:t xml:space="preserve">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>
        <w:t xml:space="preserve">. </w:t>
      </w:r>
    </w:p>
    <w:p w14:paraId="74E3121B" w14:textId="77777777" w:rsidR="004D4149" w:rsidRPr="004D4149" w:rsidRDefault="004D4149" w:rsidP="004D4149">
      <w:pPr>
        <w:spacing w:after="0"/>
        <w:ind w:firstLine="709"/>
      </w:pPr>
    </w:p>
    <w:p w14:paraId="463A90FE" w14:textId="77777777" w:rsidR="004D4149" w:rsidRPr="004D4149" w:rsidRDefault="004D4149" w:rsidP="004D4149">
      <w:pPr>
        <w:spacing w:after="0"/>
        <w:ind w:firstLine="709"/>
      </w:pPr>
    </w:p>
    <w:p w14:paraId="4FD936F7" w14:textId="77777777" w:rsidR="004D4149" w:rsidRPr="004D4149" w:rsidRDefault="004D4149" w:rsidP="004D4149">
      <w:pPr>
        <w:spacing w:after="0"/>
        <w:ind w:firstLine="709"/>
      </w:pPr>
    </w:p>
    <w:p w14:paraId="5B1E81A3" w14:textId="77777777" w:rsidR="004D4149" w:rsidRPr="004D4149" w:rsidRDefault="004D4149" w:rsidP="004D4149">
      <w:pPr>
        <w:spacing w:after="0"/>
        <w:jc w:val="center"/>
        <w:rPr>
          <w:color w:val="000000"/>
        </w:rPr>
      </w:pPr>
      <w:r w:rsidRPr="004D4149">
        <w:rPr>
          <w:color w:val="000000"/>
        </w:rPr>
        <w:t xml:space="preserve">__________________________           __________________                   </w:t>
      </w:r>
      <w:r w:rsidRPr="004D4149">
        <w:rPr>
          <w:color w:val="000000"/>
        </w:rPr>
        <w:tab/>
        <w:t>_____________________</w:t>
      </w:r>
    </w:p>
    <w:p w14:paraId="3C60373C" w14:textId="77777777" w:rsidR="004D4149" w:rsidRPr="004D4149" w:rsidRDefault="004D4149" w:rsidP="004D4149">
      <w:pPr>
        <w:spacing w:after="0" w:line="276" w:lineRule="auto"/>
        <w:ind w:left="180"/>
        <w:contextualSpacing/>
        <w:jc w:val="left"/>
        <w:rPr>
          <w:rFonts w:ascii="Calibri" w:hAnsi="Calibri"/>
        </w:rPr>
      </w:pPr>
      <w:r w:rsidRPr="004D4149">
        <w:t xml:space="preserve"> (представитель участника)</w:t>
      </w:r>
      <w:r w:rsidRPr="004D4149">
        <w:tab/>
        <w:t xml:space="preserve">               (подпись)</w:t>
      </w:r>
      <w:r w:rsidRPr="004D4149">
        <w:tab/>
      </w:r>
      <w:r w:rsidRPr="004D4149">
        <w:tab/>
      </w:r>
      <w:r w:rsidRPr="004D4149">
        <w:tab/>
        <w:t xml:space="preserve">               (Ф.И.О)</w:t>
      </w:r>
    </w:p>
    <w:p w14:paraId="31A9DA7C" w14:textId="1D213803" w:rsidR="006E45E4" w:rsidRDefault="006E45E4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1F2A5344" w14:textId="64D11690" w:rsidR="006E45E4" w:rsidRPr="003139A1" w:rsidRDefault="00BA5F4C" w:rsidP="00BA5F4C">
      <w:pPr>
        <w:spacing w:after="0"/>
        <w:jc w:val="center"/>
      </w:pPr>
      <w:r>
        <w:lastRenderedPageBreak/>
        <w:t xml:space="preserve">                                                                     </w:t>
      </w:r>
      <w:r w:rsidR="006E45E4" w:rsidRPr="003139A1">
        <w:t xml:space="preserve">Приложение </w:t>
      </w:r>
      <w:r w:rsidR="00BA57EE">
        <w:t>№</w:t>
      </w:r>
      <w:r w:rsidR="006E45E4" w:rsidRPr="003139A1">
        <w:t>1</w:t>
      </w:r>
    </w:p>
    <w:p w14:paraId="4B7D640C" w14:textId="77777777" w:rsidR="00BA57EE" w:rsidRDefault="006E45E4" w:rsidP="00BA57EE">
      <w:pPr>
        <w:tabs>
          <w:tab w:val="left" w:pos="0"/>
        </w:tabs>
        <w:spacing w:after="0"/>
        <w:jc w:val="center"/>
      </w:pPr>
      <w:r w:rsidRPr="003139A1">
        <w:t xml:space="preserve">                                                          </w:t>
      </w:r>
      <w:r w:rsidR="00BA57EE">
        <w:t xml:space="preserve">                             к Заявке на участие </w:t>
      </w:r>
      <w:r w:rsidRPr="003139A1">
        <w:t>в запросе котировок</w:t>
      </w:r>
      <w:r w:rsidR="00BA57EE">
        <w:t xml:space="preserve"> </w:t>
      </w:r>
    </w:p>
    <w:p w14:paraId="35C91FC9" w14:textId="72E32027" w:rsidR="006E45E4" w:rsidRPr="003139A1" w:rsidRDefault="00BA57EE" w:rsidP="00BA57EE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в электронной форме</w:t>
      </w:r>
    </w:p>
    <w:p w14:paraId="30E509ED" w14:textId="77777777" w:rsidR="006E45E4" w:rsidRPr="003139A1" w:rsidRDefault="006E45E4" w:rsidP="006E45E4">
      <w:pPr>
        <w:spacing w:after="0"/>
        <w:rPr>
          <w:bCs/>
          <w:kern w:val="28"/>
          <w:sz w:val="28"/>
          <w:szCs w:val="28"/>
        </w:rPr>
      </w:pPr>
    </w:p>
    <w:p w14:paraId="5DBA8B42" w14:textId="77777777" w:rsidR="006E45E4" w:rsidRPr="003139A1" w:rsidRDefault="006E45E4" w:rsidP="00BA57EE">
      <w:pPr>
        <w:spacing w:after="0"/>
        <w:ind w:firstLine="709"/>
        <w:jc w:val="center"/>
        <w:rPr>
          <w:b/>
        </w:rPr>
      </w:pPr>
      <w:r w:rsidRPr="003139A1">
        <w:rPr>
          <w:b/>
        </w:rPr>
        <w:t>Инструкция по заполнению сведений о наименовании и описание объекта закупки</w:t>
      </w:r>
    </w:p>
    <w:p w14:paraId="587D4BBA" w14:textId="6E2C5435" w:rsidR="006E45E4" w:rsidRDefault="006E45E4" w:rsidP="006E45E4">
      <w:pPr>
        <w:spacing w:after="0"/>
        <w:ind w:firstLine="709"/>
      </w:pPr>
    </w:p>
    <w:p w14:paraId="59CEF5DC" w14:textId="06F2B04A" w:rsidR="006E45E4" w:rsidRPr="003139A1" w:rsidRDefault="006E45E4" w:rsidP="006E45E4">
      <w:pPr>
        <w:spacing w:after="0"/>
        <w:ind w:firstLine="709"/>
      </w:pPr>
      <w:r w:rsidRPr="003139A1">
        <w:t xml:space="preserve">Участник представляет задекларированные (перечисленные) объемы услуг, работ, перечень товаров, полностью соответствующие требованиям, указанным в </w:t>
      </w:r>
      <w:r w:rsidR="00AB59A4">
        <w:t xml:space="preserve">разделе </w:t>
      </w:r>
      <w:r w:rsidR="00AB59A4">
        <w:rPr>
          <w:lang w:val="en-US"/>
        </w:rPr>
        <w:t>III</w:t>
      </w:r>
      <w:r w:rsidRPr="003139A1">
        <w:t xml:space="preserve"> </w:t>
      </w:r>
      <w:r w:rsidR="00AB59A4">
        <w:t>настоящего Извещения</w:t>
      </w:r>
      <w:r w:rsidRPr="003139A1">
        <w:t xml:space="preserve">. Техническое предложение предоставляется в составе заявки участника, и в случае несоответствия технического предложения участника заданным требованиям, заявка отклоняется. </w:t>
      </w:r>
    </w:p>
    <w:p w14:paraId="29B9B951" w14:textId="4B909A42" w:rsidR="006E45E4" w:rsidRPr="003139A1" w:rsidRDefault="006E45E4" w:rsidP="006E45E4">
      <w:pPr>
        <w:tabs>
          <w:tab w:val="left" w:pos="1094"/>
        </w:tabs>
        <w:spacing w:after="0"/>
        <w:ind w:firstLine="709"/>
        <w:rPr>
          <w:rFonts w:eastAsia="Arial Unicode MS"/>
          <w:color w:val="000000"/>
        </w:rPr>
      </w:pPr>
      <w:r w:rsidRPr="003139A1">
        <w:rPr>
          <w:rFonts w:eastAsia="Arial Unicode MS"/>
          <w:color w:val="000000"/>
        </w:rPr>
        <w:t>Описание участниками закупки предмета закупки, в том числе функциональных, технических и качественных характеристик, а также эксплуатационных характеристик объекта закупки (при необходимости), размеров, требований к упаковке и отгрузке товара,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Извещении.</w:t>
      </w:r>
    </w:p>
    <w:p w14:paraId="64B80C08" w14:textId="6BBAF59D" w:rsidR="006E45E4" w:rsidRPr="003139A1" w:rsidRDefault="006E45E4" w:rsidP="006E45E4">
      <w:pPr>
        <w:spacing w:after="0"/>
        <w:ind w:firstLine="709"/>
        <w:rPr>
          <w:lang w:val="x-none" w:eastAsia="x-none"/>
        </w:rPr>
      </w:pPr>
      <w:r w:rsidRPr="003139A1">
        <w:rPr>
          <w:lang w:val="x-none" w:eastAsia="x-none"/>
        </w:rPr>
        <w:t xml:space="preserve">При подготовке предложения </w:t>
      </w:r>
      <w:r w:rsidRPr="003139A1">
        <w:rPr>
          <w:lang w:eastAsia="x-none"/>
        </w:rPr>
        <w:t>У</w:t>
      </w:r>
      <w:r w:rsidRPr="003139A1">
        <w:rPr>
          <w:lang w:val="x-none" w:eastAsia="x-none"/>
        </w:rPr>
        <w:t xml:space="preserve">частником указываются сведения в соответствии </w:t>
      </w:r>
      <w:r w:rsidRPr="003139A1">
        <w:rPr>
          <w:lang w:val="x-none" w:eastAsia="x-none"/>
        </w:rPr>
        <w:br/>
        <w:t xml:space="preserve">с данными, которые указаны </w:t>
      </w:r>
      <w:r w:rsidR="00AB59A4" w:rsidRPr="003139A1">
        <w:t xml:space="preserve">в </w:t>
      </w:r>
      <w:r w:rsidR="00AB59A4">
        <w:t xml:space="preserve">разделе </w:t>
      </w:r>
      <w:r w:rsidR="00AB59A4">
        <w:rPr>
          <w:lang w:val="en-US"/>
        </w:rPr>
        <w:t>III</w:t>
      </w:r>
      <w:r w:rsidR="00AB59A4" w:rsidRPr="003139A1">
        <w:t xml:space="preserve"> </w:t>
      </w:r>
      <w:r w:rsidR="00AB59A4">
        <w:t>настоящего Извещения</w:t>
      </w:r>
      <w:r w:rsidRPr="003139A1">
        <w:rPr>
          <w:lang w:eastAsia="x-none"/>
        </w:rPr>
        <w:t xml:space="preserve"> </w:t>
      </w:r>
      <w:r w:rsidRPr="003139A1">
        <w:rPr>
          <w:lang w:val="x-none" w:eastAsia="x-none"/>
        </w:rPr>
        <w:t xml:space="preserve">с учетом следующих положений: </w:t>
      </w:r>
    </w:p>
    <w:p w14:paraId="03B276D6" w14:textId="1BEB4726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eastAsia="x-none"/>
        </w:rPr>
        <w:t xml:space="preserve">Для установленных </w:t>
      </w:r>
      <w:r w:rsidR="00AB59A4" w:rsidRPr="003139A1">
        <w:t xml:space="preserve">в </w:t>
      </w:r>
      <w:r w:rsidR="00AB59A4">
        <w:t xml:space="preserve">разделе </w:t>
      </w:r>
      <w:r w:rsidR="00AB59A4">
        <w:rPr>
          <w:lang w:val="en-US"/>
        </w:rPr>
        <w:t>III</w:t>
      </w:r>
      <w:r w:rsidR="00AB59A4" w:rsidRPr="003139A1">
        <w:t xml:space="preserve"> </w:t>
      </w:r>
      <w:r w:rsidR="00AB59A4">
        <w:t>настоящего Извещения</w:t>
      </w:r>
      <w:r w:rsidRPr="003139A1">
        <w:rPr>
          <w:lang w:eastAsia="x-none"/>
        </w:rPr>
        <w:t xml:space="preserve"> </w:t>
      </w:r>
      <w:r w:rsidRPr="003139A1">
        <w:rPr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 w:rsidRPr="003139A1">
        <w:rPr>
          <w:lang w:eastAsia="x-none"/>
        </w:rPr>
        <w:t>проведении</w:t>
      </w:r>
      <w:r w:rsidRPr="003139A1">
        <w:rPr>
          <w:lang w:val="x-none" w:eastAsia="x-none"/>
        </w:rPr>
        <w:t xml:space="preserve"> работ)</w:t>
      </w:r>
      <w:r w:rsidRPr="003139A1">
        <w:rPr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3139A1">
        <w:rPr>
          <w:lang w:val="x-none" w:eastAsia="x-none"/>
        </w:rPr>
        <w:t xml:space="preserve">в </w:t>
      </w:r>
      <w:r w:rsidRPr="003139A1">
        <w:rPr>
          <w:lang w:eastAsia="x-none"/>
        </w:rPr>
        <w:t>предложении</w:t>
      </w:r>
      <w:r w:rsidRPr="003139A1">
        <w:rPr>
          <w:lang w:val="x-none" w:eastAsia="x-none"/>
        </w:rPr>
        <w:t xml:space="preserve"> </w:t>
      </w:r>
      <w:r w:rsidRPr="003139A1">
        <w:rPr>
          <w:lang w:eastAsia="x-none"/>
        </w:rPr>
        <w:t>У</w:t>
      </w:r>
      <w:r w:rsidRPr="003139A1">
        <w:rPr>
          <w:lang w:val="x-none" w:eastAsia="x-none"/>
        </w:rPr>
        <w:t xml:space="preserve">частника </w:t>
      </w:r>
      <w:r w:rsidRPr="003139A1">
        <w:rPr>
          <w:lang w:eastAsia="x-none"/>
        </w:rPr>
        <w:t xml:space="preserve">в отношении этих значений </w:t>
      </w:r>
      <w:r w:rsidRPr="003139A1">
        <w:rPr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3139A1">
        <w:rPr>
          <w:lang w:eastAsia="x-none"/>
        </w:rPr>
        <w:t xml:space="preserve"> «включительно», «почти», «приблизительно», «подобно», «примерно» и т. п.</w:t>
      </w:r>
      <w:r w:rsidRPr="003139A1">
        <w:rPr>
          <w:lang w:val="x-none" w:eastAsia="x-none"/>
        </w:rPr>
        <w:t xml:space="preserve"> Значения показателей не должны допускать разночтения или двусмысленно</w:t>
      </w:r>
      <w:r w:rsidRPr="003139A1">
        <w:rPr>
          <w:lang w:eastAsia="x-none"/>
        </w:rPr>
        <w:t>го</w:t>
      </w:r>
      <w:r w:rsidRPr="003139A1">
        <w:rPr>
          <w:lang w:val="x-none" w:eastAsia="x-none"/>
        </w:rPr>
        <w:t xml:space="preserve"> толковани</w:t>
      </w:r>
      <w:r w:rsidRPr="003139A1">
        <w:rPr>
          <w:lang w:eastAsia="x-none"/>
        </w:rPr>
        <w:t xml:space="preserve">я. </w:t>
      </w:r>
      <w:r w:rsidRPr="003139A1">
        <w:rPr>
          <w:lang w:val="x-none" w:eastAsia="x-none"/>
        </w:rPr>
        <w:t xml:space="preserve">Указывается только конкретное </w:t>
      </w:r>
      <w:r w:rsidRPr="003139A1">
        <w:rPr>
          <w:lang w:eastAsia="x-none"/>
        </w:rPr>
        <w:t xml:space="preserve">и однозначное </w:t>
      </w:r>
      <w:r w:rsidRPr="003139A1">
        <w:rPr>
          <w:lang w:val="x-none" w:eastAsia="x-none"/>
        </w:rPr>
        <w:t xml:space="preserve">значение </w:t>
      </w:r>
      <w:r w:rsidRPr="003139A1">
        <w:rPr>
          <w:lang w:eastAsia="x-none"/>
        </w:rPr>
        <w:t xml:space="preserve">показателя </w:t>
      </w:r>
      <w:r w:rsidRPr="003139A1">
        <w:rPr>
          <w:lang w:val="x-none" w:eastAsia="x-none"/>
        </w:rPr>
        <w:t>характеристик</w:t>
      </w:r>
      <w:r w:rsidRPr="003139A1">
        <w:rPr>
          <w:lang w:eastAsia="x-none"/>
        </w:rPr>
        <w:t xml:space="preserve">и </w:t>
      </w:r>
      <w:r w:rsidRPr="003139A1">
        <w:rPr>
          <w:lang w:val="x-none" w:eastAsia="x-none"/>
        </w:rPr>
        <w:t>и функциональн</w:t>
      </w:r>
      <w:r w:rsidRPr="003139A1">
        <w:rPr>
          <w:lang w:eastAsia="x-none"/>
        </w:rPr>
        <w:t>ого</w:t>
      </w:r>
      <w:r w:rsidRPr="003139A1">
        <w:rPr>
          <w:lang w:val="x-none" w:eastAsia="x-none"/>
        </w:rPr>
        <w:t xml:space="preserve"> свойств</w:t>
      </w:r>
      <w:r w:rsidRPr="003139A1">
        <w:rPr>
          <w:lang w:eastAsia="x-none"/>
        </w:rPr>
        <w:t>а</w:t>
      </w:r>
      <w:r w:rsidRPr="003139A1">
        <w:rPr>
          <w:lang w:val="x-none" w:eastAsia="x-none"/>
        </w:rPr>
        <w:t xml:space="preserve"> товара</w:t>
      </w:r>
      <w:r w:rsidRPr="003139A1">
        <w:rPr>
          <w:lang w:eastAsia="x-none"/>
        </w:rPr>
        <w:t>, например: число секций – 5;  цвет покрытия – красный. Сведения</w:t>
      </w:r>
      <w:r w:rsidRPr="003139A1">
        <w:rPr>
          <w:lang w:val="x-none" w:eastAsia="x-none"/>
        </w:rPr>
        <w:t xml:space="preserve">, предоставляемые </w:t>
      </w:r>
      <w:r w:rsidRPr="003139A1">
        <w:rPr>
          <w:lang w:eastAsia="x-none"/>
        </w:rPr>
        <w:t>У</w:t>
      </w:r>
      <w:r w:rsidRPr="003139A1">
        <w:rPr>
          <w:lang w:val="x-none" w:eastAsia="x-none"/>
        </w:rPr>
        <w:t>частником закупки</w:t>
      </w:r>
      <w:r w:rsidRPr="003139A1">
        <w:rPr>
          <w:lang w:eastAsia="x-none"/>
        </w:rPr>
        <w:t>,</w:t>
      </w:r>
      <w:r w:rsidRPr="003139A1">
        <w:rPr>
          <w:lang w:val="x-none" w:eastAsia="x-none"/>
        </w:rPr>
        <w:t xml:space="preserve"> не должны сопровождаться словами «эквивалент», «аналог»</w:t>
      </w:r>
      <w:r w:rsidRPr="003139A1">
        <w:rPr>
          <w:lang w:eastAsia="x-none"/>
        </w:rPr>
        <w:t>, «подобие»</w:t>
      </w:r>
      <w:r w:rsidRPr="003139A1">
        <w:rPr>
          <w:lang w:val="x-none" w:eastAsia="x-none"/>
        </w:rPr>
        <w:t xml:space="preserve"> и т.</w:t>
      </w:r>
      <w:r w:rsidRPr="003139A1">
        <w:rPr>
          <w:lang w:eastAsia="x-none"/>
        </w:rPr>
        <w:t xml:space="preserve"> </w:t>
      </w:r>
      <w:r w:rsidRPr="003139A1">
        <w:rPr>
          <w:lang w:val="x-none" w:eastAsia="x-none"/>
        </w:rPr>
        <w:t xml:space="preserve">п. </w:t>
      </w:r>
      <w:r w:rsidRPr="003139A1">
        <w:rPr>
          <w:lang w:eastAsia="x-none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14:paraId="7085A0BE" w14:textId="26041F84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eastAsia="x-none"/>
        </w:rPr>
        <w:t>У</w:t>
      </w:r>
      <w:r w:rsidRPr="003139A1">
        <w:rPr>
          <w:lang w:val="x-none" w:eastAsia="x-none"/>
        </w:rPr>
        <w:t xml:space="preserve"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</w:t>
      </w:r>
      <w:r w:rsidR="00AB59A4" w:rsidRPr="003139A1">
        <w:t xml:space="preserve">в </w:t>
      </w:r>
      <w:r w:rsidR="00AB59A4">
        <w:t xml:space="preserve">разделе </w:t>
      </w:r>
      <w:r w:rsidR="00AB59A4">
        <w:rPr>
          <w:lang w:val="en-US"/>
        </w:rPr>
        <w:t>III</w:t>
      </w:r>
      <w:r w:rsidR="00AB59A4" w:rsidRPr="003139A1">
        <w:t xml:space="preserve"> </w:t>
      </w:r>
      <w:r w:rsidR="00AB59A4">
        <w:t>настоящего Извещения,</w:t>
      </w:r>
      <w:r w:rsidRPr="003139A1">
        <w:rPr>
          <w:lang w:val="x-none" w:eastAsia="x-none"/>
        </w:rPr>
        <w:t xml:space="preserve"> является конкретным показателем и подлежит </w:t>
      </w:r>
      <w:r w:rsidRPr="003139A1">
        <w:rPr>
          <w:lang w:eastAsia="x-none"/>
        </w:rPr>
        <w:t>подтверждению</w:t>
      </w:r>
      <w:r w:rsidRPr="003139A1">
        <w:rPr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</w:t>
      </w:r>
      <w:r w:rsidR="00AB59A4" w:rsidRPr="003139A1">
        <w:t xml:space="preserve">в </w:t>
      </w:r>
      <w:r w:rsidR="00AB59A4">
        <w:t xml:space="preserve">разделе </w:t>
      </w:r>
      <w:r w:rsidR="00AB59A4">
        <w:rPr>
          <w:lang w:val="en-US"/>
        </w:rPr>
        <w:t>III</w:t>
      </w:r>
      <w:r w:rsidR="00AB59A4" w:rsidRPr="003139A1">
        <w:t xml:space="preserve"> </w:t>
      </w:r>
      <w:r w:rsidR="00AB59A4">
        <w:t>настоящего Извещения</w:t>
      </w:r>
      <w:r w:rsidRPr="003139A1">
        <w:rPr>
          <w:lang w:val="x-none" w:eastAsia="x-none"/>
        </w:rPr>
        <w:t>. Заявки, поданные с нарушением данных требований, признаются не соответствующими требованиям</w:t>
      </w:r>
      <w:r w:rsidRPr="003139A1">
        <w:rPr>
          <w:lang w:eastAsia="x-none"/>
        </w:rPr>
        <w:t>,</w:t>
      </w:r>
      <w:r w:rsidRPr="003139A1">
        <w:rPr>
          <w:lang w:val="x-none" w:eastAsia="x-none"/>
        </w:rPr>
        <w:t xml:space="preserve"> установленным документацией</w:t>
      </w:r>
      <w:r w:rsidRPr="003139A1">
        <w:rPr>
          <w:lang w:eastAsia="x-none"/>
        </w:rPr>
        <w:t>,</w:t>
      </w:r>
      <w:r w:rsidRPr="003139A1">
        <w:rPr>
          <w:lang w:val="x-none" w:eastAsia="x-none"/>
        </w:rPr>
        <w:t xml:space="preserve"> и будут отклонены.</w:t>
      </w:r>
    </w:p>
    <w:p w14:paraId="51749148" w14:textId="77777777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eastAsia="x-none"/>
        </w:rPr>
        <w:t xml:space="preserve">Разъяснение </w:t>
      </w:r>
      <w:r w:rsidRPr="003139A1">
        <w:rPr>
          <w:lang w:val="x-none" w:eastAsia="x-none"/>
        </w:rPr>
        <w:t xml:space="preserve">и применение понятий, используемых в </w:t>
      </w:r>
      <w:r w:rsidRPr="003139A1">
        <w:rPr>
          <w:lang w:eastAsia="x-none"/>
        </w:rPr>
        <w:t xml:space="preserve">нефиксированных </w:t>
      </w:r>
      <w:r w:rsidRPr="003139A1">
        <w:rPr>
          <w:lang w:val="x-none" w:eastAsia="x-none"/>
        </w:rPr>
        <w:t xml:space="preserve"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</w:t>
      </w:r>
      <w:r w:rsidRPr="003139A1">
        <w:rPr>
          <w:lang w:val="x-none" w:eastAsia="x-none"/>
        </w:rPr>
        <w:lastRenderedPageBreak/>
        <w:t>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7FF66586" w14:textId="77777777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797"/>
      </w:tblGrid>
      <w:tr w:rsidR="006E45E4" w:rsidRPr="003139A1" w14:paraId="031EE025" w14:textId="77777777" w:rsidTr="00BA1392">
        <w:tc>
          <w:tcPr>
            <w:tcW w:w="470" w:type="pct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A1B4E0" w14:textId="77777777" w:rsidR="006E45E4" w:rsidRPr="003139A1" w:rsidRDefault="006E45E4" w:rsidP="00BA1392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3139A1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A4BE22" w14:textId="77777777" w:rsidR="006E45E4" w:rsidRPr="003139A1" w:rsidRDefault="006E45E4" w:rsidP="00BA1392">
            <w:pPr>
              <w:spacing w:after="0"/>
              <w:contextualSpacing/>
              <w:rPr>
                <w:szCs w:val="20"/>
              </w:rPr>
            </w:pPr>
            <w:r w:rsidRPr="003139A1">
              <w:rPr>
                <w:b/>
                <w:bCs/>
                <w:szCs w:val="20"/>
              </w:rPr>
              <w:t>Обозначение</w:t>
            </w:r>
          </w:p>
        </w:tc>
      </w:tr>
      <w:tr w:rsidR="006E45E4" w:rsidRPr="003139A1" w14:paraId="5160E279" w14:textId="77777777" w:rsidTr="00BA1392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898AFC" w14:textId="77777777" w:rsidR="006E45E4" w:rsidRPr="003139A1" w:rsidRDefault="006E45E4" w:rsidP="00BA1392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3139A1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A5D173" w14:textId="77777777" w:rsidR="006E45E4" w:rsidRPr="003139A1" w:rsidRDefault="006E45E4" w:rsidP="00BA1392">
            <w:pPr>
              <w:spacing w:after="0"/>
              <w:contextualSpacing/>
              <w:rPr>
                <w:szCs w:val="20"/>
              </w:rPr>
            </w:pPr>
            <w:r w:rsidRPr="003139A1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6E45E4" w:rsidRPr="003139A1" w14:paraId="422D1DEA" w14:textId="77777777" w:rsidTr="00BA1392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DD108E" w14:textId="77777777" w:rsidR="006E45E4" w:rsidRPr="003139A1" w:rsidRDefault="006E45E4" w:rsidP="00BA1392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3139A1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D0D94D" w14:textId="77777777" w:rsidR="006E45E4" w:rsidRPr="003139A1" w:rsidRDefault="006E45E4" w:rsidP="00BA1392">
            <w:pPr>
              <w:spacing w:after="0"/>
              <w:contextualSpacing/>
              <w:rPr>
                <w:szCs w:val="20"/>
              </w:rPr>
            </w:pPr>
            <w:r w:rsidRPr="003139A1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 включительно.</w:t>
            </w:r>
          </w:p>
        </w:tc>
      </w:tr>
      <w:tr w:rsidR="006E45E4" w:rsidRPr="003139A1" w14:paraId="68DD5EDE" w14:textId="77777777" w:rsidTr="00BA1392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E163A9" w14:textId="77777777" w:rsidR="006E45E4" w:rsidRPr="003139A1" w:rsidRDefault="006E45E4" w:rsidP="00BA1392">
            <w:pPr>
              <w:spacing w:after="0"/>
              <w:contextualSpacing/>
              <w:jc w:val="center"/>
              <w:rPr>
                <w:szCs w:val="20"/>
              </w:rPr>
            </w:pPr>
            <w:r w:rsidRPr="003139A1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9396F" w14:textId="77777777" w:rsidR="006E45E4" w:rsidRPr="003139A1" w:rsidRDefault="006E45E4" w:rsidP="00BA1392">
            <w:pPr>
              <w:spacing w:after="0"/>
              <w:contextualSpacing/>
              <w:rPr>
                <w:szCs w:val="20"/>
              </w:rPr>
            </w:pPr>
            <w:r w:rsidRPr="003139A1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14:paraId="0F8D5B1E" w14:textId="77777777" w:rsidR="006E45E4" w:rsidRPr="003139A1" w:rsidRDefault="006E45E4" w:rsidP="006E45E4">
      <w:pPr>
        <w:spacing w:after="0"/>
        <w:ind w:left="720"/>
        <w:rPr>
          <w:lang w:val="x-none" w:eastAsia="x-none"/>
        </w:rPr>
      </w:pPr>
    </w:p>
    <w:p w14:paraId="3CED5A07" w14:textId="77777777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val="x-none" w:eastAsia="x-none"/>
        </w:rPr>
        <w:t xml:space="preserve">Температурные диапазоны, например, «от -50 до +70°С», «-50 - +70» являются </w:t>
      </w:r>
      <w:r w:rsidRPr="003139A1">
        <w:rPr>
          <w:lang w:eastAsia="x-none"/>
        </w:rPr>
        <w:t>фиксированными</w:t>
      </w:r>
      <w:r w:rsidRPr="003139A1">
        <w:rPr>
          <w:lang w:val="x-none" w:eastAsia="x-none"/>
        </w:rPr>
        <w:t xml:space="preserve"> характеристиками. Если </w:t>
      </w:r>
      <w:r w:rsidRPr="003139A1">
        <w:rPr>
          <w:lang w:eastAsia="x-none"/>
        </w:rPr>
        <w:t xml:space="preserve">требуемые </w:t>
      </w:r>
      <w:r w:rsidRPr="003139A1">
        <w:rPr>
          <w:lang w:val="x-none" w:eastAsia="x-none"/>
        </w:rPr>
        <w:t>температурные диапазоны сопровождаются словами «не менее чем», «не более чем», «менее чем», «более чем», «</w:t>
      </w:r>
      <w:r w:rsidRPr="003139A1">
        <w:rPr>
          <w:lang w:eastAsia="x-none"/>
        </w:rPr>
        <w:t xml:space="preserve">не </w:t>
      </w:r>
      <w:r w:rsidRPr="003139A1">
        <w:rPr>
          <w:lang w:val="x-none" w:eastAsia="x-none"/>
        </w:rPr>
        <w:t>уже чем» и т</w:t>
      </w:r>
      <w:r w:rsidRPr="003139A1">
        <w:rPr>
          <w:lang w:eastAsia="x-none"/>
        </w:rPr>
        <w:t>.п</w:t>
      </w:r>
      <w:r w:rsidRPr="003139A1">
        <w:rPr>
          <w:lang w:val="x-none" w:eastAsia="x-none"/>
        </w:rPr>
        <w:t xml:space="preserve">., то </w:t>
      </w:r>
      <w:r w:rsidRPr="003139A1">
        <w:rPr>
          <w:lang w:eastAsia="x-none"/>
        </w:rPr>
        <w:t>У</w:t>
      </w:r>
      <w:r w:rsidRPr="003139A1">
        <w:rPr>
          <w:lang w:val="x-none" w:eastAsia="x-none"/>
        </w:rPr>
        <w:t xml:space="preserve">частником должен быть предложен диапазон значений, </w:t>
      </w:r>
      <w:r w:rsidRPr="003139A1">
        <w:rPr>
          <w:lang w:eastAsia="x-none"/>
        </w:rPr>
        <w:t xml:space="preserve">в который </w:t>
      </w:r>
      <w:r w:rsidRPr="003139A1">
        <w:rPr>
          <w:lang w:val="x-none" w:eastAsia="x-none"/>
        </w:rPr>
        <w:t>попада</w:t>
      </w:r>
      <w:r w:rsidRPr="003139A1">
        <w:rPr>
          <w:lang w:eastAsia="x-none"/>
        </w:rPr>
        <w:t>ет</w:t>
      </w:r>
      <w:r w:rsidRPr="003139A1">
        <w:rPr>
          <w:lang w:val="x-none" w:eastAsia="x-none"/>
        </w:rPr>
        <w:t xml:space="preserve"> </w:t>
      </w:r>
      <w:r w:rsidRPr="003139A1">
        <w:rPr>
          <w:lang w:eastAsia="x-none"/>
        </w:rPr>
        <w:t xml:space="preserve">весь </w:t>
      </w:r>
      <w:r w:rsidRPr="003139A1">
        <w:rPr>
          <w:lang w:val="x-none" w:eastAsia="x-none"/>
        </w:rPr>
        <w:t>требуемый диапазон.</w:t>
      </w:r>
    </w:p>
    <w:p w14:paraId="78A386FF" w14:textId="77777777" w:rsidR="006E45E4" w:rsidRPr="003139A1" w:rsidRDefault="006E45E4" w:rsidP="006E45E4">
      <w:pPr>
        <w:numPr>
          <w:ilvl w:val="0"/>
          <w:numId w:val="44"/>
        </w:numPr>
        <w:spacing w:after="0"/>
        <w:rPr>
          <w:lang w:val="x-none" w:eastAsia="x-none"/>
        </w:rPr>
      </w:pPr>
      <w:r w:rsidRPr="003139A1">
        <w:rPr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3139A1">
        <w:rPr>
          <w:lang w:eastAsia="x-none"/>
        </w:rPr>
        <w:t xml:space="preserve"> п</w:t>
      </w:r>
      <w:r w:rsidRPr="003139A1">
        <w:rPr>
          <w:lang w:val="x-none" w:eastAsia="x-none"/>
        </w:rPr>
        <w:t xml:space="preserve">. </w:t>
      </w:r>
      <w:r w:rsidRPr="003139A1">
        <w:rPr>
          <w:lang w:eastAsia="x-none"/>
        </w:rPr>
        <w:t>характеризуют</w:t>
      </w:r>
      <w:r w:rsidRPr="003139A1">
        <w:rPr>
          <w:lang w:val="x-none" w:eastAsia="x-none"/>
        </w:rPr>
        <w:t xml:space="preserve"> требование </w:t>
      </w:r>
      <w:r w:rsidRPr="003139A1">
        <w:rPr>
          <w:lang w:eastAsia="x-none"/>
        </w:rPr>
        <w:t>З</w:t>
      </w:r>
      <w:r w:rsidRPr="003139A1">
        <w:rPr>
          <w:lang w:val="x-none" w:eastAsia="x-none"/>
        </w:rPr>
        <w:t xml:space="preserve">аказчика и не должны </w:t>
      </w:r>
      <w:r w:rsidRPr="003139A1">
        <w:rPr>
          <w:lang w:eastAsia="x-none"/>
        </w:rPr>
        <w:t>вноситься Участником закупки в графу «Выполнимость требований» или другой текст собственных предложений.</w:t>
      </w:r>
    </w:p>
    <w:p w14:paraId="21DE3193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1333D742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78AA1DD1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4CADA4B2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3B913638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39E05F18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5488EDE8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4BD1AE1E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313F6772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2041BD3C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4B59C89B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44947A89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1E8D9BD3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1D19830D" w14:textId="77777777" w:rsidR="00BE5113" w:rsidRDefault="00BE5113">
      <w:pPr>
        <w:spacing w:after="0"/>
        <w:jc w:val="left"/>
        <w:rPr>
          <w:b/>
          <w:color w:val="000000"/>
          <w:shd w:val="clear" w:color="auto" w:fill="FFFFFF"/>
          <w:lang w:bidi="ru-RU"/>
        </w:rPr>
      </w:pPr>
    </w:p>
    <w:p w14:paraId="76BF56C8" w14:textId="77777777" w:rsidR="00BE5113" w:rsidRPr="007D5428" w:rsidRDefault="00BE5113" w:rsidP="00BE5113">
      <w:pPr>
        <w:spacing w:after="0"/>
        <w:ind w:right="3116" w:firstLine="3119"/>
        <w:jc w:val="center"/>
        <w:rPr>
          <w:b/>
        </w:rPr>
      </w:pPr>
      <w:r w:rsidRPr="007D5428">
        <w:rPr>
          <w:b/>
        </w:rPr>
        <w:lastRenderedPageBreak/>
        <w:t>ДЕКЛАРАЦИЯ</w:t>
      </w:r>
    </w:p>
    <w:p w14:paraId="25712D6B" w14:textId="77777777" w:rsidR="00BE5113" w:rsidRPr="007D5428" w:rsidRDefault="00BE5113" w:rsidP="00BE5113">
      <w:pPr>
        <w:spacing w:after="0"/>
        <w:ind w:firstLine="2977"/>
        <w:jc w:val="center"/>
        <w:rPr>
          <w:b/>
        </w:rPr>
      </w:pPr>
    </w:p>
    <w:p w14:paraId="01E837F8" w14:textId="77777777" w:rsidR="00BE5113" w:rsidRPr="007D5428" w:rsidRDefault="00BE5113" w:rsidP="00BE5113">
      <w:pPr>
        <w:spacing w:after="0"/>
        <w:jc w:val="center"/>
        <w:rPr>
          <w:b/>
        </w:rPr>
      </w:pPr>
      <w:r w:rsidRPr="007D5428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44B7CD41" w14:textId="77777777" w:rsidR="00BE5113" w:rsidRPr="007D5428" w:rsidRDefault="00BE5113" w:rsidP="00BE5113">
      <w:pPr>
        <w:spacing w:after="0"/>
        <w:jc w:val="center"/>
        <w:rPr>
          <w:b/>
        </w:rPr>
      </w:pPr>
    </w:p>
    <w:p w14:paraId="5A4A1E3D" w14:textId="77777777" w:rsidR="00BE5113" w:rsidRPr="007D5428" w:rsidRDefault="00BE5113" w:rsidP="00BE5113">
      <w:pPr>
        <w:spacing w:after="0"/>
      </w:pPr>
      <w:r w:rsidRPr="007D5428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68770304" w14:textId="77777777" w:rsidR="00BE5113" w:rsidRPr="007D5428" w:rsidRDefault="00BE5113" w:rsidP="00BE5113">
      <w:pPr>
        <w:spacing w:after="0"/>
        <w:jc w:val="left"/>
      </w:pPr>
    </w:p>
    <w:p w14:paraId="38BBB022" w14:textId="77777777" w:rsidR="00BE5113" w:rsidRPr="007D5428" w:rsidRDefault="00BE5113" w:rsidP="00BE5113">
      <w:pPr>
        <w:spacing w:after="0"/>
        <w:jc w:val="left"/>
      </w:pPr>
      <w:r w:rsidRPr="007D5428">
        <w:t xml:space="preserve">        Подтверждаем, что __________________________________________________________</w:t>
      </w:r>
    </w:p>
    <w:p w14:paraId="1360CF9D" w14:textId="77777777" w:rsidR="00BE5113" w:rsidRPr="007D5428" w:rsidRDefault="00BE5113" w:rsidP="00BE5113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(указывается наименование Участника)</w:t>
      </w:r>
    </w:p>
    <w:p w14:paraId="0409638D" w14:textId="77777777" w:rsidR="00BE5113" w:rsidRPr="007D5428" w:rsidRDefault="00BE5113" w:rsidP="00BE5113">
      <w:pPr>
        <w:spacing w:after="0"/>
        <w:jc w:val="left"/>
        <w:rPr>
          <w:i/>
        </w:rPr>
      </w:pPr>
      <w:r w:rsidRPr="007D5428">
        <w:rPr>
          <w:i/>
        </w:rPr>
        <w:t>адрес местонахождения (юридический адрес): _______________________________________________________________________________,</w:t>
      </w:r>
    </w:p>
    <w:p w14:paraId="773CBD75" w14:textId="77777777" w:rsidR="00BE5113" w:rsidRPr="007D5428" w:rsidRDefault="00BE5113" w:rsidP="00BE5113">
      <w:pPr>
        <w:spacing w:after="0"/>
        <w:jc w:val="left"/>
        <w:rPr>
          <w:i/>
        </w:rPr>
      </w:pPr>
    </w:p>
    <w:p w14:paraId="703D3C45" w14:textId="77777777" w:rsidR="00BE5113" w:rsidRPr="007D5428" w:rsidRDefault="00BE5113" w:rsidP="00BE5113">
      <w:pPr>
        <w:spacing w:after="0"/>
        <w:jc w:val="left"/>
        <w:rPr>
          <w:i/>
        </w:rPr>
      </w:pPr>
      <w:r w:rsidRPr="007D5428">
        <w:rPr>
          <w:i/>
        </w:rPr>
        <w:t>ИНН____________________ КПП: ________________________ОГРН: ___________________</w:t>
      </w:r>
    </w:p>
    <w:p w14:paraId="783E0C30" w14:textId="77777777" w:rsidR="00BE5113" w:rsidRPr="007D5428" w:rsidRDefault="00BE5113" w:rsidP="00BE5113">
      <w:pPr>
        <w:spacing w:after="0"/>
        <w:jc w:val="left"/>
        <w:rPr>
          <w:i/>
        </w:rPr>
      </w:pPr>
    </w:p>
    <w:p w14:paraId="7F6687A4" w14:textId="77777777" w:rsidR="00BE5113" w:rsidRPr="007D5428" w:rsidRDefault="00BE5113" w:rsidP="00BE5113">
      <w:pPr>
        <w:spacing w:after="0"/>
        <w:jc w:val="left"/>
        <w:rPr>
          <w:i/>
        </w:rPr>
      </w:pPr>
      <w:r w:rsidRPr="007D5428">
        <w:t xml:space="preserve">в  соответствии  со  </w:t>
      </w:r>
      <w:hyperlink r:id="rId12" w:history="1">
        <w:r w:rsidRPr="007D5428">
          <w:rPr>
            <w:rStyle w:val="affa"/>
          </w:rPr>
          <w:t>статьей  4</w:t>
        </w:r>
      </w:hyperlink>
      <w:r w:rsidRPr="007D5428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1B6EA8AC" w14:textId="77777777" w:rsidR="00BE5113" w:rsidRPr="007D5428" w:rsidRDefault="00BE5113" w:rsidP="00BE5113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              (малого/среднего)</w:t>
      </w:r>
    </w:p>
    <w:p w14:paraId="7F499F54" w14:textId="77777777" w:rsidR="00BE5113" w:rsidRPr="007D5428" w:rsidRDefault="00BE5113" w:rsidP="00BE5113">
      <w:pPr>
        <w:spacing w:after="0"/>
        <w:jc w:val="left"/>
      </w:pPr>
    </w:p>
    <w:p w14:paraId="46725958" w14:textId="77777777" w:rsidR="00BE5113" w:rsidRPr="007D5428" w:rsidRDefault="00BE5113" w:rsidP="00BE5113">
      <w:pPr>
        <w:spacing w:after="0"/>
        <w:jc w:val="left"/>
        <w:rPr>
          <w:b/>
        </w:rPr>
      </w:pPr>
      <w:r w:rsidRPr="007D5428">
        <w:rPr>
          <w:b/>
        </w:rPr>
        <w:t xml:space="preserve">Руководитель </w:t>
      </w:r>
    </w:p>
    <w:p w14:paraId="2BDA5A50" w14:textId="77777777" w:rsidR="00BE5113" w:rsidRPr="007D5428" w:rsidRDefault="00BE5113" w:rsidP="00BE5113">
      <w:pPr>
        <w:spacing w:after="0"/>
        <w:jc w:val="left"/>
      </w:pPr>
      <w:r w:rsidRPr="007D5428">
        <w:t>(или уполномоченный представитель)</w:t>
      </w:r>
      <w:r w:rsidRPr="007D5428">
        <w:tab/>
      </w:r>
      <w:r w:rsidRPr="007D5428">
        <w:tab/>
        <w:t xml:space="preserve">    _________________ (И.О. Фамилия)</w:t>
      </w:r>
    </w:p>
    <w:p w14:paraId="72C784A1" w14:textId="77777777" w:rsidR="00BE5113" w:rsidRPr="007D5428" w:rsidRDefault="00BE5113" w:rsidP="00BE5113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6B37FEF6" w14:textId="77777777" w:rsidR="00BE5113" w:rsidRPr="007D5428" w:rsidRDefault="00BE5113" w:rsidP="00BE5113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>М.П.</w:t>
      </w:r>
    </w:p>
    <w:p w14:paraId="5E3D018D" w14:textId="77777777" w:rsidR="00BE5113" w:rsidRPr="007D5428" w:rsidRDefault="00BE5113" w:rsidP="00BE5113">
      <w:pPr>
        <w:spacing w:after="0"/>
        <w:jc w:val="left"/>
      </w:pPr>
      <w:r w:rsidRPr="007D5428">
        <w:br w:type="page"/>
      </w:r>
    </w:p>
    <w:p w14:paraId="0408F33E" w14:textId="52C9F354" w:rsidR="00DE7FCF" w:rsidRDefault="00DE7FCF" w:rsidP="006A5D7F">
      <w:pPr>
        <w:keepNext/>
        <w:keepLines/>
        <w:widowControl w:val="0"/>
        <w:spacing w:after="0"/>
        <w:ind w:firstLine="2977"/>
        <w:jc w:val="left"/>
        <w:outlineLvl w:val="0"/>
        <w:rPr>
          <w:b/>
          <w:color w:val="000000"/>
          <w:shd w:val="clear" w:color="auto" w:fill="FFFFFF"/>
          <w:lang w:bidi="ru-RU"/>
        </w:rPr>
      </w:pPr>
      <w:bookmarkStart w:id="43" w:name="_GoBack"/>
      <w:bookmarkEnd w:id="43"/>
      <w:r>
        <w:rPr>
          <w:b/>
          <w:color w:val="000000"/>
          <w:shd w:val="clear" w:color="auto" w:fill="FFFFFF"/>
          <w:lang w:val="en-US" w:bidi="ru-RU"/>
        </w:rPr>
        <w:lastRenderedPageBreak/>
        <w:t>VI</w:t>
      </w:r>
      <w:r w:rsidRPr="00BE5113">
        <w:rPr>
          <w:b/>
          <w:color w:val="000000"/>
          <w:shd w:val="clear" w:color="auto" w:fill="FFFFFF"/>
          <w:lang w:bidi="ru-RU"/>
        </w:rPr>
        <w:t>.</w:t>
      </w:r>
      <w:r w:rsidR="00DF585F">
        <w:rPr>
          <w:b/>
          <w:color w:val="000000"/>
          <w:shd w:val="clear" w:color="auto" w:fill="FFFFFF"/>
          <w:lang w:bidi="ru-RU"/>
        </w:rPr>
        <w:t xml:space="preserve"> </w:t>
      </w:r>
      <w:r w:rsidRPr="00BE5113">
        <w:rPr>
          <w:b/>
          <w:color w:val="000000"/>
          <w:shd w:val="clear" w:color="auto" w:fill="FFFFFF"/>
          <w:lang w:bidi="ru-RU"/>
        </w:rPr>
        <w:t xml:space="preserve"> </w:t>
      </w:r>
      <w:r w:rsidR="006A5D7F">
        <w:rPr>
          <w:b/>
          <w:color w:val="000000"/>
          <w:shd w:val="clear" w:color="auto" w:fill="FFFFFF"/>
          <w:lang w:bidi="ru-RU"/>
        </w:rPr>
        <w:t xml:space="preserve">   ПРОЕКТ </w:t>
      </w:r>
      <w:r w:rsidR="00DF585F">
        <w:rPr>
          <w:b/>
          <w:color w:val="000000"/>
          <w:shd w:val="clear" w:color="auto" w:fill="FFFFFF"/>
          <w:lang w:bidi="ru-RU"/>
        </w:rPr>
        <w:t>ДОГОВОРА</w:t>
      </w:r>
    </w:p>
    <w:p w14:paraId="1F377DE1" w14:textId="77777777" w:rsidR="000F5468" w:rsidRPr="003E6C9A" w:rsidRDefault="000F5468" w:rsidP="00E27EB9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E6C9A">
        <w:rPr>
          <w:b/>
        </w:rPr>
        <w:t>поставки товара</w:t>
      </w:r>
    </w:p>
    <w:p w14:paraId="2EE4E29A" w14:textId="77777777" w:rsidR="000F5468" w:rsidRPr="003E6C9A" w:rsidRDefault="000F5468" w:rsidP="000F5468">
      <w:pPr>
        <w:keepNext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880"/>
      </w:tblGrid>
      <w:tr w:rsidR="000F5468" w:rsidRPr="003E6C9A" w14:paraId="7D017F9A" w14:textId="77777777" w:rsidTr="00BA1392">
        <w:trPr>
          <w:trHeight w:val="308"/>
        </w:trPr>
        <w:tc>
          <w:tcPr>
            <w:tcW w:w="4785" w:type="dxa"/>
          </w:tcPr>
          <w:p w14:paraId="1DD5FAD3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</w:pPr>
            <w:r w:rsidRPr="003E6C9A">
              <w:t>г. Москва</w:t>
            </w:r>
          </w:p>
        </w:tc>
        <w:tc>
          <w:tcPr>
            <w:tcW w:w="5043" w:type="dxa"/>
          </w:tcPr>
          <w:p w14:paraId="35043211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ind w:firstLine="567"/>
              <w:jc w:val="right"/>
            </w:pPr>
            <w:r w:rsidRPr="003E6C9A">
              <w:t>«___» _________ 201__ г.</w:t>
            </w:r>
          </w:p>
        </w:tc>
      </w:tr>
    </w:tbl>
    <w:p w14:paraId="3D893773" w14:textId="77777777" w:rsidR="000F5468" w:rsidRPr="003E6C9A" w:rsidRDefault="000F5468" w:rsidP="000F5468">
      <w:pPr>
        <w:keepNext/>
      </w:pPr>
    </w:p>
    <w:p w14:paraId="5420FE09" w14:textId="77777777" w:rsidR="000F5468" w:rsidRPr="003E6C9A" w:rsidRDefault="000F5468" w:rsidP="000F5468">
      <w:pPr>
        <w:spacing w:after="0"/>
        <w:ind w:firstLine="708"/>
      </w:pPr>
      <w:r w:rsidRPr="003E6C9A">
        <w:t xml:space="preserve">Акционерное общество "Красная Звезда" (АО «Красная Звезда»), именуемое в дальнейшем «Заказчик», в лице Генерального директора Туранцева Олега Юрьевича, действующего на основании Устава, и </w:t>
      </w:r>
    </w:p>
    <w:p w14:paraId="10BE6F25" w14:textId="77777777" w:rsidR="000F5468" w:rsidRPr="003E6C9A" w:rsidRDefault="000F5468" w:rsidP="000F5468">
      <w:pPr>
        <w:keepNext/>
        <w:ind w:firstLine="708"/>
      </w:pPr>
      <w:r w:rsidRPr="003E6C9A">
        <w:t xml:space="preserve">          ____________________________________ (___________________),</w:t>
      </w:r>
      <w:r w:rsidRPr="003E6C9A">
        <w:rPr>
          <w:b/>
        </w:rPr>
        <w:t xml:space="preserve"> </w:t>
      </w:r>
      <w:r w:rsidRPr="003E6C9A">
        <w:t>именуемое в дальнейшем «Поставщик», в лице ________________________________________, действующего на основании ___________________________, с другой стороны, в дальнейшем именуемые Стороны, на основании ст. 10 Положения о закупке товаров, работ, услуг АО «Красная Звезда», в соответствии с протоколом №________ от «____» __________2019 г. заключили настоящий договор (далее – Договор) о нижеследующем:</w:t>
      </w:r>
    </w:p>
    <w:p w14:paraId="74BAAA0B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1. ПРЕДМЕТ ДОГОВОРА</w:t>
      </w:r>
    </w:p>
    <w:p w14:paraId="381A4C67" w14:textId="77777777" w:rsidR="000F5468" w:rsidRPr="003E6C9A" w:rsidRDefault="000F5468" w:rsidP="000F5468">
      <w:pPr>
        <w:keepNext/>
        <w:ind w:firstLine="540"/>
      </w:pPr>
      <w:r w:rsidRPr="003E6C9A">
        <w:t xml:space="preserve">1.1. Поставщик обязуется передать Заказчику в сроки и на условиях настоящего Договора </w:t>
      </w:r>
      <w:r w:rsidRPr="003E6C9A">
        <w:rPr>
          <w:b/>
        </w:rPr>
        <w:t>термальные офсетные пластины с двухслойным светочувствительным покрытием</w:t>
      </w:r>
      <w:r w:rsidRPr="003E6C9A">
        <w:t xml:space="preserve"> (далее – товар) согласно Спецификации (приложение № 1), а Заказчик – принять указанный товар и оплатить его.</w:t>
      </w:r>
    </w:p>
    <w:p w14:paraId="63F1CE2D" w14:textId="77777777" w:rsidR="000F5468" w:rsidRPr="003E6C9A" w:rsidRDefault="000F5468" w:rsidP="000F5468">
      <w:pPr>
        <w:keepNext/>
        <w:ind w:firstLine="540"/>
      </w:pPr>
      <w:r w:rsidRPr="003E6C9A">
        <w:t>1.2. Ассортимент, общее количество и цена приобретаемого товара определяется Спецификацией (приложение № 1).</w:t>
      </w:r>
    </w:p>
    <w:p w14:paraId="4E7F8E7B" w14:textId="77777777" w:rsidR="000F5468" w:rsidRPr="003E6C9A" w:rsidRDefault="000F5468" w:rsidP="000F5468">
      <w:pPr>
        <w:keepNext/>
        <w:ind w:firstLine="540"/>
      </w:pPr>
      <w:r w:rsidRPr="003E6C9A">
        <w:t xml:space="preserve">1.3. Поставка товара осуществляется отдельными партиями в течение срока действия Договора. Периодичность поставок партий товара и количество каждой партии определяются с учетом потребностей Заказчика на основании Заявки Заказчика, составленной по форме приложения № 2 к настоящему Договору (далее – Заявка), являющейся неотъемлемой частью настоящего Договора. Заявка может быть направлена Поставщику в письменной форме, а также посредством электронной или факсимильной связи с последующим представлением оригинала в двух экземплярах, один из которых после подписания Поставщиком подлежит возврату Заказчику. </w:t>
      </w:r>
    </w:p>
    <w:p w14:paraId="0E89E160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2. ОБЯЗАТЕЛЬСТВА СТОРОН</w:t>
      </w:r>
    </w:p>
    <w:p w14:paraId="5A97C770" w14:textId="77777777" w:rsidR="000F5468" w:rsidRPr="003E6C9A" w:rsidRDefault="000F5468" w:rsidP="000F5468">
      <w:pPr>
        <w:keepNext/>
        <w:ind w:firstLine="567"/>
        <w:rPr>
          <w:b/>
        </w:rPr>
      </w:pPr>
      <w:r w:rsidRPr="003E6C9A">
        <w:rPr>
          <w:b/>
        </w:rPr>
        <w:t>2.1. Поставщик обязуется:</w:t>
      </w:r>
    </w:p>
    <w:p w14:paraId="0BCAE9EF" w14:textId="77777777" w:rsidR="000F5468" w:rsidRPr="003E6C9A" w:rsidRDefault="000F5468" w:rsidP="000F5468">
      <w:pPr>
        <w:keepNext/>
        <w:ind w:firstLine="567"/>
      </w:pPr>
      <w:r w:rsidRPr="003E6C9A">
        <w:t>2.1.1. Поставить товар надлежащего качества в ассортименте и количестве, указанном в Заявке, и по цене согласно Спецификации (приложение № 1) в согласованные Сторонами сроки в соответствии с условиями Договора и сдать товар уполномоченному представителю Заказчика.</w:t>
      </w:r>
    </w:p>
    <w:p w14:paraId="027D2BED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2.1.2. Обеспечить соответствие товара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Федерации, в том числе законодательством Российской Федерации о техническом регулировании и настоящим Договором;</w:t>
      </w:r>
    </w:p>
    <w:p w14:paraId="170ADC1F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2.1.3. Обеспечить устранение недостатков и дефектов, выявленных при сдаче-приемке товара и в течение гарантийного срока, за свой счет;</w:t>
      </w:r>
    </w:p>
    <w:p w14:paraId="16AB4D82" w14:textId="77777777" w:rsidR="000F5468" w:rsidRPr="003E6C9A" w:rsidRDefault="000F5468" w:rsidP="000F5468">
      <w:pPr>
        <w:keepNext/>
        <w:ind w:firstLine="567"/>
      </w:pPr>
      <w:r w:rsidRPr="003E6C9A">
        <w:t xml:space="preserve">2.1.4. Предоставлять по требованию Заказчика всю необходимую документацию на поставляемый товар, в том числе сертификат соответствия /декларацию о соответствии (в </w:t>
      </w:r>
      <w:r w:rsidRPr="003E6C9A">
        <w:lastRenderedPageBreak/>
        <w:t>случаях, если данный товар подлежит обязательной сертификации или декларированию соответствия на территории Российской Федерации).</w:t>
      </w:r>
    </w:p>
    <w:p w14:paraId="44C94034" w14:textId="77777777" w:rsidR="000F5468" w:rsidRPr="003E6C9A" w:rsidRDefault="000F5468" w:rsidP="000F5468">
      <w:pPr>
        <w:keepNext/>
        <w:ind w:firstLine="567"/>
      </w:pPr>
      <w:r w:rsidRPr="003E6C9A">
        <w:t>2.1.5. Предоставлять по требованию Заказчика отчетную документацию и материалы, подтверждающие исполнение обязательств в соответствии с Договором, а также иную информацию о поставке товара;</w:t>
      </w:r>
    </w:p>
    <w:p w14:paraId="77B0EBC5" w14:textId="77777777" w:rsidR="000F5468" w:rsidRPr="003E6C9A" w:rsidRDefault="000F5468" w:rsidP="000F5468">
      <w:pPr>
        <w:keepNext/>
        <w:ind w:firstLine="567"/>
      </w:pPr>
      <w:r w:rsidRPr="003E6C9A">
        <w:t>2.1.6. Исполнять иные обязательства, предусмотренные настоящим Договором и законодательством Российской Федерации.</w:t>
      </w:r>
    </w:p>
    <w:p w14:paraId="5951DF73" w14:textId="77777777" w:rsidR="000F5468" w:rsidRPr="003E6C9A" w:rsidRDefault="000F5468" w:rsidP="000F5468">
      <w:pPr>
        <w:keepNext/>
        <w:ind w:firstLine="567"/>
        <w:rPr>
          <w:b/>
        </w:rPr>
      </w:pPr>
      <w:r w:rsidRPr="003E6C9A">
        <w:rPr>
          <w:b/>
        </w:rPr>
        <w:t>2.2. Заказчик обязуется:</w:t>
      </w:r>
    </w:p>
    <w:p w14:paraId="34F6146C" w14:textId="77777777" w:rsidR="000F5468" w:rsidRPr="003E6C9A" w:rsidRDefault="000F5468" w:rsidP="000F5468">
      <w:pPr>
        <w:keepNext/>
        <w:ind w:firstLine="567"/>
      </w:pPr>
      <w:r w:rsidRPr="003E6C9A">
        <w:t>2.2.1. Совершить необходимые действия, обеспечивающие принятие товара, поставленного в соответствии с настоящим Договором.</w:t>
      </w:r>
    </w:p>
    <w:p w14:paraId="5F7A3E50" w14:textId="77777777" w:rsidR="000F5468" w:rsidRPr="003E6C9A" w:rsidRDefault="000F5468" w:rsidP="000F5468">
      <w:pPr>
        <w:keepNext/>
        <w:ind w:firstLine="567"/>
      </w:pPr>
      <w:r w:rsidRPr="003E6C9A">
        <w:t>2.2.2. Оплатить товар согласно условиям настоящего Договора.</w:t>
      </w:r>
    </w:p>
    <w:p w14:paraId="6FB55D0C" w14:textId="77777777" w:rsidR="000F5468" w:rsidRPr="003E6C9A" w:rsidRDefault="000F5468" w:rsidP="000F5468">
      <w:pPr>
        <w:keepNext/>
        <w:ind w:firstLine="567"/>
      </w:pPr>
      <w:r w:rsidRPr="003E6C9A">
        <w:t>2.2.3. Исполнять иные обязательства, предусмотренные настоящим Договором и законодательством Российской Федерации.</w:t>
      </w:r>
    </w:p>
    <w:p w14:paraId="1BBF9B55" w14:textId="77777777" w:rsidR="000F5468" w:rsidRPr="003E6C9A" w:rsidRDefault="000F5468" w:rsidP="000F5468">
      <w:pPr>
        <w:keepNext/>
        <w:ind w:firstLine="567"/>
        <w:rPr>
          <w:b/>
        </w:rPr>
      </w:pPr>
      <w:r w:rsidRPr="003E6C9A">
        <w:rPr>
          <w:b/>
        </w:rPr>
        <w:t>2.3. Поставщик вправе:</w:t>
      </w:r>
    </w:p>
    <w:p w14:paraId="20B6DD07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2.3.1. Требовать своевременной оплаты надлежащим образом поставленного и принятого Заказчиком товара на условиях, установленных Договором;</w:t>
      </w:r>
    </w:p>
    <w:p w14:paraId="224A2485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2.3.2. По согласованию с Заказчиком досрочно исполнить обязательства по Договору, при этом досрочное исполнение обязательств по Договору не является основанием для досрочной оплаты Заказчиком поставленного товара;</w:t>
      </w:r>
    </w:p>
    <w:p w14:paraId="1167C707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2.3.3. Привлекать к исполнению Договора соисполнителей (третьих лиц). Невыполнение соисполнителем (третьим лицом) обязательств перед Поставщиком не освобождает Поставщика от выполнения обязательств по Договору;</w:t>
      </w:r>
    </w:p>
    <w:p w14:paraId="554B20AC" w14:textId="77777777" w:rsidR="000F5468" w:rsidRPr="003E6C9A" w:rsidRDefault="000F5468" w:rsidP="000F5468">
      <w:pPr>
        <w:keepNext/>
        <w:ind w:firstLine="567"/>
      </w:pPr>
      <w:r w:rsidRPr="003E6C9A">
        <w:t>2.3.4. Осуществлять иные права, предусмотренные настоящим Договором.</w:t>
      </w:r>
    </w:p>
    <w:p w14:paraId="3E314B1D" w14:textId="77777777" w:rsidR="000F5468" w:rsidRPr="003E6C9A" w:rsidRDefault="000F5468" w:rsidP="000F5468">
      <w:pPr>
        <w:keepNext/>
        <w:ind w:firstLine="567"/>
        <w:rPr>
          <w:b/>
        </w:rPr>
      </w:pPr>
      <w:r w:rsidRPr="003E6C9A">
        <w:rPr>
          <w:b/>
        </w:rPr>
        <w:t>2.4. Заказчик вправе:</w:t>
      </w:r>
    </w:p>
    <w:p w14:paraId="041B6F35" w14:textId="77777777" w:rsidR="000F5468" w:rsidRPr="003E6C9A" w:rsidRDefault="000F5468" w:rsidP="000F5468">
      <w:pPr>
        <w:keepNext/>
        <w:widowControl w:val="0"/>
        <w:tabs>
          <w:tab w:val="left" w:pos="1134"/>
          <w:tab w:val="num" w:pos="2706"/>
        </w:tabs>
        <w:autoSpaceDE w:val="0"/>
        <w:autoSpaceDN w:val="0"/>
        <w:ind w:firstLine="567"/>
      </w:pPr>
      <w:r w:rsidRPr="003E6C9A">
        <w:t>2.4.1. Требовать от Поставщика надлежащего исполнения обязательств, установленных Договором, а также требовать своевременного устранения выявленных недостатков товара;</w:t>
      </w:r>
    </w:p>
    <w:p w14:paraId="2B85E54D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2.4.2. Требовать от Поставщика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Договора;</w:t>
      </w:r>
    </w:p>
    <w:p w14:paraId="4ABA726B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2.4.3. В случае досрочного исполнения Поставщиком обязательств по Договору, после согласования с Заказчиком, принять и оплатить товар в соответствии с установленным в Договоре порядком;</w:t>
      </w:r>
    </w:p>
    <w:p w14:paraId="6DC45C98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2.4.4. Контролировать исполнение Поставщиком обязательств по Договору, в том числе на отдельных этапах его исполнения, оказывать консультативную и иную помощь Поставщику без вмешательства в оперативную хозяйственную деятельность последнего;</w:t>
      </w:r>
    </w:p>
    <w:p w14:paraId="21211860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2.4.5. Расторгнуть настоящий Договор в одностороннем порядке в случае, если в ходе исполнения Договора будет установлено, что Поставщик не соответствует установленным Документацией процедуры запроса котировок № _____________ от «___» _______ 201_ г.</w:t>
      </w:r>
      <w:r w:rsidRPr="003E6C9A">
        <w:rPr>
          <w:vertAlign w:val="superscript"/>
        </w:rPr>
        <w:t xml:space="preserve"> </w:t>
      </w:r>
      <w:r w:rsidRPr="003E6C9A">
        <w:t>требованиям к участникам закупки или предоставил недостоверную информацию о своем соответствии этим требованиям, что позволило ему стать победителем процедуры закупки;</w:t>
      </w:r>
    </w:p>
    <w:p w14:paraId="0DB0D6BF" w14:textId="77777777" w:rsidR="000F5468" w:rsidRPr="003E6C9A" w:rsidRDefault="000F5468" w:rsidP="000F5468">
      <w:pPr>
        <w:keepNext/>
        <w:widowControl w:val="0"/>
        <w:tabs>
          <w:tab w:val="left" w:pos="1134"/>
        </w:tabs>
        <w:autoSpaceDE w:val="0"/>
        <w:autoSpaceDN w:val="0"/>
        <w:ind w:firstLine="567"/>
      </w:pPr>
      <w:r w:rsidRPr="003E6C9A">
        <w:t>2.4.6. Осуществлять иные права, установленные Договором и законодательством Российской Федерации.</w:t>
      </w:r>
    </w:p>
    <w:p w14:paraId="542B15E2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3. ЦЕНА ДОГОВОРА И ПОРЯДОК РАСЧЕТОВ</w:t>
      </w:r>
    </w:p>
    <w:p w14:paraId="13F3574C" w14:textId="77777777" w:rsidR="000F5468" w:rsidRPr="003E6C9A" w:rsidRDefault="000F5468" w:rsidP="000F5468">
      <w:pPr>
        <w:keepNext/>
        <w:ind w:firstLine="540"/>
        <w:rPr>
          <w:vertAlign w:val="superscript"/>
        </w:rPr>
      </w:pPr>
      <w:r w:rsidRPr="003E6C9A">
        <w:rPr>
          <w:lang w:val="x-none" w:eastAsia="x-none"/>
        </w:rPr>
        <w:t xml:space="preserve">3.1. Цена Договора определена на основании Спецификации (приложение № 1) и составляет ___________ (___________________) долларов США __ центов, в том числе НДС </w:t>
      </w:r>
      <w:r w:rsidRPr="003E6C9A">
        <w:rPr>
          <w:lang w:val="x-none" w:eastAsia="x-none"/>
        </w:rPr>
        <w:lastRenderedPageBreak/>
        <w:t xml:space="preserve">по ставке </w:t>
      </w:r>
      <w:r w:rsidRPr="003E6C9A">
        <w:rPr>
          <w:lang w:eastAsia="x-none"/>
        </w:rPr>
        <w:t>___</w:t>
      </w:r>
      <w:r w:rsidRPr="003E6C9A">
        <w:rPr>
          <w:lang w:val="x-none" w:eastAsia="x-none"/>
        </w:rPr>
        <w:t>%</w:t>
      </w:r>
      <w:r w:rsidRPr="003E6C9A">
        <w:rPr>
          <w:lang w:eastAsia="x-none"/>
        </w:rPr>
        <w:t xml:space="preserve">, </w:t>
      </w:r>
      <w:r w:rsidRPr="003E6C9A">
        <w:rPr>
          <w:bCs/>
          <w:lang w:val="x-none" w:eastAsia="x-none"/>
        </w:rPr>
        <w:t xml:space="preserve">что составляет </w:t>
      </w:r>
      <w:r w:rsidRPr="003E6C9A">
        <w:rPr>
          <w:lang w:val="x-none" w:eastAsia="x-none"/>
        </w:rPr>
        <w:t>___________</w:t>
      </w:r>
      <w:r w:rsidRPr="003E6C9A">
        <w:rPr>
          <w:lang w:eastAsia="x-none"/>
        </w:rPr>
        <w:t xml:space="preserve"> </w:t>
      </w:r>
      <w:r w:rsidRPr="003E6C9A">
        <w:rPr>
          <w:lang w:val="x-none" w:eastAsia="x-none"/>
        </w:rPr>
        <w:t>(___________________)долларов США __ центов.</w:t>
      </w:r>
      <w:r w:rsidRPr="003E6C9A">
        <w:rPr>
          <w:vertAlign w:val="superscript"/>
        </w:rPr>
        <w:t xml:space="preserve"> </w:t>
      </w:r>
      <w:r w:rsidRPr="003E6C9A">
        <w:rPr>
          <w:vertAlign w:val="superscript"/>
          <w:lang w:eastAsia="x-none"/>
        </w:rPr>
        <w:footnoteReference w:id="1"/>
      </w:r>
    </w:p>
    <w:p w14:paraId="7968AA11" w14:textId="77777777" w:rsidR="000F5468" w:rsidRPr="003E6C9A" w:rsidRDefault="000F5468" w:rsidP="000F5468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9A">
        <w:rPr>
          <w:rFonts w:ascii="Times New Roman" w:hAnsi="Times New Roman" w:cs="Times New Roman"/>
          <w:bCs/>
          <w:sz w:val="24"/>
          <w:szCs w:val="24"/>
        </w:rPr>
        <w:t>Оплата производится в российских рублях по курсу Центрального банка Российской Федерации на день оплаты товара.</w:t>
      </w:r>
    </w:p>
    <w:p w14:paraId="3F513581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  <w:ind w:firstLine="567"/>
      </w:pPr>
      <w:r w:rsidRPr="003E6C9A">
        <w:t>3.2. Цена Договора и цена каждой единицы товара, указанная в Спецификации (приложение № 1), являются твердыми, определяются на весь срок действия Договора и не могут изменяться в ходе исполнения Договора.</w:t>
      </w:r>
    </w:p>
    <w:p w14:paraId="297E5BEC" w14:textId="77777777" w:rsidR="000F5468" w:rsidRPr="003E6C9A" w:rsidRDefault="000F5468" w:rsidP="000F5468">
      <w:pPr>
        <w:pStyle w:val="ConsPlusNonformat"/>
        <w:keepNext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 Расчеты между Сторонами производятся после фактической поставки </w:t>
      </w:r>
      <w:r w:rsidRPr="003E6C9A">
        <w:rPr>
          <w:rFonts w:ascii="Times New Roman" w:hAnsi="Times New Roman" w:cs="Times New Roman"/>
          <w:sz w:val="24"/>
          <w:szCs w:val="24"/>
        </w:rPr>
        <w:t>каждой партии товара по Заявке, что подтверждается подписанной Сторонами товарной накладной по унифицированной форме ТОРГ-12 с указанием номера договора и с отметкой о приемке товара, путем перечисления Заказчиком на расчетный счет Поставщика денежных средств в сумме, равной цене поставленного товара, указанного в Заявке, по цене за единицу товара, указанной в Спецификации (приложение № 1</w:t>
      </w:r>
      <w:r w:rsidRPr="00FC20F9">
        <w:rPr>
          <w:rFonts w:ascii="Times New Roman" w:hAnsi="Times New Roman" w:cs="Times New Roman"/>
          <w:sz w:val="24"/>
          <w:szCs w:val="24"/>
        </w:rPr>
        <w:t>), в течение 30 (тридцати) календарных дней</w:t>
      </w:r>
      <w:r w:rsidRPr="003E6C9A">
        <w:rPr>
          <w:rFonts w:ascii="Times New Roman" w:hAnsi="Times New Roman" w:cs="Times New Roman"/>
          <w:sz w:val="24"/>
          <w:szCs w:val="24"/>
        </w:rPr>
        <w:t xml:space="preserve"> со дня подписания Сторонами товарной накладной по унифицированной форме ТОРГ-12 и при наличии у Заказчика следующих оригиналов отчетных документов Поставщика:</w:t>
      </w:r>
    </w:p>
    <w:p w14:paraId="6F994034" w14:textId="77777777" w:rsidR="000F5468" w:rsidRPr="003E6C9A" w:rsidRDefault="000F5468" w:rsidP="000F5468">
      <w:pPr>
        <w:pStyle w:val="ConsPlusNonformat"/>
        <w:keepNext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3E6C9A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– счета с указанием номера договора, наименования товара, наименования Поставщика и Заказчика, места поставки;</w:t>
      </w:r>
    </w:p>
    <w:p w14:paraId="6540F211" w14:textId="77777777" w:rsidR="000F5468" w:rsidRPr="003E6C9A" w:rsidRDefault="000F5468" w:rsidP="000F5468">
      <w:pPr>
        <w:keepNext/>
        <w:ind w:firstLine="540"/>
        <w:rPr>
          <w:color w:val="000000" w:themeColor="text1"/>
          <w:lang w:val="x-none" w:eastAsia="x-none"/>
        </w:rPr>
      </w:pPr>
      <w:r w:rsidRPr="003E6C9A">
        <w:rPr>
          <w:color w:val="000000" w:themeColor="text1"/>
          <w:lang w:val="x-none" w:eastAsia="x-none"/>
        </w:rPr>
        <w:t>– счета-фактуры;</w:t>
      </w:r>
    </w:p>
    <w:p w14:paraId="079354AA" w14:textId="77777777" w:rsidR="000F5468" w:rsidRPr="003E6C9A" w:rsidRDefault="000F5468" w:rsidP="000F5468">
      <w:pPr>
        <w:keepNext/>
        <w:ind w:firstLine="540"/>
        <w:rPr>
          <w:color w:val="000000" w:themeColor="text1"/>
          <w:lang w:val="x-none" w:eastAsia="x-none"/>
        </w:rPr>
      </w:pPr>
      <w:r w:rsidRPr="003E6C9A">
        <w:rPr>
          <w:color w:val="000000" w:themeColor="text1"/>
          <w:lang w:val="x-none" w:eastAsia="x-none"/>
        </w:rPr>
        <w:t xml:space="preserve">– товарной накладной </w:t>
      </w:r>
      <w:r w:rsidRPr="003E6C9A">
        <w:rPr>
          <w:color w:val="000000" w:themeColor="text1"/>
          <w:lang w:eastAsia="x-none"/>
        </w:rPr>
        <w:t xml:space="preserve">по унифицированной форме </w:t>
      </w:r>
      <w:r w:rsidRPr="003E6C9A">
        <w:rPr>
          <w:color w:val="000000" w:themeColor="text1"/>
          <w:lang w:val="x-none" w:eastAsia="x-none"/>
        </w:rPr>
        <w:t>ТОРГ-12 с указанием номера договора и с отметкой о приемке товара;</w:t>
      </w:r>
    </w:p>
    <w:p w14:paraId="3A23B31C" w14:textId="77777777" w:rsidR="000F5468" w:rsidRPr="003E6C9A" w:rsidRDefault="000F5468" w:rsidP="000F5468">
      <w:pPr>
        <w:keepNext/>
        <w:ind w:firstLine="540"/>
        <w:rPr>
          <w:color w:val="000000" w:themeColor="text1"/>
          <w:lang w:eastAsia="x-none"/>
        </w:rPr>
      </w:pPr>
      <w:r w:rsidRPr="003E6C9A">
        <w:rPr>
          <w:color w:val="000000" w:themeColor="text1"/>
          <w:lang w:val="x-none" w:eastAsia="x-none"/>
        </w:rPr>
        <w:t>– </w:t>
      </w:r>
      <w:r w:rsidRPr="003E6C9A">
        <w:rPr>
          <w:color w:val="000000" w:themeColor="text1"/>
          <w:lang w:eastAsia="x-none"/>
        </w:rPr>
        <w:t>транспортной накладной</w:t>
      </w:r>
      <w:r w:rsidRPr="003E6C9A">
        <w:rPr>
          <w:color w:val="000000" w:themeColor="text1"/>
          <w:lang w:val="x-none" w:eastAsia="x-none"/>
        </w:rPr>
        <w:t>.</w:t>
      </w:r>
    </w:p>
    <w:p w14:paraId="069AF93D" w14:textId="77777777" w:rsidR="000F5468" w:rsidRPr="003E6C9A" w:rsidRDefault="000F5468" w:rsidP="000F5468">
      <w:pPr>
        <w:keepNext/>
        <w:autoSpaceDE w:val="0"/>
        <w:autoSpaceDN w:val="0"/>
        <w:ind w:firstLine="567"/>
        <w:rPr>
          <w:color w:val="000000" w:themeColor="text1"/>
        </w:rPr>
      </w:pPr>
      <w:r w:rsidRPr="003E6C9A">
        <w:rPr>
          <w:color w:val="000000" w:themeColor="text1"/>
        </w:rPr>
        <w:t>В случае неполучения Заказчиком каких-либо из перечисленных в настоящем пункте документов или представления документов, оформленных с нарушением требований, установленных законодательством Российской Федерации и Договором, товар не оплачивается до устранения указанных недостатков.</w:t>
      </w:r>
    </w:p>
    <w:p w14:paraId="02585841" w14:textId="77777777" w:rsidR="000F5468" w:rsidRPr="003E6C9A" w:rsidRDefault="000F5468" w:rsidP="000F5468">
      <w:pPr>
        <w:keepNext/>
        <w:ind w:firstLine="567"/>
        <w:rPr>
          <w:lang w:eastAsia="x-none"/>
        </w:rPr>
      </w:pPr>
      <w:r w:rsidRPr="003E6C9A">
        <w:rPr>
          <w:lang w:val="x-none" w:eastAsia="x-none"/>
        </w:rPr>
        <w:t>3.</w:t>
      </w:r>
      <w:r w:rsidRPr="003E6C9A">
        <w:rPr>
          <w:lang w:eastAsia="x-none"/>
        </w:rPr>
        <w:t>4</w:t>
      </w:r>
      <w:r w:rsidRPr="003E6C9A">
        <w:rPr>
          <w:lang w:val="x-none" w:eastAsia="x-none"/>
        </w:rPr>
        <w:t>. Цена</w:t>
      </w:r>
      <w:r w:rsidRPr="003E6C9A">
        <w:rPr>
          <w:lang w:eastAsia="x-none"/>
        </w:rPr>
        <w:t xml:space="preserve"> Договора</w:t>
      </w:r>
      <w:r w:rsidRPr="003E6C9A">
        <w:rPr>
          <w:lang w:val="x-none" w:eastAsia="x-none"/>
        </w:rPr>
        <w:t xml:space="preserve">, указанная в пункте 3.1 настоящего Договора, </w:t>
      </w:r>
      <w:r w:rsidRPr="003E6C9A">
        <w:rPr>
          <w:lang w:eastAsia="x-none"/>
        </w:rPr>
        <w:t xml:space="preserve">сформирована </w:t>
      </w:r>
      <w:r w:rsidRPr="003E6C9A">
        <w:rPr>
          <w:lang w:val="x-none" w:eastAsia="x-none"/>
        </w:rPr>
        <w:t xml:space="preserve">на условиях поставки DDP г. Москва, </w:t>
      </w:r>
      <w:r w:rsidRPr="003E6C9A">
        <w:rPr>
          <w:lang w:eastAsia="x-none"/>
        </w:rPr>
        <w:t>Хорошевское шоссе, д</w:t>
      </w:r>
      <w:r w:rsidRPr="003E6C9A">
        <w:rPr>
          <w:lang w:val="x-none" w:eastAsia="x-none"/>
        </w:rPr>
        <w:t xml:space="preserve">ом </w:t>
      </w:r>
      <w:r w:rsidRPr="003E6C9A">
        <w:rPr>
          <w:lang w:eastAsia="x-none"/>
        </w:rPr>
        <w:t>38</w:t>
      </w:r>
      <w:r w:rsidRPr="003E6C9A">
        <w:rPr>
          <w:i/>
          <w:lang w:val="x-none" w:eastAsia="x-none"/>
        </w:rPr>
        <w:t xml:space="preserve"> </w:t>
      </w:r>
      <w:r w:rsidRPr="003E6C9A">
        <w:rPr>
          <w:lang w:val="x-none" w:eastAsia="x-none"/>
        </w:rPr>
        <w:t>(ИНКОТЕРМС 2010), включая все налоги, таможенные пошлины, платежи, выплаченные или подлежащие к выплате, транспортные расходы, разгрузку товара, а также иные расходы Поставщика, связанные с исполнением настоящего Договора.</w:t>
      </w:r>
    </w:p>
    <w:p w14:paraId="123E66D8" w14:textId="77777777" w:rsidR="000F5468" w:rsidRPr="003E6C9A" w:rsidRDefault="000F5468" w:rsidP="000F5468">
      <w:pPr>
        <w:keepNext/>
        <w:spacing w:after="200"/>
        <w:ind w:firstLine="567"/>
        <w:contextualSpacing/>
        <w:rPr>
          <w:rFonts w:eastAsia="Calibri"/>
          <w:lang w:eastAsia="en-US"/>
        </w:rPr>
      </w:pPr>
      <w:r w:rsidRPr="003E6C9A">
        <w:rPr>
          <w:rFonts w:eastAsia="Calibri"/>
          <w:lang w:eastAsia="en-US"/>
        </w:rPr>
        <w:t>3.5. Датой исполнения Заказчиком обязательства по оплате товара является дата списания денежных средств с расчетного счета Заказчика.</w:t>
      </w:r>
    </w:p>
    <w:p w14:paraId="7EFC2CE8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4. ПОРЯДОК ОТГРУЗКИ</w:t>
      </w:r>
    </w:p>
    <w:p w14:paraId="2B53B938" w14:textId="77777777" w:rsidR="000F5468" w:rsidRPr="003E6C9A" w:rsidRDefault="000F5468" w:rsidP="000F5468">
      <w:pPr>
        <w:keepNext/>
        <w:ind w:firstLine="540"/>
      </w:pPr>
      <w:r w:rsidRPr="003E6C9A">
        <w:t xml:space="preserve">4.1. На каждую партию поставляемого товара оформляется товарная накладная по унифицированной форме ТОРГ-12, в которой указывается: </w:t>
      </w:r>
      <w:r w:rsidRPr="003E6C9A">
        <w:rPr>
          <w:lang w:val="x-none" w:eastAsia="x-none"/>
        </w:rPr>
        <w:t>номера договора</w:t>
      </w:r>
      <w:r w:rsidRPr="003E6C9A">
        <w:rPr>
          <w:lang w:eastAsia="x-none"/>
        </w:rPr>
        <w:t>,</w:t>
      </w:r>
      <w:r w:rsidRPr="003E6C9A">
        <w:rPr>
          <w:lang w:val="x-none" w:eastAsia="x-none"/>
        </w:rPr>
        <w:t xml:space="preserve"> </w:t>
      </w:r>
      <w:r w:rsidRPr="003E6C9A">
        <w:t xml:space="preserve">полное </w:t>
      </w:r>
      <w:r w:rsidRPr="003E6C9A">
        <w:lastRenderedPageBreak/>
        <w:t>наименование товара, количество, единица измерения, цена за единицу, общая цена поставки.</w:t>
      </w:r>
    </w:p>
    <w:p w14:paraId="45F5536A" w14:textId="77777777" w:rsidR="000F5468" w:rsidRPr="003E6C9A" w:rsidRDefault="000F5468" w:rsidP="000F5468">
      <w:pPr>
        <w:pStyle w:val="Default"/>
        <w:keepNext/>
        <w:ind w:firstLine="567"/>
        <w:jc w:val="both"/>
        <w:rPr>
          <w:rFonts w:ascii="Times New Roman" w:hAnsi="Times New Roman" w:cs="Times New Roman"/>
          <w:color w:val="auto"/>
        </w:rPr>
      </w:pPr>
      <w:r w:rsidRPr="003E6C9A">
        <w:rPr>
          <w:rFonts w:ascii="Times New Roman" w:hAnsi="Times New Roman" w:cs="Times New Roman"/>
          <w:color w:val="auto"/>
        </w:rPr>
        <w:t>4.2. Доставка товара производится путем его отгрузки автотранспортом за счет Поставщика по адресу: г. Москва, Хорошевское шоссе, д. 38.</w:t>
      </w:r>
    </w:p>
    <w:p w14:paraId="6F8DDA94" w14:textId="77777777" w:rsidR="000F5468" w:rsidRPr="003E6C9A" w:rsidRDefault="000F5468" w:rsidP="000F5468">
      <w:pPr>
        <w:pStyle w:val="Default"/>
        <w:keepNext/>
        <w:ind w:firstLine="567"/>
        <w:jc w:val="both"/>
        <w:rPr>
          <w:rFonts w:ascii="Times New Roman" w:hAnsi="Times New Roman" w:cs="Times New Roman"/>
          <w:color w:val="auto"/>
        </w:rPr>
      </w:pPr>
      <w:r w:rsidRPr="003E6C9A">
        <w:rPr>
          <w:rFonts w:ascii="Times New Roman" w:hAnsi="Times New Roman" w:cs="Times New Roman"/>
          <w:color w:val="auto"/>
        </w:rPr>
        <w:t>Отгрузка товара Заказчику производится по Заявкам Заказчика в течении 3 рабочих дней.</w:t>
      </w:r>
    </w:p>
    <w:p w14:paraId="30074E23" w14:textId="77777777" w:rsidR="000F5468" w:rsidRPr="003E6C9A" w:rsidRDefault="000F5468" w:rsidP="000F5468">
      <w:pPr>
        <w:keepNext/>
        <w:ind w:firstLine="567"/>
      </w:pPr>
      <w:r w:rsidRPr="003E6C9A">
        <w:t>При указании срока поставки в виде периода поставки, конкретный день и время доставки устанавливается по согласованию между представителями Заказчика и Поставщика.</w:t>
      </w:r>
    </w:p>
    <w:p w14:paraId="234D5D9F" w14:textId="77777777" w:rsidR="000F5468" w:rsidRPr="003E6C9A" w:rsidRDefault="000F5468" w:rsidP="000F5468">
      <w:pPr>
        <w:keepNext/>
        <w:ind w:firstLine="540"/>
      </w:pPr>
      <w:r w:rsidRPr="003E6C9A">
        <w:t>4.3. Разгрузка товара производится силами Заказчика в рабочие дни с понедельника по четверг с 8:00 до 16:00 и в пятницу с 8:00 до 15:00 по московскому времени.</w:t>
      </w:r>
    </w:p>
    <w:p w14:paraId="6A0D6C7C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5. КАЧЕСТВО, КОМПЛЕКТНОСТЬ ТОВАРА И ГАРАНТИЯ НА ТОВАР</w:t>
      </w:r>
    </w:p>
    <w:p w14:paraId="2007B514" w14:textId="77777777" w:rsidR="000F5468" w:rsidRPr="003E6C9A" w:rsidRDefault="000F5468" w:rsidP="000F5468">
      <w:pPr>
        <w:keepNext/>
        <w:ind w:firstLine="539"/>
      </w:pPr>
      <w:r w:rsidRPr="003E6C9A">
        <w:t>5.1. Поставляемый товар должен соответствовать установленным стандартам и требованиям, предъявляемым Заказчиком к качеству и комплектности товара, стандартам, техническим условиям и характеристикам, установленным изготовителем и нормативными требованиями к товарам данного вида.</w:t>
      </w:r>
    </w:p>
    <w:p w14:paraId="62BA868C" w14:textId="77777777" w:rsidR="000F5468" w:rsidRPr="003E6C9A" w:rsidRDefault="000F5468" w:rsidP="000F5468">
      <w:pPr>
        <w:keepNext/>
        <w:ind w:firstLine="539"/>
      </w:pPr>
      <w:r w:rsidRPr="003E6C9A">
        <w:t>5.2. Поставщик обязуется удостоверить качество поставляемого товара сертификатами соответствия (декларациями о соответствии), установленными для данного вида товара, которые отправляются вместе с товаром (в случаях, когда товар подлежит обязательной сертификации/декларированию соответствия).</w:t>
      </w:r>
    </w:p>
    <w:p w14:paraId="28C8913C" w14:textId="77777777" w:rsidR="000F5468" w:rsidRPr="003E6C9A" w:rsidRDefault="000F5468" w:rsidP="000F5468">
      <w:pPr>
        <w:keepNext/>
        <w:ind w:firstLine="540"/>
      </w:pPr>
      <w:r w:rsidRPr="003E6C9A">
        <w:t>5.3. Поставщик гарантирует, что товар, поставляемый по настоящему Договору, является новым, не бывшим в эксплуатации, не прошедшим ремонт (в том числе восстановление, замену составных частей, восстановление потребительских свойств), отвечает требованиям, предъявляемым производителем товара, серийным и свободно поставляемым в Российскую Федерацию, свободным от прав третьих лиц, не имеет дефектов, связанных с конструкцией, материалами или функционированием при штатном их использовании в обычных условиях,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его части в Российской Федерации.</w:t>
      </w:r>
    </w:p>
    <w:p w14:paraId="3178859C" w14:textId="77777777" w:rsidR="000F5468" w:rsidRPr="003E6C9A" w:rsidRDefault="000F5468" w:rsidP="000F5468">
      <w:pPr>
        <w:keepNext/>
        <w:ind w:firstLine="539"/>
      </w:pPr>
      <w:r w:rsidRPr="003E6C9A">
        <w:t>5.4. Поставщик гарантирует Заказчику:</w:t>
      </w:r>
    </w:p>
    <w:p w14:paraId="77AA9134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5.4.1. Качество поставляемого товара в течение всего гарантийного срока, установленного производителем товара со дня приемки товара согласно товарной накладной по унифицированной форме ТОРГ-12 по качеству, количеству и комплектности.</w:t>
      </w:r>
    </w:p>
    <w:p w14:paraId="6591686E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5.4.2. Надлежащее качество материалов, используемых для изготовления товара, его составных частей и комплектующих, качество его изготовления и сборки;</w:t>
      </w:r>
    </w:p>
    <w:p w14:paraId="16603D93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5.4.3. Полное соответствие поставляемого товара условиям Договора.</w:t>
      </w:r>
    </w:p>
    <w:p w14:paraId="0526DC50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 xml:space="preserve">5.5. Неисправный или дефектный товар подлежит возврату Поставщику (замене) или доведению Поставщиком до соответствия требованиям, установленным Договором, в том числе до надлежащего качества, за его счет в сроки, согласованные Сторонами. Все расходы, связанные с возвратом (заменой) или доведением товара до соответствия требованиям, установленным Договором, в том числе до надлежащего качества, оплачиваются Поставщиком. В случае возврата (замены) или доведения дефектного товара до соответствия требованиям, установленным Договором, в том числе до надлежащего качества, гарантийный срок на данный товар соответственно продлевается на срок такого возврата (замены) или доведения товара до соответствия требованиям, установленным Договором, в </w:t>
      </w:r>
      <w:r w:rsidRPr="003E6C9A">
        <w:lastRenderedPageBreak/>
        <w:t>том числе до надлежащего качества.</w:t>
      </w:r>
    </w:p>
    <w:p w14:paraId="3EDEAD79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6. ТАРА И УПАКОВКА</w:t>
      </w:r>
    </w:p>
    <w:p w14:paraId="7FB1CE93" w14:textId="77777777" w:rsidR="000F5468" w:rsidRPr="003E6C9A" w:rsidRDefault="000F5468" w:rsidP="000F5468">
      <w:pPr>
        <w:keepNext/>
        <w:ind w:firstLine="540"/>
      </w:pPr>
      <w:r w:rsidRPr="003E6C9A">
        <w:t xml:space="preserve">6.1. Товар должен упаковываться в тару (упаковку), отвечающую требованиям технических условий и обеспечивающую сохранность товара при его транспортировке и хранении. </w:t>
      </w:r>
    </w:p>
    <w:p w14:paraId="634ED283" w14:textId="77777777" w:rsidR="000F5468" w:rsidRPr="003E6C9A" w:rsidRDefault="000F5468" w:rsidP="000F5468">
      <w:pPr>
        <w:keepNext/>
        <w:ind w:firstLine="540"/>
      </w:pPr>
      <w:r w:rsidRPr="003E6C9A">
        <w:t>6.2. Тара (упаковка) товара не подлежит возврату Поставщику.</w:t>
      </w:r>
    </w:p>
    <w:p w14:paraId="61EEE832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7. ПРИЕМКА ТОВАРА</w:t>
      </w:r>
    </w:p>
    <w:p w14:paraId="254EA2A1" w14:textId="77777777" w:rsidR="000F5468" w:rsidRPr="003E6C9A" w:rsidRDefault="000F5468" w:rsidP="000F5468">
      <w:pPr>
        <w:keepNext/>
        <w:ind w:firstLine="567"/>
      </w:pPr>
      <w:r w:rsidRPr="003E6C9A">
        <w:t>7.1. Днем исполнения обязательств по поставке каждой партии товара считается дата приемки товара согласно транспортной накладной и товарной накладной по унифицированной форме ТОРГ-12 по количеству, качеству ассортименту и комплектности, подписанных уполномоченными на то представителями Сторон.</w:t>
      </w:r>
    </w:p>
    <w:p w14:paraId="54C1B382" w14:textId="77777777" w:rsidR="000F5468" w:rsidRPr="003E6C9A" w:rsidRDefault="000F5468" w:rsidP="000F5468">
      <w:pPr>
        <w:keepNext/>
        <w:ind w:firstLine="540"/>
      </w:pPr>
      <w:r w:rsidRPr="003E6C9A">
        <w:t>7.2. Приемка товара, поставляемого без тары, в открытой таре, в поврежденной таре производится на складе Заказчика в момент получения товара от Поставщика.</w:t>
      </w:r>
    </w:p>
    <w:p w14:paraId="261064D6" w14:textId="77777777" w:rsidR="000F5468" w:rsidRPr="003E6C9A" w:rsidRDefault="000F5468" w:rsidP="000F5468">
      <w:pPr>
        <w:keepNext/>
        <w:ind w:firstLine="540"/>
      </w:pPr>
      <w:r w:rsidRPr="003E6C9A">
        <w:t>При доставке Поставщиком товара в таре на склад Заказчика последний вправе требовать вскрытия тары и проверки количества товарных единиц в каждом месте.</w:t>
      </w:r>
    </w:p>
    <w:p w14:paraId="5DF91AB7" w14:textId="77777777" w:rsidR="000F5468" w:rsidRPr="003E6C9A" w:rsidRDefault="000F5468" w:rsidP="000F5468">
      <w:pPr>
        <w:keepNext/>
        <w:ind w:firstLine="540"/>
      </w:pPr>
      <w:r w:rsidRPr="003E6C9A">
        <w:t>Приемка товара, поступившего в исправной таре, по количеству товарных единиц в каждом месте, а также по качеству, комплектности и ассортименту, производится на складе Заказчика в момент вскрытия тары, но не позднее 5 (пяти) календарных дней после доставки.</w:t>
      </w:r>
    </w:p>
    <w:p w14:paraId="3882C86E" w14:textId="77777777" w:rsidR="000F5468" w:rsidRPr="003E6C9A" w:rsidRDefault="000F5468" w:rsidP="000F5468">
      <w:pPr>
        <w:keepNext/>
        <w:ind w:firstLine="540"/>
      </w:pPr>
      <w:r w:rsidRPr="003E6C9A">
        <w:t>7.3. Заказчик осуществляет приемку товара в соответствии с количеством, комплектностью, объемом и качеством, установленным в Договоре.</w:t>
      </w:r>
    </w:p>
    <w:p w14:paraId="0C4FF7A9" w14:textId="77777777" w:rsidR="000F5468" w:rsidRPr="003E6C9A" w:rsidRDefault="000F5468" w:rsidP="000F5468">
      <w:pPr>
        <w:keepNext/>
        <w:ind w:firstLine="539"/>
      </w:pPr>
      <w:r w:rsidRPr="003E6C9A">
        <w:t>7.4. Приемка товара по количеству, качеству и комплектности производится в соответствии со стандартами, техническими условиями, другими обязательными для Сторон правилами, а также по сопроводительным документам, удостоверяющим количество, качество и комплектность поставляемого товара (товарная накладная по унифицированной форме ТОРГ-12, спецификация, опись, упаковочные ярлыки, транспортный паспорт, сертификат соответствия (декларация о соответствии), удостоверение о качестве и др.) отправителя (изготовителя). Отсутствие указанных документов или некоторых из них не приостанавливает приемку товара. В этом случае составляется акт о фактическом наличии, качестве и комплектности поступившего товара и в акте указывается, какие документы отсутствуют.</w:t>
      </w:r>
    </w:p>
    <w:p w14:paraId="72DCBDBF" w14:textId="77777777" w:rsidR="000F5468" w:rsidRPr="003E6C9A" w:rsidRDefault="000F5468" w:rsidP="000F5468">
      <w:pPr>
        <w:keepNext/>
        <w:ind w:firstLine="539"/>
      </w:pPr>
      <w:r w:rsidRPr="003E6C9A">
        <w:t>Поставщик в течение трех рабочих дней обязан предоставить недостающие документы, указанные в акте.</w:t>
      </w:r>
    </w:p>
    <w:p w14:paraId="196840CD" w14:textId="77777777" w:rsidR="000F5468" w:rsidRPr="003E6C9A" w:rsidRDefault="000F5468" w:rsidP="000F5468">
      <w:pPr>
        <w:keepNext/>
        <w:ind w:firstLine="539"/>
      </w:pPr>
      <w:r w:rsidRPr="003E6C9A">
        <w:t>7.5. Выборочная (частичная) проверка количества и качества товара с распространением результатов проверки какой-либо части товара на всю партию допускается, когда это предусмотрено стандартами, техническими условиями, иными обязательными правилами или соглашением Сторон.</w:t>
      </w:r>
    </w:p>
    <w:p w14:paraId="4F8AA80D" w14:textId="77777777" w:rsidR="000F5468" w:rsidRPr="003E6C9A" w:rsidRDefault="000F5468" w:rsidP="000F5468">
      <w:pPr>
        <w:keepNext/>
        <w:ind w:firstLine="539"/>
      </w:pPr>
      <w:r w:rsidRPr="003E6C9A">
        <w:t>7.6. При обнаружении несоответствия качества, комплектности, маркировки поступившего товара, тары или упаковки требованиям стандартов, технических условий, образцам, либо данным, указанным в маркировке и сопроводительных документах, удостоверяющих качество товара (пункт 7.4 Договора), Заказчик приостанавливает дальнейшую приемку и составляет акт, в котором указывает количество осмотренного товара и характер выявленных при приемке дефектов.</w:t>
      </w:r>
    </w:p>
    <w:p w14:paraId="155DE1AD" w14:textId="77777777" w:rsidR="000F5468" w:rsidRPr="003E6C9A" w:rsidRDefault="000F5468" w:rsidP="000F5468">
      <w:pPr>
        <w:keepNext/>
        <w:ind w:firstLine="539"/>
      </w:pPr>
      <w:r w:rsidRPr="003E6C9A">
        <w:t xml:space="preserve">Если в процессе приемки будет обнаружена недостача, то Заказчик обязан приостановить приемку, обеспечив сохранность товара, а также принять меры к </w:t>
      </w:r>
      <w:r w:rsidRPr="003E6C9A">
        <w:lastRenderedPageBreak/>
        <w:t>предотвращению его смешения с другого однородного товара. О выявленной недостаче составляется акт за подписями лиц, производивших приемку товара.</w:t>
      </w:r>
    </w:p>
    <w:p w14:paraId="4DA7735A" w14:textId="77777777" w:rsidR="000F5468" w:rsidRPr="003E6C9A" w:rsidRDefault="000F5468" w:rsidP="000F5468">
      <w:pPr>
        <w:keepNext/>
        <w:ind w:firstLine="539"/>
      </w:pPr>
      <w:r w:rsidRPr="003E6C9A">
        <w:t>Одновременно с приостановлением приемки товара Заказчик обязан вызвать уведомлением (телефонограммой) для участия в продолжение приемки товара и составления двухстороннего акта представителя Поставщика. В случае неявки представителя Поставщика по вызову Заказчика (при одногородней поставке в течение восьми рабочих часов, а при иногородней – в течение двадцати четырех рабочих часов), последний продолжает приемку товара самостоятельно. В этом случае Поставщик утрачивает право на предъявление претензий к Заказчику.</w:t>
      </w:r>
    </w:p>
    <w:p w14:paraId="2C0124CE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7.7. В случае если при приемке товара обнаружится его несоответствие условиям Договора, в том числе ненадлежащее качество товара, Поставщик обязан в течение 30 (тридцати) календарных дней со дня получения в письменной форме соответствующей информации (извещения) за свой счет:</w:t>
      </w:r>
    </w:p>
    <w:p w14:paraId="42EDB5E6" w14:textId="77777777" w:rsidR="000F5468" w:rsidRPr="003E6C9A" w:rsidRDefault="000F5468" w:rsidP="000F5468">
      <w:pPr>
        <w:keepNext/>
        <w:widowControl w:val="0"/>
        <w:tabs>
          <w:tab w:val="left" w:pos="1701"/>
        </w:tabs>
        <w:autoSpaceDE w:val="0"/>
        <w:autoSpaceDN w:val="0"/>
        <w:ind w:firstLine="567"/>
      </w:pPr>
      <w:r w:rsidRPr="003E6C9A">
        <w:t>7.7.1. Осуществить доведение товара до соответствия требованиям, установленным Договором, в том числе до надлежащего качества, в месте поставки товара, без передачи товара Заказчику на ответственное хранение;</w:t>
      </w:r>
    </w:p>
    <w:p w14:paraId="346801D6" w14:textId="77777777" w:rsidR="000F5468" w:rsidRPr="003E6C9A" w:rsidRDefault="000F5468" w:rsidP="000F5468">
      <w:pPr>
        <w:keepNext/>
        <w:widowControl w:val="0"/>
        <w:tabs>
          <w:tab w:val="left" w:pos="1701"/>
        </w:tabs>
        <w:autoSpaceDE w:val="0"/>
        <w:autoSpaceDN w:val="0"/>
        <w:ind w:firstLine="567"/>
      </w:pPr>
      <w:r w:rsidRPr="003E6C9A">
        <w:t>7.7.2. Организовать возврат товара для его доведения до соответствия требованиям, установленным Договором, в том числе до надлежащего качества, в случае невозможности такого доведения в месте поставки товара;</w:t>
      </w:r>
    </w:p>
    <w:p w14:paraId="151B3AF2" w14:textId="77777777" w:rsidR="000F5468" w:rsidRPr="003E6C9A" w:rsidRDefault="000F5468" w:rsidP="000F5468">
      <w:pPr>
        <w:keepNext/>
        <w:widowControl w:val="0"/>
        <w:tabs>
          <w:tab w:val="left" w:pos="1701"/>
        </w:tabs>
        <w:autoSpaceDE w:val="0"/>
        <w:autoSpaceDN w:val="0"/>
        <w:ind w:firstLine="567"/>
      </w:pPr>
      <w:r w:rsidRPr="003E6C9A">
        <w:t>7.7.3. Произвести замену товара в случае невозможности доведения товара до соответствия требованиям, установленным Договорам, в том числе до надлежащего качества.</w:t>
      </w:r>
    </w:p>
    <w:p w14:paraId="50B12556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7.8. Возврат, замена и (или) доведение товара до соответствия требованиям, установленным Договором, в том числе до надлежащего качества, не освобождает Поставщика от ответственности за несвоевременное исполнение обязательств по поставке товара в сроки, предусмотренные Договором.</w:t>
      </w:r>
    </w:p>
    <w:p w14:paraId="36F242C3" w14:textId="77777777" w:rsidR="000F5468" w:rsidRPr="003E6C9A" w:rsidRDefault="000F5468" w:rsidP="000F5468">
      <w:pPr>
        <w:keepNext/>
        <w:widowControl w:val="0"/>
        <w:overflowPunct w:val="0"/>
        <w:autoSpaceDE w:val="0"/>
        <w:autoSpaceDN w:val="0"/>
        <w:adjustRightInd w:val="0"/>
        <w:ind w:firstLine="567"/>
      </w:pPr>
      <w:r w:rsidRPr="003E6C9A">
        <w:t>7.9. Для проверки соответствия качества поставляемого товара требованиям, установленным Договором и нормативно-технической документаций на товар, Заказчик вправе привлекать независимых экспертов. В случае привлечения Заказчиком независимых экспертов к проверке соответствия качества поставляемого товара, такая проверка осуществляется в течение времени, необходимого для проведения проверки поставляемого товара в объеме требований, предусмотренных Договором и нормативно-технической документацией на товар. Результаты экспертизы оформляются заключением о соответствии (не соответствии) товара по качеству требованиям, установленным Договором и нормативно-технической документации на товар, но не более 30 (тридцати) календарных дней со дня доставка товара в место поставки, с подробным описанием выявленных недостатков.</w:t>
      </w:r>
    </w:p>
    <w:p w14:paraId="06F8099C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7.10. Товар, не соответствующий условиям Договора, считается не поставленным, не принимается Заказчиком, в том числе на ответственное хранение, и оплате не подлежит.</w:t>
      </w:r>
    </w:p>
    <w:p w14:paraId="7495662F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7.11. Претензии, возникшие в связи с поставкой товара, не соответствующего требованиям Договора, в том числе по количеству, комплектности, ассортименту и качеству, должны быть заявлены в течение 6 (шести) календарных месяцев с момента, когда Заказчик узнал или должен был узнать о факте поставки товара, не соответствующего требованиям Договора, в том числе по количеству, комплектности, ассортименту и качеству.</w:t>
      </w:r>
    </w:p>
    <w:p w14:paraId="227E01FA" w14:textId="77777777" w:rsidR="000F5468" w:rsidRPr="003E6C9A" w:rsidRDefault="000F5468" w:rsidP="000F5468">
      <w:pPr>
        <w:keepNext/>
        <w:ind w:firstLine="567"/>
      </w:pPr>
      <w:r w:rsidRPr="003E6C9A">
        <w:t xml:space="preserve">7.12. Во всем остальном, что не предусмотрено настоящим разделом,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Совмине СССР от 15 июня 1965 г. № П-6, и Инструкцией о порядке приемки продукции производственно-технического назначения и товаров </w:t>
      </w:r>
      <w:r w:rsidRPr="003E6C9A">
        <w:lastRenderedPageBreak/>
        <w:t>народного потребления по качеству, утвержденной постановлением Госарбитража при Совмине СССР от 25 апреля 1966 г. № П-7.</w:t>
      </w:r>
    </w:p>
    <w:p w14:paraId="571E92AF" w14:textId="77777777" w:rsidR="000F5468" w:rsidRPr="003E6C9A" w:rsidRDefault="000F5468" w:rsidP="000F5468">
      <w:pPr>
        <w:keepNext/>
        <w:ind w:firstLine="567"/>
      </w:pPr>
      <w:r w:rsidRPr="003E6C9A">
        <w:t>7.13. По окончании проверки товара по количеству, качеству и комплектности уполномоченные представители Заказчика и Поставщика подписывают товарную накладную по унифицированной форме ТОРГ-12.</w:t>
      </w:r>
    </w:p>
    <w:p w14:paraId="4AEE2CA0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7.14. Право собственности на товар переходит к Заказчику с момента подписания Сторонами товарной накладной по унифицированной форме ТОРГ-12, риски случайной гибели, утраты или повреждения товара переходят к Заказчику с момента подписания Заказчиком транспортной накладной в месте доставки.</w:t>
      </w:r>
    </w:p>
    <w:p w14:paraId="2E32C2EE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8. ОТВЕТСТВЕННОСТЬ СТОРОН</w:t>
      </w:r>
    </w:p>
    <w:p w14:paraId="6C6CDEE7" w14:textId="77777777" w:rsidR="000F5468" w:rsidRPr="003E6C9A" w:rsidRDefault="000F5468" w:rsidP="000F5468">
      <w:pPr>
        <w:keepNext/>
        <w:widowControl w:val="0"/>
        <w:ind w:firstLine="539"/>
      </w:pPr>
      <w:r w:rsidRPr="003E6C9A">
        <w:t>8.1. За неисполнение или ненадлежащее исполнение обязательств по настоящему Договору виновная в этом Сторона несет ответственность в порядке, установленном законодательством Российской Федерации и настоящим Договором.</w:t>
      </w:r>
    </w:p>
    <w:p w14:paraId="27B037D5" w14:textId="77777777" w:rsidR="000F5468" w:rsidRPr="003E6C9A" w:rsidRDefault="000F5468" w:rsidP="000F5468">
      <w:pPr>
        <w:keepNext/>
        <w:tabs>
          <w:tab w:val="left" w:pos="180"/>
        </w:tabs>
        <w:ind w:firstLine="539"/>
      </w:pPr>
      <w:r w:rsidRPr="003E6C9A">
        <w:t>8.2. При поставке товара ненадлежащего качества, Поставщик обязан после получения соответствующего уведомления от Заказчика в течение 5 (пяти) рабочих дней заменить товар на аналогичный товар надлежащего качества. В случае невыполнения указанной обязанности Поставщик уплачивает Заказчику штраф в размере 5% от стоимости такого товара.</w:t>
      </w:r>
    </w:p>
    <w:p w14:paraId="2E5AC038" w14:textId="77777777" w:rsidR="000F5468" w:rsidRPr="003E6C9A" w:rsidRDefault="000F5468" w:rsidP="000F5468">
      <w:pPr>
        <w:keepNext/>
        <w:tabs>
          <w:tab w:val="left" w:pos="180"/>
        </w:tabs>
        <w:ind w:firstLine="539"/>
      </w:pPr>
      <w:r w:rsidRPr="003E6C9A">
        <w:t>8.3. При недопоставке товара Заказчик вправе потребовать передачи ему недостающего количества товара в установленный Заказчиком срок, либо отказаться от переданного товара и его оплаты в порядке, предусмотренном законодательством Российской Федерации.</w:t>
      </w:r>
    </w:p>
    <w:p w14:paraId="6A8CF603" w14:textId="77777777" w:rsidR="000F5468" w:rsidRPr="003E6C9A" w:rsidRDefault="000F5468" w:rsidP="000F5468">
      <w:pPr>
        <w:keepNext/>
        <w:ind w:firstLine="540"/>
      </w:pPr>
      <w:r w:rsidRPr="003E6C9A">
        <w:t>8.4. При поставке некомплектного товара, Заказчик вправе требовать доукомплектования товара за счет Поставщика в течение суток.</w:t>
      </w:r>
    </w:p>
    <w:p w14:paraId="3CC6D0D8" w14:textId="77777777" w:rsidR="000F5468" w:rsidRPr="003E6C9A" w:rsidRDefault="000F5468" w:rsidP="000F5468">
      <w:pPr>
        <w:keepNext/>
        <w:ind w:firstLine="540"/>
      </w:pPr>
      <w:r w:rsidRPr="003E6C9A">
        <w:t>Если Поставщик в установленный срок не выполнил требования Заказчика о доукомплектовании товара, Заказчик вправе по своему выбору:</w:t>
      </w:r>
    </w:p>
    <w:p w14:paraId="3246BCB2" w14:textId="77777777" w:rsidR="000F5468" w:rsidRPr="003E6C9A" w:rsidRDefault="000F5468" w:rsidP="000F5468">
      <w:pPr>
        <w:keepNext/>
        <w:ind w:firstLine="540"/>
      </w:pPr>
      <w:r w:rsidRPr="003E6C9A">
        <w:t>- потребовать замены некомплектного товара на комплектный;</w:t>
      </w:r>
    </w:p>
    <w:p w14:paraId="5EC1C46A" w14:textId="77777777" w:rsidR="000F5468" w:rsidRPr="003E6C9A" w:rsidRDefault="000F5468" w:rsidP="000F5468">
      <w:pPr>
        <w:keepNext/>
        <w:ind w:firstLine="540"/>
      </w:pPr>
      <w:r w:rsidRPr="003E6C9A">
        <w:t>- отказаться от исполнения Договора и расторгнуть Договор в порядке, предусмотренном пунктом 11.2 Договора.</w:t>
      </w:r>
    </w:p>
    <w:p w14:paraId="4A9908D9" w14:textId="77777777" w:rsidR="000F5468" w:rsidRPr="003E6C9A" w:rsidRDefault="000F5468" w:rsidP="000F5468">
      <w:pPr>
        <w:keepNext/>
        <w:ind w:firstLine="540"/>
      </w:pPr>
      <w:r w:rsidRPr="003E6C9A">
        <w:t>8.5. При передаче Поставщиком Заказчику подлежащего затариванию и (или) упаковке товара без тары и (или) упаковки либо в ненадлежащей таре и (или) упаковке, Заказчик вправе потребовать от Поставщика упаковать товар либо заменить ненадлежащую тару и (или) упаковку.</w:t>
      </w:r>
    </w:p>
    <w:p w14:paraId="6BF54DB6" w14:textId="77777777" w:rsidR="000F5468" w:rsidRPr="003E6C9A" w:rsidRDefault="000F5468" w:rsidP="000F5468">
      <w:pPr>
        <w:keepNext/>
        <w:ind w:firstLine="540"/>
        <w:rPr>
          <w:i/>
        </w:rPr>
      </w:pPr>
      <w:r w:rsidRPr="003E6C9A">
        <w:t>8.6. При передаче Поставщиком предусмотренного Договором товара в ассортименте, не соответствующем Договору, Заказчик вправе отказаться от его принятия и оплаты. Если Поставщик передал Заказчику наряду с товаром, ассортимент которого соответствует Договору, товар с нарушением условия об ассортименте, Заказчик действует в соответствии с положениями</w:t>
      </w:r>
      <w:r w:rsidRPr="003E6C9A">
        <w:rPr>
          <w:i/>
        </w:rPr>
        <w:t xml:space="preserve"> </w:t>
      </w:r>
      <w:r w:rsidRPr="003E6C9A">
        <w:t>Гражданского кодекса Российской Федерации.</w:t>
      </w:r>
    </w:p>
    <w:p w14:paraId="3CB33A00" w14:textId="77777777" w:rsidR="000F5468" w:rsidRPr="003E6C9A" w:rsidRDefault="000F5468" w:rsidP="000F5468">
      <w:pPr>
        <w:keepNext/>
        <w:ind w:firstLine="540"/>
      </w:pPr>
      <w:r w:rsidRPr="003E6C9A">
        <w:t>8.7. При недопоставке (непоставке) товара в установленный настоящим Договором срок, Заказчик вправе требовать от Поставщика уплаты неустойки (пени) в размере 0,02% от стоимости недопоставленного (непоставленного) товара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42C4E7A5" w14:textId="77777777" w:rsidR="000F5468" w:rsidRPr="003E6C9A" w:rsidRDefault="000F5468" w:rsidP="000F5468">
      <w:pPr>
        <w:keepNext/>
        <w:ind w:firstLine="567"/>
        <w:contextualSpacing/>
        <w:rPr>
          <w:rFonts w:eastAsia="Calibri"/>
          <w:lang w:eastAsia="en-US"/>
        </w:rPr>
      </w:pPr>
      <w:r w:rsidRPr="003E6C9A">
        <w:rPr>
          <w:rFonts w:eastAsia="Calibri"/>
          <w:lang w:eastAsia="en-US"/>
        </w:rPr>
        <w:t xml:space="preserve">8.8. При несвоевременной оплате или неоплате предъявленных счетов Поставщика по вине Заказчика Поставщик вправе требовать оплату неустойки (пени) в размере 0,02% не </w:t>
      </w:r>
      <w:r w:rsidRPr="003E6C9A">
        <w:rPr>
          <w:rFonts w:eastAsia="Calibri"/>
          <w:lang w:eastAsia="en-US"/>
        </w:rPr>
        <w:lastRenderedPageBreak/>
        <w:t>перечисленных в срок сумм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16F77006" w14:textId="77777777" w:rsidR="000F5468" w:rsidRPr="003E6C9A" w:rsidRDefault="000F5468" w:rsidP="000F5468">
      <w:pPr>
        <w:keepNext/>
        <w:ind w:firstLine="540"/>
      </w:pPr>
      <w:r w:rsidRPr="003E6C9A">
        <w:t>8.9. За неправильную маркировку, либо ее отсутствие Поставщик уплачивает Заказчику штраф в размере 5% стоимости товара с неправильной маркировкой (без маркировки).</w:t>
      </w:r>
    </w:p>
    <w:p w14:paraId="2D9149CF" w14:textId="77777777" w:rsidR="000F5468" w:rsidRPr="003E6C9A" w:rsidRDefault="000F5468" w:rsidP="000F5468">
      <w:pPr>
        <w:keepNext/>
        <w:ind w:firstLine="540"/>
      </w:pPr>
      <w:r w:rsidRPr="003E6C9A">
        <w:t>8.10. Уплата неустойки не освобождает Стороны от исполнения взятых на себя обязательств в натуре.</w:t>
      </w:r>
    </w:p>
    <w:p w14:paraId="39C94372" w14:textId="77777777" w:rsidR="000F5468" w:rsidRPr="003E6C9A" w:rsidRDefault="000F5468" w:rsidP="000F5468">
      <w:pPr>
        <w:keepNext/>
        <w:widowControl w:val="0"/>
        <w:tabs>
          <w:tab w:val="num" w:pos="4992"/>
        </w:tabs>
        <w:autoSpaceDE w:val="0"/>
        <w:autoSpaceDN w:val="0"/>
        <w:spacing w:before="120" w:after="120"/>
        <w:jc w:val="center"/>
        <w:rPr>
          <w:b/>
        </w:rPr>
      </w:pPr>
      <w:r w:rsidRPr="003E6C9A">
        <w:rPr>
          <w:b/>
        </w:rPr>
        <w:t>9. ОБСТОЯТЕЛЬСТВА НЕПРЕОДОЛИМОЙ СИЛЫ</w:t>
      </w:r>
    </w:p>
    <w:p w14:paraId="792D3D8F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9.1. 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579F8C49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9.2. 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1ED5B7BF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9.3. 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07F6CB18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9.4. 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14:paraId="21DA0DBF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9.5. Если одна из Сторон не направит или несвоевременно направит документы, указанные в настоящем разделе, то такая Сторона не вправе ссылаться на возникновение обстоятельств непреодолимой силы,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14:paraId="454E0A70" w14:textId="77777777" w:rsidR="000F5468" w:rsidRPr="003E6C9A" w:rsidRDefault="000F5468" w:rsidP="000F5468">
      <w:pPr>
        <w:keepNext/>
        <w:widowControl w:val="0"/>
        <w:autoSpaceDE w:val="0"/>
        <w:autoSpaceDN w:val="0"/>
        <w:ind w:firstLine="567"/>
      </w:pPr>
      <w:r w:rsidRPr="003E6C9A">
        <w:t>9.6. В случае если действие обстоятельств непреодолимой силы продолжается более 30 (тридцати) дней, любая из Сторон вправе инициировать расторжение Договора.</w:t>
      </w:r>
    </w:p>
    <w:p w14:paraId="5DF3516A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10. ПОРЯДОК УРЕГУЛИРОВАНИЯ СПОРОВ</w:t>
      </w:r>
    </w:p>
    <w:p w14:paraId="5A872A78" w14:textId="77777777" w:rsidR="000F5468" w:rsidRPr="003E6C9A" w:rsidRDefault="000F5468" w:rsidP="000F5468">
      <w:pPr>
        <w:keepNext/>
        <w:widowControl w:val="0"/>
        <w:tabs>
          <w:tab w:val="num" w:pos="2007"/>
        </w:tabs>
        <w:autoSpaceDE w:val="0"/>
        <w:autoSpaceDN w:val="0"/>
        <w:ind w:firstLine="567"/>
      </w:pPr>
      <w:r w:rsidRPr="003E6C9A">
        <w:t>10.1. Все споры и разногласия, возникшие в связи с исполнением Договора, его изменением, расторжением, решаются Сторонами путем переговоров, а достигнутые договоренности оформляются в виде дополнительных соглашений, подписанных Сторонами и скрепленных печатями.</w:t>
      </w:r>
    </w:p>
    <w:p w14:paraId="0E752B11" w14:textId="77777777" w:rsidR="000F5468" w:rsidRPr="003E6C9A" w:rsidRDefault="000F5468" w:rsidP="000F5468">
      <w:pPr>
        <w:keepNext/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3E6C9A">
        <w:t>10.2. Если по результатам переговоров Стороны не приходят к согласию, споры по Договору разрешаются в Арбитражном суде г. Москвы.</w:t>
      </w:r>
    </w:p>
    <w:p w14:paraId="4001ED1D" w14:textId="77777777" w:rsidR="000F5468" w:rsidRPr="003E6C9A" w:rsidRDefault="000F5468" w:rsidP="000F5468">
      <w:pPr>
        <w:keepNext/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3E6C9A">
        <w:t>10.3. До передачи спора на разрешение Арбитражного суда г. Москвы Стороны примут меры к его урегулированию в претензионном порядке.</w:t>
      </w:r>
    </w:p>
    <w:p w14:paraId="24F24562" w14:textId="77777777" w:rsidR="000F5468" w:rsidRPr="003E6C9A" w:rsidRDefault="000F5468" w:rsidP="000F5468">
      <w:pPr>
        <w:keepNext/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3E6C9A">
        <w:t xml:space="preserve">10.4. Претензия направляется в письменной форме за подписью уполномоченного лица Заказчика (Поставщика) в течение 30 (тридцати) календарных дней с момента, когда Стороны узнали или должны были узнать о факте нарушения другой Стороной исполнения своих обязательств по Договору. Подписанная уполномоченным лицом претензия (ответ на претензию) может быть передана по факсу, с обязательным отправлением оригинала </w:t>
      </w:r>
      <w:r w:rsidRPr="003E6C9A">
        <w:lastRenderedPageBreak/>
        <w:t>претензии (ответа на претензию) в адрес другой Стороны заказным письмом с уведомлением.</w:t>
      </w:r>
    </w:p>
    <w:p w14:paraId="7D5C7DE4" w14:textId="77777777" w:rsidR="000F5468" w:rsidRPr="003E6C9A" w:rsidRDefault="000F5468" w:rsidP="000F5468">
      <w:pPr>
        <w:keepNext/>
        <w:tabs>
          <w:tab w:val="num" w:pos="0"/>
          <w:tab w:val="left" w:pos="1200"/>
        </w:tabs>
        <w:ind w:firstLine="567"/>
      </w:pPr>
      <w:r w:rsidRPr="003E6C9A">
        <w:t>10.5. В претензии должны быть указаны следующие данные:</w:t>
      </w:r>
    </w:p>
    <w:p w14:paraId="605683FE" w14:textId="77777777" w:rsidR="000F5468" w:rsidRPr="003E6C9A" w:rsidRDefault="000F5468" w:rsidP="000F5468">
      <w:pPr>
        <w:keepNext/>
        <w:ind w:firstLine="567"/>
      </w:pPr>
      <w:r w:rsidRPr="003E6C9A">
        <w:t>- основание предъявления претензии и краткое обоснование претензии;</w:t>
      </w:r>
    </w:p>
    <w:p w14:paraId="7212A453" w14:textId="77777777" w:rsidR="000F5468" w:rsidRPr="003E6C9A" w:rsidRDefault="000F5468" w:rsidP="000F5468">
      <w:pPr>
        <w:keepNext/>
        <w:ind w:firstLine="567"/>
      </w:pPr>
      <w:r w:rsidRPr="003E6C9A">
        <w:t>- 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50370A6C" w14:textId="77777777" w:rsidR="000F5468" w:rsidRPr="003E6C9A" w:rsidRDefault="000F5468" w:rsidP="000F5468">
      <w:pPr>
        <w:keepNext/>
        <w:ind w:firstLine="567"/>
      </w:pPr>
      <w:r w:rsidRPr="003E6C9A">
        <w:t>- подробный почтовый адрес (номер факса), по которому Сторона, направившая претензию, желает получить ответ на нее;</w:t>
      </w:r>
    </w:p>
    <w:p w14:paraId="6A97BE41" w14:textId="77777777" w:rsidR="000F5468" w:rsidRPr="003E6C9A" w:rsidRDefault="000F5468" w:rsidP="000F5468">
      <w:pPr>
        <w:keepNext/>
        <w:ind w:firstLine="567"/>
      </w:pPr>
      <w:r w:rsidRPr="003E6C9A">
        <w:t>- список прилагаемых документов;</w:t>
      </w:r>
    </w:p>
    <w:p w14:paraId="5A6AA877" w14:textId="77777777" w:rsidR="000F5468" w:rsidRPr="003E6C9A" w:rsidRDefault="000F5468" w:rsidP="000F5468">
      <w:pPr>
        <w:keepNext/>
        <w:ind w:firstLine="567"/>
      </w:pPr>
      <w:r w:rsidRPr="003E6C9A">
        <w:t>- реквизиты счета для перечисления денежных средств (при денежном исчислении предъявленных требований);</w:t>
      </w:r>
    </w:p>
    <w:p w14:paraId="48CDC9CD" w14:textId="77777777" w:rsidR="000F5468" w:rsidRPr="003E6C9A" w:rsidRDefault="000F5468" w:rsidP="000F5468">
      <w:pPr>
        <w:keepNext/>
        <w:ind w:firstLine="567"/>
      </w:pPr>
      <w:r w:rsidRPr="003E6C9A">
        <w:t>- дата составления претензии.</w:t>
      </w:r>
    </w:p>
    <w:p w14:paraId="19C39EE2" w14:textId="77777777" w:rsidR="000F5468" w:rsidRPr="003E6C9A" w:rsidRDefault="000F5468" w:rsidP="000F5468">
      <w:pPr>
        <w:keepNext/>
        <w:ind w:firstLine="567"/>
      </w:pPr>
      <w:r w:rsidRPr="003E6C9A">
        <w:t>К претензии (претензионному заявлению) должны быть приложены копии документов, подтверждающих обоснованность претензии, при их отсутствии у другой Стороны.</w:t>
      </w:r>
    </w:p>
    <w:p w14:paraId="00B2FCAD" w14:textId="77777777" w:rsidR="000F5468" w:rsidRPr="003E6C9A" w:rsidRDefault="000F5468" w:rsidP="000F5468">
      <w:pPr>
        <w:keepNext/>
        <w:tabs>
          <w:tab w:val="num" w:pos="0"/>
          <w:tab w:val="left" w:pos="1200"/>
        </w:tabs>
        <w:ind w:firstLine="567"/>
      </w:pPr>
      <w:r w:rsidRPr="003E6C9A">
        <w:t>10.6. 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(пятнадцати) рабочих дней со дня ее получения.</w:t>
      </w:r>
    </w:p>
    <w:p w14:paraId="6D9431A4" w14:textId="77777777" w:rsidR="000F5468" w:rsidRPr="003E6C9A" w:rsidRDefault="000F5468" w:rsidP="000F5468">
      <w:pPr>
        <w:keepNext/>
        <w:ind w:firstLine="567"/>
      </w:pPr>
      <w:r w:rsidRPr="003E6C9A">
        <w:t>При невозвращении в срок 15 (пятнадцати)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Договором, не прерывает течения срока, установленного для ее предъявления.</w:t>
      </w:r>
    </w:p>
    <w:p w14:paraId="694154A4" w14:textId="77777777" w:rsidR="000F5468" w:rsidRPr="003E6C9A" w:rsidRDefault="000F5468" w:rsidP="000F5468">
      <w:pPr>
        <w:keepNext/>
        <w:tabs>
          <w:tab w:val="num" w:pos="0"/>
          <w:tab w:val="left" w:pos="1200"/>
        </w:tabs>
        <w:ind w:firstLine="567"/>
      </w:pPr>
      <w:r w:rsidRPr="003E6C9A">
        <w:t>10.7. 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0A590AE5" w14:textId="77777777" w:rsidR="000F5468" w:rsidRPr="003E6C9A" w:rsidRDefault="000F5468" w:rsidP="000F5468">
      <w:pPr>
        <w:keepNext/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3E6C9A">
        <w:t>10.8. Неразрешенные споры рассматриваются в Арбитражном суде г. Москвы при обязательном соблюдении претензионного порядка, установленного Договором, в случае отказа или частичного отказа от удовлетворения претензии, а также в случае неполучения ответа на претензию в установленный Договором срок.</w:t>
      </w:r>
    </w:p>
    <w:p w14:paraId="1503BB93" w14:textId="77777777" w:rsidR="000F5468" w:rsidRPr="003E6C9A" w:rsidRDefault="000F5468" w:rsidP="000F5468">
      <w:pPr>
        <w:keepNext/>
        <w:spacing w:before="120" w:after="120"/>
        <w:jc w:val="center"/>
        <w:rPr>
          <w:b/>
        </w:rPr>
      </w:pPr>
      <w:r w:rsidRPr="003E6C9A">
        <w:rPr>
          <w:b/>
        </w:rPr>
        <w:t>11. СРОК ДЕЙСТВИЯ ДОГОВОРА</w:t>
      </w:r>
    </w:p>
    <w:p w14:paraId="4B3FBBB6" w14:textId="77777777" w:rsidR="000F5468" w:rsidRPr="003E6C9A" w:rsidRDefault="000F5468" w:rsidP="000F5468">
      <w:pPr>
        <w:keepNext/>
        <w:tabs>
          <w:tab w:val="left" w:pos="1440"/>
        </w:tabs>
        <w:ind w:firstLine="540"/>
        <w:rPr>
          <w:color w:val="000000" w:themeColor="text1"/>
        </w:rPr>
      </w:pPr>
      <w:r w:rsidRPr="003E6C9A">
        <w:t>11.1.</w:t>
      </w:r>
      <w:r w:rsidRPr="003E6C9A">
        <w:rPr>
          <w:lang w:val="en-US"/>
        </w:rPr>
        <w:t> </w:t>
      </w:r>
      <w:r w:rsidRPr="003E6C9A">
        <w:t>Настоящий Договор вступает в силу с даты его заключения (подписания) Сторонами, указанной в настоящем Договоре, и действует до «31» июля 2020 года.</w:t>
      </w:r>
    </w:p>
    <w:p w14:paraId="67110FA1" w14:textId="77777777" w:rsidR="000F5468" w:rsidRPr="003E6C9A" w:rsidRDefault="000F5468" w:rsidP="000F5468">
      <w:pPr>
        <w:keepNext/>
        <w:tabs>
          <w:tab w:val="left" w:pos="1440"/>
        </w:tabs>
        <w:ind w:firstLine="540"/>
      </w:pPr>
      <w:r w:rsidRPr="003E6C9A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Договору.</w:t>
      </w:r>
    </w:p>
    <w:p w14:paraId="14917D84" w14:textId="77777777" w:rsidR="000F5468" w:rsidRPr="003E6C9A" w:rsidRDefault="000F5468" w:rsidP="000F5468">
      <w:pPr>
        <w:keepNext/>
        <w:ind w:firstLine="540"/>
      </w:pPr>
      <w:r w:rsidRPr="003E6C9A">
        <w:rPr>
          <w:noProof/>
        </w:rPr>
        <w:t>11.2. Настоящий Договор</w:t>
      </w:r>
      <w:r w:rsidRPr="003E6C9A">
        <w:t xml:space="preserve"> может быть расторгнут досрочно:</w:t>
      </w:r>
    </w:p>
    <w:p w14:paraId="2C88E541" w14:textId="77777777" w:rsidR="000F5468" w:rsidRPr="003E6C9A" w:rsidRDefault="000F5468" w:rsidP="000F5468">
      <w:pPr>
        <w:keepNext/>
        <w:tabs>
          <w:tab w:val="left" w:pos="1080"/>
          <w:tab w:val="left" w:pos="1440"/>
        </w:tabs>
        <w:ind w:left="540"/>
      </w:pPr>
      <w:r w:rsidRPr="003E6C9A">
        <w:t>а) по соглашению Сторон;</w:t>
      </w:r>
    </w:p>
    <w:p w14:paraId="1ACFC036" w14:textId="77777777" w:rsidR="000F5468" w:rsidRPr="003E6C9A" w:rsidRDefault="000F5468" w:rsidP="000F5468">
      <w:pPr>
        <w:keepNext/>
        <w:tabs>
          <w:tab w:val="left" w:pos="1080"/>
          <w:tab w:val="left" w:pos="1440"/>
        </w:tabs>
        <w:ind w:firstLine="540"/>
      </w:pPr>
      <w:r w:rsidRPr="003E6C9A">
        <w:t>б) в одностороннем порядке в случае ненадлежащего исполнения одной из Сторон своих обязательств по настоящему Договору.</w:t>
      </w:r>
    </w:p>
    <w:p w14:paraId="2F0DAA0A" w14:textId="77777777" w:rsidR="000F5468" w:rsidRPr="003E6C9A" w:rsidRDefault="000F5468" w:rsidP="000F5468">
      <w:pPr>
        <w:keepNext/>
        <w:ind w:firstLine="567"/>
        <w:contextualSpacing/>
        <w:rPr>
          <w:rFonts w:eastAsia="Calibri"/>
          <w:lang w:eastAsia="en-US"/>
        </w:rPr>
      </w:pPr>
      <w:r w:rsidRPr="003E6C9A">
        <w:rPr>
          <w:rFonts w:eastAsia="Calibri"/>
          <w:lang w:eastAsia="en-US"/>
        </w:rPr>
        <w:t xml:space="preserve">11.3. Заказчик по своей инициативе вправе отказаться от Договора (исполнения Договора) в одностороннем порядке до истечения срока его действия, предварительно произведя полный расчет за фактически поставленный товар и подписав акт сверки взаимных расчетов, при этом об отказе от Договора (исполнения Договора) Заказчик обязан </w:t>
      </w:r>
      <w:r w:rsidRPr="003E6C9A">
        <w:rPr>
          <w:rFonts w:eastAsia="Calibri"/>
          <w:lang w:eastAsia="en-US"/>
        </w:rPr>
        <w:lastRenderedPageBreak/>
        <w:t>уведомить Поставщика в письменной форме не позднее, чем за 10 (десять) календарных дней до предполагаемой даты прекращения (расторжения) Договора.</w:t>
      </w:r>
    </w:p>
    <w:p w14:paraId="3A4113FB" w14:textId="77777777" w:rsidR="000F5468" w:rsidRPr="003E6C9A" w:rsidRDefault="000F5468" w:rsidP="000F5468">
      <w:pPr>
        <w:keepNext/>
        <w:spacing w:before="120" w:after="120"/>
        <w:contextualSpacing/>
        <w:jc w:val="center"/>
        <w:rPr>
          <w:rFonts w:eastAsiaTheme="minorHAnsi"/>
          <w:b/>
          <w:bCs/>
        </w:rPr>
      </w:pPr>
      <w:r w:rsidRPr="003E6C9A">
        <w:rPr>
          <w:rFonts w:eastAsiaTheme="minorHAnsi"/>
          <w:b/>
          <w:bCs/>
        </w:rPr>
        <w:t>12. АНТИКОРРУПЦИОННАЯ ОГОВОРКА</w:t>
      </w:r>
    </w:p>
    <w:p w14:paraId="6DA84F8F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12.1. 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D0116CF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12.2. 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 / 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5DD4F8C3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12.3. 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4E582A87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12.4.</w:t>
      </w:r>
      <w:r w:rsidRPr="003E6C9A">
        <w:rPr>
          <w:rFonts w:eastAsiaTheme="minorHAnsi"/>
          <w:lang w:val="en-US"/>
        </w:rPr>
        <w:t> </w:t>
      </w:r>
      <w:r w:rsidRPr="003E6C9A">
        <w:rPr>
          <w:rFonts w:eastAsiaTheme="minorHAnsi"/>
        </w:rPr>
        <w:t>Под действиями работника, осуществляемыми в пользу стимулирующей его Стороны, понимаются:</w:t>
      </w:r>
    </w:p>
    <w:p w14:paraId="27646725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- предоставление неоправданных преимуществ по сравнению с другими контрагентами;</w:t>
      </w:r>
    </w:p>
    <w:p w14:paraId="51D5B1B5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- предоставление каких-либо гарантий;</w:t>
      </w:r>
    </w:p>
    <w:p w14:paraId="0E0F6099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- ускорение существующих процедур;</w:t>
      </w:r>
    </w:p>
    <w:p w14:paraId="7EF97A03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3CABA47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12.5.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со дня направления письменного уведомления.</w:t>
      </w:r>
    </w:p>
    <w:p w14:paraId="535912EE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12.6.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путем.</w:t>
      </w:r>
    </w:p>
    <w:p w14:paraId="1B3805D6" w14:textId="77777777" w:rsidR="000F5468" w:rsidRPr="003E6C9A" w:rsidRDefault="000F5468" w:rsidP="000F5468">
      <w:pPr>
        <w:keepNext/>
        <w:ind w:firstLine="567"/>
        <w:rPr>
          <w:rFonts w:eastAsiaTheme="minorHAnsi"/>
        </w:rPr>
      </w:pPr>
      <w:r w:rsidRPr="003E6C9A">
        <w:rPr>
          <w:rFonts w:eastAsiaTheme="minorHAnsi"/>
        </w:rPr>
        <w:t>12.7.</w:t>
      </w:r>
      <w:r w:rsidRPr="003E6C9A">
        <w:rPr>
          <w:rFonts w:eastAsiaTheme="minorHAnsi"/>
          <w:lang w:val="en-US"/>
        </w:rPr>
        <w:t> </w:t>
      </w:r>
      <w:r w:rsidRPr="003E6C9A">
        <w:rPr>
          <w:rFonts w:eastAsiaTheme="minorHAnsi"/>
        </w:rPr>
        <w:t xml:space="preserve"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</w:t>
      </w:r>
      <w:r w:rsidRPr="003E6C9A">
        <w:rPr>
          <w:rFonts w:eastAsiaTheme="minorHAnsi"/>
        </w:rPr>
        <w:lastRenderedPageBreak/>
        <w:t xml:space="preserve">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 </w:t>
      </w:r>
    </w:p>
    <w:p w14:paraId="4F44A042" w14:textId="77777777" w:rsidR="000F5468" w:rsidRPr="003E6C9A" w:rsidRDefault="000F5468" w:rsidP="000F5468">
      <w:pPr>
        <w:keepNext/>
        <w:ind w:firstLine="567"/>
        <w:rPr>
          <w:rFonts w:eastAsiaTheme="minorHAnsi"/>
          <w:lang w:eastAsia="en-US"/>
        </w:rPr>
      </w:pPr>
      <w:r w:rsidRPr="003E6C9A">
        <w:rPr>
          <w:rFonts w:eastAsiaTheme="minorHAnsi"/>
          <w:lang w:eastAsia="en-US"/>
        </w:rPr>
        <w:t>12.8. Стороны подтверждают, что условия настоящего раздела признаны ими существенными условиями Договора в соответствии со статьей 432 Гражданского кодекса Российской Федерации, и в случае нарушения одной из Сторон обязательств воздерживаться от запрещенных в настоящем разделе действий и/или неполучения Стороной, направившей уведомление, подтверждения в установленный пунктом 12.5 настоящего Договора срок, что нарушения не произошло или не произойдет, такая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у другой Стороны возмещения реального ущерба, возникшего в результате такого расторжения.</w:t>
      </w:r>
    </w:p>
    <w:p w14:paraId="16C4E2B0" w14:textId="77777777" w:rsidR="000F5468" w:rsidRPr="003E6C9A" w:rsidRDefault="000F5468" w:rsidP="000F5468">
      <w:pPr>
        <w:keepNext/>
        <w:autoSpaceDE w:val="0"/>
        <w:autoSpaceDN w:val="0"/>
        <w:adjustRightInd w:val="0"/>
        <w:spacing w:before="120"/>
        <w:jc w:val="center"/>
        <w:rPr>
          <w:rFonts w:eastAsia="Calibri"/>
          <w:b/>
          <w:lang w:eastAsia="en-US"/>
        </w:rPr>
      </w:pPr>
      <w:r w:rsidRPr="003E6C9A">
        <w:rPr>
          <w:rFonts w:eastAsia="Calibri"/>
          <w:b/>
          <w:lang w:eastAsia="en-US"/>
        </w:rPr>
        <w:t>13. РАСКРЫТИЕ ИНФОРМАЦИИ</w:t>
      </w:r>
    </w:p>
    <w:p w14:paraId="1A394432" w14:textId="77777777" w:rsidR="000F5468" w:rsidRPr="003E6C9A" w:rsidRDefault="000F5468" w:rsidP="000F5468">
      <w:pPr>
        <w:pStyle w:val="1b"/>
        <w:keepNext/>
        <w:spacing w:after="0"/>
        <w:ind w:firstLine="567"/>
        <w:jc w:val="both"/>
        <w:rPr>
          <w:szCs w:val="24"/>
          <w:lang w:val="ru-RU"/>
        </w:rPr>
      </w:pPr>
      <w:r w:rsidRPr="003E6C9A">
        <w:rPr>
          <w:szCs w:val="24"/>
          <w:lang w:val="ru-RU"/>
        </w:rPr>
        <w:t>13.1.</w:t>
      </w:r>
      <w:r w:rsidRPr="003E6C9A">
        <w:rPr>
          <w:szCs w:val="24"/>
        </w:rPr>
        <w:t> </w:t>
      </w:r>
      <w:r w:rsidRPr="003E6C9A">
        <w:rPr>
          <w:szCs w:val="24"/>
          <w:lang w:val="ru-RU"/>
        </w:rPr>
        <w:t>Условием заключения настоящего Договора является передача Поставщиком Заказчику сведений о цепочке собственников Поставщика, (учредители (участники, акционеры), в отношении учредителей (участников, акционеров), являющихся юридическими лицами, данные об их учредителях (участниках, акционерах) и т.д.), включая бенефициаров (в том числе конечных), с приложением подтверждающих сведения документов (далее – «Сведения»).</w:t>
      </w:r>
    </w:p>
    <w:p w14:paraId="21F9E5DE" w14:textId="77777777" w:rsidR="000F5468" w:rsidRPr="003E6C9A" w:rsidRDefault="000F5468" w:rsidP="000F5468">
      <w:pPr>
        <w:pStyle w:val="1b"/>
        <w:keepNext/>
        <w:spacing w:after="0"/>
        <w:ind w:firstLine="567"/>
        <w:jc w:val="both"/>
        <w:rPr>
          <w:szCs w:val="24"/>
          <w:lang w:val="ru-RU"/>
        </w:rPr>
      </w:pPr>
      <w:r w:rsidRPr="003E6C9A">
        <w:rPr>
          <w:szCs w:val="24"/>
          <w:lang w:val="ru-RU"/>
        </w:rPr>
        <w:t>13.2.</w:t>
      </w:r>
      <w:r w:rsidRPr="003E6C9A">
        <w:rPr>
          <w:szCs w:val="24"/>
        </w:rPr>
        <w:t> </w:t>
      </w:r>
      <w:r w:rsidRPr="003E6C9A">
        <w:rPr>
          <w:szCs w:val="24"/>
          <w:lang w:val="ru-RU"/>
        </w:rPr>
        <w:t>Поставщик гарантирует Заказчику, что Сведения, переданные Заказчику при заключении настоящего Договора, являются полными, точными и достоверными.</w:t>
      </w:r>
    </w:p>
    <w:p w14:paraId="0AF435DE" w14:textId="77777777" w:rsidR="000F5468" w:rsidRPr="003E6C9A" w:rsidRDefault="000F5468" w:rsidP="000F5468">
      <w:pPr>
        <w:pStyle w:val="1b"/>
        <w:keepNext/>
        <w:spacing w:after="0"/>
        <w:ind w:firstLine="567"/>
        <w:jc w:val="both"/>
        <w:rPr>
          <w:szCs w:val="24"/>
          <w:lang w:val="ru-RU"/>
        </w:rPr>
      </w:pPr>
      <w:r w:rsidRPr="003E6C9A">
        <w:rPr>
          <w:szCs w:val="24"/>
          <w:lang w:val="ru-RU"/>
        </w:rPr>
        <w:t>13.3.</w:t>
      </w:r>
      <w:r w:rsidRPr="003E6C9A">
        <w:rPr>
          <w:szCs w:val="24"/>
        </w:rPr>
        <w:t> </w:t>
      </w:r>
      <w:r w:rsidRPr="003E6C9A">
        <w:rPr>
          <w:szCs w:val="24"/>
          <w:lang w:val="ru-RU"/>
        </w:rPr>
        <w:t>При изменении Сведений Поставщик обязан не позднее 5 (пяти)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уполномоченным лицом Поставщика.</w:t>
      </w:r>
    </w:p>
    <w:p w14:paraId="55C32C4F" w14:textId="77777777" w:rsidR="000F5468" w:rsidRPr="003E6C9A" w:rsidRDefault="000F5468" w:rsidP="000F5468">
      <w:pPr>
        <w:keepNext/>
        <w:autoSpaceDE w:val="0"/>
        <w:autoSpaceDN w:val="0"/>
        <w:adjustRightInd w:val="0"/>
        <w:ind w:firstLine="567"/>
      </w:pPr>
      <w:r w:rsidRPr="003E6C9A">
        <w:t>13.4. Поставщик настоящим выдает свое согласие и подтверждает получение им всех требуемых в соответствии с законодательством Российской Федерации, в том числе в соответствии с Федеральным законом от 29 июля 2004 г. № 98-ФЗ «О коммерческой тайне» и Федеральным законом от 27 июля 2006 г. № 152-ФЗ «О персональных данных» согласий всех упомянутых в Сведениях субъектов персональных данных, заинтересованных или причастных к Сведениям лиц, на передачу Сведений Заказчику, обработку Заказчиком переданных Сведений, а также на передачу Заказчиком Сведений, полностью или частично, уполномоченным органам государственной власти Российской Федерации и последующую обработку Сведений такими органами (далее – «Раскрытие»). В свою очередь Заказчик обязуется передавать Сведения только уполномоченным органам государственной власти Российской Федерации.</w:t>
      </w:r>
    </w:p>
    <w:p w14:paraId="3B87C86A" w14:textId="77777777" w:rsidR="000F5468" w:rsidRPr="003E6C9A" w:rsidRDefault="000F5468" w:rsidP="000F5468">
      <w:pPr>
        <w:pStyle w:val="1b"/>
        <w:keepNext/>
        <w:spacing w:after="0"/>
        <w:ind w:firstLine="567"/>
        <w:jc w:val="both"/>
        <w:rPr>
          <w:szCs w:val="24"/>
          <w:lang w:val="ru-RU"/>
        </w:rPr>
      </w:pPr>
      <w:r w:rsidRPr="003E6C9A">
        <w:rPr>
          <w:szCs w:val="24"/>
          <w:lang w:val="ru-RU"/>
        </w:rPr>
        <w:t>13.5.</w:t>
      </w:r>
      <w:r w:rsidRPr="003E6C9A">
        <w:rPr>
          <w:szCs w:val="24"/>
        </w:rPr>
        <w:t> </w:t>
      </w:r>
      <w:r w:rsidRPr="003E6C9A">
        <w:rPr>
          <w:szCs w:val="24"/>
          <w:lang w:val="ru-RU"/>
        </w:rPr>
        <w:t>В случае передачи Поставщиком Заказчику Сведений с нарушением требований пункта 13.4 настоящего Договора, Поставщик возмещает Заказчику убытки, понесенные им в связи с предъявлением к нему претензий, исков и требований любыми третьими лицами, в том числе субъектами персональных данных, чьи права были или могли быть нарушены таким Раскрытием по вине Поставщика.</w:t>
      </w:r>
    </w:p>
    <w:p w14:paraId="63204BB2" w14:textId="77777777" w:rsidR="000F5468" w:rsidRPr="003E6C9A" w:rsidRDefault="000F5468" w:rsidP="000F5468">
      <w:pPr>
        <w:pStyle w:val="1b"/>
        <w:suppressAutoHyphens w:val="0"/>
        <w:spacing w:after="0"/>
        <w:ind w:firstLine="567"/>
        <w:jc w:val="both"/>
        <w:rPr>
          <w:szCs w:val="24"/>
          <w:lang w:val="ru-RU"/>
        </w:rPr>
      </w:pPr>
      <w:r w:rsidRPr="003E6C9A">
        <w:rPr>
          <w:szCs w:val="24"/>
          <w:lang w:val="ru-RU"/>
        </w:rPr>
        <w:t>13.6.</w:t>
      </w:r>
      <w:r w:rsidRPr="003E6C9A">
        <w:rPr>
          <w:szCs w:val="24"/>
        </w:rPr>
        <w:t> </w:t>
      </w:r>
      <w:r w:rsidRPr="003E6C9A">
        <w:rPr>
          <w:szCs w:val="24"/>
          <w:lang w:val="ru-RU"/>
        </w:rPr>
        <w:t xml:space="preserve">Стороны подтверждают, что условия настоящего раздела о предоставлении Сведений и о поддержании их в актуальном состоянии признаны ими существенными условиями настоящего Договора в соответствии со статьей 432 Гражданского кодекса Российской Федерации, и отказ от предоставления, несвоевременное и (или) недостоверное и (или) неполное предоставление Сведений (в том числе, уведомлений об изменениях с приложением подтверждающих Сведения документов) является основанием для одностороннего отказа Заказчика от исполнения настоящего Договора и предъявления к Поставщику требования о возмещении убытков, причиненных прекращением </w:t>
      </w:r>
      <w:r w:rsidRPr="003E6C9A">
        <w:rPr>
          <w:szCs w:val="24"/>
          <w:lang w:val="ru-RU"/>
        </w:rPr>
        <w:lastRenderedPageBreak/>
        <w:t>(расторжением) Договора.</w:t>
      </w:r>
    </w:p>
    <w:p w14:paraId="6904C68D" w14:textId="77777777" w:rsidR="000F5468" w:rsidRPr="003E6C9A" w:rsidRDefault="000F5468" w:rsidP="000F5468">
      <w:pPr>
        <w:widowControl w:val="0"/>
        <w:spacing w:before="120" w:after="120"/>
        <w:jc w:val="center"/>
        <w:rPr>
          <w:b/>
        </w:rPr>
      </w:pPr>
      <w:r w:rsidRPr="003E6C9A">
        <w:rPr>
          <w:b/>
        </w:rPr>
        <w:t>14. ПРОЧИЕ УСЛОВИЯ</w:t>
      </w:r>
    </w:p>
    <w:p w14:paraId="7741F5B9" w14:textId="77777777" w:rsidR="000F5468" w:rsidRPr="003E6C9A" w:rsidRDefault="000F5468" w:rsidP="000F5468">
      <w:pPr>
        <w:widowControl w:val="0"/>
        <w:ind w:firstLine="567"/>
        <w:rPr>
          <w:lang w:val="x-none" w:eastAsia="x-none"/>
        </w:rPr>
      </w:pPr>
      <w:r w:rsidRPr="003E6C9A">
        <w:rPr>
          <w:lang w:val="x-none" w:eastAsia="x-none"/>
        </w:rPr>
        <w:t>1</w:t>
      </w:r>
      <w:r w:rsidRPr="003E6C9A">
        <w:rPr>
          <w:lang w:eastAsia="x-none"/>
        </w:rPr>
        <w:t>4</w:t>
      </w:r>
      <w:r w:rsidRPr="003E6C9A">
        <w:rPr>
          <w:lang w:val="x-none" w:eastAsia="x-none"/>
        </w:rPr>
        <w:t>.1. Все приложения, дополнения, изменения к настоящему Договору являются его неотъемлемой частью и имеют силу, если они выполнены в письменной форме и подписаны уполномоченными представителями Сторон.</w:t>
      </w:r>
    </w:p>
    <w:p w14:paraId="387CA6A1" w14:textId="77777777" w:rsidR="000F5468" w:rsidRPr="003E6C9A" w:rsidRDefault="000F5468" w:rsidP="000F5468">
      <w:pPr>
        <w:widowControl w:val="0"/>
        <w:ind w:firstLine="567"/>
      </w:pPr>
      <w:r w:rsidRPr="003E6C9A">
        <w:t>14.2. Во всем, что не предусмотрено настоящим Договором, Стороны руководствуются законодательством Российской Федерации.</w:t>
      </w:r>
    </w:p>
    <w:p w14:paraId="21114209" w14:textId="77777777" w:rsidR="000F5468" w:rsidRPr="003E6C9A" w:rsidRDefault="000F5468" w:rsidP="000F5468">
      <w:pPr>
        <w:widowControl w:val="0"/>
        <w:ind w:firstLine="567"/>
      </w:pPr>
      <w:r w:rsidRPr="003E6C9A">
        <w:t>14.3.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E1F1B0D" w14:textId="77777777" w:rsidR="000F5468" w:rsidRPr="003E6C9A" w:rsidRDefault="000F5468" w:rsidP="000F5468">
      <w:pPr>
        <w:widowControl w:val="0"/>
        <w:ind w:firstLine="567"/>
      </w:pPr>
      <w:r w:rsidRPr="003E6C9A">
        <w:t>14.4. Настоящий Договор составлен в двух экземплярах, имеющих равную силу, по одному для каждой из Сторон.</w:t>
      </w:r>
    </w:p>
    <w:p w14:paraId="7A5D9C02" w14:textId="77777777" w:rsidR="000F5468" w:rsidRPr="003E6C9A" w:rsidRDefault="000F5468" w:rsidP="000F5468">
      <w:pPr>
        <w:widowControl w:val="0"/>
        <w:ind w:firstLine="540"/>
      </w:pPr>
      <w:r w:rsidRPr="003E6C9A">
        <w:rPr>
          <w:iCs/>
        </w:rPr>
        <w:t>14.5. В случае изменения юридических адресов, банковских реквизитов Сторона обязана сообщить об этом письменно другой Стороне в десятидневный срок.</w:t>
      </w:r>
    </w:p>
    <w:p w14:paraId="7436F435" w14:textId="77777777" w:rsidR="000F5468" w:rsidRPr="003E6C9A" w:rsidRDefault="000F5468" w:rsidP="000F5468">
      <w:pPr>
        <w:widowControl w:val="0"/>
        <w:ind w:firstLine="540"/>
      </w:pPr>
      <w:r w:rsidRPr="003E6C9A">
        <w:rPr>
          <w:iCs/>
        </w:rPr>
        <w:t>14.6. </w:t>
      </w:r>
      <w:r w:rsidRPr="003E6C9A">
        <w:t>Данный Договор и все приложения, изменения или дополнения к нему составляют единый документ.</w:t>
      </w:r>
    </w:p>
    <w:p w14:paraId="7B437C47" w14:textId="77777777" w:rsidR="000F5468" w:rsidRPr="003E6C9A" w:rsidRDefault="000F5468" w:rsidP="000F5468">
      <w:pPr>
        <w:widowControl w:val="0"/>
        <w:autoSpaceDE w:val="0"/>
        <w:autoSpaceDN w:val="0"/>
        <w:adjustRightInd w:val="0"/>
        <w:ind w:firstLine="539"/>
      </w:pPr>
      <w:r w:rsidRPr="003E6C9A">
        <w:t>14.7. Неотъемлемой частью настоящего Договора является следующие приложения:</w:t>
      </w:r>
    </w:p>
    <w:p w14:paraId="6703A6B4" w14:textId="77777777" w:rsidR="000F5468" w:rsidRPr="003E6C9A" w:rsidRDefault="000F5468" w:rsidP="000F5468">
      <w:pPr>
        <w:keepNext/>
        <w:widowControl w:val="0"/>
        <w:autoSpaceDE w:val="0"/>
        <w:autoSpaceDN w:val="0"/>
        <w:adjustRightInd w:val="0"/>
        <w:ind w:firstLine="539"/>
      </w:pPr>
      <w:r w:rsidRPr="003E6C9A">
        <w:t>Приложение № 1 – Спецификация;</w:t>
      </w:r>
    </w:p>
    <w:p w14:paraId="121F2B6C" w14:textId="77777777" w:rsidR="000F5468" w:rsidRPr="003E6C9A" w:rsidRDefault="000F5468" w:rsidP="000F5468">
      <w:pPr>
        <w:keepNext/>
        <w:widowControl w:val="0"/>
        <w:autoSpaceDE w:val="0"/>
        <w:autoSpaceDN w:val="0"/>
        <w:adjustRightInd w:val="0"/>
        <w:ind w:firstLine="539"/>
      </w:pPr>
      <w:r w:rsidRPr="003E6C9A">
        <w:t>Приложение № 2 – Заявка на поставку товара.</w:t>
      </w:r>
    </w:p>
    <w:p w14:paraId="50D19484" w14:textId="77777777" w:rsidR="000F5468" w:rsidRPr="003E6C9A" w:rsidRDefault="000F5468" w:rsidP="000F5468">
      <w:pPr>
        <w:keepNext/>
        <w:widowControl w:val="0"/>
        <w:spacing w:before="120" w:after="120"/>
        <w:jc w:val="center"/>
        <w:rPr>
          <w:b/>
          <w:bCs/>
        </w:rPr>
      </w:pPr>
      <w:r w:rsidRPr="003E6C9A">
        <w:rPr>
          <w:b/>
          <w:bCs/>
        </w:rPr>
        <w:t>15. АДРЕСА, РЕКВИЗИТЫ И ПОДПИСИ СТОРОН</w:t>
      </w: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0F5468" w:rsidRPr="003E6C9A" w14:paraId="446F970D" w14:textId="77777777" w:rsidTr="00BA1392">
        <w:trPr>
          <w:jc w:val="center"/>
        </w:trPr>
        <w:tc>
          <w:tcPr>
            <w:tcW w:w="4862" w:type="dxa"/>
          </w:tcPr>
          <w:p w14:paraId="133B7455" w14:textId="77777777" w:rsidR="000F5468" w:rsidRPr="003E6C9A" w:rsidRDefault="000F5468" w:rsidP="00BA1392">
            <w:pPr>
              <w:keepNext/>
              <w:widowControl w:val="0"/>
              <w:rPr>
                <w:b/>
              </w:rPr>
            </w:pPr>
            <w:r w:rsidRPr="003E6C9A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6AEA9554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  <w:r w:rsidRPr="003E6C9A">
              <w:rPr>
                <w:b/>
              </w:rPr>
              <w:t>Поставщик:</w:t>
            </w:r>
          </w:p>
        </w:tc>
      </w:tr>
      <w:tr w:rsidR="000F5468" w:rsidRPr="003E6C9A" w14:paraId="3ED1D73D" w14:textId="77777777" w:rsidTr="00BA1392">
        <w:trPr>
          <w:jc w:val="center"/>
        </w:trPr>
        <w:tc>
          <w:tcPr>
            <w:tcW w:w="4862" w:type="dxa"/>
          </w:tcPr>
          <w:p w14:paraId="080297FB" w14:textId="77777777" w:rsidR="000F5468" w:rsidRPr="003E6C9A" w:rsidRDefault="000F5468" w:rsidP="00BA1392">
            <w:pPr>
              <w:keepNext/>
              <w:suppressAutoHyphens/>
              <w:jc w:val="center"/>
              <w:rPr>
                <w:bCs/>
              </w:rPr>
            </w:pPr>
            <w:r w:rsidRPr="003E6C9A">
              <w:rPr>
                <w:bCs/>
              </w:rPr>
              <w:t>Акционерное общество «Красная Звезда»</w:t>
            </w:r>
          </w:p>
          <w:p w14:paraId="668D2BE2" w14:textId="77777777" w:rsidR="000F5468" w:rsidRPr="003E6C9A" w:rsidRDefault="000F5468" w:rsidP="00BA1392">
            <w:pPr>
              <w:keepNext/>
              <w:suppressAutoHyphens/>
              <w:jc w:val="center"/>
              <w:rPr>
                <w:bCs/>
              </w:rPr>
            </w:pPr>
            <w:r w:rsidRPr="003E6C9A">
              <w:rPr>
                <w:bCs/>
              </w:rPr>
              <w:t>(АО «Красная Звезда»)</w:t>
            </w:r>
          </w:p>
        </w:tc>
        <w:tc>
          <w:tcPr>
            <w:tcW w:w="4862" w:type="dxa"/>
          </w:tcPr>
          <w:p w14:paraId="50D963AD" w14:textId="77777777" w:rsidR="000F5468" w:rsidRPr="003E6C9A" w:rsidRDefault="000F5468" w:rsidP="00BA1392">
            <w:pPr>
              <w:keepNext/>
              <w:jc w:val="center"/>
            </w:pPr>
          </w:p>
        </w:tc>
      </w:tr>
      <w:tr w:rsidR="000F5468" w:rsidRPr="003E6C9A" w14:paraId="1AACF00B" w14:textId="77777777" w:rsidTr="00BA1392">
        <w:trPr>
          <w:jc w:val="center"/>
        </w:trPr>
        <w:tc>
          <w:tcPr>
            <w:tcW w:w="4862" w:type="dxa"/>
          </w:tcPr>
          <w:p w14:paraId="133B0E83" w14:textId="77777777" w:rsidR="000F5468" w:rsidRPr="003E6C9A" w:rsidRDefault="000F5468" w:rsidP="00BA1392">
            <w:pPr>
              <w:keepNext/>
              <w:suppressAutoHyphens/>
              <w:rPr>
                <w:rFonts w:eastAsia="Calibri"/>
                <w:u w:val="single"/>
              </w:rPr>
            </w:pPr>
            <w:r w:rsidRPr="003E6C9A">
              <w:rPr>
                <w:u w:val="single"/>
              </w:rPr>
              <w:t>Адрес места нахождения:</w:t>
            </w:r>
          </w:p>
          <w:p w14:paraId="5BA878C7" w14:textId="77777777" w:rsidR="000F5468" w:rsidRPr="003E6C9A" w:rsidRDefault="000F5468" w:rsidP="00BA1392">
            <w:pPr>
              <w:keepNext/>
              <w:suppressAutoHyphens/>
            </w:pPr>
            <w:r w:rsidRPr="003E6C9A">
              <w:t>125284, г. Москва, Хорошевское шоссе, 38</w:t>
            </w:r>
          </w:p>
        </w:tc>
        <w:tc>
          <w:tcPr>
            <w:tcW w:w="4862" w:type="dxa"/>
          </w:tcPr>
          <w:p w14:paraId="692E452E" w14:textId="77777777" w:rsidR="000F5468" w:rsidRPr="003E6C9A" w:rsidRDefault="000F5468" w:rsidP="00BA1392">
            <w:pPr>
              <w:keepNext/>
              <w:rPr>
                <w:u w:val="single"/>
              </w:rPr>
            </w:pPr>
            <w:r w:rsidRPr="003E6C9A">
              <w:rPr>
                <w:u w:val="single"/>
              </w:rPr>
              <w:t>Адрес места нахождения:</w:t>
            </w:r>
          </w:p>
          <w:p w14:paraId="2F20DC37" w14:textId="77777777" w:rsidR="000F5468" w:rsidRPr="003E6C9A" w:rsidRDefault="000F5468" w:rsidP="00BA1392">
            <w:pPr>
              <w:keepNext/>
              <w:rPr>
                <w:u w:val="single"/>
              </w:rPr>
            </w:pPr>
          </w:p>
        </w:tc>
      </w:tr>
      <w:tr w:rsidR="000F5468" w:rsidRPr="003E6C9A" w14:paraId="4DE42102" w14:textId="77777777" w:rsidTr="00BA1392">
        <w:trPr>
          <w:jc w:val="center"/>
        </w:trPr>
        <w:tc>
          <w:tcPr>
            <w:tcW w:w="4862" w:type="dxa"/>
          </w:tcPr>
          <w:p w14:paraId="7781831A" w14:textId="77777777" w:rsidR="000F5468" w:rsidRPr="003E6C9A" w:rsidRDefault="000F5468" w:rsidP="00BA1392">
            <w:pPr>
              <w:keepNext/>
              <w:suppressAutoHyphens/>
            </w:pPr>
            <w:r w:rsidRPr="003E6C9A">
              <w:t>Телефон: (499) 762-63-02</w:t>
            </w:r>
          </w:p>
          <w:p w14:paraId="3E8F639F" w14:textId="77777777" w:rsidR="000F5468" w:rsidRPr="003E6C9A" w:rsidRDefault="000F5468" w:rsidP="00BA1392">
            <w:pPr>
              <w:keepNext/>
              <w:suppressAutoHyphens/>
            </w:pPr>
            <w:r w:rsidRPr="003E6C9A">
              <w:t>Факс (495) 941-40-66</w:t>
            </w:r>
          </w:p>
          <w:p w14:paraId="1DEDA940" w14:textId="77777777" w:rsidR="000F5468" w:rsidRPr="003E6C9A" w:rsidRDefault="000F5468" w:rsidP="00BA1392">
            <w:pPr>
              <w:keepNext/>
              <w:suppressAutoHyphens/>
            </w:pPr>
            <w:r w:rsidRPr="003E6C9A">
              <w:rPr>
                <w:bCs/>
                <w:lang w:val="en-US"/>
              </w:rPr>
              <w:t>E</w:t>
            </w:r>
            <w:r w:rsidRPr="003E6C9A">
              <w:rPr>
                <w:bCs/>
              </w:rPr>
              <w:t>-</w:t>
            </w:r>
            <w:r w:rsidRPr="003E6C9A">
              <w:rPr>
                <w:bCs/>
                <w:lang w:val="en-US"/>
              </w:rPr>
              <w:t>mail</w:t>
            </w:r>
            <w:r w:rsidRPr="003E6C9A">
              <w:rPr>
                <w:bCs/>
              </w:rPr>
              <w:t xml:space="preserve">: </w:t>
            </w:r>
            <w:hyperlink r:id="rId13" w:history="1">
              <w:r w:rsidRPr="003E6C9A">
                <w:rPr>
                  <w:bCs/>
                  <w:u w:val="single"/>
                  <w:lang w:val="en-US"/>
                </w:rPr>
                <w:t>kz</w:t>
              </w:r>
              <w:r w:rsidRPr="003E6C9A">
                <w:rPr>
                  <w:bCs/>
                  <w:u w:val="single"/>
                </w:rPr>
                <w:t>@</w:t>
              </w:r>
              <w:r w:rsidRPr="003E6C9A">
                <w:rPr>
                  <w:bCs/>
                  <w:u w:val="single"/>
                  <w:lang w:val="en-US"/>
                </w:rPr>
                <w:t>redstar</w:t>
              </w:r>
              <w:r w:rsidRPr="003E6C9A">
                <w:rPr>
                  <w:bCs/>
                  <w:u w:val="single"/>
                </w:rPr>
                <w:t>.</w:t>
              </w:r>
              <w:r w:rsidRPr="003E6C9A">
                <w:rPr>
                  <w:bCs/>
                  <w:u w:val="single"/>
                  <w:lang w:val="en-US"/>
                </w:rPr>
                <w:t>ru</w:t>
              </w:r>
            </w:hyperlink>
            <w:r w:rsidRPr="003E6C9A">
              <w:rPr>
                <w:bCs/>
              </w:rPr>
              <w:t xml:space="preserve"> </w:t>
            </w:r>
          </w:p>
        </w:tc>
        <w:tc>
          <w:tcPr>
            <w:tcW w:w="4862" w:type="dxa"/>
          </w:tcPr>
          <w:p w14:paraId="4182B199" w14:textId="77777777" w:rsidR="000F5468" w:rsidRPr="003E6C9A" w:rsidRDefault="000F5468" w:rsidP="00BA1392">
            <w:pPr>
              <w:keepNext/>
              <w:rPr>
                <w:u w:val="single"/>
              </w:rPr>
            </w:pPr>
          </w:p>
        </w:tc>
      </w:tr>
      <w:tr w:rsidR="000F5468" w:rsidRPr="003E6C9A" w14:paraId="1AAEA3C7" w14:textId="77777777" w:rsidTr="00BA1392">
        <w:trPr>
          <w:jc w:val="center"/>
        </w:trPr>
        <w:tc>
          <w:tcPr>
            <w:tcW w:w="4862" w:type="dxa"/>
          </w:tcPr>
          <w:p w14:paraId="43D32F2E" w14:textId="77777777" w:rsidR="000F5468" w:rsidRPr="003E6C9A" w:rsidRDefault="000F5468" w:rsidP="00BA1392">
            <w:pPr>
              <w:keepNext/>
              <w:suppressAutoHyphens/>
              <w:rPr>
                <w:u w:val="single"/>
              </w:rPr>
            </w:pPr>
            <w:r w:rsidRPr="003E6C9A">
              <w:rPr>
                <w:u w:val="single"/>
              </w:rPr>
              <w:t>Банковские реквизиты:</w:t>
            </w:r>
          </w:p>
        </w:tc>
        <w:tc>
          <w:tcPr>
            <w:tcW w:w="4862" w:type="dxa"/>
          </w:tcPr>
          <w:p w14:paraId="17C5CF4E" w14:textId="77777777" w:rsidR="000F5468" w:rsidRPr="003E6C9A" w:rsidRDefault="000F5468" w:rsidP="00BA1392">
            <w:pPr>
              <w:keepNext/>
              <w:contextualSpacing/>
            </w:pPr>
            <w:r w:rsidRPr="003E6C9A">
              <w:rPr>
                <w:u w:val="single"/>
              </w:rPr>
              <w:t>Банковские реквизиты:</w:t>
            </w:r>
          </w:p>
        </w:tc>
      </w:tr>
      <w:tr w:rsidR="000F5468" w:rsidRPr="003E6C9A" w14:paraId="06398A63" w14:textId="77777777" w:rsidTr="00BA1392">
        <w:trPr>
          <w:gridAfter w:val="1"/>
          <w:wAfter w:w="4862" w:type="dxa"/>
          <w:jc w:val="center"/>
        </w:trPr>
        <w:tc>
          <w:tcPr>
            <w:tcW w:w="4862" w:type="dxa"/>
          </w:tcPr>
          <w:p w14:paraId="096AE0BF" w14:textId="77777777" w:rsidR="000F5468" w:rsidRPr="003E6C9A" w:rsidRDefault="000F5468" w:rsidP="00BA1392">
            <w:pPr>
              <w:keepNext/>
            </w:pPr>
          </w:p>
          <w:p w14:paraId="643CA958" w14:textId="77777777" w:rsidR="000F5468" w:rsidRPr="003E6C9A" w:rsidRDefault="000F5468" w:rsidP="00BA1392">
            <w:pPr>
              <w:keepNext/>
            </w:pPr>
            <w:r w:rsidRPr="003E6C9A">
              <w:t>БИК </w:t>
            </w:r>
          </w:p>
        </w:tc>
      </w:tr>
      <w:tr w:rsidR="000F5468" w:rsidRPr="003E6C9A" w14:paraId="4099BC36" w14:textId="77777777" w:rsidTr="00BA1392">
        <w:trPr>
          <w:gridAfter w:val="1"/>
          <w:wAfter w:w="4862" w:type="dxa"/>
          <w:jc w:val="center"/>
        </w:trPr>
        <w:tc>
          <w:tcPr>
            <w:tcW w:w="4862" w:type="dxa"/>
          </w:tcPr>
          <w:p w14:paraId="1A2E6844" w14:textId="77777777" w:rsidR="000F5468" w:rsidRPr="003E6C9A" w:rsidRDefault="000F5468" w:rsidP="00BA1392">
            <w:pPr>
              <w:keepNext/>
            </w:pPr>
            <w:r w:rsidRPr="003E6C9A">
              <w:t>Р/счет № </w:t>
            </w:r>
          </w:p>
          <w:p w14:paraId="0162A67D" w14:textId="77777777" w:rsidR="000F5468" w:rsidRPr="003E6C9A" w:rsidRDefault="000F5468" w:rsidP="00BA1392">
            <w:pPr>
              <w:keepNext/>
              <w:tabs>
                <w:tab w:val="left" w:pos="708"/>
                <w:tab w:val="center" w:pos="4677"/>
                <w:tab w:val="right" w:pos="9355"/>
              </w:tabs>
              <w:rPr>
                <w:lang w:eastAsia="x-none"/>
              </w:rPr>
            </w:pPr>
            <w:r w:rsidRPr="003E6C9A">
              <w:rPr>
                <w:lang w:val="x-none" w:eastAsia="x-none"/>
              </w:rPr>
              <w:t xml:space="preserve">Корсчет </w:t>
            </w:r>
            <w:r w:rsidRPr="003E6C9A">
              <w:rPr>
                <w:lang w:eastAsia="x-none"/>
              </w:rPr>
              <w:t>№ </w:t>
            </w:r>
          </w:p>
        </w:tc>
      </w:tr>
      <w:tr w:rsidR="000F5468" w:rsidRPr="003E6C9A" w14:paraId="749C57D6" w14:textId="77777777" w:rsidTr="00BA1392">
        <w:trPr>
          <w:jc w:val="center"/>
        </w:trPr>
        <w:tc>
          <w:tcPr>
            <w:tcW w:w="4862" w:type="dxa"/>
          </w:tcPr>
          <w:p w14:paraId="64D6434D" w14:textId="77777777" w:rsidR="000F5468" w:rsidRPr="003E6C9A" w:rsidRDefault="000F5468" w:rsidP="00BA1392">
            <w:pPr>
              <w:keepNext/>
              <w:suppressAutoHyphens/>
              <w:rPr>
                <w:rFonts w:eastAsia="Calibri"/>
                <w:lang w:val="en-US"/>
              </w:rPr>
            </w:pPr>
            <w:r w:rsidRPr="003E6C9A">
              <w:t>ОГРН </w:t>
            </w:r>
            <w:r w:rsidRPr="003E6C9A">
              <w:rPr>
                <w:lang w:val="en-US"/>
              </w:rPr>
              <w:t>1097746264197</w:t>
            </w:r>
          </w:p>
          <w:p w14:paraId="0AE0C48E" w14:textId="77777777" w:rsidR="000F5468" w:rsidRPr="003E6C9A" w:rsidRDefault="000F5468" w:rsidP="00BA1392">
            <w:pPr>
              <w:keepNext/>
              <w:suppressAutoHyphens/>
            </w:pPr>
            <w:r w:rsidRPr="003E6C9A">
              <w:t>ИНН 7704726190</w:t>
            </w:r>
          </w:p>
          <w:p w14:paraId="6BE13E6B" w14:textId="77777777" w:rsidR="000F5468" w:rsidRPr="003E6C9A" w:rsidRDefault="000F5468" w:rsidP="00BA1392">
            <w:pPr>
              <w:keepNext/>
              <w:suppressAutoHyphens/>
            </w:pPr>
            <w:r w:rsidRPr="003E6C9A">
              <w:t>КПП 771401001</w:t>
            </w:r>
          </w:p>
          <w:p w14:paraId="3B248FF9" w14:textId="77777777" w:rsidR="000F5468" w:rsidRPr="003E6C9A" w:rsidRDefault="000F5468" w:rsidP="00BA1392">
            <w:pPr>
              <w:keepNext/>
              <w:suppressAutoHyphens/>
            </w:pPr>
            <w:r w:rsidRPr="003E6C9A">
              <w:t>ОКПО 61702029</w:t>
            </w:r>
          </w:p>
        </w:tc>
        <w:tc>
          <w:tcPr>
            <w:tcW w:w="4862" w:type="dxa"/>
          </w:tcPr>
          <w:p w14:paraId="04B41C1A" w14:textId="77777777" w:rsidR="000F5468" w:rsidRPr="003E6C9A" w:rsidRDefault="000F5468" w:rsidP="00BA1392">
            <w:pPr>
              <w:keepNext/>
              <w:tabs>
                <w:tab w:val="left" w:pos="708"/>
                <w:tab w:val="center" w:pos="4677"/>
                <w:tab w:val="right" w:pos="9355"/>
              </w:tabs>
            </w:pPr>
            <w:r w:rsidRPr="003E6C9A">
              <w:t>ОГРН </w:t>
            </w:r>
          </w:p>
          <w:p w14:paraId="0CA6C05B" w14:textId="77777777" w:rsidR="000F5468" w:rsidRPr="003E6C9A" w:rsidRDefault="000F5468" w:rsidP="00BA1392">
            <w:pPr>
              <w:keepNext/>
              <w:tabs>
                <w:tab w:val="left" w:pos="708"/>
                <w:tab w:val="center" w:pos="4677"/>
                <w:tab w:val="right" w:pos="9355"/>
              </w:tabs>
            </w:pPr>
            <w:r w:rsidRPr="003E6C9A">
              <w:t>ИНН </w:t>
            </w:r>
          </w:p>
          <w:p w14:paraId="742E0B4B" w14:textId="77777777" w:rsidR="000F5468" w:rsidRPr="003E6C9A" w:rsidRDefault="000F5468" w:rsidP="00BA1392">
            <w:pPr>
              <w:keepNext/>
              <w:tabs>
                <w:tab w:val="left" w:pos="708"/>
                <w:tab w:val="center" w:pos="4677"/>
                <w:tab w:val="right" w:pos="9355"/>
              </w:tabs>
            </w:pPr>
            <w:r w:rsidRPr="003E6C9A">
              <w:t>КПП </w:t>
            </w:r>
          </w:p>
          <w:p w14:paraId="25742AD8" w14:textId="77777777" w:rsidR="000F5468" w:rsidRPr="003E6C9A" w:rsidRDefault="000F5468" w:rsidP="00BA1392">
            <w:pPr>
              <w:keepNext/>
              <w:tabs>
                <w:tab w:val="left" w:pos="708"/>
                <w:tab w:val="center" w:pos="4677"/>
                <w:tab w:val="right" w:pos="9355"/>
              </w:tabs>
            </w:pPr>
            <w:r w:rsidRPr="003E6C9A">
              <w:t>ОКПО</w:t>
            </w:r>
          </w:p>
        </w:tc>
      </w:tr>
      <w:tr w:rsidR="000F5468" w:rsidRPr="003E6C9A" w14:paraId="72CBF99C" w14:textId="77777777" w:rsidTr="00BA1392">
        <w:trPr>
          <w:jc w:val="center"/>
        </w:trPr>
        <w:tc>
          <w:tcPr>
            <w:tcW w:w="4862" w:type="dxa"/>
          </w:tcPr>
          <w:p w14:paraId="2CE2B5DD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  <w:r w:rsidRPr="003E6C9A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1067A259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  <w:lang w:val="en-US"/>
              </w:rPr>
            </w:pPr>
            <w:r w:rsidRPr="003E6C9A">
              <w:rPr>
                <w:b/>
              </w:rPr>
              <w:t>Поставщик:</w:t>
            </w:r>
          </w:p>
        </w:tc>
      </w:tr>
      <w:tr w:rsidR="000F5468" w:rsidRPr="003E6C9A" w14:paraId="15817186" w14:textId="77777777" w:rsidTr="00BA1392">
        <w:trPr>
          <w:trHeight w:val="566"/>
          <w:jc w:val="center"/>
        </w:trPr>
        <w:tc>
          <w:tcPr>
            <w:tcW w:w="4862" w:type="dxa"/>
          </w:tcPr>
          <w:p w14:paraId="1633C83D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</w:tc>
        <w:tc>
          <w:tcPr>
            <w:tcW w:w="4862" w:type="dxa"/>
          </w:tcPr>
          <w:p w14:paraId="5B959BA8" w14:textId="77777777" w:rsidR="000F5468" w:rsidRPr="003E6C9A" w:rsidRDefault="000F5468" w:rsidP="00BA1392">
            <w:pPr>
              <w:keepNext/>
            </w:pPr>
          </w:p>
        </w:tc>
      </w:tr>
      <w:tr w:rsidR="000F5468" w:rsidRPr="003E6C9A" w14:paraId="5F244A53" w14:textId="77777777" w:rsidTr="00BA1392">
        <w:trPr>
          <w:jc w:val="center"/>
        </w:trPr>
        <w:tc>
          <w:tcPr>
            <w:tcW w:w="4862" w:type="dxa"/>
          </w:tcPr>
          <w:p w14:paraId="21ECCDF7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14A63D9F" w14:textId="77777777" w:rsidR="000F5468" w:rsidRPr="003E6C9A" w:rsidRDefault="000F5468" w:rsidP="00BA1392">
            <w:pPr>
              <w:keepNext/>
              <w:suppressAutoHyphens/>
              <w:ind w:left="576"/>
              <w:jc w:val="right"/>
            </w:pPr>
            <w:r w:rsidRPr="003E6C9A">
              <w:t>_____________</w:t>
            </w:r>
          </w:p>
          <w:p w14:paraId="4896BBC7" w14:textId="77777777" w:rsidR="000F5468" w:rsidRPr="003E6C9A" w:rsidRDefault="000F5468" w:rsidP="00BA1392">
            <w:pPr>
              <w:keepNext/>
              <w:suppressAutoHyphens/>
              <w:ind w:left="576"/>
              <w:rPr>
                <w:bCs/>
              </w:rPr>
            </w:pPr>
            <w:r w:rsidRPr="003E6C9A">
              <w:t>м.п.</w:t>
            </w:r>
          </w:p>
        </w:tc>
        <w:tc>
          <w:tcPr>
            <w:tcW w:w="4862" w:type="dxa"/>
          </w:tcPr>
          <w:p w14:paraId="59AE91EA" w14:textId="77777777" w:rsidR="000F5468" w:rsidRPr="003E6C9A" w:rsidRDefault="000F5468" w:rsidP="00BA1392">
            <w:pPr>
              <w:keepNext/>
            </w:pPr>
          </w:p>
          <w:p w14:paraId="1920A8EF" w14:textId="77777777" w:rsidR="000F5468" w:rsidRPr="003E6C9A" w:rsidRDefault="000F5468" w:rsidP="00BA1392">
            <w:pPr>
              <w:keepNext/>
              <w:jc w:val="right"/>
            </w:pPr>
            <w:r w:rsidRPr="003E6C9A">
              <w:t>_____________</w:t>
            </w:r>
          </w:p>
          <w:p w14:paraId="14FD9405" w14:textId="77777777" w:rsidR="000F5468" w:rsidRPr="003E6C9A" w:rsidRDefault="000F5468" w:rsidP="00BA1392">
            <w:pPr>
              <w:keepNext/>
              <w:ind w:left="567"/>
            </w:pPr>
            <w:r w:rsidRPr="003E6C9A">
              <w:t>м.п.</w:t>
            </w:r>
          </w:p>
        </w:tc>
      </w:tr>
    </w:tbl>
    <w:p w14:paraId="0E442913" w14:textId="77777777" w:rsidR="000F5468" w:rsidRPr="003E6C9A" w:rsidRDefault="000F5468" w:rsidP="000F5468">
      <w:pPr>
        <w:keepNext/>
        <w:sectPr w:rsidR="000F5468" w:rsidRPr="003E6C9A" w:rsidSect="00D721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993" w:right="991" w:bottom="1418" w:left="1418" w:header="709" w:footer="709" w:gutter="0"/>
          <w:cols w:space="708"/>
          <w:titlePg/>
          <w:docGrid w:linePitch="360"/>
        </w:sectPr>
      </w:pPr>
    </w:p>
    <w:p w14:paraId="67E865FD" w14:textId="77777777" w:rsidR="000F5468" w:rsidRPr="003E6C9A" w:rsidRDefault="000F5468" w:rsidP="000F5468">
      <w:pPr>
        <w:keepNext/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5355"/>
        <w:gridCol w:w="4216"/>
      </w:tblGrid>
      <w:tr w:rsidR="000F5468" w:rsidRPr="003E6C9A" w14:paraId="4CBAB330" w14:textId="77777777" w:rsidTr="00BA1392">
        <w:trPr>
          <w:trHeight w:val="754"/>
          <w:jc w:val="right"/>
        </w:trPr>
        <w:tc>
          <w:tcPr>
            <w:tcW w:w="5355" w:type="dxa"/>
          </w:tcPr>
          <w:p w14:paraId="599D7B91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99A4FA8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6" w:type="dxa"/>
          </w:tcPr>
          <w:p w14:paraId="7FEE9BAC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6C9A">
              <w:rPr>
                <w:bCs/>
                <w:sz w:val="20"/>
                <w:szCs w:val="20"/>
              </w:rPr>
              <w:t>Приложение № 1</w:t>
            </w:r>
          </w:p>
          <w:p w14:paraId="7FD705CC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C9A">
              <w:rPr>
                <w:bCs/>
                <w:sz w:val="20"/>
                <w:szCs w:val="20"/>
              </w:rPr>
              <w:t xml:space="preserve">к Договору поставки товара </w:t>
            </w:r>
            <w:r w:rsidRPr="003E6C9A">
              <w:rPr>
                <w:sz w:val="20"/>
                <w:szCs w:val="20"/>
              </w:rPr>
              <w:t>№ _________</w:t>
            </w:r>
          </w:p>
          <w:p w14:paraId="77066E19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C9A">
              <w:rPr>
                <w:bCs/>
                <w:sz w:val="20"/>
                <w:szCs w:val="20"/>
              </w:rPr>
              <w:t>от «___» _______ 201__ г.</w:t>
            </w:r>
          </w:p>
        </w:tc>
      </w:tr>
    </w:tbl>
    <w:p w14:paraId="317906E3" w14:textId="77777777" w:rsidR="000F5468" w:rsidRPr="003E6C9A" w:rsidRDefault="000F5468" w:rsidP="000F5468">
      <w:pPr>
        <w:keepNext/>
      </w:pPr>
    </w:p>
    <w:p w14:paraId="0B0A1320" w14:textId="77777777" w:rsidR="000F5468" w:rsidRPr="003E6C9A" w:rsidRDefault="000F5468" w:rsidP="000F5468">
      <w:pPr>
        <w:keepNext/>
        <w:jc w:val="center"/>
        <w:rPr>
          <w:b/>
          <w:bCs/>
          <w:kern w:val="16"/>
        </w:rPr>
      </w:pPr>
      <w:r w:rsidRPr="003E6C9A">
        <w:rPr>
          <w:b/>
          <w:bCs/>
          <w:kern w:val="16"/>
        </w:rPr>
        <w:t>СПЕЦИФИКАЦИЯ</w:t>
      </w:r>
    </w:p>
    <w:p w14:paraId="1C8C723E" w14:textId="77777777" w:rsidR="000F5468" w:rsidRPr="003E6C9A" w:rsidRDefault="000F5468" w:rsidP="000F5468">
      <w:pPr>
        <w:keepNext/>
        <w:jc w:val="center"/>
        <w:rPr>
          <w:b/>
          <w:bCs/>
          <w:kern w:val="16"/>
        </w:rPr>
      </w:pPr>
    </w:p>
    <w:tbl>
      <w:tblPr>
        <w:tblW w:w="145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701"/>
        <w:gridCol w:w="1701"/>
        <w:gridCol w:w="3265"/>
        <w:gridCol w:w="2410"/>
        <w:gridCol w:w="3195"/>
      </w:tblGrid>
      <w:tr w:rsidR="000F5468" w:rsidRPr="003E6C9A" w14:paraId="36B3E9EB" w14:textId="77777777" w:rsidTr="00BA1392">
        <w:trPr>
          <w:trHeight w:val="405"/>
          <w:jc w:val="right"/>
        </w:trPr>
        <w:tc>
          <w:tcPr>
            <w:tcW w:w="8930" w:type="dxa"/>
            <w:gridSpan w:val="5"/>
            <w:shd w:val="clear" w:color="auto" w:fill="auto"/>
            <w:noWrap/>
            <w:vAlign w:val="center"/>
            <w:hideMark/>
          </w:tcPr>
          <w:p w14:paraId="5307702A" w14:textId="77777777" w:rsidR="000F5468" w:rsidRPr="003E6C9A" w:rsidRDefault="000F5468" w:rsidP="00BA1392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Наименование товара, страна происхождения товара и/или производитель товара</w:t>
            </w:r>
          </w:p>
        </w:tc>
        <w:tc>
          <w:tcPr>
            <w:tcW w:w="2410" w:type="dxa"/>
            <w:vMerge w:val="restart"/>
            <w:vAlign w:val="center"/>
          </w:tcPr>
          <w:p w14:paraId="5F66EB93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bCs/>
                <w:sz w:val="22"/>
                <w:szCs w:val="22"/>
              </w:rPr>
              <w:t xml:space="preserve">Цена единицы товара (долларов США), в том числе НДС (_%) </w:t>
            </w:r>
            <w:r w:rsidRPr="003E6C9A">
              <w:rPr>
                <w:b/>
                <w:bCs/>
                <w:i/>
                <w:sz w:val="22"/>
                <w:szCs w:val="22"/>
              </w:rPr>
              <w:t>/ НДС не уплачивается</w:t>
            </w:r>
          </w:p>
        </w:tc>
        <w:tc>
          <w:tcPr>
            <w:tcW w:w="3195" w:type="dxa"/>
            <w:vMerge w:val="restart"/>
            <w:vAlign w:val="center"/>
          </w:tcPr>
          <w:p w14:paraId="0A684AF6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Цена позиции (долларов США),</w:t>
            </w:r>
          </w:p>
          <w:p w14:paraId="5E1069B3" w14:textId="77777777" w:rsidR="000F5468" w:rsidRPr="003E6C9A" w:rsidRDefault="000F5468" w:rsidP="00BA1392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 xml:space="preserve">в том числе НДС </w:t>
            </w:r>
            <w:r w:rsidRPr="003E6C9A">
              <w:rPr>
                <w:b/>
                <w:bCs/>
                <w:sz w:val="22"/>
                <w:szCs w:val="22"/>
              </w:rPr>
              <w:t xml:space="preserve">(_%) </w:t>
            </w:r>
            <w:r w:rsidRPr="003E6C9A">
              <w:rPr>
                <w:b/>
                <w:bCs/>
                <w:i/>
                <w:sz w:val="22"/>
                <w:szCs w:val="22"/>
              </w:rPr>
              <w:t>/ НДС не уплачивается</w:t>
            </w:r>
          </w:p>
        </w:tc>
      </w:tr>
      <w:tr w:rsidR="000F5468" w:rsidRPr="003E6C9A" w14:paraId="6D010463" w14:textId="77777777" w:rsidTr="00BA1392">
        <w:trPr>
          <w:trHeight w:val="255"/>
          <w:jc w:val="right"/>
        </w:trPr>
        <w:tc>
          <w:tcPr>
            <w:tcW w:w="8930" w:type="dxa"/>
            <w:gridSpan w:val="5"/>
            <w:shd w:val="clear" w:color="auto" w:fill="auto"/>
            <w:noWrap/>
            <w:vAlign w:val="center"/>
          </w:tcPr>
          <w:p w14:paraId="2F21B9CF" w14:textId="77777777" w:rsidR="000F5468" w:rsidRPr="003E6C9A" w:rsidRDefault="000F5468" w:rsidP="00BA1392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3E6C9A">
              <w:rPr>
                <w:b/>
                <w:bCs/>
                <w:kern w:val="32"/>
                <w:sz w:val="20"/>
                <w:szCs w:val="20"/>
              </w:rPr>
              <w:t xml:space="preserve">термальные офсетные пластины с двухслойным светочувствительным покрытием </w:t>
            </w:r>
          </w:p>
        </w:tc>
        <w:tc>
          <w:tcPr>
            <w:tcW w:w="2410" w:type="dxa"/>
            <w:vMerge/>
            <w:vAlign w:val="center"/>
          </w:tcPr>
          <w:p w14:paraId="3BE20115" w14:textId="77777777" w:rsidR="000F5468" w:rsidRPr="003E6C9A" w:rsidRDefault="000F5468" w:rsidP="00BA1392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vMerge/>
            <w:vAlign w:val="center"/>
          </w:tcPr>
          <w:p w14:paraId="68505606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0F5468" w:rsidRPr="003E6C9A" w14:paraId="58E1B5DF" w14:textId="77777777" w:rsidTr="00BA1392">
        <w:trPr>
          <w:trHeight w:val="4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5B122C7F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№</w:t>
            </w:r>
          </w:p>
          <w:p w14:paraId="6341D894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701E9ACD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Формат (мм)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5A009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>Количество (штук)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952F5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  <w:lang w:eastAsia="en-US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78706B19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(м2)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BC9A615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</w:rPr>
              <w:t xml:space="preserve">Технические характеристики </w:t>
            </w:r>
          </w:p>
          <w:p w14:paraId="51F51AD1" w14:textId="77777777" w:rsidR="000F5468" w:rsidRPr="003E6C9A" w:rsidRDefault="000F5468" w:rsidP="00BA139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3129DB1" w14:textId="77777777" w:rsidR="000F5468" w:rsidRPr="003E6C9A" w:rsidRDefault="000F5468" w:rsidP="00BA1392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vMerge/>
            <w:vAlign w:val="center"/>
          </w:tcPr>
          <w:p w14:paraId="3C385A01" w14:textId="77777777" w:rsidR="000F5468" w:rsidRPr="003E6C9A" w:rsidRDefault="000F5468" w:rsidP="00BA1392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0F5468" w:rsidRPr="003E6C9A" w14:paraId="2C33B339" w14:textId="77777777" w:rsidTr="00BA1392">
        <w:trPr>
          <w:trHeight w:val="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660B2039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  <w:r w:rsidRPr="003E6C9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noWrap/>
            <w:vAlign w:val="center"/>
          </w:tcPr>
          <w:p w14:paraId="53E02058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45B08D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92F03C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1416ED90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A476E4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1671F0E8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F5468" w:rsidRPr="003E6C9A" w14:paraId="1E50B665" w14:textId="77777777" w:rsidTr="00BA1392">
        <w:trPr>
          <w:trHeight w:val="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566F5B5C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  <w:r w:rsidRPr="003E6C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6" w:type="dxa"/>
            <w:noWrap/>
            <w:vAlign w:val="center"/>
          </w:tcPr>
          <w:p w14:paraId="0910C778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C10169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600989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455AB84B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5CE1E6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3A53076D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F5468" w:rsidRPr="003E6C9A" w14:paraId="59760BC7" w14:textId="77777777" w:rsidTr="00BA1392">
        <w:trPr>
          <w:trHeight w:val="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1971F358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  <w:r w:rsidRPr="003E6C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14:paraId="439148B7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9F74D7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522635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1990B1BF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FFB4D7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12C98EC0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F5468" w:rsidRPr="003E6C9A" w14:paraId="3031972B" w14:textId="77777777" w:rsidTr="00BA1392">
        <w:trPr>
          <w:trHeight w:val="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20AEBBB2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  <w:r w:rsidRPr="003E6C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6A634C71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786E67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306013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73E2A013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23FDC0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77CA8A89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F5468" w:rsidRPr="003E6C9A" w14:paraId="10F8F895" w14:textId="77777777" w:rsidTr="00BA1392">
        <w:trPr>
          <w:trHeight w:val="20"/>
          <w:jc w:val="right"/>
        </w:trPr>
        <w:tc>
          <w:tcPr>
            <w:tcW w:w="567" w:type="dxa"/>
            <w:shd w:val="clear" w:color="auto" w:fill="auto"/>
            <w:noWrap/>
            <w:vAlign w:val="center"/>
          </w:tcPr>
          <w:p w14:paraId="79810796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  <w:r w:rsidRPr="003E6C9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6" w:type="dxa"/>
            <w:noWrap/>
            <w:vAlign w:val="center"/>
          </w:tcPr>
          <w:p w14:paraId="660D03D2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5872B9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5D81C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14B066CB" w14:textId="77777777" w:rsidR="000F5468" w:rsidRPr="003E6C9A" w:rsidRDefault="000F5468" w:rsidP="00BA1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642B33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73DA18DE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F5468" w:rsidRPr="003E6C9A" w14:paraId="2B1030FB" w14:textId="77777777" w:rsidTr="00BA1392">
        <w:trPr>
          <w:trHeight w:val="20"/>
          <w:jc w:val="right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3A653064" w14:textId="77777777" w:rsidR="000F5468" w:rsidRPr="003E6C9A" w:rsidRDefault="000F5468" w:rsidP="00BA1392">
            <w:pPr>
              <w:keepNext/>
              <w:rPr>
                <w:b/>
                <w:sz w:val="22"/>
                <w:szCs w:val="22"/>
              </w:rPr>
            </w:pPr>
            <w:r w:rsidRPr="003E6C9A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E3203" w14:textId="77777777" w:rsidR="000F5468" w:rsidRPr="003E6C9A" w:rsidRDefault="000F5468" w:rsidP="00BA13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17414" w14:textId="77777777" w:rsidR="000F5468" w:rsidRPr="003E6C9A" w:rsidRDefault="000F5468" w:rsidP="00BA13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E5F1F0C" w14:textId="77777777" w:rsidR="000F5468" w:rsidRPr="003E6C9A" w:rsidRDefault="000F5468" w:rsidP="00BA13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236EBE6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14:paraId="6004968B" w14:textId="77777777" w:rsidR="000F5468" w:rsidRPr="003E6C9A" w:rsidRDefault="000F5468" w:rsidP="00BA1392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2733E8E6" w14:textId="77777777" w:rsidR="000F5468" w:rsidRPr="003E6C9A" w:rsidRDefault="000F5468" w:rsidP="000F5468">
      <w:pPr>
        <w:keepNext/>
        <w:jc w:val="center"/>
        <w:rPr>
          <w:b/>
          <w:bCs/>
          <w:kern w:val="16"/>
          <w:sz w:val="22"/>
          <w:szCs w:val="22"/>
        </w:rPr>
      </w:pPr>
    </w:p>
    <w:p w14:paraId="0D7A7F9F" w14:textId="77777777" w:rsidR="000F5468" w:rsidRPr="003E6C9A" w:rsidRDefault="000F5468" w:rsidP="000F5468">
      <w:pPr>
        <w:keepNext/>
        <w:ind w:firstLine="567"/>
        <w:rPr>
          <w:b/>
          <w:i/>
        </w:rPr>
      </w:pPr>
      <w:r w:rsidRPr="003E6C9A">
        <w:rPr>
          <w:b/>
          <w:i/>
        </w:rPr>
        <w:t>Примечание:</w:t>
      </w:r>
    </w:p>
    <w:p w14:paraId="2F7EB5DA" w14:textId="77777777" w:rsidR="000F5468" w:rsidRPr="003E6C9A" w:rsidRDefault="000F5468" w:rsidP="000F5468">
      <w:pPr>
        <w:keepNext/>
        <w:tabs>
          <w:tab w:val="left" w:pos="9900"/>
        </w:tabs>
        <w:ind w:firstLine="567"/>
        <w:rPr>
          <w:i/>
        </w:rPr>
      </w:pPr>
      <w:r w:rsidRPr="003E6C9A">
        <w:rPr>
          <w:i/>
        </w:rPr>
        <w:t>Спецификация формируется в соответствии с Техническими требованиями в составе настоящей Документации к процедуре в форме</w:t>
      </w:r>
      <w:r>
        <w:rPr>
          <w:i/>
        </w:rPr>
        <w:t xml:space="preserve"> запроса котировок</w:t>
      </w:r>
      <w:r w:rsidRPr="003E6C9A">
        <w:rPr>
          <w:i/>
        </w:rPr>
        <w:t xml:space="preserve"> и предложениями по цене товара в составе предложения участника закупки, с которым заключается договор.</w:t>
      </w: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0F5468" w:rsidRPr="003E6C9A" w14:paraId="6421C638" w14:textId="77777777" w:rsidTr="00BA1392">
        <w:trPr>
          <w:jc w:val="center"/>
        </w:trPr>
        <w:tc>
          <w:tcPr>
            <w:tcW w:w="4862" w:type="dxa"/>
          </w:tcPr>
          <w:p w14:paraId="2B1343CA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  <w:r w:rsidRPr="003E6C9A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1D1C5CD3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  <w:lang w:val="en-US"/>
              </w:rPr>
            </w:pPr>
            <w:r w:rsidRPr="003E6C9A">
              <w:rPr>
                <w:b/>
              </w:rPr>
              <w:t>Поставщик:</w:t>
            </w:r>
          </w:p>
        </w:tc>
      </w:tr>
      <w:tr w:rsidR="000F5468" w:rsidRPr="003E6C9A" w14:paraId="4CC49038" w14:textId="77777777" w:rsidTr="00BA1392">
        <w:trPr>
          <w:trHeight w:val="849"/>
          <w:jc w:val="center"/>
        </w:trPr>
        <w:tc>
          <w:tcPr>
            <w:tcW w:w="4862" w:type="dxa"/>
          </w:tcPr>
          <w:p w14:paraId="7EBE3BB0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</w:tc>
        <w:tc>
          <w:tcPr>
            <w:tcW w:w="4862" w:type="dxa"/>
          </w:tcPr>
          <w:p w14:paraId="6304DDF9" w14:textId="77777777" w:rsidR="000F5468" w:rsidRPr="003E6C9A" w:rsidRDefault="000F5468" w:rsidP="00BA1392">
            <w:pPr>
              <w:keepNext/>
            </w:pPr>
          </w:p>
        </w:tc>
      </w:tr>
      <w:tr w:rsidR="000F5468" w:rsidRPr="003E6C9A" w14:paraId="4BDD735D" w14:textId="77777777" w:rsidTr="00BA1392">
        <w:trPr>
          <w:jc w:val="center"/>
        </w:trPr>
        <w:tc>
          <w:tcPr>
            <w:tcW w:w="4862" w:type="dxa"/>
          </w:tcPr>
          <w:p w14:paraId="2BDD8A5D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6D11D957" w14:textId="77777777" w:rsidR="000F5468" w:rsidRPr="003E6C9A" w:rsidRDefault="000F5468" w:rsidP="00BA1392">
            <w:pPr>
              <w:keepNext/>
              <w:suppressAutoHyphens/>
              <w:ind w:left="576"/>
              <w:jc w:val="right"/>
            </w:pPr>
            <w:r w:rsidRPr="003E6C9A">
              <w:t xml:space="preserve">_____________ </w:t>
            </w:r>
          </w:p>
          <w:p w14:paraId="60CBCA5A" w14:textId="77777777" w:rsidR="000F5468" w:rsidRPr="003E6C9A" w:rsidRDefault="000F5468" w:rsidP="00BA1392">
            <w:pPr>
              <w:keepNext/>
              <w:suppressAutoHyphens/>
              <w:ind w:left="576"/>
              <w:rPr>
                <w:bCs/>
              </w:rPr>
            </w:pPr>
            <w:r w:rsidRPr="003E6C9A">
              <w:t>м.п.</w:t>
            </w:r>
          </w:p>
        </w:tc>
        <w:tc>
          <w:tcPr>
            <w:tcW w:w="4862" w:type="dxa"/>
          </w:tcPr>
          <w:p w14:paraId="051EC055" w14:textId="77777777" w:rsidR="000F5468" w:rsidRPr="003E6C9A" w:rsidRDefault="000F5468" w:rsidP="00BA1392">
            <w:pPr>
              <w:keepNext/>
            </w:pPr>
          </w:p>
          <w:p w14:paraId="07C523FF" w14:textId="77777777" w:rsidR="000F5468" w:rsidRPr="003E6C9A" w:rsidRDefault="000F5468" w:rsidP="00BA1392">
            <w:pPr>
              <w:keepNext/>
              <w:jc w:val="right"/>
            </w:pPr>
            <w:r w:rsidRPr="003E6C9A">
              <w:t>_____________</w:t>
            </w:r>
          </w:p>
          <w:p w14:paraId="31029A12" w14:textId="77777777" w:rsidR="000F5468" w:rsidRPr="003E6C9A" w:rsidRDefault="000F5468" w:rsidP="00BA1392">
            <w:pPr>
              <w:keepNext/>
              <w:ind w:left="567"/>
            </w:pPr>
            <w:r w:rsidRPr="003E6C9A">
              <w:t>м.п.</w:t>
            </w:r>
          </w:p>
        </w:tc>
      </w:tr>
    </w:tbl>
    <w:p w14:paraId="099F93ED" w14:textId="77777777" w:rsidR="000F5468" w:rsidRPr="003E6C9A" w:rsidRDefault="000F5468" w:rsidP="000F5468">
      <w:pPr>
        <w:keepNext/>
        <w:rPr>
          <w:b/>
          <w:bCs/>
          <w:kern w:val="16"/>
        </w:rPr>
        <w:sectPr w:rsidR="000F5468" w:rsidRPr="003E6C9A" w:rsidSect="002B767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6838" w:h="11906" w:orient="landscape"/>
          <w:pgMar w:top="1418" w:right="993" w:bottom="851" w:left="709" w:header="709" w:footer="709" w:gutter="0"/>
          <w:cols w:space="708"/>
          <w:titlePg/>
          <w:docGrid w:linePitch="360"/>
        </w:sectPr>
      </w:pPr>
    </w:p>
    <w:p w14:paraId="49FA961B" w14:textId="77777777" w:rsidR="000F5468" w:rsidRPr="003E6C9A" w:rsidRDefault="000F5468" w:rsidP="000F5468">
      <w:pPr>
        <w:keepNext/>
        <w:jc w:val="center"/>
        <w:outlineLvl w:val="0"/>
        <w:rPr>
          <w:b/>
          <w:spacing w:val="2"/>
        </w:rPr>
      </w:pPr>
    </w:p>
    <w:tbl>
      <w:tblPr>
        <w:tblW w:w="9745" w:type="dxa"/>
        <w:jc w:val="right"/>
        <w:tblLook w:val="04A0" w:firstRow="1" w:lastRow="0" w:firstColumn="1" w:lastColumn="0" w:noHBand="0" w:noVBand="1"/>
      </w:tblPr>
      <w:tblGrid>
        <w:gridCol w:w="5812"/>
        <w:gridCol w:w="3933"/>
      </w:tblGrid>
      <w:tr w:rsidR="000F5468" w:rsidRPr="003E6C9A" w14:paraId="0C9E0E8A" w14:textId="77777777" w:rsidTr="00BA1392">
        <w:trPr>
          <w:trHeight w:val="754"/>
          <w:jc w:val="right"/>
        </w:trPr>
        <w:tc>
          <w:tcPr>
            <w:tcW w:w="5812" w:type="dxa"/>
          </w:tcPr>
          <w:p w14:paraId="2D5D6DB1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C9A">
              <w:rPr>
                <w:b/>
                <w:bCs/>
              </w:rPr>
              <w:t>ФОРМА</w:t>
            </w:r>
          </w:p>
        </w:tc>
        <w:tc>
          <w:tcPr>
            <w:tcW w:w="3933" w:type="dxa"/>
          </w:tcPr>
          <w:p w14:paraId="7445D7A5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6C9A">
              <w:rPr>
                <w:bCs/>
                <w:sz w:val="20"/>
                <w:szCs w:val="20"/>
              </w:rPr>
              <w:t>Приложение № 2</w:t>
            </w:r>
          </w:p>
          <w:p w14:paraId="366EC58F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C9A">
              <w:rPr>
                <w:bCs/>
                <w:sz w:val="20"/>
                <w:szCs w:val="20"/>
              </w:rPr>
              <w:t xml:space="preserve">к Договору поставки товара </w:t>
            </w:r>
            <w:r w:rsidRPr="003E6C9A">
              <w:rPr>
                <w:sz w:val="20"/>
                <w:szCs w:val="20"/>
              </w:rPr>
              <w:t>№ ______</w:t>
            </w:r>
          </w:p>
          <w:p w14:paraId="529DD916" w14:textId="77777777" w:rsidR="000F5468" w:rsidRPr="003E6C9A" w:rsidRDefault="000F5468" w:rsidP="00BA1392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C9A">
              <w:rPr>
                <w:bCs/>
                <w:sz w:val="20"/>
                <w:szCs w:val="20"/>
              </w:rPr>
              <w:t>от «___» _______ 201__ г.</w:t>
            </w:r>
          </w:p>
        </w:tc>
      </w:tr>
    </w:tbl>
    <w:p w14:paraId="26A08D0A" w14:textId="77777777" w:rsidR="000F5468" w:rsidRPr="003E6C9A" w:rsidRDefault="000F5468" w:rsidP="000F5468">
      <w:pPr>
        <w:keepNext/>
        <w:jc w:val="center"/>
        <w:outlineLvl w:val="0"/>
        <w:rPr>
          <w:b/>
          <w:spacing w:val="2"/>
        </w:rPr>
      </w:pPr>
    </w:p>
    <w:p w14:paraId="784F885A" w14:textId="77777777" w:rsidR="000F5468" w:rsidRPr="003E6C9A" w:rsidRDefault="000F5468" w:rsidP="000F5468">
      <w:pPr>
        <w:keepNext/>
        <w:autoSpaceDE w:val="0"/>
        <w:autoSpaceDN w:val="0"/>
        <w:adjustRightInd w:val="0"/>
        <w:jc w:val="center"/>
        <w:rPr>
          <w:b/>
        </w:rPr>
      </w:pPr>
      <w:r w:rsidRPr="003E6C9A">
        <w:rPr>
          <w:b/>
        </w:rPr>
        <w:t>ЗАЯВКА № ___________</w:t>
      </w:r>
    </w:p>
    <w:p w14:paraId="1E2EEF17" w14:textId="77777777" w:rsidR="000F5468" w:rsidRPr="003E6C9A" w:rsidRDefault="000F5468" w:rsidP="000F5468">
      <w:pPr>
        <w:keepNext/>
        <w:autoSpaceDE w:val="0"/>
        <w:autoSpaceDN w:val="0"/>
        <w:adjustRightInd w:val="0"/>
        <w:jc w:val="center"/>
        <w:rPr>
          <w:b/>
        </w:rPr>
      </w:pPr>
      <w:r w:rsidRPr="003E6C9A">
        <w:rPr>
          <w:b/>
        </w:rPr>
        <w:t>на поставку товара</w:t>
      </w:r>
    </w:p>
    <w:p w14:paraId="09970BB7" w14:textId="77777777" w:rsidR="000F5468" w:rsidRPr="003E6C9A" w:rsidRDefault="000F5468" w:rsidP="000F5468">
      <w:pPr>
        <w:keepNext/>
        <w:autoSpaceDE w:val="0"/>
        <w:autoSpaceDN w:val="0"/>
        <w:adjustRightInd w:val="0"/>
        <w:jc w:val="center"/>
        <w:rPr>
          <w:b/>
        </w:rPr>
      </w:pPr>
    </w:p>
    <w:p w14:paraId="02A93477" w14:textId="77777777" w:rsidR="000F5468" w:rsidRPr="003E6C9A" w:rsidRDefault="000F5468" w:rsidP="000F5468">
      <w:pPr>
        <w:keepNext/>
        <w:autoSpaceDE w:val="0"/>
        <w:autoSpaceDN w:val="0"/>
        <w:adjustRightInd w:val="0"/>
        <w:jc w:val="center"/>
      </w:pPr>
    </w:p>
    <w:p w14:paraId="304E698F" w14:textId="77777777" w:rsidR="000F5468" w:rsidRPr="003E6C9A" w:rsidRDefault="000F5468" w:rsidP="000F5468">
      <w:pPr>
        <w:keepNext/>
        <w:autoSpaceDE w:val="0"/>
        <w:autoSpaceDN w:val="0"/>
        <w:adjustRightInd w:val="0"/>
      </w:pPr>
      <w:r w:rsidRPr="003E6C9A">
        <w:t>Заказчик: АО «Красная Звезда»</w:t>
      </w:r>
    </w:p>
    <w:p w14:paraId="4B3472DC" w14:textId="77777777" w:rsidR="000F5468" w:rsidRPr="003E6C9A" w:rsidRDefault="000F5468" w:rsidP="000F5468">
      <w:pPr>
        <w:keepNext/>
        <w:autoSpaceDE w:val="0"/>
        <w:autoSpaceDN w:val="0"/>
        <w:adjustRightInd w:val="0"/>
      </w:pPr>
      <w:r w:rsidRPr="003E6C9A">
        <w:t>Адрес: 125284, г. Москва, Хорошевское шоссе, 38</w:t>
      </w:r>
    </w:p>
    <w:p w14:paraId="36273F95" w14:textId="77777777" w:rsidR="000F5468" w:rsidRPr="003E6C9A" w:rsidRDefault="000F5468" w:rsidP="000F5468">
      <w:pPr>
        <w:keepNext/>
        <w:autoSpaceDE w:val="0"/>
        <w:autoSpaceDN w:val="0"/>
        <w:adjustRightInd w:val="0"/>
      </w:pPr>
      <w:r w:rsidRPr="003E6C9A">
        <w:t>Поставщик: ____________________</w:t>
      </w:r>
    </w:p>
    <w:p w14:paraId="1ABF12EB" w14:textId="77777777" w:rsidR="000F5468" w:rsidRPr="003E6C9A" w:rsidRDefault="000F5468" w:rsidP="000F5468">
      <w:pPr>
        <w:keepNext/>
        <w:autoSpaceDE w:val="0"/>
        <w:autoSpaceDN w:val="0"/>
        <w:adjustRightInd w:val="0"/>
      </w:pPr>
      <w:r w:rsidRPr="003E6C9A">
        <w:t>Адрес: ______________________________________</w:t>
      </w:r>
    </w:p>
    <w:p w14:paraId="2F458868" w14:textId="77777777" w:rsidR="000F5468" w:rsidRPr="003E6C9A" w:rsidRDefault="000F5468" w:rsidP="000F5468">
      <w:pPr>
        <w:keepNext/>
        <w:autoSpaceDE w:val="0"/>
        <w:autoSpaceDN w:val="0"/>
        <w:adjustRightInd w:val="0"/>
        <w:ind w:firstLine="567"/>
      </w:pPr>
      <w:r w:rsidRPr="003E6C9A">
        <w:t xml:space="preserve">На основании пункта 1.3 </w:t>
      </w:r>
      <w:hyperlink r:id="rId24" w:history="1">
        <w:r w:rsidRPr="003E6C9A">
          <w:t>Договора</w:t>
        </w:r>
      </w:hyperlink>
      <w:r w:rsidRPr="003E6C9A">
        <w:t xml:space="preserve"> поставки от «___» ___________ 201__ г. № _____ Заказчик просит осуществить поставку по адресу: ___________________ товара в следующем количестве и сроки:</w:t>
      </w:r>
    </w:p>
    <w:p w14:paraId="198EB8C1" w14:textId="77777777" w:rsidR="000F5468" w:rsidRPr="003E6C9A" w:rsidRDefault="000F5468" w:rsidP="000F5468">
      <w:pPr>
        <w:keepNext/>
        <w:autoSpaceDE w:val="0"/>
        <w:autoSpaceDN w:val="0"/>
        <w:adjustRightInd w:val="0"/>
      </w:pPr>
    </w:p>
    <w:tbl>
      <w:tblPr>
        <w:tblW w:w="8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509"/>
        <w:gridCol w:w="1376"/>
        <w:gridCol w:w="874"/>
        <w:gridCol w:w="2712"/>
      </w:tblGrid>
      <w:tr w:rsidR="000F5468" w:rsidRPr="003E6C9A" w14:paraId="5E2D0749" w14:textId="77777777" w:rsidTr="00BA1392">
        <w:trPr>
          <w:trHeight w:val="300"/>
          <w:jc w:val="center"/>
        </w:trPr>
        <w:tc>
          <w:tcPr>
            <w:tcW w:w="342" w:type="dxa"/>
            <w:vAlign w:val="center"/>
          </w:tcPr>
          <w:p w14:paraId="135275B8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E6C9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14:paraId="5D7AD0C2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E6C9A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4BA7962A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E6C9A">
              <w:rPr>
                <w:b/>
                <w:bCs/>
                <w:sz w:val="18"/>
                <w:szCs w:val="18"/>
              </w:rPr>
              <w:t>Формат</w:t>
            </w:r>
          </w:p>
        </w:tc>
        <w:tc>
          <w:tcPr>
            <w:tcW w:w="874" w:type="dxa"/>
            <w:vAlign w:val="center"/>
          </w:tcPr>
          <w:p w14:paraId="7738B47A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E6C9A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14:paraId="5570A9C0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E6C9A">
              <w:rPr>
                <w:b/>
                <w:bCs/>
                <w:sz w:val="18"/>
                <w:szCs w:val="18"/>
              </w:rPr>
              <w:t>Количество (штук)</w:t>
            </w:r>
          </w:p>
        </w:tc>
      </w:tr>
      <w:tr w:rsidR="000F5468" w:rsidRPr="003E6C9A" w14:paraId="5F6679D2" w14:textId="77777777" w:rsidTr="00BA1392">
        <w:trPr>
          <w:trHeight w:val="150"/>
          <w:jc w:val="center"/>
        </w:trPr>
        <w:tc>
          <w:tcPr>
            <w:tcW w:w="342" w:type="dxa"/>
            <w:vAlign w:val="center"/>
          </w:tcPr>
          <w:p w14:paraId="007D61E0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C9A">
              <w:rPr>
                <w:sz w:val="18"/>
                <w:szCs w:val="18"/>
              </w:rPr>
              <w:t>1.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14:paraId="6520867F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2BD491DA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14EC23BA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  <w:hideMark/>
          </w:tcPr>
          <w:p w14:paraId="42234DA5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5468" w:rsidRPr="003E6C9A" w14:paraId="2FA52084" w14:textId="77777777" w:rsidTr="00BA1392">
        <w:trPr>
          <w:trHeight w:val="150"/>
          <w:jc w:val="center"/>
        </w:trPr>
        <w:tc>
          <w:tcPr>
            <w:tcW w:w="342" w:type="dxa"/>
            <w:vAlign w:val="center"/>
          </w:tcPr>
          <w:p w14:paraId="795C670B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C9A">
              <w:rPr>
                <w:sz w:val="18"/>
                <w:szCs w:val="18"/>
              </w:rPr>
              <w:t>…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14:paraId="68EA1791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7796F834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5BCDD9F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98F0AFB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5468" w:rsidRPr="003E6C9A" w14:paraId="7EE9FDA6" w14:textId="77777777" w:rsidTr="00BA1392">
        <w:trPr>
          <w:trHeight w:val="150"/>
          <w:jc w:val="center"/>
        </w:trPr>
        <w:tc>
          <w:tcPr>
            <w:tcW w:w="8813" w:type="dxa"/>
            <w:gridSpan w:val="5"/>
            <w:vAlign w:val="center"/>
          </w:tcPr>
          <w:p w14:paraId="6CDD3FEB" w14:textId="77777777" w:rsidR="000F5468" w:rsidRPr="003E6C9A" w:rsidRDefault="000F5468" w:rsidP="00BA1392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E6C9A">
              <w:rPr>
                <w:b/>
                <w:sz w:val="18"/>
                <w:szCs w:val="18"/>
              </w:rPr>
              <w:t>ИТОГО:</w:t>
            </w:r>
          </w:p>
        </w:tc>
      </w:tr>
    </w:tbl>
    <w:p w14:paraId="71B4BD11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p w14:paraId="3DC62771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0F5468" w:rsidRPr="003E6C9A" w14:paraId="788732AB" w14:textId="77777777" w:rsidTr="00BA1392">
        <w:trPr>
          <w:jc w:val="center"/>
        </w:trPr>
        <w:tc>
          <w:tcPr>
            <w:tcW w:w="4862" w:type="dxa"/>
          </w:tcPr>
          <w:p w14:paraId="75E3F409" w14:textId="77777777" w:rsidR="000F5468" w:rsidRPr="003E6C9A" w:rsidRDefault="000F5468" w:rsidP="00BA1392">
            <w:pPr>
              <w:keepNext/>
              <w:widowControl w:val="0"/>
              <w:ind w:right="57"/>
            </w:pPr>
            <w:r w:rsidRPr="003E6C9A">
              <w:t>Заявка направлена «____» ________ 201_ г.</w:t>
            </w:r>
          </w:p>
        </w:tc>
        <w:tc>
          <w:tcPr>
            <w:tcW w:w="4862" w:type="dxa"/>
          </w:tcPr>
          <w:p w14:paraId="4516033E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  <w:lang w:val="en-US"/>
              </w:rPr>
            </w:pPr>
            <w:r w:rsidRPr="003E6C9A">
              <w:t>Заявка принята «____» ________ 201_ г.</w:t>
            </w:r>
          </w:p>
        </w:tc>
      </w:tr>
      <w:tr w:rsidR="000F5468" w:rsidRPr="003E6C9A" w14:paraId="5EE7CF1F" w14:textId="77777777" w:rsidTr="00BA1392">
        <w:trPr>
          <w:jc w:val="center"/>
        </w:trPr>
        <w:tc>
          <w:tcPr>
            <w:tcW w:w="4862" w:type="dxa"/>
          </w:tcPr>
          <w:p w14:paraId="75AFBF75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</w:p>
          <w:p w14:paraId="7250D6B9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  <w:r w:rsidRPr="003E6C9A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224A74B7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</w:p>
          <w:p w14:paraId="1D6C4D8D" w14:textId="77777777" w:rsidR="000F5468" w:rsidRPr="003E6C9A" w:rsidRDefault="000F5468" w:rsidP="00BA1392">
            <w:pPr>
              <w:keepNext/>
              <w:widowControl w:val="0"/>
              <w:ind w:right="57"/>
              <w:rPr>
                <w:b/>
              </w:rPr>
            </w:pPr>
            <w:r w:rsidRPr="003E6C9A">
              <w:rPr>
                <w:b/>
              </w:rPr>
              <w:t>Поставщик:</w:t>
            </w:r>
          </w:p>
        </w:tc>
      </w:tr>
      <w:tr w:rsidR="000F5468" w:rsidRPr="003E6C9A" w14:paraId="769B0BF2" w14:textId="77777777" w:rsidTr="00BA1392">
        <w:trPr>
          <w:trHeight w:val="849"/>
          <w:jc w:val="center"/>
        </w:trPr>
        <w:tc>
          <w:tcPr>
            <w:tcW w:w="4862" w:type="dxa"/>
          </w:tcPr>
          <w:p w14:paraId="7E01BB3D" w14:textId="77777777" w:rsidR="000F5468" w:rsidRPr="003E6C9A" w:rsidRDefault="000F5468" w:rsidP="00BA1392">
            <w:pPr>
              <w:keepNext/>
              <w:rPr>
                <w:bCs/>
              </w:rPr>
            </w:pPr>
          </w:p>
        </w:tc>
        <w:tc>
          <w:tcPr>
            <w:tcW w:w="4862" w:type="dxa"/>
          </w:tcPr>
          <w:p w14:paraId="23791157" w14:textId="77777777" w:rsidR="000F5468" w:rsidRPr="003E6C9A" w:rsidRDefault="000F5468" w:rsidP="00BA1392">
            <w:pPr>
              <w:keepNext/>
            </w:pPr>
          </w:p>
        </w:tc>
      </w:tr>
      <w:tr w:rsidR="000F5468" w:rsidRPr="003E6C9A" w14:paraId="4B3B5108" w14:textId="77777777" w:rsidTr="00BA1392">
        <w:trPr>
          <w:jc w:val="center"/>
        </w:trPr>
        <w:tc>
          <w:tcPr>
            <w:tcW w:w="4862" w:type="dxa"/>
          </w:tcPr>
          <w:p w14:paraId="35263ED9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1745CF18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6C269166" w14:textId="77777777" w:rsidR="000F5468" w:rsidRPr="003E6C9A" w:rsidRDefault="000F5468" w:rsidP="00BA1392">
            <w:pPr>
              <w:keepNext/>
              <w:suppressAutoHyphens/>
              <w:ind w:left="576"/>
              <w:jc w:val="right"/>
            </w:pPr>
            <w:r w:rsidRPr="003E6C9A">
              <w:t>________________</w:t>
            </w:r>
          </w:p>
          <w:p w14:paraId="1EA4F369" w14:textId="77777777" w:rsidR="000F5468" w:rsidRPr="003E6C9A" w:rsidRDefault="000F5468" w:rsidP="00BA1392">
            <w:pPr>
              <w:keepNext/>
              <w:suppressAutoHyphens/>
              <w:ind w:left="576"/>
              <w:rPr>
                <w:bCs/>
              </w:rPr>
            </w:pPr>
            <w:r w:rsidRPr="003E6C9A">
              <w:t>м.п.</w:t>
            </w:r>
          </w:p>
        </w:tc>
        <w:tc>
          <w:tcPr>
            <w:tcW w:w="4862" w:type="dxa"/>
          </w:tcPr>
          <w:p w14:paraId="391AD8A3" w14:textId="77777777" w:rsidR="000F5468" w:rsidRPr="003E6C9A" w:rsidRDefault="000F5468" w:rsidP="00BA1392">
            <w:pPr>
              <w:keepNext/>
              <w:jc w:val="right"/>
            </w:pPr>
          </w:p>
          <w:p w14:paraId="55F5C8B8" w14:textId="77777777" w:rsidR="000F5468" w:rsidRPr="003E6C9A" w:rsidRDefault="000F5468" w:rsidP="00BA1392">
            <w:pPr>
              <w:keepNext/>
              <w:jc w:val="right"/>
            </w:pPr>
          </w:p>
          <w:p w14:paraId="51221D13" w14:textId="77777777" w:rsidR="000F5468" w:rsidRPr="003E6C9A" w:rsidRDefault="000F5468" w:rsidP="00BA1392">
            <w:pPr>
              <w:keepNext/>
              <w:jc w:val="right"/>
            </w:pPr>
            <w:r w:rsidRPr="003E6C9A">
              <w:t>_____________</w:t>
            </w:r>
          </w:p>
          <w:p w14:paraId="24C240C3" w14:textId="77777777" w:rsidR="000F5468" w:rsidRPr="003E6C9A" w:rsidRDefault="000F5468" w:rsidP="00BA1392">
            <w:pPr>
              <w:keepNext/>
              <w:ind w:left="567"/>
            </w:pPr>
            <w:r w:rsidRPr="003E6C9A">
              <w:t>м.п.</w:t>
            </w:r>
          </w:p>
        </w:tc>
      </w:tr>
    </w:tbl>
    <w:p w14:paraId="3DA071BA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p w14:paraId="4F37D3E5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3E6C9A">
        <w:rPr>
          <w:b/>
        </w:rPr>
        <w:t>ФОРМА СОГЛАСОВАНА</w:t>
      </w:r>
    </w:p>
    <w:p w14:paraId="2BC8E48A" w14:textId="77777777" w:rsidR="000F5468" w:rsidRPr="003E6C9A" w:rsidRDefault="000F5468" w:rsidP="000F5468">
      <w:pPr>
        <w:keepNext/>
        <w:widowControl w:val="0"/>
        <w:tabs>
          <w:tab w:val="left" w:pos="708"/>
        </w:tabs>
        <w:autoSpaceDE w:val="0"/>
        <w:autoSpaceDN w:val="0"/>
        <w:adjustRightInd w:val="0"/>
        <w:rPr>
          <w:b/>
        </w:rPr>
      </w:pP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927"/>
        <w:gridCol w:w="4927"/>
      </w:tblGrid>
      <w:tr w:rsidR="000F5468" w:rsidRPr="003E6C9A" w14:paraId="4068F7D7" w14:textId="77777777" w:rsidTr="00BA1392">
        <w:trPr>
          <w:jc w:val="center"/>
        </w:trPr>
        <w:tc>
          <w:tcPr>
            <w:tcW w:w="4927" w:type="dxa"/>
          </w:tcPr>
          <w:p w14:paraId="54F44EA2" w14:textId="77777777" w:rsidR="000F5468" w:rsidRPr="003E6C9A" w:rsidRDefault="000F5468" w:rsidP="00BA1392">
            <w:pPr>
              <w:keepNext/>
              <w:suppressAutoHyphens/>
              <w:rPr>
                <w:b/>
                <w:bCs/>
              </w:rPr>
            </w:pPr>
            <w:r w:rsidRPr="003E6C9A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</w:tcPr>
          <w:p w14:paraId="3B798826" w14:textId="77777777" w:rsidR="000F5468" w:rsidRPr="003E6C9A" w:rsidRDefault="000F5468" w:rsidP="00BA1392">
            <w:pPr>
              <w:keepNext/>
              <w:suppressAutoHyphens/>
              <w:rPr>
                <w:b/>
                <w:bCs/>
              </w:rPr>
            </w:pPr>
            <w:r w:rsidRPr="003E6C9A">
              <w:rPr>
                <w:b/>
                <w:bCs/>
              </w:rPr>
              <w:t>Поставщик:</w:t>
            </w:r>
          </w:p>
        </w:tc>
      </w:tr>
      <w:tr w:rsidR="000F5468" w:rsidRPr="003E6C9A" w14:paraId="5C43712D" w14:textId="77777777" w:rsidTr="00BA1392">
        <w:trPr>
          <w:jc w:val="center"/>
        </w:trPr>
        <w:tc>
          <w:tcPr>
            <w:tcW w:w="4927" w:type="dxa"/>
          </w:tcPr>
          <w:p w14:paraId="15F8CB60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</w:tc>
        <w:tc>
          <w:tcPr>
            <w:tcW w:w="4927" w:type="dxa"/>
          </w:tcPr>
          <w:p w14:paraId="049ED44E" w14:textId="77777777" w:rsidR="000F5468" w:rsidRPr="003E6C9A" w:rsidRDefault="000F5468" w:rsidP="00BA1392">
            <w:pPr>
              <w:keepNext/>
            </w:pPr>
          </w:p>
        </w:tc>
      </w:tr>
      <w:tr w:rsidR="000F5468" w:rsidRPr="00123A7B" w14:paraId="7EDC338E" w14:textId="77777777" w:rsidTr="00BA1392">
        <w:trPr>
          <w:jc w:val="center"/>
        </w:trPr>
        <w:tc>
          <w:tcPr>
            <w:tcW w:w="4927" w:type="dxa"/>
          </w:tcPr>
          <w:p w14:paraId="2259B812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66F75384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394BEC02" w14:textId="77777777" w:rsidR="000F5468" w:rsidRPr="003E6C9A" w:rsidRDefault="000F5468" w:rsidP="00BA1392">
            <w:pPr>
              <w:keepNext/>
              <w:suppressAutoHyphens/>
              <w:rPr>
                <w:bCs/>
              </w:rPr>
            </w:pPr>
          </w:p>
          <w:p w14:paraId="30A9E8A3" w14:textId="77777777" w:rsidR="000F5468" w:rsidRPr="003E6C9A" w:rsidRDefault="000F5468" w:rsidP="00BA1392">
            <w:pPr>
              <w:keepNext/>
              <w:suppressAutoHyphens/>
              <w:ind w:left="576"/>
              <w:jc w:val="right"/>
            </w:pPr>
            <w:r w:rsidRPr="003E6C9A">
              <w:t xml:space="preserve">_____________ </w:t>
            </w:r>
          </w:p>
          <w:p w14:paraId="014E7BE0" w14:textId="77777777" w:rsidR="000F5468" w:rsidRPr="003E6C9A" w:rsidRDefault="000F5468" w:rsidP="00BA1392">
            <w:pPr>
              <w:keepNext/>
              <w:suppressAutoHyphens/>
              <w:ind w:left="576"/>
              <w:rPr>
                <w:bCs/>
              </w:rPr>
            </w:pPr>
            <w:r w:rsidRPr="003E6C9A">
              <w:t>м.п.</w:t>
            </w:r>
          </w:p>
        </w:tc>
        <w:tc>
          <w:tcPr>
            <w:tcW w:w="4927" w:type="dxa"/>
          </w:tcPr>
          <w:p w14:paraId="3AF2FEDE" w14:textId="77777777" w:rsidR="000F5468" w:rsidRPr="003E6C9A" w:rsidRDefault="000F5468" w:rsidP="00BA1392">
            <w:pPr>
              <w:keepNext/>
              <w:jc w:val="right"/>
            </w:pPr>
          </w:p>
          <w:p w14:paraId="172850DC" w14:textId="77777777" w:rsidR="000F5468" w:rsidRPr="003E6C9A" w:rsidRDefault="000F5468" w:rsidP="00BA1392">
            <w:pPr>
              <w:keepNext/>
              <w:jc w:val="right"/>
            </w:pPr>
          </w:p>
          <w:p w14:paraId="00B2CE6F" w14:textId="77777777" w:rsidR="000F5468" w:rsidRPr="003E6C9A" w:rsidRDefault="000F5468" w:rsidP="00BA1392">
            <w:pPr>
              <w:keepNext/>
              <w:jc w:val="right"/>
            </w:pPr>
          </w:p>
          <w:p w14:paraId="66A628E0" w14:textId="77777777" w:rsidR="000F5468" w:rsidRPr="003E6C9A" w:rsidRDefault="000F5468" w:rsidP="00BA1392">
            <w:pPr>
              <w:keepNext/>
              <w:jc w:val="right"/>
            </w:pPr>
            <w:r w:rsidRPr="003E6C9A">
              <w:t>_____________</w:t>
            </w:r>
          </w:p>
          <w:p w14:paraId="0F7B0E31" w14:textId="77777777" w:rsidR="000F5468" w:rsidRPr="00123A7B" w:rsidRDefault="000F5468" w:rsidP="00BA1392">
            <w:pPr>
              <w:keepNext/>
              <w:ind w:left="567"/>
            </w:pPr>
            <w:r w:rsidRPr="003E6C9A">
              <w:t>м.п.</w:t>
            </w:r>
          </w:p>
        </w:tc>
      </w:tr>
    </w:tbl>
    <w:p w14:paraId="60B2D2E8" w14:textId="77777777" w:rsidR="000F5468" w:rsidRPr="00211488" w:rsidRDefault="000F5468" w:rsidP="000F5468">
      <w:pPr>
        <w:keepNext/>
        <w:rPr>
          <w:b/>
          <w:spacing w:val="2"/>
        </w:rPr>
      </w:pPr>
    </w:p>
    <w:bookmarkEnd w:id="39"/>
    <w:bookmarkEnd w:id="40"/>
    <w:p w14:paraId="47520617" w14:textId="77777777" w:rsidR="000F5468" w:rsidRPr="00900F58" w:rsidRDefault="000F5468" w:rsidP="000F5468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sectPr w:rsidR="000F5468" w:rsidRPr="00900F58" w:rsidSect="00687B53">
      <w:footerReference w:type="even" r:id="rId25"/>
      <w:footerReference w:type="default" r:id="rId26"/>
      <w:footerReference w:type="first" r:id="rId2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7F53" w14:textId="77777777" w:rsidR="00F34F1B" w:rsidRDefault="00F34F1B" w:rsidP="00320D1D">
      <w:pPr>
        <w:spacing w:after="0"/>
      </w:pPr>
      <w:r>
        <w:separator/>
      </w:r>
    </w:p>
  </w:endnote>
  <w:endnote w:type="continuationSeparator" w:id="0">
    <w:p w14:paraId="5E37EB23" w14:textId="77777777" w:rsidR="00F34F1B" w:rsidRDefault="00F34F1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91FB" w14:textId="77777777" w:rsidR="000F5468" w:rsidRDefault="000F5468" w:rsidP="002B767D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1833FF03" w14:textId="77777777" w:rsidR="000F5468" w:rsidRDefault="000F5468" w:rsidP="002B767D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ED9A" w14:textId="77777777" w:rsidR="000F5468" w:rsidRDefault="000F5468" w:rsidP="002B767D">
    <w:pPr>
      <w:pStyle w:val="aff1"/>
      <w:framePr w:wrap="around" w:vAnchor="text" w:hAnchor="margin" w:xAlign="right" w:y="1"/>
      <w:rPr>
        <w:rStyle w:val="aff0"/>
      </w:rPr>
    </w:pPr>
  </w:p>
  <w:p w14:paraId="2705DB8D" w14:textId="77777777" w:rsidR="000F5468" w:rsidRDefault="000F5468" w:rsidP="002B767D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41BB" w14:textId="77777777" w:rsidR="000F5468" w:rsidRDefault="000F5468" w:rsidP="002B767D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3CBA157" w14:textId="77777777" w:rsidR="000F5468" w:rsidRDefault="000F5468" w:rsidP="002B767D">
    <w:pPr>
      <w:pStyle w:val="af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6CD9" w14:textId="77777777" w:rsidR="000F5468" w:rsidRDefault="000F5468" w:rsidP="002B767D">
    <w:pPr>
      <w:pStyle w:val="aff1"/>
      <w:framePr w:wrap="around" w:vAnchor="text" w:hAnchor="margin" w:xAlign="right" w:y="1"/>
      <w:rPr>
        <w:rStyle w:val="aff0"/>
      </w:rPr>
    </w:pPr>
  </w:p>
  <w:p w14:paraId="2992A84F" w14:textId="77777777" w:rsidR="000F5468" w:rsidRDefault="000F5468" w:rsidP="002B767D">
    <w:pPr>
      <w:pStyle w:val="aff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C17064" w:rsidRDefault="00C17064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C17064" w:rsidRDefault="00C17064" w:rsidP="009217DF">
    <w:pPr>
      <w:pStyle w:val="aff1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0A37E8C8" w:rsidR="00C17064" w:rsidRPr="008D459B" w:rsidRDefault="00C17064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0F5468">
      <w:t>34</w:t>
    </w:r>
    <w:r w:rsidRPr="008D459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C17064" w:rsidRDefault="00C17064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55BF" w14:textId="77777777" w:rsidR="00F34F1B" w:rsidRDefault="00F34F1B" w:rsidP="00320D1D">
      <w:pPr>
        <w:spacing w:after="0"/>
      </w:pPr>
      <w:r>
        <w:separator/>
      </w:r>
    </w:p>
  </w:footnote>
  <w:footnote w:type="continuationSeparator" w:id="0">
    <w:p w14:paraId="71A2676F" w14:textId="77777777" w:rsidR="00F34F1B" w:rsidRDefault="00F34F1B" w:rsidP="00320D1D">
      <w:pPr>
        <w:spacing w:after="0"/>
      </w:pPr>
      <w:r>
        <w:continuationSeparator/>
      </w:r>
    </w:p>
  </w:footnote>
  <w:footnote w:id="1">
    <w:p w14:paraId="65A9247A" w14:textId="77777777" w:rsidR="000F5468" w:rsidRPr="000825DE" w:rsidRDefault="000F5468" w:rsidP="000F5468">
      <w:pPr>
        <w:pStyle w:val="afe"/>
        <w:rPr>
          <w:sz w:val="16"/>
          <w:szCs w:val="16"/>
        </w:rPr>
      </w:pPr>
      <w:r w:rsidRPr="000825DE">
        <w:rPr>
          <w:rStyle w:val="afd"/>
          <w:sz w:val="16"/>
          <w:szCs w:val="16"/>
        </w:rPr>
        <w:footnoteRef/>
      </w:r>
      <w:r w:rsidRPr="000825DE">
        <w:rPr>
          <w:sz w:val="16"/>
          <w:szCs w:val="16"/>
        </w:rPr>
        <w:t> Указывается по итогам закупочной процедуры.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4D50" w14:textId="77777777" w:rsidR="000F5468" w:rsidRDefault="000F5468" w:rsidP="002B767D">
    <w:pPr>
      <w:pStyle w:val="af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2547CC9B" w14:textId="77777777" w:rsidR="000F5468" w:rsidRDefault="000F546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210E" w14:textId="696500D2" w:rsidR="000F5468" w:rsidRPr="003D6A77" w:rsidRDefault="000F5468" w:rsidP="002B767D">
    <w:pPr>
      <w:pStyle w:val="afa"/>
      <w:framePr w:wrap="around" w:vAnchor="text" w:hAnchor="margin" w:xAlign="center" w:y="1"/>
      <w:rPr>
        <w:rStyle w:val="aff0"/>
        <w:sz w:val="20"/>
      </w:rPr>
    </w:pPr>
    <w:r w:rsidRPr="003D6A77">
      <w:rPr>
        <w:rStyle w:val="aff0"/>
        <w:sz w:val="20"/>
      </w:rPr>
      <w:fldChar w:fldCharType="begin"/>
    </w:r>
    <w:r w:rsidRPr="003D6A77">
      <w:rPr>
        <w:rStyle w:val="aff0"/>
        <w:sz w:val="20"/>
      </w:rPr>
      <w:instrText xml:space="preserve">PAGE  </w:instrText>
    </w:r>
    <w:r w:rsidRPr="003D6A77">
      <w:rPr>
        <w:rStyle w:val="aff0"/>
        <w:sz w:val="20"/>
      </w:rPr>
      <w:fldChar w:fldCharType="separate"/>
    </w:r>
    <w:r w:rsidR="00BE5113">
      <w:rPr>
        <w:rStyle w:val="aff0"/>
        <w:sz w:val="20"/>
      </w:rPr>
      <w:t>26</w:t>
    </w:r>
    <w:r w:rsidRPr="003D6A77">
      <w:rPr>
        <w:rStyle w:val="aff0"/>
        <w:sz w:val="20"/>
      </w:rPr>
      <w:fldChar w:fldCharType="end"/>
    </w:r>
  </w:p>
  <w:p w14:paraId="4947FA31" w14:textId="77777777" w:rsidR="000F5468" w:rsidRDefault="000F5468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9AC7" w14:textId="77777777" w:rsidR="000F5468" w:rsidRDefault="000F5468" w:rsidP="002B767D">
    <w:pPr>
      <w:pStyle w:val="af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4BE3" w14:textId="77777777" w:rsidR="000F5468" w:rsidRDefault="000F5468" w:rsidP="002B767D">
    <w:pPr>
      <w:pStyle w:val="af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620D0C12" w14:textId="77777777" w:rsidR="000F5468" w:rsidRDefault="000F5468">
    <w:pPr>
      <w:pStyle w:val="a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0243" w14:textId="564F5AA5" w:rsidR="000F5468" w:rsidRPr="003D6A77" w:rsidRDefault="000F5468" w:rsidP="002B767D">
    <w:pPr>
      <w:pStyle w:val="afa"/>
      <w:framePr w:wrap="around" w:vAnchor="text" w:hAnchor="margin" w:xAlign="center" w:y="1"/>
      <w:rPr>
        <w:rStyle w:val="aff0"/>
        <w:sz w:val="20"/>
      </w:rPr>
    </w:pPr>
    <w:r w:rsidRPr="003D6A77">
      <w:rPr>
        <w:rStyle w:val="aff0"/>
        <w:sz w:val="20"/>
      </w:rPr>
      <w:fldChar w:fldCharType="begin"/>
    </w:r>
    <w:r w:rsidRPr="003D6A77">
      <w:rPr>
        <w:rStyle w:val="aff0"/>
        <w:sz w:val="20"/>
      </w:rPr>
      <w:instrText xml:space="preserve">PAGE  </w:instrText>
    </w:r>
    <w:r w:rsidRPr="003D6A77">
      <w:rPr>
        <w:rStyle w:val="aff0"/>
        <w:sz w:val="20"/>
      </w:rPr>
      <w:fldChar w:fldCharType="separate"/>
    </w:r>
    <w:r>
      <w:rPr>
        <w:rStyle w:val="aff0"/>
        <w:sz w:val="20"/>
      </w:rPr>
      <w:t>34</w:t>
    </w:r>
    <w:r w:rsidRPr="003D6A77">
      <w:rPr>
        <w:rStyle w:val="aff0"/>
        <w:sz w:val="20"/>
      </w:rPr>
      <w:fldChar w:fldCharType="end"/>
    </w:r>
  </w:p>
  <w:p w14:paraId="580DAF7C" w14:textId="77777777" w:rsidR="000F5468" w:rsidRDefault="000F5468">
    <w:pPr>
      <w:pStyle w:val="a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4205" w14:textId="77777777" w:rsidR="000F5468" w:rsidRDefault="000F5468" w:rsidP="002B767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05E50"/>
    <w:multiLevelType w:val="multilevel"/>
    <w:tmpl w:val="A90257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2B1E4F"/>
    <w:multiLevelType w:val="hybridMultilevel"/>
    <w:tmpl w:val="EA80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82B4C"/>
    <w:multiLevelType w:val="multilevel"/>
    <w:tmpl w:val="BCCA20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4E5F47"/>
    <w:multiLevelType w:val="multilevel"/>
    <w:tmpl w:val="E81AC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F467A5F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71D3A"/>
    <w:multiLevelType w:val="multilevel"/>
    <w:tmpl w:val="BD946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00980"/>
    <w:multiLevelType w:val="hybridMultilevel"/>
    <w:tmpl w:val="B968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49AE"/>
    <w:multiLevelType w:val="multilevel"/>
    <w:tmpl w:val="88686698"/>
    <w:lvl w:ilvl="0">
      <w:start w:val="1"/>
      <w:numFmt w:val="upperRoman"/>
      <w:lvlText w:val="%1."/>
      <w:lvlJc w:val="right"/>
      <w:pPr>
        <w:ind w:left="3409" w:hanging="431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22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5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748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861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974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7" w:hanging="43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00" w:hanging="43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13" w:hanging="431"/>
      </w:pPr>
      <w:rPr>
        <w:rFonts w:hint="default"/>
      </w:rPr>
    </w:lvl>
  </w:abstractNum>
  <w:abstractNum w:abstractNumId="28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1116E9"/>
    <w:multiLevelType w:val="multilevel"/>
    <w:tmpl w:val="98569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44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1222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34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1488"/>
    <w:multiLevelType w:val="multilevel"/>
    <w:tmpl w:val="C7582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81B29"/>
    <w:multiLevelType w:val="multilevel"/>
    <w:tmpl w:val="7814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8" w15:restartNumberingAfterBreak="0">
    <w:nsid w:val="67E50162"/>
    <w:multiLevelType w:val="multilevel"/>
    <w:tmpl w:val="C64E4F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5C08"/>
    <w:multiLevelType w:val="multilevel"/>
    <w:tmpl w:val="C53C403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D1509D4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885529"/>
    <w:multiLevelType w:val="multilevel"/>
    <w:tmpl w:val="15B4E214"/>
    <w:lvl w:ilvl="0">
      <w:start w:val="4"/>
      <w:numFmt w:val="upperRoman"/>
      <w:lvlText w:val="%1."/>
      <w:lvlJc w:val="righ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4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4"/>
      <w:numFmt w:val="upperRoman"/>
      <w:lvlText w:val="%8."/>
      <w:lvlJc w:val="right"/>
      <w:pPr>
        <w:ind w:left="431" w:hanging="431"/>
      </w:pPr>
      <w:rPr>
        <w:rFonts w:hint="default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45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6" w15:restartNumberingAfterBreak="0">
    <w:nsid w:val="6E3C34A2"/>
    <w:multiLevelType w:val="hybridMultilevel"/>
    <w:tmpl w:val="D972AD42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3766B2"/>
    <w:multiLevelType w:val="hybridMultilevel"/>
    <w:tmpl w:val="1192960C"/>
    <w:lvl w:ilvl="0" w:tplc="0F686A9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3E39B6"/>
    <w:multiLevelType w:val="multilevel"/>
    <w:tmpl w:val="7304F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E573227"/>
    <w:multiLevelType w:val="multilevel"/>
    <w:tmpl w:val="5FF6CA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9"/>
  </w:num>
  <w:num w:numId="11">
    <w:abstractNumId w:val="17"/>
  </w:num>
  <w:num w:numId="12">
    <w:abstractNumId w:val="16"/>
  </w:num>
  <w:num w:numId="13">
    <w:abstractNumId w:val="42"/>
  </w:num>
  <w:num w:numId="14">
    <w:abstractNumId w:val="29"/>
  </w:num>
  <w:num w:numId="15">
    <w:abstractNumId w:val="45"/>
  </w:num>
  <w:num w:numId="16">
    <w:abstractNumId w:val="46"/>
  </w:num>
  <w:num w:numId="17">
    <w:abstractNumId w:val="33"/>
  </w:num>
  <w:num w:numId="18">
    <w:abstractNumId w:val="34"/>
  </w:num>
  <w:num w:numId="19">
    <w:abstractNumId w:val="23"/>
  </w:num>
  <w:num w:numId="20">
    <w:abstractNumId w:val="32"/>
  </w:num>
  <w:num w:numId="21">
    <w:abstractNumId w:val="24"/>
  </w:num>
  <w:num w:numId="22">
    <w:abstractNumId w:val="25"/>
  </w:num>
  <w:num w:numId="23">
    <w:abstractNumId w:val="28"/>
  </w:num>
  <w:num w:numId="24">
    <w:abstractNumId w:val="31"/>
  </w:num>
  <w:num w:numId="25">
    <w:abstractNumId w:val="27"/>
  </w:num>
  <w:num w:numId="26">
    <w:abstractNumId w:val="47"/>
  </w:num>
  <w:num w:numId="27">
    <w:abstractNumId w:val="50"/>
  </w:num>
  <w:num w:numId="28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9">
    <w:abstractNumId w:val="43"/>
  </w:num>
  <w:num w:numId="30">
    <w:abstractNumId w:val="18"/>
  </w:num>
  <w:num w:numId="31">
    <w:abstractNumId w:val="19"/>
  </w:num>
  <w:num w:numId="32">
    <w:abstractNumId w:val="30"/>
  </w:num>
  <w:num w:numId="33">
    <w:abstractNumId w:val="38"/>
  </w:num>
  <w:num w:numId="34">
    <w:abstractNumId w:val="11"/>
  </w:num>
  <w:num w:numId="35">
    <w:abstractNumId w:val="51"/>
  </w:num>
  <w:num w:numId="36">
    <w:abstractNumId w:val="35"/>
  </w:num>
  <w:num w:numId="37">
    <w:abstractNumId w:val="15"/>
  </w:num>
  <w:num w:numId="38">
    <w:abstractNumId w:val="48"/>
  </w:num>
  <w:num w:numId="39">
    <w:abstractNumId w:val="12"/>
  </w:num>
  <w:num w:numId="40">
    <w:abstractNumId w:val="36"/>
  </w:num>
  <w:num w:numId="41">
    <w:abstractNumId w:val="40"/>
  </w:num>
  <w:num w:numId="42">
    <w:abstractNumId w:val="14"/>
  </w:num>
  <w:num w:numId="43">
    <w:abstractNumId w:val="10"/>
  </w:num>
  <w:num w:numId="44">
    <w:abstractNumId w:val="39"/>
  </w:num>
  <w:num w:numId="4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0CE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3EDB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2850"/>
    <w:rsid w:val="00022C7F"/>
    <w:rsid w:val="00023521"/>
    <w:rsid w:val="0002383A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8D2"/>
    <w:rsid w:val="00034970"/>
    <w:rsid w:val="00035281"/>
    <w:rsid w:val="00037081"/>
    <w:rsid w:val="00037583"/>
    <w:rsid w:val="000414CD"/>
    <w:rsid w:val="00045C56"/>
    <w:rsid w:val="00045CFA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F22"/>
    <w:rsid w:val="00057710"/>
    <w:rsid w:val="000600DF"/>
    <w:rsid w:val="00060383"/>
    <w:rsid w:val="000620A6"/>
    <w:rsid w:val="00062116"/>
    <w:rsid w:val="000627EF"/>
    <w:rsid w:val="000631B4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67F31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6AA7"/>
    <w:rsid w:val="000772FB"/>
    <w:rsid w:val="00080648"/>
    <w:rsid w:val="00081109"/>
    <w:rsid w:val="0008249B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093"/>
    <w:rsid w:val="00090E10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01E"/>
    <w:rsid w:val="000B4577"/>
    <w:rsid w:val="000B48FD"/>
    <w:rsid w:val="000B57DF"/>
    <w:rsid w:val="000B5A70"/>
    <w:rsid w:val="000B5BF8"/>
    <w:rsid w:val="000B60EC"/>
    <w:rsid w:val="000B71E2"/>
    <w:rsid w:val="000B71E5"/>
    <w:rsid w:val="000B778A"/>
    <w:rsid w:val="000B7870"/>
    <w:rsid w:val="000B78A2"/>
    <w:rsid w:val="000C2302"/>
    <w:rsid w:val="000C282F"/>
    <w:rsid w:val="000C31F9"/>
    <w:rsid w:val="000C3410"/>
    <w:rsid w:val="000C4104"/>
    <w:rsid w:val="000C5586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24AB"/>
    <w:rsid w:val="000D29FB"/>
    <w:rsid w:val="000D42A0"/>
    <w:rsid w:val="000D4CF8"/>
    <w:rsid w:val="000D4E37"/>
    <w:rsid w:val="000D612E"/>
    <w:rsid w:val="000D6DE8"/>
    <w:rsid w:val="000D74B2"/>
    <w:rsid w:val="000D7A68"/>
    <w:rsid w:val="000D7D38"/>
    <w:rsid w:val="000E13DC"/>
    <w:rsid w:val="000E1943"/>
    <w:rsid w:val="000E2A77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62D"/>
    <w:rsid w:val="000F2D39"/>
    <w:rsid w:val="000F3E85"/>
    <w:rsid w:val="000F4000"/>
    <w:rsid w:val="000F44FE"/>
    <w:rsid w:val="000F5468"/>
    <w:rsid w:val="000F6346"/>
    <w:rsid w:val="000F7238"/>
    <w:rsid w:val="000F77B4"/>
    <w:rsid w:val="00100E15"/>
    <w:rsid w:val="001035BD"/>
    <w:rsid w:val="00103882"/>
    <w:rsid w:val="001049DA"/>
    <w:rsid w:val="00105D4B"/>
    <w:rsid w:val="00106191"/>
    <w:rsid w:val="001061BF"/>
    <w:rsid w:val="00106B92"/>
    <w:rsid w:val="00106B9F"/>
    <w:rsid w:val="0010710F"/>
    <w:rsid w:val="0010736E"/>
    <w:rsid w:val="00107520"/>
    <w:rsid w:val="00107795"/>
    <w:rsid w:val="00107960"/>
    <w:rsid w:val="00110881"/>
    <w:rsid w:val="0011194C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11D"/>
    <w:rsid w:val="00127128"/>
    <w:rsid w:val="0012757D"/>
    <w:rsid w:val="00131262"/>
    <w:rsid w:val="00132076"/>
    <w:rsid w:val="00132DD9"/>
    <w:rsid w:val="0013429B"/>
    <w:rsid w:val="00136F53"/>
    <w:rsid w:val="00137421"/>
    <w:rsid w:val="00137AF3"/>
    <w:rsid w:val="00137FF8"/>
    <w:rsid w:val="00140D25"/>
    <w:rsid w:val="00140E41"/>
    <w:rsid w:val="00140FA5"/>
    <w:rsid w:val="001411D9"/>
    <w:rsid w:val="001428A4"/>
    <w:rsid w:val="00142CC4"/>
    <w:rsid w:val="00144B0C"/>
    <w:rsid w:val="00145F2E"/>
    <w:rsid w:val="00145F4E"/>
    <w:rsid w:val="00146AE7"/>
    <w:rsid w:val="00146DB2"/>
    <w:rsid w:val="001501C9"/>
    <w:rsid w:val="00150323"/>
    <w:rsid w:val="00150CF6"/>
    <w:rsid w:val="001513F4"/>
    <w:rsid w:val="00151A1D"/>
    <w:rsid w:val="001526F9"/>
    <w:rsid w:val="001529E3"/>
    <w:rsid w:val="00153815"/>
    <w:rsid w:val="001539ED"/>
    <w:rsid w:val="0015432D"/>
    <w:rsid w:val="001548AE"/>
    <w:rsid w:val="00154FF2"/>
    <w:rsid w:val="00155097"/>
    <w:rsid w:val="001558E5"/>
    <w:rsid w:val="0015622C"/>
    <w:rsid w:val="0015623F"/>
    <w:rsid w:val="00157DBF"/>
    <w:rsid w:val="0016027F"/>
    <w:rsid w:val="001602EC"/>
    <w:rsid w:val="0016031B"/>
    <w:rsid w:val="00160CE9"/>
    <w:rsid w:val="00160D73"/>
    <w:rsid w:val="00162165"/>
    <w:rsid w:val="00162758"/>
    <w:rsid w:val="001634BF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3720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92B"/>
    <w:rsid w:val="001A4C82"/>
    <w:rsid w:val="001A530B"/>
    <w:rsid w:val="001A574C"/>
    <w:rsid w:val="001A631A"/>
    <w:rsid w:val="001B0159"/>
    <w:rsid w:val="001B17C8"/>
    <w:rsid w:val="001B260D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37F1"/>
    <w:rsid w:val="001C4E4B"/>
    <w:rsid w:val="001C5524"/>
    <w:rsid w:val="001C5B57"/>
    <w:rsid w:val="001C5D61"/>
    <w:rsid w:val="001C608F"/>
    <w:rsid w:val="001C62CE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0691"/>
    <w:rsid w:val="001E11FF"/>
    <w:rsid w:val="001E1845"/>
    <w:rsid w:val="001E29DC"/>
    <w:rsid w:val="001E2E86"/>
    <w:rsid w:val="001E3945"/>
    <w:rsid w:val="001E45A5"/>
    <w:rsid w:val="001E5451"/>
    <w:rsid w:val="001E6300"/>
    <w:rsid w:val="001E64E1"/>
    <w:rsid w:val="001E6DCE"/>
    <w:rsid w:val="001F1320"/>
    <w:rsid w:val="001F1918"/>
    <w:rsid w:val="001F28EE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2885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45A"/>
    <w:rsid w:val="00222CA3"/>
    <w:rsid w:val="00222F19"/>
    <w:rsid w:val="0022324D"/>
    <w:rsid w:val="00223BD5"/>
    <w:rsid w:val="00226491"/>
    <w:rsid w:val="002269D4"/>
    <w:rsid w:val="0022706F"/>
    <w:rsid w:val="00227EFF"/>
    <w:rsid w:val="0023076E"/>
    <w:rsid w:val="002313A5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210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08"/>
    <w:rsid w:val="00275AA6"/>
    <w:rsid w:val="002775AA"/>
    <w:rsid w:val="002775E7"/>
    <w:rsid w:val="00277897"/>
    <w:rsid w:val="00280606"/>
    <w:rsid w:val="00280D20"/>
    <w:rsid w:val="00280D39"/>
    <w:rsid w:val="002832D5"/>
    <w:rsid w:val="002834B8"/>
    <w:rsid w:val="002838B2"/>
    <w:rsid w:val="00284D88"/>
    <w:rsid w:val="00286D27"/>
    <w:rsid w:val="0028754E"/>
    <w:rsid w:val="00290819"/>
    <w:rsid w:val="002912DC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2537"/>
    <w:rsid w:val="002A308F"/>
    <w:rsid w:val="002A3D96"/>
    <w:rsid w:val="002A4743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3B3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2EA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0B2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4C9A"/>
    <w:rsid w:val="00304EB5"/>
    <w:rsid w:val="00306F1F"/>
    <w:rsid w:val="003076DB"/>
    <w:rsid w:val="00307723"/>
    <w:rsid w:val="00307FD1"/>
    <w:rsid w:val="00314DAE"/>
    <w:rsid w:val="00315038"/>
    <w:rsid w:val="00315192"/>
    <w:rsid w:val="00315AE9"/>
    <w:rsid w:val="003166E3"/>
    <w:rsid w:val="0031689D"/>
    <w:rsid w:val="00316EF5"/>
    <w:rsid w:val="003177D0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3669D"/>
    <w:rsid w:val="003405DD"/>
    <w:rsid w:val="003418DB"/>
    <w:rsid w:val="0034220D"/>
    <w:rsid w:val="00342354"/>
    <w:rsid w:val="00342406"/>
    <w:rsid w:val="003427A7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35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A62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1A4"/>
    <w:rsid w:val="003C4254"/>
    <w:rsid w:val="003C48EE"/>
    <w:rsid w:val="003C49D5"/>
    <w:rsid w:val="003C4B33"/>
    <w:rsid w:val="003C525A"/>
    <w:rsid w:val="003C69F1"/>
    <w:rsid w:val="003C6E85"/>
    <w:rsid w:val="003C7D97"/>
    <w:rsid w:val="003D048E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B4"/>
    <w:rsid w:val="003F3CDD"/>
    <w:rsid w:val="003F4BFC"/>
    <w:rsid w:val="003F4FCA"/>
    <w:rsid w:val="003F51AA"/>
    <w:rsid w:val="003F53F5"/>
    <w:rsid w:val="003F6B3D"/>
    <w:rsid w:val="003F73EC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72"/>
    <w:rsid w:val="004055A0"/>
    <w:rsid w:val="004061A7"/>
    <w:rsid w:val="0040648E"/>
    <w:rsid w:val="00406A64"/>
    <w:rsid w:val="00406BBE"/>
    <w:rsid w:val="0041061F"/>
    <w:rsid w:val="00410891"/>
    <w:rsid w:val="00412649"/>
    <w:rsid w:val="004129D3"/>
    <w:rsid w:val="00413FE0"/>
    <w:rsid w:val="00414461"/>
    <w:rsid w:val="00414B62"/>
    <w:rsid w:val="00415C80"/>
    <w:rsid w:val="004168AE"/>
    <w:rsid w:val="004174B2"/>
    <w:rsid w:val="00420157"/>
    <w:rsid w:val="004206E0"/>
    <w:rsid w:val="004215E9"/>
    <w:rsid w:val="00421CF3"/>
    <w:rsid w:val="00422134"/>
    <w:rsid w:val="00423CC8"/>
    <w:rsid w:val="00424E20"/>
    <w:rsid w:val="00425DF1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33DC"/>
    <w:rsid w:val="00433F8D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6C0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6722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15E0"/>
    <w:rsid w:val="004828BD"/>
    <w:rsid w:val="00483ED6"/>
    <w:rsid w:val="00484510"/>
    <w:rsid w:val="004845EA"/>
    <w:rsid w:val="0048467A"/>
    <w:rsid w:val="004846C8"/>
    <w:rsid w:val="00484DE1"/>
    <w:rsid w:val="00484FED"/>
    <w:rsid w:val="00485008"/>
    <w:rsid w:val="004868AD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211E"/>
    <w:rsid w:val="004A33B8"/>
    <w:rsid w:val="004A41B0"/>
    <w:rsid w:val="004A45BE"/>
    <w:rsid w:val="004A4AC5"/>
    <w:rsid w:val="004A5670"/>
    <w:rsid w:val="004A6305"/>
    <w:rsid w:val="004A7555"/>
    <w:rsid w:val="004B0DB7"/>
    <w:rsid w:val="004B116F"/>
    <w:rsid w:val="004B1305"/>
    <w:rsid w:val="004B2608"/>
    <w:rsid w:val="004B29B9"/>
    <w:rsid w:val="004B3142"/>
    <w:rsid w:val="004B40FE"/>
    <w:rsid w:val="004B4212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627"/>
    <w:rsid w:val="004C3D44"/>
    <w:rsid w:val="004C3DDC"/>
    <w:rsid w:val="004C3F01"/>
    <w:rsid w:val="004C4558"/>
    <w:rsid w:val="004C49AA"/>
    <w:rsid w:val="004C4B7E"/>
    <w:rsid w:val="004C5B97"/>
    <w:rsid w:val="004C639E"/>
    <w:rsid w:val="004C6985"/>
    <w:rsid w:val="004C6C45"/>
    <w:rsid w:val="004D0563"/>
    <w:rsid w:val="004D07EC"/>
    <w:rsid w:val="004D08A3"/>
    <w:rsid w:val="004D1CA2"/>
    <w:rsid w:val="004D2834"/>
    <w:rsid w:val="004D3267"/>
    <w:rsid w:val="004D346F"/>
    <w:rsid w:val="004D4149"/>
    <w:rsid w:val="004D5559"/>
    <w:rsid w:val="004D595E"/>
    <w:rsid w:val="004D695B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839"/>
    <w:rsid w:val="00511197"/>
    <w:rsid w:val="00511487"/>
    <w:rsid w:val="005139FC"/>
    <w:rsid w:val="00513F79"/>
    <w:rsid w:val="005140B9"/>
    <w:rsid w:val="00514EA7"/>
    <w:rsid w:val="00515044"/>
    <w:rsid w:val="0051556A"/>
    <w:rsid w:val="0051597C"/>
    <w:rsid w:val="00516161"/>
    <w:rsid w:val="005176E7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7E3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002"/>
    <w:rsid w:val="005473E5"/>
    <w:rsid w:val="00550B45"/>
    <w:rsid w:val="00551223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0ECB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9DE"/>
    <w:rsid w:val="00574C83"/>
    <w:rsid w:val="005764DD"/>
    <w:rsid w:val="00580FE6"/>
    <w:rsid w:val="005818AB"/>
    <w:rsid w:val="00583E5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1BC8"/>
    <w:rsid w:val="005B38D7"/>
    <w:rsid w:val="005B6171"/>
    <w:rsid w:val="005B73E7"/>
    <w:rsid w:val="005B7486"/>
    <w:rsid w:val="005B7A27"/>
    <w:rsid w:val="005C10EC"/>
    <w:rsid w:val="005C20ED"/>
    <w:rsid w:val="005C2580"/>
    <w:rsid w:val="005C3626"/>
    <w:rsid w:val="005C43EF"/>
    <w:rsid w:val="005C4576"/>
    <w:rsid w:val="005C50DE"/>
    <w:rsid w:val="005C629A"/>
    <w:rsid w:val="005C6C8D"/>
    <w:rsid w:val="005C7FAD"/>
    <w:rsid w:val="005D01EB"/>
    <w:rsid w:val="005D02D5"/>
    <w:rsid w:val="005D137E"/>
    <w:rsid w:val="005D240C"/>
    <w:rsid w:val="005D24FE"/>
    <w:rsid w:val="005D2BF7"/>
    <w:rsid w:val="005D2E8E"/>
    <w:rsid w:val="005D329C"/>
    <w:rsid w:val="005D3ECD"/>
    <w:rsid w:val="005D74E2"/>
    <w:rsid w:val="005E00F0"/>
    <w:rsid w:val="005E0F3D"/>
    <w:rsid w:val="005E111D"/>
    <w:rsid w:val="005E1A87"/>
    <w:rsid w:val="005E291C"/>
    <w:rsid w:val="005E2A8E"/>
    <w:rsid w:val="005E3A59"/>
    <w:rsid w:val="005E3BE0"/>
    <w:rsid w:val="005E4EF9"/>
    <w:rsid w:val="005E4FCA"/>
    <w:rsid w:val="005E64EB"/>
    <w:rsid w:val="005E65D5"/>
    <w:rsid w:val="005E695C"/>
    <w:rsid w:val="005E7269"/>
    <w:rsid w:val="005E79AD"/>
    <w:rsid w:val="005E79D3"/>
    <w:rsid w:val="005E7FEB"/>
    <w:rsid w:val="005F0743"/>
    <w:rsid w:val="005F119D"/>
    <w:rsid w:val="005F173E"/>
    <w:rsid w:val="005F1BD7"/>
    <w:rsid w:val="005F2D1B"/>
    <w:rsid w:val="005F2FD7"/>
    <w:rsid w:val="005F31AD"/>
    <w:rsid w:val="005F539F"/>
    <w:rsid w:val="005F56A2"/>
    <w:rsid w:val="005F57BC"/>
    <w:rsid w:val="00600308"/>
    <w:rsid w:val="00600387"/>
    <w:rsid w:val="006003FA"/>
    <w:rsid w:val="00601649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8C7"/>
    <w:rsid w:val="00610CCA"/>
    <w:rsid w:val="006140F1"/>
    <w:rsid w:val="0061490D"/>
    <w:rsid w:val="0061564E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46C7"/>
    <w:rsid w:val="006449B5"/>
    <w:rsid w:val="006452C6"/>
    <w:rsid w:val="00645FBB"/>
    <w:rsid w:val="006470B2"/>
    <w:rsid w:val="00647C67"/>
    <w:rsid w:val="0065174D"/>
    <w:rsid w:val="006520FA"/>
    <w:rsid w:val="006523D4"/>
    <w:rsid w:val="00652D23"/>
    <w:rsid w:val="00652E4B"/>
    <w:rsid w:val="00652F21"/>
    <w:rsid w:val="0065317C"/>
    <w:rsid w:val="00653E7C"/>
    <w:rsid w:val="00654E56"/>
    <w:rsid w:val="00655CDD"/>
    <w:rsid w:val="00656584"/>
    <w:rsid w:val="00656E6A"/>
    <w:rsid w:val="00657F43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7B4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5FA5"/>
    <w:rsid w:val="00687563"/>
    <w:rsid w:val="00687B5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A9A"/>
    <w:rsid w:val="006A2FD7"/>
    <w:rsid w:val="006A3209"/>
    <w:rsid w:val="006A360A"/>
    <w:rsid w:val="006A3F99"/>
    <w:rsid w:val="006A472D"/>
    <w:rsid w:val="006A51AC"/>
    <w:rsid w:val="006A5D7F"/>
    <w:rsid w:val="006A604E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3F83"/>
    <w:rsid w:val="006B4F4D"/>
    <w:rsid w:val="006B532B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7E"/>
    <w:rsid w:val="006C36BD"/>
    <w:rsid w:val="006C3E0F"/>
    <w:rsid w:val="006C44E9"/>
    <w:rsid w:val="006C4590"/>
    <w:rsid w:val="006C50A4"/>
    <w:rsid w:val="006C5999"/>
    <w:rsid w:val="006C5A97"/>
    <w:rsid w:val="006C5B56"/>
    <w:rsid w:val="006C6093"/>
    <w:rsid w:val="006C77B9"/>
    <w:rsid w:val="006D0673"/>
    <w:rsid w:val="006D0902"/>
    <w:rsid w:val="006D0E5B"/>
    <w:rsid w:val="006D13C9"/>
    <w:rsid w:val="006D2D16"/>
    <w:rsid w:val="006D3050"/>
    <w:rsid w:val="006D37F2"/>
    <w:rsid w:val="006D4B48"/>
    <w:rsid w:val="006D4E16"/>
    <w:rsid w:val="006D5398"/>
    <w:rsid w:val="006D5699"/>
    <w:rsid w:val="006D6E68"/>
    <w:rsid w:val="006D6FAC"/>
    <w:rsid w:val="006E1190"/>
    <w:rsid w:val="006E188C"/>
    <w:rsid w:val="006E2ECF"/>
    <w:rsid w:val="006E30EC"/>
    <w:rsid w:val="006E350F"/>
    <w:rsid w:val="006E3AC5"/>
    <w:rsid w:val="006E3FA2"/>
    <w:rsid w:val="006E45E4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6F7AE0"/>
    <w:rsid w:val="00700557"/>
    <w:rsid w:val="00700563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7E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44C7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4E5"/>
    <w:rsid w:val="007248DB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4D8C"/>
    <w:rsid w:val="00746577"/>
    <w:rsid w:val="0074761E"/>
    <w:rsid w:val="00751889"/>
    <w:rsid w:val="00752330"/>
    <w:rsid w:val="00752974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7C"/>
    <w:rsid w:val="00784096"/>
    <w:rsid w:val="00785284"/>
    <w:rsid w:val="00785C01"/>
    <w:rsid w:val="00785CC0"/>
    <w:rsid w:val="00785F43"/>
    <w:rsid w:val="007862A8"/>
    <w:rsid w:val="00786413"/>
    <w:rsid w:val="00786D5E"/>
    <w:rsid w:val="007877E6"/>
    <w:rsid w:val="0079002D"/>
    <w:rsid w:val="00791829"/>
    <w:rsid w:val="0079247E"/>
    <w:rsid w:val="00792F7E"/>
    <w:rsid w:val="00793312"/>
    <w:rsid w:val="00794480"/>
    <w:rsid w:val="00796305"/>
    <w:rsid w:val="007963FE"/>
    <w:rsid w:val="0079652A"/>
    <w:rsid w:val="007965A6"/>
    <w:rsid w:val="007967C9"/>
    <w:rsid w:val="00796828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A6E4F"/>
    <w:rsid w:val="007B00C4"/>
    <w:rsid w:val="007B02B7"/>
    <w:rsid w:val="007B03D5"/>
    <w:rsid w:val="007B05B1"/>
    <w:rsid w:val="007B1DCA"/>
    <w:rsid w:val="007B2347"/>
    <w:rsid w:val="007B28B9"/>
    <w:rsid w:val="007B31E8"/>
    <w:rsid w:val="007B3991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2CE9"/>
    <w:rsid w:val="007C32A5"/>
    <w:rsid w:val="007C49FC"/>
    <w:rsid w:val="007C4E20"/>
    <w:rsid w:val="007C4F93"/>
    <w:rsid w:val="007C643C"/>
    <w:rsid w:val="007C6AE3"/>
    <w:rsid w:val="007C6B46"/>
    <w:rsid w:val="007D156A"/>
    <w:rsid w:val="007D1649"/>
    <w:rsid w:val="007D1B85"/>
    <w:rsid w:val="007D1DAD"/>
    <w:rsid w:val="007D31A1"/>
    <w:rsid w:val="007D4611"/>
    <w:rsid w:val="007D5782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3AA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7F7F1B"/>
    <w:rsid w:val="00800AFE"/>
    <w:rsid w:val="00802298"/>
    <w:rsid w:val="008023DA"/>
    <w:rsid w:val="00802754"/>
    <w:rsid w:val="008027FD"/>
    <w:rsid w:val="00803567"/>
    <w:rsid w:val="0080405F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931"/>
    <w:rsid w:val="00815E02"/>
    <w:rsid w:val="008161CD"/>
    <w:rsid w:val="00816E40"/>
    <w:rsid w:val="00817D59"/>
    <w:rsid w:val="00817E13"/>
    <w:rsid w:val="00820042"/>
    <w:rsid w:val="008205B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15D"/>
    <w:rsid w:val="00827DF5"/>
    <w:rsid w:val="008314AA"/>
    <w:rsid w:val="00831DB8"/>
    <w:rsid w:val="00831EAE"/>
    <w:rsid w:val="008321FB"/>
    <w:rsid w:val="00832619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E77"/>
    <w:rsid w:val="00850F0E"/>
    <w:rsid w:val="0085219C"/>
    <w:rsid w:val="00852287"/>
    <w:rsid w:val="008529CD"/>
    <w:rsid w:val="00852A0A"/>
    <w:rsid w:val="008536CF"/>
    <w:rsid w:val="008536F9"/>
    <w:rsid w:val="008554CB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A3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3F57"/>
    <w:rsid w:val="00884312"/>
    <w:rsid w:val="0088501F"/>
    <w:rsid w:val="008850A1"/>
    <w:rsid w:val="0088620D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322F"/>
    <w:rsid w:val="00894B1E"/>
    <w:rsid w:val="00894D7E"/>
    <w:rsid w:val="008958C8"/>
    <w:rsid w:val="00897C88"/>
    <w:rsid w:val="008A0E9D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2B3C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2F83"/>
    <w:rsid w:val="008C4583"/>
    <w:rsid w:val="008C64D3"/>
    <w:rsid w:val="008C741B"/>
    <w:rsid w:val="008C77C5"/>
    <w:rsid w:val="008C7DCC"/>
    <w:rsid w:val="008C7DFE"/>
    <w:rsid w:val="008C7E83"/>
    <w:rsid w:val="008D0D54"/>
    <w:rsid w:val="008D0DDB"/>
    <w:rsid w:val="008D16FA"/>
    <w:rsid w:val="008D1705"/>
    <w:rsid w:val="008D1C7C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7BA"/>
    <w:rsid w:val="008E3A27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FD4"/>
    <w:rsid w:val="008F1072"/>
    <w:rsid w:val="008F2356"/>
    <w:rsid w:val="008F2520"/>
    <w:rsid w:val="008F2A54"/>
    <w:rsid w:val="008F3A6C"/>
    <w:rsid w:val="008F4422"/>
    <w:rsid w:val="008F544E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2B7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2BA2"/>
    <w:rsid w:val="00923E13"/>
    <w:rsid w:val="00924C43"/>
    <w:rsid w:val="009253CC"/>
    <w:rsid w:val="00925600"/>
    <w:rsid w:val="009259BF"/>
    <w:rsid w:val="00925B5C"/>
    <w:rsid w:val="00926070"/>
    <w:rsid w:val="009260CD"/>
    <w:rsid w:val="0092632E"/>
    <w:rsid w:val="00926507"/>
    <w:rsid w:val="0092652C"/>
    <w:rsid w:val="00927A81"/>
    <w:rsid w:val="00930C4F"/>
    <w:rsid w:val="00931A31"/>
    <w:rsid w:val="00932BA3"/>
    <w:rsid w:val="00932FCE"/>
    <w:rsid w:val="00933266"/>
    <w:rsid w:val="00934D36"/>
    <w:rsid w:val="00935142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5F36"/>
    <w:rsid w:val="00946810"/>
    <w:rsid w:val="00946BC7"/>
    <w:rsid w:val="00946F95"/>
    <w:rsid w:val="00947718"/>
    <w:rsid w:val="00947F3A"/>
    <w:rsid w:val="00947F43"/>
    <w:rsid w:val="009501F4"/>
    <w:rsid w:val="00951243"/>
    <w:rsid w:val="009524BE"/>
    <w:rsid w:val="00952C32"/>
    <w:rsid w:val="00952EC6"/>
    <w:rsid w:val="00952F9F"/>
    <w:rsid w:val="009539E6"/>
    <w:rsid w:val="0095718A"/>
    <w:rsid w:val="00957410"/>
    <w:rsid w:val="0095770F"/>
    <w:rsid w:val="00963C47"/>
    <w:rsid w:val="009640B8"/>
    <w:rsid w:val="009642A5"/>
    <w:rsid w:val="009648FA"/>
    <w:rsid w:val="00964AC5"/>
    <w:rsid w:val="00965593"/>
    <w:rsid w:val="009663B1"/>
    <w:rsid w:val="00966C8F"/>
    <w:rsid w:val="009678A4"/>
    <w:rsid w:val="00967EBC"/>
    <w:rsid w:val="00970324"/>
    <w:rsid w:val="00970662"/>
    <w:rsid w:val="0097231A"/>
    <w:rsid w:val="00973A78"/>
    <w:rsid w:val="00973A8D"/>
    <w:rsid w:val="00973BCB"/>
    <w:rsid w:val="009740FA"/>
    <w:rsid w:val="00974CAC"/>
    <w:rsid w:val="0097573B"/>
    <w:rsid w:val="00975BCB"/>
    <w:rsid w:val="00975CF7"/>
    <w:rsid w:val="00976531"/>
    <w:rsid w:val="00977E65"/>
    <w:rsid w:val="009803EC"/>
    <w:rsid w:val="009805BE"/>
    <w:rsid w:val="009807EA"/>
    <w:rsid w:val="00980A3A"/>
    <w:rsid w:val="009815CB"/>
    <w:rsid w:val="00981F31"/>
    <w:rsid w:val="00983130"/>
    <w:rsid w:val="009831C0"/>
    <w:rsid w:val="009837B4"/>
    <w:rsid w:val="00983EB0"/>
    <w:rsid w:val="009844EE"/>
    <w:rsid w:val="00984D1A"/>
    <w:rsid w:val="00985350"/>
    <w:rsid w:val="009854CD"/>
    <w:rsid w:val="0098594A"/>
    <w:rsid w:val="009859A3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E3C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538"/>
    <w:rsid w:val="009A2F3B"/>
    <w:rsid w:val="009A327C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0E5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2C1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608"/>
    <w:rsid w:val="00A01AB9"/>
    <w:rsid w:val="00A01FEA"/>
    <w:rsid w:val="00A02DBE"/>
    <w:rsid w:val="00A04D4E"/>
    <w:rsid w:val="00A05D36"/>
    <w:rsid w:val="00A10710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07E5"/>
    <w:rsid w:val="00A4126D"/>
    <w:rsid w:val="00A434C5"/>
    <w:rsid w:val="00A438DC"/>
    <w:rsid w:val="00A44144"/>
    <w:rsid w:val="00A45B34"/>
    <w:rsid w:val="00A465C4"/>
    <w:rsid w:val="00A46ADF"/>
    <w:rsid w:val="00A47437"/>
    <w:rsid w:val="00A47BD2"/>
    <w:rsid w:val="00A50BE8"/>
    <w:rsid w:val="00A50E59"/>
    <w:rsid w:val="00A5390E"/>
    <w:rsid w:val="00A54552"/>
    <w:rsid w:val="00A5458A"/>
    <w:rsid w:val="00A54906"/>
    <w:rsid w:val="00A552DA"/>
    <w:rsid w:val="00A5572D"/>
    <w:rsid w:val="00A558F3"/>
    <w:rsid w:val="00A56991"/>
    <w:rsid w:val="00A56E92"/>
    <w:rsid w:val="00A56F84"/>
    <w:rsid w:val="00A57E6D"/>
    <w:rsid w:val="00A63041"/>
    <w:rsid w:val="00A647FA"/>
    <w:rsid w:val="00A64B1D"/>
    <w:rsid w:val="00A65EF8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615C"/>
    <w:rsid w:val="00A775A1"/>
    <w:rsid w:val="00A800E8"/>
    <w:rsid w:val="00A80E10"/>
    <w:rsid w:val="00A80FCD"/>
    <w:rsid w:val="00A81294"/>
    <w:rsid w:val="00A81BF1"/>
    <w:rsid w:val="00A82270"/>
    <w:rsid w:val="00A83C07"/>
    <w:rsid w:val="00A8483F"/>
    <w:rsid w:val="00A85520"/>
    <w:rsid w:val="00A856A6"/>
    <w:rsid w:val="00A87BEC"/>
    <w:rsid w:val="00A87CF4"/>
    <w:rsid w:val="00A87E23"/>
    <w:rsid w:val="00A915A9"/>
    <w:rsid w:val="00A918F8"/>
    <w:rsid w:val="00A92A94"/>
    <w:rsid w:val="00A93414"/>
    <w:rsid w:val="00A93513"/>
    <w:rsid w:val="00A9450D"/>
    <w:rsid w:val="00A94E38"/>
    <w:rsid w:val="00A95D0F"/>
    <w:rsid w:val="00A962EB"/>
    <w:rsid w:val="00A9657A"/>
    <w:rsid w:val="00A967D2"/>
    <w:rsid w:val="00A96B56"/>
    <w:rsid w:val="00A9776F"/>
    <w:rsid w:val="00A979BA"/>
    <w:rsid w:val="00A97BD6"/>
    <w:rsid w:val="00AA0222"/>
    <w:rsid w:val="00AA0491"/>
    <w:rsid w:val="00AA0634"/>
    <w:rsid w:val="00AA0D32"/>
    <w:rsid w:val="00AA1177"/>
    <w:rsid w:val="00AA11A2"/>
    <w:rsid w:val="00AA16A3"/>
    <w:rsid w:val="00AA1B69"/>
    <w:rsid w:val="00AA2107"/>
    <w:rsid w:val="00AA23A2"/>
    <w:rsid w:val="00AA2500"/>
    <w:rsid w:val="00AA25E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2704"/>
    <w:rsid w:val="00AB30F3"/>
    <w:rsid w:val="00AB325B"/>
    <w:rsid w:val="00AB3D81"/>
    <w:rsid w:val="00AB41EB"/>
    <w:rsid w:val="00AB4AB9"/>
    <w:rsid w:val="00AB4CE7"/>
    <w:rsid w:val="00AB4DAD"/>
    <w:rsid w:val="00AB4FD8"/>
    <w:rsid w:val="00AB5841"/>
    <w:rsid w:val="00AB59A4"/>
    <w:rsid w:val="00AB7DAD"/>
    <w:rsid w:val="00AB7DF2"/>
    <w:rsid w:val="00AC00C6"/>
    <w:rsid w:val="00AC08E3"/>
    <w:rsid w:val="00AC093A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C771E"/>
    <w:rsid w:val="00AD309C"/>
    <w:rsid w:val="00AD30AD"/>
    <w:rsid w:val="00AD3433"/>
    <w:rsid w:val="00AD3976"/>
    <w:rsid w:val="00AD3A67"/>
    <w:rsid w:val="00AD5695"/>
    <w:rsid w:val="00AD5B9E"/>
    <w:rsid w:val="00AD6711"/>
    <w:rsid w:val="00AE05FD"/>
    <w:rsid w:val="00AE16F4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9D2"/>
    <w:rsid w:val="00B04BC2"/>
    <w:rsid w:val="00B04D66"/>
    <w:rsid w:val="00B056AE"/>
    <w:rsid w:val="00B06233"/>
    <w:rsid w:val="00B06FB2"/>
    <w:rsid w:val="00B0700A"/>
    <w:rsid w:val="00B078DD"/>
    <w:rsid w:val="00B10759"/>
    <w:rsid w:val="00B1091F"/>
    <w:rsid w:val="00B10C2B"/>
    <w:rsid w:val="00B10E22"/>
    <w:rsid w:val="00B13A47"/>
    <w:rsid w:val="00B14D43"/>
    <w:rsid w:val="00B15362"/>
    <w:rsid w:val="00B17140"/>
    <w:rsid w:val="00B17650"/>
    <w:rsid w:val="00B178CC"/>
    <w:rsid w:val="00B202D3"/>
    <w:rsid w:val="00B2071D"/>
    <w:rsid w:val="00B20D5B"/>
    <w:rsid w:val="00B21B90"/>
    <w:rsid w:val="00B22A50"/>
    <w:rsid w:val="00B22F0E"/>
    <w:rsid w:val="00B250EF"/>
    <w:rsid w:val="00B2527E"/>
    <w:rsid w:val="00B263E1"/>
    <w:rsid w:val="00B27F74"/>
    <w:rsid w:val="00B30371"/>
    <w:rsid w:val="00B303B1"/>
    <w:rsid w:val="00B314B6"/>
    <w:rsid w:val="00B3190E"/>
    <w:rsid w:val="00B32596"/>
    <w:rsid w:val="00B32B30"/>
    <w:rsid w:val="00B32C5F"/>
    <w:rsid w:val="00B32EB2"/>
    <w:rsid w:val="00B33029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4CCF"/>
    <w:rsid w:val="00B654F7"/>
    <w:rsid w:val="00B66DB3"/>
    <w:rsid w:val="00B67771"/>
    <w:rsid w:val="00B67A44"/>
    <w:rsid w:val="00B7006B"/>
    <w:rsid w:val="00B70935"/>
    <w:rsid w:val="00B7093E"/>
    <w:rsid w:val="00B70DC9"/>
    <w:rsid w:val="00B7101D"/>
    <w:rsid w:val="00B72124"/>
    <w:rsid w:val="00B73F43"/>
    <w:rsid w:val="00B74F88"/>
    <w:rsid w:val="00B75415"/>
    <w:rsid w:val="00B75855"/>
    <w:rsid w:val="00B75D93"/>
    <w:rsid w:val="00B75F8E"/>
    <w:rsid w:val="00B765CD"/>
    <w:rsid w:val="00B777E2"/>
    <w:rsid w:val="00B80C68"/>
    <w:rsid w:val="00B82225"/>
    <w:rsid w:val="00B822D6"/>
    <w:rsid w:val="00B828B5"/>
    <w:rsid w:val="00B835C8"/>
    <w:rsid w:val="00B83CA5"/>
    <w:rsid w:val="00B8518A"/>
    <w:rsid w:val="00B86BC1"/>
    <w:rsid w:val="00B86C30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4D2"/>
    <w:rsid w:val="00B97F90"/>
    <w:rsid w:val="00BA0BB7"/>
    <w:rsid w:val="00BA187B"/>
    <w:rsid w:val="00BA1B60"/>
    <w:rsid w:val="00BA1BC9"/>
    <w:rsid w:val="00BA213B"/>
    <w:rsid w:val="00BA2241"/>
    <w:rsid w:val="00BA3093"/>
    <w:rsid w:val="00BA39A2"/>
    <w:rsid w:val="00BA3BF1"/>
    <w:rsid w:val="00BA421B"/>
    <w:rsid w:val="00BA4B79"/>
    <w:rsid w:val="00BA578D"/>
    <w:rsid w:val="00BA57EE"/>
    <w:rsid w:val="00BA5F4C"/>
    <w:rsid w:val="00BA6004"/>
    <w:rsid w:val="00BA60FA"/>
    <w:rsid w:val="00BA6F26"/>
    <w:rsid w:val="00BB013A"/>
    <w:rsid w:val="00BB11E7"/>
    <w:rsid w:val="00BB210E"/>
    <w:rsid w:val="00BB2400"/>
    <w:rsid w:val="00BB2EEC"/>
    <w:rsid w:val="00BB2F31"/>
    <w:rsid w:val="00BB3165"/>
    <w:rsid w:val="00BB33E4"/>
    <w:rsid w:val="00BB5044"/>
    <w:rsid w:val="00BB6826"/>
    <w:rsid w:val="00BB6958"/>
    <w:rsid w:val="00BB6A0D"/>
    <w:rsid w:val="00BB6C33"/>
    <w:rsid w:val="00BB7160"/>
    <w:rsid w:val="00BB71C7"/>
    <w:rsid w:val="00BB7715"/>
    <w:rsid w:val="00BB778E"/>
    <w:rsid w:val="00BB78F3"/>
    <w:rsid w:val="00BB7DC9"/>
    <w:rsid w:val="00BC027F"/>
    <w:rsid w:val="00BC02F9"/>
    <w:rsid w:val="00BC218F"/>
    <w:rsid w:val="00BC337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598"/>
    <w:rsid w:val="00BE2D4B"/>
    <w:rsid w:val="00BE4240"/>
    <w:rsid w:val="00BE49FD"/>
    <w:rsid w:val="00BE5113"/>
    <w:rsid w:val="00BE5E85"/>
    <w:rsid w:val="00BE6397"/>
    <w:rsid w:val="00BE7BB0"/>
    <w:rsid w:val="00BE7C86"/>
    <w:rsid w:val="00BF2E64"/>
    <w:rsid w:val="00BF3B27"/>
    <w:rsid w:val="00BF4FDD"/>
    <w:rsid w:val="00BF5A4D"/>
    <w:rsid w:val="00BF5D9B"/>
    <w:rsid w:val="00BF78F4"/>
    <w:rsid w:val="00C00598"/>
    <w:rsid w:val="00C00985"/>
    <w:rsid w:val="00C00BC1"/>
    <w:rsid w:val="00C0168B"/>
    <w:rsid w:val="00C0170B"/>
    <w:rsid w:val="00C01A54"/>
    <w:rsid w:val="00C02576"/>
    <w:rsid w:val="00C040C4"/>
    <w:rsid w:val="00C052C6"/>
    <w:rsid w:val="00C053BA"/>
    <w:rsid w:val="00C05537"/>
    <w:rsid w:val="00C05E48"/>
    <w:rsid w:val="00C073FC"/>
    <w:rsid w:val="00C10183"/>
    <w:rsid w:val="00C107A9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06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CD6"/>
    <w:rsid w:val="00C52D3A"/>
    <w:rsid w:val="00C52F68"/>
    <w:rsid w:val="00C533FE"/>
    <w:rsid w:val="00C568D3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596"/>
    <w:rsid w:val="00C67833"/>
    <w:rsid w:val="00C70B40"/>
    <w:rsid w:val="00C71831"/>
    <w:rsid w:val="00C718BE"/>
    <w:rsid w:val="00C72AFE"/>
    <w:rsid w:val="00C735E0"/>
    <w:rsid w:val="00C7375D"/>
    <w:rsid w:val="00C7403E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17CA"/>
    <w:rsid w:val="00C83502"/>
    <w:rsid w:val="00C83B8C"/>
    <w:rsid w:val="00C83DE5"/>
    <w:rsid w:val="00C83E31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DD8"/>
    <w:rsid w:val="00C90160"/>
    <w:rsid w:val="00C902F6"/>
    <w:rsid w:val="00C90A38"/>
    <w:rsid w:val="00C90B92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47A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86E"/>
    <w:rsid w:val="00CC6A42"/>
    <w:rsid w:val="00CC7FC0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BCE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6EA1"/>
    <w:rsid w:val="00CF76EF"/>
    <w:rsid w:val="00CF7C3E"/>
    <w:rsid w:val="00D00B86"/>
    <w:rsid w:val="00D02381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185"/>
    <w:rsid w:val="00D208CC"/>
    <w:rsid w:val="00D20923"/>
    <w:rsid w:val="00D209DF"/>
    <w:rsid w:val="00D21244"/>
    <w:rsid w:val="00D213EF"/>
    <w:rsid w:val="00D215C5"/>
    <w:rsid w:val="00D2212C"/>
    <w:rsid w:val="00D22DF3"/>
    <w:rsid w:val="00D23ABC"/>
    <w:rsid w:val="00D24528"/>
    <w:rsid w:val="00D253BE"/>
    <w:rsid w:val="00D256C6"/>
    <w:rsid w:val="00D25B49"/>
    <w:rsid w:val="00D26AC0"/>
    <w:rsid w:val="00D26C06"/>
    <w:rsid w:val="00D26D45"/>
    <w:rsid w:val="00D27026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A08"/>
    <w:rsid w:val="00D36DFD"/>
    <w:rsid w:val="00D37019"/>
    <w:rsid w:val="00D3790D"/>
    <w:rsid w:val="00D402A3"/>
    <w:rsid w:val="00D40611"/>
    <w:rsid w:val="00D414C6"/>
    <w:rsid w:val="00D41750"/>
    <w:rsid w:val="00D42978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1E4"/>
    <w:rsid w:val="00D72837"/>
    <w:rsid w:val="00D728CC"/>
    <w:rsid w:val="00D7303C"/>
    <w:rsid w:val="00D730D3"/>
    <w:rsid w:val="00D732AE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374"/>
    <w:rsid w:val="00D91AB8"/>
    <w:rsid w:val="00D91CAA"/>
    <w:rsid w:val="00D9262D"/>
    <w:rsid w:val="00D94084"/>
    <w:rsid w:val="00D94322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17"/>
    <w:rsid w:val="00DA4568"/>
    <w:rsid w:val="00DA5C6B"/>
    <w:rsid w:val="00DA60E1"/>
    <w:rsid w:val="00DA7755"/>
    <w:rsid w:val="00DA776F"/>
    <w:rsid w:val="00DA7CD7"/>
    <w:rsid w:val="00DB1041"/>
    <w:rsid w:val="00DB24C6"/>
    <w:rsid w:val="00DB26CA"/>
    <w:rsid w:val="00DB34F8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3D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2F8"/>
    <w:rsid w:val="00DE3CF0"/>
    <w:rsid w:val="00DE3D95"/>
    <w:rsid w:val="00DE3EA4"/>
    <w:rsid w:val="00DE496B"/>
    <w:rsid w:val="00DE50DF"/>
    <w:rsid w:val="00DE59ED"/>
    <w:rsid w:val="00DE5A75"/>
    <w:rsid w:val="00DE6261"/>
    <w:rsid w:val="00DE637A"/>
    <w:rsid w:val="00DE6488"/>
    <w:rsid w:val="00DE7BCB"/>
    <w:rsid w:val="00DE7FCF"/>
    <w:rsid w:val="00DF1AFB"/>
    <w:rsid w:val="00DF2B1C"/>
    <w:rsid w:val="00DF4159"/>
    <w:rsid w:val="00DF4607"/>
    <w:rsid w:val="00DF5088"/>
    <w:rsid w:val="00DF51CA"/>
    <w:rsid w:val="00DF51CF"/>
    <w:rsid w:val="00DF5771"/>
    <w:rsid w:val="00DF585F"/>
    <w:rsid w:val="00DF5C97"/>
    <w:rsid w:val="00DF6032"/>
    <w:rsid w:val="00DF684B"/>
    <w:rsid w:val="00DF7104"/>
    <w:rsid w:val="00DF7432"/>
    <w:rsid w:val="00DF7D1B"/>
    <w:rsid w:val="00E002EA"/>
    <w:rsid w:val="00E00868"/>
    <w:rsid w:val="00E01130"/>
    <w:rsid w:val="00E013B5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17D43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B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31D"/>
    <w:rsid w:val="00E56D30"/>
    <w:rsid w:val="00E5737D"/>
    <w:rsid w:val="00E57C12"/>
    <w:rsid w:val="00E606BF"/>
    <w:rsid w:val="00E60ECF"/>
    <w:rsid w:val="00E628F7"/>
    <w:rsid w:val="00E63FF2"/>
    <w:rsid w:val="00E664B0"/>
    <w:rsid w:val="00E669AD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072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0734"/>
    <w:rsid w:val="00EA1BA4"/>
    <w:rsid w:val="00EA2DFD"/>
    <w:rsid w:val="00EA304C"/>
    <w:rsid w:val="00EA32E3"/>
    <w:rsid w:val="00EA4A74"/>
    <w:rsid w:val="00EA6387"/>
    <w:rsid w:val="00EA77E7"/>
    <w:rsid w:val="00EA7AE0"/>
    <w:rsid w:val="00EA7D95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98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C6BD5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53CB"/>
    <w:rsid w:val="00EE5CB4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6515"/>
    <w:rsid w:val="00EF780A"/>
    <w:rsid w:val="00EF78C3"/>
    <w:rsid w:val="00EF7D7B"/>
    <w:rsid w:val="00F008F3"/>
    <w:rsid w:val="00F01912"/>
    <w:rsid w:val="00F01B5C"/>
    <w:rsid w:val="00F02113"/>
    <w:rsid w:val="00F02B4A"/>
    <w:rsid w:val="00F02CF9"/>
    <w:rsid w:val="00F02DDC"/>
    <w:rsid w:val="00F041FA"/>
    <w:rsid w:val="00F06065"/>
    <w:rsid w:val="00F0753D"/>
    <w:rsid w:val="00F11836"/>
    <w:rsid w:val="00F11DE3"/>
    <w:rsid w:val="00F12AAD"/>
    <w:rsid w:val="00F13E00"/>
    <w:rsid w:val="00F1451B"/>
    <w:rsid w:val="00F15B42"/>
    <w:rsid w:val="00F16AB3"/>
    <w:rsid w:val="00F17A99"/>
    <w:rsid w:val="00F17FED"/>
    <w:rsid w:val="00F209DF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4F1B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B"/>
    <w:rsid w:val="00F45EBF"/>
    <w:rsid w:val="00F45FB8"/>
    <w:rsid w:val="00F47EDF"/>
    <w:rsid w:val="00F500FC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24F"/>
    <w:rsid w:val="00F569B6"/>
    <w:rsid w:val="00F56A5D"/>
    <w:rsid w:val="00F57F2E"/>
    <w:rsid w:val="00F60084"/>
    <w:rsid w:val="00F61596"/>
    <w:rsid w:val="00F62B8D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4BEE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6BA4"/>
    <w:rsid w:val="00FA7648"/>
    <w:rsid w:val="00FB39EA"/>
    <w:rsid w:val="00FB4316"/>
    <w:rsid w:val="00FB4397"/>
    <w:rsid w:val="00FB48DC"/>
    <w:rsid w:val="00FB5102"/>
    <w:rsid w:val="00FB587A"/>
    <w:rsid w:val="00FB5B4A"/>
    <w:rsid w:val="00FB60D9"/>
    <w:rsid w:val="00FC0111"/>
    <w:rsid w:val="00FC0E18"/>
    <w:rsid w:val="00FC3DFF"/>
    <w:rsid w:val="00FC4177"/>
    <w:rsid w:val="00FC56E6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3AE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CAA"/>
    <w:rsid w:val="00FF41B0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E7FCF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4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4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7"/>
    <w:next w:val="a7"/>
    <w:uiPriority w:val="99"/>
    <w:rsid w:val="00657F43"/>
    <w:pPr>
      <w:keepNext/>
      <w:numPr>
        <w:numId w:val="27"/>
      </w:numPr>
      <w:spacing w:after="0"/>
    </w:pPr>
    <w:rPr>
      <w:b/>
      <w:bCs/>
      <w:caps/>
    </w:rPr>
  </w:style>
  <w:style w:type="paragraph" w:customStyle="1" w:styleId="m2">
    <w:name w:val="m_2_Пункт"/>
    <w:basedOn w:val="a7"/>
    <w:next w:val="a7"/>
    <w:uiPriority w:val="99"/>
    <w:rsid w:val="00657F43"/>
    <w:pPr>
      <w:keepNext/>
      <w:numPr>
        <w:ilvl w:val="1"/>
        <w:numId w:val="27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7"/>
    <w:next w:val="a7"/>
    <w:uiPriority w:val="99"/>
    <w:rsid w:val="00657F43"/>
    <w:pPr>
      <w:numPr>
        <w:ilvl w:val="2"/>
        <w:numId w:val="27"/>
      </w:numPr>
      <w:spacing w:after="0"/>
    </w:pPr>
    <w:rPr>
      <w:b/>
      <w:bCs/>
      <w:lang w:val="en-US"/>
    </w:rPr>
  </w:style>
  <w:style w:type="character" w:customStyle="1" w:styleId="1f3">
    <w:name w:val="Заголовок №1_"/>
    <w:basedOn w:val="a8"/>
    <w:link w:val="1f4"/>
    <w:rsid w:val="00AE05F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15pt">
    <w:name w:val="Заголовок №1 + 11;5 pt"/>
    <w:basedOn w:val="1f3"/>
    <w:rsid w:val="00AE05F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fff3">
    <w:name w:val="Подпись к таблице"/>
    <w:basedOn w:val="a8"/>
    <w:rsid w:val="00A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f1">
    <w:name w:val="Подпись к таблице (2)_"/>
    <w:basedOn w:val="a8"/>
    <w:link w:val="2ff2"/>
    <w:rsid w:val="00AE05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f4">
    <w:name w:val="Заголовок №3_"/>
    <w:basedOn w:val="a8"/>
    <w:link w:val="3f5"/>
    <w:rsid w:val="00AE05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f4">
    <w:name w:val="Заголовок №1"/>
    <w:basedOn w:val="a7"/>
    <w:link w:val="1f3"/>
    <w:rsid w:val="00AE05FD"/>
    <w:pPr>
      <w:widowControl w:val="0"/>
      <w:shd w:val="clear" w:color="auto" w:fill="FFFFFF"/>
      <w:spacing w:after="180"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2ff2">
    <w:name w:val="Подпись к таблице (2)"/>
    <w:basedOn w:val="a7"/>
    <w:link w:val="2ff1"/>
    <w:rsid w:val="00AE05FD"/>
    <w:pPr>
      <w:widowControl w:val="0"/>
      <w:shd w:val="clear" w:color="auto" w:fill="FFFFFF"/>
      <w:spacing w:after="0" w:line="0" w:lineRule="atLeast"/>
      <w:jc w:val="left"/>
    </w:pPr>
    <w:rPr>
      <w:b/>
      <w:bCs/>
      <w:sz w:val="23"/>
      <w:szCs w:val="23"/>
    </w:rPr>
  </w:style>
  <w:style w:type="paragraph" w:customStyle="1" w:styleId="3f5">
    <w:name w:val="Заголовок №3"/>
    <w:basedOn w:val="a7"/>
    <w:link w:val="3f4"/>
    <w:rsid w:val="00AE05FD"/>
    <w:pPr>
      <w:widowControl w:val="0"/>
      <w:shd w:val="clear" w:color="auto" w:fill="FFFFFF"/>
      <w:spacing w:before="180" w:after="180" w:line="0" w:lineRule="atLeast"/>
      <w:outlineLvl w:val="2"/>
    </w:pPr>
    <w:rPr>
      <w:b/>
      <w:bCs/>
      <w:sz w:val="23"/>
      <w:szCs w:val="23"/>
    </w:rPr>
  </w:style>
  <w:style w:type="character" w:customStyle="1" w:styleId="2ff3">
    <w:name w:val="Основной текст (2) + Малые прописные"/>
    <w:basedOn w:val="2f5"/>
    <w:rsid w:val="00AE05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f6">
    <w:name w:val="Основной текст (3)_"/>
    <w:basedOn w:val="a8"/>
    <w:link w:val="3f7"/>
    <w:rsid w:val="00AE05F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f7">
    <w:name w:val="Основной текст (3)"/>
    <w:basedOn w:val="a7"/>
    <w:link w:val="3f6"/>
    <w:rsid w:val="00AE05FD"/>
    <w:pPr>
      <w:widowControl w:val="0"/>
      <w:shd w:val="clear" w:color="auto" w:fill="FFFFFF"/>
      <w:spacing w:before="120" w:after="120" w:line="0" w:lineRule="atLeast"/>
    </w:pPr>
    <w:rPr>
      <w:sz w:val="15"/>
      <w:szCs w:val="15"/>
    </w:rPr>
  </w:style>
  <w:style w:type="character" w:customStyle="1" w:styleId="85pt">
    <w:name w:val="Основной текст + 8;5 pt"/>
    <w:basedOn w:val="afffffb"/>
    <w:rsid w:val="00A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fffffb"/>
    <w:rsid w:val="00A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ffffb"/>
    <w:rsid w:val="00A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f5"/>
    <w:rsid w:val="00AE05FD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f5"/>
    <w:rsid w:val="00AE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mailto:kz@redstar.ru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D19640B42D0D0870DD2789424C4E2837658E067s0L" TargetMode="External"/><Relationship Id="rId24" Type="http://schemas.openxmlformats.org/officeDocument/2006/relationships/hyperlink" Target="consultantplus://offline/ref=9A7E312E3912DB02F6BDBE534EDB01B9A4E7280A8DE36517DD81A0E3b1N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16AF726A270D4FE2A8A816670B42D0D0890FD97E9D79CEEADA7A5A6Es7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65E4-D0FE-4EC2-B129-5843709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0</TotalTime>
  <Pages>33</Pages>
  <Words>11342</Words>
  <Characters>64654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75845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2</cp:revision>
  <cp:lastPrinted>2019-12-12T13:16:00Z</cp:lastPrinted>
  <dcterms:created xsi:type="dcterms:W3CDTF">2019-12-12T14:48:00Z</dcterms:created>
  <dcterms:modified xsi:type="dcterms:W3CDTF">2019-12-12T14:48:00Z</dcterms:modified>
</cp:coreProperties>
</file>