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ook w:val="04A0" w:firstRow="1" w:lastRow="0" w:firstColumn="1" w:lastColumn="0" w:noHBand="0" w:noVBand="1"/>
      </w:tblPr>
      <w:tblGrid>
        <w:gridCol w:w="1593"/>
        <w:gridCol w:w="8362"/>
      </w:tblGrid>
      <w:tr w:rsidR="00AA5A07" w:rsidRPr="00E77EE4" w:rsidTr="00BA6F26">
        <w:trPr>
          <w:gridBefore w:val="1"/>
          <w:wBefore w:w="1593" w:type="dxa"/>
          <w:trHeight w:val="6038"/>
        </w:trPr>
        <w:tc>
          <w:tcPr>
            <w:tcW w:w="8362" w:type="dxa"/>
          </w:tcPr>
          <w:p w:rsidR="006309F0" w:rsidRPr="00D843B6" w:rsidRDefault="004A12D4" w:rsidP="00D843B6">
            <w:pPr>
              <w:suppressLineNumbers/>
              <w:suppressAutoHyphens/>
              <w:spacing w:after="0"/>
              <w:contextualSpacing/>
              <w:rPr>
                <w:sz w:val="28"/>
                <w:szCs w:val="28"/>
              </w:rPr>
            </w:pPr>
            <w:r w:rsidRPr="00E77EE4">
              <w:t xml:space="preserve">                                                                   </w:t>
            </w:r>
            <w:r w:rsidR="00D843B6">
              <w:t xml:space="preserve">            </w:t>
            </w:r>
            <w:r w:rsidRPr="00D843B6">
              <w:rPr>
                <w:sz w:val="28"/>
                <w:szCs w:val="28"/>
              </w:rPr>
              <w:t>Приложение</w:t>
            </w:r>
            <w:r w:rsidR="00BA6F26" w:rsidRPr="00D843B6">
              <w:rPr>
                <w:sz w:val="28"/>
                <w:szCs w:val="28"/>
              </w:rPr>
              <w:t xml:space="preserve">            </w:t>
            </w:r>
          </w:p>
          <w:p w:rsidR="004A12D4" w:rsidRPr="00D843B6" w:rsidRDefault="004A12D4" w:rsidP="00D843B6">
            <w:pPr>
              <w:suppressLineNumbers/>
              <w:suppressAutoHyphens/>
              <w:spacing w:after="0"/>
              <w:ind w:left="5670"/>
              <w:contextualSpacing/>
              <w:jc w:val="center"/>
              <w:rPr>
                <w:sz w:val="28"/>
                <w:szCs w:val="28"/>
              </w:rPr>
            </w:pPr>
          </w:p>
          <w:p w:rsidR="006309F0" w:rsidRPr="00D843B6" w:rsidRDefault="004A12D4" w:rsidP="00D843B6">
            <w:pPr>
              <w:suppressLineNumbers/>
              <w:suppressAutoHyphens/>
              <w:spacing w:after="0"/>
              <w:contextualSpacing/>
              <w:rPr>
                <w:sz w:val="28"/>
                <w:szCs w:val="28"/>
              </w:rPr>
            </w:pPr>
            <w:r w:rsidRPr="00D843B6">
              <w:rPr>
                <w:sz w:val="28"/>
                <w:szCs w:val="28"/>
              </w:rPr>
              <w:t xml:space="preserve">                                                                    </w:t>
            </w:r>
            <w:r w:rsidR="006309F0" w:rsidRPr="00D843B6">
              <w:rPr>
                <w:sz w:val="28"/>
                <w:szCs w:val="28"/>
              </w:rPr>
              <w:t>УТВЕРЖДЕН</w:t>
            </w:r>
            <w:r w:rsidR="00F11075" w:rsidRPr="00D843B6">
              <w:rPr>
                <w:sz w:val="28"/>
                <w:szCs w:val="28"/>
              </w:rPr>
              <w:t>О</w:t>
            </w:r>
          </w:p>
          <w:p w:rsidR="00D843B6" w:rsidRPr="00D843B6" w:rsidRDefault="00D843B6" w:rsidP="00D843B6">
            <w:pPr>
              <w:suppressLineNumbers/>
              <w:suppressAutoHyphens/>
              <w:spacing w:after="0"/>
              <w:contextualSpacing/>
              <w:rPr>
                <w:sz w:val="28"/>
                <w:szCs w:val="28"/>
              </w:rPr>
            </w:pPr>
          </w:p>
          <w:p w:rsidR="00D843B6" w:rsidRDefault="004A12D4" w:rsidP="00D843B6">
            <w:pPr>
              <w:suppressLineNumbers/>
              <w:suppressAutoHyphens/>
              <w:spacing w:after="0"/>
              <w:contextualSpacing/>
              <w:rPr>
                <w:sz w:val="28"/>
                <w:szCs w:val="28"/>
              </w:rPr>
            </w:pPr>
            <w:r w:rsidRPr="00D843B6">
              <w:rPr>
                <w:sz w:val="28"/>
                <w:szCs w:val="28"/>
              </w:rPr>
              <w:t xml:space="preserve">                                                                    приказом КБФ – филиала</w:t>
            </w:r>
          </w:p>
          <w:p w:rsidR="004A12D4" w:rsidRPr="00D843B6" w:rsidRDefault="00D843B6" w:rsidP="00D843B6">
            <w:pPr>
              <w:suppressLineNumbers/>
              <w:suppressAutoHyphens/>
              <w:spacing w:after="0"/>
              <w:ind w:firstLine="4536"/>
              <w:contextualSpacing/>
              <w:rPr>
                <w:sz w:val="28"/>
                <w:szCs w:val="28"/>
              </w:rPr>
            </w:pPr>
            <w:r>
              <w:rPr>
                <w:sz w:val="28"/>
                <w:szCs w:val="28"/>
              </w:rPr>
              <w:t xml:space="preserve">  </w:t>
            </w:r>
            <w:r w:rsidR="004A12D4" w:rsidRPr="00D843B6">
              <w:rPr>
                <w:sz w:val="28"/>
                <w:szCs w:val="28"/>
              </w:rPr>
              <w:t xml:space="preserve"> АО «Гознак»</w:t>
            </w:r>
          </w:p>
          <w:p w:rsidR="00D65B7A" w:rsidRPr="00D843B6" w:rsidRDefault="004A12D4" w:rsidP="00D843B6">
            <w:pPr>
              <w:spacing w:after="0"/>
              <w:contextualSpacing/>
              <w:rPr>
                <w:sz w:val="28"/>
                <w:szCs w:val="28"/>
              </w:rPr>
            </w:pPr>
            <w:r w:rsidRPr="00D843B6">
              <w:rPr>
                <w:sz w:val="28"/>
                <w:szCs w:val="28"/>
              </w:rPr>
              <w:t xml:space="preserve">                                                                    от ___</w:t>
            </w:r>
            <w:r w:rsidR="00D843B6">
              <w:rPr>
                <w:sz w:val="28"/>
                <w:szCs w:val="28"/>
              </w:rPr>
              <w:t>__</w:t>
            </w:r>
            <w:r w:rsidRPr="00D843B6">
              <w:rPr>
                <w:sz w:val="28"/>
                <w:szCs w:val="28"/>
              </w:rPr>
              <w:t>_____ №___</w:t>
            </w:r>
            <w:r w:rsidR="00D843B6">
              <w:rPr>
                <w:sz w:val="28"/>
                <w:szCs w:val="28"/>
              </w:rPr>
              <w:t>____</w:t>
            </w:r>
            <w:r w:rsidRPr="00D843B6">
              <w:rPr>
                <w:sz w:val="28"/>
                <w:szCs w:val="28"/>
              </w:rPr>
              <w:t>_</w:t>
            </w:r>
          </w:p>
          <w:p w:rsidR="00842D34" w:rsidRPr="00D843B6" w:rsidRDefault="00842D34" w:rsidP="00D843B6">
            <w:pPr>
              <w:spacing w:after="0"/>
              <w:ind w:left="1460"/>
              <w:contextualSpacing/>
              <w:rPr>
                <w:sz w:val="28"/>
                <w:szCs w:val="28"/>
              </w:rPr>
            </w:pPr>
          </w:p>
          <w:p w:rsidR="00C81613" w:rsidRPr="00E77EE4" w:rsidRDefault="00C81613" w:rsidP="0066411C">
            <w:pPr>
              <w:autoSpaceDE w:val="0"/>
              <w:autoSpaceDN w:val="0"/>
              <w:adjustRightInd w:val="0"/>
              <w:spacing w:before="280" w:after="0"/>
              <w:rPr>
                <w:rFonts w:eastAsia="Calibri"/>
                <w:sz w:val="28"/>
                <w:szCs w:val="28"/>
              </w:rPr>
            </w:pPr>
          </w:p>
          <w:p w:rsidR="00C81613" w:rsidRPr="00E77EE4" w:rsidRDefault="00C81613" w:rsidP="00751889">
            <w:pPr>
              <w:ind w:left="1460"/>
              <w:contextualSpacing/>
              <w:rPr>
                <w:sz w:val="28"/>
                <w:szCs w:val="28"/>
              </w:rPr>
            </w:pPr>
          </w:p>
          <w:p w:rsidR="00C81613" w:rsidRPr="00E77EE4" w:rsidRDefault="00C81613" w:rsidP="00751889">
            <w:pPr>
              <w:ind w:left="1460"/>
              <w:contextualSpacing/>
            </w:pPr>
          </w:p>
        </w:tc>
      </w:tr>
      <w:tr w:rsidR="00E77EE4" w:rsidRPr="00E77EE4" w:rsidTr="00BA6F26">
        <w:trPr>
          <w:trHeight w:val="8357"/>
        </w:trPr>
        <w:tc>
          <w:tcPr>
            <w:tcW w:w="9955" w:type="dxa"/>
            <w:gridSpan w:val="2"/>
          </w:tcPr>
          <w:p w:rsidR="00AA5A07" w:rsidRPr="00D869A9" w:rsidRDefault="00BB2400" w:rsidP="00AA5A07">
            <w:pPr>
              <w:keepNext/>
              <w:keepLines/>
              <w:widowControl w:val="0"/>
              <w:suppressLineNumbers/>
              <w:suppressAutoHyphens/>
              <w:jc w:val="center"/>
              <w:rPr>
                <w:b/>
                <w:sz w:val="28"/>
                <w:szCs w:val="28"/>
              </w:rPr>
            </w:pPr>
            <w:r w:rsidRPr="00D869A9">
              <w:rPr>
                <w:b/>
                <w:sz w:val="28"/>
                <w:szCs w:val="28"/>
              </w:rPr>
              <w:t>ИЗВЕЩЕНИЕ</w:t>
            </w:r>
          </w:p>
          <w:p w:rsidR="00AA5A07" w:rsidRPr="00D869A9" w:rsidRDefault="00AA5A07" w:rsidP="00D0639E">
            <w:pPr>
              <w:tabs>
                <w:tab w:val="left" w:pos="0"/>
              </w:tabs>
              <w:ind w:right="175"/>
              <w:jc w:val="center"/>
              <w:rPr>
                <w:sz w:val="28"/>
                <w:szCs w:val="28"/>
              </w:rPr>
            </w:pPr>
          </w:p>
          <w:p w:rsidR="00BC56B5" w:rsidRPr="00D869A9" w:rsidRDefault="00A241EF" w:rsidP="00BC56B5">
            <w:pPr>
              <w:tabs>
                <w:tab w:val="left" w:pos="0"/>
              </w:tabs>
              <w:ind w:right="175"/>
              <w:jc w:val="center"/>
              <w:rPr>
                <w:sz w:val="28"/>
                <w:szCs w:val="28"/>
              </w:rPr>
            </w:pPr>
            <w:r w:rsidRPr="00D869A9">
              <w:rPr>
                <w:sz w:val="28"/>
                <w:szCs w:val="28"/>
              </w:rPr>
              <w:t>о</w:t>
            </w:r>
            <w:r w:rsidR="00BC56B5" w:rsidRPr="00D869A9">
              <w:rPr>
                <w:sz w:val="28"/>
                <w:szCs w:val="28"/>
              </w:rPr>
              <w:t xml:space="preserve"> проведени</w:t>
            </w:r>
            <w:r w:rsidRPr="00D869A9">
              <w:rPr>
                <w:sz w:val="28"/>
                <w:szCs w:val="28"/>
              </w:rPr>
              <w:t>и</w:t>
            </w:r>
            <w:r w:rsidR="00BC56B5" w:rsidRPr="00D869A9">
              <w:rPr>
                <w:sz w:val="28"/>
                <w:szCs w:val="28"/>
              </w:rPr>
              <w:t xml:space="preserve"> </w:t>
            </w:r>
          </w:p>
          <w:p w:rsidR="00BF4461" w:rsidRPr="00BF4461" w:rsidRDefault="00304111" w:rsidP="00BF4461">
            <w:pPr>
              <w:tabs>
                <w:tab w:val="left" w:pos="0"/>
              </w:tabs>
              <w:ind w:right="175"/>
              <w:jc w:val="center"/>
              <w:rPr>
                <w:sz w:val="28"/>
                <w:szCs w:val="28"/>
              </w:rPr>
            </w:pPr>
            <w:r w:rsidRPr="00BF4461">
              <w:rPr>
                <w:sz w:val="28"/>
                <w:szCs w:val="28"/>
              </w:rPr>
              <w:t xml:space="preserve">ЗАПРОСА </w:t>
            </w:r>
            <w:r w:rsidR="00BB2400" w:rsidRPr="00BF4461">
              <w:rPr>
                <w:sz w:val="28"/>
                <w:szCs w:val="28"/>
              </w:rPr>
              <w:t>КОТИРОВОК</w:t>
            </w:r>
            <w:r w:rsidR="00D65B7A" w:rsidRPr="00BF4461">
              <w:t xml:space="preserve"> </w:t>
            </w:r>
            <w:r w:rsidR="005A1EBB">
              <w:rPr>
                <w:sz w:val="28"/>
              </w:rPr>
              <w:t>ЗКэ_13_0000</w:t>
            </w:r>
            <w:r w:rsidR="004016D3">
              <w:rPr>
                <w:sz w:val="28"/>
              </w:rPr>
              <w:t>915</w:t>
            </w:r>
            <w:r w:rsidR="00BF4461" w:rsidRPr="00BF4461">
              <w:rPr>
                <w:sz w:val="28"/>
              </w:rPr>
              <w:t>_2020_АО</w:t>
            </w:r>
          </w:p>
          <w:p w:rsidR="00AA5A07" w:rsidRPr="00E77EE4" w:rsidRDefault="005A1EBB" w:rsidP="00BF4461">
            <w:pPr>
              <w:tabs>
                <w:tab w:val="left" w:pos="0"/>
              </w:tabs>
              <w:ind w:right="175"/>
              <w:jc w:val="center"/>
              <w:rPr>
                <w:b/>
                <w:sz w:val="28"/>
                <w:szCs w:val="28"/>
              </w:rPr>
            </w:pPr>
            <w:r w:rsidRPr="005A1EBB">
              <w:rPr>
                <w:sz w:val="28"/>
                <w:szCs w:val="28"/>
              </w:rPr>
              <w:t>Оказание услуг по перевозке работников фабрики в ночное время (вахта) пассажирским автомобильным транспортом в пределах Пермского края</w:t>
            </w:r>
            <w:r w:rsidR="00BF4461" w:rsidRPr="00BF4461">
              <w:rPr>
                <w:sz w:val="28"/>
                <w:szCs w:val="28"/>
              </w:rPr>
              <w:t>.</w:t>
            </w:r>
          </w:p>
        </w:tc>
      </w:tr>
      <w:tr w:rsidR="00AA5A07" w:rsidRPr="00E77EE4" w:rsidTr="00BA6F26">
        <w:trPr>
          <w:trHeight w:val="449"/>
        </w:trPr>
        <w:tc>
          <w:tcPr>
            <w:tcW w:w="9955" w:type="dxa"/>
            <w:gridSpan w:val="2"/>
          </w:tcPr>
          <w:p w:rsidR="00AA5A07" w:rsidRPr="00E77EE4" w:rsidRDefault="00AA5A07" w:rsidP="00AA5A07">
            <w:pPr>
              <w:keepNext/>
              <w:keepLines/>
              <w:widowControl w:val="0"/>
              <w:suppressLineNumbers/>
              <w:suppressAutoHyphens/>
              <w:spacing w:after="0"/>
              <w:jc w:val="center"/>
              <w:rPr>
                <w:b/>
                <w:sz w:val="28"/>
                <w:szCs w:val="28"/>
              </w:rPr>
            </w:pPr>
          </w:p>
        </w:tc>
      </w:tr>
    </w:tbl>
    <w:p w:rsidR="00AA5A07" w:rsidRPr="00E77EE4" w:rsidRDefault="00AA5A07" w:rsidP="00AA5A07">
      <w:pPr>
        <w:tabs>
          <w:tab w:val="left" w:pos="0"/>
        </w:tabs>
        <w:ind w:right="175"/>
        <w:rPr>
          <w:b/>
        </w:rPr>
      </w:pPr>
      <w:r w:rsidRPr="00E77EE4">
        <w:br w:type="page"/>
      </w:r>
    </w:p>
    <w:p w:rsidR="00A21140" w:rsidRPr="003D1C88" w:rsidRDefault="003C010D" w:rsidP="003D1C88">
      <w:pPr>
        <w:tabs>
          <w:tab w:val="left" w:pos="0"/>
        </w:tabs>
        <w:ind w:right="175"/>
        <w:jc w:val="center"/>
        <w:rPr>
          <w:b/>
        </w:rPr>
      </w:pPr>
      <w:r w:rsidRPr="00E77EE4">
        <w:rPr>
          <w:b/>
        </w:rPr>
        <w:lastRenderedPageBreak/>
        <w:t>СОДЕРЖАНИЕ</w:t>
      </w:r>
      <w:r w:rsidRPr="00E77EE4">
        <w:fldChar w:fldCharType="begin"/>
      </w:r>
      <w:r w:rsidRPr="00E77EE4">
        <w:instrText xml:space="preserve"> TOC \o "1-1" \h \z \u </w:instrText>
      </w:r>
      <w:r w:rsidRPr="00E77EE4">
        <w:fldChar w:fldCharType="separate"/>
      </w:r>
    </w:p>
    <w:p w:rsidR="00A21140" w:rsidRDefault="00A21140" w:rsidP="00760112">
      <w:pPr>
        <w:pStyle w:val="14"/>
        <w:rPr>
          <w:rFonts w:asciiTheme="minorHAnsi" w:eastAsiaTheme="minorEastAsia" w:hAnsiTheme="minorHAnsi" w:cstheme="minorBidi"/>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7990667" w:history="1">
        <w:r w:rsidRPr="002000E4">
          <w:rPr>
            <w:rStyle w:val="affa"/>
          </w:rPr>
          <w:t>I.</w:t>
        </w:r>
        <w:r>
          <w:rPr>
            <w:rFonts w:asciiTheme="minorHAnsi" w:eastAsiaTheme="minorEastAsia" w:hAnsiTheme="minorHAnsi" w:cstheme="minorBidi"/>
            <w:sz w:val="22"/>
            <w:szCs w:val="22"/>
          </w:rPr>
          <w:tab/>
        </w:r>
        <w:r w:rsidRPr="002000E4">
          <w:rPr>
            <w:rStyle w:val="affa"/>
          </w:rPr>
          <w:t>Общие положения</w:t>
        </w:r>
        <w:r>
          <w:rPr>
            <w:webHidden/>
          </w:rPr>
          <w:tab/>
        </w:r>
      </w:hyperlink>
      <w:r>
        <w:t>3</w:t>
      </w:r>
    </w:p>
    <w:p w:rsidR="00A21140" w:rsidRDefault="003D1C88" w:rsidP="00760112">
      <w:pPr>
        <w:pStyle w:val="14"/>
        <w:rPr>
          <w:rFonts w:asciiTheme="minorHAnsi" w:eastAsiaTheme="minorEastAsia" w:hAnsiTheme="minorHAnsi" w:cstheme="minorBidi"/>
          <w:sz w:val="22"/>
          <w:szCs w:val="22"/>
        </w:rPr>
      </w:pPr>
      <w:hyperlink w:anchor="_Toc527990668" w:history="1">
        <w:r w:rsidR="00A21140" w:rsidRPr="002000E4">
          <w:rPr>
            <w:rStyle w:val="affa"/>
          </w:rPr>
          <w:t>II.</w:t>
        </w:r>
        <w:r w:rsidR="00A21140">
          <w:rPr>
            <w:rFonts w:asciiTheme="minorHAnsi" w:eastAsiaTheme="minorEastAsia" w:hAnsiTheme="minorHAnsi" w:cstheme="minorBidi"/>
            <w:sz w:val="22"/>
            <w:szCs w:val="22"/>
          </w:rPr>
          <w:tab/>
        </w:r>
        <w:r w:rsidR="00A21140" w:rsidRPr="002000E4">
          <w:rPr>
            <w:rStyle w:val="affa"/>
          </w:rPr>
          <w:t>«Извещение о проведении запроса котировок в электронной форме»</w:t>
        </w:r>
        <w:r w:rsidR="00A21140">
          <w:rPr>
            <w:webHidden/>
          </w:rPr>
          <w:tab/>
        </w:r>
        <w:r w:rsidR="00970B14">
          <w:rPr>
            <w:webHidden/>
          </w:rPr>
          <w:t>5</w:t>
        </w:r>
      </w:hyperlink>
    </w:p>
    <w:p w:rsidR="00A21140" w:rsidRDefault="00B57899" w:rsidP="00760112">
      <w:pPr>
        <w:pStyle w:val="14"/>
        <w:rPr>
          <w:rFonts w:asciiTheme="minorHAnsi" w:eastAsiaTheme="minorEastAsia" w:hAnsiTheme="minorHAnsi" w:cstheme="minorBidi"/>
          <w:sz w:val="22"/>
          <w:szCs w:val="22"/>
        </w:rPr>
      </w:pPr>
      <w:r>
        <w:t xml:space="preserve"> </w:t>
      </w:r>
      <w:hyperlink w:anchor="_Toc527990669" w:history="1">
        <w:r w:rsidR="00A21140" w:rsidRPr="002000E4">
          <w:rPr>
            <w:rStyle w:val="affa"/>
          </w:rPr>
          <w:t>ОБРАЗЦЫ ФОРМ ДЛЯ ЗАПОЛНЕНИЯ</w:t>
        </w:r>
        <w:r w:rsidR="00A21140">
          <w:rPr>
            <w:webHidden/>
          </w:rPr>
          <w:tab/>
        </w:r>
      </w:hyperlink>
      <w:r w:rsidR="00A21140">
        <w:t>1</w:t>
      </w:r>
      <w:r w:rsidR="00725CAE">
        <w:t>6</w:t>
      </w:r>
    </w:p>
    <w:p w:rsidR="00A21140" w:rsidRPr="00760112" w:rsidRDefault="003D1C88" w:rsidP="00760112">
      <w:pPr>
        <w:pStyle w:val="14"/>
        <w:rPr>
          <w:rFonts w:asciiTheme="minorHAnsi" w:eastAsiaTheme="minorEastAsia" w:hAnsiTheme="minorHAnsi" w:cstheme="minorBidi"/>
          <w:sz w:val="22"/>
          <w:szCs w:val="22"/>
        </w:rPr>
      </w:pPr>
      <w:hyperlink w:anchor="_Toc527990670" w:history="1">
        <w:r w:rsidR="00A21140" w:rsidRPr="00760112">
          <w:rPr>
            <w:rStyle w:val="affa"/>
            <w:color w:val="auto"/>
          </w:rPr>
          <w:t>I</w:t>
        </w:r>
        <w:r w:rsidR="00B57899" w:rsidRPr="00760112">
          <w:rPr>
            <w:rStyle w:val="affa"/>
            <w:color w:val="auto"/>
          </w:rPr>
          <w:t>II.</w:t>
        </w:r>
        <w:r w:rsidR="00A21140" w:rsidRPr="00760112">
          <w:rPr>
            <w:rStyle w:val="affa"/>
            <w:rFonts w:asciiTheme="minorHAnsi" w:eastAsiaTheme="minorEastAsia" w:hAnsiTheme="minorHAnsi" w:cstheme="minorBidi"/>
            <w:b w:val="0"/>
            <w:bCs w:val="0"/>
            <w:caps w:val="0"/>
            <w:color w:val="auto"/>
            <w:sz w:val="22"/>
            <w:szCs w:val="22"/>
          </w:rPr>
          <w:tab/>
        </w:r>
        <w:r w:rsidR="00A21140" w:rsidRPr="00760112">
          <w:rPr>
            <w:rStyle w:val="affa"/>
            <w:color w:val="auto"/>
          </w:rPr>
          <w:t>«Проект договора»</w:t>
        </w:r>
        <w:r w:rsidR="00A21140" w:rsidRPr="00760112">
          <w:rPr>
            <w:rStyle w:val="affa"/>
            <w:webHidden/>
            <w:color w:val="auto"/>
          </w:rPr>
          <w:tab/>
        </w:r>
        <w:r w:rsidR="00A21140" w:rsidRPr="00760112">
          <w:rPr>
            <w:rStyle w:val="affa"/>
            <w:webHidden/>
            <w:color w:val="auto"/>
          </w:rPr>
          <w:fldChar w:fldCharType="begin"/>
        </w:r>
        <w:r w:rsidR="00A21140" w:rsidRPr="00760112">
          <w:rPr>
            <w:rStyle w:val="affa"/>
            <w:webHidden/>
            <w:color w:val="auto"/>
          </w:rPr>
          <w:instrText xml:space="preserve"> PAGEREF _Toc527990670 \h </w:instrText>
        </w:r>
        <w:r w:rsidR="00A21140" w:rsidRPr="00760112">
          <w:rPr>
            <w:rStyle w:val="affa"/>
            <w:webHidden/>
            <w:color w:val="auto"/>
          </w:rPr>
        </w:r>
        <w:r w:rsidR="00A21140" w:rsidRPr="00760112">
          <w:rPr>
            <w:rStyle w:val="affa"/>
            <w:webHidden/>
            <w:color w:val="auto"/>
          </w:rPr>
          <w:fldChar w:fldCharType="separate"/>
        </w:r>
        <w:r w:rsidR="00CC4207">
          <w:rPr>
            <w:rStyle w:val="affa"/>
            <w:webHidden/>
            <w:color w:val="auto"/>
          </w:rPr>
          <w:t>26</w:t>
        </w:r>
        <w:r w:rsidR="00A21140" w:rsidRPr="00760112">
          <w:rPr>
            <w:rStyle w:val="affa"/>
            <w:webHidden/>
            <w:color w:val="auto"/>
          </w:rPr>
          <w:fldChar w:fldCharType="end"/>
        </w:r>
      </w:hyperlink>
    </w:p>
    <w:p w:rsidR="00A21140" w:rsidRDefault="003D1C88" w:rsidP="00760112">
      <w:pPr>
        <w:pStyle w:val="14"/>
        <w:rPr>
          <w:rFonts w:asciiTheme="minorHAnsi" w:eastAsiaTheme="minorEastAsia" w:hAnsiTheme="minorHAnsi" w:cstheme="minorBidi"/>
          <w:sz w:val="22"/>
          <w:szCs w:val="22"/>
        </w:rPr>
      </w:pPr>
      <w:hyperlink w:anchor="_Toc527990671" w:history="1">
        <w:r w:rsidR="00B57899" w:rsidRPr="00D004B7">
          <w:rPr>
            <w:rStyle w:val="affa"/>
            <w:rFonts w:eastAsia="Calibri"/>
          </w:rPr>
          <w:t>IV.</w:t>
        </w:r>
        <w:r w:rsidR="00A21140" w:rsidRPr="00D004B7">
          <w:rPr>
            <w:rStyle w:val="affa"/>
            <w:rFonts w:asciiTheme="minorHAnsi" w:eastAsiaTheme="minorEastAsia" w:hAnsiTheme="minorHAnsi" w:cstheme="minorBidi"/>
            <w:b w:val="0"/>
            <w:bCs w:val="0"/>
            <w:caps w:val="0"/>
            <w:sz w:val="22"/>
            <w:szCs w:val="22"/>
          </w:rPr>
          <w:tab/>
        </w:r>
        <w:r w:rsidR="00A21140" w:rsidRPr="00D004B7">
          <w:rPr>
            <w:rStyle w:val="affa"/>
          </w:rPr>
          <w:t>«</w:t>
        </w:r>
        <w:r w:rsidR="00D004B7" w:rsidRPr="00D004B7">
          <w:rPr>
            <w:rStyle w:val="affa"/>
          </w:rPr>
          <w:t>Техническая часть</w:t>
        </w:r>
        <w:r w:rsidR="00A21140" w:rsidRPr="00D004B7">
          <w:rPr>
            <w:rStyle w:val="affa"/>
          </w:rPr>
          <w:t>»</w:t>
        </w:r>
        <w:r w:rsidR="00A21140" w:rsidRPr="00D004B7">
          <w:rPr>
            <w:rStyle w:val="affa"/>
            <w:webHidden/>
          </w:rPr>
          <w:tab/>
        </w:r>
      </w:hyperlink>
      <w:r w:rsidR="00970B14">
        <w:t>3</w:t>
      </w:r>
      <w:r w:rsidR="00760112">
        <w:t>1</w:t>
      </w:r>
    </w:p>
    <w:p w:rsidR="003C010D" w:rsidRPr="00E77EE4" w:rsidRDefault="00A21140" w:rsidP="00760112">
      <w:pPr>
        <w:pStyle w:val="14"/>
        <w:rPr>
          <w:rFonts w:asciiTheme="minorHAnsi" w:eastAsiaTheme="minorEastAsia" w:hAnsiTheme="minorHAnsi" w:cstheme="minorBidi"/>
          <w:sz w:val="22"/>
          <w:szCs w:val="22"/>
        </w:rPr>
      </w:pPr>
      <w:r w:rsidRPr="00E90758">
        <w:fldChar w:fldCharType="end"/>
      </w:r>
    </w:p>
    <w:p w:rsidR="00786413" w:rsidRPr="00E77EE4" w:rsidRDefault="003C010D" w:rsidP="00760112">
      <w:pPr>
        <w:pStyle w:val="14"/>
      </w:pPr>
      <w:r w:rsidRPr="00E77EE4">
        <w:fldChar w:fldCharType="end"/>
      </w:r>
      <w:r w:rsidR="00786413" w:rsidRPr="00E77EE4">
        <w:br w:type="page"/>
      </w:r>
    </w:p>
    <w:p w:rsidR="004274C3" w:rsidRPr="00E77EE4" w:rsidRDefault="004274C3" w:rsidP="004274C3">
      <w:pPr>
        <w:pStyle w:val="1"/>
        <w:numPr>
          <w:ilvl w:val="0"/>
          <w:numId w:val="16"/>
        </w:numPr>
        <w:rPr>
          <w:sz w:val="28"/>
          <w:szCs w:val="28"/>
        </w:rPr>
      </w:pPr>
      <w:bookmarkStart w:id="0" w:name="_Toc527967652"/>
      <w:bookmarkStart w:id="1" w:name="_Toc528070900"/>
      <w:r w:rsidRPr="00E77EE4">
        <w:rPr>
          <w:sz w:val="28"/>
          <w:szCs w:val="28"/>
        </w:rPr>
        <w:lastRenderedPageBreak/>
        <w:t>Общие положения</w:t>
      </w:r>
      <w:bookmarkEnd w:id="0"/>
      <w:bookmarkEnd w:id="1"/>
      <w:r w:rsidRPr="00E77EE4">
        <w:rPr>
          <w:sz w:val="28"/>
          <w:szCs w:val="28"/>
        </w:rPr>
        <w:t xml:space="preserve"> </w:t>
      </w:r>
    </w:p>
    <w:p w:rsidR="004274C3" w:rsidRPr="00E77EE4" w:rsidRDefault="004274C3" w:rsidP="004274C3"/>
    <w:p w:rsidR="004274C3" w:rsidRPr="00460C1A" w:rsidRDefault="004274C3" w:rsidP="004274C3">
      <w:pPr>
        <w:pStyle w:val="afffff4"/>
        <w:numPr>
          <w:ilvl w:val="1"/>
          <w:numId w:val="24"/>
        </w:numPr>
        <w:spacing w:after="0" w:line="240" w:lineRule="auto"/>
        <w:ind w:left="0" w:firstLine="567"/>
        <w:contextualSpacing w:val="0"/>
        <w:jc w:val="both"/>
        <w:rPr>
          <w:rFonts w:ascii="Times New Roman" w:hAnsi="Times New Roman"/>
          <w:sz w:val="24"/>
          <w:szCs w:val="24"/>
        </w:rPr>
      </w:pPr>
      <w:bookmarkStart w:id="2" w:name="_Ref119427085"/>
      <w:r w:rsidRPr="00460C1A">
        <w:rPr>
          <w:rFonts w:ascii="Times New Roman" w:hAnsi="Times New Roman"/>
          <w:sz w:val="24"/>
          <w:szCs w:val="24"/>
        </w:rPr>
        <w:t>Настоящ</w:t>
      </w:r>
      <w:r>
        <w:rPr>
          <w:rFonts w:ascii="Times New Roman" w:hAnsi="Times New Roman"/>
          <w:sz w:val="24"/>
          <w:szCs w:val="24"/>
        </w:rPr>
        <w:t>ее</w:t>
      </w:r>
      <w:r w:rsidRPr="00460C1A">
        <w:rPr>
          <w:rFonts w:ascii="Times New Roman" w:hAnsi="Times New Roman"/>
          <w:sz w:val="24"/>
          <w:szCs w:val="24"/>
        </w:rPr>
        <w:t xml:space="preserve"> </w:t>
      </w:r>
      <w:bookmarkEnd w:id="2"/>
      <w:r>
        <w:rPr>
          <w:rFonts w:ascii="Times New Roman" w:hAnsi="Times New Roman"/>
          <w:sz w:val="24"/>
          <w:szCs w:val="24"/>
        </w:rPr>
        <w:t xml:space="preserve">извещение </w:t>
      </w:r>
      <w:r w:rsidRPr="00460C1A">
        <w:rPr>
          <w:rFonts w:ascii="Times New Roman" w:hAnsi="Times New Roman"/>
          <w:sz w:val="24"/>
          <w:szCs w:val="24"/>
        </w:rPr>
        <w:t>подготовлен</w:t>
      </w:r>
      <w:r>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r>
      <w:r w:rsidRPr="00460C1A">
        <w:rPr>
          <w:rFonts w:ascii="Times New Roman" w:hAnsi="Times New Roman"/>
          <w:sz w:val="24"/>
          <w:szCs w:val="24"/>
        </w:rP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rsidR="004274C3" w:rsidRPr="00460C1A" w:rsidRDefault="004274C3" w:rsidP="004274C3">
      <w:pPr>
        <w:pStyle w:val="afffff4"/>
        <w:numPr>
          <w:ilvl w:val="1"/>
          <w:numId w:val="24"/>
        </w:numPr>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w:t>
      </w:r>
      <w:r>
        <w:rPr>
          <w:rFonts w:ascii="Times New Roman" w:hAnsi="Times New Roman"/>
          <w:sz w:val="24"/>
          <w:szCs w:val="24"/>
        </w:rPr>
        <w:t>Извещением</w:t>
      </w:r>
      <w:r w:rsidRPr="00460C1A">
        <w:rPr>
          <w:rFonts w:ascii="Times New Roman" w:hAnsi="Times New Roman"/>
          <w:sz w:val="24"/>
          <w:szCs w:val="24"/>
        </w:rPr>
        <w:t>, Заказчик и участник закупочной процедур</w:t>
      </w:r>
      <w:r>
        <w:rPr>
          <w:rFonts w:ascii="Times New Roman" w:hAnsi="Times New Roman"/>
          <w:sz w:val="24"/>
          <w:szCs w:val="24"/>
        </w:rPr>
        <w:t>ы</w:t>
      </w:r>
      <w:r w:rsidRPr="00460C1A">
        <w:rPr>
          <w:rFonts w:ascii="Times New Roman" w:hAnsi="Times New Roman"/>
          <w:sz w:val="24"/>
          <w:szCs w:val="24"/>
        </w:rPr>
        <w:t xml:space="preserve"> руководству</w:t>
      </w:r>
      <w:r>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3"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Pr>
          <w:rFonts w:ascii="Times New Roman" w:hAnsi="Times New Roman"/>
          <w:sz w:val="24"/>
          <w:szCs w:val="24"/>
        </w:rPr>
        <w:t>АО «Гознак» (</w:t>
      </w:r>
      <w:r w:rsidRPr="00460C1A">
        <w:rPr>
          <w:rFonts w:ascii="Times New Roman" w:hAnsi="Times New Roman"/>
          <w:sz w:val="24"/>
          <w:szCs w:val="24"/>
        </w:rPr>
        <w:t>Обществ</w:t>
      </w:r>
      <w:r>
        <w:rPr>
          <w:rFonts w:ascii="Times New Roman" w:hAnsi="Times New Roman"/>
          <w:sz w:val="24"/>
          <w:szCs w:val="24"/>
        </w:rPr>
        <w:t>о)</w:t>
      </w:r>
      <w:r w:rsidRPr="00460C1A">
        <w:rPr>
          <w:rFonts w:ascii="Times New Roman" w:hAnsi="Times New Roman"/>
          <w:sz w:val="24"/>
          <w:szCs w:val="24"/>
        </w:rPr>
        <w:t xml:space="preserve">. </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Условия поставки товара, выполнения работ, оказания услуг описаны в проекте договора (раздел </w:t>
      </w:r>
      <w:r>
        <w:rPr>
          <w:rFonts w:ascii="Times New Roman" w:hAnsi="Times New Roman"/>
          <w:sz w:val="24"/>
          <w:szCs w:val="24"/>
          <w:lang w:val="en-US"/>
        </w:rPr>
        <w:t>I</w:t>
      </w:r>
      <w:r w:rsidR="00B57899" w:rsidRPr="00B57899">
        <w:rPr>
          <w:rFonts w:ascii="Times New Roman" w:hAnsi="Times New Roman"/>
          <w:sz w:val="24"/>
          <w:szCs w:val="24"/>
          <w:lang w:val="en-US"/>
        </w:rPr>
        <w:t>II</w:t>
      </w:r>
      <w:r>
        <w:rPr>
          <w:rFonts w:ascii="Times New Roman" w:hAnsi="Times New Roman"/>
          <w:sz w:val="24"/>
          <w:szCs w:val="24"/>
        </w:rPr>
        <w:t xml:space="preserve">) и технической части (раздел </w:t>
      </w:r>
      <w:r w:rsidR="00B57899" w:rsidRPr="00B57899">
        <w:rPr>
          <w:rFonts w:ascii="Times New Roman" w:hAnsi="Times New Roman"/>
          <w:sz w:val="24"/>
          <w:szCs w:val="24"/>
          <w:lang w:val="en-US"/>
        </w:rPr>
        <w:t>IV</w:t>
      </w:r>
      <w:r w:rsidRPr="00815C5C">
        <w:rPr>
          <w:rFonts w:ascii="Times New Roman" w:hAnsi="Times New Roman"/>
          <w:sz w:val="24"/>
          <w:szCs w:val="24"/>
        </w:rPr>
        <w:t>)</w:t>
      </w:r>
      <w:r>
        <w:rPr>
          <w:rFonts w:ascii="Times New Roman" w:hAnsi="Times New Roman"/>
          <w:sz w:val="24"/>
          <w:szCs w:val="24"/>
        </w:rPr>
        <w:t>.</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bookmarkStart w:id="4" w:name="_Ref392054139"/>
      <w:bookmarkStart w:id="5" w:name="_Ref392054162"/>
      <w:bookmarkStart w:id="6" w:name="_Ref392505507"/>
    </w:p>
    <w:p w:rsidR="004274C3" w:rsidRPr="00381B0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8"/>
          <w:szCs w:val="24"/>
        </w:rPr>
      </w:pPr>
      <w:r w:rsidRPr="00381B03">
        <w:rPr>
          <w:rFonts w:ascii="Times New Roman" w:hAnsi="Times New Roman"/>
          <w:sz w:val="24"/>
          <w:szCs w:val="24"/>
        </w:rPr>
        <w:t xml:space="preserve">Документы, входящие в состав заявки, должны быть подготовлены и представлены </w:t>
      </w:r>
      <w:r>
        <w:rPr>
          <w:rFonts w:ascii="Times New Roman" w:hAnsi="Times New Roman"/>
          <w:sz w:val="24"/>
          <w:szCs w:val="24"/>
        </w:rPr>
        <w:br/>
      </w:r>
      <w:r w:rsidRPr="00381B03">
        <w:rPr>
          <w:rFonts w:ascii="Times New Roman" w:hAnsi="Times New Roman"/>
          <w:sz w:val="24"/>
          <w:szCs w:val="24"/>
        </w:rPr>
        <w:t xml:space="preserve">с учетом следующих требований: </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документы должны быть расположены в том же порядке, в каком они требуются </w:t>
      </w:r>
      <w:r>
        <w:rPr>
          <w:szCs w:val="24"/>
        </w:rPr>
        <w:br/>
      </w:r>
      <w:r w:rsidRPr="00A56DEE">
        <w:rPr>
          <w:szCs w:val="24"/>
        </w:rPr>
        <w:t xml:space="preserve">в </w:t>
      </w:r>
      <w:r w:rsidR="00772E1C" w:rsidRPr="00772E1C">
        <w:rPr>
          <w:szCs w:val="24"/>
        </w:rPr>
        <w:t>документа</w:t>
      </w:r>
      <w:r w:rsidR="00772E1C">
        <w:rPr>
          <w:szCs w:val="24"/>
        </w:rPr>
        <w:t>ции</w:t>
      </w:r>
      <w:r>
        <w:rPr>
          <w:szCs w:val="24"/>
        </w:rPr>
        <w:t xml:space="preserve"> </w:t>
      </w:r>
      <w:r w:rsidRPr="00A56DEE">
        <w:rPr>
          <w:szCs w:val="24"/>
        </w:rPr>
        <w:t>со сквозной нумерацией страниц</w:t>
      </w:r>
      <w:r>
        <w:rPr>
          <w:szCs w:val="24"/>
        </w:rPr>
        <w:t xml:space="preserve"> </w:t>
      </w:r>
      <w:r>
        <w:t>(каждый файл должен иметь название, соответствующее его содержанию)</w:t>
      </w:r>
      <w:r w:rsidRPr="00A56DEE">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A56DEE">
        <w:rPr>
          <w:szCs w:val="24"/>
        </w:rPr>
        <w:t>апостилированных</w:t>
      </w:r>
      <w:proofErr w:type="spellEnd"/>
      <w:r w:rsidRPr="00A56DEE">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4274C3" w:rsidRPr="00A56DEE" w:rsidRDefault="004274C3" w:rsidP="004274C3">
      <w:pPr>
        <w:pStyle w:val="-"/>
        <w:numPr>
          <w:ilvl w:val="2"/>
          <w:numId w:val="36"/>
        </w:numPr>
        <w:spacing w:before="0" w:after="0"/>
        <w:ind w:left="0" w:firstLine="567"/>
        <w:rPr>
          <w:szCs w:val="24"/>
        </w:rPr>
      </w:pPr>
      <w:r w:rsidRPr="00A56DEE">
        <w:rPr>
          <w:szCs w:val="24"/>
        </w:rPr>
        <w:t>отображение текста в представленных документах должно быть четкое и легко читаемое;</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Pr>
          <w:szCs w:val="24"/>
        </w:rPr>
        <w:br/>
      </w:r>
      <w:r w:rsidRPr="00A56DEE">
        <w:rPr>
          <w:szCs w:val="24"/>
        </w:rPr>
        <w:t>на подписание заявки лица, расположенной рядом с каждым исправлением;</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A56DEE">
        <w:rPr>
          <w:szCs w:val="24"/>
        </w:rPr>
        <w:t>апостилем</w:t>
      </w:r>
      <w:proofErr w:type="spellEnd"/>
      <w:r w:rsidRPr="00A56DEE">
        <w:rPr>
          <w:szCs w:val="24"/>
        </w:rPr>
        <w:t>;</w:t>
      </w:r>
    </w:p>
    <w:p w:rsidR="004274C3" w:rsidRPr="00A56DEE" w:rsidRDefault="004274C3" w:rsidP="004274C3">
      <w:pPr>
        <w:pStyle w:val="-"/>
        <w:numPr>
          <w:ilvl w:val="2"/>
          <w:numId w:val="36"/>
        </w:numPr>
        <w:spacing w:before="0" w:after="0"/>
        <w:ind w:left="0" w:firstLine="567"/>
        <w:rPr>
          <w:szCs w:val="24"/>
        </w:rPr>
      </w:pPr>
      <w:r w:rsidRPr="00A56DEE">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допустимый формат печатных документов </w:t>
      </w:r>
      <w:r>
        <w:rPr>
          <w:szCs w:val="24"/>
        </w:rPr>
        <w:t>–</w:t>
      </w:r>
      <w:r w:rsidRPr="00A56DEE">
        <w:rPr>
          <w:szCs w:val="24"/>
        </w:rPr>
        <w:t xml:space="preserve"> А4 или А3 (электронные документы должны иметь соответствующий формат графического отображения); допустимый размер (кегль) шрифта основного текста </w:t>
      </w:r>
      <w:r>
        <w:rPr>
          <w:szCs w:val="24"/>
        </w:rPr>
        <w:t>–</w:t>
      </w:r>
      <w:r w:rsidRPr="00A56DEE">
        <w:rPr>
          <w:szCs w:val="24"/>
        </w:rPr>
        <w:t xml:space="preserve"> не менее 12 пт</w:t>
      </w:r>
      <w:r>
        <w:rPr>
          <w:szCs w:val="24"/>
        </w:rPr>
        <w:t>.</w:t>
      </w:r>
      <w:r w:rsidRPr="00A56DEE">
        <w:rPr>
          <w:szCs w:val="24"/>
        </w:rPr>
        <w:t xml:space="preserve"> и не более 14 пт</w:t>
      </w:r>
      <w:r>
        <w:rPr>
          <w:szCs w:val="24"/>
        </w:rPr>
        <w:t>.</w:t>
      </w:r>
      <w:r w:rsidRPr="00A56DEE">
        <w:rPr>
          <w:szCs w:val="24"/>
        </w:rPr>
        <w:t xml:space="preserve">; допустимый размер шрифта текста </w:t>
      </w:r>
      <w:r>
        <w:rPr>
          <w:szCs w:val="24"/>
        </w:rPr>
        <w:br/>
      </w:r>
      <w:r w:rsidRPr="00A56DEE">
        <w:rPr>
          <w:szCs w:val="24"/>
        </w:rPr>
        <w:t xml:space="preserve">в таблицах </w:t>
      </w:r>
      <w:r>
        <w:rPr>
          <w:szCs w:val="24"/>
        </w:rPr>
        <w:t>–</w:t>
      </w:r>
      <w:r w:rsidRPr="00A56DEE">
        <w:rPr>
          <w:szCs w:val="24"/>
        </w:rPr>
        <w:t xml:space="preserve"> не менее 10 пт. </w:t>
      </w:r>
      <w:bookmarkEnd w:id="4"/>
      <w:bookmarkEnd w:id="5"/>
      <w:bookmarkEnd w:id="6"/>
    </w:p>
    <w:p w:rsidR="009F7775" w:rsidRDefault="009F7775" w:rsidP="009F7775">
      <w:pPr>
        <w:pStyle w:val="afffff4"/>
        <w:suppressAutoHyphens/>
        <w:spacing w:after="0" w:line="240" w:lineRule="auto"/>
        <w:ind w:left="567"/>
        <w:jc w:val="both"/>
        <w:rPr>
          <w:rFonts w:ascii="Times New Roman" w:hAnsi="Times New Roman"/>
          <w:sz w:val="24"/>
          <w:szCs w:val="24"/>
        </w:rPr>
      </w:pPr>
      <w:bookmarkStart w:id="7" w:name="_Ref392226646"/>
      <w:bookmarkStart w:id="8" w:name="_Ref392486724"/>
      <w:r>
        <w:rPr>
          <w:rFonts w:ascii="Times New Roman" w:hAnsi="Times New Roman"/>
          <w:sz w:val="24"/>
          <w:szCs w:val="24"/>
        </w:rPr>
        <w:t>1.7. Основные требования по оформлению заявок в электронной форме при проведении закупки на ЭТП:</w:t>
      </w:r>
    </w:p>
    <w:p w:rsidR="009F7775" w:rsidRDefault="009F7775" w:rsidP="009F7775">
      <w:pPr>
        <w:pStyle w:val="-"/>
        <w:spacing w:before="0" w:after="0"/>
        <w:ind w:firstLine="567"/>
        <w:rPr>
          <w:szCs w:val="24"/>
        </w:rPr>
      </w:pPr>
      <w:r>
        <w:rPr>
          <w:szCs w:val="24"/>
        </w:rPr>
        <w:t xml:space="preserve">1.7.1 заявка, представляющая собой набор данных, предусмотренных формой ввода </w:t>
      </w:r>
      <w:r>
        <w:rPr>
          <w:szCs w:val="24"/>
        </w:rPr>
        <w:br/>
        <w:t>на ЭТП, должна быть заверена усиленной квалифицированной электронной подписью;</w:t>
      </w:r>
    </w:p>
    <w:p w:rsidR="009F7775" w:rsidRDefault="009F7775" w:rsidP="009F7775">
      <w:pPr>
        <w:pStyle w:val="-"/>
        <w:spacing w:before="0" w:after="0"/>
        <w:ind w:firstLine="567"/>
        <w:rPr>
          <w:szCs w:val="24"/>
        </w:rPr>
      </w:pPr>
      <w:r>
        <w:rPr>
          <w:szCs w:val="24"/>
        </w:rPr>
        <w:t>1.7.2 заявка должна быть подана через экранную форму ЭТП не позднее даты и времени окончания подачи заявок, указанных Извещении;</w:t>
      </w:r>
    </w:p>
    <w:p w:rsidR="009F7775" w:rsidRDefault="009F7775" w:rsidP="009F7775">
      <w:pPr>
        <w:pStyle w:val="-"/>
        <w:spacing w:before="0" w:after="0"/>
        <w:ind w:firstLine="567"/>
        <w:rPr>
          <w:szCs w:val="24"/>
        </w:rPr>
      </w:pPr>
      <w:r>
        <w:rPr>
          <w:szCs w:val="24"/>
        </w:rPr>
        <w:t>1.7.3 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rsidR="009F7775" w:rsidRDefault="009F7775" w:rsidP="009F7775">
      <w:pPr>
        <w:pStyle w:val="-"/>
        <w:spacing w:before="0" w:after="0"/>
        <w:ind w:firstLine="567"/>
        <w:rPr>
          <w:szCs w:val="24"/>
        </w:rPr>
      </w:pPr>
      <w:r>
        <w:rPr>
          <w:szCs w:val="24"/>
        </w:rPr>
        <w:t xml:space="preserve">1.7.4 если закупка состоит более чем из одного лота, участник закупки подает </w:t>
      </w:r>
      <w:r>
        <w:rPr>
          <w:szCs w:val="24"/>
        </w:rPr>
        <w:br/>
      </w:r>
      <w:r>
        <w:rPr>
          <w:szCs w:val="24"/>
        </w:rPr>
        <w:lastRenderedPageBreak/>
        <w:t>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w:t>
      </w:r>
    </w:p>
    <w:p w:rsidR="009F7775" w:rsidRDefault="009F7775" w:rsidP="009F7775">
      <w:pPr>
        <w:pStyle w:val="-"/>
        <w:spacing w:before="0" w:after="0"/>
        <w:ind w:firstLine="567"/>
        <w:rPr>
          <w:szCs w:val="24"/>
        </w:rPr>
      </w:pPr>
      <w:r>
        <w:rPr>
          <w:szCs w:val="24"/>
        </w:rPr>
        <w:t xml:space="preserve">1.7.5 при проведении закупки в электронной форме файлы заявки должны иметь один </w:t>
      </w:r>
      <w:r>
        <w:rPr>
          <w:szCs w:val="24"/>
        </w:rPr>
        <w:br/>
        <w:t xml:space="preserve">из следующих форматов: </w:t>
      </w:r>
      <w:proofErr w:type="spellStart"/>
      <w:r>
        <w:rPr>
          <w:szCs w:val="24"/>
        </w:rPr>
        <w:t>Plain</w:t>
      </w:r>
      <w:proofErr w:type="spellEnd"/>
      <w:r>
        <w:rPr>
          <w:szCs w:val="24"/>
        </w:rPr>
        <w:t xml:space="preserve"> </w:t>
      </w:r>
      <w:proofErr w:type="spellStart"/>
      <w:r>
        <w:rPr>
          <w:szCs w:val="24"/>
        </w:rPr>
        <w:t>text</w:t>
      </w:r>
      <w:proofErr w:type="spellEnd"/>
      <w:r>
        <w:rPr>
          <w:szCs w:val="24"/>
        </w:rPr>
        <w:t xml:space="preserve"> (*.</w:t>
      </w:r>
      <w:proofErr w:type="spellStart"/>
      <w:r>
        <w:rPr>
          <w:szCs w:val="24"/>
        </w:rPr>
        <w:t>txt</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Word</w:t>
      </w:r>
      <w:proofErr w:type="spellEnd"/>
      <w:r>
        <w:rPr>
          <w:szCs w:val="24"/>
        </w:rPr>
        <w:t xml:space="preserve">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rtf</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Excel</w:t>
      </w:r>
      <w:proofErr w:type="spellEnd"/>
      <w:r>
        <w:rPr>
          <w:szCs w:val="24"/>
        </w:rPr>
        <w:t xml:space="preserve"> (*.</w:t>
      </w:r>
      <w:proofErr w:type="spellStart"/>
      <w:r>
        <w:rPr>
          <w:szCs w:val="24"/>
        </w:rPr>
        <w:t>xls</w:t>
      </w:r>
      <w:proofErr w:type="spellEnd"/>
      <w:r>
        <w:rPr>
          <w:szCs w:val="24"/>
        </w:rPr>
        <w:t>, *.</w:t>
      </w:r>
      <w:proofErr w:type="spellStart"/>
      <w:r>
        <w:rPr>
          <w:szCs w:val="24"/>
        </w:rPr>
        <w:t>xlsx</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Power</w:t>
      </w:r>
      <w:proofErr w:type="spellEnd"/>
      <w:r>
        <w:rPr>
          <w:szCs w:val="24"/>
        </w:rPr>
        <w:t xml:space="preserve"> </w:t>
      </w:r>
      <w:proofErr w:type="spellStart"/>
      <w:r>
        <w:rPr>
          <w:szCs w:val="24"/>
        </w:rPr>
        <w:t>Point</w:t>
      </w:r>
      <w:proofErr w:type="spellEnd"/>
      <w:r>
        <w:rPr>
          <w:szCs w:val="24"/>
        </w:rPr>
        <w:t xml:space="preserve"> (*.</w:t>
      </w:r>
      <w:proofErr w:type="spellStart"/>
      <w:r>
        <w:rPr>
          <w:szCs w:val="24"/>
        </w:rPr>
        <w:t>ppt</w:t>
      </w:r>
      <w:proofErr w:type="spellEnd"/>
      <w:r>
        <w:rPr>
          <w:szCs w:val="24"/>
        </w:rPr>
        <w:t>, *.</w:t>
      </w:r>
      <w:proofErr w:type="spellStart"/>
      <w:r>
        <w:rPr>
          <w:szCs w:val="24"/>
        </w:rPr>
        <w:t>pptx</w:t>
      </w:r>
      <w:proofErr w:type="spellEnd"/>
      <w:r>
        <w:rPr>
          <w:szCs w:val="24"/>
        </w:rPr>
        <w:t xml:space="preserve">), открытые форматы или </w:t>
      </w:r>
      <w:proofErr w:type="spellStart"/>
      <w:r>
        <w:rPr>
          <w:szCs w:val="24"/>
        </w:rPr>
        <w:t>Portable</w:t>
      </w:r>
      <w:proofErr w:type="spellEnd"/>
      <w:r>
        <w:rPr>
          <w:szCs w:val="24"/>
        </w:rPr>
        <w:t xml:space="preserve"> </w:t>
      </w:r>
      <w:proofErr w:type="spellStart"/>
      <w:r>
        <w:rPr>
          <w:szCs w:val="24"/>
        </w:rPr>
        <w:t>Document</w:t>
      </w:r>
      <w:proofErr w:type="spellEnd"/>
      <w:r>
        <w:rPr>
          <w:szCs w:val="24"/>
        </w:rPr>
        <w:t xml:space="preserve"> </w:t>
      </w:r>
      <w:proofErr w:type="spellStart"/>
      <w:r>
        <w:rPr>
          <w:szCs w:val="24"/>
        </w:rPr>
        <w:t>Format</w:t>
      </w:r>
      <w:proofErr w:type="spellEnd"/>
      <w:r>
        <w:rPr>
          <w:szCs w:val="24"/>
        </w:rPr>
        <w:t xml:space="preserve"> (*.</w:t>
      </w:r>
      <w:proofErr w:type="spellStart"/>
      <w:r>
        <w:rPr>
          <w:szCs w:val="24"/>
        </w:rPr>
        <w:t>pdf</w:t>
      </w:r>
      <w:proofErr w:type="spellEnd"/>
      <w:r>
        <w:rPr>
          <w:szCs w:val="24"/>
        </w:rPr>
        <w:t>);</w:t>
      </w:r>
      <w:bookmarkEnd w:id="7"/>
      <w:bookmarkEnd w:id="8"/>
    </w:p>
    <w:p w:rsidR="009F7775" w:rsidRDefault="009F7775" w:rsidP="009F7775">
      <w:pPr>
        <w:pStyle w:val="-"/>
        <w:spacing w:before="0" w:after="0"/>
        <w:ind w:firstLine="567"/>
        <w:rPr>
          <w:szCs w:val="24"/>
        </w:rPr>
      </w:pPr>
      <w:r>
        <w:rPr>
          <w:szCs w:val="24"/>
        </w:rPr>
        <w:t>1.7.6 при проведении процедуры закупки в электронной форме копии заявки в печатном виде готовить и направлять в адрес заказчика не требуются.</w:t>
      </w:r>
    </w:p>
    <w:p w:rsidR="009F7775" w:rsidRDefault="009F7775" w:rsidP="009F7775">
      <w:pPr>
        <w:pStyle w:val="-"/>
        <w:spacing w:before="0" w:after="0"/>
        <w:ind w:left="142" w:firstLine="425"/>
        <w:rPr>
          <w:szCs w:val="24"/>
        </w:rPr>
      </w:pPr>
      <w:r>
        <w:rPr>
          <w:szCs w:val="24"/>
        </w:rPr>
        <w:t>1.7.7 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4274C3" w:rsidRPr="00A56DEE" w:rsidRDefault="009F7775" w:rsidP="009F7775">
      <w:pPr>
        <w:pStyle w:val="-"/>
        <w:spacing w:before="0" w:after="0"/>
        <w:ind w:firstLine="567"/>
        <w:rPr>
          <w:szCs w:val="24"/>
        </w:rPr>
      </w:pPr>
      <w:r>
        <w:t>1.7.8 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w:t>
      </w:r>
      <w:r w:rsidR="004274C3" w:rsidRPr="00A56DEE">
        <w:rPr>
          <w:szCs w:val="24"/>
        </w:rPr>
        <w:t xml:space="preserve">. </w:t>
      </w:r>
    </w:p>
    <w:bookmarkEnd w:id="3"/>
    <w:p w:rsidR="0029716F" w:rsidRPr="00E77EE4" w:rsidRDefault="0029716F">
      <w:pPr>
        <w:spacing w:after="0"/>
        <w:jc w:val="left"/>
        <w:rPr>
          <w:b/>
          <w:kern w:val="28"/>
          <w:sz w:val="28"/>
          <w:szCs w:val="28"/>
        </w:rPr>
      </w:pPr>
      <w:r w:rsidRPr="00E77EE4">
        <w:rPr>
          <w:b/>
          <w:kern w:val="28"/>
          <w:sz w:val="28"/>
          <w:szCs w:val="28"/>
        </w:rPr>
        <w:br w:type="page"/>
      </w:r>
    </w:p>
    <w:p w:rsidR="00975CF7" w:rsidRPr="00E77EE4" w:rsidRDefault="00975CF7" w:rsidP="00DC2E62">
      <w:pPr>
        <w:pStyle w:val="1"/>
        <w:numPr>
          <w:ilvl w:val="0"/>
          <w:numId w:val="16"/>
        </w:numPr>
        <w:rPr>
          <w:sz w:val="28"/>
          <w:szCs w:val="28"/>
        </w:rPr>
      </w:pPr>
      <w:bookmarkStart w:id="9" w:name="_Toc527990668"/>
      <w:r w:rsidRPr="00E77EE4">
        <w:rPr>
          <w:sz w:val="28"/>
          <w:szCs w:val="28"/>
        </w:rPr>
        <w:lastRenderedPageBreak/>
        <w:t>«</w:t>
      </w:r>
      <w:r w:rsidR="00BB2400" w:rsidRPr="00E77EE4">
        <w:rPr>
          <w:sz w:val="28"/>
          <w:szCs w:val="28"/>
        </w:rPr>
        <w:t>Извещение о проведении запроса котировок в электронной форме</w:t>
      </w:r>
      <w:r w:rsidR="007E64C4" w:rsidRPr="00E77EE4">
        <w:rPr>
          <w:sz w:val="28"/>
          <w:szCs w:val="28"/>
        </w:rPr>
        <w:t>»</w:t>
      </w:r>
      <w:bookmarkEnd w:id="9"/>
    </w:p>
    <w:p w:rsidR="006102E1" w:rsidRPr="00E77EE4"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E77EE4"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A16899">
            <w:pPr>
              <w:spacing w:after="0"/>
              <w:ind w:right="-108" w:hanging="72"/>
              <w:jc w:val="center"/>
              <w:rPr>
                <w:b/>
              </w:rPr>
            </w:pPr>
            <w:r w:rsidRPr="00E77EE4">
              <w:rPr>
                <w:b/>
              </w:rPr>
              <w:t>№</w:t>
            </w:r>
          </w:p>
          <w:p w:rsidR="00B6139B" w:rsidRPr="00E77EE4" w:rsidRDefault="00B6139B" w:rsidP="00A16899">
            <w:pPr>
              <w:keepNext/>
              <w:keepLines/>
              <w:widowControl w:val="0"/>
              <w:suppressLineNumbers/>
              <w:suppressAutoHyphens/>
              <w:spacing w:after="0"/>
              <w:ind w:left="-37"/>
              <w:jc w:val="center"/>
              <w:rPr>
                <w:b/>
              </w:rPr>
            </w:pPr>
            <w:r w:rsidRPr="00E77EE4">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89031A">
            <w:pPr>
              <w:keepNext/>
              <w:keepLines/>
              <w:widowControl w:val="0"/>
              <w:suppressLineNumbers/>
              <w:suppressAutoHyphens/>
              <w:spacing w:after="0"/>
              <w:contextualSpacing/>
              <w:jc w:val="center"/>
              <w:rPr>
                <w:b/>
              </w:rPr>
            </w:pPr>
            <w:r w:rsidRPr="00E77EE4">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89031A">
            <w:pPr>
              <w:keepNext/>
              <w:keepLines/>
              <w:widowControl w:val="0"/>
              <w:suppressLineNumbers/>
              <w:suppressAutoHyphens/>
              <w:spacing w:after="0"/>
              <w:contextualSpacing/>
              <w:jc w:val="center"/>
              <w:rPr>
                <w:b/>
              </w:rPr>
            </w:pPr>
            <w:r w:rsidRPr="00E77EE4">
              <w:rPr>
                <w:b/>
              </w:rPr>
              <w:t>Информация</w:t>
            </w:r>
          </w:p>
        </w:tc>
      </w:tr>
      <w:tr w:rsidR="00B6139B" w:rsidRPr="00E77EE4"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B6139B" w:rsidRPr="00E77EE4"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E77EE4" w:rsidRDefault="00E117A0" w:rsidP="0089031A">
            <w:pPr>
              <w:keepNext/>
              <w:keepLines/>
              <w:widowControl w:val="0"/>
              <w:suppressLineNumbers/>
              <w:suppressAutoHyphens/>
              <w:spacing w:after="0"/>
              <w:contextualSpacing/>
              <w:jc w:val="left"/>
            </w:pPr>
            <w:r w:rsidRPr="00E77EE4">
              <w:t>Наименование з</w:t>
            </w:r>
            <w:r w:rsidR="00B6139B" w:rsidRPr="00E77EE4">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004C16" w:rsidRDefault="00004C16" w:rsidP="00004C16">
            <w:pPr>
              <w:contextualSpacing/>
            </w:pPr>
            <w:r>
              <w:t>Акционерное общество «Гознак»</w:t>
            </w:r>
          </w:p>
          <w:p w:rsidR="00004C16" w:rsidRDefault="00004C16" w:rsidP="00004C16">
            <w:pPr>
              <w:contextualSpacing/>
            </w:pPr>
            <w:r>
              <w:t xml:space="preserve">197046, г. Санкт-Петербург, территория Петропавловская крепость, дом 3, литер Г </w:t>
            </w:r>
          </w:p>
          <w:p w:rsidR="00004C16" w:rsidRDefault="00004C16" w:rsidP="00004C16">
            <w:pPr>
              <w:contextualSpacing/>
            </w:pPr>
            <w:r>
              <w:t>Краснокамская бумажная фабрика – филиал акционерного общества «Гознак»</w:t>
            </w:r>
          </w:p>
          <w:p w:rsidR="00004C16" w:rsidRDefault="00004C16" w:rsidP="00004C16">
            <w:pPr>
              <w:contextualSpacing/>
            </w:pPr>
            <w:r>
              <w:t>617060, г. Краснокамск, ул. Школьная, дом 13</w:t>
            </w:r>
          </w:p>
          <w:p w:rsidR="00BF4461" w:rsidRPr="00AE5A0E" w:rsidRDefault="004016D3" w:rsidP="00BF4461">
            <w:proofErr w:type="gramStart"/>
            <w:r>
              <w:t>Механик  ОТСХ</w:t>
            </w:r>
            <w:proofErr w:type="gramEnd"/>
            <w:r>
              <w:t xml:space="preserve"> Наумов Андрей Александрович</w:t>
            </w:r>
          </w:p>
          <w:p w:rsidR="00BF4461" w:rsidRPr="00AE5A0E" w:rsidRDefault="00BF4461" w:rsidP="00BF4461">
            <w:r w:rsidRPr="00AE5A0E">
              <w:t xml:space="preserve">Электронная </w:t>
            </w:r>
            <w:r w:rsidR="004016D3">
              <w:t xml:space="preserve">почта: </w:t>
            </w:r>
            <w:proofErr w:type="spellStart"/>
            <w:r w:rsidR="004016D3">
              <w:rPr>
                <w:lang w:val="en-US"/>
              </w:rPr>
              <w:t>Naumov</w:t>
            </w:r>
            <w:proofErr w:type="spellEnd"/>
            <w:r w:rsidR="004016D3" w:rsidRPr="00E169F4">
              <w:t>_</w:t>
            </w:r>
            <w:r w:rsidR="004016D3">
              <w:rPr>
                <w:lang w:val="en-US"/>
              </w:rPr>
              <w:t>A</w:t>
            </w:r>
            <w:r w:rsidR="004016D3" w:rsidRPr="00E169F4">
              <w:t>_</w:t>
            </w:r>
            <w:r w:rsidR="004016D3">
              <w:rPr>
                <w:lang w:val="en-US"/>
              </w:rPr>
              <w:t>A</w:t>
            </w:r>
            <w:r w:rsidRPr="00AE5A0E">
              <w:t>@goznak.ru</w:t>
            </w:r>
          </w:p>
          <w:p w:rsidR="00FA0260" w:rsidRPr="00E77EE4" w:rsidRDefault="00E169F4" w:rsidP="00BF4461">
            <w:pPr>
              <w:spacing w:after="0"/>
              <w:contextualSpacing/>
              <w:rPr>
                <w:sz w:val="14"/>
                <w:szCs w:val="14"/>
              </w:rPr>
            </w:pPr>
            <w:r>
              <w:t>Телефон (34273) 28-231</w:t>
            </w:r>
          </w:p>
        </w:tc>
      </w:tr>
      <w:tr w:rsidR="00B6139B" w:rsidRPr="00E77EE4"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B6139B" w:rsidRPr="00E77EE4"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E77EE4" w:rsidRDefault="00B6139B" w:rsidP="00BB2400">
            <w:pPr>
              <w:keepNext/>
              <w:keepLines/>
              <w:widowControl w:val="0"/>
              <w:suppressLineNumbers/>
              <w:suppressAutoHyphens/>
              <w:spacing w:after="0"/>
              <w:contextualSpacing/>
              <w:jc w:val="left"/>
            </w:pPr>
            <w:r w:rsidRPr="00E77EE4">
              <w:t xml:space="preserve">Вид и предмет </w:t>
            </w:r>
            <w:r w:rsidR="00BB2400" w:rsidRPr="00E77EE4">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5A1EBB" w:rsidRPr="005A1EBB" w:rsidRDefault="005A1EBB" w:rsidP="00BF4461">
            <w:pPr>
              <w:pStyle w:val="32"/>
              <w:numPr>
                <w:ilvl w:val="0"/>
                <w:numId w:val="0"/>
              </w:numPr>
              <w:spacing w:before="0" w:after="0"/>
              <w:jc w:val="left"/>
              <w:rPr>
                <w:rFonts w:ascii="Times New Roman" w:hAnsi="Times New Roman"/>
                <w:b w:val="0"/>
                <w:szCs w:val="24"/>
                <w:lang w:val="ru-RU"/>
              </w:rPr>
            </w:pPr>
            <w:r w:rsidRPr="005A1EBB">
              <w:rPr>
                <w:rFonts w:ascii="Times New Roman" w:hAnsi="Times New Roman"/>
                <w:b w:val="0"/>
                <w:szCs w:val="24"/>
              </w:rPr>
              <w:t>Оказание услуг по перевозке работников фабрики в ночное время (вахта) пассажирским автомобильным транспортом в пределах Пермского края</w:t>
            </w:r>
            <w:r>
              <w:rPr>
                <w:rFonts w:ascii="Times New Roman" w:hAnsi="Times New Roman"/>
                <w:b w:val="0"/>
                <w:szCs w:val="24"/>
                <w:lang w:val="ru-RU"/>
              </w:rPr>
              <w:t>.</w:t>
            </w:r>
          </w:p>
          <w:p w:rsidR="00BF4461" w:rsidRDefault="0005038A" w:rsidP="00BF4461">
            <w:pPr>
              <w:pStyle w:val="32"/>
              <w:numPr>
                <w:ilvl w:val="0"/>
                <w:numId w:val="0"/>
              </w:numPr>
              <w:spacing w:before="0" w:after="0"/>
              <w:jc w:val="left"/>
              <w:rPr>
                <w:rFonts w:ascii="Times New Roman" w:hAnsi="Times New Roman"/>
                <w:b w:val="0"/>
                <w:szCs w:val="24"/>
                <w:lang w:val="ru-RU"/>
              </w:rPr>
            </w:pPr>
            <w:r>
              <w:rPr>
                <w:rFonts w:ascii="Times New Roman" w:hAnsi="Times New Roman"/>
                <w:b w:val="0"/>
                <w:noProof/>
              </w:rPr>
              <w:t>Сроки выполнения работ с 16 августа 2020г</w:t>
            </w:r>
            <w:r w:rsidR="0011371E">
              <w:rPr>
                <w:rFonts w:ascii="Times New Roman" w:hAnsi="Times New Roman"/>
                <w:b w:val="0"/>
                <w:noProof/>
                <w:lang w:val="ru-RU"/>
              </w:rPr>
              <w:t>ода</w:t>
            </w:r>
            <w:r w:rsidR="0011371E">
              <w:rPr>
                <w:rFonts w:ascii="Times New Roman" w:hAnsi="Times New Roman"/>
                <w:b w:val="0"/>
                <w:noProof/>
              </w:rPr>
              <w:t xml:space="preserve"> до 15 августа 2021года.</w:t>
            </w:r>
          </w:p>
          <w:p w:rsidR="00590DE0" w:rsidRPr="00E77EE4" w:rsidRDefault="00C74356" w:rsidP="00BF4461">
            <w:r w:rsidRPr="00645E05">
              <w:t>Подробно</w:t>
            </w:r>
            <w:r w:rsidR="00D64A9F">
              <w:t>е описание поставляемого товара</w:t>
            </w:r>
            <w:r w:rsidRPr="00645E05">
              <w:t xml:space="preserve"> указано в </w:t>
            </w:r>
            <w:r w:rsidR="004C717B" w:rsidRPr="004C717B">
              <w:t>Техническ</w:t>
            </w:r>
            <w:r w:rsidR="00715DDF">
              <w:t>ая</w:t>
            </w:r>
            <w:r w:rsidR="004C717B" w:rsidRPr="004C717B">
              <w:t xml:space="preserve"> </w:t>
            </w:r>
            <w:r w:rsidR="00715DDF">
              <w:t>часть</w:t>
            </w:r>
            <w:r w:rsidR="004C717B" w:rsidRPr="004C717B">
              <w:t xml:space="preserve"> </w:t>
            </w:r>
            <w:r w:rsidR="005A699C">
              <w:t>(раздел</w:t>
            </w:r>
            <w:r w:rsidRPr="00645E05">
              <w:t xml:space="preserve"> </w:t>
            </w:r>
            <w:r w:rsidR="00B57899" w:rsidRPr="00B57899">
              <w:rPr>
                <w:lang w:val="en-US"/>
              </w:rPr>
              <w:t>IV</w:t>
            </w:r>
            <w:r w:rsidRPr="00645E05">
              <w:t xml:space="preserve"> извещения).</w:t>
            </w:r>
          </w:p>
        </w:tc>
      </w:tr>
      <w:tr w:rsidR="003B0DA9" w:rsidRPr="00E77EE4"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B0DA9" w:rsidRPr="00E77EE4"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B0DA9" w:rsidRPr="00E77EE4" w:rsidRDefault="003B0DA9" w:rsidP="003B0DA9">
            <w:pPr>
              <w:keepNext/>
              <w:keepLines/>
              <w:widowControl w:val="0"/>
              <w:suppressLineNumbers/>
              <w:suppressAutoHyphens/>
              <w:spacing w:after="0"/>
              <w:contextualSpacing/>
              <w:jc w:val="left"/>
            </w:pPr>
            <w:r w:rsidRPr="00E77EE4">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3B0DA9" w:rsidRPr="00E77EE4" w:rsidRDefault="00BF4461" w:rsidP="00E56D30">
            <w:pPr>
              <w:tabs>
                <w:tab w:val="left" w:pos="0"/>
              </w:tabs>
              <w:ind w:right="175"/>
              <w:rPr>
                <w:iCs/>
              </w:rPr>
            </w:pPr>
            <w:r w:rsidRPr="002962DD">
              <w:t>Электронная площадка «</w:t>
            </w:r>
            <w:r>
              <w:t>ЭТП «Фабрикант</w:t>
            </w:r>
            <w:r w:rsidRPr="002962DD">
              <w:t xml:space="preserve">», по адресу в сети «Интернет»: </w:t>
            </w:r>
            <w:hyperlink r:id="rId8" w:history="1">
              <w:r w:rsidRPr="00282E3B">
                <w:rPr>
                  <w:rStyle w:val="affa"/>
                  <w:color w:val="auto"/>
                </w:rPr>
                <w:t>https://www.fabrikant.ru</w:t>
              </w:r>
            </w:hyperlink>
          </w:p>
        </w:tc>
      </w:tr>
      <w:tr w:rsidR="00E77EE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F02D5" w:rsidRPr="00E77EE4"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F02D5" w:rsidRPr="00E77EE4" w:rsidRDefault="00EF02D5" w:rsidP="000066B2">
            <w:pPr>
              <w:keepNext/>
              <w:keepLines/>
              <w:widowControl w:val="0"/>
              <w:suppressLineNumbers/>
              <w:suppressAutoHyphens/>
              <w:spacing w:after="0"/>
              <w:contextualSpacing/>
              <w:jc w:val="left"/>
            </w:pPr>
            <w:r w:rsidRPr="00E77EE4">
              <w:t xml:space="preserve">Место и сроки   </w:t>
            </w:r>
            <w:r w:rsidR="00E56D30" w:rsidRPr="00E77EE4">
              <w:t>поставки товара.</w:t>
            </w:r>
          </w:p>
        </w:tc>
        <w:tc>
          <w:tcPr>
            <w:tcW w:w="6698" w:type="dxa"/>
            <w:tcBorders>
              <w:top w:val="single" w:sz="4" w:space="0" w:color="auto"/>
              <w:left w:val="single" w:sz="4" w:space="0" w:color="auto"/>
              <w:bottom w:val="single" w:sz="4" w:space="0" w:color="auto"/>
              <w:right w:val="single" w:sz="4" w:space="0" w:color="auto"/>
            </w:tcBorders>
          </w:tcPr>
          <w:p w:rsidR="00BF4461" w:rsidRPr="00E77EE4" w:rsidRDefault="00BF4461" w:rsidP="00BF4461">
            <w:pPr>
              <w:tabs>
                <w:tab w:val="left" w:pos="900"/>
              </w:tabs>
              <w:spacing w:after="0"/>
            </w:pPr>
            <w:r w:rsidRPr="00E77EE4">
              <w:t>617060, Пермский край г. Краснокамск, ул. Школьная, дом 13.</w:t>
            </w:r>
          </w:p>
          <w:p w:rsidR="00EF02D5" w:rsidRPr="00E77EE4" w:rsidRDefault="0011371E" w:rsidP="00BF4461">
            <w:pPr>
              <w:spacing w:after="0"/>
              <w:ind w:left="33"/>
            </w:pPr>
            <w:r>
              <w:t>Срок выполнения работ</w:t>
            </w:r>
            <w:r w:rsidR="00BF4461" w:rsidRPr="00E77EE4">
              <w:t>:</w:t>
            </w:r>
            <w:r>
              <w:t xml:space="preserve"> с 16 августа 2020года</w:t>
            </w:r>
            <w:r w:rsidR="00BF4461" w:rsidRPr="00E77EE4">
              <w:t xml:space="preserve"> </w:t>
            </w:r>
            <w:r w:rsidR="005A1EBB">
              <w:t xml:space="preserve">до 15 августа </w:t>
            </w:r>
            <w:r w:rsidR="00BF4461">
              <w:t>2021 года.</w:t>
            </w:r>
          </w:p>
        </w:tc>
      </w:tr>
      <w:tr w:rsidR="009344AB" w:rsidRPr="00E77EE4"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9344AB" w:rsidRPr="00E77EE4" w:rsidRDefault="009344AB" w:rsidP="002926E0">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9344AB" w:rsidRPr="00E77EE4" w:rsidRDefault="009344AB" w:rsidP="002926E0">
            <w:pPr>
              <w:keepNext/>
              <w:keepLines/>
              <w:widowControl w:val="0"/>
              <w:suppressLineNumbers/>
              <w:suppressAutoHyphens/>
              <w:spacing w:after="0"/>
              <w:contextualSpacing/>
              <w:rPr>
                <w:rFonts w:eastAsia="Calibri"/>
              </w:rPr>
            </w:pPr>
            <w:r w:rsidRPr="00E77EE4">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BF4461" w:rsidRPr="003379DF" w:rsidRDefault="00291A99" w:rsidP="00BF4461">
            <w:pPr>
              <w:pStyle w:val="afffff4"/>
              <w:numPr>
                <w:ilvl w:val="0"/>
                <w:numId w:val="39"/>
              </w:numPr>
              <w:rPr>
                <w:rFonts w:ascii="Times New Roman" w:eastAsia="Calibri" w:hAnsi="Times New Roman"/>
                <w:sz w:val="24"/>
                <w:szCs w:val="24"/>
              </w:rPr>
            </w:pPr>
            <w:r>
              <w:rPr>
                <w:rFonts w:ascii="Times New Roman" w:eastAsia="Calibri" w:hAnsi="Times New Roman"/>
                <w:sz w:val="24"/>
                <w:szCs w:val="24"/>
              </w:rPr>
              <w:t>1 7</w:t>
            </w:r>
            <w:r w:rsidR="00BF4461" w:rsidRPr="003379DF">
              <w:rPr>
                <w:rFonts w:ascii="Times New Roman" w:eastAsia="Calibri" w:hAnsi="Times New Roman"/>
                <w:sz w:val="24"/>
                <w:szCs w:val="24"/>
              </w:rPr>
              <w:t xml:space="preserve">00 000 </w:t>
            </w:r>
            <w:r>
              <w:rPr>
                <w:rFonts w:ascii="Times New Roman" w:eastAsia="Calibri" w:hAnsi="Times New Roman"/>
                <w:sz w:val="24"/>
                <w:szCs w:val="24"/>
              </w:rPr>
              <w:t>рублей (один миллион семьсот</w:t>
            </w:r>
            <w:r w:rsidR="00BF4461" w:rsidRPr="003379DF">
              <w:rPr>
                <w:rFonts w:ascii="Times New Roman" w:eastAsia="Calibri" w:hAnsi="Times New Roman"/>
                <w:sz w:val="24"/>
                <w:szCs w:val="24"/>
              </w:rPr>
              <w:t xml:space="preserve"> тысяч рублей, ноль копеек) включая НДС 20%.</w:t>
            </w:r>
          </w:p>
          <w:p w:rsidR="00BF4461" w:rsidRPr="003379DF" w:rsidRDefault="00291A99" w:rsidP="00BF4461">
            <w:pPr>
              <w:pStyle w:val="afffff4"/>
              <w:numPr>
                <w:ilvl w:val="0"/>
                <w:numId w:val="39"/>
              </w:numPr>
              <w:rPr>
                <w:rFonts w:ascii="Times New Roman" w:eastAsia="Calibri" w:hAnsi="Times New Roman"/>
                <w:sz w:val="24"/>
                <w:szCs w:val="24"/>
              </w:rPr>
            </w:pPr>
            <w:r>
              <w:rPr>
                <w:rFonts w:ascii="Times New Roman" w:eastAsia="Calibri" w:hAnsi="Times New Roman"/>
                <w:sz w:val="24"/>
                <w:szCs w:val="24"/>
              </w:rPr>
              <w:t>1 416 666,67</w:t>
            </w:r>
            <w:r w:rsidR="00BF4461" w:rsidRPr="003379DF">
              <w:rPr>
                <w:rFonts w:ascii="Times New Roman" w:eastAsia="Calibri" w:hAnsi="Times New Roman"/>
                <w:sz w:val="24"/>
                <w:szCs w:val="24"/>
              </w:rPr>
              <w:t xml:space="preserve"> рублей (о</w:t>
            </w:r>
            <w:r>
              <w:rPr>
                <w:rFonts w:ascii="Times New Roman" w:hAnsi="Times New Roman"/>
                <w:color w:val="000000"/>
                <w:sz w:val="24"/>
                <w:szCs w:val="24"/>
              </w:rPr>
              <w:t xml:space="preserve">дин миллион четыреста </w:t>
            </w:r>
            <w:proofErr w:type="gramStart"/>
            <w:r>
              <w:rPr>
                <w:rFonts w:ascii="Times New Roman" w:hAnsi="Times New Roman"/>
                <w:color w:val="000000"/>
                <w:sz w:val="24"/>
                <w:szCs w:val="24"/>
              </w:rPr>
              <w:t>шестнадцать  тысяч</w:t>
            </w:r>
            <w:proofErr w:type="gramEnd"/>
            <w:r>
              <w:rPr>
                <w:rFonts w:ascii="Times New Roman" w:hAnsi="Times New Roman"/>
                <w:color w:val="000000"/>
                <w:sz w:val="24"/>
                <w:szCs w:val="24"/>
              </w:rPr>
              <w:t xml:space="preserve"> шестьсот</w:t>
            </w:r>
            <w:r w:rsidR="00BF4461" w:rsidRPr="003379DF">
              <w:rPr>
                <w:rFonts w:ascii="Times New Roman" w:hAnsi="Times New Roman"/>
                <w:color w:val="000000"/>
                <w:sz w:val="24"/>
                <w:szCs w:val="24"/>
              </w:rPr>
              <w:t xml:space="preserve"> </w:t>
            </w:r>
            <w:r>
              <w:rPr>
                <w:rFonts w:ascii="Times New Roman" w:hAnsi="Times New Roman"/>
                <w:color w:val="000000"/>
                <w:sz w:val="24"/>
                <w:szCs w:val="24"/>
              </w:rPr>
              <w:t>шестьдесят шесть рублей шестьдесят семь</w:t>
            </w:r>
            <w:r w:rsidR="00BF4461" w:rsidRPr="003379DF">
              <w:rPr>
                <w:rFonts w:ascii="Times New Roman" w:hAnsi="Times New Roman"/>
                <w:color w:val="000000"/>
                <w:sz w:val="24"/>
                <w:szCs w:val="24"/>
              </w:rPr>
              <w:t xml:space="preserve"> </w:t>
            </w:r>
            <w:r>
              <w:rPr>
                <w:rFonts w:ascii="Times New Roman" w:eastAsia="Calibri" w:hAnsi="Times New Roman"/>
                <w:sz w:val="24"/>
                <w:szCs w:val="24"/>
              </w:rPr>
              <w:t>копеек</w:t>
            </w:r>
            <w:r w:rsidR="00BF4461" w:rsidRPr="003379DF">
              <w:rPr>
                <w:rFonts w:ascii="Times New Roman" w:eastAsia="Calibri" w:hAnsi="Times New Roman"/>
                <w:sz w:val="24"/>
                <w:szCs w:val="24"/>
              </w:rPr>
              <w:t>) без НДС.</w:t>
            </w:r>
          </w:p>
          <w:p w:rsidR="009344AB" w:rsidRPr="00FE07C4" w:rsidRDefault="009344AB" w:rsidP="008B14EB">
            <w:pPr>
              <w:spacing w:after="0"/>
              <w:rPr>
                <w:rFonts w:eastAsia="Calibri"/>
                <w:bCs/>
              </w:rPr>
            </w:pPr>
            <w:r w:rsidRPr="00FE07C4">
              <w:rPr>
                <w:rFonts w:eastAsia="Calibri"/>
                <w:bCs/>
              </w:rPr>
              <w:t>Примечание:</w:t>
            </w:r>
          </w:p>
          <w:p w:rsidR="006D056D" w:rsidRPr="00217B52" w:rsidRDefault="006D056D" w:rsidP="006D056D">
            <w:pPr>
              <w:spacing w:after="0"/>
            </w:pPr>
            <w:r w:rsidRPr="00DF1D33">
              <w:t xml:space="preserve">1. </w:t>
            </w:r>
            <w:r w:rsidRPr="000C1F94">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w:t>
            </w:r>
            <w:r>
              <w:t>,</w:t>
            </w:r>
            <w:r w:rsidRPr="000C1F94">
              <w:t xml:space="preserve"> в указанном случае</w:t>
            </w:r>
            <w:r>
              <w:t>,</w:t>
            </w:r>
            <w:r w:rsidRPr="000C1F94">
              <w:t xml:space="preserve"> на стадии оценки и сопоставления Заявок для целей сравнения ценовые предложения всех Участников учитываются без НДС</w:t>
            </w:r>
            <w:r w:rsidRPr="00217B52">
              <w:t xml:space="preserve">. </w:t>
            </w:r>
          </w:p>
          <w:p w:rsidR="009344AB" w:rsidRPr="00572CDF" w:rsidRDefault="002265DD" w:rsidP="002265DD">
            <w:pPr>
              <w:spacing w:after="0"/>
            </w:pPr>
            <w:r>
              <w:t>2.</w:t>
            </w:r>
            <w:r w:rsidR="006D056D">
              <w:t xml:space="preserve"> </w:t>
            </w:r>
            <w:r w:rsidR="006D056D" w:rsidRPr="0029716F">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rsidR="009344AB">
              <w:t>.</w:t>
            </w:r>
          </w:p>
        </w:tc>
      </w:tr>
      <w:tr w:rsidR="009344AB" w:rsidRPr="00E77EE4"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keepNext/>
              <w:keepLines/>
              <w:widowControl w:val="0"/>
              <w:suppressLineNumbers/>
              <w:suppressAutoHyphens/>
              <w:spacing w:after="0"/>
              <w:contextualSpacing/>
            </w:pPr>
            <w:r w:rsidRPr="00E77EE4">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spacing w:after="0"/>
              <w:contextualSpacing/>
              <w:rPr>
                <w:snapToGrid w:val="0"/>
              </w:rPr>
            </w:pPr>
            <w:r w:rsidRPr="00E77EE4">
              <w:rPr>
                <w:snapToGrid w:val="0"/>
              </w:rPr>
              <w:t xml:space="preserve">Оплата производится в порядке, указанном в проекте договора. </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22"/>
              <w:keepNext w:val="0"/>
              <w:numPr>
                <w:ilvl w:val="0"/>
                <w:numId w:val="0"/>
              </w:numPr>
              <w:tabs>
                <w:tab w:val="num" w:pos="1002"/>
              </w:tabs>
              <w:spacing w:after="0"/>
              <w:jc w:val="left"/>
              <w:rPr>
                <w:b w:val="0"/>
                <w:sz w:val="24"/>
                <w:szCs w:val="24"/>
              </w:rPr>
            </w:pPr>
            <w:r w:rsidRPr="00E77EE4">
              <w:rPr>
                <w:b w:val="0"/>
                <w:sz w:val="24"/>
                <w:szCs w:val="24"/>
              </w:rPr>
              <w:t xml:space="preserve">Обязательные требования к </w:t>
            </w:r>
            <w:r w:rsidRPr="00E77EE4">
              <w:rPr>
                <w:b w:val="0"/>
                <w:sz w:val="24"/>
                <w:szCs w:val="24"/>
                <w:lang w:val="ru-RU"/>
              </w:rPr>
              <w:t>у</w:t>
            </w:r>
            <w:r w:rsidRPr="00E77EE4">
              <w:rPr>
                <w:b w:val="0"/>
                <w:sz w:val="24"/>
                <w:szCs w:val="24"/>
              </w:rPr>
              <w:t xml:space="preserve">частникам </w:t>
            </w:r>
            <w:r w:rsidRPr="00E77EE4">
              <w:rPr>
                <w:b w:val="0"/>
                <w:sz w:val="24"/>
                <w:szCs w:val="24"/>
                <w:lang w:val="ru-RU"/>
              </w:rPr>
              <w:t xml:space="preserve">запроса котировок </w:t>
            </w:r>
          </w:p>
          <w:p w:rsidR="00DE4D54" w:rsidRPr="00E77EE4" w:rsidRDefault="00DE4D54" w:rsidP="008B14EB">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proofErr w:type="spellStart"/>
            <w:r w:rsidRPr="00E77EE4">
              <w:rPr>
                <w:rFonts w:ascii="Times New Roman" w:hAnsi="Times New Roman"/>
                <w:b w:val="0"/>
                <w:szCs w:val="24"/>
              </w:rPr>
              <w:lastRenderedPageBreak/>
              <w:t>Непроведение</w:t>
            </w:r>
            <w:proofErr w:type="spellEnd"/>
            <w:r w:rsidRPr="00E77EE4">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Pr="00E77EE4">
              <w:rPr>
                <w:rFonts w:ascii="Times New Roman" w:hAnsi="Times New Roman"/>
                <w:b w:val="0"/>
                <w:szCs w:val="24"/>
              </w:rPr>
              <w:lastRenderedPageBreak/>
              <w:t>индивидуального предпринимателя банкротом и об открытии конкурсного производства;</w:t>
            </w:r>
          </w:p>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proofErr w:type="spellStart"/>
            <w:r w:rsidRPr="00E77EE4">
              <w:rPr>
                <w:rFonts w:ascii="Times New Roman" w:hAnsi="Times New Roman"/>
                <w:b w:val="0"/>
                <w:szCs w:val="24"/>
              </w:rPr>
              <w:t>Неприостановление</w:t>
            </w:r>
            <w:proofErr w:type="spellEnd"/>
            <w:r w:rsidRPr="00E77EE4">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r w:rsidRPr="00E77EE4">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E77EE4">
                <w:rPr>
                  <w:rStyle w:val="affa"/>
                  <w:rFonts w:ascii="Times New Roman" w:hAnsi="Times New Roman"/>
                  <w:b w:val="0"/>
                  <w:color w:val="auto"/>
                  <w:szCs w:val="24"/>
                </w:rPr>
                <w:t>законодательством</w:t>
              </w:r>
            </w:hyperlink>
            <w:r w:rsidRPr="00E77EE4">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E77EE4">
                <w:rPr>
                  <w:rStyle w:val="affa"/>
                  <w:rFonts w:ascii="Times New Roman" w:hAnsi="Times New Roman"/>
                  <w:b w:val="0"/>
                  <w:color w:val="auto"/>
                  <w:szCs w:val="24"/>
                </w:rPr>
                <w:t>законодательством</w:t>
              </w:r>
            </w:hyperlink>
            <w:r w:rsidRPr="00E77EE4">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4D54" w:rsidRDefault="00DE4D54" w:rsidP="008B14EB">
            <w:pPr>
              <w:pStyle w:val="32"/>
              <w:numPr>
                <w:ilvl w:val="0"/>
                <w:numId w:val="23"/>
              </w:numPr>
              <w:spacing w:before="0" w:after="0"/>
              <w:ind w:left="0" w:firstLine="316"/>
              <w:rPr>
                <w:rFonts w:ascii="Times New Roman" w:hAnsi="Times New Roman"/>
                <w:b w:val="0"/>
                <w:szCs w:val="24"/>
              </w:rPr>
            </w:pPr>
            <w:r w:rsidRPr="00E77EE4">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E4D54" w:rsidRPr="006D470B" w:rsidRDefault="00DE4D54" w:rsidP="008B14EB">
            <w:pPr>
              <w:rPr>
                <w:lang w:eastAsia="x-none"/>
              </w:rPr>
            </w:pPr>
            <w:r>
              <w:rPr>
                <w:lang w:eastAsia="x-none"/>
              </w:rPr>
              <w:t xml:space="preserve">- </w:t>
            </w:r>
            <w:r w:rsidRPr="00686BBE">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w:t>
            </w:r>
            <w:r>
              <w:t>–</w:t>
            </w:r>
            <w:r w:rsidRPr="00686BBE">
              <w:t xml:space="preserve"> участников закупки, с физическими лицами, в том числе зарегистрированными в качестве индивидуального предпринимателя, участник</w:t>
            </w:r>
            <w:r>
              <w:t>и</w:t>
            </w:r>
            <w:r w:rsidRPr="00686BBE">
              <w:t xml:space="preserve"> </w:t>
            </w:r>
            <w:r w:rsidRPr="00686BBE">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6BBE">
              <w:t>неполнородными</w:t>
            </w:r>
            <w:proofErr w:type="spellEnd"/>
            <w:r w:rsidRPr="00686BB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Порядок и срок предоставления документации о проведении 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tabs>
                <w:tab w:val="left" w:pos="389"/>
              </w:tabs>
              <w:spacing w:after="0"/>
            </w:pPr>
            <w:r w:rsidRPr="000C4BDB">
              <w:t>Документация о проведении запроса котировок (извещение) в электронной форме доступна для ознакомления в единой информационной системе без взимания платы на срок проведения данной торговой процедуры.</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 xml:space="preserve">Форма и порядок подачи запросов </w:t>
            </w:r>
            <w:r w:rsidRPr="00E77EE4">
              <w:rPr>
                <w:szCs w:val="28"/>
              </w:rPr>
              <w:t xml:space="preserve">о даче разъяснений положений извещения об </w:t>
            </w:r>
            <w:r w:rsidRPr="00E77EE4">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p w:rsidR="00DE4D54" w:rsidRPr="00E77EE4" w:rsidRDefault="00DE4D54" w:rsidP="008B14EB">
            <w:pPr>
              <w:keepNext/>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ind w:firstLine="458"/>
              <w:rPr>
                <w:sz w:val="22"/>
              </w:rPr>
            </w:pPr>
            <w:r w:rsidRPr="00E77EE4">
              <w:rPr>
                <w:szCs w:val="28"/>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rsidR="00DE4D54" w:rsidRPr="00E77EE4" w:rsidRDefault="00DE4D54" w:rsidP="008B14EB">
            <w:pPr>
              <w:spacing w:after="0"/>
              <w:ind w:firstLine="458"/>
            </w:pPr>
            <w:r w:rsidRPr="00E77EE4">
              <w:t xml:space="preserve">Запрос </w:t>
            </w:r>
            <w:r w:rsidRPr="00E77EE4">
              <w:rPr>
                <w:szCs w:val="28"/>
              </w:rPr>
              <w:t>о даче разъяснений положений извещения об осуществлении закупки и/или документации о закупке</w:t>
            </w:r>
            <w:r w:rsidRPr="00E77EE4">
              <w:t xml:space="preserve">, разъяснения </w:t>
            </w:r>
            <w:r w:rsidRPr="00E77EE4">
              <w:rPr>
                <w:szCs w:val="28"/>
              </w:rPr>
              <w:t>положений извещения об осуществлении закупки и/или документации о закупке</w:t>
            </w:r>
            <w:r w:rsidRPr="00E77EE4">
              <w:t xml:space="preserve">, осуществляется только через электронную площадку. Документы, поступившие заказчику иным способом, не рассматриваются. </w:t>
            </w:r>
          </w:p>
          <w:p w:rsidR="00DE4D54" w:rsidRPr="00E77EE4" w:rsidRDefault="00DE4D54" w:rsidP="008B14EB">
            <w:pPr>
              <w:tabs>
                <w:tab w:val="left" w:pos="0"/>
              </w:tabs>
              <w:spacing w:after="0"/>
              <w:ind w:firstLine="530"/>
            </w:pPr>
            <w:r w:rsidRPr="00E77EE4">
              <w:t>В течение трех рабочих дней с даты поступления запроса</w:t>
            </w:r>
            <w:r w:rsidRPr="00E77EE4">
              <w:rPr>
                <w:szCs w:val="28"/>
              </w:rPr>
              <w:t xml:space="preserve"> о даче разъяснений положений извещения об осуществлении закупки и/или документации о закупке</w:t>
            </w:r>
            <w:r w:rsidRPr="00E77EE4">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E4D54" w:rsidRPr="00E77EE4" w:rsidRDefault="00DE4D54" w:rsidP="008B14EB">
            <w:pPr>
              <w:spacing w:after="0"/>
              <w:contextualSpacing/>
            </w:pPr>
            <w:r w:rsidRPr="00E77EE4">
              <w:t xml:space="preserve">Дата начала срока подачи запроса разъяснений положений документации о закупке: </w:t>
            </w:r>
            <w:proofErr w:type="gramStart"/>
            <w:r w:rsidRPr="00DE4D54">
              <w:rPr>
                <w:b/>
              </w:rPr>
              <w:t>«</w:t>
            </w:r>
            <w:r w:rsidR="00BF67F7">
              <w:rPr>
                <w:b/>
              </w:rPr>
              <w:t xml:space="preserve"> </w:t>
            </w:r>
            <w:r w:rsidR="002265DD">
              <w:rPr>
                <w:b/>
              </w:rPr>
              <w:t>02</w:t>
            </w:r>
            <w:proofErr w:type="gramEnd"/>
            <w:r w:rsidR="003D1C88">
              <w:rPr>
                <w:b/>
              </w:rPr>
              <w:t xml:space="preserve"> </w:t>
            </w:r>
            <w:r w:rsidR="00B0361D">
              <w:rPr>
                <w:b/>
              </w:rPr>
              <w:t xml:space="preserve">» </w:t>
            </w:r>
            <w:r w:rsidR="00EF435D">
              <w:rPr>
                <w:b/>
              </w:rPr>
              <w:t>июля</w:t>
            </w:r>
            <w:r w:rsidR="008A5551">
              <w:rPr>
                <w:b/>
              </w:rPr>
              <w:t xml:space="preserve"> </w:t>
            </w:r>
            <w:r w:rsidRPr="00DE4D54">
              <w:rPr>
                <w:b/>
              </w:rPr>
              <w:t>2020 года.</w:t>
            </w:r>
          </w:p>
          <w:p w:rsidR="00DE4D54" w:rsidRPr="00E77EE4" w:rsidRDefault="00DE4D54" w:rsidP="00BF4461">
            <w:pPr>
              <w:tabs>
                <w:tab w:val="left" w:pos="389"/>
              </w:tabs>
              <w:spacing w:after="0"/>
              <w:rPr>
                <w:szCs w:val="28"/>
              </w:rPr>
            </w:pPr>
            <w:r w:rsidRPr="00E77EE4">
              <w:t xml:space="preserve"> Дата и время окончания срока предоставления разъяснений положений документации о закупке: </w:t>
            </w:r>
            <w:proofErr w:type="gramStart"/>
            <w:r w:rsidRPr="00DE4D54">
              <w:rPr>
                <w:b/>
              </w:rPr>
              <w:t>«</w:t>
            </w:r>
            <w:r w:rsidR="003D1C88">
              <w:rPr>
                <w:b/>
              </w:rPr>
              <w:t xml:space="preserve"> 0</w:t>
            </w:r>
            <w:r w:rsidR="0011371E">
              <w:rPr>
                <w:b/>
              </w:rPr>
              <w:t>8</w:t>
            </w:r>
            <w:proofErr w:type="gramEnd"/>
            <w:r w:rsidR="00BF67F7">
              <w:rPr>
                <w:b/>
              </w:rPr>
              <w:t xml:space="preserve"> </w:t>
            </w:r>
            <w:r w:rsidRPr="00DE4D54">
              <w:rPr>
                <w:b/>
              </w:rPr>
              <w:t>»</w:t>
            </w:r>
            <w:r w:rsidR="00B0361D">
              <w:rPr>
                <w:b/>
              </w:rPr>
              <w:t xml:space="preserve"> </w:t>
            </w:r>
            <w:r w:rsidR="00EF435D">
              <w:rPr>
                <w:b/>
              </w:rPr>
              <w:t>июл</w:t>
            </w:r>
            <w:r w:rsidR="00BF4461">
              <w:rPr>
                <w:b/>
              </w:rPr>
              <w:t>я</w:t>
            </w:r>
            <w:r w:rsidR="00E22C80" w:rsidRPr="00E22C80">
              <w:rPr>
                <w:b/>
              </w:rPr>
              <w:t xml:space="preserve"> </w:t>
            </w:r>
            <w:r w:rsidRPr="00DE4D54">
              <w:rPr>
                <w:b/>
              </w:rPr>
              <w:t>2020 года (</w:t>
            </w:r>
            <w:r w:rsidR="00BF4461">
              <w:rPr>
                <w:b/>
              </w:rPr>
              <w:t>12ч00мин</w:t>
            </w:r>
            <w:r w:rsidRPr="00DE4D54">
              <w:rPr>
                <w:b/>
              </w:rPr>
              <w:t>, время московское).</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 xml:space="preserve">Форма подачи заявок на участие в запросе котировок. Порядок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5E7FF5" w:rsidRDefault="00513F8A" w:rsidP="008B14EB">
            <w:pPr>
              <w:spacing w:after="0"/>
            </w:pPr>
            <w:r w:rsidRPr="00513F8A">
              <w:t xml:space="preserve">Заявка на участие в запросе котировок подаётся </w:t>
            </w:r>
            <w:r w:rsidR="00DE4D54" w:rsidRPr="005E7FF5">
              <w:t>по адресу в сети «Интернет»:</w:t>
            </w:r>
            <w:r w:rsidR="00BF4461" w:rsidRPr="00C159AA">
              <w:t xml:space="preserve"> </w:t>
            </w:r>
            <w:r w:rsidR="00BF4461" w:rsidRPr="00BF4461">
              <w:t>www.fabrikant.ru</w:t>
            </w:r>
          </w:p>
          <w:p w:rsidR="00DE4D54" w:rsidRPr="005E7FF5" w:rsidRDefault="00DE4D54" w:rsidP="008B14EB">
            <w:pPr>
              <w:spacing w:after="0"/>
            </w:pPr>
          </w:p>
          <w:p w:rsidR="00DE4D54" w:rsidRPr="001E29DC" w:rsidRDefault="00DE4D54" w:rsidP="008B14EB">
            <w:pPr>
              <w:spacing w:after="0"/>
            </w:pPr>
            <w:r w:rsidRPr="005E7FF5">
              <w:t>Ценовое предложение подается в соответствии с регламентом электронной площадки.</w:t>
            </w:r>
          </w:p>
        </w:tc>
      </w:tr>
      <w:tr w:rsidR="00DE4D54" w:rsidRPr="00E77EE4" w:rsidTr="00C10AF5">
        <w:trPr>
          <w:trHeight w:val="114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Квалификационные</w:t>
            </w:r>
          </w:p>
          <w:p w:rsidR="00DE4D54" w:rsidRPr="00E77EE4" w:rsidRDefault="00DE4D54" w:rsidP="008B14EB">
            <w:pPr>
              <w:keepNext/>
              <w:keepLines/>
              <w:widowControl w:val="0"/>
              <w:suppressLineNumbers/>
              <w:suppressAutoHyphens/>
              <w:spacing w:after="0"/>
              <w:contextualSpacing/>
              <w:jc w:val="left"/>
            </w:pPr>
            <w:r w:rsidRPr="00E77EE4">
              <w:t xml:space="preserve">требования к участнику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pPr>
            <w:r w:rsidRPr="00E77EE4">
              <w:t>Не предусмотрены</w:t>
            </w:r>
          </w:p>
        </w:tc>
      </w:tr>
      <w:tr w:rsidR="00715DDF" w:rsidRPr="00E77EE4" w:rsidTr="00C10AF5">
        <w:trPr>
          <w:trHeight w:val="1148"/>
          <w:jc w:val="center"/>
        </w:trPr>
        <w:tc>
          <w:tcPr>
            <w:tcW w:w="1063"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keepNext/>
              <w:keepLines/>
              <w:widowControl w:val="0"/>
              <w:suppressLineNumbers/>
              <w:suppressAutoHyphens/>
              <w:spacing w:after="0"/>
              <w:contextualSpacing/>
              <w:jc w:val="left"/>
            </w:pPr>
            <w:r w:rsidRPr="00715DDF">
              <w:t>Особые условия: предоставление образцов продукции для проведения лабораторных и опытно-промышленных испытаний</w:t>
            </w:r>
          </w:p>
        </w:tc>
        <w:tc>
          <w:tcPr>
            <w:tcW w:w="6698"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spacing w:after="0"/>
            </w:pPr>
            <w:r w:rsidRPr="00715DDF">
              <w:t>Не предусмотрены</w:t>
            </w:r>
          </w:p>
        </w:tc>
      </w:tr>
      <w:tr w:rsidR="00DE4D54" w:rsidRPr="00E77EE4"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715DDF" w:rsidRPr="00715DDF" w:rsidRDefault="00715DDF" w:rsidP="00715DDF">
            <w:pPr>
              <w:spacing w:after="0"/>
              <w:rPr>
                <w:lang w:val="x-none"/>
              </w:rPr>
            </w:pPr>
            <w:r w:rsidRPr="00715DDF">
              <w:t>Цена договора, предлагаемая участником на электронной торговой площадке, не может превышать начальную (максимальную) цену договора, указанную в извещении о проведении запроса котировок</w:t>
            </w:r>
            <w:r w:rsidRPr="00715DDF">
              <w:rPr>
                <w:lang w:val="x-none"/>
              </w:rPr>
              <w:t>.</w:t>
            </w:r>
          </w:p>
          <w:p w:rsidR="00715DDF" w:rsidRPr="00715DDF" w:rsidRDefault="00715DDF" w:rsidP="00715DDF">
            <w:pPr>
              <w:spacing w:after="0"/>
              <w:rPr>
                <w:lang w:val="x-none"/>
              </w:rPr>
            </w:pPr>
            <w:r w:rsidRPr="00715DDF">
              <w:rPr>
                <w:lang w:val="x-none"/>
              </w:rPr>
              <w:t xml:space="preserve">В случае если цена договора, указанная на электронной торговой площадке участником превышает начальную (максимальную) цену договора, соответствующий участник не допускается к участию в запросе котировок на основании несоответствия его заявки требованиям, установленным извещением о закупке.  </w:t>
            </w:r>
          </w:p>
          <w:p w:rsidR="00715DDF" w:rsidRPr="00715DDF" w:rsidRDefault="00715DDF" w:rsidP="00715DDF">
            <w:pPr>
              <w:spacing w:after="0"/>
            </w:pPr>
            <w:r w:rsidRPr="00715DDF">
              <w:t>Цена договора должна включать все расходы, связанные с исполнением договора, налоги и другие обязательные платежи в соответствии с действующим законодательством Российской Федерации.</w:t>
            </w:r>
          </w:p>
          <w:p w:rsidR="00715DDF" w:rsidRPr="00715DDF" w:rsidRDefault="00715DDF" w:rsidP="00715DDF">
            <w:pPr>
              <w:spacing w:after="0"/>
            </w:pPr>
            <w:r w:rsidRPr="00715DDF">
              <w:t>Если в документах, входящих в состав заявки по запросу котировок в электронной форме, имеются расхождения между обозначением сумм предложения, то комиссией принимается к рассмотрению сумма, указанная Участником в электронном виде на электронной площадке.</w:t>
            </w:r>
          </w:p>
          <w:p w:rsidR="00DE4D54" w:rsidRPr="001E29DC" w:rsidRDefault="00715DDF" w:rsidP="00715DDF">
            <w:pPr>
              <w:keepNext/>
              <w:suppressLineNumbers/>
              <w:spacing w:after="0"/>
            </w:pPr>
            <w:r w:rsidRPr="00715DDF">
              <w:t>Ценовое предложение подается за 1 лот исходя из количества товара, указанного в п.2 извещения.</w:t>
            </w:r>
          </w:p>
        </w:tc>
      </w:tr>
      <w:tr w:rsidR="00DE4D54" w:rsidRPr="00E77EE4" w:rsidTr="00DC1514">
        <w:trPr>
          <w:trHeight w:val="53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contextualSpacing/>
            </w:pPr>
            <w:r w:rsidRPr="00E77EE4">
              <w:t xml:space="preserve">Документы,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715DDF" w:rsidRPr="00827C8D" w:rsidRDefault="00715DDF" w:rsidP="00715DDF">
            <w:pPr>
              <w:pStyle w:val="afffff4"/>
              <w:tabs>
                <w:tab w:val="left" w:pos="955"/>
              </w:tabs>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w:t>
            </w:r>
            <w:r w:rsidRPr="00827C8D">
              <w:rPr>
                <w:rFonts w:ascii="Times New Roman" w:hAnsi="Times New Roman"/>
                <w:sz w:val="24"/>
                <w:szCs w:val="24"/>
              </w:rPr>
              <w:tab/>
              <w:t>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w:t>
            </w:r>
            <w:r w:rsidRPr="00827C8D">
              <w:rPr>
                <w:rFonts w:ascii="Times New Roman" w:hAnsi="Times New Roman"/>
                <w:sz w:val="24"/>
                <w:szCs w:val="24"/>
              </w:rPr>
              <w:t>Форма 1</w:t>
            </w:r>
            <w:r>
              <w:rPr>
                <w:rFonts w:ascii="Times New Roman" w:hAnsi="Times New Roman"/>
                <w:sz w:val="24"/>
                <w:szCs w:val="24"/>
              </w:rPr>
              <w:t>.</w:t>
            </w:r>
          </w:p>
          <w:p w:rsidR="00715DDF" w:rsidRDefault="00715DDF" w:rsidP="00715DDF">
            <w:pPr>
              <w:pStyle w:val="afffff4"/>
              <w:tabs>
                <w:tab w:val="left" w:pos="955"/>
              </w:tabs>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14.2.</w:t>
            </w:r>
            <w:r w:rsidRPr="00827C8D">
              <w:rPr>
                <w:rFonts w:ascii="Times New Roman" w:hAnsi="Times New Roman"/>
                <w:sz w:val="24"/>
                <w:szCs w:val="24"/>
              </w:rPr>
              <w:tab/>
            </w:r>
            <w:r>
              <w:rPr>
                <w:rFonts w:ascii="Times New Roman" w:hAnsi="Times New Roman"/>
                <w:sz w:val="24"/>
                <w:szCs w:val="24"/>
              </w:rPr>
              <w:t>П</w:t>
            </w:r>
            <w:r w:rsidRPr="00827C8D">
              <w:rPr>
                <w:rFonts w:ascii="Times New Roman" w:hAnsi="Times New Roman"/>
                <w:sz w:val="24"/>
                <w:szCs w:val="24"/>
              </w:rPr>
              <w:t xml:space="preserve">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Pr>
                <w:rFonts w:ascii="Times New Roman" w:hAnsi="Times New Roman"/>
                <w:sz w:val="24"/>
                <w:szCs w:val="24"/>
              </w:rPr>
              <w:br/>
            </w:r>
            <w:r w:rsidRPr="00827C8D">
              <w:rPr>
                <w:rFonts w:ascii="Times New Roman" w:hAnsi="Times New Roman"/>
                <w:sz w:val="24"/>
                <w:szCs w:val="24"/>
              </w:rPr>
              <w:t xml:space="preserve">договора </w:t>
            </w:r>
            <w:r>
              <w:rPr>
                <w:rFonts w:ascii="Times New Roman" w:hAnsi="Times New Roman"/>
                <w:sz w:val="24"/>
                <w:szCs w:val="24"/>
              </w:rPr>
              <w:t>–</w:t>
            </w:r>
            <w:r w:rsidRPr="00827C8D">
              <w:rPr>
                <w:rFonts w:ascii="Times New Roman" w:hAnsi="Times New Roman"/>
                <w:sz w:val="24"/>
                <w:szCs w:val="24"/>
              </w:rPr>
              <w:t xml:space="preserve"> Форма 2</w:t>
            </w:r>
            <w:r>
              <w:rPr>
                <w:rFonts w:ascii="Times New Roman" w:hAnsi="Times New Roman"/>
                <w:sz w:val="24"/>
                <w:szCs w:val="24"/>
              </w:rPr>
              <w:t>.</w:t>
            </w:r>
          </w:p>
          <w:p w:rsidR="00715DDF" w:rsidRPr="00266D99" w:rsidRDefault="002265DD" w:rsidP="00715DDF">
            <w:pPr>
              <w:spacing w:after="0"/>
              <w:ind w:firstLine="425"/>
              <w:contextualSpacing/>
              <w:rPr>
                <w:rFonts w:eastAsia="Calibri"/>
              </w:rPr>
            </w:pPr>
            <w:r>
              <w:rPr>
                <w:rFonts w:eastAsia="Calibri"/>
              </w:rPr>
              <w:t>14.3</w:t>
            </w:r>
            <w:r w:rsidR="00715DDF">
              <w:rPr>
                <w:rFonts w:eastAsia="Calibri"/>
              </w:rPr>
              <w:t>. В</w:t>
            </w:r>
            <w:r w:rsidR="00715DDF" w:rsidRPr="00266D99">
              <w:rPr>
                <w:rFonts w:eastAsia="Calibri"/>
              </w:rPr>
              <w:t>ыписк</w:t>
            </w:r>
            <w:r w:rsidR="00715DDF">
              <w:rPr>
                <w:rFonts w:eastAsia="Calibri"/>
              </w:rPr>
              <w:t>а</w:t>
            </w:r>
            <w:r w:rsidR="00715DDF" w:rsidRPr="00266D99">
              <w:rPr>
                <w:rFonts w:eastAsia="Calibri"/>
              </w:rPr>
              <w:t xml:space="preserve"> из единого государственного реестра юридических лиц или заверенную Участником копию такой выписки, </w:t>
            </w:r>
            <w:r w:rsidR="00715DDF" w:rsidRPr="00C769A4">
              <w:rPr>
                <w:rFonts w:eastAsia="Calibri"/>
                <w:b/>
              </w:rPr>
              <w:t>полученную не ранее чем за месяц до дня размещения на Официальном сайте извещения о проведении закупки</w:t>
            </w:r>
            <w:r w:rsidR="00715DDF" w:rsidRPr="00266D99">
              <w:rPr>
                <w:rFonts w:eastAsia="Calibri"/>
              </w:rPr>
              <w:t xml:space="preserve"> (для юридических лиц);</w:t>
            </w:r>
          </w:p>
          <w:p w:rsidR="00715DDF" w:rsidRPr="00266D99" w:rsidRDefault="002265DD" w:rsidP="00715DDF">
            <w:pPr>
              <w:spacing w:after="0"/>
              <w:ind w:firstLine="425"/>
              <w:contextualSpacing/>
              <w:rPr>
                <w:rFonts w:eastAsia="Calibri"/>
              </w:rPr>
            </w:pPr>
            <w:r>
              <w:rPr>
                <w:rFonts w:eastAsia="Calibri"/>
              </w:rPr>
              <w:t>14.4</w:t>
            </w:r>
            <w:r w:rsidR="00715DDF">
              <w:rPr>
                <w:rFonts w:eastAsia="Calibri"/>
              </w:rPr>
              <w:t>. В</w:t>
            </w:r>
            <w:r w:rsidR="00715DDF" w:rsidRPr="00266D99">
              <w:rPr>
                <w:rFonts w:eastAsia="Calibri"/>
              </w:rPr>
              <w:t>ыписк</w:t>
            </w:r>
            <w:r w:rsidR="00715DDF">
              <w:rPr>
                <w:rFonts w:eastAsia="Calibri"/>
              </w:rPr>
              <w:t>а</w:t>
            </w:r>
            <w:r w:rsidR="00715DDF" w:rsidRPr="00266D99">
              <w:rPr>
                <w:rFonts w:eastAsia="Calibri"/>
              </w:rPr>
              <w:t xml:space="preserve"> из единого</w:t>
            </w:r>
            <w:r w:rsidR="00715DDF" w:rsidRPr="00266D99">
              <w:t xml:space="preserve"> </w:t>
            </w:r>
            <w:r w:rsidR="00715DDF" w:rsidRPr="00266D99">
              <w:rPr>
                <w:rFonts w:eastAsia="Calibri"/>
              </w:rPr>
              <w:t xml:space="preserve">государственного реестра индивидуальных предпринимателей или заверенную Участником копию такой выписки, </w:t>
            </w:r>
            <w:r w:rsidR="00715DDF" w:rsidRPr="00C769A4">
              <w:rPr>
                <w:rFonts w:eastAsia="Calibri"/>
                <w:b/>
              </w:rPr>
              <w:t>полученную не ранее чем за месяц до дня размещения на Официальном сайте извещения о проведении закупки</w:t>
            </w:r>
            <w:r w:rsidR="00715DDF" w:rsidRPr="00266D99">
              <w:rPr>
                <w:rFonts w:eastAsia="Calibri"/>
              </w:rPr>
              <w:t xml:space="preserve"> (для индивидуальных предпринимателей);</w:t>
            </w:r>
          </w:p>
          <w:p w:rsidR="00715DDF" w:rsidRPr="00266D99" w:rsidRDefault="002265DD" w:rsidP="00715DDF">
            <w:pPr>
              <w:spacing w:after="0"/>
              <w:ind w:firstLine="425"/>
              <w:contextualSpacing/>
              <w:rPr>
                <w:rFonts w:eastAsia="Calibri"/>
              </w:rPr>
            </w:pPr>
            <w:r>
              <w:rPr>
                <w:rFonts w:eastAsia="Calibri"/>
              </w:rPr>
              <w:t>14.5</w:t>
            </w:r>
            <w:r w:rsidR="00715DDF">
              <w:rPr>
                <w:rFonts w:eastAsia="Calibri"/>
              </w:rPr>
              <w:t>. К</w:t>
            </w:r>
            <w:r w:rsidR="00715DDF" w:rsidRPr="00266D99">
              <w:rPr>
                <w:rFonts w:eastAsia="Calibri"/>
              </w:rPr>
              <w:t>опии документов, удостоверяющих личность (для иных физических лиц);</w:t>
            </w:r>
          </w:p>
          <w:p w:rsidR="00715DDF" w:rsidRPr="00266D99" w:rsidRDefault="002265DD" w:rsidP="00715DDF">
            <w:pPr>
              <w:spacing w:after="0"/>
              <w:ind w:firstLine="425"/>
              <w:contextualSpacing/>
              <w:rPr>
                <w:rFonts w:eastAsia="Calibri"/>
              </w:rPr>
            </w:pPr>
            <w:r>
              <w:rPr>
                <w:rFonts w:eastAsia="Calibri"/>
              </w:rPr>
              <w:lastRenderedPageBreak/>
              <w:t>14.6</w:t>
            </w:r>
            <w:r w:rsidR="00715DDF">
              <w:rPr>
                <w:rFonts w:eastAsia="Calibri"/>
              </w:rPr>
              <w:t>. Д</w:t>
            </w:r>
            <w:r w:rsidR="00715DDF" w:rsidRPr="00266D99">
              <w:rPr>
                <w:rFonts w:eastAsia="Calibri"/>
              </w:rPr>
              <w:t>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10" w:name="_Ref511738535"/>
          </w:p>
          <w:p w:rsidR="00715DDF" w:rsidRPr="00266D99" w:rsidRDefault="002265DD" w:rsidP="00715DDF">
            <w:pPr>
              <w:spacing w:after="0"/>
              <w:ind w:firstLine="425"/>
              <w:contextualSpacing/>
              <w:rPr>
                <w:rFonts w:eastAsia="Calibri"/>
              </w:rPr>
            </w:pPr>
            <w:r>
              <w:rPr>
                <w:rFonts w:eastAsia="Calibri"/>
              </w:rPr>
              <w:t>14.7</w:t>
            </w:r>
            <w:r w:rsidR="00715DDF">
              <w:rPr>
                <w:rFonts w:eastAsia="Calibri"/>
              </w:rPr>
              <w:t>. З</w:t>
            </w:r>
            <w:r w:rsidR="00715DDF" w:rsidRPr="00266D99">
              <w:rPr>
                <w:rFonts w:eastAsia="Calibri"/>
              </w:rPr>
              <w:t>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10"/>
          </w:p>
          <w:p w:rsidR="00715DDF" w:rsidRPr="00266D99" w:rsidRDefault="002265DD" w:rsidP="00715DDF">
            <w:pPr>
              <w:spacing w:after="0"/>
              <w:ind w:firstLine="425"/>
              <w:contextualSpacing/>
              <w:rPr>
                <w:rFonts w:eastAsia="Calibri"/>
              </w:rPr>
            </w:pPr>
            <w:r>
              <w:rPr>
                <w:rFonts w:eastAsia="Calibri"/>
              </w:rPr>
              <w:t>14.8</w:t>
            </w:r>
            <w:r w:rsidR="00715DDF">
              <w:rPr>
                <w:rFonts w:eastAsia="Calibri"/>
              </w:rPr>
              <w:t>. Р</w:t>
            </w:r>
            <w:r w:rsidR="00715DDF" w:rsidRPr="00266D99">
              <w:rPr>
                <w:rFonts w:eastAsia="Calibri"/>
              </w:rPr>
              <w:t>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715DDF" w:rsidRPr="00033C2F" w:rsidRDefault="002265DD" w:rsidP="00715DDF">
            <w:pPr>
              <w:spacing w:after="0"/>
              <w:ind w:firstLine="425"/>
              <w:contextualSpacing/>
              <w:rPr>
                <w:rFonts w:eastAsia="Calibri"/>
                <w:b/>
              </w:rPr>
            </w:pPr>
            <w:r>
              <w:rPr>
                <w:rFonts w:eastAsia="Calibri"/>
              </w:rPr>
              <w:t>14.9</w:t>
            </w:r>
            <w:r w:rsidR="00715DDF" w:rsidRPr="00033C2F">
              <w:rPr>
                <w:rFonts w:eastAsia="Calibri"/>
              </w:rPr>
              <w:t>.</w:t>
            </w:r>
            <w:r w:rsidR="00715DDF">
              <w:rPr>
                <w:rFonts w:eastAsia="Calibri"/>
                <w:b/>
              </w:rPr>
              <w:t xml:space="preserve"> К</w:t>
            </w:r>
            <w:r w:rsidR="00715DDF" w:rsidRPr="007C26A3">
              <w:rPr>
                <w:rFonts w:eastAsia="Calibri"/>
                <w:b/>
              </w:rPr>
              <w:t>опи</w:t>
            </w:r>
            <w:r w:rsidR="00715DDF">
              <w:rPr>
                <w:rFonts w:eastAsia="Calibri"/>
                <w:b/>
              </w:rPr>
              <w:t>я</w:t>
            </w:r>
            <w:r w:rsidR="00715DDF" w:rsidRPr="007C26A3">
              <w:rPr>
                <w:rFonts w:eastAsia="Calibri"/>
                <w:b/>
              </w:rPr>
              <w:t xml:space="preserve"> </w:t>
            </w:r>
            <w:r w:rsidR="00715DDF">
              <w:rPr>
                <w:rFonts w:eastAsia="Calibri"/>
                <w:b/>
              </w:rPr>
              <w:t xml:space="preserve">справки из налоговой инспекции </w:t>
            </w:r>
            <w:r w:rsidR="00715DDF" w:rsidRPr="007C26A3">
              <w:rPr>
                <w:rFonts w:eastAsia="Calibri"/>
                <w:b/>
              </w:rPr>
              <w:t>об исполнении налогоплательщиком обязанности по уплате налогов, сборов, пеней, штрафов, процентов, по</w:t>
            </w:r>
            <w:r w:rsidR="00715DDF">
              <w:rPr>
                <w:rFonts w:eastAsia="Calibri"/>
                <w:b/>
              </w:rPr>
              <w:t xml:space="preserve">лученную не ранее чем за месяц </w:t>
            </w:r>
            <w:r w:rsidR="00715DDF" w:rsidRPr="007C26A3">
              <w:rPr>
                <w:rFonts w:eastAsia="Calibri"/>
                <w:b/>
              </w:rPr>
              <w:t>до даты начала приема заявок. В случае наличия в вы</w:t>
            </w:r>
            <w:r w:rsidR="00715DDF">
              <w:rPr>
                <w:rFonts w:eastAsia="Calibri"/>
                <w:b/>
              </w:rPr>
              <w:t xml:space="preserve">шеуказанной справке информации </w:t>
            </w:r>
            <w:r w:rsidR="00715DDF" w:rsidRPr="007C26A3">
              <w:rPr>
                <w:rFonts w:eastAsia="Calibri"/>
                <w:b/>
              </w:rPr>
              <w:t>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00715DDF" w:rsidRPr="00266D99">
              <w:rPr>
                <w:rFonts w:eastAsia="Calibri"/>
              </w:rPr>
              <w:t>;</w:t>
            </w:r>
          </w:p>
          <w:p w:rsidR="00715DDF" w:rsidRPr="00266D99" w:rsidRDefault="002265DD" w:rsidP="00715DDF">
            <w:pPr>
              <w:spacing w:after="0"/>
              <w:ind w:firstLine="425"/>
              <w:contextualSpacing/>
              <w:rPr>
                <w:rFonts w:eastAsia="Calibri"/>
              </w:rPr>
            </w:pPr>
            <w:r>
              <w:rPr>
                <w:rFonts w:eastAsia="Calibri"/>
              </w:rPr>
              <w:t>14.10</w:t>
            </w:r>
            <w:r w:rsidR="00715DDF">
              <w:rPr>
                <w:rFonts w:eastAsia="Calibri"/>
              </w:rPr>
              <w:t>. К</w:t>
            </w:r>
            <w:r w:rsidR="00715DDF" w:rsidRPr="00266D99">
              <w:rPr>
                <w:rFonts w:eastAsia="Calibri"/>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715DDF" w:rsidRPr="00266D99" w:rsidRDefault="002265DD" w:rsidP="00715DDF">
            <w:pPr>
              <w:spacing w:after="0"/>
              <w:ind w:firstLine="425"/>
              <w:contextualSpacing/>
              <w:rPr>
                <w:rFonts w:eastAsia="Calibri"/>
              </w:rPr>
            </w:pPr>
            <w:r>
              <w:rPr>
                <w:rFonts w:eastAsia="Calibri"/>
              </w:rPr>
              <w:lastRenderedPageBreak/>
              <w:t>14.11</w:t>
            </w:r>
            <w:r w:rsidR="00715DDF">
              <w:rPr>
                <w:rFonts w:eastAsia="Calibri"/>
              </w:rPr>
              <w:t>. К</w:t>
            </w:r>
            <w:r w:rsidR="00715DDF" w:rsidRPr="00266D99">
              <w:rPr>
                <w:rFonts w:eastAsia="Calibri"/>
              </w:rPr>
              <w:t>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w:t>
            </w:r>
            <w:r w:rsidR="00715DDF" w:rsidRPr="00266D99">
              <w:t xml:space="preserve"> за последний отчетный период (первый квартал, полугодие, 9 месяцев), заверенные подписью и печатью (при ее наличии) Участника </w:t>
            </w:r>
            <w:r w:rsidR="00715DDF" w:rsidRPr="00266D99">
              <w:rPr>
                <w:rFonts w:eastAsia="Calibri"/>
              </w:rPr>
              <w:t>закупки.</w:t>
            </w:r>
          </w:p>
          <w:p w:rsidR="00715DDF" w:rsidRDefault="002265DD" w:rsidP="00715DDF">
            <w:pPr>
              <w:pStyle w:val="afffff4"/>
              <w:spacing w:after="0" w:line="240" w:lineRule="auto"/>
              <w:ind w:left="0" w:firstLine="425"/>
              <w:contextualSpacing w:val="0"/>
              <w:jc w:val="both"/>
              <w:rPr>
                <w:rFonts w:ascii="Times New Roman" w:eastAsia="Calibri" w:hAnsi="Times New Roman"/>
                <w:sz w:val="24"/>
                <w:szCs w:val="24"/>
              </w:rPr>
            </w:pPr>
            <w:r>
              <w:rPr>
                <w:rFonts w:ascii="Times New Roman" w:eastAsia="Calibri" w:hAnsi="Times New Roman"/>
                <w:sz w:val="24"/>
                <w:szCs w:val="24"/>
              </w:rPr>
              <w:t>14.12</w:t>
            </w:r>
            <w:r w:rsidR="00715DDF" w:rsidRPr="00033C2F">
              <w:rPr>
                <w:rFonts w:ascii="Times New Roman" w:eastAsia="Calibri" w:hAnsi="Times New Roman"/>
                <w:sz w:val="24"/>
                <w:szCs w:val="24"/>
              </w:rPr>
              <w:t>.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rsidR="00715DDF" w:rsidRDefault="002265DD"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14.13</w:t>
            </w:r>
            <w:r w:rsidR="00715DDF">
              <w:rPr>
                <w:rFonts w:ascii="Times New Roman" w:hAnsi="Times New Roman"/>
                <w:sz w:val="24"/>
                <w:szCs w:val="24"/>
              </w:rPr>
              <w:t xml:space="preserve">. </w:t>
            </w:r>
            <w:r w:rsidR="00715DDF" w:rsidRPr="00033C2F">
              <w:rPr>
                <w:rFonts w:ascii="Times New Roman" w:hAnsi="Times New Roman"/>
                <w:sz w:val="24"/>
                <w:szCs w:val="24"/>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rsidR="00715DDF" w:rsidRDefault="002265DD"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14.14</w:t>
            </w:r>
            <w:r w:rsidR="00715DDF">
              <w:rPr>
                <w:rFonts w:ascii="Times New Roman" w:hAnsi="Times New Roman"/>
                <w:sz w:val="24"/>
                <w:szCs w:val="24"/>
              </w:rPr>
              <w:t xml:space="preserve">. </w:t>
            </w:r>
            <w:r w:rsidR="00715DDF" w:rsidRPr="00033C2F">
              <w:rPr>
                <w:rFonts w:ascii="Times New Roman" w:hAnsi="Times New Roman"/>
                <w:sz w:val="24"/>
                <w:szCs w:val="24"/>
              </w:rPr>
              <w:t>Заявка иностранного участника закупки должна содержать отчет о результатах деятельности компании за последний отчетный период.</w:t>
            </w:r>
          </w:p>
          <w:p w:rsidR="00715DDF" w:rsidRDefault="002265DD"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14.15</w:t>
            </w:r>
            <w:r w:rsidR="00715DDF">
              <w:rPr>
                <w:rFonts w:ascii="Times New Roman" w:hAnsi="Times New Roman"/>
                <w:sz w:val="24"/>
                <w:szCs w:val="24"/>
              </w:rPr>
              <w:t xml:space="preserve">. </w:t>
            </w:r>
            <w:r w:rsidR="00715DDF" w:rsidRPr="00033C2F">
              <w:rPr>
                <w:rFonts w:ascii="Times New Roman" w:hAnsi="Times New Roman"/>
                <w:sz w:val="24"/>
                <w:szCs w:val="24"/>
              </w:rPr>
              <w:t>Уведомление о возможности применения Участником упрощенной системы налогообложения (для участника, применяющего ее).</w:t>
            </w:r>
          </w:p>
          <w:p w:rsidR="00DE4D54" w:rsidRPr="003D1C88" w:rsidRDefault="002265DD" w:rsidP="00FD5DDB">
            <w:pPr>
              <w:spacing w:after="0"/>
              <w:contextualSpacing/>
            </w:pPr>
            <w:r>
              <w:t xml:space="preserve">        14.16</w:t>
            </w:r>
            <w:r w:rsidR="00715DDF">
              <w:t xml:space="preserve"> </w:t>
            </w:r>
            <w:r w:rsidR="00715DDF" w:rsidRPr="00033C2F">
              <w:t xml:space="preserve">Документы, подтверждающие соответствие Участника закупки установленным требованиям и условиям допуска к участию в закупке в соответствии закупочной </w:t>
            </w:r>
            <w:proofErr w:type="gramStart"/>
            <w:r w:rsidR="00715DDF" w:rsidRPr="00033C2F">
              <w:t>документацией</w:t>
            </w:r>
            <w:r w:rsidR="004C27B7">
              <w:t>(</w:t>
            </w:r>
            <w:proofErr w:type="gramEnd"/>
            <w:r w:rsidR="004C27B7">
              <w:t>пункт 11 раздела II):</w:t>
            </w:r>
          </w:p>
        </w:tc>
      </w:tr>
      <w:tr w:rsidR="00DE4D54" w:rsidRPr="00E77EE4"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r w:rsidRPr="00E77EE4">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8B14EB">
            <w:pPr>
              <w:spacing w:after="0"/>
            </w:pPr>
            <w:r w:rsidRPr="007961CB">
              <w:t xml:space="preserve">Дата начала подачи заявок на участие в запросе котировок в электронной форме: </w:t>
            </w:r>
            <w:proofErr w:type="gramStart"/>
            <w:r w:rsidR="002B3171">
              <w:rPr>
                <w:b/>
              </w:rPr>
              <w:t>«</w:t>
            </w:r>
            <w:r w:rsidR="003D1C88">
              <w:rPr>
                <w:b/>
              </w:rPr>
              <w:t xml:space="preserve"> </w:t>
            </w:r>
            <w:r w:rsidR="002265DD">
              <w:rPr>
                <w:b/>
              </w:rPr>
              <w:t>02</w:t>
            </w:r>
            <w:proofErr w:type="gramEnd"/>
            <w:r w:rsidR="003D1C88">
              <w:rPr>
                <w:b/>
              </w:rPr>
              <w:t xml:space="preserve"> </w:t>
            </w:r>
            <w:r w:rsidRPr="00CB4314">
              <w:rPr>
                <w:b/>
              </w:rPr>
              <w:t xml:space="preserve">» </w:t>
            </w:r>
            <w:r w:rsidR="00EF435D">
              <w:rPr>
                <w:b/>
              </w:rPr>
              <w:t>июля</w:t>
            </w:r>
            <w:r w:rsidRPr="00CB4314">
              <w:rPr>
                <w:b/>
              </w:rPr>
              <w:t xml:space="preserve"> 2020 года.</w:t>
            </w:r>
          </w:p>
          <w:p w:rsidR="00DE4D54" w:rsidRPr="007961CB" w:rsidRDefault="00DE4D54" w:rsidP="008B14EB">
            <w:pPr>
              <w:spacing w:after="0"/>
            </w:pPr>
            <w:r w:rsidRPr="007961CB">
              <w:t xml:space="preserve">Дата и время окончания подачи заявок на участие в запросе котировок в электронной форме: по адресу </w:t>
            </w:r>
            <w:r w:rsidR="00BF4461" w:rsidRPr="00BF4461">
              <w:t xml:space="preserve">www.fabrikant.ru </w:t>
            </w:r>
            <w:r w:rsidRPr="007961CB">
              <w:t xml:space="preserve">в срок </w:t>
            </w:r>
            <w:r w:rsidRPr="00CB4314">
              <w:rPr>
                <w:b/>
              </w:rPr>
              <w:t xml:space="preserve">до </w:t>
            </w:r>
            <w:proofErr w:type="gramStart"/>
            <w:r w:rsidRPr="00CB4314">
              <w:rPr>
                <w:b/>
              </w:rPr>
              <w:t>«</w:t>
            </w:r>
            <w:r w:rsidR="003D1C88">
              <w:rPr>
                <w:b/>
              </w:rPr>
              <w:t xml:space="preserve"> </w:t>
            </w:r>
            <w:r w:rsidR="002265DD">
              <w:rPr>
                <w:b/>
              </w:rPr>
              <w:t>10</w:t>
            </w:r>
            <w:proofErr w:type="gramEnd"/>
            <w:r w:rsidR="00BF67F7">
              <w:rPr>
                <w:b/>
              </w:rPr>
              <w:t xml:space="preserve"> </w:t>
            </w:r>
            <w:r w:rsidRPr="00CB4314">
              <w:rPr>
                <w:b/>
              </w:rPr>
              <w:t xml:space="preserve">» </w:t>
            </w:r>
            <w:r w:rsidR="00EF435D">
              <w:rPr>
                <w:b/>
              </w:rPr>
              <w:t>июл</w:t>
            </w:r>
            <w:r w:rsidR="00BF4461">
              <w:rPr>
                <w:b/>
              </w:rPr>
              <w:t>я</w:t>
            </w:r>
            <w:r w:rsidR="00CB4314">
              <w:rPr>
                <w:b/>
              </w:rPr>
              <w:t xml:space="preserve"> </w:t>
            </w:r>
            <w:r w:rsidRPr="00CB4314">
              <w:rPr>
                <w:b/>
              </w:rPr>
              <w:t>2020</w:t>
            </w:r>
            <w:r w:rsidRPr="007961CB">
              <w:t xml:space="preserve"> года </w:t>
            </w:r>
            <w:r w:rsidR="00BF4461">
              <w:t>12</w:t>
            </w:r>
            <w:r w:rsidRPr="007961CB">
              <w:t xml:space="preserve"> часов 00 минут. </w:t>
            </w:r>
          </w:p>
          <w:p w:rsidR="00DE4D54" w:rsidRPr="007961CB" w:rsidRDefault="00DE4D54" w:rsidP="008B14EB">
            <w:pPr>
              <w:spacing w:after="0"/>
            </w:pPr>
            <w:r w:rsidRPr="007961CB">
              <w:t>(время Московское) включительно.</w:t>
            </w:r>
          </w:p>
        </w:tc>
      </w:tr>
      <w:tr w:rsidR="00DE4D54" w:rsidRPr="00E77EE4" w:rsidTr="0008161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DE4D54" w:rsidRPr="007961CB" w:rsidRDefault="00DE4D54" w:rsidP="00BF4461">
            <w:pPr>
              <w:keepLines/>
              <w:widowControl w:val="0"/>
              <w:suppressLineNumbers/>
              <w:suppressAutoHyphens/>
              <w:spacing w:after="0"/>
              <w:contextualSpacing/>
            </w:pPr>
            <w:r w:rsidRPr="005E7FF5">
              <w:t>Электронная площадка «</w:t>
            </w:r>
            <w:r w:rsidR="00BF4461">
              <w:t>Фабрикант</w:t>
            </w:r>
            <w:r w:rsidRPr="005E7FF5">
              <w:t xml:space="preserve">», по адресу в сети «Интернет»: </w:t>
            </w:r>
            <w:r w:rsidR="00BF4461" w:rsidRPr="00BF4461">
              <w:rPr>
                <w:lang w:val="en-US"/>
              </w:rPr>
              <w:t>www</w:t>
            </w:r>
            <w:r w:rsidR="00BF4461" w:rsidRPr="00BF4461">
              <w:t>.</w:t>
            </w:r>
            <w:proofErr w:type="spellStart"/>
            <w:r w:rsidR="00BF4461" w:rsidRPr="00BF4461">
              <w:rPr>
                <w:lang w:val="en-US"/>
              </w:rPr>
              <w:t>fabrikant</w:t>
            </w:r>
            <w:proofErr w:type="spellEnd"/>
            <w:r w:rsidR="00BF4461" w:rsidRPr="00BF4461">
              <w:t>.</w:t>
            </w:r>
            <w:proofErr w:type="spellStart"/>
            <w:r w:rsidR="00BF4461" w:rsidRPr="00BF4461">
              <w:rPr>
                <w:lang w:val="en-US"/>
              </w:rPr>
              <w:t>ru</w:t>
            </w:r>
            <w:proofErr w:type="spellEnd"/>
            <w:r w:rsidRPr="001E29DC">
              <w:t xml:space="preserve"> </w:t>
            </w:r>
            <w:r w:rsidRPr="007961CB">
              <w:t xml:space="preserve"> </w:t>
            </w:r>
          </w:p>
        </w:tc>
      </w:tr>
      <w:tr w:rsidR="00DE4D54" w:rsidRPr="00E77EE4" w:rsidTr="00081619">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8B14EB">
            <w:pPr>
              <w:spacing w:after="0"/>
              <w:ind w:firstLine="592"/>
              <w:contextualSpacing/>
              <w:jc w:val="left"/>
            </w:pPr>
            <w:r w:rsidRPr="007961CB">
              <w:t xml:space="preserve">не требуется </w:t>
            </w:r>
          </w:p>
          <w:p w:rsidR="00DE4D54" w:rsidRPr="007961CB" w:rsidRDefault="00DE4D54" w:rsidP="008B14EB">
            <w:pPr>
              <w:keepLines/>
              <w:widowControl w:val="0"/>
              <w:suppressLineNumbers/>
              <w:suppressAutoHyphens/>
              <w:spacing w:after="0"/>
              <w:contextualSpacing/>
              <w:rPr>
                <w:iCs/>
              </w:rPr>
            </w:pPr>
          </w:p>
        </w:tc>
      </w:tr>
      <w:tr w:rsidR="00DE4D54" w:rsidRPr="00E77EE4"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DE4D54">
            <w:pPr>
              <w:spacing w:after="0"/>
              <w:ind w:firstLine="124"/>
              <w:contextualSpacing/>
            </w:pPr>
            <w:r w:rsidRPr="007961CB">
              <w:t xml:space="preserve">Дата рассмотрения заявок: </w:t>
            </w:r>
          </w:p>
          <w:p w:rsidR="00DE4D54" w:rsidRPr="007961CB" w:rsidRDefault="00DE4D54" w:rsidP="00DE4D54">
            <w:pPr>
              <w:spacing w:after="0"/>
              <w:ind w:firstLine="124"/>
              <w:contextualSpacing/>
            </w:pPr>
            <w:r w:rsidRPr="007961CB">
              <w:t xml:space="preserve">Дата: </w:t>
            </w:r>
            <w:proofErr w:type="gramStart"/>
            <w:r w:rsidRPr="0013591C">
              <w:rPr>
                <w:b/>
              </w:rPr>
              <w:t>«</w:t>
            </w:r>
            <w:r w:rsidR="00BF67F7">
              <w:rPr>
                <w:b/>
              </w:rPr>
              <w:t xml:space="preserve"> </w:t>
            </w:r>
            <w:r w:rsidR="002265DD">
              <w:rPr>
                <w:b/>
              </w:rPr>
              <w:t>13</w:t>
            </w:r>
            <w:proofErr w:type="gramEnd"/>
            <w:r w:rsidR="003D1C88">
              <w:rPr>
                <w:b/>
              </w:rPr>
              <w:t xml:space="preserve"> </w:t>
            </w:r>
            <w:r w:rsidRPr="0013591C">
              <w:rPr>
                <w:b/>
              </w:rPr>
              <w:t>»</w:t>
            </w:r>
            <w:r w:rsidR="00E22C80">
              <w:t xml:space="preserve"> </w:t>
            </w:r>
            <w:r w:rsidR="00BF67F7">
              <w:rPr>
                <w:b/>
              </w:rPr>
              <w:t xml:space="preserve"> </w:t>
            </w:r>
            <w:r w:rsidR="00EF435D">
              <w:rPr>
                <w:b/>
              </w:rPr>
              <w:t>июл</w:t>
            </w:r>
            <w:r w:rsidR="00BF4461">
              <w:rPr>
                <w:b/>
              </w:rPr>
              <w:t>я</w:t>
            </w:r>
            <w:r w:rsidR="003D1C88">
              <w:rPr>
                <w:b/>
              </w:rPr>
              <w:t xml:space="preserve"> </w:t>
            </w:r>
            <w:r w:rsidRPr="0013591C">
              <w:rPr>
                <w:b/>
              </w:rPr>
              <w:t>2020 года</w:t>
            </w:r>
            <w:r w:rsidRPr="007961CB">
              <w:t xml:space="preserve">. Время: </w:t>
            </w:r>
            <w:r>
              <w:t>10</w:t>
            </w:r>
            <w:r w:rsidRPr="007961CB">
              <w:t xml:space="preserve"> часов </w:t>
            </w:r>
            <w:r>
              <w:t>00</w:t>
            </w:r>
            <w:r w:rsidRPr="007961CB">
              <w:t xml:space="preserve"> минут (время Московское)</w:t>
            </w:r>
          </w:p>
          <w:p w:rsidR="00DE4D54" w:rsidRPr="007961CB" w:rsidRDefault="00DE4D54" w:rsidP="00DE4D54">
            <w:pPr>
              <w:spacing w:after="0"/>
              <w:ind w:firstLine="124"/>
              <w:contextualSpacing/>
            </w:pPr>
            <w:r w:rsidRPr="007961CB">
              <w:t xml:space="preserve">по адресу: Пермский край, г. Краснокамск, ул. Школьная, дом 13. </w:t>
            </w:r>
          </w:p>
          <w:p w:rsidR="00DE4D54" w:rsidRPr="007961CB" w:rsidRDefault="00DE4D54" w:rsidP="008B14EB">
            <w:pPr>
              <w:spacing w:after="0"/>
              <w:ind w:firstLine="451"/>
              <w:contextualSpacing/>
            </w:pPr>
            <w:r w:rsidRPr="007961CB">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rsidR="00DE4D54" w:rsidRPr="007961CB" w:rsidRDefault="00DE4D54" w:rsidP="008B14EB">
            <w:pPr>
              <w:spacing w:after="0"/>
              <w:ind w:firstLine="451"/>
              <w:contextualSpacing/>
            </w:pPr>
            <w:r w:rsidRPr="007961CB">
              <w:lastRenderedPageBreak/>
              <w:t>1) дата подписания протокола;</w:t>
            </w:r>
          </w:p>
          <w:p w:rsidR="00DE4D54" w:rsidRPr="007961CB" w:rsidRDefault="00DE4D54" w:rsidP="008B14EB">
            <w:pPr>
              <w:spacing w:after="0"/>
              <w:ind w:firstLine="451"/>
              <w:contextualSpacing/>
            </w:pPr>
            <w:r w:rsidRPr="007961CB">
              <w:t>2) количество поданных на участие в закупке заявок, а также дата и время регистрации каждой такой заявки;</w:t>
            </w:r>
          </w:p>
          <w:p w:rsidR="00DE4D54" w:rsidRPr="007961CB" w:rsidRDefault="00DE4D54" w:rsidP="008B14EB">
            <w:pPr>
              <w:spacing w:after="0"/>
              <w:ind w:firstLine="451"/>
              <w:contextualSpacing/>
            </w:pPr>
            <w:r w:rsidRPr="007961CB">
              <w:t>3) результаты рассмотрения заявок на участие в закупке с указанием в том числе:</w:t>
            </w:r>
          </w:p>
          <w:p w:rsidR="00DE4D54" w:rsidRPr="007961CB" w:rsidRDefault="00DE4D54" w:rsidP="008B14EB">
            <w:pPr>
              <w:spacing w:after="0"/>
              <w:ind w:firstLine="451"/>
              <w:contextualSpacing/>
            </w:pPr>
            <w:r w:rsidRPr="007961CB">
              <w:t>а) количества заявок на участие в закупке, которые отклонены;</w:t>
            </w:r>
          </w:p>
          <w:p w:rsidR="00DE4D54" w:rsidRPr="007961CB" w:rsidRDefault="00DE4D54" w:rsidP="008B14EB">
            <w:pPr>
              <w:spacing w:after="0"/>
              <w:ind w:firstLine="451"/>
              <w:contextualSpacing/>
            </w:pPr>
            <w:r w:rsidRPr="007961C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E4D54" w:rsidRPr="007961CB" w:rsidRDefault="00DE4D54" w:rsidP="004448E7">
            <w:pPr>
              <w:spacing w:after="0"/>
              <w:ind w:left="450"/>
              <w:contextualSpacing/>
              <w:rPr>
                <w:sz w:val="28"/>
                <w:szCs w:val="28"/>
              </w:rPr>
            </w:pPr>
            <w:r w:rsidRPr="007961CB">
              <w:t>4) причины, по которым конкурентная закупка признана несостоявшейся, в случае ее признания таковой.</w:t>
            </w:r>
          </w:p>
        </w:tc>
      </w:tr>
      <w:tr w:rsidR="00DE4D54" w:rsidRPr="00E77EE4"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rPr>
                <w:rFonts w:eastAsiaTheme="minorHAnsi"/>
                <w:lang w:eastAsia="en-US"/>
              </w:rPr>
            </w:pPr>
            <w:r w:rsidRPr="00E77EE4">
              <w:t xml:space="preserve">Дата </w:t>
            </w:r>
          </w:p>
          <w:p w:rsidR="00DE4D54" w:rsidRPr="00E77EE4" w:rsidRDefault="00DE4D54" w:rsidP="008B14EB">
            <w:pPr>
              <w:keepLines/>
              <w:widowControl w:val="0"/>
              <w:suppressLineNumbers/>
              <w:suppressAutoHyphens/>
              <w:spacing w:after="0"/>
              <w:contextualSpacing/>
            </w:pPr>
            <w:r w:rsidRPr="00E77EE4">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4448E7" w:rsidP="008B14EB">
            <w:pPr>
              <w:ind w:firstLine="451"/>
            </w:pPr>
            <w:r w:rsidRPr="004448E7">
              <w:rPr>
                <w:b/>
              </w:rPr>
              <w:t>Дата и время подведения итогов</w:t>
            </w:r>
            <w:r w:rsidR="00DE4D54" w:rsidRPr="004448E7">
              <w:rPr>
                <w:b/>
              </w:rPr>
              <w:t>:</w:t>
            </w:r>
            <w:r w:rsidR="00DE4D54" w:rsidRPr="0013591C">
              <w:rPr>
                <w:b/>
              </w:rPr>
              <w:t xml:space="preserve"> «</w:t>
            </w:r>
            <w:r w:rsidR="002265DD">
              <w:rPr>
                <w:b/>
              </w:rPr>
              <w:t>15</w:t>
            </w:r>
            <w:r w:rsidR="00DE4D54" w:rsidRPr="0013591C">
              <w:rPr>
                <w:b/>
              </w:rPr>
              <w:t xml:space="preserve">» </w:t>
            </w:r>
            <w:r w:rsidR="00EF435D">
              <w:rPr>
                <w:b/>
              </w:rPr>
              <w:t>июл</w:t>
            </w:r>
            <w:r w:rsidR="00BF4461">
              <w:rPr>
                <w:b/>
              </w:rPr>
              <w:t>я</w:t>
            </w:r>
            <w:r w:rsidR="00DE4D54" w:rsidRPr="0013591C">
              <w:rPr>
                <w:b/>
              </w:rPr>
              <w:t xml:space="preserve"> 2020 года</w:t>
            </w:r>
            <w:r w:rsidR="00DE4D54" w:rsidRPr="007961CB">
              <w:t xml:space="preserve">. Время: </w:t>
            </w:r>
            <w:r w:rsidR="00DE4D54">
              <w:t>10</w:t>
            </w:r>
            <w:r w:rsidR="00DE4D54" w:rsidRPr="007961CB">
              <w:t xml:space="preserve"> часов </w:t>
            </w:r>
            <w:r w:rsidR="00DE4D54">
              <w:t>00</w:t>
            </w:r>
            <w:r w:rsidR="00DE4D54" w:rsidRPr="007961CB">
              <w:t xml:space="preserve"> минут (время Московское)</w:t>
            </w:r>
          </w:p>
          <w:p w:rsidR="00DE4D54" w:rsidRPr="007961CB" w:rsidRDefault="00DE4D54" w:rsidP="008B14EB">
            <w:pPr>
              <w:ind w:firstLine="451"/>
            </w:pPr>
            <w:r w:rsidRPr="007961CB">
              <w:t xml:space="preserve">по адресу: Пермский край, г. Краснокамск, ул. Школьная, дом 13. </w:t>
            </w:r>
          </w:p>
          <w:p w:rsidR="00DE4D54" w:rsidRPr="00E77EE4" w:rsidRDefault="00DE4D54" w:rsidP="008B14EB">
            <w:pPr>
              <w:ind w:firstLine="451"/>
              <w:rPr>
                <w:rFonts w:ascii="Calibri" w:hAnsi="Calibri"/>
                <w:sz w:val="22"/>
                <w:szCs w:val="22"/>
              </w:rPr>
            </w:pPr>
            <w:r w:rsidRPr="007961CB">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r w:rsidRPr="00E77EE4">
              <w:t>:</w:t>
            </w:r>
          </w:p>
          <w:p w:rsidR="00DE4D54" w:rsidRPr="00E77EE4" w:rsidRDefault="00DE4D54" w:rsidP="008B14EB">
            <w:pPr>
              <w:ind w:firstLine="451"/>
            </w:pPr>
            <w:r w:rsidRPr="00E77EE4">
              <w:t>– дата подписания протокола;</w:t>
            </w:r>
          </w:p>
          <w:p w:rsidR="00DE4D54" w:rsidRPr="00E77EE4" w:rsidRDefault="00DE4D54" w:rsidP="008B14EB">
            <w:pPr>
              <w:ind w:firstLine="451"/>
            </w:pPr>
            <w:r w:rsidRPr="00E77EE4">
              <w:t>– количество поданных заявок на участие в закупке, а также дата и время регистрации каждой такой заявки;</w:t>
            </w:r>
          </w:p>
          <w:p w:rsidR="00DE4D54" w:rsidRPr="00E77EE4" w:rsidRDefault="00DE4D54" w:rsidP="008B14EB">
            <w:pPr>
              <w:ind w:firstLine="451"/>
            </w:pPr>
            <w:r w:rsidRPr="00E77EE4">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E4D54" w:rsidRPr="00E77EE4" w:rsidRDefault="00DE4D54" w:rsidP="008B14EB">
            <w:pPr>
              <w:ind w:firstLine="451"/>
            </w:pPr>
            <w:r w:rsidRPr="00E77EE4">
              <w:t>– результаты рассмотрения заявок на участие в закупке, с указанием в том числе:</w:t>
            </w:r>
          </w:p>
          <w:p w:rsidR="00DE4D54" w:rsidRPr="00E77EE4" w:rsidRDefault="00DE4D54" w:rsidP="008B14EB">
            <w:pPr>
              <w:ind w:firstLine="451"/>
            </w:pPr>
            <w:r w:rsidRPr="00E77EE4">
              <w:t>а) количества заявок на участие в запросе котировок, которые отклонены;</w:t>
            </w:r>
          </w:p>
          <w:p w:rsidR="00DE4D54" w:rsidRPr="00E77EE4" w:rsidRDefault="00DE4D54" w:rsidP="008B14EB">
            <w:pPr>
              <w:ind w:firstLine="451"/>
            </w:pPr>
            <w:r w:rsidRPr="00E77EE4">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DE4D54" w:rsidRPr="00E77EE4" w:rsidRDefault="00DE4D54" w:rsidP="008B14EB">
            <w:pPr>
              <w:ind w:firstLine="451"/>
            </w:pPr>
            <w:r w:rsidRPr="00E77EE4">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E4D54" w:rsidRPr="00E77EE4" w:rsidRDefault="00DE4D54" w:rsidP="008B14EB">
            <w:pPr>
              <w:spacing w:after="0"/>
              <w:ind w:firstLine="451"/>
              <w:contextualSpacing/>
            </w:pPr>
            <w:r w:rsidRPr="00E77EE4">
              <w:t>– причины, по которым закупка признана несостоявшейся, в случае признания её таковой</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pPr>
            <w:r w:rsidRPr="00E77EE4">
              <w:rPr>
                <w:bCs/>
              </w:rPr>
              <w:t>Условия допуска к участию в запросе котировок</w:t>
            </w:r>
            <w:r w:rsidRPr="00E77EE4">
              <w:t xml:space="preserve"> </w:t>
            </w:r>
          </w:p>
          <w:p w:rsidR="00DE4D54" w:rsidRPr="00E77EE4" w:rsidRDefault="00DE4D54" w:rsidP="008B14EB">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4448E7" w:rsidRDefault="004448E7" w:rsidP="004448E7">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w:t>
            </w:r>
            <w:r>
              <w:rPr>
                <w:rFonts w:ascii="Times New Roman" w:hAnsi="Times New Roman" w:cs="Times New Roman"/>
                <w:sz w:val="24"/>
                <w:szCs w:val="24"/>
              </w:rPr>
              <w:br/>
            </w:r>
            <w:r w:rsidRPr="006A360A">
              <w:rPr>
                <w:rFonts w:ascii="Times New Roman" w:hAnsi="Times New Roman" w:cs="Times New Roman"/>
                <w:sz w:val="24"/>
                <w:szCs w:val="24"/>
              </w:rPr>
              <w:t>в случае:</w:t>
            </w:r>
          </w:p>
          <w:p w:rsidR="004448E7" w:rsidRPr="006A360A" w:rsidRDefault="004448E7" w:rsidP="004448E7">
            <w:pPr>
              <w:pStyle w:val="aff3"/>
              <w:numPr>
                <w:ilvl w:val="0"/>
                <w:numId w:val="21"/>
              </w:numPr>
              <w:ind w:left="0" w:firstLine="459"/>
              <w:jc w:val="both"/>
              <w:rPr>
                <w:rFonts w:ascii="Times New Roman" w:hAnsi="Times New Roman" w:cs="Times New Roman"/>
                <w:sz w:val="24"/>
                <w:szCs w:val="24"/>
              </w:rPr>
            </w:pPr>
            <w:r>
              <w:rPr>
                <w:rFonts w:ascii="Times New Roman" w:hAnsi="Times New Roman" w:cs="Times New Roman"/>
                <w:sz w:val="24"/>
                <w:szCs w:val="24"/>
              </w:rPr>
              <w:t>Н</w:t>
            </w:r>
            <w:r w:rsidRPr="00F35393">
              <w:rPr>
                <w:rFonts w:ascii="Times New Roman" w:hAnsi="Times New Roman" w:cs="Times New Roman"/>
                <w:sz w:val="24"/>
                <w:szCs w:val="24"/>
              </w:rPr>
              <w:t xml:space="preserve">есоответствия Участника закупки требованиям, предусмотренным </w:t>
            </w:r>
            <w:r>
              <w:rPr>
                <w:rFonts w:ascii="Times New Roman" w:hAnsi="Times New Roman" w:cs="Times New Roman"/>
                <w:sz w:val="24"/>
                <w:szCs w:val="24"/>
              </w:rPr>
              <w:t>Извещением.</w:t>
            </w:r>
          </w:p>
          <w:p w:rsidR="004448E7" w:rsidRPr="006A360A" w:rsidRDefault="004448E7" w:rsidP="004448E7">
            <w:pPr>
              <w:pStyle w:val="aff3"/>
              <w:numPr>
                <w:ilvl w:val="0"/>
                <w:numId w:val="21"/>
              </w:numPr>
              <w:ind w:left="0" w:firstLine="459"/>
              <w:jc w:val="both"/>
              <w:rPr>
                <w:rFonts w:ascii="Times New Roman" w:hAnsi="Times New Roman" w:cs="Times New Roman"/>
                <w:sz w:val="24"/>
                <w:szCs w:val="24"/>
                <w:lang w:val="x-none" w:eastAsia="x-none"/>
              </w:rPr>
            </w:pPr>
            <w:r>
              <w:rPr>
                <w:rFonts w:ascii="Times New Roman" w:hAnsi="Times New Roman" w:cs="Times New Roman"/>
                <w:sz w:val="24"/>
                <w:szCs w:val="24"/>
              </w:rPr>
              <w:t>Н</w:t>
            </w:r>
            <w:r w:rsidRPr="006A360A">
              <w:rPr>
                <w:rFonts w:ascii="Times New Roman" w:hAnsi="Times New Roman" w:cs="Times New Roman"/>
                <w:sz w:val="24"/>
                <w:szCs w:val="24"/>
              </w:rPr>
              <w:t xml:space="preserve">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w:t>
            </w:r>
            <w:r>
              <w:rPr>
                <w:rFonts w:ascii="Times New Roman" w:hAnsi="Times New Roman" w:cs="Times New Roman"/>
                <w:sz w:val="24"/>
                <w:szCs w:val="24"/>
              </w:rPr>
              <w:br/>
            </w:r>
            <w:r w:rsidRPr="006A360A">
              <w:rPr>
                <w:rFonts w:ascii="Times New Roman" w:hAnsi="Times New Roman" w:cs="Times New Roman"/>
                <w:sz w:val="24"/>
                <w:szCs w:val="24"/>
              </w:rPr>
              <w:t xml:space="preserve">в </w:t>
            </w:r>
            <w:r w:rsidRPr="006A360A">
              <w:rPr>
                <w:rFonts w:ascii="Times New Roman" w:hAnsi="Times New Roman" w:cs="Times New Roman"/>
                <w:sz w:val="24"/>
                <w:szCs w:val="24"/>
                <w:lang w:val="x-none" w:eastAsia="x-none"/>
              </w:rPr>
              <w:t xml:space="preserve">электронной форме требованиям </w:t>
            </w:r>
            <w:r>
              <w:rPr>
                <w:rFonts w:ascii="Times New Roman" w:hAnsi="Times New Roman" w:cs="Times New Roman"/>
                <w:sz w:val="24"/>
                <w:szCs w:val="24"/>
                <w:lang w:eastAsia="x-none"/>
              </w:rPr>
              <w:t>Извещения</w:t>
            </w:r>
            <w:r w:rsidRPr="006A360A">
              <w:rPr>
                <w:rFonts w:ascii="Times New Roman" w:hAnsi="Times New Roman" w:cs="Times New Roman"/>
                <w:sz w:val="24"/>
                <w:szCs w:val="24"/>
                <w:lang w:val="x-none" w:eastAsia="x-none"/>
              </w:rPr>
              <w:t>, в том числе:</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lastRenderedPageBreak/>
              <w:t xml:space="preserve"> </w:t>
            </w: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документов и сведений, указанных </w:t>
            </w:r>
            <w:r>
              <w:rPr>
                <w:rFonts w:ascii="Times New Roman" w:hAnsi="Times New Roman"/>
                <w:sz w:val="24"/>
                <w:szCs w:val="24"/>
              </w:rPr>
              <w:br/>
            </w:r>
            <w:r w:rsidRPr="006A360A">
              <w:rPr>
                <w:rFonts w:ascii="Times New Roman" w:hAnsi="Times New Roman"/>
                <w:sz w:val="24"/>
                <w:szCs w:val="24"/>
              </w:rPr>
              <w:t xml:space="preserve">в </w:t>
            </w:r>
            <w:r>
              <w:rPr>
                <w:rFonts w:ascii="Times New Roman" w:hAnsi="Times New Roman"/>
                <w:sz w:val="24"/>
                <w:szCs w:val="24"/>
              </w:rPr>
              <w:t>Извещении.</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арушения требований </w:t>
            </w:r>
            <w:r>
              <w:rPr>
                <w:rFonts w:ascii="Times New Roman" w:hAnsi="Times New Roman"/>
                <w:sz w:val="24"/>
                <w:szCs w:val="24"/>
              </w:rPr>
              <w:t>Извещение</w:t>
            </w:r>
            <w:r w:rsidRPr="006A360A">
              <w:rPr>
                <w:rFonts w:ascii="Times New Roman" w:hAnsi="Times New Roman"/>
                <w:sz w:val="24"/>
                <w:szCs w:val="24"/>
              </w:rPr>
              <w:t xml:space="preserve"> к содержанию, форме и оформлению заявки</w:t>
            </w:r>
            <w:r>
              <w:rPr>
                <w:rFonts w:ascii="Times New Roman" w:hAnsi="Times New Roman"/>
                <w:sz w:val="24"/>
                <w:szCs w:val="24"/>
              </w:rPr>
              <w:t>.</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есоответствия предлагаемой продукции требованиям, установленным в </w:t>
            </w:r>
            <w:r>
              <w:rPr>
                <w:rFonts w:ascii="Times New Roman" w:hAnsi="Times New Roman"/>
                <w:sz w:val="24"/>
                <w:szCs w:val="24"/>
              </w:rPr>
              <w:t>Извещении.</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есоответствия предложенных участником закупки условий исполнения договора условиям, указанным </w:t>
            </w:r>
            <w:r>
              <w:rPr>
                <w:rFonts w:ascii="Times New Roman" w:hAnsi="Times New Roman"/>
                <w:sz w:val="24"/>
                <w:szCs w:val="24"/>
              </w:rPr>
              <w:br/>
            </w:r>
            <w:r w:rsidRPr="006A360A">
              <w:rPr>
                <w:rFonts w:ascii="Times New Roman" w:hAnsi="Times New Roman"/>
                <w:sz w:val="24"/>
                <w:szCs w:val="24"/>
              </w:rPr>
              <w:t>в документации, в том числе:</w:t>
            </w:r>
          </w:p>
          <w:p w:rsidR="004448E7" w:rsidRPr="006A360A" w:rsidRDefault="004448E7" w:rsidP="004448E7">
            <w:pPr>
              <w:pStyle w:val="afffff4"/>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r>
              <w:rPr>
                <w:rFonts w:ascii="Times New Roman" w:hAnsi="Times New Roman"/>
                <w:sz w:val="24"/>
                <w:szCs w:val="24"/>
              </w:rPr>
              <w:t>.</w:t>
            </w:r>
          </w:p>
          <w:p w:rsidR="004448E7" w:rsidRPr="006A360A" w:rsidRDefault="004448E7" w:rsidP="004448E7">
            <w:pPr>
              <w:pStyle w:val="afffff4"/>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Pr>
                <w:rFonts w:ascii="Times New Roman" w:hAnsi="Times New Roman"/>
                <w:sz w:val="24"/>
                <w:szCs w:val="24"/>
              </w:rPr>
              <w:t>.</w:t>
            </w:r>
          </w:p>
          <w:p w:rsidR="004448E7" w:rsidRPr="006A360A" w:rsidRDefault="004448E7" w:rsidP="004448E7">
            <w:pPr>
              <w:pStyle w:val="afffff4"/>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rsidR="00DE4D54" w:rsidRPr="009D5B9E" w:rsidRDefault="004448E7" w:rsidP="004448E7">
            <w:pPr>
              <w:pStyle w:val="aff3"/>
              <w:ind w:firstLine="459"/>
              <w:jc w:val="both"/>
              <w:rPr>
                <w:rFonts w:ascii="Times New Roman" w:hAnsi="Times New Roman" w:cs="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w:t>
            </w:r>
            <w:r>
              <w:rPr>
                <w:rFonts w:ascii="Times New Roman" w:hAnsi="Times New Roman"/>
                <w:sz w:val="24"/>
                <w:szCs w:val="24"/>
              </w:rPr>
              <w:br/>
            </w:r>
            <w:r w:rsidRPr="006A360A">
              <w:rPr>
                <w:rFonts w:ascii="Times New Roman" w:hAnsi="Times New Roman"/>
                <w:sz w:val="24"/>
                <w:szCs w:val="24"/>
              </w:rPr>
              <w:t xml:space="preserve">с </w:t>
            </w:r>
            <w:r>
              <w:rPr>
                <w:rFonts w:ascii="Times New Roman" w:hAnsi="Times New Roman"/>
                <w:sz w:val="24"/>
                <w:szCs w:val="24"/>
              </w:rPr>
              <w:t>Извещением</w:t>
            </w:r>
            <w:r w:rsidRPr="006A360A">
              <w:rPr>
                <w:rFonts w:ascii="Times New Roman" w:hAnsi="Times New Roman"/>
                <w:sz w:val="24"/>
                <w:szCs w:val="24"/>
              </w:rPr>
              <w:t>,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DE4D54" w:rsidRPr="00E77EE4">
              <w:rPr>
                <w:rFonts w:ascii="Times New Roman" w:hAnsi="Times New Roman"/>
                <w:sz w:val="24"/>
                <w:szCs w:val="24"/>
              </w:rPr>
              <w:t>.</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4448E7" w:rsidRPr="001E29DC" w:rsidRDefault="004448E7" w:rsidP="004448E7">
            <w:pPr>
              <w:numPr>
                <w:ilvl w:val="0"/>
                <w:numId w:val="19"/>
              </w:numPr>
              <w:autoSpaceDE w:val="0"/>
              <w:autoSpaceDN w:val="0"/>
              <w:adjustRightInd w:val="0"/>
              <w:spacing w:after="0"/>
              <w:ind w:left="0" w:firstLine="210"/>
            </w:pPr>
            <w:r w:rsidRPr="001E29DC">
              <w:rPr>
                <w:szCs w:val="28"/>
              </w:rPr>
              <w:t xml:space="preserve">Приоритет товаров российского происхождения, работ, услуг, выполняемых, оказываемых российскими лицами, </w:t>
            </w:r>
            <w:r>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r>
              <w:rPr>
                <w:szCs w:val="28"/>
              </w:rPr>
              <w:t>,</w:t>
            </w:r>
            <w:r w:rsidRPr="001E29DC">
              <w:rPr>
                <w:szCs w:val="28"/>
              </w:rPr>
              <w:t xml:space="preserve"> п</w:t>
            </w:r>
            <w:r w:rsidRPr="001E29DC">
              <w:t xml:space="preserve">редоставляется в соответствии </w:t>
            </w:r>
            <w:r>
              <w:br/>
            </w:r>
            <w:r w:rsidRPr="001E29DC">
              <w:t xml:space="preserve">с </w:t>
            </w:r>
            <w:r>
              <w:t>п</w:t>
            </w:r>
            <w:r w:rsidRPr="001E29DC">
              <w:t>остановлением Правительства Р</w:t>
            </w:r>
            <w:r>
              <w:t xml:space="preserve">оссийской </w:t>
            </w:r>
            <w:r w:rsidRPr="001E29DC">
              <w:t>Ф</w:t>
            </w:r>
            <w:r>
              <w:t>едерации</w:t>
            </w:r>
            <w:r w:rsidRPr="001E29DC">
              <w:t xml:space="preserve"> </w:t>
            </w:r>
            <w:r>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1E29DC">
                <w:t>соглашения</w:t>
              </w:r>
            </w:hyperlink>
            <w:r w:rsidRPr="001E29DC">
              <w:t xml:space="preserve"> по тарифам и торговле 1994 года и </w:t>
            </w:r>
            <w:hyperlink r:id="rId12" w:history="1">
              <w:r w:rsidRPr="001E29DC">
                <w:t>Договора</w:t>
              </w:r>
            </w:hyperlink>
            <w:r w:rsidRPr="001E29DC">
              <w:t xml:space="preserve"> о Евразийском экономическом союзе</w:t>
            </w:r>
            <w:r>
              <w:t xml:space="preserve"> </w:t>
            </w:r>
            <w:r w:rsidRPr="001E29DC">
              <w:t>от</w:t>
            </w:r>
            <w:r>
              <w:t xml:space="preserve"> </w:t>
            </w:r>
            <w:r w:rsidRPr="001E29DC">
              <w:t>29</w:t>
            </w:r>
            <w:r>
              <w:t xml:space="preserve"> </w:t>
            </w:r>
            <w:r w:rsidRPr="001E29DC">
              <w:t xml:space="preserve">мая </w:t>
            </w:r>
            <w:r>
              <w:t xml:space="preserve"> </w:t>
            </w:r>
            <w:r w:rsidRPr="001E29DC">
              <w:t>2014 г.</w:t>
            </w:r>
          </w:p>
          <w:p w:rsidR="004448E7" w:rsidRPr="001E29DC" w:rsidRDefault="004448E7" w:rsidP="004448E7">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w:t>
            </w:r>
            <w:r>
              <w:br/>
            </w:r>
            <w:r w:rsidRPr="001E29DC">
              <w:t xml:space="preserve">в </w:t>
            </w:r>
            <w:r w:rsidR="00D87EC8" w:rsidRPr="00D87EC8">
              <w:t xml:space="preserve">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w:t>
            </w:r>
            <w:r w:rsidRPr="001E29DC">
              <w:t xml:space="preserve">(Форма </w:t>
            </w:r>
            <w:r>
              <w:t>2</w:t>
            </w:r>
            <w:r w:rsidRPr="001E29DC">
              <w:t xml:space="preserve">) наименование страны происхождения поставляемых товаров. При этом отсутствие </w:t>
            </w:r>
            <w:r>
              <w:br/>
            </w:r>
            <w:r w:rsidRPr="001E29DC">
              <w:t xml:space="preserve">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w:t>
            </w:r>
            <w:r>
              <w:br/>
            </w:r>
            <w:r w:rsidRPr="001E29DC">
              <w:t xml:space="preserve">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w:t>
            </w:r>
            <w:r>
              <w:t>ая</w:t>
            </w:r>
            <w:r w:rsidRPr="001E29DC">
              <w:t xml:space="preserve"> предложение о поставке иностранных товаров.</w:t>
            </w:r>
          </w:p>
          <w:p w:rsidR="004448E7" w:rsidRPr="001E29DC" w:rsidRDefault="004448E7" w:rsidP="004448E7">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w:t>
            </w:r>
            <w:r>
              <w:br/>
            </w:r>
            <w:r w:rsidRPr="001E29DC">
              <w:t xml:space="preserve">за представление недостоверных сведений о стране </w:t>
            </w:r>
            <w:r w:rsidRPr="001E29DC">
              <w:lastRenderedPageBreak/>
              <w:t xml:space="preserve">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rsidR="00DE4D54" w:rsidRPr="00E77EE4" w:rsidRDefault="004448E7" w:rsidP="004448E7">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br/>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rPr>
                <w:bCs/>
              </w:rPr>
            </w:pPr>
            <w:r w:rsidRPr="00E77EE4">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aff3"/>
              <w:jc w:val="both"/>
              <w:rPr>
                <w:rFonts w:ascii="Times New Roman" w:hAnsi="Times New Roman" w:cs="Times New Roman"/>
                <w:sz w:val="24"/>
                <w:szCs w:val="24"/>
              </w:rPr>
            </w:pPr>
            <w:r w:rsidRPr="00E77EE4">
              <w:rPr>
                <w:rFonts w:ascii="Times New Roman" w:hAnsi="Times New Roman" w:cs="Times New Roman"/>
                <w:sz w:val="24"/>
                <w:szCs w:val="24"/>
              </w:rPr>
              <w:t xml:space="preserve">Не требуется </w:t>
            </w:r>
          </w:p>
        </w:tc>
      </w:tr>
      <w:tr w:rsidR="00DE4D54" w:rsidRPr="00E77EE4"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rPr>
                <w:bCs/>
              </w:rPr>
            </w:pPr>
            <w:r w:rsidRPr="00E77EE4">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4448E7" w:rsidRDefault="004448E7" w:rsidP="004448E7">
            <w:pPr>
              <w:spacing w:after="0"/>
              <w:ind w:firstLine="407"/>
            </w:pPr>
            <w: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w:t>
            </w:r>
          </w:p>
          <w:p w:rsidR="004448E7" w:rsidRDefault="004448E7" w:rsidP="004448E7">
            <w:pPr>
              <w:spacing w:after="0"/>
              <w:ind w:firstLine="407"/>
            </w:pPr>
            <w:r>
              <w:t xml:space="preserve">Победитель запроса котировок в течение десяти дней с даты размещения в единой информационной системе итогового протокола обязан подписать договор и представить все экземпляры договора заказчику. </w:t>
            </w:r>
          </w:p>
          <w:p w:rsidR="00DE4D54" w:rsidRPr="001E29DC" w:rsidRDefault="004448E7" w:rsidP="004448E7">
            <w:pPr>
              <w:spacing w:after="0"/>
            </w:pPr>
            <w:r>
              <w:t>Договор составляется путём включения условий исполнения договора, предложенных победителем запроса котировок в заявке, в проект договора, прилагаемый к документации о закупке. 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требование об обеспечении исполнения договора было установлено документацией о проведении запроса котировок).</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Срок заключения </w:t>
            </w:r>
            <w:r w:rsidRPr="00E77EE4">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aff3"/>
              <w:ind w:firstLine="460"/>
              <w:jc w:val="both"/>
              <w:rPr>
                <w:rFonts w:ascii="Times New Roman" w:hAnsi="Times New Roman" w:cs="Times New Roman"/>
                <w:sz w:val="24"/>
                <w:szCs w:val="24"/>
              </w:rPr>
            </w:pPr>
            <w:r w:rsidRPr="00E77EE4">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Порядок внесения изменений в извещение </w:t>
            </w:r>
            <w:proofErr w:type="gramStart"/>
            <w:r w:rsidRPr="00E77EE4">
              <w:t>и  документацию</w:t>
            </w:r>
            <w:proofErr w:type="gramEnd"/>
            <w:r w:rsidRPr="00E77EE4">
              <w:t xml:space="preserve">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E77EE4">
              <w:rPr>
                <w:rFonts w:ascii="Times New Roman" w:hAnsi="Times New Roman"/>
                <w:b w:val="0"/>
                <w:szCs w:val="28"/>
              </w:rPr>
              <w:t xml:space="preserve">Заказчик по собственной инициативе или в соответствии с запросом </w:t>
            </w:r>
            <w:r w:rsidRPr="00E77EE4">
              <w:rPr>
                <w:rFonts w:ascii="Times New Roman" w:hAnsi="Times New Roman"/>
                <w:b w:val="0"/>
                <w:szCs w:val="28"/>
                <w:lang w:val="ru-RU"/>
              </w:rPr>
              <w:t>у</w:t>
            </w:r>
            <w:r w:rsidRPr="00E77EE4">
              <w:rPr>
                <w:rFonts w:ascii="Times New Roman" w:hAnsi="Times New Roman"/>
                <w:b w:val="0"/>
                <w:szCs w:val="28"/>
              </w:rPr>
              <w:t>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E77EE4">
              <w:rPr>
                <w:rFonts w:ascii="Times New Roman" w:hAnsi="Times New Roman"/>
                <w:b w:val="0"/>
                <w:szCs w:val="28"/>
                <w:lang w:val="ru-RU"/>
              </w:rPr>
              <w:t>.</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F715FB">
              <w:t>Особенности участия в закупках коллективных участников</w:t>
            </w:r>
          </w:p>
        </w:tc>
        <w:tc>
          <w:tcPr>
            <w:tcW w:w="6698" w:type="dxa"/>
            <w:tcBorders>
              <w:top w:val="single" w:sz="4" w:space="0" w:color="auto"/>
              <w:left w:val="single" w:sz="4" w:space="0" w:color="auto"/>
              <w:bottom w:val="single" w:sz="4" w:space="0" w:color="auto"/>
              <w:right w:val="single" w:sz="4" w:space="0" w:color="auto"/>
            </w:tcBorders>
          </w:tcPr>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w:t>
            </w:r>
            <w:r w:rsidRPr="009F40EC">
              <w:rPr>
                <w:rFonts w:ascii="Times New Roman" w:hAnsi="Times New Roman"/>
                <w:b w:val="0"/>
                <w:szCs w:val="28"/>
              </w:rPr>
              <w:lastRenderedPageBreak/>
              <w:t xml:space="preserve">физических лиц, </w:t>
            </w:r>
            <w:r>
              <w:rPr>
                <w:rFonts w:ascii="Times New Roman" w:hAnsi="Times New Roman"/>
                <w:b w:val="0"/>
                <w:szCs w:val="28"/>
              </w:rPr>
              <w:br/>
            </w:r>
            <w:r w:rsidRPr="009F40EC">
              <w:rPr>
                <w:rFonts w:ascii="Times New Roman" w:hAnsi="Times New Roman"/>
                <w:b w:val="0"/>
                <w:szCs w:val="28"/>
              </w:rPr>
              <w:t>в том числе индивидуальных предпринимателей.</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w:t>
            </w:r>
            <w:r>
              <w:rPr>
                <w:rFonts w:ascii="Times New Roman" w:hAnsi="Times New Roman"/>
                <w:b w:val="0"/>
                <w:szCs w:val="28"/>
              </w:rPr>
              <w:br/>
            </w:r>
            <w:r w:rsidRPr="009F40EC">
              <w:rPr>
                <w:rFonts w:ascii="Times New Roman" w:hAnsi="Times New Roman"/>
                <w:b w:val="0"/>
                <w:szCs w:val="28"/>
              </w:rPr>
              <w:t xml:space="preserve">в </w:t>
            </w:r>
            <w:r>
              <w:rPr>
                <w:rFonts w:ascii="Times New Roman" w:hAnsi="Times New Roman"/>
                <w:b w:val="0"/>
                <w:szCs w:val="28"/>
                <w:lang w:val="ru-RU"/>
              </w:rPr>
              <w:t>Извещении</w:t>
            </w:r>
            <w:r w:rsidRPr="009F40EC">
              <w:rPr>
                <w:rFonts w:ascii="Times New Roman" w:hAnsi="Times New Roman"/>
                <w:b w:val="0"/>
                <w:szCs w:val="28"/>
              </w:rPr>
              <w:t xml:space="preserve">, за исключением случаев, специально оговоренных </w:t>
            </w:r>
            <w:r>
              <w:rPr>
                <w:rFonts w:ascii="Times New Roman" w:hAnsi="Times New Roman"/>
                <w:b w:val="0"/>
                <w:szCs w:val="28"/>
              </w:rPr>
              <w:br/>
            </w:r>
            <w:r w:rsidRPr="009F40EC">
              <w:rPr>
                <w:rFonts w:ascii="Times New Roman" w:hAnsi="Times New Roman"/>
                <w:b w:val="0"/>
                <w:szCs w:val="28"/>
              </w:rPr>
              <w:t xml:space="preserve">в </w:t>
            </w:r>
            <w:r>
              <w:rPr>
                <w:rFonts w:ascii="Times New Roman" w:hAnsi="Times New Roman"/>
                <w:b w:val="0"/>
                <w:szCs w:val="28"/>
                <w:lang w:val="ru-RU"/>
              </w:rPr>
              <w:t>Извещении</w:t>
            </w:r>
            <w:r w:rsidRPr="009F40EC">
              <w:rPr>
                <w:rFonts w:ascii="Times New Roman" w:hAnsi="Times New Roman"/>
                <w:b w:val="0"/>
                <w:szCs w:val="28"/>
              </w:rPr>
              <w:t>.</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Pr>
                <w:rFonts w:ascii="Times New Roman" w:hAnsi="Times New Roman"/>
                <w:b w:val="0"/>
                <w:szCs w:val="28"/>
              </w:rPr>
              <w:br/>
            </w:r>
            <w:r w:rsidRPr="009F40EC">
              <w:rPr>
                <w:rFonts w:ascii="Times New Roman" w:hAnsi="Times New Roman"/>
                <w:b w:val="0"/>
                <w:szCs w:val="28"/>
              </w:rP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Pr>
                <w:rFonts w:ascii="Times New Roman" w:hAnsi="Times New Roman"/>
                <w:b w:val="0"/>
                <w:szCs w:val="28"/>
                <w:lang w:val="ru-RU"/>
              </w:rPr>
              <w:t xml:space="preserve"> </w:t>
            </w:r>
            <w:r w:rsidRPr="009F40EC">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Pr>
                <w:rFonts w:ascii="Times New Roman" w:hAnsi="Times New Roman"/>
                <w:b w:val="0"/>
                <w:szCs w:val="28"/>
                <w:lang w:val="ru-RU"/>
              </w:rPr>
              <w:t xml:space="preserve"> </w:t>
            </w:r>
            <w:r w:rsidRPr="009F40EC">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Pr>
                <w:rFonts w:ascii="Times New Roman" w:hAnsi="Times New Roman"/>
                <w:b w:val="0"/>
                <w:szCs w:val="28"/>
                <w:lang w:val="ru-RU"/>
              </w:rPr>
              <w:t xml:space="preserve"> </w:t>
            </w:r>
            <w:r w:rsidRPr="009F40EC">
              <w:rPr>
                <w:rFonts w:ascii="Times New Roman" w:hAnsi="Times New Roman"/>
                <w:b w:val="0"/>
                <w:szCs w:val="28"/>
              </w:rPr>
              <w:t>с Заказчиком.</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На стадии заключения договора коллективный участник </w:t>
            </w:r>
            <w:r>
              <w:rPr>
                <w:rFonts w:ascii="Times New Roman" w:hAnsi="Times New Roman"/>
                <w:b w:val="0"/>
                <w:szCs w:val="28"/>
              </w:rPr>
              <w:br/>
            </w:r>
            <w:r w:rsidRPr="009F40EC">
              <w:rPr>
                <w:rFonts w:ascii="Times New Roman" w:hAnsi="Times New Roman"/>
                <w:b w:val="0"/>
                <w:szCs w:val="28"/>
              </w:rP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9F40EC">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w:t>
            </w:r>
            <w:r w:rsidRPr="009F40EC">
              <w:rPr>
                <w:rFonts w:ascii="Times New Roman" w:hAnsi="Times New Roman"/>
                <w:b w:val="0"/>
                <w:szCs w:val="28"/>
              </w:rPr>
              <w:lastRenderedPageBreak/>
              <w:t xml:space="preserve">занявшим второе место в случаях, когда в соответствии </w:t>
            </w:r>
            <w:r w:rsidRPr="009F40EC">
              <w:rPr>
                <w:rFonts w:ascii="Times New Roman" w:hAnsi="Times New Roman"/>
                <w:b w:val="0"/>
                <w:szCs w:val="28"/>
              </w:rPr>
              <w:br/>
              <w:t>с настоящ</w:t>
            </w:r>
            <w:r>
              <w:rPr>
                <w:rFonts w:ascii="Times New Roman" w:hAnsi="Times New Roman"/>
                <w:b w:val="0"/>
                <w:szCs w:val="28"/>
                <w:lang w:val="ru-RU"/>
              </w:rPr>
              <w:t>им Извещением</w:t>
            </w:r>
            <w:r w:rsidRPr="009F40EC">
              <w:rPr>
                <w:rFonts w:ascii="Times New Roman" w:hAnsi="Times New Roman"/>
                <w:b w:val="0"/>
                <w:szCs w:val="28"/>
              </w:rPr>
              <w:t xml:space="preserve"> договор заключается </w:t>
            </w:r>
            <w:r w:rsidRPr="009F40EC">
              <w:rPr>
                <w:rFonts w:ascii="Times New Roman" w:hAnsi="Times New Roman"/>
                <w:b w:val="0"/>
                <w:szCs w:val="28"/>
              </w:rPr>
              <w:br/>
              <w:t>с участником, занявшим второе место.</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9F40EC">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договоре о совместном участии должны быть </w:t>
            </w:r>
            <w:r w:rsidRPr="009F40EC">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отсутствия условий, предусмотренных настоящей главой, в договоре о совместном участии, заявка, поданная </w:t>
            </w:r>
            <w:r>
              <w:rPr>
                <w:rFonts w:ascii="Times New Roman" w:hAnsi="Times New Roman"/>
                <w:b w:val="0"/>
                <w:szCs w:val="28"/>
              </w:rPr>
              <w:br/>
            </w:r>
            <w:r w:rsidRPr="009F40EC">
              <w:rPr>
                <w:rFonts w:ascii="Times New Roman" w:hAnsi="Times New Roman"/>
                <w:b w:val="0"/>
                <w:szCs w:val="28"/>
              </w:rPr>
              <w:t>от такого коллективного участника, подлежит отклонению.</w:t>
            </w:r>
          </w:p>
          <w:p w:rsidR="00DE4D54" w:rsidRPr="007672EB" w:rsidRDefault="004448E7" w:rsidP="004448E7">
            <w:pPr>
              <w:pStyle w:val="a2"/>
              <w:numPr>
                <w:ilvl w:val="0"/>
                <w:numId w:val="0"/>
              </w:numPr>
              <w:spacing w:before="0" w:after="0"/>
              <w:ind w:firstLine="549"/>
              <w:jc w:val="left"/>
              <w:rPr>
                <w:b w:val="0"/>
              </w:rPr>
            </w:pPr>
            <w:r w:rsidRPr="009F40EC">
              <w:rPr>
                <w:b w:val="0"/>
                <w:szCs w:val="28"/>
              </w:rPr>
              <w:t xml:space="preserve">В случае ликвидации либо реорганизации одного </w:t>
            </w:r>
            <w:r w:rsidRPr="009F40EC">
              <w:rPr>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rsidR="00B671EF" w:rsidRPr="00B671EF" w:rsidRDefault="000632E7" w:rsidP="00B671EF">
      <w:pPr>
        <w:spacing w:after="0"/>
        <w:jc w:val="center"/>
        <w:rPr>
          <w:b/>
          <w:bCs/>
          <w:kern w:val="28"/>
          <w:sz w:val="28"/>
          <w:szCs w:val="28"/>
        </w:rPr>
      </w:pPr>
      <w:r w:rsidRPr="00E77EE4">
        <w:rPr>
          <w:rStyle w:val="12"/>
          <w:bCs/>
          <w:sz w:val="28"/>
          <w:szCs w:val="28"/>
        </w:rPr>
        <w:lastRenderedPageBreak/>
        <w:br w:type="page"/>
      </w:r>
      <w:r w:rsidR="00B671EF" w:rsidRPr="00B671EF">
        <w:rPr>
          <w:b/>
          <w:bCs/>
          <w:kern w:val="28"/>
          <w:sz w:val="28"/>
          <w:szCs w:val="28"/>
        </w:rPr>
        <w:lastRenderedPageBreak/>
        <w:tab/>
        <w:t>ОБРАЗЦЫ ФОРМ ДЛЯ ЗАПОЛНЕНИЯ</w:t>
      </w:r>
    </w:p>
    <w:p w:rsidR="00B671EF" w:rsidRPr="00B671EF" w:rsidRDefault="00B671EF" w:rsidP="00B671EF">
      <w:pPr>
        <w:spacing w:after="0"/>
        <w:jc w:val="center"/>
        <w:rPr>
          <w:b/>
          <w:bCs/>
          <w:kern w:val="28"/>
          <w:sz w:val="28"/>
          <w:szCs w:val="28"/>
        </w:rPr>
      </w:pPr>
    </w:p>
    <w:p w:rsidR="00B671EF" w:rsidRPr="00B671EF" w:rsidRDefault="00B671EF" w:rsidP="00B671EF">
      <w:pPr>
        <w:spacing w:after="0"/>
        <w:jc w:val="center"/>
      </w:pPr>
      <w:r w:rsidRPr="00B671EF">
        <w:rPr>
          <w:b/>
          <w:bCs/>
          <w:kern w:val="28"/>
          <w:sz w:val="28"/>
          <w:szCs w:val="28"/>
        </w:rPr>
        <w:t xml:space="preserve">Форма 1. </w:t>
      </w:r>
      <w:r w:rsidR="00B8398A" w:rsidRPr="00B8398A">
        <w:rPr>
          <w:b/>
          <w:bCs/>
          <w:kern w:val="28"/>
          <w:sz w:val="28"/>
          <w:szCs w:val="28"/>
        </w:rPr>
        <w:t>Информация об участнике</w:t>
      </w:r>
    </w:p>
    <w:p w:rsidR="00B671EF" w:rsidRPr="00B671EF" w:rsidRDefault="00B671EF" w:rsidP="00B671EF"/>
    <w:p w:rsidR="00B671EF" w:rsidRPr="00B671EF" w:rsidRDefault="00B671EF" w:rsidP="00B671EF">
      <w:pPr>
        <w:jc w:val="center"/>
        <w:rPr>
          <w:i/>
          <w:iCs/>
        </w:rPr>
      </w:pPr>
      <w:r w:rsidRPr="00B671EF">
        <w:rPr>
          <w:i/>
          <w:iCs/>
        </w:rPr>
        <w:t>На бланке организации участника</w:t>
      </w:r>
    </w:p>
    <w:p w:rsidR="00B671EF" w:rsidRPr="00B671EF" w:rsidRDefault="00B671EF" w:rsidP="00B671EF"/>
    <w:p w:rsidR="00B671EF" w:rsidRPr="00B671EF" w:rsidRDefault="00B671EF" w:rsidP="00B671EF">
      <w:r w:rsidRPr="00B671EF">
        <w:t>Дата, исх. номер</w:t>
      </w:r>
    </w:p>
    <w:p w:rsidR="00B671EF" w:rsidRPr="00B671EF" w:rsidRDefault="00B671EF" w:rsidP="00B671EF">
      <w:pPr>
        <w:jc w:val="right"/>
      </w:pPr>
      <w:r w:rsidRPr="00B671EF">
        <w:t>Заказчику</w:t>
      </w:r>
    </w:p>
    <w:p w:rsidR="00B671EF" w:rsidRPr="00B671EF" w:rsidRDefault="00B671EF" w:rsidP="00B671EF">
      <w:pPr>
        <w:ind w:left="3545" w:firstLine="709"/>
        <w:contextualSpacing/>
        <w:jc w:val="right"/>
        <w:rPr>
          <w:i/>
          <w:iCs/>
        </w:rPr>
      </w:pPr>
      <w:r w:rsidRPr="00B671EF">
        <w:rPr>
          <w:i/>
          <w:iCs/>
        </w:rPr>
        <w:t xml:space="preserve">(Указывается наименование заказчика, </w:t>
      </w:r>
    </w:p>
    <w:p w:rsidR="00B671EF" w:rsidRPr="00B671EF" w:rsidRDefault="00B671EF" w:rsidP="00B671EF">
      <w:pPr>
        <w:jc w:val="right"/>
        <w:rPr>
          <w:i/>
          <w:iCs/>
        </w:rPr>
      </w:pPr>
      <w:r w:rsidRPr="00B671EF">
        <w:rPr>
          <w:i/>
          <w:iCs/>
        </w:rPr>
        <w:t>в чей адрес направляется Заявка</w:t>
      </w:r>
    </w:p>
    <w:p w:rsidR="00B671EF" w:rsidRPr="00B671EF" w:rsidRDefault="00B671EF" w:rsidP="00B671EF">
      <w:pPr>
        <w:jc w:val="right"/>
      </w:pPr>
      <w:r w:rsidRPr="00B671EF">
        <w:rPr>
          <w:i/>
          <w:iCs/>
        </w:rPr>
        <w:t>на участие в запросе котировок)</w:t>
      </w:r>
    </w:p>
    <w:p w:rsidR="00B671EF" w:rsidRPr="00B671EF" w:rsidRDefault="00B671EF" w:rsidP="00B671EF"/>
    <w:p w:rsidR="00B671EF" w:rsidRPr="00B671EF" w:rsidRDefault="00B671EF" w:rsidP="00B671EF"/>
    <w:p w:rsidR="00731702" w:rsidRPr="00EA518E" w:rsidRDefault="00731702" w:rsidP="00731702">
      <w:pPr>
        <w:ind w:firstLine="709"/>
        <w:rPr>
          <w:rFonts w:eastAsia="Calibri"/>
        </w:rPr>
      </w:pPr>
      <w:r w:rsidRPr="00EA518E">
        <w:rPr>
          <w:rFonts w:eastAsia="Calibri"/>
          <w:bCs/>
        </w:rPr>
        <w:t xml:space="preserve">Изучив </w:t>
      </w:r>
      <w:r>
        <w:rPr>
          <w:rFonts w:eastAsia="Calibri"/>
          <w:bCs/>
        </w:rPr>
        <w:t xml:space="preserve">Извещение </w:t>
      </w:r>
      <w:r w:rsidRPr="00EA518E">
        <w:rPr>
          <w:rFonts w:eastAsia="Calibri"/>
          <w:bCs/>
        </w:rPr>
        <w:t>на право заключения договора</w:t>
      </w:r>
      <w:r>
        <w:rPr>
          <w:rFonts w:eastAsia="Calibri"/>
          <w:bCs/>
        </w:rPr>
        <w:t xml:space="preserve"> на ________________</w:t>
      </w:r>
      <w:r w:rsidRPr="00EA518E">
        <w:rPr>
          <w:rFonts w:eastAsia="Calibri"/>
          <w:bCs/>
        </w:rPr>
        <w:t xml:space="preserve">,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Pr>
          <w:rFonts w:eastAsia="Calibri"/>
          <w:bCs/>
        </w:rPr>
        <w:t xml:space="preserve"> </w:t>
      </w:r>
      <w:r w:rsidRPr="00EA518E">
        <w:rPr>
          <w:rFonts w:eastAsia="Calibri"/>
          <w:bCs/>
        </w:rPr>
        <w:t>И.</w:t>
      </w:r>
      <w:r>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w:t>
      </w:r>
      <w:r>
        <w:rPr>
          <w:rFonts w:eastAsia="Calibri"/>
        </w:rPr>
        <w:br/>
      </w:r>
      <w:r w:rsidRPr="00EA518E">
        <w:rPr>
          <w:rFonts w:eastAsia="Calibri"/>
        </w:rPr>
        <w:t xml:space="preserve">на условиях, установленных в </w:t>
      </w:r>
      <w:r>
        <w:rPr>
          <w:rFonts w:eastAsia="Calibri"/>
        </w:rPr>
        <w:t>извещении</w:t>
      </w:r>
      <w:r w:rsidRPr="00EA518E">
        <w:rPr>
          <w:rFonts w:eastAsia="Calibri"/>
        </w:rPr>
        <w:t>.</w:t>
      </w:r>
    </w:p>
    <w:p w:rsidR="00731702" w:rsidRDefault="00731702" w:rsidP="00731702">
      <w:pPr>
        <w:numPr>
          <w:ilvl w:val="1"/>
          <w:numId w:val="25"/>
        </w:numPr>
        <w:tabs>
          <w:tab w:val="left" w:pos="993"/>
        </w:tabs>
        <w:spacing w:after="0"/>
        <w:ind w:left="0" w:firstLine="709"/>
        <w:rPr>
          <w:rFonts w:eastAsia="Calibri"/>
          <w:bCs/>
        </w:rPr>
      </w:pPr>
      <w:r>
        <w:t xml:space="preserve">Мы согласны поставить товары (выполнить работы, оказать услуги) в соответствии </w:t>
      </w:r>
      <w:r>
        <w:br/>
        <w:t>с требованиями извещения и на условиях, которые мы представили ниже в предложении.</w:t>
      </w:r>
    </w:p>
    <w:p w:rsidR="00731702" w:rsidRPr="0024578B" w:rsidRDefault="00731702" w:rsidP="00731702">
      <w:pPr>
        <w:numPr>
          <w:ilvl w:val="1"/>
          <w:numId w:val="25"/>
        </w:numPr>
        <w:tabs>
          <w:tab w:val="left" w:pos="993"/>
        </w:tabs>
        <w:spacing w:after="0"/>
        <w:ind w:left="0" w:firstLine="709"/>
        <w:rPr>
          <w:rFonts w:eastAsia="Calibri"/>
          <w:bCs/>
        </w:rPr>
      </w:pPr>
      <w:r w:rsidRPr="0024578B">
        <w:rPr>
          <w:rFonts w:eastAsia="Calibri"/>
          <w:b/>
          <w:bCs/>
        </w:rPr>
        <w:t xml:space="preserve">Ценовое предложение нами подано </w:t>
      </w:r>
      <w:r>
        <w:rPr>
          <w:rFonts w:eastAsia="Calibri"/>
          <w:b/>
          <w:bCs/>
        </w:rPr>
        <w:t>с помощью</w:t>
      </w:r>
      <w:r w:rsidRPr="0024578B">
        <w:rPr>
          <w:rFonts w:eastAsia="Calibri"/>
          <w:b/>
          <w:bCs/>
        </w:rPr>
        <w:t xml:space="preserve"> функционала электронной площадки</w:t>
      </w:r>
      <w:r>
        <w:rPr>
          <w:rFonts w:eastAsia="Calibri"/>
          <w:bCs/>
        </w:rPr>
        <w:t xml:space="preserve">. </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731702" w:rsidRPr="00BA1629" w:rsidTr="00BF4461">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Количество страниц</w:t>
            </w:r>
          </w:p>
        </w:tc>
      </w:tr>
      <w:tr w:rsidR="00731702" w:rsidRPr="00BA1629" w:rsidTr="00BF4461">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rsidR="00731702" w:rsidRPr="00BA1629" w:rsidRDefault="00731702" w:rsidP="00BF4461">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725CAE" w:rsidRDefault="00731702" w:rsidP="00BF4461">
            <w:pPr>
              <w:rPr>
                <w:rFonts w:eastAsia="Calibri"/>
                <w:sz w:val="22"/>
                <w:szCs w:val="22"/>
              </w:rPr>
            </w:pPr>
          </w:p>
        </w:tc>
      </w:tr>
    </w:tbl>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Pr>
          <w:rFonts w:eastAsia="Calibri"/>
          <w:bCs/>
        </w:rPr>
        <w:br/>
      </w:r>
      <w:r w:rsidRPr="00EA518E">
        <w:rPr>
          <w:rFonts w:eastAsia="Calibri"/>
          <w:bCs/>
        </w:rPr>
        <w:t xml:space="preserve">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w:t>
      </w:r>
      <w:r>
        <w:rPr>
          <w:rFonts w:eastAsia="Calibri"/>
          <w:bCs/>
        </w:rPr>
        <w:br/>
      </w:r>
      <w:r w:rsidRPr="00EA518E">
        <w:rPr>
          <w:rFonts w:eastAsia="Calibri"/>
          <w:bCs/>
        </w:rPr>
        <w:t xml:space="preserve">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rsidR="00731702"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w:t>
      </w:r>
      <w:r>
        <w:rPr>
          <w:rFonts w:eastAsia="Calibri"/>
          <w:bCs/>
        </w:rPr>
        <w:br/>
      </w:r>
      <w:r w:rsidRPr="00EA518E">
        <w:rPr>
          <w:rFonts w:eastAsia="Calibri"/>
          <w:bCs/>
        </w:rPr>
        <w:t xml:space="preserve">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rsidR="00731702" w:rsidRPr="00EA518E" w:rsidRDefault="00731702" w:rsidP="00731702">
      <w:pPr>
        <w:numPr>
          <w:ilvl w:val="1"/>
          <w:numId w:val="25"/>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lastRenderedPageBreak/>
        <w:t>В случае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w:t>
      </w:r>
      <w:r>
        <w:rPr>
          <w:rFonts w:eastAsia="Calibri"/>
          <w:bCs/>
        </w:rPr>
        <w:t>Извещения</w:t>
      </w:r>
      <w:r w:rsidRPr="00EA518E">
        <w:rPr>
          <w:rFonts w:eastAsia="Calibri"/>
          <w:bCs/>
        </w:rPr>
        <w:t xml:space="preserve"> и условиями нашего предложения.</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Pr>
          <w:rFonts w:eastAsia="Calibri"/>
          <w:bCs/>
        </w:rPr>
        <w:br/>
      </w:r>
      <w:r w:rsidRPr="00EA518E">
        <w:rPr>
          <w:rFonts w:eastAsia="Calibri"/>
          <w:bCs/>
        </w:rPr>
        <w:t xml:space="preserve">о _____________________________________ (наименование Участника </w:t>
      </w:r>
      <w:r>
        <w:rPr>
          <w:rFonts w:eastAsia="Calibri"/>
          <w:bCs/>
        </w:rPr>
        <w:t>запроса котировок</w:t>
      </w:r>
      <w:r w:rsidRPr="00EA518E">
        <w:rPr>
          <w:rFonts w:eastAsia="Calibri"/>
          <w:bCs/>
        </w:rPr>
        <w:t xml:space="preserve">) </w:t>
      </w:r>
      <w:r>
        <w:rPr>
          <w:rFonts w:eastAsia="Calibri"/>
          <w:bCs/>
        </w:rPr>
        <w:br/>
      </w:r>
      <w:r w:rsidRPr="00EA518E">
        <w:rPr>
          <w:rFonts w:eastAsia="Calibri"/>
          <w:bCs/>
        </w:rPr>
        <w:t>в Реестр недобросовестных поставщиков в случае уклонения нами от заключения договора.</w:t>
      </w:r>
    </w:p>
    <w:p w:rsidR="00731702" w:rsidRPr="00EA518E" w:rsidRDefault="00731702" w:rsidP="00731702">
      <w:pPr>
        <w:numPr>
          <w:ilvl w:val="1"/>
          <w:numId w:val="25"/>
        </w:numPr>
        <w:tabs>
          <w:tab w:val="left" w:pos="993"/>
          <w:tab w:val="left" w:pos="1134"/>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Pr>
          <w:rFonts w:eastAsia="Calibri"/>
          <w:bCs/>
        </w:rPr>
        <w:br/>
      </w:r>
      <w:r w:rsidRPr="00EA518E">
        <w:rPr>
          <w:rFonts w:eastAsia="Calibri"/>
          <w:bCs/>
        </w:rPr>
        <w:t>Ф.</w:t>
      </w:r>
      <w:r>
        <w:rPr>
          <w:rFonts w:eastAsia="Calibri"/>
          <w:bCs/>
        </w:rPr>
        <w:t xml:space="preserve"> </w:t>
      </w:r>
      <w:r w:rsidRPr="00EA518E">
        <w:rPr>
          <w:rFonts w:eastAsia="Calibri"/>
          <w:bCs/>
        </w:rPr>
        <w:t>И.</w:t>
      </w:r>
      <w:r>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rsidR="00731702" w:rsidRPr="00EA518E" w:rsidRDefault="00731702" w:rsidP="00731702">
      <w:pPr>
        <w:numPr>
          <w:ilvl w:val="1"/>
          <w:numId w:val="25"/>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rsidR="00731702" w:rsidRPr="00EA518E" w:rsidRDefault="00731702" w:rsidP="00731702">
      <w:pPr>
        <w:numPr>
          <w:ilvl w:val="1"/>
          <w:numId w:val="25"/>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rsidR="00731702" w:rsidRPr="00EA518E" w:rsidRDefault="00731702" w:rsidP="00731702">
      <w:pPr>
        <w:tabs>
          <w:tab w:val="left" w:pos="1276"/>
        </w:tabs>
        <w:ind w:left="709"/>
        <w:rPr>
          <w:rFonts w:eastAsia="Calibri"/>
          <w:bCs/>
        </w:rPr>
      </w:pPr>
    </w:p>
    <w:p w:rsidR="00731702" w:rsidRPr="00EA518E" w:rsidRDefault="00731702" w:rsidP="00731702">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rsidR="00731702" w:rsidRPr="00EA518E" w:rsidRDefault="00731702" w:rsidP="00731702">
      <w:pPr>
        <w:rPr>
          <w:rFonts w:eastAsia="Calibri"/>
          <w:vertAlign w:val="superscript"/>
        </w:rPr>
      </w:pPr>
      <w:r w:rsidRPr="00EA518E">
        <w:rPr>
          <w:rFonts w:eastAsia="Calibri"/>
          <w:vertAlign w:val="superscript"/>
        </w:rPr>
        <w:t xml:space="preserve">                       (</w:t>
      </w:r>
      <w:proofErr w:type="gramStart"/>
      <w:r w:rsidRPr="00EA518E">
        <w:rPr>
          <w:rFonts w:eastAsia="Calibri"/>
          <w:vertAlign w:val="superscript"/>
        </w:rPr>
        <w:t xml:space="preserve">должность)   </w:t>
      </w:r>
      <w:proofErr w:type="gramEnd"/>
      <w:r w:rsidRPr="00EA518E">
        <w:rPr>
          <w:rFonts w:eastAsia="Calibri"/>
          <w:vertAlign w:val="superscript"/>
        </w:rPr>
        <w:t xml:space="preserve">                                                                                                          (подпись)</w:t>
      </w:r>
    </w:p>
    <w:p w:rsidR="00731702" w:rsidRPr="00EA518E" w:rsidRDefault="00731702" w:rsidP="00731702">
      <w:pPr>
        <w:ind w:firstLine="720"/>
        <w:rPr>
          <w:rFonts w:eastAsia="Calibri"/>
          <w:vertAlign w:val="superscript"/>
        </w:rPr>
      </w:pPr>
    </w:p>
    <w:p w:rsidR="00731702" w:rsidRPr="00EA518E" w:rsidRDefault="00731702" w:rsidP="00731702">
      <w:pPr>
        <w:rPr>
          <w:rFonts w:eastAsia="Calibri"/>
        </w:rPr>
      </w:pPr>
      <w:r w:rsidRPr="00EA518E">
        <w:rPr>
          <w:rFonts w:eastAsia="Calibri"/>
        </w:rPr>
        <w:t>М.П.</w:t>
      </w:r>
    </w:p>
    <w:p w:rsidR="00731702" w:rsidRDefault="00731702" w:rsidP="00731702">
      <w:pPr>
        <w:spacing w:after="0"/>
        <w:jc w:val="left"/>
        <w:rPr>
          <w:b/>
        </w:rPr>
      </w:pPr>
    </w:p>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731702" w:rsidRDefault="00B671EF" w:rsidP="00B671EF">
      <w:pPr>
        <w:spacing w:after="0" w:line="276" w:lineRule="auto"/>
        <w:jc w:val="center"/>
        <w:rPr>
          <w:rFonts w:eastAsia="Calibri"/>
          <w:i/>
          <w:sz w:val="20"/>
        </w:rPr>
      </w:pPr>
      <w:r w:rsidRPr="00B671EF">
        <w:rPr>
          <w:rFonts w:eastAsia="Calibri"/>
          <w:i/>
          <w:sz w:val="20"/>
        </w:rPr>
        <w:t xml:space="preserve">                                             </w:t>
      </w:r>
    </w:p>
    <w:p w:rsidR="00731702" w:rsidRDefault="00731702" w:rsidP="00B671EF">
      <w:pPr>
        <w:spacing w:after="0" w:line="276" w:lineRule="auto"/>
        <w:jc w:val="center"/>
        <w:rPr>
          <w:rFonts w:eastAsia="Calibri"/>
          <w:i/>
          <w:sz w:val="20"/>
        </w:rPr>
      </w:pPr>
    </w:p>
    <w:p w:rsidR="00731702" w:rsidRDefault="00731702" w:rsidP="00B671EF">
      <w:pPr>
        <w:spacing w:after="0" w:line="276" w:lineRule="auto"/>
        <w:jc w:val="center"/>
        <w:rPr>
          <w:rFonts w:eastAsia="Calibri"/>
          <w:i/>
          <w:sz w:val="20"/>
        </w:rPr>
      </w:pPr>
    </w:p>
    <w:p w:rsidR="003D1C88" w:rsidRPr="009B2B3E" w:rsidRDefault="003D1C88" w:rsidP="003D1C88">
      <w:pPr>
        <w:spacing w:after="0"/>
        <w:contextualSpacing/>
        <w:jc w:val="center"/>
        <w:rPr>
          <w:b/>
        </w:rPr>
      </w:pPr>
      <w:r w:rsidRPr="009B2B3E">
        <w:rPr>
          <w:b/>
        </w:rPr>
        <w:lastRenderedPageBreak/>
        <w:t xml:space="preserve">Форма </w:t>
      </w:r>
      <w:r>
        <w:rPr>
          <w:b/>
        </w:rPr>
        <w:t>2</w:t>
      </w:r>
      <w:r w:rsidRPr="009B2B3E">
        <w:rPr>
          <w:b/>
        </w:rPr>
        <w:t xml:space="preserve">. </w:t>
      </w:r>
      <w:r>
        <w:rPr>
          <w:b/>
        </w:rPr>
        <w:t>П</w:t>
      </w:r>
      <w:r w:rsidRPr="00827C8D">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rsidR="0005038A" w:rsidRDefault="0005038A" w:rsidP="00731702">
      <w:pPr>
        <w:spacing w:after="0"/>
        <w:contextualSpacing/>
        <w:jc w:val="cente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85"/>
        <w:gridCol w:w="1134"/>
        <w:gridCol w:w="1276"/>
        <w:gridCol w:w="992"/>
        <w:gridCol w:w="1276"/>
        <w:gridCol w:w="1984"/>
      </w:tblGrid>
      <w:tr w:rsidR="0005038A" w:rsidRPr="00B2057C" w:rsidTr="0005038A">
        <w:trPr>
          <w:trHeight w:val="1164"/>
        </w:trPr>
        <w:tc>
          <w:tcPr>
            <w:tcW w:w="959" w:type="dxa"/>
          </w:tcPr>
          <w:p w:rsidR="0005038A" w:rsidRPr="00B2057C" w:rsidRDefault="0005038A" w:rsidP="003D1C88">
            <w:pPr>
              <w:spacing w:after="0"/>
              <w:jc w:val="left"/>
              <w:rPr>
                <w:b/>
                <w:bCs/>
              </w:rPr>
            </w:pPr>
            <w:r w:rsidRPr="00B2057C">
              <w:rPr>
                <w:b/>
                <w:bCs/>
              </w:rPr>
              <w:t>№ маршрута</w:t>
            </w:r>
          </w:p>
        </w:tc>
        <w:tc>
          <w:tcPr>
            <w:tcW w:w="2585" w:type="dxa"/>
          </w:tcPr>
          <w:p w:rsidR="0005038A" w:rsidRPr="00B2057C" w:rsidRDefault="0005038A" w:rsidP="003D1C88">
            <w:pPr>
              <w:spacing w:after="0"/>
              <w:jc w:val="left"/>
              <w:rPr>
                <w:b/>
                <w:bCs/>
              </w:rPr>
            </w:pPr>
            <w:r w:rsidRPr="00B2057C">
              <w:rPr>
                <w:b/>
                <w:bCs/>
              </w:rPr>
              <w:t>Маршрут</w:t>
            </w:r>
          </w:p>
          <w:p w:rsidR="0005038A" w:rsidRPr="00B2057C" w:rsidRDefault="0005038A" w:rsidP="003D1C88">
            <w:pPr>
              <w:spacing w:after="0"/>
              <w:jc w:val="left"/>
              <w:rPr>
                <w:b/>
                <w:bCs/>
              </w:rPr>
            </w:pPr>
            <w:r w:rsidRPr="00B2057C">
              <w:rPr>
                <w:b/>
                <w:bCs/>
              </w:rPr>
              <w:t>(остановки)</w:t>
            </w:r>
          </w:p>
        </w:tc>
        <w:tc>
          <w:tcPr>
            <w:tcW w:w="1134" w:type="dxa"/>
          </w:tcPr>
          <w:p w:rsidR="0005038A" w:rsidRPr="00B2057C" w:rsidRDefault="0005038A" w:rsidP="003D1C88">
            <w:pPr>
              <w:spacing w:after="0"/>
              <w:jc w:val="left"/>
              <w:rPr>
                <w:b/>
                <w:bCs/>
              </w:rPr>
            </w:pPr>
            <w:r w:rsidRPr="00B2057C">
              <w:rPr>
                <w:b/>
                <w:bCs/>
              </w:rPr>
              <w:t>Время</w:t>
            </w:r>
          </w:p>
        </w:tc>
        <w:tc>
          <w:tcPr>
            <w:tcW w:w="1276" w:type="dxa"/>
          </w:tcPr>
          <w:p w:rsidR="0005038A" w:rsidRPr="00B2057C" w:rsidRDefault="0005038A" w:rsidP="003D1C88">
            <w:pPr>
              <w:spacing w:after="0"/>
              <w:jc w:val="left"/>
              <w:rPr>
                <w:b/>
                <w:bCs/>
              </w:rPr>
            </w:pPr>
            <w:r w:rsidRPr="00B2057C">
              <w:rPr>
                <w:b/>
                <w:bCs/>
              </w:rPr>
              <w:t>Вид транспортного средства</w:t>
            </w:r>
          </w:p>
          <w:p w:rsidR="0005038A" w:rsidRPr="00B2057C" w:rsidRDefault="0005038A" w:rsidP="003D1C88">
            <w:pPr>
              <w:spacing w:after="0"/>
              <w:jc w:val="left"/>
              <w:rPr>
                <w:b/>
                <w:bCs/>
              </w:rPr>
            </w:pPr>
            <w:r w:rsidRPr="00B2057C">
              <w:rPr>
                <w:b/>
                <w:bCs/>
              </w:rPr>
              <w:t>(Кол-во</w:t>
            </w:r>
          </w:p>
          <w:p w:rsidR="0005038A" w:rsidRPr="00B2057C" w:rsidRDefault="0005038A" w:rsidP="003D1C88">
            <w:pPr>
              <w:spacing w:after="0"/>
              <w:jc w:val="left"/>
              <w:rPr>
                <w:b/>
                <w:bCs/>
              </w:rPr>
            </w:pPr>
            <w:r w:rsidRPr="00B2057C">
              <w:rPr>
                <w:b/>
                <w:bCs/>
              </w:rPr>
              <w:t>человек)</w:t>
            </w:r>
          </w:p>
        </w:tc>
        <w:tc>
          <w:tcPr>
            <w:tcW w:w="992" w:type="dxa"/>
          </w:tcPr>
          <w:p w:rsidR="0005038A" w:rsidRPr="00B2057C" w:rsidRDefault="0005038A" w:rsidP="003D1C88">
            <w:pPr>
              <w:spacing w:after="0"/>
              <w:jc w:val="left"/>
              <w:rPr>
                <w:b/>
                <w:bCs/>
              </w:rPr>
            </w:pPr>
            <w:r w:rsidRPr="00B2057C">
              <w:rPr>
                <w:b/>
                <w:bCs/>
              </w:rPr>
              <w:t>Кол-во</w:t>
            </w:r>
          </w:p>
          <w:p w:rsidR="0005038A" w:rsidRPr="00B2057C" w:rsidRDefault="0005038A" w:rsidP="003D1C88">
            <w:pPr>
              <w:spacing w:after="0"/>
              <w:jc w:val="left"/>
              <w:rPr>
                <w:b/>
                <w:bCs/>
              </w:rPr>
            </w:pPr>
            <w:r w:rsidRPr="00B2057C">
              <w:rPr>
                <w:b/>
                <w:bCs/>
              </w:rPr>
              <w:t>рейсов</w:t>
            </w:r>
          </w:p>
        </w:tc>
        <w:tc>
          <w:tcPr>
            <w:tcW w:w="1276" w:type="dxa"/>
          </w:tcPr>
          <w:p w:rsidR="0005038A" w:rsidRPr="00B2057C" w:rsidRDefault="0005038A" w:rsidP="003D1C88">
            <w:pPr>
              <w:spacing w:after="0"/>
              <w:jc w:val="left"/>
              <w:rPr>
                <w:b/>
                <w:bCs/>
              </w:rPr>
            </w:pPr>
            <w:r w:rsidRPr="00B2057C">
              <w:rPr>
                <w:b/>
                <w:bCs/>
              </w:rPr>
              <w:t xml:space="preserve">Протяженность </w:t>
            </w:r>
          </w:p>
          <w:p w:rsidR="0005038A" w:rsidRPr="00B2057C" w:rsidRDefault="0005038A" w:rsidP="003D1C88">
            <w:pPr>
              <w:spacing w:after="0"/>
              <w:jc w:val="left"/>
              <w:rPr>
                <w:b/>
                <w:bCs/>
              </w:rPr>
            </w:pPr>
            <w:r w:rsidRPr="00B2057C">
              <w:rPr>
                <w:b/>
                <w:bCs/>
              </w:rPr>
              <w:t>(км.)</w:t>
            </w:r>
          </w:p>
        </w:tc>
        <w:tc>
          <w:tcPr>
            <w:tcW w:w="1984" w:type="dxa"/>
          </w:tcPr>
          <w:p w:rsidR="0005038A" w:rsidRPr="0005038A" w:rsidRDefault="0005038A" w:rsidP="0005038A">
            <w:pPr>
              <w:spacing w:after="0"/>
              <w:jc w:val="left"/>
              <w:rPr>
                <w:b/>
                <w:bCs/>
              </w:rPr>
            </w:pPr>
            <w:r w:rsidRPr="0005038A">
              <w:rPr>
                <w:b/>
                <w:bCs/>
              </w:rPr>
              <w:t>Выполнимость требований</w:t>
            </w:r>
          </w:p>
          <w:p w:rsidR="0005038A" w:rsidRPr="00B2057C" w:rsidRDefault="0005038A" w:rsidP="0005038A">
            <w:pPr>
              <w:spacing w:after="0"/>
              <w:jc w:val="left"/>
              <w:rPr>
                <w:b/>
                <w:bCs/>
              </w:rPr>
            </w:pPr>
            <w:r w:rsidRPr="0005038A">
              <w:rPr>
                <w:b/>
                <w:bCs/>
              </w:rPr>
              <w:t xml:space="preserve">да/нет </w:t>
            </w:r>
            <w:r w:rsidRPr="00725CAE">
              <w:rPr>
                <w:bCs/>
              </w:rPr>
              <w:t>(графа заполняется участником с возможными примечаниями)</w:t>
            </w:r>
          </w:p>
        </w:tc>
      </w:tr>
      <w:tr w:rsidR="0005038A" w:rsidRPr="00B2057C" w:rsidTr="0005038A">
        <w:trPr>
          <w:trHeight w:val="855"/>
        </w:trPr>
        <w:tc>
          <w:tcPr>
            <w:tcW w:w="959" w:type="dxa"/>
          </w:tcPr>
          <w:p w:rsidR="0005038A" w:rsidRPr="00B2057C" w:rsidRDefault="0005038A" w:rsidP="003D1C88">
            <w:pPr>
              <w:spacing w:after="0"/>
              <w:jc w:val="left"/>
              <w:rPr>
                <w:bCs/>
              </w:rPr>
            </w:pPr>
            <w:r w:rsidRPr="00B2057C">
              <w:rPr>
                <w:bCs/>
              </w:rPr>
              <w:t>1.</w:t>
            </w:r>
          </w:p>
        </w:tc>
        <w:tc>
          <w:tcPr>
            <w:tcW w:w="2585" w:type="dxa"/>
          </w:tcPr>
          <w:p w:rsidR="0005038A" w:rsidRPr="00B2057C" w:rsidRDefault="0005038A" w:rsidP="003D1C88">
            <w:pPr>
              <w:spacing w:after="0"/>
              <w:jc w:val="left"/>
              <w:rPr>
                <w:bCs/>
              </w:rPr>
            </w:pPr>
            <w:r w:rsidRPr="00B2057C">
              <w:rPr>
                <w:b/>
                <w:bCs/>
              </w:rPr>
              <w:t xml:space="preserve">М1- </w:t>
            </w:r>
            <w:r w:rsidRPr="00B2057C">
              <w:rPr>
                <w:bCs/>
              </w:rPr>
              <w:t>(от ул. Энтузиастов до управления фабрики)</w:t>
            </w:r>
          </w:p>
        </w:tc>
        <w:tc>
          <w:tcPr>
            <w:tcW w:w="1134" w:type="dxa"/>
          </w:tcPr>
          <w:p w:rsidR="0005038A" w:rsidRPr="00B2057C" w:rsidRDefault="0005038A" w:rsidP="003D1C88">
            <w:pPr>
              <w:spacing w:after="0"/>
              <w:jc w:val="left"/>
              <w:rPr>
                <w:bCs/>
              </w:rPr>
            </w:pPr>
            <w:r w:rsidRPr="00B2057C">
              <w:rPr>
                <w:bCs/>
              </w:rPr>
              <w:t>23ч.15м.</w:t>
            </w:r>
          </w:p>
        </w:tc>
        <w:tc>
          <w:tcPr>
            <w:tcW w:w="1276" w:type="dxa"/>
          </w:tcPr>
          <w:p w:rsidR="0005038A" w:rsidRPr="00B2057C" w:rsidRDefault="0005038A" w:rsidP="003D1C88">
            <w:pPr>
              <w:spacing w:after="0"/>
              <w:jc w:val="left"/>
              <w:rPr>
                <w:bCs/>
              </w:rPr>
            </w:pPr>
            <w:r w:rsidRPr="00B2057C">
              <w:rPr>
                <w:bCs/>
              </w:rPr>
              <w:t>Автобус 15 – 20 чел.</w:t>
            </w:r>
          </w:p>
        </w:tc>
        <w:tc>
          <w:tcPr>
            <w:tcW w:w="992" w:type="dxa"/>
          </w:tcPr>
          <w:p w:rsidR="0005038A" w:rsidRPr="00B2057C" w:rsidRDefault="0005038A" w:rsidP="003D1C88">
            <w:pPr>
              <w:spacing w:after="0"/>
              <w:jc w:val="left"/>
              <w:rPr>
                <w:bCs/>
              </w:rPr>
            </w:pPr>
            <w:r w:rsidRPr="00B2057C">
              <w:rPr>
                <w:bCs/>
              </w:rPr>
              <w:t>1 рейс</w:t>
            </w:r>
          </w:p>
        </w:tc>
        <w:tc>
          <w:tcPr>
            <w:tcW w:w="1276" w:type="dxa"/>
          </w:tcPr>
          <w:p w:rsidR="0005038A" w:rsidRPr="00B2057C" w:rsidRDefault="0005038A" w:rsidP="003D1C88">
            <w:pPr>
              <w:spacing w:after="0"/>
              <w:jc w:val="left"/>
              <w:rPr>
                <w:bCs/>
              </w:rPr>
            </w:pPr>
            <w:r w:rsidRPr="00B2057C">
              <w:rPr>
                <w:bCs/>
              </w:rPr>
              <w:t>10км.</w:t>
            </w:r>
          </w:p>
        </w:tc>
        <w:tc>
          <w:tcPr>
            <w:tcW w:w="1984" w:type="dxa"/>
          </w:tcPr>
          <w:p w:rsidR="0005038A" w:rsidRPr="00B2057C" w:rsidRDefault="0005038A" w:rsidP="003D1C88">
            <w:pPr>
              <w:spacing w:after="0"/>
              <w:jc w:val="left"/>
              <w:rPr>
                <w:bCs/>
              </w:rPr>
            </w:pPr>
            <w:bookmarkStart w:id="11" w:name="_GoBack"/>
            <w:bookmarkEnd w:id="11"/>
          </w:p>
        </w:tc>
      </w:tr>
      <w:tr w:rsidR="0005038A" w:rsidRPr="00B2057C" w:rsidTr="0005038A">
        <w:trPr>
          <w:trHeight w:val="683"/>
        </w:trPr>
        <w:tc>
          <w:tcPr>
            <w:tcW w:w="959" w:type="dxa"/>
          </w:tcPr>
          <w:p w:rsidR="0005038A" w:rsidRPr="00B2057C" w:rsidRDefault="0005038A" w:rsidP="003D1C88">
            <w:pPr>
              <w:spacing w:after="0"/>
              <w:jc w:val="left"/>
              <w:rPr>
                <w:bCs/>
              </w:rPr>
            </w:pPr>
            <w:r w:rsidRPr="00B2057C">
              <w:rPr>
                <w:bCs/>
              </w:rPr>
              <w:t>2.</w:t>
            </w:r>
          </w:p>
        </w:tc>
        <w:tc>
          <w:tcPr>
            <w:tcW w:w="2585" w:type="dxa"/>
          </w:tcPr>
          <w:p w:rsidR="0005038A" w:rsidRPr="00B2057C" w:rsidRDefault="0005038A" w:rsidP="003D1C88">
            <w:pPr>
              <w:spacing w:after="0"/>
              <w:jc w:val="left"/>
              <w:rPr>
                <w:bCs/>
              </w:rPr>
            </w:pPr>
            <w:r w:rsidRPr="00B2057C">
              <w:rPr>
                <w:b/>
                <w:bCs/>
              </w:rPr>
              <w:t>М2 – (</w:t>
            </w:r>
            <w:r w:rsidRPr="00B2057C">
              <w:rPr>
                <w:bCs/>
              </w:rPr>
              <w:t>от МЖК до управления фабрики)</w:t>
            </w:r>
          </w:p>
          <w:p w:rsidR="0005038A" w:rsidRPr="00B2057C" w:rsidRDefault="0005038A" w:rsidP="003D1C88">
            <w:pPr>
              <w:spacing w:after="0"/>
              <w:jc w:val="left"/>
              <w:rPr>
                <w:bCs/>
              </w:rPr>
            </w:pPr>
          </w:p>
        </w:tc>
        <w:tc>
          <w:tcPr>
            <w:tcW w:w="1134" w:type="dxa"/>
          </w:tcPr>
          <w:p w:rsidR="0005038A" w:rsidRPr="00B2057C" w:rsidRDefault="0005038A" w:rsidP="003D1C88">
            <w:pPr>
              <w:spacing w:after="0"/>
              <w:jc w:val="left"/>
              <w:rPr>
                <w:bCs/>
              </w:rPr>
            </w:pPr>
            <w:r w:rsidRPr="00B2057C">
              <w:rPr>
                <w:bCs/>
              </w:rPr>
              <w:t>23ч.20м.</w:t>
            </w:r>
          </w:p>
        </w:tc>
        <w:tc>
          <w:tcPr>
            <w:tcW w:w="1276" w:type="dxa"/>
          </w:tcPr>
          <w:p w:rsidR="0005038A" w:rsidRPr="00B2057C" w:rsidRDefault="0005038A" w:rsidP="003D1C88">
            <w:pPr>
              <w:spacing w:after="0"/>
              <w:jc w:val="left"/>
              <w:rPr>
                <w:bCs/>
              </w:rPr>
            </w:pPr>
            <w:r w:rsidRPr="00B2057C">
              <w:rPr>
                <w:bCs/>
              </w:rPr>
              <w:t>Автобус 15-20 чел.</w:t>
            </w:r>
          </w:p>
        </w:tc>
        <w:tc>
          <w:tcPr>
            <w:tcW w:w="992" w:type="dxa"/>
          </w:tcPr>
          <w:p w:rsidR="0005038A" w:rsidRPr="00B2057C" w:rsidRDefault="0005038A" w:rsidP="003D1C88">
            <w:pPr>
              <w:spacing w:after="0"/>
              <w:jc w:val="left"/>
              <w:rPr>
                <w:bCs/>
              </w:rPr>
            </w:pPr>
            <w:r w:rsidRPr="00B2057C">
              <w:rPr>
                <w:bCs/>
              </w:rPr>
              <w:t>1 рейс</w:t>
            </w:r>
          </w:p>
        </w:tc>
        <w:tc>
          <w:tcPr>
            <w:tcW w:w="1276" w:type="dxa"/>
          </w:tcPr>
          <w:p w:rsidR="0005038A" w:rsidRPr="00B2057C" w:rsidRDefault="0005038A" w:rsidP="003D1C88">
            <w:pPr>
              <w:spacing w:after="0"/>
              <w:jc w:val="left"/>
              <w:rPr>
                <w:bCs/>
              </w:rPr>
            </w:pPr>
            <w:r w:rsidRPr="00B2057C">
              <w:rPr>
                <w:bCs/>
              </w:rPr>
              <w:t>7км.</w:t>
            </w:r>
          </w:p>
        </w:tc>
        <w:tc>
          <w:tcPr>
            <w:tcW w:w="1984" w:type="dxa"/>
          </w:tcPr>
          <w:p w:rsidR="0005038A" w:rsidRPr="00B2057C" w:rsidRDefault="0005038A" w:rsidP="003D1C88">
            <w:pPr>
              <w:spacing w:after="0"/>
              <w:jc w:val="left"/>
              <w:rPr>
                <w:bCs/>
              </w:rPr>
            </w:pPr>
          </w:p>
        </w:tc>
      </w:tr>
      <w:tr w:rsidR="0005038A" w:rsidRPr="00B2057C" w:rsidTr="0005038A">
        <w:tc>
          <w:tcPr>
            <w:tcW w:w="959" w:type="dxa"/>
          </w:tcPr>
          <w:p w:rsidR="0005038A" w:rsidRPr="00B2057C" w:rsidRDefault="0005038A" w:rsidP="003D1C88">
            <w:pPr>
              <w:spacing w:after="0"/>
              <w:jc w:val="left"/>
              <w:rPr>
                <w:bCs/>
              </w:rPr>
            </w:pPr>
            <w:r w:rsidRPr="00B2057C">
              <w:rPr>
                <w:bCs/>
              </w:rPr>
              <w:t>3.</w:t>
            </w:r>
          </w:p>
        </w:tc>
        <w:tc>
          <w:tcPr>
            <w:tcW w:w="2585" w:type="dxa"/>
          </w:tcPr>
          <w:p w:rsidR="0005038A" w:rsidRPr="00B2057C" w:rsidRDefault="0005038A" w:rsidP="003D1C88">
            <w:pPr>
              <w:spacing w:after="0"/>
              <w:jc w:val="left"/>
              <w:rPr>
                <w:bCs/>
              </w:rPr>
            </w:pPr>
            <w:r w:rsidRPr="00B2057C">
              <w:rPr>
                <w:b/>
                <w:bCs/>
              </w:rPr>
              <w:t xml:space="preserve">М3- </w:t>
            </w:r>
            <w:r w:rsidRPr="00B2057C">
              <w:rPr>
                <w:bCs/>
              </w:rPr>
              <w:t>(от управления фабрики до остановки Мясокомбинат)</w:t>
            </w:r>
          </w:p>
        </w:tc>
        <w:tc>
          <w:tcPr>
            <w:tcW w:w="1134" w:type="dxa"/>
          </w:tcPr>
          <w:p w:rsidR="0005038A" w:rsidRPr="00B2057C" w:rsidRDefault="0005038A" w:rsidP="003D1C88">
            <w:pPr>
              <w:spacing w:after="0"/>
              <w:jc w:val="left"/>
              <w:rPr>
                <w:bCs/>
              </w:rPr>
            </w:pPr>
            <w:r w:rsidRPr="00B2057C">
              <w:rPr>
                <w:bCs/>
              </w:rPr>
              <w:t>24ч10м</w:t>
            </w:r>
          </w:p>
        </w:tc>
        <w:tc>
          <w:tcPr>
            <w:tcW w:w="1276" w:type="dxa"/>
          </w:tcPr>
          <w:p w:rsidR="0005038A" w:rsidRPr="00B2057C" w:rsidRDefault="0005038A" w:rsidP="003D1C88">
            <w:pPr>
              <w:spacing w:after="0"/>
              <w:jc w:val="left"/>
              <w:rPr>
                <w:bCs/>
              </w:rPr>
            </w:pPr>
            <w:r w:rsidRPr="00B2057C">
              <w:rPr>
                <w:bCs/>
              </w:rPr>
              <w:t>Автобус 25 чел.</w:t>
            </w:r>
          </w:p>
        </w:tc>
        <w:tc>
          <w:tcPr>
            <w:tcW w:w="992" w:type="dxa"/>
          </w:tcPr>
          <w:p w:rsidR="0005038A" w:rsidRPr="00B2057C" w:rsidRDefault="0005038A" w:rsidP="003D1C88">
            <w:pPr>
              <w:spacing w:after="0"/>
              <w:jc w:val="left"/>
              <w:rPr>
                <w:bCs/>
              </w:rPr>
            </w:pPr>
            <w:r w:rsidRPr="00B2057C">
              <w:rPr>
                <w:bCs/>
              </w:rPr>
              <w:t>1рейс</w:t>
            </w:r>
          </w:p>
        </w:tc>
        <w:tc>
          <w:tcPr>
            <w:tcW w:w="1276" w:type="dxa"/>
          </w:tcPr>
          <w:p w:rsidR="0005038A" w:rsidRPr="00B2057C" w:rsidRDefault="0005038A" w:rsidP="003D1C88">
            <w:pPr>
              <w:spacing w:after="0"/>
              <w:jc w:val="left"/>
              <w:rPr>
                <w:bCs/>
              </w:rPr>
            </w:pPr>
            <w:r w:rsidRPr="00B2057C">
              <w:rPr>
                <w:bCs/>
              </w:rPr>
              <w:t>36км.</w:t>
            </w:r>
          </w:p>
        </w:tc>
        <w:tc>
          <w:tcPr>
            <w:tcW w:w="1984" w:type="dxa"/>
          </w:tcPr>
          <w:p w:rsidR="0005038A" w:rsidRPr="00B2057C" w:rsidRDefault="0005038A" w:rsidP="003D1C88">
            <w:pPr>
              <w:spacing w:after="0"/>
              <w:jc w:val="left"/>
              <w:rPr>
                <w:bCs/>
              </w:rPr>
            </w:pPr>
          </w:p>
        </w:tc>
      </w:tr>
    </w:tbl>
    <w:p w:rsidR="0005038A" w:rsidRDefault="0005038A" w:rsidP="00731702">
      <w:pPr>
        <w:spacing w:after="0"/>
        <w:contextualSpacing/>
        <w:jc w:val="center"/>
        <w:rPr>
          <w:b/>
        </w:rPr>
      </w:pPr>
    </w:p>
    <w:p w:rsidR="00731702" w:rsidRPr="009B2B3E" w:rsidRDefault="00731702" w:rsidP="00731702">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Pr>
          <w:i/>
        </w:rPr>
        <w:t>т</w:t>
      </w:r>
      <w:r w:rsidRPr="009B2B3E">
        <w:rPr>
          <w:i/>
        </w:rPr>
        <w:t xml:space="preserve">ехническому заданию.  </w:t>
      </w:r>
    </w:p>
    <w:p w:rsidR="00731702" w:rsidRDefault="00731702" w:rsidP="00731702">
      <w:pPr>
        <w:spacing w:after="0"/>
        <w:contextualSpacing/>
        <w:jc w:val="center"/>
        <w:rPr>
          <w:i/>
        </w:rPr>
      </w:pPr>
      <w:r w:rsidRPr="009B2B3E">
        <w:rPr>
          <w:i/>
        </w:rPr>
        <w:t>Обращаем внимание, что данное предложение предоставляется в составе заявки участника и</w:t>
      </w:r>
      <w:r>
        <w:rPr>
          <w:i/>
        </w:rPr>
        <w:br/>
      </w:r>
      <w:r w:rsidRPr="009B2B3E">
        <w:rPr>
          <w:i/>
        </w:rPr>
        <w:t xml:space="preserve"> в случае несоответствия технического предложения участника </w:t>
      </w:r>
      <w:r>
        <w:rPr>
          <w:i/>
        </w:rPr>
        <w:t>т</w:t>
      </w:r>
      <w:r w:rsidRPr="009B2B3E">
        <w:rPr>
          <w:i/>
        </w:rPr>
        <w:t>ехническому заданию заявка отклоняется</w:t>
      </w:r>
      <w:r>
        <w:rPr>
          <w:i/>
        </w:rPr>
        <w:t xml:space="preserve">  </w:t>
      </w:r>
    </w:p>
    <w:p w:rsidR="00731702" w:rsidRDefault="00731702" w:rsidP="003D1C88">
      <w:pPr>
        <w:pStyle w:val="2e"/>
        <w:spacing w:after="0" w:line="240" w:lineRule="auto"/>
        <w:contextualSpacing/>
        <w:rPr>
          <w:b/>
          <w:lang w:val="ru-RU"/>
        </w:rPr>
      </w:pPr>
    </w:p>
    <w:p w:rsidR="00731702" w:rsidRPr="005F2B57" w:rsidRDefault="00731702" w:rsidP="00731702">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w:t>
      </w:r>
      <w:r>
        <w:rPr>
          <w:i/>
          <w:color w:val="000000" w:themeColor="text1"/>
          <w:sz w:val="24"/>
          <w:szCs w:val="24"/>
        </w:rPr>
        <w:t>,</w:t>
      </w:r>
      <w:r w:rsidRPr="005F2B57">
        <w:rPr>
          <w:i/>
          <w:color w:val="000000" w:themeColor="text1"/>
          <w:sz w:val="24"/>
          <w:szCs w:val="24"/>
        </w:rPr>
        <w:t xml:space="preserve"> осуществляется в соответствии с требованиями к предмету договора, указанными в </w:t>
      </w:r>
      <w:r>
        <w:rPr>
          <w:i/>
          <w:color w:val="000000" w:themeColor="text1"/>
          <w:sz w:val="24"/>
          <w:szCs w:val="24"/>
        </w:rPr>
        <w:t>Извещении</w:t>
      </w:r>
      <w:r w:rsidRPr="005F2B57">
        <w:rPr>
          <w:i/>
          <w:color w:val="000000" w:themeColor="text1"/>
          <w:sz w:val="24"/>
          <w:szCs w:val="24"/>
        </w:rPr>
        <w:t>.</w:t>
      </w:r>
    </w:p>
    <w:p w:rsidR="00731702" w:rsidRPr="005F2B57" w:rsidRDefault="00731702" w:rsidP="00731702">
      <w:pPr>
        <w:spacing w:before="120" w:after="120"/>
        <w:ind w:firstLine="709"/>
        <w:rPr>
          <w:i/>
          <w:lang w:val="x-none" w:eastAsia="x-none"/>
        </w:rPr>
      </w:pPr>
      <w:r w:rsidRPr="005F2B57">
        <w:rPr>
          <w:i/>
          <w:lang w:val="x-none" w:eastAsia="x-none"/>
        </w:rPr>
        <w:t xml:space="preserve">При подготовке предложения участником указываются сведения  в соответствии </w:t>
      </w:r>
      <w:r>
        <w:rPr>
          <w:i/>
          <w:lang w:val="x-none" w:eastAsia="x-none"/>
        </w:rPr>
        <w:br/>
      </w:r>
      <w:r w:rsidRPr="005F2B57">
        <w:rPr>
          <w:i/>
          <w:lang w:val="x-none" w:eastAsia="x-none"/>
        </w:rPr>
        <w:t>с данными, которые указаны в разделе «Техническ</w:t>
      </w:r>
      <w:r>
        <w:rPr>
          <w:i/>
          <w:lang w:eastAsia="x-none"/>
        </w:rPr>
        <w:t>ая часть</w:t>
      </w:r>
      <w:r w:rsidRPr="005F2B57">
        <w:rPr>
          <w:i/>
          <w:lang w:val="x-none" w:eastAsia="x-none"/>
        </w:rPr>
        <w:t>»</w:t>
      </w:r>
      <w:r>
        <w:rPr>
          <w:i/>
          <w:lang w:eastAsia="x-none"/>
        </w:rPr>
        <w:t>,</w:t>
      </w:r>
      <w:r w:rsidRPr="005F2B57">
        <w:rPr>
          <w:i/>
          <w:lang w:eastAsia="x-none"/>
        </w:rPr>
        <w:t xml:space="preserve"> </w:t>
      </w:r>
      <w:r w:rsidRPr="005F2B57">
        <w:rPr>
          <w:i/>
          <w:lang w:val="x-none" w:eastAsia="x-none"/>
        </w:rPr>
        <w:t xml:space="preserve">с учетом следующих положений: </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lang w:eastAsia="x-none"/>
        </w:rPr>
        <w:t>,</w:t>
      </w:r>
      <w:r w:rsidRPr="005F2B57">
        <w:rPr>
          <w:i/>
          <w:lang w:val="x-none" w:eastAsia="x-none"/>
        </w:rPr>
        <w:t xml:space="preserve"> не должны сопровождаться словами «эквивалент», «аналог» и т.</w:t>
      </w:r>
      <w:r>
        <w:rPr>
          <w:i/>
          <w:lang w:eastAsia="x-none"/>
        </w:rPr>
        <w:t xml:space="preserve"> </w:t>
      </w:r>
      <w:r w:rsidRPr="005F2B57">
        <w:rPr>
          <w:i/>
          <w:lang w:val="x-none" w:eastAsia="x-none"/>
        </w:rPr>
        <w:t>п. Значения показателей не должны допускать разночтения или двусмысленное толкование;</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Pr="007E1514">
        <w:rPr>
          <w:i/>
          <w:lang w:val="x-none" w:eastAsia="x-none"/>
        </w:rPr>
        <w:t xml:space="preserve"> </w:t>
      </w:r>
      <w:r w:rsidRPr="005F2B57">
        <w:rPr>
          <w:i/>
          <w:lang w:val="x-none" w:eastAsia="x-none"/>
        </w:rPr>
        <w:t>Техническ</w:t>
      </w:r>
      <w:r>
        <w:rPr>
          <w:i/>
          <w:lang w:eastAsia="x-none"/>
        </w:rPr>
        <w:t>ая часть</w:t>
      </w:r>
      <w:r w:rsidRPr="005F2B57">
        <w:rPr>
          <w:i/>
          <w:lang w:val="x-none" w:eastAsia="x-none"/>
        </w:rPr>
        <w:t>»</w:t>
      </w:r>
      <w:r>
        <w:rPr>
          <w:i/>
          <w:lang w:eastAsia="x-none"/>
        </w:rPr>
        <w:t>,</w:t>
      </w:r>
      <w:r w:rsidRPr="005F2B57">
        <w:rPr>
          <w:i/>
          <w:lang w:val="x-none" w:eastAsia="x-none"/>
        </w:rPr>
        <w:t xml:space="preserve"> является конкретным показателем и подлежит к предоставлению участником закупки. </w:t>
      </w:r>
      <w:r>
        <w:rPr>
          <w:i/>
          <w:lang w:val="x-none" w:eastAsia="x-none"/>
        </w:rPr>
        <w:br/>
      </w:r>
      <w:r w:rsidRPr="005F2B57">
        <w:rPr>
          <w:i/>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Pr>
          <w:i/>
          <w:lang w:val="x-none" w:eastAsia="x-none"/>
        </w:rPr>
        <w:br/>
      </w:r>
      <w:r w:rsidRPr="005F2B57">
        <w:rPr>
          <w:i/>
          <w:lang w:val="x-none" w:eastAsia="x-none"/>
        </w:rPr>
        <w:t>с</w:t>
      </w:r>
      <w:r>
        <w:rPr>
          <w:i/>
          <w:lang w:eastAsia="x-none"/>
        </w:rPr>
        <w:t xml:space="preserve"> </w:t>
      </w:r>
      <w:r w:rsidRPr="005F2B57">
        <w:rPr>
          <w:i/>
          <w:lang w:val="x-none" w:eastAsia="x-none"/>
        </w:rPr>
        <w:t xml:space="preserve">обозначениями, установленными </w:t>
      </w:r>
      <w:r>
        <w:rPr>
          <w:i/>
          <w:lang w:val="x-none" w:eastAsia="x-none"/>
        </w:rPr>
        <w:t>в разделе «</w:t>
      </w:r>
      <w:r w:rsidRPr="005F2B57">
        <w:rPr>
          <w:i/>
          <w:lang w:val="x-none" w:eastAsia="x-none"/>
        </w:rPr>
        <w:t>Техническ</w:t>
      </w:r>
      <w:r>
        <w:rPr>
          <w:i/>
          <w:lang w:eastAsia="x-none"/>
        </w:rPr>
        <w:t>ая часть</w:t>
      </w:r>
      <w:r>
        <w:rPr>
          <w:i/>
          <w:lang w:val="x-none" w:eastAsia="x-none"/>
        </w:rPr>
        <w:t>»</w:t>
      </w:r>
      <w:r w:rsidRPr="005F2B57">
        <w:rPr>
          <w:i/>
          <w:lang w:val="x-none" w:eastAsia="x-none"/>
        </w:rPr>
        <w:t xml:space="preserve">. Заявки, поданные </w:t>
      </w:r>
      <w:r>
        <w:rPr>
          <w:i/>
          <w:lang w:val="x-none" w:eastAsia="x-none"/>
        </w:rPr>
        <w:br/>
      </w:r>
      <w:r w:rsidRPr="005F2B57">
        <w:rPr>
          <w:i/>
          <w:lang w:val="x-none" w:eastAsia="x-none"/>
        </w:rPr>
        <w:lastRenderedPageBreak/>
        <w:t>с нарушением данных требований, признаются не соответствующими требованиям</w:t>
      </w:r>
      <w:r>
        <w:rPr>
          <w:i/>
          <w:lang w:eastAsia="x-none"/>
        </w:rPr>
        <w:t>,</w:t>
      </w:r>
      <w:r w:rsidRPr="005F2B57">
        <w:rPr>
          <w:i/>
          <w:lang w:val="x-none" w:eastAsia="x-none"/>
        </w:rPr>
        <w:t xml:space="preserve"> установленным </w:t>
      </w:r>
      <w:r>
        <w:rPr>
          <w:i/>
          <w:lang w:eastAsia="x-none"/>
        </w:rPr>
        <w:t>Извещением,</w:t>
      </w:r>
      <w:r>
        <w:rPr>
          <w:i/>
          <w:lang w:val="x-none" w:eastAsia="x-none"/>
        </w:rPr>
        <w:t xml:space="preserve"> и будут отклонены;</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Pr>
          <w:i/>
          <w:lang w:eastAsia="x-none"/>
        </w:rPr>
        <w:t>–</w:t>
      </w:r>
      <w:r w:rsidRPr="005F2B57">
        <w:rPr>
          <w:i/>
          <w:lang w:val="x-none" w:eastAsia="x-none"/>
        </w:rPr>
        <w:t xml:space="preserve">- «макс.» подлежит указанию значения </w:t>
      </w:r>
      <w:r>
        <w:rPr>
          <w:i/>
          <w:lang w:val="x-none" w:eastAsia="x-none"/>
        </w:rPr>
        <w:br/>
      </w:r>
      <w:r w:rsidRPr="005F2B57">
        <w:rPr>
          <w:i/>
          <w:lang w:val="x-none" w:eastAsia="x-none"/>
        </w:rPr>
        <w:t xml:space="preserve">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lang w:eastAsia="x-none"/>
        </w:rPr>
        <w:t xml:space="preserve">самое </w:t>
      </w:r>
      <w:r w:rsidRPr="005F2B57">
        <w:rPr>
          <w:i/>
          <w:lang w:val="x-none" w:eastAsia="x-none"/>
        </w:rPr>
        <w:t>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rsidR="00731702" w:rsidRPr="005F2B57" w:rsidRDefault="00731702" w:rsidP="00731702">
      <w:pPr>
        <w:spacing w:before="120" w:after="120"/>
        <w:ind w:firstLine="709"/>
        <w:rPr>
          <w:i/>
          <w:lang w:val="x-none" w:eastAsia="x-none"/>
        </w:rPr>
      </w:pPr>
      <w:r w:rsidRPr="005F2B57">
        <w:rPr>
          <w:i/>
          <w:lang w:val="x-none" w:eastAsia="x-none"/>
        </w:rPr>
        <w:t>Температурные диапазоны, например, «от -50 до +70</w:t>
      </w:r>
      <w:r>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Pr>
          <w:i/>
          <w:lang w:eastAsia="x-none"/>
        </w:rPr>
        <w:t xml:space="preserve"> </w:t>
      </w:r>
      <w:r w:rsidRPr="005F2B57">
        <w:rPr>
          <w:i/>
          <w:lang w:val="x-none" w:eastAsia="x-none"/>
        </w:rPr>
        <w:t>е. значениями</w:t>
      </w:r>
      <w:r>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rsidR="00731702" w:rsidRDefault="00731702" w:rsidP="00731702">
      <w:pPr>
        <w:pStyle w:val="74"/>
        <w:keepNext/>
        <w:keepLines/>
        <w:shd w:val="clear" w:color="auto" w:fill="auto"/>
        <w:tabs>
          <w:tab w:val="left" w:pos="1075"/>
        </w:tabs>
        <w:spacing w:before="0" w:line="240" w:lineRule="auto"/>
        <w:ind w:right="20" w:firstLine="709"/>
        <w:jc w:val="both"/>
        <w:rPr>
          <w:i/>
          <w:sz w:val="28"/>
          <w:szCs w:val="28"/>
          <w:lang w:val="x-none" w:eastAsia="x-none"/>
        </w:rPr>
      </w:pPr>
      <w:r w:rsidRPr="005F2B57">
        <w:rPr>
          <w:i/>
          <w:sz w:val="24"/>
          <w:szCs w:val="24"/>
          <w:lang w:val="x-none" w:eastAsia="x-none"/>
        </w:rPr>
        <w:t>Слова «должен(на)», «должен(на) быть…», «должен(на) иметь…», «должен(на) использоваться…» и т.</w:t>
      </w:r>
      <w:r>
        <w:rPr>
          <w:i/>
          <w:sz w:val="24"/>
          <w:szCs w:val="24"/>
          <w:lang w:eastAsia="x-none"/>
        </w:rPr>
        <w:t xml:space="preserve"> </w:t>
      </w:r>
      <w:r w:rsidRPr="005F2B57">
        <w:rPr>
          <w:i/>
          <w:sz w:val="24"/>
          <w:szCs w:val="24"/>
          <w:lang w:val="x-none" w:eastAsia="x-none"/>
        </w:rPr>
        <w:t xml:space="preserve">д. обозначают требование Заказчика и не должны присутствовать </w:t>
      </w:r>
      <w:r>
        <w:rPr>
          <w:i/>
          <w:sz w:val="24"/>
          <w:szCs w:val="24"/>
          <w:lang w:val="x-none" w:eastAsia="x-none"/>
        </w:rPr>
        <w:br/>
      </w:r>
      <w:r w:rsidRPr="005F2B57">
        <w:rPr>
          <w:i/>
          <w:sz w:val="24"/>
          <w:szCs w:val="24"/>
          <w:lang w:val="x-none" w:eastAsia="x-none"/>
        </w:rPr>
        <w:t>в заявке участника закупки</w:t>
      </w:r>
      <w:r w:rsidRPr="009B2B3E">
        <w:rPr>
          <w:i/>
          <w:sz w:val="28"/>
          <w:szCs w:val="28"/>
          <w:lang w:val="x-none" w:eastAsia="x-none"/>
        </w:rPr>
        <w:t>.</w:t>
      </w:r>
    </w:p>
    <w:p w:rsidR="00731702" w:rsidRPr="00DB6017" w:rsidRDefault="00731702" w:rsidP="00731702">
      <w:pPr>
        <w:pStyle w:val="74"/>
        <w:keepNext/>
        <w:keepLines/>
        <w:shd w:val="clear" w:color="auto" w:fill="auto"/>
        <w:tabs>
          <w:tab w:val="left" w:pos="1075"/>
        </w:tabs>
        <w:spacing w:before="0" w:line="240" w:lineRule="auto"/>
        <w:ind w:right="20" w:firstLine="709"/>
        <w:jc w:val="both"/>
        <w:rPr>
          <w:i/>
          <w:sz w:val="24"/>
          <w:szCs w:val="28"/>
          <w:lang w:val="x-none" w:eastAsia="x-none"/>
        </w:rPr>
      </w:pPr>
      <w:r w:rsidRPr="007E1514">
        <w:rPr>
          <w:b/>
          <w:i/>
          <w:sz w:val="24"/>
          <w:szCs w:val="28"/>
          <w:u w:val="single"/>
        </w:rPr>
        <w:t>Сроки поставки товара, выполнения работ, оказания услуг….</w:t>
      </w:r>
    </w:p>
    <w:p w:rsidR="00731702" w:rsidRDefault="00731702" w:rsidP="00731702">
      <w:pPr>
        <w:pStyle w:val="2e"/>
        <w:spacing w:after="0" w:line="240" w:lineRule="auto"/>
        <w:contextualSpacing/>
        <w:jc w:val="center"/>
        <w:rPr>
          <w:b/>
          <w:lang w:val="ru-RU"/>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2265DD" w:rsidRPr="00B671EF" w:rsidRDefault="002265DD"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jc w:val="center"/>
        <w:rPr>
          <w:b/>
        </w:rPr>
      </w:pPr>
      <w:r w:rsidRPr="00B671EF">
        <w:rPr>
          <w:b/>
        </w:rPr>
        <w:lastRenderedPageBreak/>
        <w:t xml:space="preserve">Форма 3. ДЕКЛАРАЦИЯ О СООТВЕТСТВИИ УЧАСТНИКА КРИТЕРИЯМ ОТНЕСЕНИЯ К СУБЪЕКТАМ МАЛОГО И СРЕДНЕГО ПРЕДПРИНИМАТЕЛЬСТВА </w:t>
      </w:r>
    </w:p>
    <w:p w:rsidR="00B671EF" w:rsidRPr="00B671EF" w:rsidRDefault="00B671EF" w:rsidP="00B671EF">
      <w:pPr>
        <w:jc w:val="center"/>
      </w:pPr>
      <w:r w:rsidRPr="00B671EF">
        <w:rPr>
          <w:i/>
          <w:iCs/>
          <w:sz w:val="20"/>
          <w:szCs w:val="20"/>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671EF" w:rsidRPr="00B671EF" w:rsidRDefault="00B671EF" w:rsidP="00B671EF">
      <w:pPr>
        <w:widowControl w:val="0"/>
        <w:autoSpaceDE w:val="0"/>
        <w:autoSpaceDN w:val="0"/>
        <w:adjustRightInd w:val="0"/>
        <w:spacing w:after="0"/>
        <w:ind w:firstLine="720"/>
      </w:pPr>
    </w:p>
    <w:p w:rsidR="00B671EF" w:rsidRPr="00B671EF" w:rsidRDefault="00B671EF" w:rsidP="00B671EF">
      <w:pPr>
        <w:widowControl w:val="0"/>
        <w:autoSpaceDE w:val="0"/>
        <w:autoSpaceDN w:val="0"/>
        <w:adjustRightInd w:val="0"/>
        <w:spacing w:after="0"/>
        <w:ind w:firstLine="720"/>
      </w:pPr>
      <w:r w:rsidRPr="00B671EF">
        <w:t>Подтверждаем, что __________________________________________________________</w:t>
      </w:r>
    </w:p>
    <w:p w:rsidR="00B671EF" w:rsidRPr="00B671EF" w:rsidRDefault="00B671EF" w:rsidP="00B671EF">
      <w:pPr>
        <w:widowControl w:val="0"/>
        <w:autoSpaceDE w:val="0"/>
        <w:autoSpaceDN w:val="0"/>
        <w:adjustRightInd w:val="0"/>
        <w:spacing w:after="0"/>
        <w:ind w:firstLine="720"/>
        <w:rPr>
          <w:i/>
        </w:rPr>
      </w:pPr>
      <w:r w:rsidRPr="00B671EF">
        <w:rPr>
          <w:i/>
        </w:rPr>
        <w:t xml:space="preserve">                                                         (указывается наименование Участника)</w:t>
      </w:r>
    </w:p>
    <w:p w:rsidR="00B671EF" w:rsidRPr="00B671EF" w:rsidRDefault="00725CAE" w:rsidP="00B671EF">
      <w:pPr>
        <w:widowControl w:val="0"/>
        <w:autoSpaceDE w:val="0"/>
        <w:autoSpaceDN w:val="0"/>
        <w:adjustRightInd w:val="0"/>
        <w:spacing w:after="0"/>
        <w:jc w:val="center"/>
        <w:rPr>
          <w:i/>
        </w:rPr>
      </w:pPr>
      <w:r>
        <w:t xml:space="preserve">в </w:t>
      </w:r>
      <w:proofErr w:type="gramStart"/>
      <w:r w:rsidR="00B671EF" w:rsidRPr="00B671EF">
        <w:t>соответствии  со</w:t>
      </w:r>
      <w:proofErr w:type="gramEnd"/>
      <w:r w:rsidR="00B671EF" w:rsidRPr="00B671EF">
        <w:t xml:space="preserve">  </w:t>
      </w:r>
      <w:hyperlink r:id="rId13" w:history="1">
        <w:r w:rsidR="00B671EF" w:rsidRPr="00B671EF">
          <w:t>статьей  4</w:t>
        </w:r>
      </w:hyperlink>
      <w:r w:rsidR="00B671EF" w:rsidRPr="00B671EF">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00B671EF" w:rsidRPr="00B671EF">
        <w:rPr>
          <w:i/>
        </w:rPr>
        <w:t>(указывается субъект малого или  среднего предпринимательства  в зависимости от критериев  отнесения)</w:t>
      </w:r>
    </w:p>
    <w:p w:rsidR="00B671EF" w:rsidRPr="00B671EF" w:rsidRDefault="00B671EF" w:rsidP="00B671EF">
      <w:pPr>
        <w:widowControl w:val="0"/>
        <w:autoSpaceDE w:val="0"/>
        <w:autoSpaceDN w:val="0"/>
        <w:adjustRightInd w:val="0"/>
        <w:spacing w:after="0"/>
      </w:pPr>
      <w:r w:rsidRPr="00B671EF">
        <w:t>предпринимательства, и сообщаем следующую информацию:</w:t>
      </w:r>
    </w:p>
    <w:p w:rsidR="00B671EF" w:rsidRPr="00B671EF" w:rsidRDefault="00B671EF" w:rsidP="00B671EF">
      <w:pPr>
        <w:widowControl w:val="0"/>
        <w:autoSpaceDE w:val="0"/>
        <w:autoSpaceDN w:val="0"/>
        <w:adjustRightInd w:val="0"/>
        <w:spacing w:after="0"/>
        <w:ind w:firstLine="720"/>
      </w:pPr>
      <w:r w:rsidRPr="00B671EF">
        <w:t>1. Адрес местонахождения (юридический адрес): _____________________ __________________________________________________________________________________.</w:t>
      </w:r>
    </w:p>
    <w:p w:rsidR="00B671EF" w:rsidRPr="00B671EF" w:rsidRDefault="00B671EF" w:rsidP="00B671EF">
      <w:pPr>
        <w:widowControl w:val="0"/>
        <w:autoSpaceDE w:val="0"/>
        <w:autoSpaceDN w:val="0"/>
        <w:adjustRightInd w:val="0"/>
        <w:spacing w:after="0"/>
        <w:ind w:firstLine="720"/>
      </w:pPr>
      <w:r w:rsidRPr="00B671EF">
        <w:t>2. ИНН/КПП: ______________________________________________________________.</w:t>
      </w:r>
    </w:p>
    <w:p w:rsidR="00B671EF" w:rsidRPr="00B671EF" w:rsidRDefault="00B671EF" w:rsidP="00B671EF">
      <w:pPr>
        <w:widowControl w:val="0"/>
        <w:autoSpaceDE w:val="0"/>
        <w:autoSpaceDN w:val="0"/>
        <w:adjustRightInd w:val="0"/>
        <w:spacing w:after="0"/>
        <w:ind w:firstLine="720"/>
        <w:rPr>
          <w:i/>
        </w:rPr>
      </w:pPr>
      <w:r w:rsidRPr="00B671EF">
        <w:rPr>
          <w:i/>
        </w:rPr>
        <w:t xml:space="preserve">                            (N, сведения о дате выдачи документа и выдавшем его органе)</w:t>
      </w:r>
    </w:p>
    <w:p w:rsidR="00B671EF" w:rsidRPr="00B671EF" w:rsidRDefault="00B671EF" w:rsidP="00B671EF">
      <w:pPr>
        <w:widowControl w:val="0"/>
        <w:autoSpaceDE w:val="0"/>
        <w:autoSpaceDN w:val="0"/>
        <w:adjustRightInd w:val="0"/>
        <w:spacing w:after="0"/>
        <w:ind w:firstLine="720"/>
      </w:pPr>
      <w:r w:rsidRPr="00B671EF">
        <w:t>3. ОГРН: _____________________________________________________________.</w:t>
      </w:r>
    </w:p>
    <w:p w:rsidR="00B671EF" w:rsidRPr="00B671EF" w:rsidRDefault="00725CAE" w:rsidP="00B671EF">
      <w:pPr>
        <w:widowControl w:val="0"/>
        <w:autoSpaceDE w:val="0"/>
        <w:autoSpaceDN w:val="0"/>
        <w:adjustRightInd w:val="0"/>
        <w:spacing w:after="0"/>
        <w:ind w:firstLine="720"/>
      </w:pPr>
      <w:r>
        <w:t xml:space="preserve">4. Сведения о соответствии </w:t>
      </w:r>
      <w:r w:rsidR="00B671EF" w:rsidRPr="00B671EF">
        <w:t xml:space="preserve">критериям отнесения к субъектам малого и </w:t>
      </w:r>
      <w:proofErr w:type="gramStart"/>
      <w:r w:rsidR="00B671EF" w:rsidRPr="00B671EF">
        <w:t>среднего  предпринимательства</w:t>
      </w:r>
      <w:proofErr w:type="gramEnd"/>
      <w:r w:rsidR="00B671EF" w:rsidRPr="00B671EF">
        <w:t xml:space="preserve">,  а  также  сведения  о производимых товарах, работах, услугах и видах деятельности </w:t>
      </w:r>
      <w:hyperlink w:anchor="P276" w:history="1">
        <w:r w:rsidR="00B671EF" w:rsidRPr="00B671EF">
          <w:t>&lt;1&gt;</w:t>
        </w:r>
      </w:hyperlink>
      <w:r w:rsidR="00B671EF" w:rsidRPr="00B671EF">
        <w:t>:</w:t>
      </w:r>
    </w:p>
    <w:p w:rsidR="00B671EF" w:rsidRPr="00B671EF" w:rsidRDefault="00B671EF" w:rsidP="00B671EF">
      <w:pPr>
        <w:widowControl w:val="0"/>
        <w:autoSpaceDE w:val="0"/>
        <w:autoSpaceDN w:val="0"/>
        <w:adjustRightInd w:val="0"/>
        <w:spacing w:after="0"/>
        <w:jc w:val="left"/>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0"/>
        <w:gridCol w:w="3444"/>
        <w:gridCol w:w="2066"/>
        <w:gridCol w:w="1592"/>
        <w:gridCol w:w="1970"/>
      </w:tblGrid>
      <w:tr w:rsidR="00B671EF" w:rsidRPr="00B671EF" w:rsidTr="00081619">
        <w:tc>
          <w:tcPr>
            <w:tcW w:w="462" w:type="pct"/>
            <w:tcBorders>
              <w:top w:val="single" w:sz="4" w:space="0" w:color="auto"/>
              <w:left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N п/п</w:t>
            </w:r>
          </w:p>
        </w:tc>
        <w:tc>
          <w:tcPr>
            <w:tcW w:w="1756"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ind w:firstLine="720"/>
              <w:jc w:val="center"/>
            </w:pPr>
            <w:r w:rsidRPr="00B671EF">
              <w:t>Наименование сведений</w:t>
            </w:r>
          </w:p>
        </w:tc>
        <w:tc>
          <w:tcPr>
            <w:tcW w:w="998"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Малые предприятия</w:t>
            </w:r>
          </w:p>
        </w:tc>
        <w:tc>
          <w:tcPr>
            <w:tcW w:w="769"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Средние предприятия</w:t>
            </w:r>
          </w:p>
        </w:tc>
        <w:tc>
          <w:tcPr>
            <w:tcW w:w="1015" w:type="pct"/>
            <w:tcBorders>
              <w:top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Показатель</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center"/>
            </w:pPr>
            <w:r w:rsidRPr="00B671EF">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center"/>
            </w:pPr>
            <w:r w:rsidRPr="00B671EF">
              <w:t>2</w:t>
            </w:r>
          </w:p>
        </w:tc>
        <w:tc>
          <w:tcPr>
            <w:tcW w:w="998"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3</w:t>
            </w:r>
          </w:p>
        </w:tc>
        <w:tc>
          <w:tcPr>
            <w:tcW w:w="769"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4</w:t>
            </w:r>
          </w:p>
        </w:tc>
        <w:tc>
          <w:tcPr>
            <w:tcW w:w="1015"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5</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25CAE" w:rsidRPr="00B671EF" w:rsidRDefault="00725CAE" w:rsidP="00B671EF">
            <w:pPr>
              <w:widowControl w:val="0"/>
              <w:autoSpaceDE w:val="0"/>
              <w:autoSpaceDN w:val="0"/>
              <w:adjustRightInd w:val="0"/>
              <w:spacing w:after="0"/>
              <w:jc w:val="left"/>
            </w:pPr>
          </w:p>
        </w:tc>
        <w:tc>
          <w:tcPr>
            <w:tcW w:w="1767" w:type="pct"/>
            <w:gridSpan w:val="2"/>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не более 25</w:t>
            </w:r>
          </w:p>
        </w:tc>
        <w:tc>
          <w:tcPr>
            <w:tcW w:w="1015"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w:t>
            </w:r>
          </w:p>
        </w:tc>
      </w:tr>
      <w:tr w:rsidR="00B671EF" w:rsidRPr="00B671EF" w:rsidTr="00725CAE">
        <w:tblPrEx>
          <w:tblBorders>
            <w:insideH w:val="none" w:sz="0" w:space="0" w:color="auto"/>
            <w:insideV w:val="none" w:sz="0" w:space="0" w:color="auto"/>
          </w:tblBorders>
        </w:tblPrEx>
        <w:trPr>
          <w:trHeight w:val="597"/>
        </w:trPr>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2.</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r w:rsidRPr="00B671EF">
              <w:lastRenderedPageBreak/>
              <w:t>ответственностью, процентов</w:t>
            </w:r>
          </w:p>
          <w:p w:rsidR="00B671EF" w:rsidRPr="00B671EF" w:rsidRDefault="00B671EF" w:rsidP="00B671EF">
            <w:pPr>
              <w:widowControl w:val="0"/>
              <w:autoSpaceDE w:val="0"/>
              <w:autoSpaceDN w:val="0"/>
              <w:adjustRightInd w:val="0"/>
              <w:spacing w:after="0"/>
              <w:jc w:val="left"/>
            </w:pPr>
          </w:p>
        </w:tc>
        <w:tc>
          <w:tcPr>
            <w:tcW w:w="1767" w:type="pct"/>
            <w:gridSpan w:val="2"/>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3.</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4.</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5.</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B671EF">
                <w:t>законом</w:t>
              </w:r>
            </w:hyperlink>
            <w:r w:rsidRPr="00B671EF">
              <w:t xml:space="preserve"> "Об инновационном центре "</w:t>
            </w:r>
            <w:proofErr w:type="spellStart"/>
            <w:r w:rsidRPr="00B671EF">
              <w:t>Сколково</w:t>
            </w:r>
            <w:proofErr w:type="spellEnd"/>
            <w:r w:rsidRPr="00B671EF">
              <w:t>"</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6.</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 xml:space="preserve">Учредителями (участниками) хозяйственных обществ, хозяйственных партнерств </w:t>
            </w:r>
            <w:r w:rsidRPr="00B671EF">
              <w:lastRenderedPageBreak/>
              <w:t xml:space="preserve">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B671EF">
                <w:t>законом</w:t>
              </w:r>
            </w:hyperlink>
            <w:r w:rsidRPr="00B671EF">
              <w:t xml:space="preserve"> "О науке и государственной научно-технической политике"</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да (нет)</w:t>
            </w:r>
          </w:p>
        </w:tc>
      </w:tr>
      <w:tr w:rsidR="00B671EF" w:rsidRPr="00B671EF" w:rsidTr="00081619">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7.</w:t>
            </w:r>
          </w:p>
        </w:tc>
        <w:tc>
          <w:tcPr>
            <w:tcW w:w="1756" w:type="pct"/>
            <w:vMerge w:val="restart"/>
            <w:tcBorders>
              <w:top w:val="single" w:sz="4" w:space="0" w:color="auto"/>
              <w:left w:val="single" w:sz="4" w:space="0" w:color="auto"/>
              <w:bottom w:val="nil"/>
              <w:right w:val="single" w:sz="4" w:space="0" w:color="auto"/>
            </w:tcBorders>
          </w:tcPr>
          <w:p w:rsidR="00B671EF" w:rsidRDefault="00B671EF" w:rsidP="00B671EF">
            <w:pPr>
              <w:widowControl w:val="0"/>
              <w:autoSpaceDE w:val="0"/>
              <w:autoSpaceDN w:val="0"/>
              <w:adjustRightInd w:val="0"/>
              <w:spacing w:after="0"/>
              <w:jc w:val="left"/>
            </w:pPr>
            <w:r w:rsidRPr="00B671EF">
              <w:t>Среднесписочная численность работников за предшествующий календарный год, человек</w:t>
            </w:r>
          </w:p>
          <w:p w:rsidR="00725CAE" w:rsidRDefault="00725CAE" w:rsidP="00B671EF">
            <w:pPr>
              <w:widowControl w:val="0"/>
              <w:autoSpaceDE w:val="0"/>
              <w:autoSpaceDN w:val="0"/>
              <w:adjustRightInd w:val="0"/>
              <w:spacing w:after="0"/>
              <w:jc w:val="left"/>
            </w:pPr>
          </w:p>
          <w:p w:rsidR="00725CAE" w:rsidRPr="00B671EF" w:rsidRDefault="00725CAE" w:rsidP="00B671EF">
            <w:pPr>
              <w:widowControl w:val="0"/>
              <w:autoSpaceDE w:val="0"/>
              <w:autoSpaceDN w:val="0"/>
              <w:adjustRightInd w:val="0"/>
              <w:spacing w:after="0"/>
              <w:jc w:val="left"/>
            </w:pPr>
          </w:p>
        </w:tc>
        <w:tc>
          <w:tcPr>
            <w:tcW w:w="998"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до 100 включительно</w:t>
            </w:r>
          </w:p>
        </w:tc>
        <w:tc>
          <w:tcPr>
            <w:tcW w:w="769"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указывается количество человек (за предшествующий календарный год)</w:t>
            </w:r>
          </w:p>
        </w:tc>
      </w:tr>
      <w:tr w:rsidR="00B671EF" w:rsidRPr="00B671EF" w:rsidTr="00081619">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B671EF" w:rsidRPr="00B671EF" w:rsidRDefault="00B671EF" w:rsidP="00B671EF"/>
        </w:tc>
        <w:tc>
          <w:tcPr>
            <w:tcW w:w="1756" w:type="pct"/>
            <w:vMerge/>
            <w:tcBorders>
              <w:top w:val="nil"/>
              <w:left w:val="single" w:sz="4" w:space="0" w:color="auto"/>
              <w:bottom w:val="nil"/>
              <w:right w:val="single" w:sz="4" w:space="0" w:color="auto"/>
            </w:tcBorders>
          </w:tcPr>
          <w:p w:rsidR="00B671EF" w:rsidRPr="00B671EF" w:rsidRDefault="00B671EF" w:rsidP="00B671EF"/>
        </w:tc>
        <w:tc>
          <w:tcPr>
            <w:tcW w:w="998"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 xml:space="preserve">до 15 - </w:t>
            </w:r>
            <w:proofErr w:type="spellStart"/>
            <w:r w:rsidRPr="00B671EF">
              <w:t>микропредприятие</w:t>
            </w:r>
            <w:proofErr w:type="spellEnd"/>
          </w:p>
        </w:tc>
        <w:tc>
          <w:tcPr>
            <w:tcW w:w="769"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rsidR="00B671EF" w:rsidRPr="00B671EF" w:rsidRDefault="00B671EF" w:rsidP="00B671EF"/>
        </w:tc>
      </w:tr>
      <w:tr w:rsidR="00B671EF" w:rsidRPr="00B671EF" w:rsidTr="00081619">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8.</w:t>
            </w:r>
          </w:p>
        </w:tc>
        <w:tc>
          <w:tcPr>
            <w:tcW w:w="1756"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Доход за предшествующий календарный год, который</w:t>
            </w:r>
          </w:p>
          <w:p w:rsidR="00B671EF" w:rsidRDefault="00B671EF" w:rsidP="00B671EF">
            <w:pPr>
              <w:widowControl w:val="0"/>
              <w:autoSpaceDE w:val="0"/>
              <w:autoSpaceDN w:val="0"/>
              <w:adjustRightInd w:val="0"/>
              <w:spacing w:after="0"/>
              <w:jc w:val="left"/>
            </w:pPr>
            <w:r w:rsidRPr="00B671EF">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25CAE" w:rsidRPr="00B671EF" w:rsidRDefault="00725CAE" w:rsidP="00B671EF">
            <w:pPr>
              <w:widowControl w:val="0"/>
              <w:autoSpaceDE w:val="0"/>
              <w:autoSpaceDN w:val="0"/>
              <w:adjustRightInd w:val="0"/>
              <w:spacing w:after="0"/>
              <w:jc w:val="left"/>
            </w:pPr>
          </w:p>
        </w:tc>
        <w:tc>
          <w:tcPr>
            <w:tcW w:w="998"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left"/>
            </w:pPr>
            <w:r w:rsidRPr="00B671EF">
              <w:t>800</w:t>
            </w:r>
          </w:p>
        </w:tc>
        <w:tc>
          <w:tcPr>
            <w:tcW w:w="769"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2000</w:t>
            </w:r>
          </w:p>
        </w:tc>
        <w:tc>
          <w:tcPr>
            <w:tcW w:w="1015"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указывается в млн. рублей (за предшествующий календарный год)</w:t>
            </w:r>
          </w:p>
        </w:tc>
      </w:tr>
      <w:tr w:rsidR="00B671EF" w:rsidRPr="00B671EF" w:rsidTr="00081619">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B671EF" w:rsidRPr="00B671EF" w:rsidRDefault="00B671EF" w:rsidP="00B671EF"/>
        </w:tc>
        <w:tc>
          <w:tcPr>
            <w:tcW w:w="1756" w:type="pct"/>
            <w:vMerge/>
            <w:tcBorders>
              <w:top w:val="nil"/>
              <w:left w:val="single" w:sz="4" w:space="0" w:color="auto"/>
              <w:bottom w:val="nil"/>
              <w:right w:val="single" w:sz="4" w:space="0" w:color="auto"/>
            </w:tcBorders>
          </w:tcPr>
          <w:p w:rsidR="00B671EF" w:rsidRPr="00B671EF" w:rsidRDefault="00B671EF" w:rsidP="00B671EF"/>
        </w:tc>
        <w:tc>
          <w:tcPr>
            <w:tcW w:w="998"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 xml:space="preserve">120 в год - </w:t>
            </w:r>
            <w:proofErr w:type="spellStart"/>
            <w:r w:rsidRPr="00B671EF">
              <w:t>микропредприятие</w:t>
            </w:r>
            <w:proofErr w:type="spellEnd"/>
          </w:p>
        </w:tc>
        <w:tc>
          <w:tcPr>
            <w:tcW w:w="769"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rsidR="00B671EF" w:rsidRPr="00B671EF" w:rsidRDefault="00B671EF" w:rsidP="00B671EF"/>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9.</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10.</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rsidRPr="00B671EF">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B671EF">
                <w:t>ОКВЭД2</w:t>
              </w:r>
            </w:hyperlink>
            <w:r w:rsidRPr="00B671EF">
              <w:t xml:space="preserve"> и </w:t>
            </w:r>
            <w:hyperlink r:id="rId17" w:history="1">
              <w:r w:rsidRPr="00B671EF">
                <w:t>ОКПД2</w:t>
              </w:r>
            </w:hyperlink>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11.</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B671EF">
                <w:t>ОКВЭД2</w:t>
              </w:r>
            </w:hyperlink>
            <w:r w:rsidRPr="00B671EF">
              <w:t xml:space="preserve"> и </w:t>
            </w:r>
            <w:hyperlink r:id="rId19" w:history="1">
              <w:r w:rsidRPr="00B671EF">
                <w:t>ОКПД2</w:t>
              </w:r>
            </w:hyperlink>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12.</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13.</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Сведения об участии в утвержденных программах партнерства отдельных заказчиков с субъектами малого и среднего предпринимательства</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p w:rsidR="00B671EF" w:rsidRPr="00B671EF" w:rsidRDefault="00B671EF" w:rsidP="00B671EF">
            <w:pPr>
              <w:widowControl w:val="0"/>
              <w:autoSpaceDE w:val="0"/>
              <w:autoSpaceDN w:val="0"/>
              <w:adjustRightInd w:val="0"/>
              <w:spacing w:after="0"/>
              <w:ind w:firstLine="720"/>
              <w:jc w:val="center"/>
            </w:pPr>
            <w:r w:rsidRPr="00B671EF">
              <w:t>(в случае участия - наименование заказчика, реализующего программу партнерства)</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14.</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B671EF">
                <w:t>законом</w:t>
              </w:r>
            </w:hyperlink>
            <w:r w:rsidRPr="00B671EF">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B671EF">
                <w:t>законом</w:t>
              </w:r>
            </w:hyperlink>
            <w:r w:rsidRPr="00B671EF">
              <w:t xml:space="preserve"> "О закупках товаров, работ, услуг отдельными видами юридических лиц"</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p w:rsidR="00B671EF" w:rsidRPr="00B671EF" w:rsidRDefault="00B671EF" w:rsidP="00B671EF">
            <w:pPr>
              <w:widowControl w:val="0"/>
              <w:autoSpaceDE w:val="0"/>
              <w:autoSpaceDN w:val="0"/>
              <w:adjustRightInd w:val="0"/>
              <w:spacing w:after="0"/>
              <w:ind w:firstLine="720"/>
              <w:jc w:val="center"/>
            </w:pPr>
            <w:r w:rsidRPr="00B671EF">
              <w:t>(при наличии - количество исполненных контрактов или договоров и общая сумма)</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lastRenderedPageBreak/>
              <w:t>15.</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rsidR="00B671EF" w:rsidRPr="00B671EF" w:rsidRDefault="00B671EF" w:rsidP="00B671EF">
            <w:pPr>
              <w:widowControl w:val="0"/>
              <w:autoSpaceDE w:val="0"/>
              <w:autoSpaceDN w:val="0"/>
              <w:adjustRightInd w:val="0"/>
              <w:spacing w:after="0"/>
              <w:jc w:val="left"/>
            </w:pPr>
          </w:p>
          <w:p w:rsidR="00B671EF" w:rsidRPr="00B671EF" w:rsidRDefault="00B671EF" w:rsidP="00B671EF">
            <w:pPr>
              <w:widowControl w:val="0"/>
              <w:autoSpaceDE w:val="0"/>
              <w:autoSpaceDN w:val="0"/>
              <w:adjustRightInd w:val="0"/>
              <w:spacing w:after="0"/>
              <w:jc w:val="left"/>
            </w:pPr>
          </w:p>
        </w:tc>
        <w:tc>
          <w:tcPr>
            <w:tcW w:w="998" w:type="pct"/>
            <w:tcBorders>
              <w:top w:val="single" w:sz="4" w:space="0" w:color="auto"/>
              <w:left w:val="single" w:sz="4" w:space="0" w:color="auto"/>
              <w:bottom w:val="single" w:sz="4" w:space="0" w:color="auto"/>
              <w:right w:val="nil"/>
            </w:tcBorders>
          </w:tcPr>
          <w:p w:rsidR="00B671EF" w:rsidRPr="00B671EF" w:rsidRDefault="00B671EF" w:rsidP="00B671EF">
            <w:pPr>
              <w:widowControl w:val="0"/>
              <w:autoSpaceDE w:val="0"/>
              <w:autoSpaceDN w:val="0"/>
              <w:adjustRightInd w:val="0"/>
              <w:spacing w:after="0"/>
              <w:ind w:firstLine="720"/>
              <w:jc w:val="center"/>
            </w:pPr>
          </w:p>
        </w:tc>
        <w:tc>
          <w:tcPr>
            <w:tcW w:w="769" w:type="pct"/>
            <w:tcBorders>
              <w:top w:val="single" w:sz="4" w:space="0" w:color="auto"/>
              <w:left w:val="nil"/>
              <w:bottom w:val="single" w:sz="4" w:space="0" w:color="auto"/>
              <w:right w:val="nil"/>
            </w:tcBorders>
          </w:tcPr>
          <w:p w:rsidR="00B671EF" w:rsidRPr="00B671EF" w:rsidRDefault="00B671EF" w:rsidP="00B671EF">
            <w:pPr>
              <w:widowControl w:val="0"/>
              <w:autoSpaceDE w:val="0"/>
              <w:autoSpaceDN w:val="0"/>
              <w:adjustRightInd w:val="0"/>
              <w:spacing w:after="0"/>
              <w:jc w:val="center"/>
            </w:pPr>
            <w:r w:rsidRPr="00B671EF">
              <w:t>да (нет)</w:t>
            </w:r>
          </w:p>
        </w:tc>
        <w:tc>
          <w:tcPr>
            <w:tcW w:w="1015" w:type="pct"/>
            <w:tcBorders>
              <w:top w:val="single" w:sz="4" w:space="0" w:color="auto"/>
              <w:left w:val="nil"/>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r>
      <w:tr w:rsidR="00B671EF" w:rsidRPr="00B671EF" w:rsidTr="00081619">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16.</w:t>
            </w:r>
          </w:p>
        </w:tc>
        <w:tc>
          <w:tcPr>
            <w:tcW w:w="1756" w:type="pct"/>
            <w:tcBorders>
              <w:top w:val="single" w:sz="4" w:space="0" w:color="auto"/>
              <w:left w:val="single" w:sz="4" w:space="0" w:color="auto"/>
              <w:bottom w:val="single" w:sz="4" w:space="0" w:color="auto"/>
              <w:right w:val="single" w:sz="4" w:space="0" w:color="auto"/>
            </w:tcBorders>
          </w:tcPr>
          <w:p w:rsidR="00B671EF" w:rsidRDefault="00B671EF" w:rsidP="00B671EF">
            <w:pPr>
              <w:widowControl w:val="0"/>
              <w:autoSpaceDE w:val="0"/>
              <w:autoSpaceDN w:val="0"/>
              <w:adjustRightInd w:val="0"/>
              <w:spacing w:after="0"/>
              <w:jc w:val="left"/>
            </w:pPr>
            <w:r w:rsidRPr="00B671EF">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B671EF">
                <w:t>О закупках товаров</w:t>
              </w:r>
            </w:hyperlink>
            <w:r w:rsidRPr="00B671EF">
              <w:t>, работ, услуг отдельными видами юридических лиц" и "</w:t>
            </w:r>
            <w:hyperlink r:id="rId23" w:history="1">
              <w:r w:rsidRPr="00B671EF">
                <w:t>О контрактной системе</w:t>
              </w:r>
            </w:hyperlink>
            <w:r w:rsidRPr="00B671EF">
              <w:t xml:space="preserve"> в сфере закупок товаров, работ, услуг для обеспечения государственных и муниципальных нужд"</w:t>
            </w:r>
          </w:p>
          <w:p w:rsidR="00725CAE" w:rsidRPr="00B671EF" w:rsidRDefault="00725CAE"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bl>
    <w:p w:rsidR="00B671EF" w:rsidRPr="00B671EF" w:rsidRDefault="00B671EF" w:rsidP="00B671EF">
      <w:pPr>
        <w:widowControl w:val="0"/>
        <w:autoSpaceDE w:val="0"/>
        <w:autoSpaceDN w:val="0"/>
        <w:adjustRightInd w:val="0"/>
        <w:spacing w:after="0"/>
        <w:jc w:val="left"/>
      </w:pPr>
    </w:p>
    <w:p w:rsidR="00B671EF" w:rsidRPr="00B671EF" w:rsidRDefault="00B671EF" w:rsidP="00B671EF">
      <w:pPr>
        <w:contextualSpacing/>
        <w:rPr>
          <w:b/>
        </w:rPr>
      </w:pPr>
      <w:r w:rsidRPr="00B671EF">
        <w:rPr>
          <w:b/>
        </w:rPr>
        <w:t xml:space="preserve">Руководитель </w:t>
      </w:r>
    </w:p>
    <w:p w:rsidR="00B671EF" w:rsidRPr="00B671EF" w:rsidRDefault="00B671EF" w:rsidP="00B671EF">
      <w:pPr>
        <w:contextualSpacing/>
      </w:pPr>
      <w:r w:rsidRPr="00B671EF">
        <w:t xml:space="preserve">(или уполномоченный </w:t>
      </w:r>
      <w:proofErr w:type="gramStart"/>
      <w:r w:rsidRPr="00B671EF">
        <w:t>представитель)</w:t>
      </w:r>
      <w:r w:rsidRPr="00B671EF">
        <w:tab/>
      </w:r>
      <w:proofErr w:type="gramEnd"/>
      <w:r w:rsidRPr="00B671EF">
        <w:tab/>
        <w:t xml:space="preserve">    _________________ (И.О. Фамилия)</w:t>
      </w:r>
    </w:p>
    <w:p w:rsidR="00B671EF" w:rsidRPr="00B671EF" w:rsidRDefault="00B671EF" w:rsidP="00B671EF">
      <w:pPr>
        <w:contextualSpacing/>
        <w:rPr>
          <w:vertAlign w:val="superscript"/>
        </w:rPr>
      </w:pPr>
      <w:r w:rsidRPr="00B671EF">
        <w:rPr>
          <w:vertAlign w:val="superscript"/>
        </w:rPr>
        <w:t xml:space="preserve">                                                                                                                                              (подпись)</w:t>
      </w:r>
    </w:p>
    <w:p w:rsidR="00B671EF" w:rsidRPr="00B671EF" w:rsidRDefault="00B671EF" w:rsidP="00B671EF">
      <w:pPr>
        <w:ind w:firstLine="709"/>
        <w:contextualSpacing/>
        <w:rPr>
          <w:vertAlign w:val="superscript"/>
        </w:rPr>
      </w:pPr>
      <w:r w:rsidRPr="00B671EF">
        <w:rPr>
          <w:vertAlign w:val="superscript"/>
        </w:rPr>
        <w:t>М.П.</w:t>
      </w:r>
    </w:p>
    <w:p w:rsidR="00B671EF" w:rsidRPr="00B671EF" w:rsidRDefault="00B671EF" w:rsidP="00B671EF"/>
    <w:p w:rsidR="00B671EF" w:rsidRPr="00B671EF" w:rsidRDefault="00B671EF" w:rsidP="00B671EF">
      <w:pPr>
        <w:widowControl w:val="0"/>
        <w:autoSpaceDE w:val="0"/>
        <w:autoSpaceDN w:val="0"/>
        <w:adjustRightInd w:val="0"/>
        <w:spacing w:after="0"/>
        <w:jc w:val="left"/>
      </w:pPr>
      <w:r w:rsidRPr="00B671EF">
        <w:t>Примечание:</w:t>
      </w:r>
    </w:p>
    <w:p w:rsidR="00B671EF" w:rsidRPr="00B671EF" w:rsidRDefault="00B671EF" w:rsidP="00B671EF">
      <w:pPr>
        <w:widowControl w:val="0"/>
        <w:autoSpaceDE w:val="0"/>
        <w:autoSpaceDN w:val="0"/>
        <w:adjustRightInd w:val="0"/>
        <w:spacing w:after="0"/>
      </w:pPr>
    </w:p>
    <w:p w:rsidR="00B671EF" w:rsidRPr="00B671EF" w:rsidRDefault="00B671EF" w:rsidP="00B671EF">
      <w:pPr>
        <w:widowControl w:val="0"/>
        <w:autoSpaceDE w:val="0"/>
        <w:autoSpaceDN w:val="0"/>
        <w:adjustRightInd w:val="0"/>
        <w:spacing w:after="0"/>
        <w:ind w:firstLine="540"/>
      </w:pPr>
      <w:r w:rsidRPr="00B671EF">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B671EF">
          <w:t>пунктах 7</w:t>
        </w:r>
      </w:hyperlink>
      <w:r w:rsidRPr="00B671EF">
        <w:t xml:space="preserve"> и </w:t>
      </w:r>
      <w:hyperlink w:anchor="P272" w:history="1">
        <w:r w:rsidRPr="00B671EF">
          <w:t>8</w:t>
        </w:r>
      </w:hyperlink>
      <w:r w:rsidRPr="00B671EF">
        <w:t xml:space="preserve"> настоящего документа, в течение 3 календарных лет, следующих один за другим.</w:t>
      </w:r>
    </w:p>
    <w:p w:rsidR="00B671EF" w:rsidRPr="00B671EF" w:rsidRDefault="00B671EF" w:rsidP="00B671EF">
      <w:pPr>
        <w:widowControl w:val="0"/>
        <w:autoSpaceDE w:val="0"/>
        <w:autoSpaceDN w:val="0"/>
        <w:adjustRightInd w:val="0"/>
        <w:spacing w:after="0"/>
        <w:ind w:firstLine="540"/>
      </w:pPr>
      <w:r w:rsidRPr="00B671EF">
        <w:t xml:space="preserve">&lt;2&gt; </w:t>
      </w:r>
      <w:hyperlink w:anchor="P245" w:history="1">
        <w:r w:rsidRPr="00B671EF">
          <w:t>Пункты 1</w:t>
        </w:r>
      </w:hyperlink>
      <w:r w:rsidRPr="00B671EF">
        <w:t xml:space="preserve"> - </w:t>
      </w:r>
      <w:hyperlink w:anchor="P287" w:history="1">
        <w:r w:rsidRPr="00B671EF">
          <w:t>11</w:t>
        </w:r>
      </w:hyperlink>
      <w:r w:rsidRPr="00B671EF">
        <w:t xml:space="preserve"> настоящего документа являются обязательными для заполнения.</w:t>
      </w:r>
    </w:p>
    <w:p w:rsidR="0050335A" w:rsidRPr="00E77EE4" w:rsidRDefault="00B671EF" w:rsidP="00B671EF">
      <w:pPr>
        <w:spacing w:after="0"/>
      </w:pPr>
      <w:r w:rsidRPr="00B671EF">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w:t>
      </w:r>
      <w:r w:rsidRPr="00B671EF">
        <w:lastRenderedPageBreak/>
        <w:t xml:space="preserve">ограниченной ответственностью, соответствующие требованиям, указанным в </w:t>
      </w:r>
      <w:hyperlink r:id="rId24" w:history="1">
        <w:r w:rsidRPr="00B671EF">
          <w:t>подпунктах "в"</w:t>
        </w:r>
      </w:hyperlink>
      <w:r w:rsidRPr="00B671EF">
        <w:t xml:space="preserve"> - </w:t>
      </w:r>
      <w:hyperlink r:id="rId25" w:history="1">
        <w:r w:rsidRPr="00B671EF">
          <w:t>"д" пункта 1 части 1.1 статьи 4</w:t>
        </w:r>
      </w:hyperlink>
      <w:r w:rsidRPr="00B671EF">
        <w:t xml:space="preserve"> Федерального закона "О развитии малого и среднего предпринимательства в Российской Федерации"</w:t>
      </w:r>
      <w:r w:rsidR="001C5524" w:rsidRPr="00E77EE4">
        <w:t>.</w:t>
      </w:r>
      <w:r w:rsidR="00D601BE" w:rsidRPr="00E77EE4">
        <w:br w:type="page"/>
      </w:r>
    </w:p>
    <w:p w:rsidR="00291A99" w:rsidRPr="00291A99" w:rsidRDefault="00513F8A" w:rsidP="00291A99">
      <w:pPr>
        <w:spacing w:after="0"/>
        <w:jc w:val="center"/>
        <w:rPr>
          <w:b/>
          <w:sz w:val="28"/>
          <w:szCs w:val="28"/>
        </w:rPr>
      </w:pPr>
      <w:bookmarkStart w:id="12" w:name="_Toc527990670"/>
      <w:r w:rsidRPr="00EF435D">
        <w:rPr>
          <w:b/>
          <w:bCs/>
          <w:sz w:val="28"/>
          <w:szCs w:val="28"/>
        </w:rPr>
        <w:lastRenderedPageBreak/>
        <w:t>III</w:t>
      </w:r>
      <w:bookmarkEnd w:id="12"/>
      <w:r w:rsidR="00EF435D" w:rsidRPr="00EF435D">
        <w:rPr>
          <w:b/>
          <w:sz w:val="28"/>
          <w:szCs w:val="28"/>
        </w:rPr>
        <w:t xml:space="preserve"> </w:t>
      </w:r>
      <w:r w:rsidR="00291A99" w:rsidRPr="00291A99">
        <w:rPr>
          <w:b/>
          <w:sz w:val="28"/>
          <w:szCs w:val="28"/>
        </w:rPr>
        <w:t xml:space="preserve">  ПРОЕКТ ДОГОВОРА</w:t>
      </w:r>
    </w:p>
    <w:p w:rsidR="00291A99" w:rsidRPr="00291A99" w:rsidRDefault="00291A99" w:rsidP="00291A99">
      <w:pPr>
        <w:spacing w:after="0"/>
        <w:jc w:val="center"/>
        <w:rPr>
          <w:b/>
          <w:sz w:val="28"/>
          <w:szCs w:val="28"/>
        </w:rPr>
      </w:pPr>
      <w:r w:rsidRPr="00291A99">
        <w:rPr>
          <w:b/>
          <w:sz w:val="28"/>
          <w:szCs w:val="28"/>
        </w:rPr>
        <w:t>Оказание услуг по перевозке работников фабрики в ночное время (вахта)</w:t>
      </w:r>
    </w:p>
    <w:p w:rsidR="00291A99" w:rsidRPr="00291A99" w:rsidRDefault="00291A99" w:rsidP="00291A99">
      <w:pPr>
        <w:spacing w:after="0"/>
        <w:jc w:val="left"/>
        <w:rPr>
          <w:b/>
          <w:sz w:val="28"/>
          <w:szCs w:val="28"/>
        </w:rPr>
      </w:pPr>
    </w:p>
    <w:p w:rsidR="00291A99" w:rsidRPr="00291A99" w:rsidRDefault="00291A99" w:rsidP="00291A99">
      <w:pPr>
        <w:spacing w:after="0"/>
        <w:jc w:val="left"/>
        <w:rPr>
          <w:bCs/>
          <w:szCs w:val="20"/>
        </w:rPr>
      </w:pPr>
      <w:r w:rsidRPr="00291A99">
        <w:rPr>
          <w:bCs/>
          <w:szCs w:val="20"/>
        </w:rPr>
        <w:t xml:space="preserve">г. Краснокамск                                                                               </w:t>
      </w:r>
      <w:r>
        <w:rPr>
          <w:bCs/>
          <w:szCs w:val="20"/>
        </w:rPr>
        <w:t xml:space="preserve">     </w:t>
      </w:r>
      <w:proofErr w:type="gramStart"/>
      <w:r>
        <w:rPr>
          <w:bCs/>
          <w:szCs w:val="20"/>
        </w:rPr>
        <w:t xml:space="preserve">   «</w:t>
      </w:r>
      <w:proofErr w:type="gramEnd"/>
      <w:r>
        <w:rPr>
          <w:bCs/>
          <w:szCs w:val="20"/>
        </w:rPr>
        <w:t xml:space="preserve">     » __________  2020</w:t>
      </w:r>
      <w:r w:rsidRPr="00291A99">
        <w:rPr>
          <w:bCs/>
          <w:szCs w:val="20"/>
        </w:rPr>
        <w:t xml:space="preserve"> г.</w:t>
      </w:r>
    </w:p>
    <w:p w:rsidR="00291A99" w:rsidRPr="00291A99" w:rsidRDefault="00291A99" w:rsidP="00291A99">
      <w:pPr>
        <w:spacing w:after="0"/>
        <w:ind w:firstLine="426"/>
        <w:rPr>
          <w:szCs w:val="20"/>
        </w:rPr>
      </w:pPr>
    </w:p>
    <w:p w:rsidR="00291A99" w:rsidRPr="00291A99" w:rsidRDefault="00291A99" w:rsidP="00291A99">
      <w:pPr>
        <w:spacing w:after="0"/>
        <w:ind w:firstLine="709"/>
        <w:rPr>
          <w:szCs w:val="20"/>
        </w:rPr>
      </w:pPr>
      <w:r w:rsidRPr="00291A99">
        <w:rPr>
          <w:szCs w:val="20"/>
        </w:rPr>
        <w:t>Акционерное общество «Гознак» (АО «Гознак»), именуемое в дальнейшем «Заказчик</w:t>
      </w:r>
      <w:r w:rsidRPr="00291A99">
        <w:rPr>
          <w:bCs/>
          <w:szCs w:val="20"/>
        </w:rPr>
        <w:t>»,</w:t>
      </w:r>
      <w:r w:rsidRPr="00291A99">
        <w:rPr>
          <w:szCs w:val="20"/>
        </w:rPr>
        <w:t xml:space="preserve"> в лице директора Краснокамской бумажной фабрики – филиала акционерного общества «Гознак» Биричевского Александра Николаевича, действующего на основании доверенности № 19Д от 12.04.2019, с одной стороны и</w:t>
      </w:r>
      <w:r w:rsidRPr="00291A99">
        <w:rPr>
          <w:strike/>
          <w:szCs w:val="20"/>
        </w:rPr>
        <w:t xml:space="preserve">                                 </w:t>
      </w:r>
      <w:proofErr w:type="gramStart"/>
      <w:r w:rsidRPr="00291A99">
        <w:rPr>
          <w:strike/>
          <w:szCs w:val="20"/>
        </w:rPr>
        <w:t xml:space="preserve">  </w:t>
      </w:r>
      <w:r w:rsidRPr="00291A99">
        <w:rPr>
          <w:szCs w:val="20"/>
        </w:rPr>
        <w:t>,</w:t>
      </w:r>
      <w:proofErr w:type="gramEnd"/>
      <w:r w:rsidRPr="00291A99">
        <w:rPr>
          <w:szCs w:val="20"/>
        </w:rPr>
        <w:t xml:space="preserve"> именуемое в дальнейшем «Исполнитель», в лице , действующего на основании  </w:t>
      </w:r>
      <w:r w:rsidRPr="00291A99">
        <w:rPr>
          <w:szCs w:val="20"/>
          <w:u w:val="single"/>
        </w:rPr>
        <w:t xml:space="preserve">             </w:t>
      </w:r>
      <w:r w:rsidRPr="00291A99">
        <w:rPr>
          <w:szCs w:val="20"/>
        </w:rPr>
        <w:t xml:space="preserve"> с другой стороны, договорились о нижеследующем:</w:t>
      </w:r>
    </w:p>
    <w:p w:rsidR="00291A99" w:rsidRPr="00291A99" w:rsidRDefault="00291A99" w:rsidP="00291A99">
      <w:pPr>
        <w:spacing w:after="0"/>
        <w:ind w:firstLine="709"/>
        <w:rPr>
          <w:szCs w:val="20"/>
        </w:rPr>
      </w:pPr>
    </w:p>
    <w:p w:rsidR="00291A99" w:rsidRPr="00291A99" w:rsidRDefault="00291A99" w:rsidP="00291A99">
      <w:pPr>
        <w:numPr>
          <w:ilvl w:val="0"/>
          <w:numId w:val="40"/>
        </w:numPr>
        <w:spacing w:before="120" w:after="120"/>
        <w:ind w:left="357" w:hanging="357"/>
        <w:jc w:val="center"/>
        <w:rPr>
          <w:b/>
        </w:rPr>
      </w:pPr>
      <w:r w:rsidRPr="00291A99">
        <w:rPr>
          <w:b/>
        </w:rPr>
        <w:t>ПРЕДМЕТ ДОГОВОРА</w:t>
      </w:r>
    </w:p>
    <w:p w:rsidR="00291A99" w:rsidRPr="00291A99" w:rsidRDefault="00291A99" w:rsidP="00291A99">
      <w:pPr>
        <w:spacing w:after="0"/>
        <w:ind w:firstLine="709"/>
      </w:pPr>
      <w:r w:rsidRPr="00291A99">
        <w:t>1.1.</w:t>
      </w:r>
      <w:r w:rsidRPr="00291A99">
        <w:rPr>
          <w:szCs w:val="20"/>
        </w:rPr>
        <w:t xml:space="preserve"> Исполнитель</w:t>
      </w:r>
      <w:r w:rsidRPr="00291A99">
        <w:t xml:space="preserve"> обязуется за счёт </w:t>
      </w:r>
      <w:r w:rsidRPr="00291A99">
        <w:rPr>
          <w:szCs w:val="20"/>
        </w:rPr>
        <w:t>Заказчик</w:t>
      </w:r>
      <w:r w:rsidRPr="00291A99">
        <w:t>а организовать перевозку работников фабрики в ночное время (вахта) пассажирским автомобильным транспортом в пределах Пермского края</w:t>
      </w:r>
    </w:p>
    <w:p w:rsidR="00291A99" w:rsidRPr="00291A99" w:rsidRDefault="00291A99" w:rsidP="00291A99">
      <w:pPr>
        <w:tabs>
          <w:tab w:val="left" w:pos="720"/>
          <w:tab w:val="num" w:pos="792"/>
          <w:tab w:val="left" w:pos="900"/>
        </w:tabs>
        <w:spacing w:after="0"/>
        <w:ind w:firstLine="709"/>
      </w:pPr>
      <w:r w:rsidRPr="00291A99">
        <w:t>1.2.В случаях, не предусмотренных настоящим Договором, стороны руководствуются ГК РФ, и иными положениями действующего законодательства РФ.</w:t>
      </w:r>
    </w:p>
    <w:p w:rsidR="00291A99" w:rsidRPr="00291A99" w:rsidRDefault="00291A99" w:rsidP="00291A99">
      <w:pPr>
        <w:tabs>
          <w:tab w:val="left" w:pos="720"/>
          <w:tab w:val="num" w:pos="792"/>
          <w:tab w:val="left" w:pos="900"/>
        </w:tabs>
        <w:spacing w:after="0"/>
        <w:ind w:firstLine="709"/>
      </w:pPr>
      <w:r w:rsidRPr="00291A99">
        <w:t xml:space="preserve">1.3 </w:t>
      </w:r>
      <w:r w:rsidRPr="00291A99">
        <w:rPr>
          <w:szCs w:val="20"/>
        </w:rPr>
        <w:t>Исполнитель</w:t>
      </w:r>
      <w:r w:rsidRPr="00291A99">
        <w:t xml:space="preserve"> предоставляет услуги по перевозке работников ежедневно, по одному рейсу каждого маршрута.</w:t>
      </w:r>
    </w:p>
    <w:p w:rsidR="00291A99" w:rsidRPr="00291A99" w:rsidRDefault="00291A99" w:rsidP="00291A99">
      <w:pPr>
        <w:tabs>
          <w:tab w:val="left" w:pos="720"/>
          <w:tab w:val="num" w:pos="792"/>
          <w:tab w:val="left" w:pos="900"/>
        </w:tabs>
        <w:spacing w:after="0"/>
        <w:ind w:firstLine="709"/>
      </w:pPr>
    </w:p>
    <w:p w:rsidR="00291A99" w:rsidRPr="00291A99" w:rsidRDefault="00291A99" w:rsidP="00291A99">
      <w:pPr>
        <w:spacing w:after="0"/>
        <w:jc w:val="center"/>
        <w:rPr>
          <w:b/>
        </w:rPr>
      </w:pPr>
      <w:r w:rsidRPr="00291A99">
        <w:rPr>
          <w:b/>
        </w:rPr>
        <w:t>2. ЦЕНА И ПОРЯДОК РАСЧЕТОВ</w:t>
      </w:r>
    </w:p>
    <w:p w:rsidR="00291A99" w:rsidRPr="00291A99" w:rsidRDefault="00291A99" w:rsidP="00291A99">
      <w:pPr>
        <w:spacing w:after="0"/>
        <w:ind w:firstLine="709"/>
      </w:pPr>
      <w:r w:rsidRPr="00291A99">
        <w:t>2.1 Стоимость услуг на основе тарифов (приложение № 1)</w:t>
      </w:r>
      <w:r w:rsidRPr="00291A99">
        <w:rPr>
          <w:bCs/>
        </w:rPr>
        <w:t xml:space="preserve"> </w:t>
      </w:r>
      <w:r w:rsidRPr="00291A99">
        <w:t xml:space="preserve"> </w:t>
      </w:r>
      <w:r w:rsidRPr="00291A99">
        <w:rPr>
          <w:u w:val="single"/>
        </w:rPr>
        <w:t xml:space="preserve">                            </w:t>
      </w:r>
      <w:r w:rsidRPr="00291A99">
        <w:t xml:space="preserve">руб. с НДС 20%.  </w:t>
      </w:r>
    </w:p>
    <w:p w:rsidR="00291A99" w:rsidRPr="00291A99" w:rsidRDefault="00291A99" w:rsidP="00291A99">
      <w:pPr>
        <w:tabs>
          <w:tab w:val="num" w:pos="0"/>
        </w:tabs>
        <w:spacing w:after="0"/>
        <w:ind w:firstLine="709"/>
        <w:rPr>
          <w:szCs w:val="20"/>
        </w:rPr>
      </w:pPr>
      <w:r w:rsidRPr="00291A99">
        <w:rPr>
          <w:szCs w:val="20"/>
        </w:rPr>
        <w:t>2.2 Расчеты между сторонами производятся в безналичном порядке путем перечисления Заказчиком в лице Грузополучателя-плательщика денежных средств в рублях РФ на расчетный счет Исполнителя, указанный в настоящем договоре в следующем порядке:</w:t>
      </w:r>
    </w:p>
    <w:p w:rsidR="00291A99" w:rsidRPr="00291A99" w:rsidRDefault="00291A99" w:rsidP="00291A99">
      <w:pPr>
        <w:spacing w:after="0"/>
        <w:ind w:firstLine="709"/>
        <w:rPr>
          <w:iCs/>
        </w:rPr>
      </w:pPr>
      <w:r w:rsidRPr="00291A99">
        <w:rPr>
          <w:iCs/>
          <w:szCs w:val="20"/>
        </w:rPr>
        <w:t xml:space="preserve">Оплата производится в течение 5 (пяти) банковских дней с момента оказания услуг и подписания акта оказанных услуг при отсутствии замечаний к качеству на основании счета </w:t>
      </w:r>
      <w:r w:rsidRPr="00291A99">
        <w:rPr>
          <w:szCs w:val="20"/>
        </w:rPr>
        <w:t>Исполнителя</w:t>
      </w:r>
      <w:r w:rsidRPr="00291A99">
        <w:rPr>
          <w:iCs/>
          <w:szCs w:val="20"/>
        </w:rPr>
        <w:t>.</w:t>
      </w:r>
      <w:r w:rsidRPr="00291A99">
        <w:rPr>
          <w:iCs/>
        </w:rPr>
        <w:t xml:space="preserve"> </w:t>
      </w:r>
      <w:r w:rsidRPr="00291A99">
        <w:t xml:space="preserve">Основанием для выписки счета за осуществленные перевозки и оформление акта оказанных услуг являются данные путевых листов, заверенные </w:t>
      </w:r>
      <w:r w:rsidRPr="00291A99">
        <w:rPr>
          <w:szCs w:val="20"/>
        </w:rPr>
        <w:t>Заказчик</w:t>
      </w:r>
      <w:r w:rsidRPr="00291A99">
        <w:t>ом.</w:t>
      </w:r>
    </w:p>
    <w:p w:rsidR="00291A99" w:rsidRPr="00291A99" w:rsidRDefault="00291A99" w:rsidP="00291A99">
      <w:pPr>
        <w:spacing w:after="0"/>
        <w:ind w:firstLine="709"/>
        <w:rPr>
          <w:szCs w:val="20"/>
        </w:rPr>
      </w:pPr>
      <w:r w:rsidRPr="00291A99">
        <w:rPr>
          <w:szCs w:val="20"/>
        </w:rPr>
        <w:t>2.3 Все документы, счета, акты оказанных услуг и другая документация по настоящему Договору должны выписываться и направляться в адрес Грузополучателя-плательщика – КБФ-филиал АО «Гознак».</w:t>
      </w:r>
    </w:p>
    <w:p w:rsidR="00291A99" w:rsidRPr="00291A99" w:rsidRDefault="00291A99" w:rsidP="00291A99">
      <w:pPr>
        <w:spacing w:after="0"/>
        <w:ind w:firstLine="709"/>
        <w:rPr>
          <w:szCs w:val="20"/>
        </w:rPr>
      </w:pPr>
      <w:r w:rsidRPr="00291A99">
        <w:rPr>
          <w:szCs w:val="20"/>
        </w:rPr>
        <w:t>2.4 Сторонами достигнуто соглашение о том, что письменные документы, предусмотренные настоящим договором, необходимые для оперативного исполнения обязательств, направляются сторонами друг другу по факсимильной связи в форме, позволяющей достоверно установить, что документ исходит от стороны по настоящему договору.</w:t>
      </w:r>
    </w:p>
    <w:p w:rsidR="00291A99" w:rsidRPr="00291A99" w:rsidRDefault="00291A99" w:rsidP="00291A99">
      <w:pPr>
        <w:spacing w:after="0"/>
        <w:ind w:firstLine="709"/>
        <w:rPr>
          <w:szCs w:val="20"/>
        </w:rPr>
      </w:pPr>
      <w:proofErr w:type="gramStart"/>
      <w:r w:rsidRPr="00291A99">
        <w:rPr>
          <w:szCs w:val="20"/>
        </w:rPr>
        <w:t>2.5  Заказчик</w:t>
      </w:r>
      <w:proofErr w:type="gramEnd"/>
      <w:r w:rsidRPr="00291A99">
        <w:rPr>
          <w:szCs w:val="20"/>
        </w:rPr>
        <w:t xml:space="preserve"> считается выполнившим свои обязательства по оплате с момента списания с расчетного счета Заказчика полной стоимости услуг, выполнение которых подтверждено актом оказанных услуг.</w:t>
      </w:r>
    </w:p>
    <w:p w:rsidR="00291A99" w:rsidRPr="00291A99" w:rsidRDefault="00291A99" w:rsidP="00291A99">
      <w:pPr>
        <w:spacing w:after="0"/>
        <w:ind w:firstLine="709"/>
      </w:pPr>
      <w:r w:rsidRPr="00291A99">
        <w:t xml:space="preserve">2.6 Сдача полностью оказанных услуг </w:t>
      </w:r>
      <w:r w:rsidRPr="00291A99">
        <w:rPr>
          <w:szCs w:val="20"/>
        </w:rPr>
        <w:t>Исполнител</w:t>
      </w:r>
      <w:r w:rsidRPr="00291A99">
        <w:t xml:space="preserve">ем и приемка их оформляются актом, подписанным обеими сторонами. В случае мотивированного отказа </w:t>
      </w:r>
      <w:r w:rsidRPr="00291A99">
        <w:rPr>
          <w:szCs w:val="20"/>
        </w:rPr>
        <w:t>Заказчика</w:t>
      </w:r>
      <w:r w:rsidRPr="00291A99">
        <w:t xml:space="preserve"> от приемки услуг составляется двусторонний акт с перечнем необходимых доработок и сроков их выполнения.</w:t>
      </w:r>
    </w:p>
    <w:p w:rsidR="00291A99" w:rsidRPr="00291A99" w:rsidRDefault="00291A99" w:rsidP="00291A99">
      <w:pPr>
        <w:spacing w:after="0"/>
      </w:pPr>
    </w:p>
    <w:p w:rsidR="00291A99" w:rsidRPr="00291A99" w:rsidRDefault="00291A99" w:rsidP="00291A99">
      <w:pPr>
        <w:spacing w:before="120" w:after="120"/>
        <w:jc w:val="center"/>
        <w:rPr>
          <w:b/>
        </w:rPr>
      </w:pPr>
      <w:r w:rsidRPr="00291A99">
        <w:rPr>
          <w:b/>
        </w:rPr>
        <w:t>3. ПРАВА И ОБЯЗАННОСТИ СТОРОН</w:t>
      </w:r>
    </w:p>
    <w:p w:rsidR="00291A99" w:rsidRPr="00291A99" w:rsidRDefault="00291A99" w:rsidP="00291A99">
      <w:pPr>
        <w:spacing w:after="0"/>
        <w:ind w:firstLine="709"/>
        <w:rPr>
          <w:b/>
          <w:szCs w:val="20"/>
        </w:rPr>
      </w:pPr>
      <w:r w:rsidRPr="00291A99">
        <w:rPr>
          <w:szCs w:val="20"/>
        </w:rPr>
        <w:t xml:space="preserve">3.1 </w:t>
      </w:r>
      <w:r w:rsidRPr="00291A99">
        <w:rPr>
          <w:b/>
          <w:szCs w:val="20"/>
        </w:rPr>
        <w:t>Исполнитель обязан:</w:t>
      </w:r>
    </w:p>
    <w:p w:rsidR="00291A99" w:rsidRPr="00291A99" w:rsidRDefault="00291A99" w:rsidP="00291A99">
      <w:pPr>
        <w:spacing w:after="0"/>
        <w:ind w:firstLine="709"/>
        <w:rPr>
          <w:b/>
          <w:szCs w:val="20"/>
        </w:rPr>
      </w:pPr>
      <w:r w:rsidRPr="00291A99">
        <w:rPr>
          <w:szCs w:val="20"/>
        </w:rPr>
        <w:t>3.1.1 Исполнять обязанности, предусмотренные настоящим договором.</w:t>
      </w:r>
    </w:p>
    <w:p w:rsidR="00291A99" w:rsidRPr="00291A99" w:rsidRDefault="00291A99" w:rsidP="00291A99">
      <w:pPr>
        <w:spacing w:after="0"/>
        <w:ind w:firstLine="709"/>
      </w:pPr>
      <w:r w:rsidRPr="00291A99">
        <w:rPr>
          <w:szCs w:val="20"/>
        </w:rPr>
        <w:t>3.1.2. Оказать услуги надлежащего качества в полном объеме, в установленные сроки:</w:t>
      </w:r>
      <w:r w:rsidRPr="00291A99">
        <w:t xml:space="preserve"> </w:t>
      </w:r>
      <w:r w:rsidRPr="00291A99">
        <w:br/>
        <w:t xml:space="preserve">- осуществление перевозки пассажиров автомобильным транспортом; </w:t>
      </w:r>
    </w:p>
    <w:p w:rsidR="00291A99" w:rsidRPr="00291A99" w:rsidRDefault="00291A99" w:rsidP="00291A99">
      <w:pPr>
        <w:spacing w:after="0"/>
        <w:ind w:firstLine="709"/>
      </w:pPr>
      <w:r w:rsidRPr="00291A99">
        <w:t>3.1.3 Обеспечивать перевозки технически исправными транспортными средствами.</w:t>
      </w:r>
    </w:p>
    <w:p w:rsidR="00291A99" w:rsidRPr="00291A99" w:rsidRDefault="00291A99" w:rsidP="00291A99">
      <w:pPr>
        <w:spacing w:after="0"/>
        <w:ind w:firstLine="709"/>
      </w:pPr>
      <w:r w:rsidRPr="00291A99">
        <w:t>3.1.4 Обеспечивать безопасность перевозок.</w:t>
      </w:r>
    </w:p>
    <w:p w:rsidR="00291A99" w:rsidRPr="00291A99" w:rsidRDefault="00291A99" w:rsidP="00291A99">
      <w:pPr>
        <w:spacing w:after="0"/>
        <w:ind w:firstLine="709"/>
      </w:pPr>
      <w:r w:rsidRPr="00291A99">
        <w:t xml:space="preserve">3.1.5 Принимать все необходимые меры для соблюдения интересов </w:t>
      </w:r>
      <w:r w:rsidRPr="00291A99">
        <w:rPr>
          <w:szCs w:val="20"/>
        </w:rPr>
        <w:t>Заказчик</w:t>
      </w:r>
      <w:r w:rsidRPr="00291A99">
        <w:t xml:space="preserve">а </w:t>
      </w:r>
    </w:p>
    <w:p w:rsidR="00291A99" w:rsidRPr="00291A99" w:rsidRDefault="00291A99" w:rsidP="00291A99">
      <w:pPr>
        <w:spacing w:after="0"/>
        <w:ind w:firstLine="709"/>
      </w:pPr>
      <w:r w:rsidRPr="00291A99">
        <w:t xml:space="preserve">3.1.6 Обеспечивать необходимые для перевозки транспортные документы. </w:t>
      </w:r>
    </w:p>
    <w:p w:rsidR="00291A99" w:rsidRPr="00291A99" w:rsidRDefault="00291A99" w:rsidP="00291A99">
      <w:pPr>
        <w:spacing w:after="0"/>
        <w:ind w:firstLine="709"/>
      </w:pPr>
      <w:r w:rsidRPr="00291A99">
        <w:lastRenderedPageBreak/>
        <w:t>3.1.7 Подавать транспорт в назначенные часы в технически исправном состоянии, пригодном к выполнению перевозок пассажиров. Транспорт должен отвечать соответствующим санитарным требованиям. Подача неисправного транспорта приравнивается к срыву перевозки.</w:t>
      </w:r>
    </w:p>
    <w:p w:rsidR="00291A99" w:rsidRPr="00291A99" w:rsidRDefault="00291A99" w:rsidP="00291A99">
      <w:pPr>
        <w:spacing w:after="0"/>
        <w:ind w:firstLine="709"/>
      </w:pPr>
      <w:r w:rsidRPr="00291A99">
        <w:t xml:space="preserve">3.1.8 Выполнять перевозки пассажиров по кратчайшему маршруту. </w:t>
      </w:r>
    </w:p>
    <w:p w:rsidR="00291A99" w:rsidRPr="00291A99" w:rsidRDefault="00291A99" w:rsidP="00291A99">
      <w:pPr>
        <w:spacing w:after="0"/>
        <w:ind w:firstLine="709"/>
        <w:rPr>
          <w:szCs w:val="20"/>
        </w:rPr>
      </w:pPr>
      <w:r w:rsidRPr="00291A99">
        <w:rPr>
          <w:szCs w:val="20"/>
        </w:rPr>
        <w:t>3.1.9 Безвозмездно исправлять по требованию Заказчика все выявленные недостатки, если в процессе оказания услуг Исполнитель допустил отступления от условий договора.</w:t>
      </w:r>
    </w:p>
    <w:p w:rsidR="00291A99" w:rsidRPr="00291A99" w:rsidRDefault="00291A99" w:rsidP="00291A99">
      <w:pPr>
        <w:spacing w:after="0"/>
        <w:ind w:firstLine="709"/>
        <w:rPr>
          <w:szCs w:val="20"/>
        </w:rPr>
      </w:pPr>
      <w:r w:rsidRPr="00291A99">
        <w:rPr>
          <w:szCs w:val="20"/>
        </w:rPr>
        <w:t>3.1.10 Представить акт об исполнении услуг в течение 5 дней.</w:t>
      </w:r>
    </w:p>
    <w:p w:rsidR="00291A99" w:rsidRPr="00291A99" w:rsidRDefault="00291A99" w:rsidP="00291A99">
      <w:pPr>
        <w:spacing w:after="0"/>
        <w:ind w:firstLine="709"/>
        <w:rPr>
          <w:szCs w:val="20"/>
        </w:rPr>
      </w:pPr>
      <w:r w:rsidRPr="00291A99">
        <w:rPr>
          <w:szCs w:val="20"/>
        </w:rPr>
        <w:t>3.1.11 Исполнитель принимает на себя обязательства в месте проведения работ по соблюдению требований охраны труда, техники безопасности, промышленной безопасности и экологии»;</w:t>
      </w:r>
    </w:p>
    <w:p w:rsidR="00291A99" w:rsidRPr="00291A99" w:rsidRDefault="00291A99" w:rsidP="00291A99">
      <w:pPr>
        <w:spacing w:after="0"/>
        <w:ind w:firstLine="709"/>
        <w:rPr>
          <w:szCs w:val="20"/>
        </w:rPr>
      </w:pPr>
      <w:r w:rsidRPr="00291A99">
        <w:rPr>
          <w:szCs w:val="20"/>
        </w:rPr>
        <w:t>3.1.12 Заказчик имеет право удержать причитающуюся ему сумму штрафных санкций (пени, неустойки и т.п.) при окончательных расчетах за оказанные услуги;</w:t>
      </w:r>
    </w:p>
    <w:p w:rsidR="00291A99" w:rsidRPr="00291A99" w:rsidRDefault="00291A99" w:rsidP="00291A99">
      <w:pPr>
        <w:spacing w:after="0"/>
        <w:ind w:firstLine="709"/>
        <w:rPr>
          <w:szCs w:val="20"/>
        </w:rPr>
      </w:pPr>
      <w:r w:rsidRPr="00291A99">
        <w:rPr>
          <w:szCs w:val="20"/>
        </w:rPr>
        <w:t xml:space="preserve">3.1.13 При наличии вины Исполнителя за аварии, инциденты и несчастные случаи, произошедшие в процессе оказания услуг, Исполнитель должен возместить Заказчику причиненные убытки; </w:t>
      </w:r>
    </w:p>
    <w:p w:rsidR="00291A99" w:rsidRPr="00291A99" w:rsidRDefault="00291A99" w:rsidP="00291A99">
      <w:pPr>
        <w:spacing w:after="0"/>
        <w:ind w:firstLine="709"/>
        <w:rPr>
          <w:szCs w:val="20"/>
        </w:rPr>
      </w:pPr>
      <w:r w:rsidRPr="00291A99">
        <w:rPr>
          <w:szCs w:val="20"/>
        </w:rPr>
        <w:t xml:space="preserve">3.1.14 Водитель, работающий на транспорте поставленным Исполнителем должен при себе иметь путевой лист с отметкой (штампом) о прохождении </w:t>
      </w:r>
      <w:proofErr w:type="spellStart"/>
      <w:r w:rsidRPr="00291A99">
        <w:rPr>
          <w:szCs w:val="20"/>
        </w:rPr>
        <w:t>предрейсового</w:t>
      </w:r>
      <w:proofErr w:type="spellEnd"/>
      <w:r w:rsidRPr="00291A99">
        <w:rPr>
          <w:szCs w:val="20"/>
        </w:rPr>
        <w:t xml:space="preserve"> медицинского осмотра и допущенного к исполнению трудовых обязанностей, заверенного подписью медицинского работника.</w:t>
      </w:r>
    </w:p>
    <w:p w:rsidR="00291A99" w:rsidRPr="00291A99" w:rsidRDefault="00291A99" w:rsidP="00291A99">
      <w:pPr>
        <w:spacing w:after="0"/>
        <w:ind w:firstLine="709"/>
        <w:rPr>
          <w:szCs w:val="20"/>
        </w:rPr>
      </w:pPr>
      <w:r w:rsidRPr="00291A99">
        <w:rPr>
          <w:szCs w:val="20"/>
        </w:rPr>
        <w:t>3.1.15 Соблюдать требования природоохранного законодательства РФ.</w:t>
      </w:r>
    </w:p>
    <w:p w:rsidR="00291A99" w:rsidRPr="00291A99" w:rsidRDefault="00291A99" w:rsidP="00291A99">
      <w:pPr>
        <w:spacing w:after="0"/>
        <w:ind w:firstLine="709"/>
        <w:rPr>
          <w:b/>
          <w:szCs w:val="20"/>
        </w:rPr>
      </w:pPr>
      <w:r w:rsidRPr="00291A99">
        <w:rPr>
          <w:szCs w:val="20"/>
        </w:rPr>
        <w:t xml:space="preserve">3.2 </w:t>
      </w:r>
      <w:r w:rsidRPr="00291A99">
        <w:rPr>
          <w:b/>
          <w:szCs w:val="20"/>
        </w:rPr>
        <w:t>Исполнитель имеет право:</w:t>
      </w:r>
    </w:p>
    <w:p w:rsidR="00291A99" w:rsidRPr="00291A99" w:rsidRDefault="00291A99" w:rsidP="00291A99">
      <w:pPr>
        <w:spacing w:after="0"/>
        <w:ind w:firstLine="709"/>
      </w:pPr>
      <w:r w:rsidRPr="00291A99">
        <w:t xml:space="preserve">3.2.1 При необходимости в целях исполнения своих обязательств по настоящему договору заключение от своего имени договоров с третьими лицами. Возложение исполнения обязательства на третье лицо не освобождает </w:t>
      </w:r>
      <w:r w:rsidRPr="00291A99">
        <w:rPr>
          <w:szCs w:val="20"/>
        </w:rPr>
        <w:t>Исполнителя</w:t>
      </w:r>
      <w:r w:rsidRPr="00291A99">
        <w:t xml:space="preserve"> от ответственности перед </w:t>
      </w:r>
      <w:r w:rsidRPr="00291A99">
        <w:rPr>
          <w:szCs w:val="20"/>
        </w:rPr>
        <w:t>Заказчик</w:t>
      </w:r>
      <w:r w:rsidRPr="00291A99">
        <w:t>ом за исполнение настоящего договора.</w:t>
      </w:r>
    </w:p>
    <w:p w:rsidR="00291A99" w:rsidRPr="00291A99" w:rsidRDefault="00291A99" w:rsidP="00291A99">
      <w:pPr>
        <w:spacing w:after="0"/>
        <w:ind w:firstLine="709"/>
      </w:pPr>
      <w:r w:rsidRPr="00291A99">
        <w:t xml:space="preserve">3.3 </w:t>
      </w:r>
      <w:r w:rsidRPr="00291A99">
        <w:rPr>
          <w:b/>
          <w:szCs w:val="20"/>
        </w:rPr>
        <w:t>Заказчик обязан</w:t>
      </w:r>
      <w:r w:rsidRPr="00291A99">
        <w:rPr>
          <w:b/>
        </w:rPr>
        <w:t>:</w:t>
      </w:r>
    </w:p>
    <w:p w:rsidR="00291A99" w:rsidRPr="00291A99" w:rsidRDefault="00291A99" w:rsidP="00291A99">
      <w:pPr>
        <w:spacing w:after="0"/>
        <w:ind w:firstLine="709"/>
        <w:rPr>
          <w:szCs w:val="20"/>
        </w:rPr>
      </w:pPr>
      <w:r w:rsidRPr="00291A99">
        <w:t>3.3.1 Оплатить услуги в соответствии с условиями настоящего Договора.</w:t>
      </w:r>
    </w:p>
    <w:p w:rsidR="00291A99" w:rsidRPr="00291A99" w:rsidRDefault="00291A99" w:rsidP="00291A99">
      <w:pPr>
        <w:spacing w:after="0"/>
        <w:ind w:firstLine="709"/>
        <w:rPr>
          <w:szCs w:val="20"/>
        </w:rPr>
      </w:pPr>
      <w:r w:rsidRPr="00291A99">
        <w:rPr>
          <w:szCs w:val="20"/>
        </w:rPr>
        <w:t xml:space="preserve">3.4 </w:t>
      </w:r>
      <w:r w:rsidRPr="00291A99">
        <w:rPr>
          <w:b/>
          <w:szCs w:val="20"/>
        </w:rPr>
        <w:t>Заказчик имеет право:</w:t>
      </w:r>
    </w:p>
    <w:p w:rsidR="00291A99" w:rsidRPr="00291A99" w:rsidRDefault="00291A99" w:rsidP="00291A99">
      <w:pPr>
        <w:spacing w:after="0"/>
        <w:ind w:firstLine="709"/>
        <w:rPr>
          <w:szCs w:val="20"/>
        </w:rPr>
      </w:pPr>
      <w:r w:rsidRPr="00291A99">
        <w:rPr>
          <w:szCs w:val="20"/>
        </w:rPr>
        <w:t>3.4.1 Во всякое время проверять ход и качество работ, выполняемых Исполнителем, не вмешиваясь в его деятельность.</w:t>
      </w:r>
    </w:p>
    <w:p w:rsidR="00291A99" w:rsidRPr="00291A99" w:rsidRDefault="00291A99" w:rsidP="00291A99">
      <w:pPr>
        <w:spacing w:before="120" w:after="120"/>
        <w:jc w:val="center"/>
        <w:rPr>
          <w:b/>
        </w:rPr>
      </w:pPr>
      <w:r w:rsidRPr="00291A99">
        <w:rPr>
          <w:b/>
        </w:rPr>
        <w:t>4. СРОК ДЕЙСТВИЯ И ПОРЯДОК РАСТОРЖЕНИЯ ДОГОВОРА</w:t>
      </w:r>
    </w:p>
    <w:p w:rsidR="00291A99" w:rsidRPr="00291A99" w:rsidRDefault="00291A99" w:rsidP="00291A99">
      <w:pPr>
        <w:spacing w:after="0"/>
        <w:ind w:firstLine="709"/>
        <w:rPr>
          <w:szCs w:val="20"/>
        </w:rPr>
      </w:pPr>
      <w:r w:rsidRPr="00291A99">
        <w:rPr>
          <w:szCs w:val="20"/>
        </w:rPr>
        <w:t>4.1 Срок дейс</w:t>
      </w:r>
      <w:r w:rsidR="00C06115">
        <w:rPr>
          <w:szCs w:val="20"/>
        </w:rPr>
        <w:t>твия договора: с 16 августа 2020 года до 15 августа 2021</w:t>
      </w:r>
      <w:r w:rsidRPr="00291A99">
        <w:rPr>
          <w:szCs w:val="20"/>
        </w:rPr>
        <w:t xml:space="preserve"> года.</w:t>
      </w:r>
    </w:p>
    <w:p w:rsidR="00291A99" w:rsidRPr="00291A99" w:rsidRDefault="00291A99" w:rsidP="00291A99">
      <w:pPr>
        <w:spacing w:after="0"/>
        <w:ind w:firstLine="709"/>
        <w:rPr>
          <w:szCs w:val="20"/>
        </w:rPr>
      </w:pPr>
      <w:r w:rsidRPr="00291A99">
        <w:rPr>
          <w:szCs w:val="20"/>
        </w:rPr>
        <w:t>4.2 Каждая из Сторон может досрочно расторгнуть данный договор в соответствии с законодательством РФ.</w:t>
      </w:r>
    </w:p>
    <w:p w:rsidR="00291A99" w:rsidRPr="00291A99" w:rsidRDefault="00291A99" w:rsidP="00291A99">
      <w:pPr>
        <w:spacing w:after="0"/>
        <w:ind w:firstLine="709"/>
        <w:rPr>
          <w:szCs w:val="20"/>
        </w:rPr>
      </w:pPr>
      <w:r w:rsidRPr="00291A99">
        <w:rPr>
          <w:szCs w:val="20"/>
        </w:rPr>
        <w:t>4.3 Заказчик вправе в одностороннем порядке отказаться от исполнения настоящего Договора при условии оплаты Исполнителем фактически понесенных им расходов.</w:t>
      </w:r>
    </w:p>
    <w:p w:rsidR="00291A99" w:rsidRPr="00291A99" w:rsidRDefault="00291A99" w:rsidP="00291A99">
      <w:pPr>
        <w:spacing w:after="0"/>
        <w:ind w:firstLine="709"/>
        <w:rPr>
          <w:szCs w:val="20"/>
        </w:rPr>
      </w:pPr>
      <w:r w:rsidRPr="00291A99">
        <w:rPr>
          <w:szCs w:val="20"/>
        </w:rPr>
        <w:t xml:space="preserve">4.4 Исполнитель вправе в одностороннем порядке отказаться от исполнения настоящего Договора лишь при условии полного возмещения Заказчику убытков. </w:t>
      </w:r>
    </w:p>
    <w:p w:rsidR="00291A99" w:rsidRPr="00291A99" w:rsidRDefault="00291A99" w:rsidP="00291A99">
      <w:pPr>
        <w:spacing w:before="120" w:after="120"/>
        <w:jc w:val="center"/>
        <w:rPr>
          <w:b/>
        </w:rPr>
      </w:pPr>
      <w:r w:rsidRPr="00291A99">
        <w:rPr>
          <w:b/>
        </w:rPr>
        <w:t>5. ОТВЕТСТВЕННОСТЬ СТОРОН</w:t>
      </w:r>
    </w:p>
    <w:p w:rsidR="00291A99" w:rsidRPr="00291A99" w:rsidRDefault="00291A99" w:rsidP="00291A99">
      <w:pPr>
        <w:spacing w:after="0"/>
        <w:ind w:firstLine="709"/>
      </w:pPr>
      <w:r w:rsidRPr="00291A99">
        <w:t xml:space="preserve">5.1 </w:t>
      </w:r>
      <w:r w:rsidRPr="00291A99">
        <w:rPr>
          <w:szCs w:val="20"/>
        </w:rPr>
        <w:t>Заказчик</w:t>
      </w:r>
      <w:r w:rsidRPr="00291A99">
        <w:t xml:space="preserve"> при нарушении договорных обязательств </w:t>
      </w:r>
      <w:r w:rsidRPr="00291A99">
        <w:rPr>
          <w:szCs w:val="20"/>
        </w:rPr>
        <w:t>Исполнителе</w:t>
      </w:r>
      <w:r w:rsidRPr="00291A99">
        <w:rPr>
          <w:color w:val="000000"/>
        </w:rPr>
        <w:t>м,</w:t>
      </w:r>
      <w:r w:rsidRPr="00291A99">
        <w:t xml:space="preserve"> за исключением обстоятельств, предусмотренных главой 7, имеет право требовать: </w:t>
      </w:r>
    </w:p>
    <w:p w:rsidR="00291A99" w:rsidRPr="00291A99" w:rsidRDefault="00291A99" w:rsidP="00291A99">
      <w:pPr>
        <w:spacing w:after="0"/>
        <w:ind w:firstLine="709"/>
      </w:pPr>
      <w:r w:rsidRPr="00291A99">
        <w:t xml:space="preserve">- за срыв перевозки по причинам, не зависящим от </w:t>
      </w:r>
      <w:r w:rsidRPr="00291A99">
        <w:rPr>
          <w:szCs w:val="20"/>
        </w:rPr>
        <w:t>Заказчик</w:t>
      </w:r>
      <w:r w:rsidRPr="00291A99">
        <w:t xml:space="preserve">а, штраф в размере 10000 рублей за каждое нарушение. Под срывом перевозки понимается любое нарушение обязанностей </w:t>
      </w:r>
      <w:r w:rsidRPr="00291A99">
        <w:rPr>
          <w:szCs w:val="20"/>
        </w:rPr>
        <w:t>Исполнителем</w:t>
      </w:r>
      <w:r w:rsidRPr="00291A99">
        <w:t xml:space="preserve">, изложенных в главе 3 настоящего договора, препятствующее надлежащему исполнению обязательств </w:t>
      </w:r>
      <w:r w:rsidRPr="00291A99">
        <w:rPr>
          <w:szCs w:val="20"/>
        </w:rPr>
        <w:t>Исполнителе</w:t>
      </w:r>
      <w:r w:rsidRPr="00291A99">
        <w:t>м, а равно опоздание подачи транспорта более чем на 15 минут от установленного времени.</w:t>
      </w:r>
    </w:p>
    <w:p w:rsidR="00291A99" w:rsidRPr="00291A99" w:rsidRDefault="00291A99" w:rsidP="00291A99">
      <w:pPr>
        <w:spacing w:after="0"/>
        <w:ind w:firstLine="709"/>
      </w:pPr>
      <w:r w:rsidRPr="00291A99">
        <w:t>- в случае опоздания подачи транспорта до 15 минут от указанного времени, штраф 5000 рублей за каждое нарушение</w:t>
      </w:r>
    </w:p>
    <w:p w:rsidR="00291A99" w:rsidRPr="00291A99" w:rsidRDefault="00291A99" w:rsidP="00291A99">
      <w:pPr>
        <w:spacing w:after="0"/>
        <w:ind w:firstLine="709"/>
      </w:pPr>
      <w:r w:rsidRPr="00291A99">
        <w:t>Уплата штрафов и пеней, а также возмещение убытков не освобождают стороны от исполнения своих обязательств в натуре.</w:t>
      </w:r>
    </w:p>
    <w:p w:rsidR="00291A99" w:rsidRPr="00291A99" w:rsidRDefault="00291A99" w:rsidP="00291A99">
      <w:pPr>
        <w:spacing w:after="0"/>
        <w:ind w:firstLine="709"/>
      </w:pPr>
      <w:r w:rsidRPr="00291A99">
        <w:t xml:space="preserve">5.2 </w:t>
      </w:r>
      <w:r w:rsidRPr="00291A99">
        <w:rPr>
          <w:szCs w:val="20"/>
        </w:rPr>
        <w:t>Заказчик</w:t>
      </w:r>
      <w:r w:rsidRPr="00291A99">
        <w:t xml:space="preserve"> имеет право удержать причитающуюся ему сумму штрафных санкций (пени, неустойки и т.п.) при окончательных расчетах за выполненные работы.</w:t>
      </w:r>
    </w:p>
    <w:p w:rsidR="00291A99" w:rsidRPr="00291A99" w:rsidRDefault="00291A99" w:rsidP="00291A99">
      <w:pPr>
        <w:spacing w:after="0"/>
        <w:ind w:firstLine="709"/>
        <w:rPr>
          <w:bCs/>
        </w:rPr>
      </w:pPr>
      <w:r w:rsidRPr="00291A99">
        <w:rPr>
          <w:bCs/>
        </w:rPr>
        <w:lastRenderedPageBreak/>
        <w:t xml:space="preserve">5.3 При несоблюдении предусмотренных настоящим договором сроков платежей за оказанные услуги </w:t>
      </w:r>
      <w:r w:rsidRPr="00291A99">
        <w:rPr>
          <w:szCs w:val="20"/>
        </w:rPr>
        <w:t>Исполнитель</w:t>
      </w:r>
      <w:r w:rsidRPr="00291A99">
        <w:rPr>
          <w:bCs/>
        </w:rPr>
        <w:t xml:space="preserve"> имеет право требовать от </w:t>
      </w:r>
      <w:r w:rsidRPr="00291A99">
        <w:rPr>
          <w:szCs w:val="20"/>
        </w:rPr>
        <w:t>Заказчик</w:t>
      </w:r>
      <w:r w:rsidRPr="00291A99">
        <w:rPr>
          <w:bCs/>
        </w:rPr>
        <w:t>а уплату пени в размере 0,2 % не перечисленной в срок суммы за каждый день просрочки, но не более 8 % указанной суммы.</w:t>
      </w:r>
    </w:p>
    <w:p w:rsidR="00291A99" w:rsidRPr="00291A99" w:rsidRDefault="00291A99" w:rsidP="00291A99">
      <w:pPr>
        <w:spacing w:after="0"/>
        <w:ind w:firstLine="709"/>
        <w:rPr>
          <w:bCs/>
          <w:szCs w:val="20"/>
        </w:rPr>
      </w:pPr>
      <w:r w:rsidRPr="00291A99">
        <w:rPr>
          <w:bCs/>
          <w:szCs w:val="20"/>
        </w:rPr>
        <w:t>5.4 Ответственность сторон в иных случаях определяется в соответствии с законодательством Российской Федерации.</w:t>
      </w:r>
    </w:p>
    <w:p w:rsidR="00291A99" w:rsidRPr="00291A99" w:rsidRDefault="00291A99" w:rsidP="00291A99">
      <w:pPr>
        <w:spacing w:before="120" w:after="120"/>
        <w:ind w:firstLine="567"/>
        <w:jc w:val="center"/>
        <w:rPr>
          <w:b/>
        </w:rPr>
      </w:pPr>
      <w:r w:rsidRPr="00291A99">
        <w:rPr>
          <w:b/>
        </w:rPr>
        <w:t>6. ПОРЯДОК РАЗРЕШЕНИЯ СПОРОВ</w:t>
      </w:r>
    </w:p>
    <w:p w:rsidR="00291A99" w:rsidRPr="00291A99" w:rsidRDefault="00291A99" w:rsidP="00291A99">
      <w:pPr>
        <w:spacing w:after="0"/>
        <w:ind w:firstLine="709"/>
        <w:rPr>
          <w:szCs w:val="20"/>
        </w:rPr>
      </w:pPr>
      <w:r w:rsidRPr="00291A99">
        <w:rPr>
          <w:szCs w:val="20"/>
        </w:rPr>
        <w:t>6.1 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rsidR="00291A99" w:rsidRPr="00291A99" w:rsidRDefault="00291A99" w:rsidP="00291A99">
      <w:pPr>
        <w:tabs>
          <w:tab w:val="num" w:pos="1080"/>
        </w:tabs>
        <w:spacing w:after="0"/>
        <w:ind w:firstLine="709"/>
        <w:rPr>
          <w:szCs w:val="20"/>
        </w:rPr>
      </w:pPr>
      <w:r w:rsidRPr="00291A99">
        <w:rPr>
          <w:szCs w:val="20"/>
        </w:rPr>
        <w:t xml:space="preserve">6.2 </w:t>
      </w:r>
      <w:proofErr w:type="gramStart"/>
      <w:r w:rsidRPr="00291A99">
        <w:rPr>
          <w:szCs w:val="20"/>
        </w:rPr>
        <w:t>В</w:t>
      </w:r>
      <w:proofErr w:type="gramEnd"/>
      <w:r w:rsidRPr="00291A99">
        <w:rPr>
          <w:szCs w:val="20"/>
        </w:rPr>
        <w:t xml:space="preserve">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rsidR="00291A99" w:rsidRPr="00291A99" w:rsidRDefault="00291A99" w:rsidP="00291A99">
      <w:pPr>
        <w:spacing w:before="120" w:after="120"/>
        <w:jc w:val="center"/>
        <w:rPr>
          <w:b/>
        </w:rPr>
      </w:pPr>
      <w:r w:rsidRPr="00291A99">
        <w:rPr>
          <w:b/>
        </w:rPr>
        <w:t>7. ДЕЙСТВИЕ ОБСТОЯТЕЛЬСТВ НЕПРЕОДОЛИМОЙ СИЛЫ</w:t>
      </w:r>
    </w:p>
    <w:p w:rsidR="00291A99" w:rsidRPr="00291A99" w:rsidRDefault="00291A99" w:rsidP="00291A99">
      <w:pPr>
        <w:spacing w:after="0"/>
        <w:ind w:firstLine="709"/>
        <w:rPr>
          <w:szCs w:val="20"/>
        </w:rPr>
      </w:pPr>
      <w:r w:rsidRPr="00291A99">
        <w:rPr>
          <w:szCs w:val="20"/>
        </w:rPr>
        <w:t>7.1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зависящие от обеих сторон.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w:t>
      </w:r>
    </w:p>
    <w:p w:rsidR="00291A99" w:rsidRPr="00291A99" w:rsidRDefault="00291A99" w:rsidP="00291A99">
      <w:pPr>
        <w:spacing w:after="0"/>
        <w:ind w:firstLine="709"/>
        <w:rPr>
          <w:szCs w:val="20"/>
        </w:rPr>
      </w:pPr>
      <w:r w:rsidRPr="00291A99">
        <w:rPr>
          <w:szCs w:val="20"/>
        </w:rPr>
        <w:t>7.2 При возникновении обстоятельств, препятствующих исполнению Договора, Стороны незамедлительно должны извещать друг друга и согласовывать действия по выполнению обязательств.</w:t>
      </w:r>
    </w:p>
    <w:p w:rsidR="00291A99" w:rsidRPr="00291A99" w:rsidRDefault="00291A99" w:rsidP="00291A99">
      <w:pPr>
        <w:spacing w:before="120" w:after="120"/>
        <w:jc w:val="center"/>
        <w:rPr>
          <w:b/>
        </w:rPr>
      </w:pPr>
      <w:r w:rsidRPr="00291A99">
        <w:rPr>
          <w:b/>
        </w:rPr>
        <w:t>8. ПРОЧИЕ УСЛОВИЯ</w:t>
      </w:r>
    </w:p>
    <w:p w:rsidR="00291A99" w:rsidRPr="00291A99" w:rsidRDefault="00291A99" w:rsidP="00291A99">
      <w:pPr>
        <w:spacing w:after="0"/>
        <w:ind w:firstLine="709"/>
        <w:rPr>
          <w:szCs w:val="20"/>
        </w:rPr>
      </w:pPr>
      <w:r w:rsidRPr="00291A99">
        <w:rPr>
          <w:szCs w:val="20"/>
        </w:rPr>
        <w:t>8.1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rsidR="00291A99" w:rsidRPr="00291A99" w:rsidRDefault="00291A99" w:rsidP="00291A99">
      <w:pPr>
        <w:spacing w:after="0"/>
        <w:ind w:firstLine="709"/>
        <w:rPr>
          <w:bCs/>
        </w:rPr>
      </w:pPr>
      <w:r w:rsidRPr="00291A99">
        <w:rPr>
          <w:bCs/>
        </w:rPr>
        <w:t>8.2 Взаимоотношения Сторон, не урегулированные настоящим договором, регламентируются действующим гражданским законодательством РФ.</w:t>
      </w:r>
    </w:p>
    <w:p w:rsidR="00291A99" w:rsidRPr="00291A99" w:rsidRDefault="00291A99" w:rsidP="00291A99">
      <w:pPr>
        <w:tabs>
          <w:tab w:val="num" w:pos="576"/>
        </w:tabs>
        <w:spacing w:after="0"/>
        <w:ind w:firstLine="709"/>
        <w:rPr>
          <w:bCs/>
        </w:rPr>
      </w:pPr>
      <w:r w:rsidRPr="00291A99">
        <w:rPr>
          <w:bCs/>
        </w:rPr>
        <w:t>8.3 Для подписания и согласования условий договора допускается использование факсимильной связи,</w:t>
      </w:r>
      <w:r w:rsidRPr="00291A99">
        <w:t xml:space="preserve"> обеспечивающей подтверждение факта и даты получения,</w:t>
      </w:r>
      <w:r w:rsidRPr="00291A99">
        <w:rPr>
          <w:bCs/>
        </w:rPr>
        <w:t xml:space="preserve"> с обязательным последующим обменом подлинными экземплярами. </w:t>
      </w:r>
    </w:p>
    <w:p w:rsidR="00291A99" w:rsidRPr="00291A99" w:rsidRDefault="00291A99" w:rsidP="00291A99">
      <w:pPr>
        <w:tabs>
          <w:tab w:val="num" w:pos="576"/>
        </w:tabs>
        <w:spacing w:after="0"/>
        <w:ind w:firstLine="709"/>
        <w:rPr>
          <w:bCs/>
        </w:rPr>
      </w:pPr>
      <w:r w:rsidRPr="00291A99">
        <w:rPr>
          <w:bCs/>
        </w:rPr>
        <w:t xml:space="preserve">8.4 Настоящий договор составлен и подписан в 2-х экземплярах, по одному для каждой из Сторон. </w:t>
      </w:r>
    </w:p>
    <w:p w:rsidR="00291A99" w:rsidRPr="00291A99" w:rsidRDefault="00291A99" w:rsidP="00291A99">
      <w:pPr>
        <w:tabs>
          <w:tab w:val="num" w:pos="1260"/>
        </w:tabs>
        <w:spacing w:after="0"/>
        <w:ind w:firstLine="709"/>
        <w:rPr>
          <w:szCs w:val="20"/>
        </w:rPr>
      </w:pPr>
      <w:r w:rsidRPr="00291A99">
        <w:rPr>
          <w:szCs w:val="20"/>
        </w:rPr>
        <w:t>8.5 Вся корреспонденция по исполнению данного договора (включая первичную учетную документацию, акт выполненных работ и др.) направляются в адрес Грузополучателя с обязательным указанием номера договора на имя ответственного исполнителя по договору. Ответственным исполнителем по данному договору со стороны Заказчика является _________________________, тел. для связи № ____________.</w:t>
      </w:r>
    </w:p>
    <w:p w:rsidR="00291A99" w:rsidRPr="00291A99" w:rsidRDefault="00291A99" w:rsidP="00291A99">
      <w:pPr>
        <w:tabs>
          <w:tab w:val="num" w:pos="1260"/>
        </w:tabs>
        <w:spacing w:after="0"/>
        <w:ind w:firstLine="709"/>
        <w:rPr>
          <w:szCs w:val="20"/>
        </w:rPr>
      </w:pPr>
      <w:r w:rsidRPr="00291A99">
        <w:rPr>
          <w:szCs w:val="20"/>
        </w:rPr>
        <w:t>Ответственным исполнителем по данному договору со стороны Исполнителя является_____________________, тел. для связи №_______________________.</w:t>
      </w:r>
    </w:p>
    <w:p w:rsidR="00291A99" w:rsidRPr="00291A99" w:rsidRDefault="00291A99" w:rsidP="00291A99">
      <w:pPr>
        <w:tabs>
          <w:tab w:val="num" w:pos="1260"/>
        </w:tabs>
        <w:spacing w:after="0"/>
        <w:ind w:firstLine="709"/>
        <w:rPr>
          <w:szCs w:val="20"/>
        </w:rPr>
      </w:pPr>
      <w:r w:rsidRPr="00291A99">
        <w:rPr>
          <w:szCs w:val="20"/>
        </w:rPr>
        <w:t xml:space="preserve">8.6 </w:t>
      </w:r>
      <w:proofErr w:type="gramStart"/>
      <w:r w:rsidRPr="00291A99">
        <w:rPr>
          <w:szCs w:val="20"/>
        </w:rPr>
        <w:t>В</w:t>
      </w:r>
      <w:proofErr w:type="gramEnd"/>
      <w:r w:rsidRPr="00291A99">
        <w:rPr>
          <w:szCs w:val="20"/>
        </w:rPr>
        <w:t xml:space="preserve">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rsidR="0004421C" w:rsidRDefault="00291A99" w:rsidP="00291A99">
      <w:pPr>
        <w:tabs>
          <w:tab w:val="num" w:pos="1260"/>
        </w:tabs>
        <w:spacing w:after="0"/>
        <w:ind w:firstLine="709"/>
        <w:rPr>
          <w:szCs w:val="20"/>
        </w:rPr>
      </w:pPr>
      <w:r w:rsidRPr="00291A99">
        <w:rPr>
          <w:szCs w:val="20"/>
        </w:rPr>
        <w:t xml:space="preserve">8.7 </w:t>
      </w:r>
      <w:r w:rsidR="0004421C" w:rsidRPr="0004421C">
        <w:rPr>
          <w:szCs w:val="20"/>
        </w:rPr>
        <w:t>У Заказчика принята Политика интегрированной системы менеджмента (ознакомиться с текстом Политики ИСМ можно на интернет сайте www.goznak.ru) и функционирует интегрированная система менеджмента, которая включает систему менеджмента качества, систему экологического менеджмента, систему менеджмента профессиональной безопасности и здоровья и систему энергетического менеджмента. Исполнитель обязан ознакомить своих работников с текстом Политики ИСМ, обеспечить соблюдение требований законодательства, управлять своими рисками в области охраны труда и соответствующими экологическими аспектами.</w:t>
      </w:r>
    </w:p>
    <w:p w:rsidR="00291A99" w:rsidRPr="00291A99" w:rsidRDefault="00291A99" w:rsidP="00291A99">
      <w:pPr>
        <w:tabs>
          <w:tab w:val="num" w:pos="1260"/>
        </w:tabs>
        <w:spacing w:after="0"/>
        <w:ind w:firstLine="709"/>
        <w:rPr>
          <w:szCs w:val="20"/>
        </w:rPr>
      </w:pPr>
      <w:r w:rsidRPr="00291A99">
        <w:rPr>
          <w:szCs w:val="20"/>
        </w:rPr>
        <w:lastRenderedPageBreak/>
        <w:t>8.8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rsidR="00291A99" w:rsidRPr="00291A99" w:rsidRDefault="00291A99" w:rsidP="00291A99">
      <w:pPr>
        <w:tabs>
          <w:tab w:val="num" w:pos="1260"/>
        </w:tabs>
        <w:spacing w:after="0"/>
        <w:ind w:firstLine="709"/>
        <w:rPr>
          <w:szCs w:val="20"/>
        </w:rPr>
      </w:pPr>
      <w:r w:rsidRPr="00291A99">
        <w:rPr>
          <w:szCs w:val="20"/>
        </w:rPr>
        <w:t>8.9 Положения о законных процентах (ст. 317.1 ГК РФ) не применяются к денежным обязательствам сторон по настоящему договору.</w:t>
      </w:r>
    </w:p>
    <w:p w:rsidR="00291A99" w:rsidRPr="00291A99" w:rsidRDefault="00291A99" w:rsidP="00291A99">
      <w:pPr>
        <w:tabs>
          <w:tab w:val="num" w:pos="1260"/>
        </w:tabs>
        <w:spacing w:after="0"/>
        <w:ind w:firstLine="709"/>
        <w:rPr>
          <w:b/>
        </w:rPr>
      </w:pPr>
      <w:r w:rsidRPr="00291A99">
        <w:rPr>
          <w:b/>
        </w:rPr>
        <w:t>8.10 Приложения к договору:</w:t>
      </w:r>
    </w:p>
    <w:p w:rsidR="00291A99" w:rsidRPr="00291A99" w:rsidRDefault="00291A99" w:rsidP="00291A99">
      <w:pPr>
        <w:spacing w:after="0"/>
      </w:pPr>
      <w:r w:rsidRPr="00291A99">
        <w:t>Приложение №1 «Информация о маршрутах вахтового автобуса и тарифах»</w:t>
      </w:r>
    </w:p>
    <w:p w:rsidR="00291A99" w:rsidRPr="00291A99" w:rsidRDefault="00291A99" w:rsidP="00291A99">
      <w:pPr>
        <w:spacing w:after="0"/>
        <w:jc w:val="left"/>
        <w:rPr>
          <w:sz w:val="20"/>
          <w:szCs w:val="20"/>
        </w:rPr>
      </w:pPr>
    </w:p>
    <w:p w:rsidR="00291A99" w:rsidRPr="00291A99" w:rsidRDefault="00291A99" w:rsidP="00291A99">
      <w:pPr>
        <w:spacing w:after="0"/>
        <w:jc w:val="center"/>
        <w:rPr>
          <w:b/>
        </w:rPr>
      </w:pPr>
      <w:r w:rsidRPr="00291A99">
        <w:rPr>
          <w:b/>
        </w:rPr>
        <w:t>9. АДРЕСА И БАНКОВСКИЕ РЕКВИЗИТЫ СТОРОН</w:t>
      </w:r>
    </w:p>
    <w:tbl>
      <w:tblPr>
        <w:tblW w:w="0" w:type="auto"/>
        <w:tblInd w:w="93" w:type="dxa"/>
        <w:tblLook w:val="01E0" w:firstRow="1" w:lastRow="1" w:firstColumn="1" w:lastColumn="1" w:noHBand="0" w:noVBand="0"/>
      </w:tblPr>
      <w:tblGrid>
        <w:gridCol w:w="5580"/>
        <w:gridCol w:w="4140"/>
      </w:tblGrid>
      <w:tr w:rsidR="00291A99" w:rsidRPr="00291A99" w:rsidTr="00291A99">
        <w:tc>
          <w:tcPr>
            <w:tcW w:w="5580" w:type="dxa"/>
            <w:shd w:val="clear" w:color="auto" w:fill="auto"/>
          </w:tcPr>
          <w:p w:rsidR="00291A99" w:rsidRPr="00291A99" w:rsidRDefault="00291A99" w:rsidP="00291A99">
            <w:pPr>
              <w:spacing w:after="0"/>
              <w:jc w:val="left"/>
              <w:rPr>
                <w:b/>
              </w:rPr>
            </w:pPr>
            <w:r w:rsidRPr="00291A99">
              <w:rPr>
                <w:szCs w:val="20"/>
              </w:rPr>
              <w:t>Заказчик</w:t>
            </w:r>
            <w:r w:rsidRPr="00291A99">
              <w:rPr>
                <w:b/>
              </w:rPr>
              <w:t>:</w:t>
            </w:r>
          </w:p>
        </w:tc>
        <w:tc>
          <w:tcPr>
            <w:tcW w:w="4140" w:type="dxa"/>
            <w:shd w:val="clear" w:color="auto" w:fill="auto"/>
          </w:tcPr>
          <w:p w:rsidR="00291A99" w:rsidRPr="00291A99" w:rsidRDefault="00291A99" w:rsidP="00291A99">
            <w:pPr>
              <w:spacing w:after="0"/>
              <w:jc w:val="center"/>
              <w:rPr>
                <w:b/>
              </w:rPr>
            </w:pPr>
            <w:r w:rsidRPr="00291A99">
              <w:rPr>
                <w:szCs w:val="20"/>
              </w:rPr>
              <w:t>Исполнитель</w:t>
            </w:r>
            <w:r w:rsidRPr="00291A99">
              <w:rPr>
                <w:b/>
              </w:rPr>
              <w:t>:</w:t>
            </w:r>
          </w:p>
        </w:tc>
      </w:tr>
      <w:tr w:rsidR="00291A99" w:rsidRPr="00291A99" w:rsidTr="00291A99">
        <w:tc>
          <w:tcPr>
            <w:tcW w:w="5580" w:type="dxa"/>
            <w:shd w:val="clear" w:color="auto" w:fill="auto"/>
          </w:tcPr>
          <w:p w:rsidR="00291A99" w:rsidRPr="00291A99" w:rsidRDefault="00291A99" w:rsidP="00291A99">
            <w:pPr>
              <w:keepNext/>
              <w:spacing w:after="0"/>
              <w:jc w:val="left"/>
              <w:outlineLvl w:val="2"/>
            </w:pPr>
            <w:r w:rsidRPr="00291A99">
              <w:t>Акционерное общество «Гознак» (АО «Гознак»)</w:t>
            </w:r>
          </w:p>
          <w:p w:rsidR="00291A99" w:rsidRPr="00291A99" w:rsidRDefault="00291A99" w:rsidP="00291A99">
            <w:pPr>
              <w:keepNext/>
              <w:spacing w:after="0"/>
              <w:jc w:val="left"/>
              <w:outlineLvl w:val="2"/>
            </w:pPr>
            <w:r w:rsidRPr="00291A99">
              <w:t xml:space="preserve">Юридический адрес: </w:t>
            </w:r>
          </w:p>
          <w:p w:rsidR="00291A99" w:rsidRPr="00291A99" w:rsidRDefault="00291A99" w:rsidP="00291A99">
            <w:pPr>
              <w:keepNext/>
              <w:spacing w:after="0"/>
              <w:jc w:val="left"/>
              <w:outlineLvl w:val="2"/>
            </w:pPr>
            <w:r w:rsidRPr="00291A99">
              <w:t xml:space="preserve">197046, г. Санкт-Петербург, территория Петропавловская крепость, дом 3, литер Г </w:t>
            </w:r>
          </w:p>
          <w:p w:rsidR="00291A99" w:rsidRPr="00291A99" w:rsidRDefault="00291A99" w:rsidP="00291A99">
            <w:pPr>
              <w:keepNext/>
              <w:spacing w:after="0"/>
              <w:jc w:val="left"/>
              <w:outlineLvl w:val="2"/>
            </w:pPr>
            <w:r w:rsidRPr="00291A99">
              <w:t>Адрес филиала:</w:t>
            </w:r>
          </w:p>
          <w:p w:rsidR="00291A99" w:rsidRPr="00291A99" w:rsidRDefault="00291A99" w:rsidP="00291A99">
            <w:pPr>
              <w:keepNext/>
              <w:spacing w:after="0"/>
              <w:jc w:val="left"/>
              <w:outlineLvl w:val="2"/>
            </w:pPr>
            <w:r w:rsidRPr="00291A99">
              <w:t xml:space="preserve">Краснокамская бумажная фабрика-филиал акционерного общества «Гознак» </w:t>
            </w:r>
          </w:p>
          <w:p w:rsidR="00291A99" w:rsidRPr="00291A99" w:rsidRDefault="00291A99" w:rsidP="00291A99">
            <w:pPr>
              <w:keepNext/>
              <w:spacing w:after="0"/>
              <w:jc w:val="left"/>
              <w:outlineLvl w:val="2"/>
            </w:pPr>
            <w:r w:rsidRPr="00291A99">
              <w:t>(КБФ – филиал АО «Гознак»)</w:t>
            </w:r>
          </w:p>
          <w:p w:rsidR="00291A99" w:rsidRPr="00291A99" w:rsidRDefault="00291A99" w:rsidP="00291A99">
            <w:pPr>
              <w:keepNext/>
              <w:spacing w:after="0"/>
              <w:jc w:val="left"/>
              <w:outlineLvl w:val="2"/>
            </w:pPr>
            <w:r w:rsidRPr="00291A99">
              <w:t>617060, Пермский край, г. Краснокамск, ул.Школьная,13</w:t>
            </w:r>
          </w:p>
          <w:p w:rsidR="00291A99" w:rsidRPr="00291A99" w:rsidRDefault="00291A99" w:rsidP="00291A99">
            <w:pPr>
              <w:keepNext/>
              <w:spacing w:after="0"/>
              <w:jc w:val="left"/>
              <w:outlineLvl w:val="2"/>
            </w:pPr>
            <w:r w:rsidRPr="00291A99">
              <w:t>ИНН 7813252159   КПП 591643001</w:t>
            </w:r>
          </w:p>
          <w:p w:rsidR="00291A99" w:rsidRPr="00291A99" w:rsidRDefault="00291A99" w:rsidP="00291A99">
            <w:pPr>
              <w:keepNext/>
              <w:spacing w:after="0"/>
              <w:jc w:val="left"/>
              <w:outlineLvl w:val="2"/>
            </w:pPr>
            <w:r w:rsidRPr="00291A99">
              <w:t>Волго-Вятский банк ПАО Сбербанк</w:t>
            </w:r>
          </w:p>
          <w:p w:rsidR="00291A99" w:rsidRPr="00291A99" w:rsidRDefault="00291A99" w:rsidP="00291A99">
            <w:pPr>
              <w:keepNext/>
              <w:spacing w:after="0"/>
              <w:jc w:val="left"/>
              <w:outlineLvl w:val="2"/>
            </w:pPr>
            <w:r w:rsidRPr="00291A99">
              <w:t>р/</w:t>
            </w:r>
            <w:proofErr w:type="gramStart"/>
            <w:r w:rsidRPr="00291A99">
              <w:t>с  40502810749510110003</w:t>
            </w:r>
            <w:proofErr w:type="gramEnd"/>
            <w:r w:rsidRPr="00291A99">
              <w:t xml:space="preserve"> </w:t>
            </w:r>
          </w:p>
          <w:p w:rsidR="00291A99" w:rsidRPr="00291A99" w:rsidRDefault="00291A99" w:rsidP="00291A99">
            <w:pPr>
              <w:keepNext/>
              <w:spacing w:after="0"/>
              <w:jc w:val="left"/>
              <w:outlineLvl w:val="2"/>
            </w:pPr>
            <w:r w:rsidRPr="00291A99">
              <w:t xml:space="preserve">к/с 30101810900000000603 </w:t>
            </w:r>
          </w:p>
          <w:p w:rsidR="00291A99" w:rsidRPr="00291A99" w:rsidRDefault="00291A99" w:rsidP="00291A99">
            <w:pPr>
              <w:keepNext/>
              <w:spacing w:after="0"/>
              <w:jc w:val="left"/>
              <w:outlineLvl w:val="2"/>
            </w:pPr>
            <w:r w:rsidRPr="00291A99">
              <w:t xml:space="preserve">в Отделении </w:t>
            </w:r>
            <w:proofErr w:type="gramStart"/>
            <w:r w:rsidRPr="00291A99">
              <w:t>Пермь ,</w:t>
            </w:r>
            <w:proofErr w:type="gramEnd"/>
            <w:r w:rsidRPr="00291A99">
              <w:t xml:space="preserve"> БИК 042202603</w:t>
            </w:r>
          </w:p>
          <w:p w:rsidR="00291A99" w:rsidRPr="00291A99" w:rsidRDefault="00291A99" w:rsidP="00291A99">
            <w:pPr>
              <w:keepNext/>
              <w:spacing w:after="0"/>
              <w:jc w:val="left"/>
              <w:outlineLvl w:val="2"/>
            </w:pPr>
          </w:p>
        </w:tc>
        <w:tc>
          <w:tcPr>
            <w:tcW w:w="4140" w:type="dxa"/>
            <w:shd w:val="clear" w:color="auto" w:fill="auto"/>
          </w:tcPr>
          <w:p w:rsidR="00291A99" w:rsidRPr="00291A99" w:rsidRDefault="00291A99" w:rsidP="00291A99">
            <w:pPr>
              <w:spacing w:after="0"/>
              <w:jc w:val="left"/>
              <w:rPr>
                <w:b/>
              </w:rPr>
            </w:pPr>
            <w:r w:rsidRPr="00291A99">
              <w:rPr>
                <w:b/>
              </w:rPr>
              <w:t xml:space="preserve"> </w:t>
            </w:r>
          </w:p>
          <w:p w:rsidR="00291A99" w:rsidRPr="00291A99" w:rsidRDefault="00291A99" w:rsidP="00291A99">
            <w:pPr>
              <w:spacing w:after="0"/>
              <w:jc w:val="left"/>
              <w:rPr>
                <w:b/>
              </w:rPr>
            </w:pPr>
          </w:p>
        </w:tc>
      </w:tr>
      <w:tr w:rsidR="00291A99" w:rsidRPr="00291A99" w:rsidTr="00291A99">
        <w:trPr>
          <w:trHeight w:val="701"/>
        </w:trPr>
        <w:tc>
          <w:tcPr>
            <w:tcW w:w="5580" w:type="dxa"/>
            <w:shd w:val="clear" w:color="auto" w:fill="auto"/>
          </w:tcPr>
          <w:p w:rsidR="00291A99" w:rsidRPr="00291A99" w:rsidRDefault="00291A99" w:rsidP="00291A99">
            <w:pPr>
              <w:spacing w:after="0"/>
              <w:jc w:val="left"/>
            </w:pPr>
            <w:r w:rsidRPr="00291A99">
              <w:t>Директор КБФ – филиала АО «Гознак»</w:t>
            </w:r>
          </w:p>
        </w:tc>
        <w:tc>
          <w:tcPr>
            <w:tcW w:w="4140" w:type="dxa"/>
            <w:shd w:val="clear" w:color="auto" w:fill="auto"/>
          </w:tcPr>
          <w:p w:rsidR="00291A99" w:rsidRPr="00291A99" w:rsidRDefault="00291A99" w:rsidP="00291A99">
            <w:pPr>
              <w:spacing w:after="0"/>
              <w:jc w:val="left"/>
              <w:rPr>
                <w:sz w:val="20"/>
                <w:szCs w:val="20"/>
              </w:rPr>
            </w:pPr>
          </w:p>
          <w:p w:rsidR="00291A99" w:rsidRPr="00291A99" w:rsidRDefault="00291A99" w:rsidP="00291A99">
            <w:pPr>
              <w:spacing w:after="0"/>
              <w:jc w:val="left"/>
              <w:rPr>
                <w:sz w:val="20"/>
                <w:szCs w:val="20"/>
              </w:rPr>
            </w:pPr>
          </w:p>
        </w:tc>
      </w:tr>
      <w:tr w:rsidR="00291A99" w:rsidRPr="00291A99" w:rsidTr="00291A99">
        <w:tc>
          <w:tcPr>
            <w:tcW w:w="5580" w:type="dxa"/>
            <w:shd w:val="clear" w:color="auto" w:fill="auto"/>
          </w:tcPr>
          <w:p w:rsidR="00291A99" w:rsidRPr="00291A99" w:rsidRDefault="00291A99" w:rsidP="00291A99">
            <w:pPr>
              <w:spacing w:after="0"/>
              <w:jc w:val="left"/>
            </w:pPr>
            <w:r w:rsidRPr="00291A99">
              <w:t xml:space="preserve">   _____________ /А.Н. Биричевский/</w:t>
            </w:r>
          </w:p>
        </w:tc>
        <w:tc>
          <w:tcPr>
            <w:tcW w:w="4140" w:type="dxa"/>
            <w:shd w:val="clear" w:color="auto" w:fill="auto"/>
          </w:tcPr>
          <w:p w:rsidR="00291A99" w:rsidRPr="00291A99" w:rsidRDefault="00291A99" w:rsidP="00291A99">
            <w:pPr>
              <w:spacing w:after="0"/>
              <w:jc w:val="left"/>
              <w:rPr>
                <w:sz w:val="20"/>
                <w:szCs w:val="20"/>
              </w:rPr>
            </w:pPr>
          </w:p>
          <w:p w:rsidR="00291A99" w:rsidRPr="00291A99" w:rsidRDefault="00291A99" w:rsidP="00291A99">
            <w:pPr>
              <w:spacing w:after="0"/>
              <w:jc w:val="left"/>
              <w:rPr>
                <w:sz w:val="20"/>
                <w:szCs w:val="20"/>
              </w:rPr>
            </w:pPr>
            <w:r w:rsidRPr="00291A99">
              <w:rPr>
                <w:sz w:val="20"/>
                <w:szCs w:val="20"/>
              </w:rPr>
              <w:t>________________ //</w:t>
            </w:r>
          </w:p>
        </w:tc>
      </w:tr>
    </w:tbl>
    <w:tbl>
      <w:tblPr>
        <w:tblpPr w:leftFromText="180" w:rightFromText="180" w:vertAnchor="text" w:horzAnchor="margin" w:tblpXSpec="center" w:tblpY="72"/>
        <w:tblW w:w="0" w:type="auto"/>
        <w:tblLook w:val="04A0" w:firstRow="1" w:lastRow="0" w:firstColumn="1" w:lastColumn="0" w:noHBand="0" w:noVBand="1"/>
      </w:tblPr>
      <w:tblGrid>
        <w:gridCol w:w="5220"/>
        <w:gridCol w:w="2010"/>
        <w:gridCol w:w="2010"/>
      </w:tblGrid>
      <w:tr w:rsidR="00291A99" w:rsidRPr="00291A99" w:rsidTr="00291A99">
        <w:trPr>
          <w:trHeight w:val="255"/>
        </w:trPr>
        <w:tc>
          <w:tcPr>
            <w:tcW w:w="5220" w:type="dxa"/>
            <w:tcBorders>
              <w:top w:val="nil"/>
              <w:left w:val="nil"/>
              <w:bottom w:val="nil"/>
              <w:right w:val="nil"/>
            </w:tcBorders>
            <w:shd w:val="clear" w:color="auto" w:fill="auto"/>
            <w:noWrap/>
            <w:vAlign w:val="bottom"/>
            <w:hideMark/>
          </w:tcPr>
          <w:p w:rsidR="00291A99" w:rsidRPr="00291A99" w:rsidRDefault="00291A99" w:rsidP="00291A99">
            <w:pPr>
              <w:spacing w:after="0"/>
              <w:jc w:val="left"/>
              <w:rPr>
                <w:rFonts w:ascii="Arial" w:hAnsi="Arial"/>
                <w:sz w:val="20"/>
                <w:szCs w:val="20"/>
              </w:rPr>
            </w:pPr>
          </w:p>
        </w:tc>
        <w:tc>
          <w:tcPr>
            <w:tcW w:w="2010" w:type="dxa"/>
            <w:tcBorders>
              <w:top w:val="nil"/>
              <w:left w:val="nil"/>
              <w:bottom w:val="nil"/>
              <w:right w:val="nil"/>
            </w:tcBorders>
            <w:shd w:val="clear" w:color="auto" w:fill="auto"/>
            <w:noWrap/>
            <w:vAlign w:val="bottom"/>
            <w:hideMark/>
          </w:tcPr>
          <w:p w:rsidR="00291A99" w:rsidRPr="00291A99" w:rsidRDefault="00291A99" w:rsidP="00291A99">
            <w:pPr>
              <w:spacing w:after="0"/>
              <w:jc w:val="left"/>
              <w:rPr>
                <w:rFonts w:ascii="Arial" w:hAnsi="Arial"/>
                <w:sz w:val="20"/>
                <w:szCs w:val="20"/>
              </w:rPr>
            </w:pPr>
          </w:p>
        </w:tc>
        <w:tc>
          <w:tcPr>
            <w:tcW w:w="2010" w:type="dxa"/>
            <w:tcBorders>
              <w:top w:val="nil"/>
              <w:left w:val="nil"/>
              <w:bottom w:val="nil"/>
              <w:right w:val="nil"/>
            </w:tcBorders>
            <w:shd w:val="clear" w:color="auto" w:fill="auto"/>
            <w:noWrap/>
            <w:vAlign w:val="bottom"/>
            <w:hideMark/>
          </w:tcPr>
          <w:p w:rsidR="00291A99" w:rsidRPr="00291A99" w:rsidRDefault="00291A99" w:rsidP="00291A99">
            <w:pPr>
              <w:spacing w:after="0"/>
              <w:jc w:val="left"/>
              <w:rPr>
                <w:rFonts w:ascii="Arial" w:hAnsi="Arial"/>
                <w:sz w:val="20"/>
                <w:szCs w:val="20"/>
              </w:rPr>
            </w:pPr>
          </w:p>
        </w:tc>
      </w:tr>
    </w:tbl>
    <w:p w:rsidR="00291A99" w:rsidRPr="00291A99" w:rsidRDefault="00291A99" w:rsidP="00291A99">
      <w:pPr>
        <w:spacing w:after="0"/>
        <w:jc w:val="center"/>
        <w:rPr>
          <w:sz w:val="20"/>
          <w:szCs w:val="20"/>
        </w:rPr>
      </w:pPr>
      <w:r w:rsidRPr="00291A99">
        <w:rPr>
          <w:sz w:val="20"/>
          <w:szCs w:val="20"/>
        </w:rPr>
        <w:t xml:space="preserve"> </w:t>
      </w:r>
    </w:p>
    <w:p w:rsidR="009F0BFE" w:rsidRDefault="00291A99" w:rsidP="00EF435D">
      <w:pPr>
        <w:pStyle w:val="1"/>
        <w:numPr>
          <w:ilvl w:val="0"/>
          <w:numId w:val="0"/>
        </w:numPr>
        <w:spacing w:before="0" w:after="0"/>
        <w:jc w:val="both"/>
        <w:rPr>
          <w:rFonts w:eastAsia="Calibri"/>
          <w:noProof/>
        </w:rPr>
      </w:pPr>
      <w:r w:rsidRPr="00291A99">
        <w:rPr>
          <w:b w:val="0"/>
          <w:kern w:val="0"/>
          <w:sz w:val="20"/>
        </w:rPr>
        <w:br w:type="page"/>
      </w:r>
    </w:p>
    <w:p w:rsidR="00EF435D" w:rsidRPr="00945101" w:rsidRDefault="00EF435D" w:rsidP="00EF435D">
      <w:pPr>
        <w:spacing w:after="0"/>
        <w:jc w:val="center"/>
        <w:rPr>
          <w:rFonts w:cs="Arial"/>
          <w:sz w:val="20"/>
          <w:szCs w:val="20"/>
        </w:rPr>
      </w:pPr>
      <w:r>
        <w:rPr>
          <w:rFonts w:cs="Arial"/>
          <w:sz w:val="20"/>
          <w:szCs w:val="20"/>
        </w:rPr>
        <w:lastRenderedPageBreak/>
        <w:t xml:space="preserve">                                                   </w:t>
      </w:r>
      <w:r w:rsidRPr="00945101">
        <w:rPr>
          <w:rFonts w:cs="Arial"/>
          <w:sz w:val="20"/>
          <w:szCs w:val="20"/>
        </w:rPr>
        <w:t>Приложение №1</w:t>
      </w:r>
    </w:p>
    <w:p w:rsidR="00EF435D" w:rsidRPr="00945101" w:rsidRDefault="00EF435D" w:rsidP="00EF435D">
      <w:pPr>
        <w:spacing w:after="0"/>
        <w:jc w:val="right"/>
        <w:rPr>
          <w:rFonts w:cs="Arial"/>
          <w:sz w:val="20"/>
          <w:szCs w:val="20"/>
        </w:rPr>
      </w:pPr>
      <w:r w:rsidRPr="00945101">
        <w:rPr>
          <w:rFonts w:cs="Arial"/>
          <w:sz w:val="20"/>
          <w:szCs w:val="20"/>
        </w:rPr>
        <w:t>к Договору №_________________ от ____________</w:t>
      </w:r>
    </w:p>
    <w:p w:rsidR="00EF435D" w:rsidRPr="00945101" w:rsidRDefault="00EF435D" w:rsidP="00EF435D">
      <w:pPr>
        <w:spacing w:after="0"/>
        <w:rPr>
          <w:rFonts w:cs="Arial"/>
          <w:sz w:val="20"/>
          <w:szCs w:val="20"/>
        </w:rPr>
      </w:pPr>
    </w:p>
    <w:p w:rsidR="00EF435D" w:rsidRPr="00945101" w:rsidRDefault="00EF435D" w:rsidP="00EF435D">
      <w:pPr>
        <w:spacing w:after="0"/>
        <w:rPr>
          <w:rFonts w:cs="Arial"/>
          <w:sz w:val="20"/>
          <w:szCs w:val="20"/>
        </w:rPr>
      </w:pPr>
    </w:p>
    <w:p w:rsidR="00EF435D" w:rsidRPr="00282E1A" w:rsidRDefault="00EF435D" w:rsidP="00EF435D">
      <w:pPr>
        <w:tabs>
          <w:tab w:val="left" w:pos="945"/>
        </w:tabs>
        <w:spacing w:after="0"/>
        <w:jc w:val="center"/>
        <w:rPr>
          <w:b/>
          <w:bCs/>
          <w:sz w:val="28"/>
          <w:szCs w:val="28"/>
        </w:rPr>
      </w:pPr>
      <w:r w:rsidRPr="00282E1A">
        <w:rPr>
          <w:b/>
          <w:bCs/>
          <w:sz w:val="28"/>
          <w:szCs w:val="28"/>
        </w:rPr>
        <w:t>Информация о маршрутах вахтового автобуса и тарифах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1134"/>
        <w:gridCol w:w="1276"/>
        <w:gridCol w:w="992"/>
        <w:gridCol w:w="992"/>
        <w:gridCol w:w="992"/>
      </w:tblGrid>
      <w:tr w:rsidR="00EF435D" w:rsidRPr="00282E1A" w:rsidTr="002265DD">
        <w:trPr>
          <w:trHeight w:val="1164"/>
        </w:trPr>
        <w:tc>
          <w:tcPr>
            <w:tcW w:w="817" w:type="dxa"/>
          </w:tcPr>
          <w:p w:rsidR="00EF435D" w:rsidRPr="00282E1A" w:rsidRDefault="00EF435D" w:rsidP="002265DD">
            <w:pPr>
              <w:spacing w:after="0"/>
              <w:jc w:val="center"/>
              <w:rPr>
                <w:b/>
                <w:bCs/>
              </w:rPr>
            </w:pPr>
            <w:r w:rsidRPr="00282E1A">
              <w:rPr>
                <w:b/>
                <w:bCs/>
              </w:rPr>
              <w:t>№ маршрута</w:t>
            </w:r>
          </w:p>
        </w:tc>
        <w:tc>
          <w:tcPr>
            <w:tcW w:w="3544" w:type="dxa"/>
          </w:tcPr>
          <w:p w:rsidR="00EF435D" w:rsidRPr="00282E1A" w:rsidRDefault="00EF435D" w:rsidP="002265DD">
            <w:pPr>
              <w:spacing w:after="0"/>
              <w:jc w:val="center"/>
              <w:rPr>
                <w:b/>
                <w:bCs/>
              </w:rPr>
            </w:pPr>
            <w:r w:rsidRPr="00282E1A">
              <w:rPr>
                <w:b/>
                <w:bCs/>
              </w:rPr>
              <w:t>Маршрут</w:t>
            </w:r>
          </w:p>
          <w:p w:rsidR="00EF435D" w:rsidRPr="00282E1A" w:rsidRDefault="00EF435D" w:rsidP="002265DD">
            <w:pPr>
              <w:spacing w:after="0"/>
              <w:jc w:val="center"/>
              <w:rPr>
                <w:b/>
                <w:bCs/>
              </w:rPr>
            </w:pPr>
            <w:r w:rsidRPr="00282E1A">
              <w:rPr>
                <w:b/>
                <w:bCs/>
              </w:rPr>
              <w:t>(остановки)</w:t>
            </w:r>
          </w:p>
        </w:tc>
        <w:tc>
          <w:tcPr>
            <w:tcW w:w="1134" w:type="dxa"/>
          </w:tcPr>
          <w:p w:rsidR="00EF435D" w:rsidRPr="00282E1A" w:rsidRDefault="00EF435D" w:rsidP="002265DD">
            <w:pPr>
              <w:spacing w:after="0"/>
              <w:jc w:val="center"/>
              <w:rPr>
                <w:b/>
                <w:bCs/>
              </w:rPr>
            </w:pPr>
            <w:r w:rsidRPr="00282E1A">
              <w:rPr>
                <w:b/>
                <w:bCs/>
              </w:rPr>
              <w:t>Время</w:t>
            </w:r>
          </w:p>
        </w:tc>
        <w:tc>
          <w:tcPr>
            <w:tcW w:w="1276" w:type="dxa"/>
          </w:tcPr>
          <w:p w:rsidR="00EF435D" w:rsidRPr="00282E1A" w:rsidRDefault="00EF435D" w:rsidP="002265DD">
            <w:pPr>
              <w:spacing w:after="0"/>
              <w:jc w:val="center"/>
              <w:rPr>
                <w:b/>
                <w:bCs/>
              </w:rPr>
            </w:pPr>
            <w:r w:rsidRPr="00282E1A">
              <w:rPr>
                <w:b/>
                <w:bCs/>
              </w:rPr>
              <w:t>Вид транспортного средства</w:t>
            </w:r>
          </w:p>
          <w:p w:rsidR="00EF435D" w:rsidRPr="00282E1A" w:rsidRDefault="00EF435D" w:rsidP="002265DD">
            <w:pPr>
              <w:spacing w:after="0"/>
              <w:jc w:val="center"/>
              <w:rPr>
                <w:b/>
                <w:bCs/>
              </w:rPr>
            </w:pPr>
            <w:r w:rsidRPr="00282E1A">
              <w:rPr>
                <w:b/>
                <w:bCs/>
              </w:rPr>
              <w:t>(Кол-во</w:t>
            </w:r>
          </w:p>
          <w:p w:rsidR="00EF435D" w:rsidRPr="00282E1A" w:rsidRDefault="00EF435D" w:rsidP="002265DD">
            <w:pPr>
              <w:spacing w:after="0"/>
              <w:jc w:val="center"/>
              <w:rPr>
                <w:b/>
                <w:bCs/>
              </w:rPr>
            </w:pPr>
            <w:r w:rsidRPr="00282E1A">
              <w:rPr>
                <w:b/>
                <w:bCs/>
              </w:rPr>
              <w:t>человек)</w:t>
            </w:r>
          </w:p>
        </w:tc>
        <w:tc>
          <w:tcPr>
            <w:tcW w:w="992" w:type="dxa"/>
          </w:tcPr>
          <w:p w:rsidR="00EF435D" w:rsidRPr="00282E1A" w:rsidRDefault="00EF435D" w:rsidP="002265DD">
            <w:pPr>
              <w:spacing w:after="0"/>
              <w:jc w:val="center"/>
              <w:rPr>
                <w:b/>
                <w:bCs/>
              </w:rPr>
            </w:pPr>
            <w:r w:rsidRPr="00282E1A">
              <w:rPr>
                <w:b/>
                <w:bCs/>
              </w:rPr>
              <w:t>Кол-во</w:t>
            </w:r>
          </w:p>
          <w:p w:rsidR="00EF435D" w:rsidRPr="00282E1A" w:rsidRDefault="00EF435D" w:rsidP="002265DD">
            <w:pPr>
              <w:spacing w:after="0"/>
              <w:jc w:val="center"/>
              <w:rPr>
                <w:b/>
                <w:bCs/>
              </w:rPr>
            </w:pPr>
            <w:r w:rsidRPr="00282E1A">
              <w:rPr>
                <w:b/>
                <w:bCs/>
              </w:rPr>
              <w:t>рейсов</w:t>
            </w:r>
          </w:p>
        </w:tc>
        <w:tc>
          <w:tcPr>
            <w:tcW w:w="992" w:type="dxa"/>
          </w:tcPr>
          <w:p w:rsidR="00EF435D" w:rsidRPr="00282E1A" w:rsidRDefault="00EF435D" w:rsidP="002265DD">
            <w:pPr>
              <w:spacing w:after="0"/>
              <w:jc w:val="center"/>
              <w:rPr>
                <w:b/>
                <w:bCs/>
              </w:rPr>
            </w:pPr>
            <w:r w:rsidRPr="00282E1A">
              <w:rPr>
                <w:b/>
                <w:bCs/>
              </w:rPr>
              <w:t xml:space="preserve">Протяженность </w:t>
            </w:r>
          </w:p>
          <w:p w:rsidR="00EF435D" w:rsidRPr="00282E1A" w:rsidRDefault="00EF435D" w:rsidP="002265DD">
            <w:pPr>
              <w:spacing w:after="0"/>
              <w:jc w:val="center"/>
              <w:rPr>
                <w:b/>
                <w:bCs/>
              </w:rPr>
            </w:pPr>
            <w:r w:rsidRPr="00282E1A">
              <w:rPr>
                <w:b/>
                <w:bCs/>
              </w:rPr>
              <w:t>(км.)</w:t>
            </w:r>
          </w:p>
        </w:tc>
        <w:tc>
          <w:tcPr>
            <w:tcW w:w="992" w:type="dxa"/>
          </w:tcPr>
          <w:p w:rsidR="00EF435D" w:rsidRPr="00282E1A" w:rsidRDefault="00EF435D" w:rsidP="002265DD">
            <w:pPr>
              <w:spacing w:after="0"/>
              <w:jc w:val="center"/>
              <w:rPr>
                <w:b/>
                <w:bCs/>
              </w:rPr>
            </w:pPr>
            <w:r w:rsidRPr="00282E1A">
              <w:rPr>
                <w:b/>
                <w:bCs/>
              </w:rPr>
              <w:t>Тариф</w:t>
            </w:r>
          </w:p>
          <w:p w:rsidR="00EF435D" w:rsidRPr="00282E1A" w:rsidRDefault="00EF435D" w:rsidP="002265DD">
            <w:pPr>
              <w:spacing w:after="0"/>
              <w:jc w:val="center"/>
              <w:rPr>
                <w:b/>
                <w:bCs/>
              </w:rPr>
            </w:pPr>
            <w:r w:rsidRPr="00282E1A">
              <w:rPr>
                <w:b/>
                <w:bCs/>
              </w:rPr>
              <w:t>руб. без НДС</w:t>
            </w:r>
          </w:p>
        </w:tc>
      </w:tr>
      <w:tr w:rsidR="00EF435D" w:rsidRPr="00282E1A" w:rsidTr="002265DD">
        <w:trPr>
          <w:trHeight w:val="855"/>
        </w:trPr>
        <w:tc>
          <w:tcPr>
            <w:tcW w:w="817" w:type="dxa"/>
          </w:tcPr>
          <w:p w:rsidR="00EF435D" w:rsidRPr="00282E1A" w:rsidRDefault="00EF435D" w:rsidP="002265DD">
            <w:pPr>
              <w:spacing w:after="0"/>
              <w:rPr>
                <w:bCs/>
              </w:rPr>
            </w:pPr>
            <w:r w:rsidRPr="00282E1A">
              <w:rPr>
                <w:bCs/>
              </w:rPr>
              <w:t>1.</w:t>
            </w:r>
          </w:p>
        </w:tc>
        <w:tc>
          <w:tcPr>
            <w:tcW w:w="3544" w:type="dxa"/>
          </w:tcPr>
          <w:p w:rsidR="00EF435D" w:rsidRPr="00282E1A" w:rsidRDefault="00EF435D" w:rsidP="002265DD">
            <w:pPr>
              <w:spacing w:after="0"/>
              <w:jc w:val="left"/>
              <w:rPr>
                <w:bCs/>
              </w:rPr>
            </w:pPr>
            <w:r w:rsidRPr="00282E1A">
              <w:rPr>
                <w:b/>
                <w:bCs/>
                <w:sz w:val="28"/>
                <w:szCs w:val="28"/>
              </w:rPr>
              <w:t xml:space="preserve">М1- </w:t>
            </w:r>
            <w:r w:rsidRPr="00282E1A">
              <w:rPr>
                <w:bCs/>
              </w:rPr>
              <w:t>(от ул. Энтузиастов до управления фабрики)</w:t>
            </w:r>
          </w:p>
        </w:tc>
        <w:tc>
          <w:tcPr>
            <w:tcW w:w="1134" w:type="dxa"/>
          </w:tcPr>
          <w:p w:rsidR="00EF435D" w:rsidRPr="00282E1A" w:rsidRDefault="00EF435D" w:rsidP="002265DD">
            <w:pPr>
              <w:spacing w:after="0"/>
              <w:jc w:val="left"/>
              <w:rPr>
                <w:bCs/>
              </w:rPr>
            </w:pPr>
            <w:r w:rsidRPr="00282E1A">
              <w:rPr>
                <w:bCs/>
              </w:rPr>
              <w:t>23ч.15м.</w:t>
            </w:r>
          </w:p>
        </w:tc>
        <w:tc>
          <w:tcPr>
            <w:tcW w:w="1276" w:type="dxa"/>
          </w:tcPr>
          <w:p w:rsidR="00EF435D" w:rsidRPr="00282E1A" w:rsidRDefault="00EF435D" w:rsidP="002265DD">
            <w:pPr>
              <w:spacing w:after="0"/>
              <w:jc w:val="left"/>
              <w:rPr>
                <w:bCs/>
              </w:rPr>
            </w:pPr>
            <w:r w:rsidRPr="00282E1A">
              <w:rPr>
                <w:bCs/>
              </w:rPr>
              <w:t>Автобус 15 – 20 чел.</w:t>
            </w:r>
          </w:p>
        </w:tc>
        <w:tc>
          <w:tcPr>
            <w:tcW w:w="992" w:type="dxa"/>
          </w:tcPr>
          <w:p w:rsidR="00EF435D" w:rsidRPr="00282E1A" w:rsidRDefault="00EF435D" w:rsidP="002265DD">
            <w:pPr>
              <w:spacing w:after="0"/>
              <w:jc w:val="left"/>
              <w:rPr>
                <w:bCs/>
              </w:rPr>
            </w:pPr>
            <w:r w:rsidRPr="00282E1A">
              <w:rPr>
                <w:bCs/>
              </w:rPr>
              <w:t>1 рейс</w:t>
            </w:r>
          </w:p>
        </w:tc>
        <w:tc>
          <w:tcPr>
            <w:tcW w:w="992" w:type="dxa"/>
          </w:tcPr>
          <w:p w:rsidR="00EF435D" w:rsidRPr="00282E1A" w:rsidRDefault="00EF435D" w:rsidP="002265DD">
            <w:pPr>
              <w:spacing w:after="0"/>
              <w:jc w:val="left"/>
              <w:rPr>
                <w:bCs/>
              </w:rPr>
            </w:pPr>
            <w:r w:rsidRPr="00282E1A">
              <w:rPr>
                <w:bCs/>
              </w:rPr>
              <w:t>10км.</w:t>
            </w:r>
          </w:p>
        </w:tc>
        <w:tc>
          <w:tcPr>
            <w:tcW w:w="992" w:type="dxa"/>
          </w:tcPr>
          <w:p w:rsidR="00EF435D" w:rsidRPr="00282E1A" w:rsidRDefault="00EF435D" w:rsidP="002265DD">
            <w:pPr>
              <w:spacing w:after="0"/>
              <w:jc w:val="left"/>
              <w:rPr>
                <w:bCs/>
              </w:rPr>
            </w:pPr>
          </w:p>
        </w:tc>
      </w:tr>
      <w:tr w:rsidR="00EF435D" w:rsidRPr="00282E1A" w:rsidTr="002265DD">
        <w:trPr>
          <w:trHeight w:val="683"/>
        </w:trPr>
        <w:tc>
          <w:tcPr>
            <w:tcW w:w="817" w:type="dxa"/>
          </w:tcPr>
          <w:p w:rsidR="00EF435D" w:rsidRPr="00282E1A" w:rsidRDefault="00EF435D" w:rsidP="002265DD">
            <w:pPr>
              <w:spacing w:after="0"/>
              <w:rPr>
                <w:bCs/>
              </w:rPr>
            </w:pPr>
            <w:r w:rsidRPr="00282E1A">
              <w:rPr>
                <w:bCs/>
              </w:rPr>
              <w:t>2.</w:t>
            </w:r>
          </w:p>
        </w:tc>
        <w:tc>
          <w:tcPr>
            <w:tcW w:w="3544" w:type="dxa"/>
          </w:tcPr>
          <w:p w:rsidR="00EF435D" w:rsidRPr="00282E1A" w:rsidRDefault="00EF435D" w:rsidP="002265DD">
            <w:pPr>
              <w:spacing w:after="0"/>
              <w:jc w:val="left"/>
              <w:rPr>
                <w:bCs/>
              </w:rPr>
            </w:pPr>
            <w:r w:rsidRPr="00282E1A">
              <w:rPr>
                <w:b/>
                <w:bCs/>
                <w:sz w:val="28"/>
                <w:szCs w:val="28"/>
              </w:rPr>
              <w:t>М2 – (</w:t>
            </w:r>
            <w:r w:rsidRPr="00282E1A">
              <w:rPr>
                <w:bCs/>
              </w:rPr>
              <w:t>от МЖК до управления фабрики)</w:t>
            </w:r>
          </w:p>
          <w:p w:rsidR="00EF435D" w:rsidRPr="00282E1A" w:rsidRDefault="00EF435D" w:rsidP="002265DD">
            <w:pPr>
              <w:spacing w:after="0"/>
              <w:jc w:val="left"/>
              <w:rPr>
                <w:bCs/>
              </w:rPr>
            </w:pPr>
          </w:p>
        </w:tc>
        <w:tc>
          <w:tcPr>
            <w:tcW w:w="1134" w:type="dxa"/>
          </w:tcPr>
          <w:p w:rsidR="00EF435D" w:rsidRPr="00282E1A" w:rsidRDefault="00EF435D" w:rsidP="002265DD">
            <w:pPr>
              <w:spacing w:after="0"/>
              <w:jc w:val="left"/>
              <w:rPr>
                <w:bCs/>
              </w:rPr>
            </w:pPr>
            <w:r w:rsidRPr="00282E1A">
              <w:rPr>
                <w:bCs/>
              </w:rPr>
              <w:t>23ч.20м.</w:t>
            </w:r>
          </w:p>
        </w:tc>
        <w:tc>
          <w:tcPr>
            <w:tcW w:w="1276" w:type="dxa"/>
          </w:tcPr>
          <w:p w:rsidR="00EF435D" w:rsidRPr="00282E1A" w:rsidRDefault="00EF435D" w:rsidP="002265DD">
            <w:pPr>
              <w:spacing w:after="0"/>
              <w:jc w:val="left"/>
              <w:rPr>
                <w:bCs/>
              </w:rPr>
            </w:pPr>
            <w:r w:rsidRPr="00282E1A">
              <w:rPr>
                <w:bCs/>
              </w:rPr>
              <w:t>Автобус 15-20 чел.</w:t>
            </w:r>
          </w:p>
        </w:tc>
        <w:tc>
          <w:tcPr>
            <w:tcW w:w="992" w:type="dxa"/>
          </w:tcPr>
          <w:p w:rsidR="00EF435D" w:rsidRPr="00282E1A" w:rsidRDefault="00EF435D" w:rsidP="002265DD">
            <w:pPr>
              <w:spacing w:after="0"/>
              <w:jc w:val="left"/>
              <w:rPr>
                <w:bCs/>
              </w:rPr>
            </w:pPr>
            <w:r w:rsidRPr="00282E1A">
              <w:rPr>
                <w:bCs/>
              </w:rPr>
              <w:t>1 рейс</w:t>
            </w:r>
          </w:p>
        </w:tc>
        <w:tc>
          <w:tcPr>
            <w:tcW w:w="992" w:type="dxa"/>
          </w:tcPr>
          <w:p w:rsidR="00EF435D" w:rsidRPr="00282E1A" w:rsidRDefault="00EF435D" w:rsidP="002265DD">
            <w:pPr>
              <w:spacing w:after="0"/>
              <w:jc w:val="left"/>
              <w:rPr>
                <w:bCs/>
              </w:rPr>
            </w:pPr>
            <w:r w:rsidRPr="00282E1A">
              <w:rPr>
                <w:bCs/>
              </w:rPr>
              <w:t>7км.</w:t>
            </w:r>
          </w:p>
        </w:tc>
        <w:tc>
          <w:tcPr>
            <w:tcW w:w="992" w:type="dxa"/>
          </w:tcPr>
          <w:p w:rsidR="00EF435D" w:rsidRPr="00282E1A" w:rsidRDefault="00EF435D" w:rsidP="002265DD">
            <w:pPr>
              <w:spacing w:after="0"/>
              <w:jc w:val="left"/>
              <w:rPr>
                <w:bCs/>
              </w:rPr>
            </w:pPr>
          </w:p>
        </w:tc>
      </w:tr>
      <w:tr w:rsidR="00EF435D" w:rsidRPr="00282E1A" w:rsidTr="002265DD">
        <w:tc>
          <w:tcPr>
            <w:tcW w:w="817" w:type="dxa"/>
          </w:tcPr>
          <w:p w:rsidR="00EF435D" w:rsidRPr="00282E1A" w:rsidRDefault="00EF435D" w:rsidP="002265DD">
            <w:pPr>
              <w:spacing w:after="0"/>
              <w:rPr>
                <w:bCs/>
              </w:rPr>
            </w:pPr>
            <w:r w:rsidRPr="00282E1A">
              <w:rPr>
                <w:bCs/>
              </w:rPr>
              <w:t>3.</w:t>
            </w:r>
          </w:p>
        </w:tc>
        <w:tc>
          <w:tcPr>
            <w:tcW w:w="3544" w:type="dxa"/>
          </w:tcPr>
          <w:p w:rsidR="00EF435D" w:rsidRPr="00282E1A" w:rsidRDefault="00EF435D" w:rsidP="002265DD">
            <w:pPr>
              <w:spacing w:after="0"/>
              <w:jc w:val="left"/>
              <w:rPr>
                <w:bCs/>
              </w:rPr>
            </w:pPr>
            <w:r w:rsidRPr="00282E1A">
              <w:rPr>
                <w:b/>
                <w:bCs/>
                <w:sz w:val="28"/>
                <w:szCs w:val="28"/>
              </w:rPr>
              <w:t xml:space="preserve">М3- </w:t>
            </w:r>
            <w:r w:rsidRPr="00282E1A">
              <w:rPr>
                <w:bCs/>
              </w:rPr>
              <w:t>(от управления фабрики до остановки Мясокомбинат)</w:t>
            </w:r>
          </w:p>
        </w:tc>
        <w:tc>
          <w:tcPr>
            <w:tcW w:w="1134" w:type="dxa"/>
          </w:tcPr>
          <w:p w:rsidR="00EF435D" w:rsidRPr="00282E1A" w:rsidRDefault="00EF435D" w:rsidP="002265DD">
            <w:pPr>
              <w:spacing w:after="0"/>
              <w:jc w:val="left"/>
              <w:rPr>
                <w:bCs/>
              </w:rPr>
            </w:pPr>
            <w:r w:rsidRPr="00282E1A">
              <w:rPr>
                <w:bCs/>
              </w:rPr>
              <w:t>24ч10м</w:t>
            </w:r>
          </w:p>
        </w:tc>
        <w:tc>
          <w:tcPr>
            <w:tcW w:w="1276" w:type="dxa"/>
          </w:tcPr>
          <w:p w:rsidR="00EF435D" w:rsidRPr="00282E1A" w:rsidRDefault="00EF435D" w:rsidP="002265DD">
            <w:pPr>
              <w:spacing w:after="0"/>
              <w:jc w:val="left"/>
              <w:rPr>
                <w:bCs/>
              </w:rPr>
            </w:pPr>
            <w:r w:rsidRPr="00282E1A">
              <w:rPr>
                <w:bCs/>
              </w:rPr>
              <w:t>Автобус 25 чел.</w:t>
            </w:r>
          </w:p>
        </w:tc>
        <w:tc>
          <w:tcPr>
            <w:tcW w:w="992" w:type="dxa"/>
          </w:tcPr>
          <w:p w:rsidR="00EF435D" w:rsidRPr="00282E1A" w:rsidRDefault="00EF435D" w:rsidP="002265DD">
            <w:pPr>
              <w:spacing w:after="0"/>
              <w:jc w:val="left"/>
              <w:rPr>
                <w:bCs/>
              </w:rPr>
            </w:pPr>
            <w:r w:rsidRPr="00282E1A">
              <w:rPr>
                <w:bCs/>
              </w:rPr>
              <w:t>1рейс</w:t>
            </w:r>
          </w:p>
        </w:tc>
        <w:tc>
          <w:tcPr>
            <w:tcW w:w="992" w:type="dxa"/>
          </w:tcPr>
          <w:p w:rsidR="00EF435D" w:rsidRPr="00282E1A" w:rsidRDefault="00EF435D" w:rsidP="002265DD">
            <w:pPr>
              <w:spacing w:after="0"/>
              <w:jc w:val="left"/>
              <w:rPr>
                <w:bCs/>
              </w:rPr>
            </w:pPr>
            <w:r w:rsidRPr="00282E1A">
              <w:rPr>
                <w:bCs/>
              </w:rPr>
              <w:t>36км.</w:t>
            </w:r>
          </w:p>
        </w:tc>
        <w:tc>
          <w:tcPr>
            <w:tcW w:w="992" w:type="dxa"/>
          </w:tcPr>
          <w:p w:rsidR="00EF435D" w:rsidRPr="00282E1A" w:rsidRDefault="00EF435D" w:rsidP="002265DD">
            <w:pPr>
              <w:spacing w:after="0"/>
              <w:jc w:val="left"/>
              <w:rPr>
                <w:bCs/>
              </w:rPr>
            </w:pPr>
          </w:p>
        </w:tc>
      </w:tr>
    </w:tbl>
    <w:p w:rsidR="00EF435D" w:rsidRPr="00282E1A" w:rsidRDefault="00EF435D" w:rsidP="00EF435D">
      <w:pPr>
        <w:spacing w:after="0"/>
        <w:jc w:val="left"/>
        <w:rPr>
          <w:b/>
          <w:color w:val="000000"/>
        </w:rPr>
      </w:pPr>
      <w:r w:rsidRPr="00282E1A">
        <w:rPr>
          <w:b/>
          <w:color w:val="000000"/>
        </w:rPr>
        <w:t>Маршруты:</w:t>
      </w:r>
    </w:p>
    <w:p w:rsidR="00EF435D" w:rsidRPr="00282E1A" w:rsidRDefault="00EF435D" w:rsidP="00EF435D">
      <w:pPr>
        <w:spacing w:after="0"/>
        <w:jc w:val="left"/>
        <w:rPr>
          <w:bCs/>
        </w:rPr>
      </w:pPr>
      <w:r w:rsidRPr="00282E1A">
        <w:rPr>
          <w:bCs/>
        </w:rPr>
        <w:t>М1- П</w:t>
      </w:r>
      <w:r w:rsidR="0004421C">
        <w:rPr>
          <w:bCs/>
        </w:rPr>
        <w:t>о ул. Энтузиастов (магазин «Магнит</w:t>
      </w:r>
      <w:r w:rsidRPr="00282E1A">
        <w:rPr>
          <w:bCs/>
        </w:rPr>
        <w:t xml:space="preserve">»), ул. Энтузиастов, д.20, ул. Энтузиастов, д.8, по ул. Коммунистическая затем ул. Чапаева у дома № 53 (Гор. Поликлиника), Проспект Мира, </w:t>
      </w:r>
    </w:p>
    <w:p w:rsidR="00EF435D" w:rsidRPr="00282E1A" w:rsidRDefault="00EF435D" w:rsidP="00EF435D">
      <w:pPr>
        <w:spacing w:after="0"/>
        <w:jc w:val="left"/>
        <w:rPr>
          <w:bCs/>
        </w:rPr>
      </w:pPr>
      <w:r w:rsidRPr="00282E1A">
        <w:rPr>
          <w:bCs/>
        </w:rPr>
        <w:t>дом № 8(комитет соц. защиты), Проспект Мира, далее по ул. Шоссейная до управления фабрики.</w:t>
      </w:r>
    </w:p>
    <w:p w:rsidR="00EF435D" w:rsidRPr="00282E1A" w:rsidRDefault="00EF435D" w:rsidP="00EF435D">
      <w:pPr>
        <w:spacing w:after="0"/>
        <w:jc w:val="left"/>
        <w:rPr>
          <w:bCs/>
        </w:rPr>
      </w:pPr>
      <w:r w:rsidRPr="00282E1A">
        <w:rPr>
          <w:bCs/>
        </w:rPr>
        <w:t>М2- От МЖК, остановка у магазина «Талисман», по ул. Калинина, дом 17, далее до управления фабрики.</w:t>
      </w:r>
    </w:p>
    <w:p w:rsidR="00EF435D" w:rsidRPr="00282E1A" w:rsidRDefault="00EF435D" w:rsidP="00EF435D">
      <w:pPr>
        <w:spacing w:after="0"/>
        <w:jc w:val="left"/>
        <w:rPr>
          <w:bCs/>
        </w:rPr>
      </w:pPr>
      <w:r w:rsidRPr="00282E1A">
        <w:rPr>
          <w:bCs/>
        </w:rPr>
        <w:t>М3- От управления фабрики, по ул. Калинина , затем к МЖК с заездом к магазину «Талисман», далее по просьбе работников до остановки Садовая и Конец-Бор, затем обратно к управлению фабрики забрать оставшихся работников, если таковые есть и продолжить движение: по ул. Шоссейная, проспект Мира , по ул. Большевистская остановка у магазина «Монетка», по проспекту Маяковского с остановкой на ул. Чапаева (гор поликлиника), по ул. Энтузиастов», затем остановочные пункты по Ново-Стройке, микрорайон «Заводской» (Майский), далее на «Рейд» и «Мясокомбинат», могут быть уточнены в процессе перевозки работников фабрики.</w:t>
      </w:r>
    </w:p>
    <w:p w:rsidR="00EF435D" w:rsidRPr="00282E1A" w:rsidRDefault="00EF435D" w:rsidP="00EF435D">
      <w:pPr>
        <w:spacing w:after="0"/>
        <w:jc w:val="left"/>
        <w:rPr>
          <w:bCs/>
        </w:rPr>
      </w:pPr>
    </w:p>
    <w:p w:rsidR="00EF435D" w:rsidRPr="00282E1A" w:rsidRDefault="00EF435D" w:rsidP="00EF435D">
      <w:pPr>
        <w:spacing w:after="0"/>
        <w:jc w:val="left"/>
        <w:rPr>
          <w:b/>
          <w:color w:val="000000"/>
          <w:sz w:val="28"/>
          <w:szCs w:val="28"/>
        </w:rPr>
      </w:pPr>
    </w:p>
    <w:p w:rsidR="00EF435D" w:rsidRPr="00282E1A" w:rsidRDefault="00EF435D" w:rsidP="00EF435D">
      <w:pPr>
        <w:spacing w:after="0"/>
        <w:jc w:val="left"/>
      </w:pPr>
    </w:p>
    <w:p w:rsidR="00DF237B" w:rsidRDefault="00DF237B"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9F0BFE">
      <w:pPr>
        <w:jc w:val="right"/>
        <w:rPr>
          <w:b/>
          <w:kern w:val="28"/>
          <w:sz w:val="28"/>
        </w:rPr>
      </w:pPr>
    </w:p>
    <w:p w:rsidR="00EF435D" w:rsidRDefault="00EF435D" w:rsidP="00EF435D">
      <w:pPr>
        <w:rPr>
          <w:b/>
          <w:kern w:val="28"/>
          <w:sz w:val="28"/>
        </w:rPr>
      </w:pPr>
    </w:p>
    <w:p w:rsidR="00EF435D" w:rsidRDefault="00EF435D" w:rsidP="00EF435D">
      <w:pPr>
        <w:rPr>
          <w:b/>
          <w:kern w:val="28"/>
          <w:sz w:val="28"/>
        </w:rPr>
      </w:pPr>
    </w:p>
    <w:p w:rsidR="00DF237B" w:rsidRPr="00DF237B" w:rsidRDefault="00DF237B" w:rsidP="00DF237B">
      <w:pPr>
        <w:ind w:left="360"/>
        <w:rPr>
          <w:rFonts w:eastAsia="Calibri"/>
        </w:rPr>
      </w:pPr>
    </w:p>
    <w:p w:rsidR="00DD1E0E" w:rsidRPr="00DD1E0E" w:rsidRDefault="00513F8A" w:rsidP="00DD1E0E">
      <w:pPr>
        <w:keepNext/>
        <w:spacing w:after="0"/>
        <w:jc w:val="center"/>
        <w:outlineLvl w:val="0"/>
        <w:rPr>
          <w:b/>
          <w:kern w:val="28"/>
          <w:sz w:val="28"/>
        </w:rPr>
      </w:pPr>
      <w:r w:rsidRPr="00513F8A">
        <w:rPr>
          <w:b/>
          <w:kern w:val="28"/>
          <w:sz w:val="28"/>
          <w:lang w:val="en-US"/>
        </w:rPr>
        <w:lastRenderedPageBreak/>
        <w:t>IV</w:t>
      </w:r>
      <w:r w:rsidRPr="00513F8A">
        <w:rPr>
          <w:b/>
          <w:kern w:val="28"/>
          <w:sz w:val="28"/>
        </w:rPr>
        <w:t>.</w:t>
      </w:r>
      <w:r w:rsidR="00DD1E0E" w:rsidRPr="00DD1E0E">
        <w:rPr>
          <w:b/>
          <w:kern w:val="28"/>
          <w:sz w:val="28"/>
        </w:rPr>
        <w:t xml:space="preserve"> «</w:t>
      </w:r>
      <w:r w:rsidR="00D004B7" w:rsidRPr="00D004B7">
        <w:rPr>
          <w:b/>
          <w:kern w:val="28"/>
          <w:sz w:val="28"/>
        </w:rPr>
        <w:t>Техническая часть</w:t>
      </w:r>
      <w:r w:rsidR="00DD1E0E" w:rsidRPr="00DD1E0E">
        <w:rPr>
          <w:b/>
          <w:kern w:val="28"/>
          <w:sz w:val="28"/>
        </w:rPr>
        <w:t>»</w:t>
      </w:r>
    </w:p>
    <w:p w:rsidR="00CC0E6A" w:rsidRDefault="00DD1E0E" w:rsidP="00D32E80">
      <w:r w:rsidRPr="00DD1E0E">
        <w:t xml:space="preserve">        </w:t>
      </w:r>
    </w:p>
    <w:p w:rsidR="00EF435D" w:rsidRPr="009B2B3E" w:rsidRDefault="00EF435D" w:rsidP="00EF435D">
      <w:pPr>
        <w:spacing w:after="0"/>
        <w:contextualSpacing/>
        <w:rPr>
          <w:b/>
        </w:rPr>
      </w:pPr>
    </w:p>
    <w:p w:rsidR="00EF435D" w:rsidRPr="007D33FF" w:rsidRDefault="00EF435D" w:rsidP="00EF435D">
      <w:pPr>
        <w:spacing w:after="0"/>
        <w:jc w:val="center"/>
        <w:rPr>
          <w:b/>
        </w:rPr>
      </w:pPr>
      <w:r w:rsidRPr="007D33FF">
        <w:rPr>
          <w:b/>
        </w:rPr>
        <w:t>Технические требования</w:t>
      </w:r>
    </w:p>
    <w:p w:rsidR="00EF435D" w:rsidRPr="00052FD4" w:rsidRDefault="00EF435D" w:rsidP="00EF435D">
      <w:pPr>
        <w:spacing w:after="0"/>
        <w:jc w:val="center"/>
        <w:rPr>
          <w:bCs/>
          <w:strike/>
          <w:color w:val="FF0000"/>
        </w:rPr>
      </w:pPr>
      <w:r w:rsidRPr="00B2057C">
        <w:rPr>
          <w:bCs/>
        </w:rPr>
        <w:t xml:space="preserve">Информация о маршрутах вахтового автобуса </w:t>
      </w:r>
    </w:p>
    <w:p w:rsidR="00EF435D" w:rsidRPr="00B2057C" w:rsidRDefault="00EF435D" w:rsidP="00EF435D">
      <w:pPr>
        <w:spacing w:after="0"/>
        <w:jc w:val="left"/>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1134"/>
        <w:gridCol w:w="1276"/>
        <w:gridCol w:w="992"/>
        <w:gridCol w:w="2013"/>
      </w:tblGrid>
      <w:tr w:rsidR="00EF435D" w:rsidRPr="00B2057C" w:rsidTr="002265DD">
        <w:trPr>
          <w:trHeight w:val="1164"/>
        </w:trPr>
        <w:tc>
          <w:tcPr>
            <w:tcW w:w="959" w:type="dxa"/>
          </w:tcPr>
          <w:p w:rsidR="00EF435D" w:rsidRPr="00B2057C" w:rsidRDefault="00EF435D" w:rsidP="002265DD">
            <w:pPr>
              <w:spacing w:after="0"/>
              <w:jc w:val="left"/>
              <w:rPr>
                <w:b/>
                <w:bCs/>
              </w:rPr>
            </w:pPr>
            <w:r w:rsidRPr="00B2057C">
              <w:rPr>
                <w:b/>
                <w:bCs/>
              </w:rPr>
              <w:t>№ маршрута</w:t>
            </w:r>
          </w:p>
        </w:tc>
        <w:tc>
          <w:tcPr>
            <w:tcW w:w="3402" w:type="dxa"/>
          </w:tcPr>
          <w:p w:rsidR="00EF435D" w:rsidRPr="00B2057C" w:rsidRDefault="00EF435D" w:rsidP="002265DD">
            <w:pPr>
              <w:spacing w:after="0"/>
              <w:jc w:val="left"/>
              <w:rPr>
                <w:b/>
                <w:bCs/>
              </w:rPr>
            </w:pPr>
            <w:r w:rsidRPr="00B2057C">
              <w:rPr>
                <w:b/>
                <w:bCs/>
              </w:rPr>
              <w:t>Маршрут</w:t>
            </w:r>
          </w:p>
          <w:p w:rsidR="00EF435D" w:rsidRPr="00B2057C" w:rsidRDefault="00EF435D" w:rsidP="002265DD">
            <w:pPr>
              <w:spacing w:after="0"/>
              <w:jc w:val="left"/>
              <w:rPr>
                <w:b/>
                <w:bCs/>
              </w:rPr>
            </w:pPr>
            <w:r w:rsidRPr="00B2057C">
              <w:rPr>
                <w:b/>
                <w:bCs/>
              </w:rPr>
              <w:t>(остановки)</w:t>
            </w:r>
          </w:p>
        </w:tc>
        <w:tc>
          <w:tcPr>
            <w:tcW w:w="1134" w:type="dxa"/>
          </w:tcPr>
          <w:p w:rsidR="00EF435D" w:rsidRPr="00B2057C" w:rsidRDefault="00EF435D" w:rsidP="002265DD">
            <w:pPr>
              <w:spacing w:after="0"/>
              <w:jc w:val="left"/>
              <w:rPr>
                <w:b/>
                <w:bCs/>
              </w:rPr>
            </w:pPr>
            <w:r w:rsidRPr="00B2057C">
              <w:rPr>
                <w:b/>
                <w:bCs/>
              </w:rPr>
              <w:t>Время</w:t>
            </w:r>
          </w:p>
        </w:tc>
        <w:tc>
          <w:tcPr>
            <w:tcW w:w="1276" w:type="dxa"/>
          </w:tcPr>
          <w:p w:rsidR="00EF435D" w:rsidRPr="00B2057C" w:rsidRDefault="00EF435D" w:rsidP="002265DD">
            <w:pPr>
              <w:spacing w:after="0"/>
              <w:jc w:val="left"/>
              <w:rPr>
                <w:b/>
                <w:bCs/>
              </w:rPr>
            </w:pPr>
            <w:r w:rsidRPr="00B2057C">
              <w:rPr>
                <w:b/>
                <w:bCs/>
              </w:rPr>
              <w:t>Вид транспортного средства</w:t>
            </w:r>
          </w:p>
          <w:p w:rsidR="00EF435D" w:rsidRPr="00B2057C" w:rsidRDefault="00EF435D" w:rsidP="002265DD">
            <w:pPr>
              <w:spacing w:after="0"/>
              <w:jc w:val="left"/>
              <w:rPr>
                <w:b/>
                <w:bCs/>
              </w:rPr>
            </w:pPr>
            <w:r w:rsidRPr="00B2057C">
              <w:rPr>
                <w:b/>
                <w:bCs/>
              </w:rPr>
              <w:t>(Кол-во</w:t>
            </w:r>
          </w:p>
          <w:p w:rsidR="00EF435D" w:rsidRPr="00B2057C" w:rsidRDefault="00EF435D" w:rsidP="002265DD">
            <w:pPr>
              <w:spacing w:after="0"/>
              <w:jc w:val="left"/>
              <w:rPr>
                <w:b/>
                <w:bCs/>
              </w:rPr>
            </w:pPr>
            <w:r w:rsidRPr="00B2057C">
              <w:rPr>
                <w:b/>
                <w:bCs/>
              </w:rPr>
              <w:t>человек)</w:t>
            </w:r>
          </w:p>
        </w:tc>
        <w:tc>
          <w:tcPr>
            <w:tcW w:w="992" w:type="dxa"/>
          </w:tcPr>
          <w:p w:rsidR="00EF435D" w:rsidRPr="00B2057C" w:rsidRDefault="00EF435D" w:rsidP="002265DD">
            <w:pPr>
              <w:spacing w:after="0"/>
              <w:jc w:val="left"/>
              <w:rPr>
                <w:b/>
                <w:bCs/>
              </w:rPr>
            </w:pPr>
            <w:r w:rsidRPr="00B2057C">
              <w:rPr>
                <w:b/>
                <w:bCs/>
              </w:rPr>
              <w:t>Кол-во</w:t>
            </w:r>
          </w:p>
          <w:p w:rsidR="00EF435D" w:rsidRPr="00B2057C" w:rsidRDefault="00EF435D" w:rsidP="002265DD">
            <w:pPr>
              <w:spacing w:after="0"/>
              <w:jc w:val="left"/>
              <w:rPr>
                <w:b/>
                <w:bCs/>
              </w:rPr>
            </w:pPr>
            <w:r w:rsidRPr="00B2057C">
              <w:rPr>
                <w:b/>
                <w:bCs/>
              </w:rPr>
              <w:t>рейсов</w:t>
            </w:r>
          </w:p>
        </w:tc>
        <w:tc>
          <w:tcPr>
            <w:tcW w:w="2013" w:type="dxa"/>
          </w:tcPr>
          <w:p w:rsidR="00EF435D" w:rsidRPr="00B2057C" w:rsidRDefault="00EF435D" w:rsidP="002265DD">
            <w:pPr>
              <w:spacing w:after="0"/>
              <w:jc w:val="left"/>
              <w:rPr>
                <w:b/>
                <w:bCs/>
              </w:rPr>
            </w:pPr>
            <w:r w:rsidRPr="00B2057C">
              <w:rPr>
                <w:b/>
                <w:bCs/>
              </w:rPr>
              <w:t xml:space="preserve">Протяженность </w:t>
            </w:r>
          </w:p>
          <w:p w:rsidR="00EF435D" w:rsidRPr="00B2057C" w:rsidRDefault="00EF435D" w:rsidP="002265DD">
            <w:pPr>
              <w:spacing w:after="0"/>
              <w:jc w:val="left"/>
              <w:rPr>
                <w:b/>
                <w:bCs/>
              </w:rPr>
            </w:pPr>
            <w:r w:rsidRPr="00B2057C">
              <w:rPr>
                <w:b/>
                <w:bCs/>
              </w:rPr>
              <w:t>(км.)</w:t>
            </w:r>
          </w:p>
        </w:tc>
      </w:tr>
      <w:tr w:rsidR="00EF435D" w:rsidRPr="00B2057C" w:rsidTr="002265DD">
        <w:trPr>
          <w:trHeight w:val="855"/>
        </w:trPr>
        <w:tc>
          <w:tcPr>
            <w:tcW w:w="959" w:type="dxa"/>
          </w:tcPr>
          <w:p w:rsidR="00EF435D" w:rsidRPr="00B2057C" w:rsidRDefault="00EF435D" w:rsidP="002265DD">
            <w:pPr>
              <w:spacing w:after="0"/>
              <w:jc w:val="left"/>
              <w:rPr>
                <w:bCs/>
              </w:rPr>
            </w:pPr>
            <w:r w:rsidRPr="00B2057C">
              <w:rPr>
                <w:bCs/>
              </w:rPr>
              <w:t>1.</w:t>
            </w:r>
          </w:p>
        </w:tc>
        <w:tc>
          <w:tcPr>
            <w:tcW w:w="3402" w:type="dxa"/>
          </w:tcPr>
          <w:p w:rsidR="00EF435D" w:rsidRPr="00B2057C" w:rsidRDefault="00EF435D" w:rsidP="002265DD">
            <w:pPr>
              <w:spacing w:after="0"/>
              <w:jc w:val="left"/>
              <w:rPr>
                <w:bCs/>
              </w:rPr>
            </w:pPr>
            <w:r w:rsidRPr="00B2057C">
              <w:rPr>
                <w:b/>
                <w:bCs/>
              </w:rPr>
              <w:t xml:space="preserve">М1- </w:t>
            </w:r>
            <w:r w:rsidRPr="00B2057C">
              <w:rPr>
                <w:bCs/>
              </w:rPr>
              <w:t>(от ул. Энтузиастов до управления фабрики)</w:t>
            </w:r>
          </w:p>
        </w:tc>
        <w:tc>
          <w:tcPr>
            <w:tcW w:w="1134" w:type="dxa"/>
          </w:tcPr>
          <w:p w:rsidR="00EF435D" w:rsidRPr="00B2057C" w:rsidRDefault="00EF435D" w:rsidP="002265DD">
            <w:pPr>
              <w:spacing w:after="0"/>
              <w:jc w:val="left"/>
              <w:rPr>
                <w:bCs/>
              </w:rPr>
            </w:pPr>
            <w:r w:rsidRPr="00B2057C">
              <w:rPr>
                <w:bCs/>
              </w:rPr>
              <w:t>23ч.15м.</w:t>
            </w:r>
          </w:p>
        </w:tc>
        <w:tc>
          <w:tcPr>
            <w:tcW w:w="1276" w:type="dxa"/>
          </w:tcPr>
          <w:p w:rsidR="00EF435D" w:rsidRPr="00B2057C" w:rsidRDefault="00EF435D" w:rsidP="002265DD">
            <w:pPr>
              <w:spacing w:after="0"/>
              <w:jc w:val="left"/>
              <w:rPr>
                <w:bCs/>
              </w:rPr>
            </w:pPr>
            <w:r w:rsidRPr="00B2057C">
              <w:rPr>
                <w:bCs/>
              </w:rPr>
              <w:t>Автобус 15 – 20 чел.</w:t>
            </w:r>
          </w:p>
        </w:tc>
        <w:tc>
          <w:tcPr>
            <w:tcW w:w="992" w:type="dxa"/>
          </w:tcPr>
          <w:p w:rsidR="00EF435D" w:rsidRPr="00B2057C" w:rsidRDefault="00EF435D" w:rsidP="002265DD">
            <w:pPr>
              <w:spacing w:after="0"/>
              <w:jc w:val="left"/>
              <w:rPr>
                <w:bCs/>
              </w:rPr>
            </w:pPr>
            <w:r w:rsidRPr="00B2057C">
              <w:rPr>
                <w:bCs/>
              </w:rPr>
              <w:t>1 рейс</w:t>
            </w:r>
          </w:p>
        </w:tc>
        <w:tc>
          <w:tcPr>
            <w:tcW w:w="2013" w:type="dxa"/>
          </w:tcPr>
          <w:p w:rsidR="00EF435D" w:rsidRPr="00B2057C" w:rsidRDefault="00EF435D" w:rsidP="002265DD">
            <w:pPr>
              <w:spacing w:after="0"/>
              <w:jc w:val="left"/>
              <w:rPr>
                <w:bCs/>
              </w:rPr>
            </w:pPr>
            <w:r w:rsidRPr="00B2057C">
              <w:rPr>
                <w:bCs/>
              </w:rPr>
              <w:t>10км.</w:t>
            </w:r>
          </w:p>
        </w:tc>
      </w:tr>
      <w:tr w:rsidR="00EF435D" w:rsidRPr="00B2057C" w:rsidTr="002265DD">
        <w:trPr>
          <w:trHeight w:val="683"/>
        </w:trPr>
        <w:tc>
          <w:tcPr>
            <w:tcW w:w="959" w:type="dxa"/>
          </w:tcPr>
          <w:p w:rsidR="00EF435D" w:rsidRPr="00B2057C" w:rsidRDefault="00EF435D" w:rsidP="002265DD">
            <w:pPr>
              <w:spacing w:after="0"/>
              <w:jc w:val="left"/>
              <w:rPr>
                <w:bCs/>
              </w:rPr>
            </w:pPr>
            <w:r w:rsidRPr="00B2057C">
              <w:rPr>
                <w:bCs/>
              </w:rPr>
              <w:t>2.</w:t>
            </w:r>
          </w:p>
        </w:tc>
        <w:tc>
          <w:tcPr>
            <w:tcW w:w="3402" w:type="dxa"/>
          </w:tcPr>
          <w:p w:rsidR="00EF435D" w:rsidRPr="00B2057C" w:rsidRDefault="00EF435D" w:rsidP="002265DD">
            <w:pPr>
              <w:spacing w:after="0"/>
              <w:jc w:val="left"/>
              <w:rPr>
                <w:bCs/>
              </w:rPr>
            </w:pPr>
            <w:r w:rsidRPr="00B2057C">
              <w:rPr>
                <w:b/>
                <w:bCs/>
              </w:rPr>
              <w:t>М2 – (</w:t>
            </w:r>
            <w:r w:rsidRPr="00B2057C">
              <w:rPr>
                <w:bCs/>
              </w:rPr>
              <w:t>от МЖК до управления фабрики)</w:t>
            </w:r>
          </w:p>
          <w:p w:rsidR="00EF435D" w:rsidRPr="00B2057C" w:rsidRDefault="00EF435D" w:rsidP="002265DD">
            <w:pPr>
              <w:spacing w:after="0"/>
              <w:jc w:val="left"/>
              <w:rPr>
                <w:bCs/>
              </w:rPr>
            </w:pPr>
          </w:p>
        </w:tc>
        <w:tc>
          <w:tcPr>
            <w:tcW w:w="1134" w:type="dxa"/>
          </w:tcPr>
          <w:p w:rsidR="00EF435D" w:rsidRPr="00B2057C" w:rsidRDefault="00EF435D" w:rsidP="002265DD">
            <w:pPr>
              <w:spacing w:after="0"/>
              <w:jc w:val="left"/>
              <w:rPr>
                <w:bCs/>
              </w:rPr>
            </w:pPr>
            <w:r w:rsidRPr="00B2057C">
              <w:rPr>
                <w:bCs/>
              </w:rPr>
              <w:t>23ч.20м.</w:t>
            </w:r>
          </w:p>
        </w:tc>
        <w:tc>
          <w:tcPr>
            <w:tcW w:w="1276" w:type="dxa"/>
          </w:tcPr>
          <w:p w:rsidR="00EF435D" w:rsidRPr="00B2057C" w:rsidRDefault="00EF435D" w:rsidP="002265DD">
            <w:pPr>
              <w:spacing w:after="0"/>
              <w:jc w:val="left"/>
              <w:rPr>
                <w:bCs/>
              </w:rPr>
            </w:pPr>
            <w:r w:rsidRPr="00B2057C">
              <w:rPr>
                <w:bCs/>
              </w:rPr>
              <w:t>Автобус 15-20 чел.</w:t>
            </w:r>
          </w:p>
        </w:tc>
        <w:tc>
          <w:tcPr>
            <w:tcW w:w="992" w:type="dxa"/>
          </w:tcPr>
          <w:p w:rsidR="00EF435D" w:rsidRPr="00B2057C" w:rsidRDefault="00EF435D" w:rsidP="002265DD">
            <w:pPr>
              <w:spacing w:after="0"/>
              <w:jc w:val="left"/>
              <w:rPr>
                <w:bCs/>
              </w:rPr>
            </w:pPr>
            <w:r w:rsidRPr="00B2057C">
              <w:rPr>
                <w:bCs/>
              </w:rPr>
              <w:t>1 рейс</w:t>
            </w:r>
          </w:p>
        </w:tc>
        <w:tc>
          <w:tcPr>
            <w:tcW w:w="2013" w:type="dxa"/>
          </w:tcPr>
          <w:p w:rsidR="00EF435D" w:rsidRPr="00B2057C" w:rsidRDefault="00EF435D" w:rsidP="002265DD">
            <w:pPr>
              <w:spacing w:after="0"/>
              <w:jc w:val="left"/>
              <w:rPr>
                <w:bCs/>
              </w:rPr>
            </w:pPr>
            <w:r w:rsidRPr="00B2057C">
              <w:rPr>
                <w:bCs/>
              </w:rPr>
              <w:t>7км.</w:t>
            </w:r>
          </w:p>
        </w:tc>
      </w:tr>
      <w:tr w:rsidR="00EF435D" w:rsidRPr="00B2057C" w:rsidTr="002265DD">
        <w:tc>
          <w:tcPr>
            <w:tcW w:w="959" w:type="dxa"/>
          </w:tcPr>
          <w:p w:rsidR="00EF435D" w:rsidRPr="00B2057C" w:rsidRDefault="00EF435D" w:rsidP="002265DD">
            <w:pPr>
              <w:spacing w:after="0"/>
              <w:jc w:val="left"/>
              <w:rPr>
                <w:bCs/>
              </w:rPr>
            </w:pPr>
            <w:r w:rsidRPr="00B2057C">
              <w:rPr>
                <w:bCs/>
              </w:rPr>
              <w:t>3.</w:t>
            </w:r>
          </w:p>
        </w:tc>
        <w:tc>
          <w:tcPr>
            <w:tcW w:w="3402" w:type="dxa"/>
          </w:tcPr>
          <w:p w:rsidR="00EF435D" w:rsidRPr="00B2057C" w:rsidRDefault="00EF435D" w:rsidP="002265DD">
            <w:pPr>
              <w:spacing w:after="0"/>
              <w:jc w:val="left"/>
              <w:rPr>
                <w:bCs/>
              </w:rPr>
            </w:pPr>
            <w:r w:rsidRPr="00B2057C">
              <w:rPr>
                <w:b/>
                <w:bCs/>
              </w:rPr>
              <w:t xml:space="preserve">М3- </w:t>
            </w:r>
            <w:r w:rsidRPr="00B2057C">
              <w:rPr>
                <w:bCs/>
              </w:rPr>
              <w:t>(от управления фабрики до остановки Мясокомбинат)</w:t>
            </w:r>
          </w:p>
        </w:tc>
        <w:tc>
          <w:tcPr>
            <w:tcW w:w="1134" w:type="dxa"/>
          </w:tcPr>
          <w:p w:rsidR="00EF435D" w:rsidRPr="00B2057C" w:rsidRDefault="00EF435D" w:rsidP="002265DD">
            <w:pPr>
              <w:spacing w:after="0"/>
              <w:jc w:val="left"/>
              <w:rPr>
                <w:bCs/>
              </w:rPr>
            </w:pPr>
            <w:r w:rsidRPr="00B2057C">
              <w:rPr>
                <w:bCs/>
              </w:rPr>
              <w:t>24ч10м</w:t>
            </w:r>
          </w:p>
        </w:tc>
        <w:tc>
          <w:tcPr>
            <w:tcW w:w="1276" w:type="dxa"/>
          </w:tcPr>
          <w:p w:rsidR="00EF435D" w:rsidRPr="00B2057C" w:rsidRDefault="00EF435D" w:rsidP="002265DD">
            <w:pPr>
              <w:spacing w:after="0"/>
              <w:jc w:val="left"/>
              <w:rPr>
                <w:bCs/>
              </w:rPr>
            </w:pPr>
            <w:r w:rsidRPr="00B2057C">
              <w:rPr>
                <w:bCs/>
              </w:rPr>
              <w:t>Автобус 25 чел.</w:t>
            </w:r>
          </w:p>
        </w:tc>
        <w:tc>
          <w:tcPr>
            <w:tcW w:w="992" w:type="dxa"/>
          </w:tcPr>
          <w:p w:rsidR="00EF435D" w:rsidRPr="00B2057C" w:rsidRDefault="00EF435D" w:rsidP="002265DD">
            <w:pPr>
              <w:spacing w:after="0"/>
              <w:jc w:val="left"/>
              <w:rPr>
                <w:bCs/>
              </w:rPr>
            </w:pPr>
            <w:r w:rsidRPr="00B2057C">
              <w:rPr>
                <w:bCs/>
              </w:rPr>
              <w:t>1рейс</w:t>
            </w:r>
          </w:p>
        </w:tc>
        <w:tc>
          <w:tcPr>
            <w:tcW w:w="2013" w:type="dxa"/>
          </w:tcPr>
          <w:p w:rsidR="00EF435D" w:rsidRPr="00B2057C" w:rsidRDefault="00EF435D" w:rsidP="002265DD">
            <w:pPr>
              <w:spacing w:after="0"/>
              <w:jc w:val="left"/>
              <w:rPr>
                <w:bCs/>
              </w:rPr>
            </w:pPr>
            <w:r w:rsidRPr="00B2057C">
              <w:rPr>
                <w:bCs/>
              </w:rPr>
              <w:t>36км.</w:t>
            </w:r>
          </w:p>
        </w:tc>
      </w:tr>
    </w:tbl>
    <w:p w:rsidR="00EF435D" w:rsidRPr="00B2057C" w:rsidRDefault="00EF435D" w:rsidP="00EF435D">
      <w:pPr>
        <w:spacing w:after="0"/>
        <w:jc w:val="left"/>
        <w:rPr>
          <w:b/>
        </w:rPr>
      </w:pPr>
      <w:r w:rsidRPr="00B2057C">
        <w:rPr>
          <w:b/>
        </w:rPr>
        <w:t>Маршруты:</w:t>
      </w:r>
    </w:p>
    <w:p w:rsidR="00EF435D" w:rsidRPr="00B2057C" w:rsidRDefault="00EF435D" w:rsidP="00EF435D">
      <w:pPr>
        <w:spacing w:after="0"/>
        <w:jc w:val="left"/>
        <w:rPr>
          <w:bCs/>
        </w:rPr>
      </w:pPr>
      <w:r w:rsidRPr="00B2057C">
        <w:rPr>
          <w:b/>
        </w:rPr>
        <w:t xml:space="preserve">М1- </w:t>
      </w:r>
      <w:r w:rsidRPr="00B2057C">
        <w:rPr>
          <w:bCs/>
        </w:rPr>
        <w:t>П</w:t>
      </w:r>
      <w:r w:rsidR="0004421C">
        <w:rPr>
          <w:bCs/>
        </w:rPr>
        <w:t>о ул. Энтузиастов (магазин «Магнит</w:t>
      </w:r>
      <w:r w:rsidRPr="00B2057C">
        <w:rPr>
          <w:bCs/>
        </w:rPr>
        <w:t xml:space="preserve">»), ул. Энтузиастов, д.20, ул. Энтузиастов, д.8, по ул. Коммунистическая затем ул. Чапаева у дома № 53 (Гор. Поликлиника), Проспект Мира, </w:t>
      </w:r>
    </w:p>
    <w:p w:rsidR="00EF435D" w:rsidRPr="00B2057C" w:rsidRDefault="00EF435D" w:rsidP="00EF435D">
      <w:pPr>
        <w:spacing w:after="0"/>
        <w:jc w:val="left"/>
        <w:rPr>
          <w:bCs/>
        </w:rPr>
      </w:pPr>
      <w:r w:rsidRPr="00B2057C">
        <w:rPr>
          <w:bCs/>
        </w:rPr>
        <w:t>дом № 8(комитет соц. защиты), Проспект Мира, далее по ул. Шоссейная до управления фабрики.</w:t>
      </w:r>
    </w:p>
    <w:p w:rsidR="00EF435D" w:rsidRPr="00B2057C" w:rsidRDefault="00EF435D" w:rsidP="00EF435D">
      <w:pPr>
        <w:spacing w:after="0"/>
        <w:jc w:val="left"/>
        <w:rPr>
          <w:bCs/>
        </w:rPr>
      </w:pPr>
      <w:r w:rsidRPr="00B2057C">
        <w:rPr>
          <w:b/>
          <w:bCs/>
        </w:rPr>
        <w:t xml:space="preserve">М2- </w:t>
      </w:r>
      <w:r w:rsidRPr="00B2057C">
        <w:rPr>
          <w:bCs/>
        </w:rPr>
        <w:t>От МЖК, остановка у магазина «Талисман», по ул. Калинина, дом 17, далее до управления фабрики.</w:t>
      </w:r>
    </w:p>
    <w:p w:rsidR="00EF435D" w:rsidRPr="00B2057C" w:rsidRDefault="00EF435D" w:rsidP="00EF435D">
      <w:pPr>
        <w:spacing w:after="0"/>
        <w:jc w:val="left"/>
        <w:rPr>
          <w:bCs/>
        </w:rPr>
      </w:pPr>
      <w:r w:rsidRPr="00B2057C">
        <w:rPr>
          <w:b/>
          <w:bCs/>
        </w:rPr>
        <w:t>М3-</w:t>
      </w:r>
      <w:r w:rsidRPr="00B2057C">
        <w:rPr>
          <w:bCs/>
        </w:rPr>
        <w:t xml:space="preserve"> От управления фабрики, по ул. Калинина , затем к МЖК с заездом к магазину «Талисман», далее по просьбе работников до остановки Садовая и Конец-Бор, затем обратно к управлению фабрики забрать оставшихся работников, если таковые есть и продолжить движение: по ул. Шоссейная, проспект Мира , по ул. Большевистская остановка у магазина «Монетка», по проспекту Маяковского с остановкой на ул. Чапаева (гор поликлиника), по ул. Энтузиастов», затем остановочные пункты по Ново-Стройке, микрорайон «Заводской» (Майский), далее на «Рейд» и «Мясокомбинат», могут быть уточнены в процессе перевозки работников фабрики.</w:t>
      </w:r>
    </w:p>
    <w:p w:rsidR="00EF435D" w:rsidRPr="00B2057C" w:rsidRDefault="00EF435D" w:rsidP="00EF435D">
      <w:pPr>
        <w:spacing w:after="0"/>
        <w:jc w:val="left"/>
      </w:pPr>
    </w:p>
    <w:p w:rsidR="00EF435D" w:rsidRDefault="00EF435D" w:rsidP="00EF435D">
      <w:pPr>
        <w:spacing w:after="0"/>
        <w:jc w:val="left"/>
      </w:pPr>
      <w:r w:rsidRPr="00B2057C">
        <w:t>Примечание:</w:t>
      </w:r>
      <w:r>
        <w:t xml:space="preserve"> </w:t>
      </w:r>
      <w:r w:rsidRPr="00B2057C">
        <w:t xml:space="preserve">Маршруты, не предусмотренные договором, могут быть согласованны </w:t>
      </w:r>
      <w:r>
        <w:t xml:space="preserve">  </w:t>
      </w:r>
    </w:p>
    <w:p w:rsidR="00262B3A" w:rsidRPr="00EF435D" w:rsidRDefault="00EF435D" w:rsidP="00EF435D">
      <w:pPr>
        <w:spacing w:after="0"/>
        <w:jc w:val="left"/>
      </w:pPr>
      <w:r>
        <w:t xml:space="preserve">                       </w:t>
      </w:r>
      <w:r w:rsidRPr="00B2057C">
        <w:t>дополнительным соглашением к договору без увеличения общей суммы договора.</w:t>
      </w:r>
    </w:p>
    <w:sectPr w:rsidR="00262B3A" w:rsidRPr="00EF435D" w:rsidSect="004215E9">
      <w:footerReference w:type="even" r:id="rId26"/>
      <w:footerReference w:type="default" r:id="rId27"/>
      <w:footerReference w:type="first" r:id="rId28"/>
      <w:pgSz w:w="11906" w:h="16838"/>
      <w:pgMar w:top="992" w:right="56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D5" w:rsidRDefault="004E66D5" w:rsidP="00320D1D">
      <w:pPr>
        <w:spacing w:after="0"/>
      </w:pPr>
      <w:r>
        <w:separator/>
      </w:r>
    </w:p>
  </w:endnote>
  <w:endnote w:type="continuationSeparator" w:id="0">
    <w:p w:rsidR="004E66D5" w:rsidRDefault="004E66D5"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88" w:rsidRDefault="003D1C88"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D1C88" w:rsidRDefault="003D1C88" w:rsidP="009217DF">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88" w:rsidRDefault="003D1C88" w:rsidP="009217DF">
    <w:pPr>
      <w:pStyle w:val="aff1"/>
      <w:jc w:val="right"/>
      <w:rPr>
        <w:lang w:val="ru-RU"/>
      </w:rPr>
    </w:pPr>
    <w:r w:rsidRPr="008D459B">
      <w:fldChar w:fldCharType="begin"/>
    </w:r>
    <w:r w:rsidRPr="008D459B">
      <w:instrText>PAGE   \* MERGEFORMAT</w:instrText>
    </w:r>
    <w:r w:rsidRPr="008D459B">
      <w:fldChar w:fldCharType="separate"/>
    </w:r>
    <w:r w:rsidR="00725CAE">
      <w:t>7</w:t>
    </w:r>
    <w:r w:rsidRPr="008D45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88" w:rsidRDefault="003D1C88">
    <w:pPr>
      <w:pStyle w:val="af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D5" w:rsidRDefault="004E66D5" w:rsidP="00320D1D">
      <w:pPr>
        <w:spacing w:after="0"/>
      </w:pPr>
      <w:r>
        <w:separator/>
      </w:r>
    </w:p>
  </w:footnote>
  <w:footnote w:type="continuationSeparator" w:id="0">
    <w:p w:rsidR="004E66D5" w:rsidRDefault="004E66D5"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4E647F"/>
    <w:multiLevelType w:val="multilevel"/>
    <w:tmpl w:val="2EE0C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262FEF"/>
    <w:multiLevelType w:val="multilevel"/>
    <w:tmpl w:val="65340B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C43EF"/>
    <w:multiLevelType w:val="hybridMultilevel"/>
    <w:tmpl w:val="416C4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009439D"/>
    <w:multiLevelType w:val="multilevel"/>
    <w:tmpl w:val="1BF83C6A"/>
    <w:lvl w:ilvl="0">
      <w:start w:val="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3425D36"/>
    <w:multiLevelType w:val="multilevel"/>
    <w:tmpl w:val="96CE01B6"/>
    <w:lvl w:ilvl="0">
      <w:start w:val="1"/>
      <w:numFmt w:val="decimal"/>
      <w:lvlText w:val="%1"/>
      <w:lvlJc w:val="left"/>
      <w:pPr>
        <w:ind w:left="360" w:hanging="360"/>
      </w:pPr>
      <w:rPr>
        <w:color w:val="auto"/>
      </w:rPr>
    </w:lvl>
    <w:lvl w:ilvl="1">
      <w:start w:val="1"/>
      <w:numFmt w:val="decimal"/>
      <w:lvlText w:val="%1.%2"/>
      <w:lvlJc w:val="left"/>
      <w:pPr>
        <w:ind w:left="928" w:hanging="360"/>
      </w:pPr>
      <w:rPr>
        <w:color w:val="auto"/>
      </w:rPr>
    </w:lvl>
    <w:lvl w:ilvl="2">
      <w:start w:val="1"/>
      <w:numFmt w:val="decimal"/>
      <w:lvlText w:val="%1.%2.%3"/>
      <w:lvlJc w:val="left"/>
      <w:pPr>
        <w:ind w:left="3600" w:hanging="720"/>
      </w:pPr>
      <w:rPr>
        <w:color w:val="auto"/>
      </w:rPr>
    </w:lvl>
    <w:lvl w:ilvl="3">
      <w:start w:val="1"/>
      <w:numFmt w:val="decimal"/>
      <w:lvlText w:val="%1.%2.%3.%4"/>
      <w:lvlJc w:val="left"/>
      <w:pPr>
        <w:ind w:left="5040" w:hanging="720"/>
      </w:pPr>
      <w:rPr>
        <w:color w:val="auto"/>
      </w:rPr>
    </w:lvl>
    <w:lvl w:ilvl="4">
      <w:start w:val="1"/>
      <w:numFmt w:val="decimal"/>
      <w:lvlText w:val="%1.%2.%3.%4.%5"/>
      <w:lvlJc w:val="left"/>
      <w:pPr>
        <w:ind w:left="6840" w:hanging="1080"/>
      </w:pPr>
      <w:rPr>
        <w:color w:val="auto"/>
      </w:rPr>
    </w:lvl>
    <w:lvl w:ilvl="5">
      <w:start w:val="1"/>
      <w:numFmt w:val="decimal"/>
      <w:lvlText w:val="%1.%2.%3.%4.%5.%6"/>
      <w:lvlJc w:val="left"/>
      <w:pPr>
        <w:ind w:left="8280" w:hanging="1080"/>
      </w:pPr>
      <w:rPr>
        <w:color w:val="auto"/>
      </w:rPr>
    </w:lvl>
    <w:lvl w:ilvl="6">
      <w:start w:val="1"/>
      <w:numFmt w:val="decimal"/>
      <w:lvlText w:val="%1.%2.%3.%4.%5.%6.%7"/>
      <w:lvlJc w:val="left"/>
      <w:pPr>
        <w:ind w:left="10080" w:hanging="1440"/>
      </w:pPr>
      <w:rPr>
        <w:color w:val="auto"/>
      </w:rPr>
    </w:lvl>
    <w:lvl w:ilvl="7">
      <w:start w:val="1"/>
      <w:numFmt w:val="decimal"/>
      <w:lvlText w:val="%1.%2.%3.%4.%5.%6.%7.%8"/>
      <w:lvlJc w:val="left"/>
      <w:pPr>
        <w:ind w:left="11520" w:hanging="1440"/>
      </w:pPr>
      <w:rPr>
        <w:color w:val="auto"/>
      </w:rPr>
    </w:lvl>
    <w:lvl w:ilvl="8">
      <w:start w:val="1"/>
      <w:numFmt w:val="decimal"/>
      <w:lvlText w:val="%1.%2.%3.%4.%5.%6.%7.%8.%9"/>
      <w:lvlJc w:val="left"/>
      <w:pPr>
        <w:ind w:left="13320" w:hanging="1800"/>
      </w:pPr>
      <w:rPr>
        <w:color w:val="auto"/>
      </w:rPr>
    </w:lvl>
  </w:abstractNum>
  <w:abstractNum w:abstractNumId="20"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4F3964"/>
    <w:multiLevelType w:val="multilevel"/>
    <w:tmpl w:val="C7ACC7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DB65CE"/>
    <w:multiLevelType w:val="hybridMultilevel"/>
    <w:tmpl w:val="261A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E0F47FC"/>
    <w:multiLevelType w:val="multilevel"/>
    <w:tmpl w:val="9ACAB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2"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3" w15:restartNumberingAfterBreak="0">
    <w:nsid w:val="599F6AAE"/>
    <w:multiLevelType w:val="multilevel"/>
    <w:tmpl w:val="93AE228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5" w15:restartNumberingAfterBreak="0">
    <w:nsid w:val="5DFC57BA"/>
    <w:multiLevelType w:val="hybridMultilevel"/>
    <w:tmpl w:val="DCE8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10065"/>
    <w:multiLevelType w:val="multilevel"/>
    <w:tmpl w:val="866690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9"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0"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3" w15:restartNumberingAfterBreak="0">
    <w:nsid w:val="6DEA7C01"/>
    <w:multiLevelType w:val="hybridMultilevel"/>
    <w:tmpl w:val="2CD2E3C2"/>
    <w:lvl w:ilvl="0" w:tplc="CD78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C34A2"/>
    <w:multiLevelType w:val="hybridMultilevel"/>
    <w:tmpl w:val="002A9F4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44E14AB"/>
    <w:multiLevelType w:val="hybridMultilevel"/>
    <w:tmpl w:val="24C2B0F0"/>
    <w:lvl w:ilvl="0" w:tplc="AB3A5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732089"/>
    <w:multiLevelType w:val="multilevel"/>
    <w:tmpl w:val="DD103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7"/>
  </w:num>
  <w:num w:numId="12">
    <w:abstractNumId w:val="16"/>
  </w:num>
  <w:num w:numId="13">
    <w:abstractNumId w:val="41"/>
  </w:num>
  <w:num w:numId="14">
    <w:abstractNumId w:val="29"/>
  </w:num>
  <w:num w:numId="15">
    <w:abstractNumId w:val="42"/>
  </w:num>
  <w:num w:numId="16">
    <w:abstractNumId w:val="44"/>
  </w:num>
  <w:num w:numId="17">
    <w:abstractNumId w:val="34"/>
  </w:num>
  <w:num w:numId="18">
    <w:abstractNumId w:val="36"/>
  </w:num>
  <w:num w:numId="19">
    <w:abstractNumId w:val="22"/>
  </w:num>
  <w:num w:numId="20">
    <w:abstractNumId w:val="32"/>
  </w:num>
  <w:num w:numId="21">
    <w:abstractNumId w:val="11"/>
  </w:num>
  <w:num w:numId="22">
    <w:abstractNumId w:val="25"/>
  </w:num>
  <w:num w:numId="23">
    <w:abstractNumId w:val="26"/>
  </w:num>
  <w:num w:numId="24">
    <w:abstractNumId w:val="2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4"/>
  </w:num>
  <w:num w:numId="28">
    <w:abstractNumId w:val="12"/>
  </w:num>
  <w:num w:numId="29">
    <w:abstractNumId w:val="47"/>
  </w:num>
  <w:num w:numId="30">
    <w:abstractNumId w:val="30"/>
  </w:num>
  <w:num w:numId="31">
    <w:abstractNumId w:val="37"/>
  </w:num>
  <w:num w:numId="32">
    <w:abstractNumId w:val="23"/>
  </w:num>
  <w:num w:numId="33">
    <w:abstractNumId w:val="15"/>
  </w:num>
  <w:num w:numId="34">
    <w:abstractNumId w:val="33"/>
  </w:num>
  <w:num w:numId="35">
    <w:abstractNumId w:val="35"/>
  </w:num>
  <w:num w:numId="36">
    <w:abstractNumId w:val="18"/>
  </w:num>
  <w:num w:numId="37">
    <w:abstractNumId w:val="43"/>
  </w:num>
  <w:num w:numId="38">
    <w:abstractNumId w:val="46"/>
  </w:num>
  <w:num w:numId="39">
    <w:abstractNumId w:val="2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C16"/>
    <w:rsid w:val="00004EC3"/>
    <w:rsid w:val="00004FD0"/>
    <w:rsid w:val="000066B2"/>
    <w:rsid w:val="000072CD"/>
    <w:rsid w:val="00007573"/>
    <w:rsid w:val="000116C1"/>
    <w:rsid w:val="00011886"/>
    <w:rsid w:val="00012241"/>
    <w:rsid w:val="0001297D"/>
    <w:rsid w:val="00012F71"/>
    <w:rsid w:val="00013179"/>
    <w:rsid w:val="00015077"/>
    <w:rsid w:val="000161D3"/>
    <w:rsid w:val="00016792"/>
    <w:rsid w:val="00016F8B"/>
    <w:rsid w:val="000200DF"/>
    <w:rsid w:val="00020D61"/>
    <w:rsid w:val="00021AE1"/>
    <w:rsid w:val="00021B03"/>
    <w:rsid w:val="00022587"/>
    <w:rsid w:val="00022C8C"/>
    <w:rsid w:val="00022F33"/>
    <w:rsid w:val="00023521"/>
    <w:rsid w:val="000238B4"/>
    <w:rsid w:val="000246E9"/>
    <w:rsid w:val="00026601"/>
    <w:rsid w:val="00026B91"/>
    <w:rsid w:val="00026C6A"/>
    <w:rsid w:val="00026E7F"/>
    <w:rsid w:val="00030857"/>
    <w:rsid w:val="00030C6D"/>
    <w:rsid w:val="0003134A"/>
    <w:rsid w:val="00031615"/>
    <w:rsid w:val="000324E4"/>
    <w:rsid w:val="00032D87"/>
    <w:rsid w:val="00032E61"/>
    <w:rsid w:val="0003340C"/>
    <w:rsid w:val="000334D8"/>
    <w:rsid w:val="000346B9"/>
    <w:rsid w:val="00034970"/>
    <w:rsid w:val="0003520C"/>
    <w:rsid w:val="00035281"/>
    <w:rsid w:val="00037081"/>
    <w:rsid w:val="00037583"/>
    <w:rsid w:val="000414CD"/>
    <w:rsid w:val="00041855"/>
    <w:rsid w:val="00041957"/>
    <w:rsid w:val="0004421C"/>
    <w:rsid w:val="000449C8"/>
    <w:rsid w:val="00045C56"/>
    <w:rsid w:val="0004619C"/>
    <w:rsid w:val="00046B0B"/>
    <w:rsid w:val="00047274"/>
    <w:rsid w:val="000477F5"/>
    <w:rsid w:val="00047D7A"/>
    <w:rsid w:val="0005038A"/>
    <w:rsid w:val="000503B2"/>
    <w:rsid w:val="00050B42"/>
    <w:rsid w:val="000514A9"/>
    <w:rsid w:val="00053F33"/>
    <w:rsid w:val="00054297"/>
    <w:rsid w:val="000543FF"/>
    <w:rsid w:val="000545D1"/>
    <w:rsid w:val="00054E24"/>
    <w:rsid w:val="00054F5D"/>
    <w:rsid w:val="000553B2"/>
    <w:rsid w:val="000557D5"/>
    <w:rsid w:val="00055F22"/>
    <w:rsid w:val="00056292"/>
    <w:rsid w:val="00056FBA"/>
    <w:rsid w:val="000600DF"/>
    <w:rsid w:val="00060383"/>
    <w:rsid w:val="000620A6"/>
    <w:rsid w:val="00062116"/>
    <w:rsid w:val="000632E7"/>
    <w:rsid w:val="0006350F"/>
    <w:rsid w:val="0006398A"/>
    <w:rsid w:val="00063AE1"/>
    <w:rsid w:val="00064731"/>
    <w:rsid w:val="000647D7"/>
    <w:rsid w:val="00064DEC"/>
    <w:rsid w:val="0006535D"/>
    <w:rsid w:val="00065616"/>
    <w:rsid w:val="0006568D"/>
    <w:rsid w:val="00065C32"/>
    <w:rsid w:val="000664A4"/>
    <w:rsid w:val="00066889"/>
    <w:rsid w:val="00066D22"/>
    <w:rsid w:val="0007029E"/>
    <w:rsid w:val="0007078F"/>
    <w:rsid w:val="000712AD"/>
    <w:rsid w:val="00071963"/>
    <w:rsid w:val="00072240"/>
    <w:rsid w:val="00072435"/>
    <w:rsid w:val="00072DA4"/>
    <w:rsid w:val="00072F96"/>
    <w:rsid w:val="000731EC"/>
    <w:rsid w:val="00073B98"/>
    <w:rsid w:val="00074E9D"/>
    <w:rsid w:val="000763AB"/>
    <w:rsid w:val="00076442"/>
    <w:rsid w:val="000772FB"/>
    <w:rsid w:val="000805B7"/>
    <w:rsid w:val="00080648"/>
    <w:rsid w:val="00081109"/>
    <w:rsid w:val="000811D0"/>
    <w:rsid w:val="00081619"/>
    <w:rsid w:val="000833D1"/>
    <w:rsid w:val="0008367B"/>
    <w:rsid w:val="00083A12"/>
    <w:rsid w:val="00083A17"/>
    <w:rsid w:val="00084253"/>
    <w:rsid w:val="000842D4"/>
    <w:rsid w:val="00084540"/>
    <w:rsid w:val="00085B14"/>
    <w:rsid w:val="000862AA"/>
    <w:rsid w:val="000862D6"/>
    <w:rsid w:val="00086C79"/>
    <w:rsid w:val="00090098"/>
    <w:rsid w:val="00090E3B"/>
    <w:rsid w:val="00091366"/>
    <w:rsid w:val="0009161B"/>
    <w:rsid w:val="00091862"/>
    <w:rsid w:val="00092214"/>
    <w:rsid w:val="000924C4"/>
    <w:rsid w:val="00092959"/>
    <w:rsid w:val="00093222"/>
    <w:rsid w:val="000933D6"/>
    <w:rsid w:val="00094CF5"/>
    <w:rsid w:val="000951E1"/>
    <w:rsid w:val="0009529B"/>
    <w:rsid w:val="000958E5"/>
    <w:rsid w:val="00095CC5"/>
    <w:rsid w:val="00097D2C"/>
    <w:rsid w:val="000A24E6"/>
    <w:rsid w:val="000A284D"/>
    <w:rsid w:val="000A380D"/>
    <w:rsid w:val="000A3995"/>
    <w:rsid w:val="000A4DCE"/>
    <w:rsid w:val="000A4FD3"/>
    <w:rsid w:val="000A515E"/>
    <w:rsid w:val="000A56CC"/>
    <w:rsid w:val="000A5A97"/>
    <w:rsid w:val="000A6D26"/>
    <w:rsid w:val="000A763B"/>
    <w:rsid w:val="000B02D2"/>
    <w:rsid w:val="000B0425"/>
    <w:rsid w:val="000B0E19"/>
    <w:rsid w:val="000B1065"/>
    <w:rsid w:val="000B16A9"/>
    <w:rsid w:val="000B19A6"/>
    <w:rsid w:val="000B36B5"/>
    <w:rsid w:val="000B3D0D"/>
    <w:rsid w:val="000B3DB3"/>
    <w:rsid w:val="000B4577"/>
    <w:rsid w:val="000B48FD"/>
    <w:rsid w:val="000B5005"/>
    <w:rsid w:val="000B57DF"/>
    <w:rsid w:val="000B5A70"/>
    <w:rsid w:val="000B5BF8"/>
    <w:rsid w:val="000B60EC"/>
    <w:rsid w:val="000B6370"/>
    <w:rsid w:val="000B71E2"/>
    <w:rsid w:val="000B71E5"/>
    <w:rsid w:val="000B7870"/>
    <w:rsid w:val="000B78A2"/>
    <w:rsid w:val="000C2302"/>
    <w:rsid w:val="000C31F9"/>
    <w:rsid w:val="000C3410"/>
    <w:rsid w:val="000C4104"/>
    <w:rsid w:val="000C4CE7"/>
    <w:rsid w:val="000C50DA"/>
    <w:rsid w:val="000C51C2"/>
    <w:rsid w:val="000C6060"/>
    <w:rsid w:val="000C616D"/>
    <w:rsid w:val="000C6B7C"/>
    <w:rsid w:val="000C73FF"/>
    <w:rsid w:val="000C76EA"/>
    <w:rsid w:val="000C7C56"/>
    <w:rsid w:val="000D107A"/>
    <w:rsid w:val="000D14EE"/>
    <w:rsid w:val="000D216A"/>
    <w:rsid w:val="000D233D"/>
    <w:rsid w:val="000D42A0"/>
    <w:rsid w:val="000D4CF8"/>
    <w:rsid w:val="000D4E37"/>
    <w:rsid w:val="000D5282"/>
    <w:rsid w:val="000D612E"/>
    <w:rsid w:val="000D6DE8"/>
    <w:rsid w:val="000D74B2"/>
    <w:rsid w:val="000D7D38"/>
    <w:rsid w:val="000E13DC"/>
    <w:rsid w:val="000E1943"/>
    <w:rsid w:val="000E2365"/>
    <w:rsid w:val="000E289D"/>
    <w:rsid w:val="000E3239"/>
    <w:rsid w:val="000E331B"/>
    <w:rsid w:val="000E47F0"/>
    <w:rsid w:val="000E51C2"/>
    <w:rsid w:val="000E5448"/>
    <w:rsid w:val="000E6721"/>
    <w:rsid w:val="000E6DC1"/>
    <w:rsid w:val="000E7E5C"/>
    <w:rsid w:val="000E7FBF"/>
    <w:rsid w:val="000F171A"/>
    <w:rsid w:val="000F2376"/>
    <w:rsid w:val="000F3E85"/>
    <w:rsid w:val="000F4000"/>
    <w:rsid w:val="000F44FE"/>
    <w:rsid w:val="000F480B"/>
    <w:rsid w:val="000F62C5"/>
    <w:rsid w:val="000F6346"/>
    <w:rsid w:val="000F7238"/>
    <w:rsid w:val="000F77B4"/>
    <w:rsid w:val="001019E9"/>
    <w:rsid w:val="001035BD"/>
    <w:rsid w:val="00103882"/>
    <w:rsid w:val="001049DA"/>
    <w:rsid w:val="001061BF"/>
    <w:rsid w:val="001061D5"/>
    <w:rsid w:val="00106B92"/>
    <w:rsid w:val="0010710F"/>
    <w:rsid w:val="0010736E"/>
    <w:rsid w:val="00107520"/>
    <w:rsid w:val="00107795"/>
    <w:rsid w:val="001102B7"/>
    <w:rsid w:val="00113704"/>
    <w:rsid w:val="0011371E"/>
    <w:rsid w:val="00113A56"/>
    <w:rsid w:val="001154B5"/>
    <w:rsid w:val="00115A3D"/>
    <w:rsid w:val="00116819"/>
    <w:rsid w:val="001169B0"/>
    <w:rsid w:val="00116A87"/>
    <w:rsid w:val="001201A9"/>
    <w:rsid w:val="0012177C"/>
    <w:rsid w:val="00121C30"/>
    <w:rsid w:val="00122547"/>
    <w:rsid w:val="00123072"/>
    <w:rsid w:val="00123B08"/>
    <w:rsid w:val="00123B40"/>
    <w:rsid w:val="00124295"/>
    <w:rsid w:val="00124B7A"/>
    <w:rsid w:val="00124BD6"/>
    <w:rsid w:val="0012564E"/>
    <w:rsid w:val="001256FB"/>
    <w:rsid w:val="00125BD1"/>
    <w:rsid w:val="0012757D"/>
    <w:rsid w:val="0012793D"/>
    <w:rsid w:val="00131262"/>
    <w:rsid w:val="00132076"/>
    <w:rsid w:val="00132DD9"/>
    <w:rsid w:val="0013429B"/>
    <w:rsid w:val="0013591C"/>
    <w:rsid w:val="00135F5C"/>
    <w:rsid w:val="00137421"/>
    <w:rsid w:val="00137AF3"/>
    <w:rsid w:val="00137FF8"/>
    <w:rsid w:val="00140E41"/>
    <w:rsid w:val="00140FA5"/>
    <w:rsid w:val="001411D9"/>
    <w:rsid w:val="0014240E"/>
    <w:rsid w:val="001428A4"/>
    <w:rsid w:val="00142EED"/>
    <w:rsid w:val="00143159"/>
    <w:rsid w:val="001437BE"/>
    <w:rsid w:val="00144B0C"/>
    <w:rsid w:val="00146DB2"/>
    <w:rsid w:val="001501C9"/>
    <w:rsid w:val="00150CF6"/>
    <w:rsid w:val="001513F4"/>
    <w:rsid w:val="00151A1D"/>
    <w:rsid w:val="001529E3"/>
    <w:rsid w:val="00153815"/>
    <w:rsid w:val="001539ED"/>
    <w:rsid w:val="001548AE"/>
    <w:rsid w:val="00154FF2"/>
    <w:rsid w:val="00155097"/>
    <w:rsid w:val="00155479"/>
    <w:rsid w:val="001558E5"/>
    <w:rsid w:val="00157DBF"/>
    <w:rsid w:val="0016027F"/>
    <w:rsid w:val="001602EC"/>
    <w:rsid w:val="0016031B"/>
    <w:rsid w:val="00160CE9"/>
    <w:rsid w:val="00162758"/>
    <w:rsid w:val="00162796"/>
    <w:rsid w:val="001634BF"/>
    <w:rsid w:val="00163ABA"/>
    <w:rsid w:val="00163BA8"/>
    <w:rsid w:val="00165D36"/>
    <w:rsid w:val="00166183"/>
    <w:rsid w:val="0016688F"/>
    <w:rsid w:val="00167501"/>
    <w:rsid w:val="00170995"/>
    <w:rsid w:val="00172457"/>
    <w:rsid w:val="00172D5E"/>
    <w:rsid w:val="00173076"/>
    <w:rsid w:val="00173698"/>
    <w:rsid w:val="00173C88"/>
    <w:rsid w:val="00175976"/>
    <w:rsid w:val="0017620A"/>
    <w:rsid w:val="00176661"/>
    <w:rsid w:val="00176A0F"/>
    <w:rsid w:val="00177386"/>
    <w:rsid w:val="00181044"/>
    <w:rsid w:val="00181CDB"/>
    <w:rsid w:val="001820A6"/>
    <w:rsid w:val="00182312"/>
    <w:rsid w:val="0018253E"/>
    <w:rsid w:val="001826C4"/>
    <w:rsid w:val="001828A7"/>
    <w:rsid w:val="00182EA2"/>
    <w:rsid w:val="0018302E"/>
    <w:rsid w:val="0018309F"/>
    <w:rsid w:val="00183159"/>
    <w:rsid w:val="00185BDA"/>
    <w:rsid w:val="00185DBF"/>
    <w:rsid w:val="00186026"/>
    <w:rsid w:val="00186518"/>
    <w:rsid w:val="00186615"/>
    <w:rsid w:val="0018679C"/>
    <w:rsid w:val="0018691F"/>
    <w:rsid w:val="00187005"/>
    <w:rsid w:val="0018744E"/>
    <w:rsid w:val="001875C9"/>
    <w:rsid w:val="00187612"/>
    <w:rsid w:val="001876E5"/>
    <w:rsid w:val="00187E0D"/>
    <w:rsid w:val="00190651"/>
    <w:rsid w:val="00191685"/>
    <w:rsid w:val="001917C7"/>
    <w:rsid w:val="001928ED"/>
    <w:rsid w:val="00193299"/>
    <w:rsid w:val="001941A7"/>
    <w:rsid w:val="001941BF"/>
    <w:rsid w:val="0019428F"/>
    <w:rsid w:val="00195497"/>
    <w:rsid w:val="00196776"/>
    <w:rsid w:val="00196EB2"/>
    <w:rsid w:val="00197252"/>
    <w:rsid w:val="00197BA2"/>
    <w:rsid w:val="001A023A"/>
    <w:rsid w:val="001A3229"/>
    <w:rsid w:val="001A530B"/>
    <w:rsid w:val="001A5D1C"/>
    <w:rsid w:val="001A631A"/>
    <w:rsid w:val="001B0159"/>
    <w:rsid w:val="001B2C06"/>
    <w:rsid w:val="001B2C7F"/>
    <w:rsid w:val="001B301F"/>
    <w:rsid w:val="001B35E3"/>
    <w:rsid w:val="001B3F8D"/>
    <w:rsid w:val="001B4648"/>
    <w:rsid w:val="001B4677"/>
    <w:rsid w:val="001B46D7"/>
    <w:rsid w:val="001B5B2A"/>
    <w:rsid w:val="001B5BC9"/>
    <w:rsid w:val="001B5E2C"/>
    <w:rsid w:val="001B6A65"/>
    <w:rsid w:val="001B6D3A"/>
    <w:rsid w:val="001B6F89"/>
    <w:rsid w:val="001C0009"/>
    <w:rsid w:val="001C24C3"/>
    <w:rsid w:val="001C2580"/>
    <w:rsid w:val="001C2AFC"/>
    <w:rsid w:val="001C3648"/>
    <w:rsid w:val="001C4E4B"/>
    <w:rsid w:val="001C5524"/>
    <w:rsid w:val="001C5D61"/>
    <w:rsid w:val="001C608F"/>
    <w:rsid w:val="001C62EE"/>
    <w:rsid w:val="001C7342"/>
    <w:rsid w:val="001C750A"/>
    <w:rsid w:val="001D0294"/>
    <w:rsid w:val="001D09A9"/>
    <w:rsid w:val="001D0A32"/>
    <w:rsid w:val="001D14BF"/>
    <w:rsid w:val="001D1549"/>
    <w:rsid w:val="001D1A89"/>
    <w:rsid w:val="001D2AAF"/>
    <w:rsid w:val="001D2CAA"/>
    <w:rsid w:val="001D32BA"/>
    <w:rsid w:val="001D395F"/>
    <w:rsid w:val="001D4B3A"/>
    <w:rsid w:val="001D5437"/>
    <w:rsid w:val="001D59B1"/>
    <w:rsid w:val="001D5EBE"/>
    <w:rsid w:val="001D60F0"/>
    <w:rsid w:val="001D6279"/>
    <w:rsid w:val="001D72CC"/>
    <w:rsid w:val="001D7550"/>
    <w:rsid w:val="001D774D"/>
    <w:rsid w:val="001D78A4"/>
    <w:rsid w:val="001D7B33"/>
    <w:rsid w:val="001E0338"/>
    <w:rsid w:val="001E0518"/>
    <w:rsid w:val="001E1845"/>
    <w:rsid w:val="001E29DC"/>
    <w:rsid w:val="001E2E86"/>
    <w:rsid w:val="001E335C"/>
    <w:rsid w:val="001E3806"/>
    <w:rsid w:val="001E3911"/>
    <w:rsid w:val="001E3945"/>
    <w:rsid w:val="001E5451"/>
    <w:rsid w:val="001E6300"/>
    <w:rsid w:val="001E64E1"/>
    <w:rsid w:val="001E6DCE"/>
    <w:rsid w:val="001F080A"/>
    <w:rsid w:val="001F12E5"/>
    <w:rsid w:val="001F1918"/>
    <w:rsid w:val="001F20E3"/>
    <w:rsid w:val="001F36A9"/>
    <w:rsid w:val="001F3ABA"/>
    <w:rsid w:val="001F5675"/>
    <w:rsid w:val="001F574F"/>
    <w:rsid w:val="001F64E5"/>
    <w:rsid w:val="001F6AFF"/>
    <w:rsid w:val="001F6E69"/>
    <w:rsid w:val="001F7475"/>
    <w:rsid w:val="001F7719"/>
    <w:rsid w:val="001F7A00"/>
    <w:rsid w:val="001F7F4C"/>
    <w:rsid w:val="002002E1"/>
    <w:rsid w:val="00202416"/>
    <w:rsid w:val="00202817"/>
    <w:rsid w:val="00203D53"/>
    <w:rsid w:val="0020454E"/>
    <w:rsid w:val="002045A4"/>
    <w:rsid w:val="00206004"/>
    <w:rsid w:val="00206244"/>
    <w:rsid w:val="00207A66"/>
    <w:rsid w:val="00207B18"/>
    <w:rsid w:val="002102CD"/>
    <w:rsid w:val="00210964"/>
    <w:rsid w:val="002110F6"/>
    <w:rsid w:val="00211506"/>
    <w:rsid w:val="00212906"/>
    <w:rsid w:val="00212BE9"/>
    <w:rsid w:val="0021434E"/>
    <w:rsid w:val="00214F07"/>
    <w:rsid w:val="00215906"/>
    <w:rsid w:val="00215A8A"/>
    <w:rsid w:val="00215AC8"/>
    <w:rsid w:val="00216630"/>
    <w:rsid w:val="00217039"/>
    <w:rsid w:val="00217B52"/>
    <w:rsid w:val="00220239"/>
    <w:rsid w:val="00220A41"/>
    <w:rsid w:val="00220CE8"/>
    <w:rsid w:val="00221842"/>
    <w:rsid w:val="00221FC6"/>
    <w:rsid w:val="00222CA3"/>
    <w:rsid w:val="00222F19"/>
    <w:rsid w:val="00223BD5"/>
    <w:rsid w:val="002248C1"/>
    <w:rsid w:val="00226491"/>
    <w:rsid w:val="002265DD"/>
    <w:rsid w:val="002269D4"/>
    <w:rsid w:val="0022706F"/>
    <w:rsid w:val="00227EFF"/>
    <w:rsid w:val="0023005C"/>
    <w:rsid w:val="0023076E"/>
    <w:rsid w:val="0023133D"/>
    <w:rsid w:val="0023248B"/>
    <w:rsid w:val="00232818"/>
    <w:rsid w:val="002331C9"/>
    <w:rsid w:val="00233DF9"/>
    <w:rsid w:val="00233FF2"/>
    <w:rsid w:val="00234CCD"/>
    <w:rsid w:val="00235A10"/>
    <w:rsid w:val="00235AB5"/>
    <w:rsid w:val="00235F17"/>
    <w:rsid w:val="00236A7B"/>
    <w:rsid w:val="00237931"/>
    <w:rsid w:val="00237933"/>
    <w:rsid w:val="00237D0A"/>
    <w:rsid w:val="00237E36"/>
    <w:rsid w:val="0024016D"/>
    <w:rsid w:val="00240AF1"/>
    <w:rsid w:val="002410BD"/>
    <w:rsid w:val="00241152"/>
    <w:rsid w:val="00242331"/>
    <w:rsid w:val="00243171"/>
    <w:rsid w:val="00243AC7"/>
    <w:rsid w:val="002441E3"/>
    <w:rsid w:val="0024478E"/>
    <w:rsid w:val="00246CC0"/>
    <w:rsid w:val="00247D7B"/>
    <w:rsid w:val="00247E73"/>
    <w:rsid w:val="002513D5"/>
    <w:rsid w:val="00252C9A"/>
    <w:rsid w:val="00255AEE"/>
    <w:rsid w:val="00255BBC"/>
    <w:rsid w:val="00256C4A"/>
    <w:rsid w:val="00257AE1"/>
    <w:rsid w:val="002604CA"/>
    <w:rsid w:val="0026056D"/>
    <w:rsid w:val="002609DD"/>
    <w:rsid w:val="00260C8A"/>
    <w:rsid w:val="00262B3A"/>
    <w:rsid w:val="002641AD"/>
    <w:rsid w:val="002652C5"/>
    <w:rsid w:val="0026547A"/>
    <w:rsid w:val="00265584"/>
    <w:rsid w:val="00265A13"/>
    <w:rsid w:val="0026679B"/>
    <w:rsid w:val="00267202"/>
    <w:rsid w:val="00267395"/>
    <w:rsid w:val="00267E56"/>
    <w:rsid w:val="0027009A"/>
    <w:rsid w:val="0027133D"/>
    <w:rsid w:val="00272951"/>
    <w:rsid w:val="002734AF"/>
    <w:rsid w:val="00273D2E"/>
    <w:rsid w:val="002751FC"/>
    <w:rsid w:val="00275679"/>
    <w:rsid w:val="00275AA6"/>
    <w:rsid w:val="0027627A"/>
    <w:rsid w:val="002775AA"/>
    <w:rsid w:val="00277897"/>
    <w:rsid w:val="00280606"/>
    <w:rsid w:val="00280D20"/>
    <w:rsid w:val="002814F4"/>
    <w:rsid w:val="00282BA6"/>
    <w:rsid w:val="00282C95"/>
    <w:rsid w:val="002832D5"/>
    <w:rsid w:val="002838B2"/>
    <w:rsid w:val="00284D88"/>
    <w:rsid w:val="002851A5"/>
    <w:rsid w:val="00285385"/>
    <w:rsid w:val="0028754E"/>
    <w:rsid w:val="00290F9D"/>
    <w:rsid w:val="00291492"/>
    <w:rsid w:val="002916B1"/>
    <w:rsid w:val="00291778"/>
    <w:rsid w:val="002917D1"/>
    <w:rsid w:val="0029189A"/>
    <w:rsid w:val="002919A7"/>
    <w:rsid w:val="00291A99"/>
    <w:rsid w:val="00291B1C"/>
    <w:rsid w:val="00292054"/>
    <w:rsid w:val="002926E0"/>
    <w:rsid w:val="00292C10"/>
    <w:rsid w:val="00292EDA"/>
    <w:rsid w:val="00292EEA"/>
    <w:rsid w:val="00292FF8"/>
    <w:rsid w:val="00293B3C"/>
    <w:rsid w:val="00294290"/>
    <w:rsid w:val="00294CF6"/>
    <w:rsid w:val="00295200"/>
    <w:rsid w:val="0029525E"/>
    <w:rsid w:val="00295F44"/>
    <w:rsid w:val="0029672E"/>
    <w:rsid w:val="00296D7D"/>
    <w:rsid w:val="00297073"/>
    <w:rsid w:val="002970FC"/>
    <w:rsid w:val="0029716F"/>
    <w:rsid w:val="002975AB"/>
    <w:rsid w:val="00297B52"/>
    <w:rsid w:val="002A0BE3"/>
    <w:rsid w:val="002A0F88"/>
    <w:rsid w:val="002A1BAE"/>
    <w:rsid w:val="002A1C2F"/>
    <w:rsid w:val="002A1FE4"/>
    <w:rsid w:val="002A2508"/>
    <w:rsid w:val="002A26C7"/>
    <w:rsid w:val="002A308F"/>
    <w:rsid w:val="002A3185"/>
    <w:rsid w:val="002A3D96"/>
    <w:rsid w:val="002A486A"/>
    <w:rsid w:val="002A4883"/>
    <w:rsid w:val="002A50BE"/>
    <w:rsid w:val="002A517E"/>
    <w:rsid w:val="002A52AB"/>
    <w:rsid w:val="002A54A6"/>
    <w:rsid w:val="002A5AF1"/>
    <w:rsid w:val="002A61CD"/>
    <w:rsid w:val="002A6674"/>
    <w:rsid w:val="002A6886"/>
    <w:rsid w:val="002A6C50"/>
    <w:rsid w:val="002A7808"/>
    <w:rsid w:val="002A780B"/>
    <w:rsid w:val="002A7AA8"/>
    <w:rsid w:val="002B0A35"/>
    <w:rsid w:val="002B0E9D"/>
    <w:rsid w:val="002B1ADF"/>
    <w:rsid w:val="002B2369"/>
    <w:rsid w:val="002B2C2B"/>
    <w:rsid w:val="002B2E17"/>
    <w:rsid w:val="002B3171"/>
    <w:rsid w:val="002B3E7F"/>
    <w:rsid w:val="002B4153"/>
    <w:rsid w:val="002B43E4"/>
    <w:rsid w:val="002B494C"/>
    <w:rsid w:val="002B4CEB"/>
    <w:rsid w:val="002B5724"/>
    <w:rsid w:val="002B653A"/>
    <w:rsid w:val="002B6EE1"/>
    <w:rsid w:val="002B6FF8"/>
    <w:rsid w:val="002B7130"/>
    <w:rsid w:val="002B76D9"/>
    <w:rsid w:val="002B7AE0"/>
    <w:rsid w:val="002B7F8F"/>
    <w:rsid w:val="002C0351"/>
    <w:rsid w:val="002C09C9"/>
    <w:rsid w:val="002C0AFF"/>
    <w:rsid w:val="002C0B63"/>
    <w:rsid w:val="002C1C55"/>
    <w:rsid w:val="002C1D04"/>
    <w:rsid w:val="002C2001"/>
    <w:rsid w:val="002C2292"/>
    <w:rsid w:val="002C3278"/>
    <w:rsid w:val="002C3F85"/>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3BE4"/>
    <w:rsid w:val="002D402B"/>
    <w:rsid w:val="002D4662"/>
    <w:rsid w:val="002D4C78"/>
    <w:rsid w:val="002D4E6E"/>
    <w:rsid w:val="002D62B2"/>
    <w:rsid w:val="002D6C77"/>
    <w:rsid w:val="002D6D97"/>
    <w:rsid w:val="002D72E7"/>
    <w:rsid w:val="002D7588"/>
    <w:rsid w:val="002E057C"/>
    <w:rsid w:val="002E0D77"/>
    <w:rsid w:val="002E137D"/>
    <w:rsid w:val="002E1679"/>
    <w:rsid w:val="002E1BB9"/>
    <w:rsid w:val="002E20F9"/>
    <w:rsid w:val="002E24A0"/>
    <w:rsid w:val="002E3217"/>
    <w:rsid w:val="002E37AE"/>
    <w:rsid w:val="002E3CBF"/>
    <w:rsid w:val="002E3FF8"/>
    <w:rsid w:val="002E4C09"/>
    <w:rsid w:val="002E5450"/>
    <w:rsid w:val="002E60B8"/>
    <w:rsid w:val="002E6570"/>
    <w:rsid w:val="002E6A1B"/>
    <w:rsid w:val="002E6B3D"/>
    <w:rsid w:val="002E6DE7"/>
    <w:rsid w:val="002F13CE"/>
    <w:rsid w:val="002F1877"/>
    <w:rsid w:val="002F1D71"/>
    <w:rsid w:val="002F24A6"/>
    <w:rsid w:val="002F2D8E"/>
    <w:rsid w:val="002F465B"/>
    <w:rsid w:val="002F646D"/>
    <w:rsid w:val="002F6894"/>
    <w:rsid w:val="002F6BA5"/>
    <w:rsid w:val="002F704C"/>
    <w:rsid w:val="002F756C"/>
    <w:rsid w:val="002F7686"/>
    <w:rsid w:val="002F7F26"/>
    <w:rsid w:val="003015E9"/>
    <w:rsid w:val="00302C03"/>
    <w:rsid w:val="00302D43"/>
    <w:rsid w:val="0030343E"/>
    <w:rsid w:val="00303B68"/>
    <w:rsid w:val="00304111"/>
    <w:rsid w:val="003043EC"/>
    <w:rsid w:val="0030496F"/>
    <w:rsid w:val="0030569E"/>
    <w:rsid w:val="003076DB"/>
    <w:rsid w:val="00307723"/>
    <w:rsid w:val="00307FD1"/>
    <w:rsid w:val="00310A27"/>
    <w:rsid w:val="003110F2"/>
    <w:rsid w:val="00311BC6"/>
    <w:rsid w:val="0031411E"/>
    <w:rsid w:val="00314DAE"/>
    <w:rsid w:val="00315038"/>
    <w:rsid w:val="00315AE9"/>
    <w:rsid w:val="00315FA2"/>
    <w:rsid w:val="003166E3"/>
    <w:rsid w:val="0031689D"/>
    <w:rsid w:val="00316EF5"/>
    <w:rsid w:val="00320D1D"/>
    <w:rsid w:val="0032151A"/>
    <w:rsid w:val="0032234E"/>
    <w:rsid w:val="003224A5"/>
    <w:rsid w:val="00322574"/>
    <w:rsid w:val="00323207"/>
    <w:rsid w:val="003232E6"/>
    <w:rsid w:val="00324ACA"/>
    <w:rsid w:val="00325131"/>
    <w:rsid w:val="00325902"/>
    <w:rsid w:val="0032693C"/>
    <w:rsid w:val="00326CFF"/>
    <w:rsid w:val="0032746A"/>
    <w:rsid w:val="003304C8"/>
    <w:rsid w:val="00331B92"/>
    <w:rsid w:val="00332C25"/>
    <w:rsid w:val="00332DBD"/>
    <w:rsid w:val="00333BE4"/>
    <w:rsid w:val="00334610"/>
    <w:rsid w:val="00336C10"/>
    <w:rsid w:val="003377AC"/>
    <w:rsid w:val="003405DD"/>
    <w:rsid w:val="003418DB"/>
    <w:rsid w:val="00341C02"/>
    <w:rsid w:val="0034220D"/>
    <w:rsid w:val="00342354"/>
    <w:rsid w:val="00342406"/>
    <w:rsid w:val="00343464"/>
    <w:rsid w:val="00344289"/>
    <w:rsid w:val="003460D6"/>
    <w:rsid w:val="00346543"/>
    <w:rsid w:val="00346FAB"/>
    <w:rsid w:val="00347024"/>
    <w:rsid w:val="003478DA"/>
    <w:rsid w:val="00347A23"/>
    <w:rsid w:val="00347D5A"/>
    <w:rsid w:val="00350124"/>
    <w:rsid w:val="0035026B"/>
    <w:rsid w:val="00350BA0"/>
    <w:rsid w:val="00351018"/>
    <w:rsid w:val="003516C8"/>
    <w:rsid w:val="00352058"/>
    <w:rsid w:val="00352ACA"/>
    <w:rsid w:val="00352CB8"/>
    <w:rsid w:val="00352E3B"/>
    <w:rsid w:val="00353073"/>
    <w:rsid w:val="00353534"/>
    <w:rsid w:val="00353E92"/>
    <w:rsid w:val="0035401C"/>
    <w:rsid w:val="00354F0B"/>
    <w:rsid w:val="00355566"/>
    <w:rsid w:val="003556CC"/>
    <w:rsid w:val="003558DD"/>
    <w:rsid w:val="00355A75"/>
    <w:rsid w:val="0035601C"/>
    <w:rsid w:val="00356BCA"/>
    <w:rsid w:val="0036114A"/>
    <w:rsid w:val="00361CFF"/>
    <w:rsid w:val="003623D2"/>
    <w:rsid w:val="00363AB6"/>
    <w:rsid w:val="00363CAB"/>
    <w:rsid w:val="00364654"/>
    <w:rsid w:val="00366321"/>
    <w:rsid w:val="0036674D"/>
    <w:rsid w:val="00367230"/>
    <w:rsid w:val="003679FA"/>
    <w:rsid w:val="00367C68"/>
    <w:rsid w:val="00370EFC"/>
    <w:rsid w:val="00371D83"/>
    <w:rsid w:val="00372F6B"/>
    <w:rsid w:val="00373E5D"/>
    <w:rsid w:val="00374581"/>
    <w:rsid w:val="003748FF"/>
    <w:rsid w:val="00374BC8"/>
    <w:rsid w:val="00374D9F"/>
    <w:rsid w:val="00374E52"/>
    <w:rsid w:val="00376FFF"/>
    <w:rsid w:val="003777F2"/>
    <w:rsid w:val="00380082"/>
    <w:rsid w:val="00380582"/>
    <w:rsid w:val="0038170E"/>
    <w:rsid w:val="00381BAD"/>
    <w:rsid w:val="00382802"/>
    <w:rsid w:val="0038349E"/>
    <w:rsid w:val="003844BC"/>
    <w:rsid w:val="00384F0D"/>
    <w:rsid w:val="00385239"/>
    <w:rsid w:val="00385436"/>
    <w:rsid w:val="0038585E"/>
    <w:rsid w:val="00386DFA"/>
    <w:rsid w:val="00387285"/>
    <w:rsid w:val="003875A8"/>
    <w:rsid w:val="00392796"/>
    <w:rsid w:val="003943CE"/>
    <w:rsid w:val="0039762C"/>
    <w:rsid w:val="00397E5A"/>
    <w:rsid w:val="003A0FB5"/>
    <w:rsid w:val="003A1721"/>
    <w:rsid w:val="003A1C47"/>
    <w:rsid w:val="003A1F66"/>
    <w:rsid w:val="003A39E9"/>
    <w:rsid w:val="003A3B7D"/>
    <w:rsid w:val="003A3F58"/>
    <w:rsid w:val="003A412E"/>
    <w:rsid w:val="003A4FB3"/>
    <w:rsid w:val="003A55CD"/>
    <w:rsid w:val="003A570A"/>
    <w:rsid w:val="003A57F0"/>
    <w:rsid w:val="003A707B"/>
    <w:rsid w:val="003A7273"/>
    <w:rsid w:val="003A77A1"/>
    <w:rsid w:val="003B0DA9"/>
    <w:rsid w:val="003B0ECE"/>
    <w:rsid w:val="003B2743"/>
    <w:rsid w:val="003B386D"/>
    <w:rsid w:val="003B3EBD"/>
    <w:rsid w:val="003B3F32"/>
    <w:rsid w:val="003B41FD"/>
    <w:rsid w:val="003B5841"/>
    <w:rsid w:val="003B5CA0"/>
    <w:rsid w:val="003B602D"/>
    <w:rsid w:val="003B712A"/>
    <w:rsid w:val="003C00EE"/>
    <w:rsid w:val="003C010D"/>
    <w:rsid w:val="003C011F"/>
    <w:rsid w:val="003C01DD"/>
    <w:rsid w:val="003C055E"/>
    <w:rsid w:val="003C1501"/>
    <w:rsid w:val="003C21C2"/>
    <w:rsid w:val="003C25FA"/>
    <w:rsid w:val="003C273F"/>
    <w:rsid w:val="003C2760"/>
    <w:rsid w:val="003C2FCE"/>
    <w:rsid w:val="003C321B"/>
    <w:rsid w:val="003C4254"/>
    <w:rsid w:val="003C49D5"/>
    <w:rsid w:val="003C525A"/>
    <w:rsid w:val="003C69F1"/>
    <w:rsid w:val="003C6E85"/>
    <w:rsid w:val="003C7D97"/>
    <w:rsid w:val="003D0B9D"/>
    <w:rsid w:val="003D1C88"/>
    <w:rsid w:val="003D1D4E"/>
    <w:rsid w:val="003D20F4"/>
    <w:rsid w:val="003D246C"/>
    <w:rsid w:val="003D2636"/>
    <w:rsid w:val="003D280A"/>
    <w:rsid w:val="003D3AD2"/>
    <w:rsid w:val="003D4F93"/>
    <w:rsid w:val="003D5A85"/>
    <w:rsid w:val="003D5AC5"/>
    <w:rsid w:val="003D5FB9"/>
    <w:rsid w:val="003D626A"/>
    <w:rsid w:val="003D6E00"/>
    <w:rsid w:val="003E11B0"/>
    <w:rsid w:val="003E2890"/>
    <w:rsid w:val="003E2E4C"/>
    <w:rsid w:val="003E382A"/>
    <w:rsid w:val="003E3BB4"/>
    <w:rsid w:val="003E4007"/>
    <w:rsid w:val="003E423F"/>
    <w:rsid w:val="003E45A7"/>
    <w:rsid w:val="003E475D"/>
    <w:rsid w:val="003E4871"/>
    <w:rsid w:val="003E4FA0"/>
    <w:rsid w:val="003E5086"/>
    <w:rsid w:val="003E6564"/>
    <w:rsid w:val="003F1876"/>
    <w:rsid w:val="003F3CDD"/>
    <w:rsid w:val="003F4BFC"/>
    <w:rsid w:val="003F4FCA"/>
    <w:rsid w:val="003F51AA"/>
    <w:rsid w:val="003F53F5"/>
    <w:rsid w:val="003F5560"/>
    <w:rsid w:val="003F6B3D"/>
    <w:rsid w:val="003F79E7"/>
    <w:rsid w:val="004016D3"/>
    <w:rsid w:val="00401881"/>
    <w:rsid w:val="0040240F"/>
    <w:rsid w:val="00402A51"/>
    <w:rsid w:val="0040392C"/>
    <w:rsid w:val="00403EAB"/>
    <w:rsid w:val="00403F01"/>
    <w:rsid w:val="00404637"/>
    <w:rsid w:val="00405372"/>
    <w:rsid w:val="004061A7"/>
    <w:rsid w:val="00406A64"/>
    <w:rsid w:val="00406BBE"/>
    <w:rsid w:val="0041061F"/>
    <w:rsid w:val="00412649"/>
    <w:rsid w:val="00412695"/>
    <w:rsid w:val="00413FE0"/>
    <w:rsid w:val="00414461"/>
    <w:rsid w:val="00414B62"/>
    <w:rsid w:val="00415C80"/>
    <w:rsid w:val="00415E2E"/>
    <w:rsid w:val="004168AE"/>
    <w:rsid w:val="004174B2"/>
    <w:rsid w:val="00420157"/>
    <w:rsid w:val="004209A0"/>
    <w:rsid w:val="004215E9"/>
    <w:rsid w:val="00421CF3"/>
    <w:rsid w:val="004220AE"/>
    <w:rsid w:val="00422134"/>
    <w:rsid w:val="004223B5"/>
    <w:rsid w:val="00423B82"/>
    <w:rsid w:val="00423CC8"/>
    <w:rsid w:val="00424E20"/>
    <w:rsid w:val="00425AF6"/>
    <w:rsid w:val="00426A49"/>
    <w:rsid w:val="00426C3E"/>
    <w:rsid w:val="004274C3"/>
    <w:rsid w:val="00427D00"/>
    <w:rsid w:val="00427D1E"/>
    <w:rsid w:val="004307AC"/>
    <w:rsid w:val="00430B6E"/>
    <w:rsid w:val="00430EC8"/>
    <w:rsid w:val="0043146A"/>
    <w:rsid w:val="00431D53"/>
    <w:rsid w:val="004326D6"/>
    <w:rsid w:val="00432F56"/>
    <w:rsid w:val="00433924"/>
    <w:rsid w:val="0043443F"/>
    <w:rsid w:val="0043467D"/>
    <w:rsid w:val="004349CF"/>
    <w:rsid w:val="004349D0"/>
    <w:rsid w:val="00434FBF"/>
    <w:rsid w:val="00435196"/>
    <w:rsid w:val="00435569"/>
    <w:rsid w:val="00435CDC"/>
    <w:rsid w:val="00436CBD"/>
    <w:rsid w:val="00437275"/>
    <w:rsid w:val="00437D63"/>
    <w:rsid w:val="00440F55"/>
    <w:rsid w:val="00442650"/>
    <w:rsid w:val="00442E9E"/>
    <w:rsid w:val="00443601"/>
    <w:rsid w:val="00444617"/>
    <w:rsid w:val="004448E7"/>
    <w:rsid w:val="00444BB4"/>
    <w:rsid w:val="00445232"/>
    <w:rsid w:val="004459B4"/>
    <w:rsid w:val="00446EB1"/>
    <w:rsid w:val="004470FF"/>
    <w:rsid w:val="00447AD2"/>
    <w:rsid w:val="004505D9"/>
    <w:rsid w:val="00450CA8"/>
    <w:rsid w:val="00450E69"/>
    <w:rsid w:val="00451441"/>
    <w:rsid w:val="00452BD8"/>
    <w:rsid w:val="004547DF"/>
    <w:rsid w:val="004553C2"/>
    <w:rsid w:val="004555C9"/>
    <w:rsid w:val="0045609C"/>
    <w:rsid w:val="00457497"/>
    <w:rsid w:val="004600EE"/>
    <w:rsid w:val="00460647"/>
    <w:rsid w:val="00460A0C"/>
    <w:rsid w:val="00460F2D"/>
    <w:rsid w:val="004615AD"/>
    <w:rsid w:val="004618C7"/>
    <w:rsid w:val="00462535"/>
    <w:rsid w:val="00462D10"/>
    <w:rsid w:val="004637A5"/>
    <w:rsid w:val="00463D83"/>
    <w:rsid w:val="004645C6"/>
    <w:rsid w:val="004646A9"/>
    <w:rsid w:val="00464ABB"/>
    <w:rsid w:val="00464C56"/>
    <w:rsid w:val="004661C6"/>
    <w:rsid w:val="00466636"/>
    <w:rsid w:val="00466895"/>
    <w:rsid w:val="00467186"/>
    <w:rsid w:val="00470536"/>
    <w:rsid w:val="00470EFA"/>
    <w:rsid w:val="00471E00"/>
    <w:rsid w:val="00471E31"/>
    <w:rsid w:val="00472335"/>
    <w:rsid w:val="0047294D"/>
    <w:rsid w:val="00472E54"/>
    <w:rsid w:val="0047376B"/>
    <w:rsid w:val="004737B5"/>
    <w:rsid w:val="00473AF3"/>
    <w:rsid w:val="00473E86"/>
    <w:rsid w:val="004755A4"/>
    <w:rsid w:val="00475634"/>
    <w:rsid w:val="004768A7"/>
    <w:rsid w:val="00476DE3"/>
    <w:rsid w:val="00476E7F"/>
    <w:rsid w:val="00477305"/>
    <w:rsid w:val="00477516"/>
    <w:rsid w:val="00477F06"/>
    <w:rsid w:val="00480198"/>
    <w:rsid w:val="0048052A"/>
    <w:rsid w:val="004805E5"/>
    <w:rsid w:val="0048145C"/>
    <w:rsid w:val="004828BD"/>
    <w:rsid w:val="00483304"/>
    <w:rsid w:val="004836C7"/>
    <w:rsid w:val="004845EA"/>
    <w:rsid w:val="0048467A"/>
    <w:rsid w:val="00484DE1"/>
    <w:rsid w:val="00484FED"/>
    <w:rsid w:val="0048778B"/>
    <w:rsid w:val="00487B3C"/>
    <w:rsid w:val="00487C0E"/>
    <w:rsid w:val="00487DFD"/>
    <w:rsid w:val="00490FCA"/>
    <w:rsid w:val="00491BFB"/>
    <w:rsid w:val="00491D61"/>
    <w:rsid w:val="004929DB"/>
    <w:rsid w:val="00493229"/>
    <w:rsid w:val="0049365F"/>
    <w:rsid w:val="00493F95"/>
    <w:rsid w:val="00494112"/>
    <w:rsid w:val="0049434D"/>
    <w:rsid w:val="0049546F"/>
    <w:rsid w:val="0049674A"/>
    <w:rsid w:val="00497755"/>
    <w:rsid w:val="00497FAC"/>
    <w:rsid w:val="004A0985"/>
    <w:rsid w:val="004A12D4"/>
    <w:rsid w:val="004A2320"/>
    <w:rsid w:val="004A33B8"/>
    <w:rsid w:val="004A41B0"/>
    <w:rsid w:val="004A45BE"/>
    <w:rsid w:val="004A4AC5"/>
    <w:rsid w:val="004A5670"/>
    <w:rsid w:val="004A5E42"/>
    <w:rsid w:val="004A6305"/>
    <w:rsid w:val="004A7555"/>
    <w:rsid w:val="004B0DB7"/>
    <w:rsid w:val="004B1305"/>
    <w:rsid w:val="004B2608"/>
    <w:rsid w:val="004B3142"/>
    <w:rsid w:val="004B40FE"/>
    <w:rsid w:val="004B46A1"/>
    <w:rsid w:val="004B48CB"/>
    <w:rsid w:val="004B499C"/>
    <w:rsid w:val="004B534C"/>
    <w:rsid w:val="004B54C0"/>
    <w:rsid w:val="004B5651"/>
    <w:rsid w:val="004B5E77"/>
    <w:rsid w:val="004B62BF"/>
    <w:rsid w:val="004B67BB"/>
    <w:rsid w:val="004B6DB5"/>
    <w:rsid w:val="004B6ED7"/>
    <w:rsid w:val="004C1F92"/>
    <w:rsid w:val="004C27B7"/>
    <w:rsid w:val="004C29EA"/>
    <w:rsid w:val="004C3611"/>
    <w:rsid w:val="004C3D44"/>
    <w:rsid w:val="004C49AA"/>
    <w:rsid w:val="004C4B7E"/>
    <w:rsid w:val="004C5B97"/>
    <w:rsid w:val="004C5D93"/>
    <w:rsid w:val="004C639E"/>
    <w:rsid w:val="004C6985"/>
    <w:rsid w:val="004C6C45"/>
    <w:rsid w:val="004C717B"/>
    <w:rsid w:val="004D0563"/>
    <w:rsid w:val="004D1CA2"/>
    <w:rsid w:val="004D2497"/>
    <w:rsid w:val="004D3267"/>
    <w:rsid w:val="004D5139"/>
    <w:rsid w:val="004D58CC"/>
    <w:rsid w:val="004D595E"/>
    <w:rsid w:val="004D6AF3"/>
    <w:rsid w:val="004D6D9D"/>
    <w:rsid w:val="004D7158"/>
    <w:rsid w:val="004D721E"/>
    <w:rsid w:val="004E0052"/>
    <w:rsid w:val="004E0458"/>
    <w:rsid w:val="004E04A3"/>
    <w:rsid w:val="004E05B4"/>
    <w:rsid w:val="004E0938"/>
    <w:rsid w:val="004E1328"/>
    <w:rsid w:val="004E20C1"/>
    <w:rsid w:val="004E24AA"/>
    <w:rsid w:val="004E2ACF"/>
    <w:rsid w:val="004E2F36"/>
    <w:rsid w:val="004E3834"/>
    <w:rsid w:val="004E4709"/>
    <w:rsid w:val="004E580D"/>
    <w:rsid w:val="004E5A7C"/>
    <w:rsid w:val="004E63BA"/>
    <w:rsid w:val="004E66D5"/>
    <w:rsid w:val="004E674E"/>
    <w:rsid w:val="004E6B1A"/>
    <w:rsid w:val="004E719E"/>
    <w:rsid w:val="004E7825"/>
    <w:rsid w:val="004F112D"/>
    <w:rsid w:val="004F1E18"/>
    <w:rsid w:val="004F210D"/>
    <w:rsid w:val="004F24C3"/>
    <w:rsid w:val="004F3004"/>
    <w:rsid w:val="004F3961"/>
    <w:rsid w:val="004F4003"/>
    <w:rsid w:val="004F5B9C"/>
    <w:rsid w:val="004F64F8"/>
    <w:rsid w:val="004F7476"/>
    <w:rsid w:val="004F762D"/>
    <w:rsid w:val="005004F9"/>
    <w:rsid w:val="00501370"/>
    <w:rsid w:val="005018A7"/>
    <w:rsid w:val="00501FB8"/>
    <w:rsid w:val="005020DC"/>
    <w:rsid w:val="005021F3"/>
    <w:rsid w:val="005022AA"/>
    <w:rsid w:val="0050335A"/>
    <w:rsid w:val="00503979"/>
    <w:rsid w:val="00503FE7"/>
    <w:rsid w:val="00504745"/>
    <w:rsid w:val="0050501A"/>
    <w:rsid w:val="0050651E"/>
    <w:rsid w:val="005066DD"/>
    <w:rsid w:val="00507877"/>
    <w:rsid w:val="005101D1"/>
    <w:rsid w:val="00510A48"/>
    <w:rsid w:val="00511197"/>
    <w:rsid w:val="00511487"/>
    <w:rsid w:val="00511981"/>
    <w:rsid w:val="00513F79"/>
    <w:rsid w:val="00513F8A"/>
    <w:rsid w:val="005140B9"/>
    <w:rsid w:val="00514EA7"/>
    <w:rsid w:val="00515044"/>
    <w:rsid w:val="0051597C"/>
    <w:rsid w:val="00515C32"/>
    <w:rsid w:val="00516161"/>
    <w:rsid w:val="00517E48"/>
    <w:rsid w:val="00521024"/>
    <w:rsid w:val="00521B2B"/>
    <w:rsid w:val="00521F60"/>
    <w:rsid w:val="005227B1"/>
    <w:rsid w:val="0052310B"/>
    <w:rsid w:val="00523229"/>
    <w:rsid w:val="005235EB"/>
    <w:rsid w:val="005237BB"/>
    <w:rsid w:val="00523E12"/>
    <w:rsid w:val="0052583A"/>
    <w:rsid w:val="005261C1"/>
    <w:rsid w:val="00526898"/>
    <w:rsid w:val="005268AA"/>
    <w:rsid w:val="005305B8"/>
    <w:rsid w:val="00530F9C"/>
    <w:rsid w:val="00531100"/>
    <w:rsid w:val="00531795"/>
    <w:rsid w:val="00531A6B"/>
    <w:rsid w:val="00532353"/>
    <w:rsid w:val="00533005"/>
    <w:rsid w:val="005365BE"/>
    <w:rsid w:val="005368C9"/>
    <w:rsid w:val="00536C85"/>
    <w:rsid w:val="005378FE"/>
    <w:rsid w:val="005411C5"/>
    <w:rsid w:val="005412B4"/>
    <w:rsid w:val="005415DC"/>
    <w:rsid w:val="0054164B"/>
    <w:rsid w:val="005422D1"/>
    <w:rsid w:val="00543B9A"/>
    <w:rsid w:val="00543CCF"/>
    <w:rsid w:val="0054454B"/>
    <w:rsid w:val="00544ED2"/>
    <w:rsid w:val="00545419"/>
    <w:rsid w:val="00545AFF"/>
    <w:rsid w:val="00545BF2"/>
    <w:rsid w:val="00547626"/>
    <w:rsid w:val="00547E4F"/>
    <w:rsid w:val="00550B45"/>
    <w:rsid w:val="0055226A"/>
    <w:rsid w:val="00552B3B"/>
    <w:rsid w:val="00552CF5"/>
    <w:rsid w:val="00554700"/>
    <w:rsid w:val="00554A6B"/>
    <w:rsid w:val="005550A1"/>
    <w:rsid w:val="005551F9"/>
    <w:rsid w:val="00556A3C"/>
    <w:rsid w:val="00556F52"/>
    <w:rsid w:val="00556FE9"/>
    <w:rsid w:val="00557217"/>
    <w:rsid w:val="00557810"/>
    <w:rsid w:val="00557B5F"/>
    <w:rsid w:val="005604B9"/>
    <w:rsid w:val="005610B6"/>
    <w:rsid w:val="00561C0F"/>
    <w:rsid w:val="00561F20"/>
    <w:rsid w:val="00562356"/>
    <w:rsid w:val="00563A49"/>
    <w:rsid w:val="005647F6"/>
    <w:rsid w:val="00566108"/>
    <w:rsid w:val="00566480"/>
    <w:rsid w:val="00566D5F"/>
    <w:rsid w:val="00566DD8"/>
    <w:rsid w:val="00570AEC"/>
    <w:rsid w:val="00572145"/>
    <w:rsid w:val="005722E3"/>
    <w:rsid w:val="005724FD"/>
    <w:rsid w:val="005725B9"/>
    <w:rsid w:val="00572722"/>
    <w:rsid w:val="005737CF"/>
    <w:rsid w:val="00574C83"/>
    <w:rsid w:val="00574F86"/>
    <w:rsid w:val="005764DD"/>
    <w:rsid w:val="005818AB"/>
    <w:rsid w:val="005829DB"/>
    <w:rsid w:val="005849A6"/>
    <w:rsid w:val="00584F06"/>
    <w:rsid w:val="00585126"/>
    <w:rsid w:val="005854EF"/>
    <w:rsid w:val="00585972"/>
    <w:rsid w:val="00586B6D"/>
    <w:rsid w:val="00587767"/>
    <w:rsid w:val="005877FE"/>
    <w:rsid w:val="00587C21"/>
    <w:rsid w:val="00590A9B"/>
    <w:rsid w:val="00590DE0"/>
    <w:rsid w:val="00592361"/>
    <w:rsid w:val="00592F24"/>
    <w:rsid w:val="00593C30"/>
    <w:rsid w:val="005942A6"/>
    <w:rsid w:val="00595F0B"/>
    <w:rsid w:val="00596065"/>
    <w:rsid w:val="005961AF"/>
    <w:rsid w:val="0059636E"/>
    <w:rsid w:val="00596E9C"/>
    <w:rsid w:val="00597818"/>
    <w:rsid w:val="00597A8B"/>
    <w:rsid w:val="005A095D"/>
    <w:rsid w:val="005A0EDA"/>
    <w:rsid w:val="005A0F02"/>
    <w:rsid w:val="005A1EBB"/>
    <w:rsid w:val="005A27F0"/>
    <w:rsid w:val="005A28EE"/>
    <w:rsid w:val="005A2F1D"/>
    <w:rsid w:val="005A3BD4"/>
    <w:rsid w:val="005A4E9A"/>
    <w:rsid w:val="005A699C"/>
    <w:rsid w:val="005A7858"/>
    <w:rsid w:val="005A79D7"/>
    <w:rsid w:val="005B1497"/>
    <w:rsid w:val="005B14C7"/>
    <w:rsid w:val="005B178F"/>
    <w:rsid w:val="005B2412"/>
    <w:rsid w:val="005B241A"/>
    <w:rsid w:val="005B301A"/>
    <w:rsid w:val="005B3736"/>
    <w:rsid w:val="005B38D7"/>
    <w:rsid w:val="005B6171"/>
    <w:rsid w:val="005B7486"/>
    <w:rsid w:val="005C10EC"/>
    <w:rsid w:val="005C15A5"/>
    <w:rsid w:val="005C2580"/>
    <w:rsid w:val="005C3626"/>
    <w:rsid w:val="005C3F8A"/>
    <w:rsid w:val="005C43EF"/>
    <w:rsid w:val="005C4576"/>
    <w:rsid w:val="005C50DE"/>
    <w:rsid w:val="005C6B96"/>
    <w:rsid w:val="005D02D5"/>
    <w:rsid w:val="005D137E"/>
    <w:rsid w:val="005D240C"/>
    <w:rsid w:val="005D24FE"/>
    <w:rsid w:val="005D2E8E"/>
    <w:rsid w:val="005D3ECD"/>
    <w:rsid w:val="005D74E2"/>
    <w:rsid w:val="005D7DD3"/>
    <w:rsid w:val="005E00F0"/>
    <w:rsid w:val="005E1A87"/>
    <w:rsid w:val="005E291C"/>
    <w:rsid w:val="005E2A8E"/>
    <w:rsid w:val="005E3A59"/>
    <w:rsid w:val="005E3BE0"/>
    <w:rsid w:val="005E4EF9"/>
    <w:rsid w:val="005E4FCA"/>
    <w:rsid w:val="005E6532"/>
    <w:rsid w:val="005E65D5"/>
    <w:rsid w:val="005E695C"/>
    <w:rsid w:val="005E7269"/>
    <w:rsid w:val="005E79AD"/>
    <w:rsid w:val="005E79D3"/>
    <w:rsid w:val="005F0743"/>
    <w:rsid w:val="005F119D"/>
    <w:rsid w:val="005F173E"/>
    <w:rsid w:val="005F1BD7"/>
    <w:rsid w:val="005F2D1B"/>
    <w:rsid w:val="005F2FD7"/>
    <w:rsid w:val="005F387B"/>
    <w:rsid w:val="005F478F"/>
    <w:rsid w:val="005F539F"/>
    <w:rsid w:val="005F56A2"/>
    <w:rsid w:val="005F57BC"/>
    <w:rsid w:val="005F6477"/>
    <w:rsid w:val="00600308"/>
    <w:rsid w:val="006003FA"/>
    <w:rsid w:val="00601E1C"/>
    <w:rsid w:val="00602275"/>
    <w:rsid w:val="0060234F"/>
    <w:rsid w:val="00602A62"/>
    <w:rsid w:val="00602CD8"/>
    <w:rsid w:val="00603643"/>
    <w:rsid w:val="00604693"/>
    <w:rsid w:val="00604732"/>
    <w:rsid w:val="0060504D"/>
    <w:rsid w:val="006056B7"/>
    <w:rsid w:val="006059C3"/>
    <w:rsid w:val="00605CE5"/>
    <w:rsid w:val="00607C92"/>
    <w:rsid w:val="006102E1"/>
    <w:rsid w:val="00610CCA"/>
    <w:rsid w:val="00612CA4"/>
    <w:rsid w:val="006140F1"/>
    <w:rsid w:val="0061490D"/>
    <w:rsid w:val="0061564E"/>
    <w:rsid w:val="006178F0"/>
    <w:rsid w:val="006179B6"/>
    <w:rsid w:val="006200AC"/>
    <w:rsid w:val="00620498"/>
    <w:rsid w:val="006209DE"/>
    <w:rsid w:val="00621095"/>
    <w:rsid w:val="00621DF7"/>
    <w:rsid w:val="00622CF1"/>
    <w:rsid w:val="00622E4E"/>
    <w:rsid w:val="0062325D"/>
    <w:rsid w:val="00623ECA"/>
    <w:rsid w:val="00624B41"/>
    <w:rsid w:val="00624C06"/>
    <w:rsid w:val="00624C62"/>
    <w:rsid w:val="00625D71"/>
    <w:rsid w:val="0062685C"/>
    <w:rsid w:val="00626C67"/>
    <w:rsid w:val="006309F0"/>
    <w:rsid w:val="00630CA8"/>
    <w:rsid w:val="00631D25"/>
    <w:rsid w:val="00632705"/>
    <w:rsid w:val="006329C2"/>
    <w:rsid w:val="00632B45"/>
    <w:rsid w:val="00632D6B"/>
    <w:rsid w:val="00633103"/>
    <w:rsid w:val="006343F5"/>
    <w:rsid w:val="00634477"/>
    <w:rsid w:val="00634DB4"/>
    <w:rsid w:val="00634DD6"/>
    <w:rsid w:val="00634FC1"/>
    <w:rsid w:val="00635376"/>
    <w:rsid w:val="006360A0"/>
    <w:rsid w:val="00636F7F"/>
    <w:rsid w:val="00637442"/>
    <w:rsid w:val="00640003"/>
    <w:rsid w:val="006407C7"/>
    <w:rsid w:val="00640AE6"/>
    <w:rsid w:val="00640C2A"/>
    <w:rsid w:val="0064165C"/>
    <w:rsid w:val="00641F4A"/>
    <w:rsid w:val="006422CD"/>
    <w:rsid w:val="006428E7"/>
    <w:rsid w:val="00643DE3"/>
    <w:rsid w:val="00644120"/>
    <w:rsid w:val="006445E8"/>
    <w:rsid w:val="006452C6"/>
    <w:rsid w:val="00645731"/>
    <w:rsid w:val="00645739"/>
    <w:rsid w:val="00645FBB"/>
    <w:rsid w:val="006470B2"/>
    <w:rsid w:val="0065174D"/>
    <w:rsid w:val="006519AA"/>
    <w:rsid w:val="00651E04"/>
    <w:rsid w:val="006520FA"/>
    <w:rsid w:val="006523D4"/>
    <w:rsid w:val="00652E4B"/>
    <w:rsid w:val="00652F21"/>
    <w:rsid w:val="0065317C"/>
    <w:rsid w:val="00653E7C"/>
    <w:rsid w:val="00654E56"/>
    <w:rsid w:val="00655CDD"/>
    <w:rsid w:val="00656584"/>
    <w:rsid w:val="00656E6A"/>
    <w:rsid w:val="006601AD"/>
    <w:rsid w:val="00660CBF"/>
    <w:rsid w:val="0066148D"/>
    <w:rsid w:val="00661E6E"/>
    <w:rsid w:val="00661FDE"/>
    <w:rsid w:val="006624AD"/>
    <w:rsid w:val="0066289D"/>
    <w:rsid w:val="00662D70"/>
    <w:rsid w:val="00662DC1"/>
    <w:rsid w:val="00662DCC"/>
    <w:rsid w:val="00663019"/>
    <w:rsid w:val="0066411C"/>
    <w:rsid w:val="00664800"/>
    <w:rsid w:val="00665876"/>
    <w:rsid w:val="00665CD9"/>
    <w:rsid w:val="00667165"/>
    <w:rsid w:val="006708A7"/>
    <w:rsid w:val="00670B8F"/>
    <w:rsid w:val="006711FA"/>
    <w:rsid w:val="0067139E"/>
    <w:rsid w:val="00671DA4"/>
    <w:rsid w:val="00672A9F"/>
    <w:rsid w:val="00672C01"/>
    <w:rsid w:val="00672F26"/>
    <w:rsid w:val="00672F4D"/>
    <w:rsid w:val="00673024"/>
    <w:rsid w:val="0067455D"/>
    <w:rsid w:val="00674EBD"/>
    <w:rsid w:val="00675EA8"/>
    <w:rsid w:val="00677305"/>
    <w:rsid w:val="00677653"/>
    <w:rsid w:val="00677840"/>
    <w:rsid w:val="00677D14"/>
    <w:rsid w:val="00680A9F"/>
    <w:rsid w:val="0068108A"/>
    <w:rsid w:val="0068216C"/>
    <w:rsid w:val="00682B24"/>
    <w:rsid w:val="00683AC7"/>
    <w:rsid w:val="006843CC"/>
    <w:rsid w:val="006843F3"/>
    <w:rsid w:val="00686F69"/>
    <w:rsid w:val="00687563"/>
    <w:rsid w:val="00687EAA"/>
    <w:rsid w:val="006902A0"/>
    <w:rsid w:val="00690F39"/>
    <w:rsid w:val="006922D4"/>
    <w:rsid w:val="0069270A"/>
    <w:rsid w:val="006928A4"/>
    <w:rsid w:val="00692EB0"/>
    <w:rsid w:val="0069388B"/>
    <w:rsid w:val="006938F8"/>
    <w:rsid w:val="00695458"/>
    <w:rsid w:val="00695562"/>
    <w:rsid w:val="00695575"/>
    <w:rsid w:val="00695B3D"/>
    <w:rsid w:val="00696C67"/>
    <w:rsid w:val="00697268"/>
    <w:rsid w:val="006A1325"/>
    <w:rsid w:val="006A1A96"/>
    <w:rsid w:val="006A2FD7"/>
    <w:rsid w:val="006A3209"/>
    <w:rsid w:val="006A360A"/>
    <w:rsid w:val="006A3922"/>
    <w:rsid w:val="006A3F99"/>
    <w:rsid w:val="006A51AC"/>
    <w:rsid w:val="006A73AB"/>
    <w:rsid w:val="006A7436"/>
    <w:rsid w:val="006A7ABD"/>
    <w:rsid w:val="006A7F89"/>
    <w:rsid w:val="006B01E4"/>
    <w:rsid w:val="006B045D"/>
    <w:rsid w:val="006B0879"/>
    <w:rsid w:val="006B1344"/>
    <w:rsid w:val="006B2AA3"/>
    <w:rsid w:val="006B2C17"/>
    <w:rsid w:val="006B2E33"/>
    <w:rsid w:val="006B2F49"/>
    <w:rsid w:val="006B3125"/>
    <w:rsid w:val="006B3A40"/>
    <w:rsid w:val="006B4F4D"/>
    <w:rsid w:val="006B6552"/>
    <w:rsid w:val="006B7247"/>
    <w:rsid w:val="006B73B8"/>
    <w:rsid w:val="006B7A07"/>
    <w:rsid w:val="006C0263"/>
    <w:rsid w:val="006C0385"/>
    <w:rsid w:val="006C05A6"/>
    <w:rsid w:val="006C07D2"/>
    <w:rsid w:val="006C0B15"/>
    <w:rsid w:val="006C0D8C"/>
    <w:rsid w:val="006C0F08"/>
    <w:rsid w:val="006C1497"/>
    <w:rsid w:val="006C17D3"/>
    <w:rsid w:val="006C2640"/>
    <w:rsid w:val="006C3606"/>
    <w:rsid w:val="006C36BD"/>
    <w:rsid w:val="006C4590"/>
    <w:rsid w:val="006C5999"/>
    <w:rsid w:val="006C5A97"/>
    <w:rsid w:val="006C5B56"/>
    <w:rsid w:val="006C5BE1"/>
    <w:rsid w:val="006C77B9"/>
    <w:rsid w:val="006D056D"/>
    <w:rsid w:val="006D0673"/>
    <w:rsid w:val="006D0902"/>
    <w:rsid w:val="006D0E5B"/>
    <w:rsid w:val="006D13C9"/>
    <w:rsid w:val="006D3050"/>
    <w:rsid w:val="006D37F2"/>
    <w:rsid w:val="006D4B48"/>
    <w:rsid w:val="006D4E16"/>
    <w:rsid w:val="006D5398"/>
    <w:rsid w:val="006D6C12"/>
    <w:rsid w:val="006D6E68"/>
    <w:rsid w:val="006E1050"/>
    <w:rsid w:val="006E1190"/>
    <w:rsid w:val="006E188C"/>
    <w:rsid w:val="006E2BC4"/>
    <w:rsid w:val="006E2ECF"/>
    <w:rsid w:val="006E30EC"/>
    <w:rsid w:val="006E350F"/>
    <w:rsid w:val="006E3AC5"/>
    <w:rsid w:val="006E3FA2"/>
    <w:rsid w:val="006E5C66"/>
    <w:rsid w:val="006E5E1A"/>
    <w:rsid w:val="006E602D"/>
    <w:rsid w:val="006E60A0"/>
    <w:rsid w:val="006E686F"/>
    <w:rsid w:val="006E73E6"/>
    <w:rsid w:val="006E7491"/>
    <w:rsid w:val="006E7CD2"/>
    <w:rsid w:val="006E7DF1"/>
    <w:rsid w:val="006F0F9A"/>
    <w:rsid w:val="006F1B50"/>
    <w:rsid w:val="006F1B73"/>
    <w:rsid w:val="006F2161"/>
    <w:rsid w:val="006F2CA7"/>
    <w:rsid w:val="006F33AB"/>
    <w:rsid w:val="006F3642"/>
    <w:rsid w:val="006F3A2A"/>
    <w:rsid w:val="006F4430"/>
    <w:rsid w:val="006F59C2"/>
    <w:rsid w:val="006F6171"/>
    <w:rsid w:val="006F6ABC"/>
    <w:rsid w:val="006F785F"/>
    <w:rsid w:val="0070000D"/>
    <w:rsid w:val="00700557"/>
    <w:rsid w:val="007011DC"/>
    <w:rsid w:val="007014B0"/>
    <w:rsid w:val="0070167F"/>
    <w:rsid w:val="00701B67"/>
    <w:rsid w:val="0070224B"/>
    <w:rsid w:val="007029D0"/>
    <w:rsid w:val="00703099"/>
    <w:rsid w:val="007031F4"/>
    <w:rsid w:val="007032D4"/>
    <w:rsid w:val="00703DFE"/>
    <w:rsid w:val="007044E4"/>
    <w:rsid w:val="00704E26"/>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4C73"/>
    <w:rsid w:val="007159FD"/>
    <w:rsid w:val="00715DDF"/>
    <w:rsid w:val="00715E80"/>
    <w:rsid w:val="007166F5"/>
    <w:rsid w:val="0071711E"/>
    <w:rsid w:val="007178A8"/>
    <w:rsid w:val="00717C95"/>
    <w:rsid w:val="00720712"/>
    <w:rsid w:val="00720CE4"/>
    <w:rsid w:val="007211C3"/>
    <w:rsid w:val="00721328"/>
    <w:rsid w:val="00721C31"/>
    <w:rsid w:val="00721FA5"/>
    <w:rsid w:val="00722BF4"/>
    <w:rsid w:val="0072306F"/>
    <w:rsid w:val="00723743"/>
    <w:rsid w:val="00723E91"/>
    <w:rsid w:val="007244E5"/>
    <w:rsid w:val="0072459B"/>
    <w:rsid w:val="00724991"/>
    <w:rsid w:val="00725CAE"/>
    <w:rsid w:val="00726E5A"/>
    <w:rsid w:val="007276BB"/>
    <w:rsid w:val="007277C3"/>
    <w:rsid w:val="00727CD0"/>
    <w:rsid w:val="00730082"/>
    <w:rsid w:val="00730CF9"/>
    <w:rsid w:val="00730E35"/>
    <w:rsid w:val="00731702"/>
    <w:rsid w:val="00731B99"/>
    <w:rsid w:val="00732435"/>
    <w:rsid w:val="0073317B"/>
    <w:rsid w:val="00733381"/>
    <w:rsid w:val="0073450D"/>
    <w:rsid w:val="00734BD5"/>
    <w:rsid w:val="00734EC9"/>
    <w:rsid w:val="00736EE7"/>
    <w:rsid w:val="00737255"/>
    <w:rsid w:val="007375C5"/>
    <w:rsid w:val="007400F9"/>
    <w:rsid w:val="00740256"/>
    <w:rsid w:val="0074130C"/>
    <w:rsid w:val="007425A4"/>
    <w:rsid w:val="00742815"/>
    <w:rsid w:val="00742BA2"/>
    <w:rsid w:val="00743641"/>
    <w:rsid w:val="007446AB"/>
    <w:rsid w:val="00745FF7"/>
    <w:rsid w:val="00746577"/>
    <w:rsid w:val="00747B21"/>
    <w:rsid w:val="00750B93"/>
    <w:rsid w:val="00751889"/>
    <w:rsid w:val="00751999"/>
    <w:rsid w:val="00752330"/>
    <w:rsid w:val="00752C47"/>
    <w:rsid w:val="00753365"/>
    <w:rsid w:val="007536AF"/>
    <w:rsid w:val="00754634"/>
    <w:rsid w:val="00754C8E"/>
    <w:rsid w:val="00757164"/>
    <w:rsid w:val="00757A2D"/>
    <w:rsid w:val="00760112"/>
    <w:rsid w:val="007612DE"/>
    <w:rsid w:val="007616B8"/>
    <w:rsid w:val="00761708"/>
    <w:rsid w:val="007624A2"/>
    <w:rsid w:val="007625DE"/>
    <w:rsid w:val="00762680"/>
    <w:rsid w:val="00762B84"/>
    <w:rsid w:val="0076341B"/>
    <w:rsid w:val="00763ADB"/>
    <w:rsid w:val="0076519F"/>
    <w:rsid w:val="00765AC0"/>
    <w:rsid w:val="00765BD2"/>
    <w:rsid w:val="00766435"/>
    <w:rsid w:val="00766CB2"/>
    <w:rsid w:val="0076707E"/>
    <w:rsid w:val="00767909"/>
    <w:rsid w:val="00767A34"/>
    <w:rsid w:val="00767A7E"/>
    <w:rsid w:val="00770010"/>
    <w:rsid w:val="00770C4C"/>
    <w:rsid w:val="00772E1C"/>
    <w:rsid w:val="00772EE5"/>
    <w:rsid w:val="00773A51"/>
    <w:rsid w:val="0077458E"/>
    <w:rsid w:val="007762A0"/>
    <w:rsid w:val="00776E9A"/>
    <w:rsid w:val="00777198"/>
    <w:rsid w:val="007775DE"/>
    <w:rsid w:val="00781386"/>
    <w:rsid w:val="007815D3"/>
    <w:rsid w:val="00782D48"/>
    <w:rsid w:val="00783107"/>
    <w:rsid w:val="00784096"/>
    <w:rsid w:val="00785C01"/>
    <w:rsid w:val="00785CC0"/>
    <w:rsid w:val="00785F43"/>
    <w:rsid w:val="007862A8"/>
    <w:rsid w:val="00786413"/>
    <w:rsid w:val="007877E6"/>
    <w:rsid w:val="00787A92"/>
    <w:rsid w:val="0079002D"/>
    <w:rsid w:val="007911A0"/>
    <w:rsid w:val="00791829"/>
    <w:rsid w:val="00791A79"/>
    <w:rsid w:val="007929F6"/>
    <w:rsid w:val="00792F7E"/>
    <w:rsid w:val="00793312"/>
    <w:rsid w:val="00794480"/>
    <w:rsid w:val="007961CB"/>
    <w:rsid w:val="00796305"/>
    <w:rsid w:val="007963C7"/>
    <w:rsid w:val="007963FE"/>
    <w:rsid w:val="0079652A"/>
    <w:rsid w:val="00796657"/>
    <w:rsid w:val="007967C9"/>
    <w:rsid w:val="00796828"/>
    <w:rsid w:val="00797F77"/>
    <w:rsid w:val="007A10FE"/>
    <w:rsid w:val="007A3BD4"/>
    <w:rsid w:val="007A3DFA"/>
    <w:rsid w:val="007A414C"/>
    <w:rsid w:val="007A47AC"/>
    <w:rsid w:val="007A5045"/>
    <w:rsid w:val="007A5316"/>
    <w:rsid w:val="007A6691"/>
    <w:rsid w:val="007A68D1"/>
    <w:rsid w:val="007A7B59"/>
    <w:rsid w:val="007B03D5"/>
    <w:rsid w:val="007B1DCA"/>
    <w:rsid w:val="007B2347"/>
    <w:rsid w:val="007B28B9"/>
    <w:rsid w:val="007B3B53"/>
    <w:rsid w:val="007B3C2B"/>
    <w:rsid w:val="007B3FC2"/>
    <w:rsid w:val="007B4FD0"/>
    <w:rsid w:val="007B5043"/>
    <w:rsid w:val="007B5D35"/>
    <w:rsid w:val="007B7B1C"/>
    <w:rsid w:val="007B7F8F"/>
    <w:rsid w:val="007C0246"/>
    <w:rsid w:val="007C04D8"/>
    <w:rsid w:val="007C0BAA"/>
    <w:rsid w:val="007C2057"/>
    <w:rsid w:val="007C49FC"/>
    <w:rsid w:val="007C4E20"/>
    <w:rsid w:val="007C4F93"/>
    <w:rsid w:val="007C5979"/>
    <w:rsid w:val="007C643C"/>
    <w:rsid w:val="007C6451"/>
    <w:rsid w:val="007C6AE3"/>
    <w:rsid w:val="007C6B46"/>
    <w:rsid w:val="007C7BB0"/>
    <w:rsid w:val="007D156A"/>
    <w:rsid w:val="007D1B85"/>
    <w:rsid w:val="007D4611"/>
    <w:rsid w:val="007D5226"/>
    <w:rsid w:val="007D5F5A"/>
    <w:rsid w:val="007D6577"/>
    <w:rsid w:val="007D7312"/>
    <w:rsid w:val="007E007F"/>
    <w:rsid w:val="007E05B5"/>
    <w:rsid w:val="007E198B"/>
    <w:rsid w:val="007E1F6A"/>
    <w:rsid w:val="007E3002"/>
    <w:rsid w:val="007E3A92"/>
    <w:rsid w:val="007E3CFD"/>
    <w:rsid w:val="007E3F12"/>
    <w:rsid w:val="007E40D4"/>
    <w:rsid w:val="007E432E"/>
    <w:rsid w:val="007E55DC"/>
    <w:rsid w:val="007E5EAC"/>
    <w:rsid w:val="007E601E"/>
    <w:rsid w:val="007E64C4"/>
    <w:rsid w:val="007E69AD"/>
    <w:rsid w:val="007E78B1"/>
    <w:rsid w:val="007E7C1A"/>
    <w:rsid w:val="007E7E5A"/>
    <w:rsid w:val="007F05F0"/>
    <w:rsid w:val="007F0C97"/>
    <w:rsid w:val="007F21C7"/>
    <w:rsid w:val="007F2857"/>
    <w:rsid w:val="007F3881"/>
    <w:rsid w:val="007F38AA"/>
    <w:rsid w:val="007F3C37"/>
    <w:rsid w:val="007F4F11"/>
    <w:rsid w:val="007F552D"/>
    <w:rsid w:val="007F57C1"/>
    <w:rsid w:val="007F6D8A"/>
    <w:rsid w:val="007F6F35"/>
    <w:rsid w:val="007F758D"/>
    <w:rsid w:val="007F7905"/>
    <w:rsid w:val="0080001F"/>
    <w:rsid w:val="00800AFE"/>
    <w:rsid w:val="008013C9"/>
    <w:rsid w:val="00802298"/>
    <w:rsid w:val="00802754"/>
    <w:rsid w:val="008027FD"/>
    <w:rsid w:val="00803567"/>
    <w:rsid w:val="00804996"/>
    <w:rsid w:val="008053A7"/>
    <w:rsid w:val="008069DD"/>
    <w:rsid w:val="00806EF1"/>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17F6F"/>
    <w:rsid w:val="00820042"/>
    <w:rsid w:val="00820AC3"/>
    <w:rsid w:val="008216F1"/>
    <w:rsid w:val="00821931"/>
    <w:rsid w:val="0082288E"/>
    <w:rsid w:val="00822898"/>
    <w:rsid w:val="0082298A"/>
    <w:rsid w:val="00824103"/>
    <w:rsid w:val="00824184"/>
    <w:rsid w:val="008242F1"/>
    <w:rsid w:val="00825565"/>
    <w:rsid w:val="00825A6C"/>
    <w:rsid w:val="00825AA2"/>
    <w:rsid w:val="00825AAF"/>
    <w:rsid w:val="00826184"/>
    <w:rsid w:val="008262C7"/>
    <w:rsid w:val="0082671D"/>
    <w:rsid w:val="008267B7"/>
    <w:rsid w:val="0082686B"/>
    <w:rsid w:val="008269E6"/>
    <w:rsid w:val="00826AF9"/>
    <w:rsid w:val="00826C0B"/>
    <w:rsid w:val="00826EED"/>
    <w:rsid w:val="00826F70"/>
    <w:rsid w:val="00827DF5"/>
    <w:rsid w:val="008301F0"/>
    <w:rsid w:val="008314AA"/>
    <w:rsid w:val="00831DB8"/>
    <w:rsid w:val="00831EAE"/>
    <w:rsid w:val="008321FB"/>
    <w:rsid w:val="00832E49"/>
    <w:rsid w:val="00833207"/>
    <w:rsid w:val="0083352C"/>
    <w:rsid w:val="008341A6"/>
    <w:rsid w:val="008343F8"/>
    <w:rsid w:val="008347E0"/>
    <w:rsid w:val="008417B4"/>
    <w:rsid w:val="00841A2A"/>
    <w:rsid w:val="00842052"/>
    <w:rsid w:val="008421DF"/>
    <w:rsid w:val="00842D34"/>
    <w:rsid w:val="00843BB0"/>
    <w:rsid w:val="0084450A"/>
    <w:rsid w:val="0084459C"/>
    <w:rsid w:val="00844FB0"/>
    <w:rsid w:val="00845960"/>
    <w:rsid w:val="00845C52"/>
    <w:rsid w:val="00846190"/>
    <w:rsid w:val="008472A4"/>
    <w:rsid w:val="00850CD0"/>
    <w:rsid w:val="00850F0E"/>
    <w:rsid w:val="00852287"/>
    <w:rsid w:val="008526C0"/>
    <w:rsid w:val="008529CD"/>
    <w:rsid w:val="00852A0A"/>
    <w:rsid w:val="008536F9"/>
    <w:rsid w:val="00853D37"/>
    <w:rsid w:val="008543B2"/>
    <w:rsid w:val="00855DD3"/>
    <w:rsid w:val="00855F80"/>
    <w:rsid w:val="00856250"/>
    <w:rsid w:val="008569D6"/>
    <w:rsid w:val="00856B02"/>
    <w:rsid w:val="0085749C"/>
    <w:rsid w:val="008578A0"/>
    <w:rsid w:val="00857CB5"/>
    <w:rsid w:val="00857CEC"/>
    <w:rsid w:val="00857E02"/>
    <w:rsid w:val="008603DB"/>
    <w:rsid w:val="0086123E"/>
    <w:rsid w:val="008614E0"/>
    <w:rsid w:val="00861C9F"/>
    <w:rsid w:val="00862EB1"/>
    <w:rsid w:val="008637C6"/>
    <w:rsid w:val="0086398A"/>
    <w:rsid w:val="00864CFD"/>
    <w:rsid w:val="008650E0"/>
    <w:rsid w:val="008661BE"/>
    <w:rsid w:val="0086683B"/>
    <w:rsid w:val="008669BE"/>
    <w:rsid w:val="00866D9B"/>
    <w:rsid w:val="00867BE6"/>
    <w:rsid w:val="00870746"/>
    <w:rsid w:val="00871589"/>
    <w:rsid w:val="008717DD"/>
    <w:rsid w:val="00871D2C"/>
    <w:rsid w:val="00873B7E"/>
    <w:rsid w:val="00874233"/>
    <w:rsid w:val="00874244"/>
    <w:rsid w:val="008745AE"/>
    <w:rsid w:val="00874785"/>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4722"/>
    <w:rsid w:val="0088501F"/>
    <w:rsid w:val="008850A1"/>
    <w:rsid w:val="0088524E"/>
    <w:rsid w:val="0088621D"/>
    <w:rsid w:val="008868BF"/>
    <w:rsid w:val="00886BDB"/>
    <w:rsid w:val="008870F6"/>
    <w:rsid w:val="008876FD"/>
    <w:rsid w:val="00887992"/>
    <w:rsid w:val="00887EEF"/>
    <w:rsid w:val="00890054"/>
    <w:rsid w:val="0089031A"/>
    <w:rsid w:val="008905A2"/>
    <w:rsid w:val="00890938"/>
    <w:rsid w:val="00891C64"/>
    <w:rsid w:val="00892D16"/>
    <w:rsid w:val="00892F1B"/>
    <w:rsid w:val="0089315B"/>
    <w:rsid w:val="00894B1E"/>
    <w:rsid w:val="00894D7E"/>
    <w:rsid w:val="008971A0"/>
    <w:rsid w:val="008973DB"/>
    <w:rsid w:val="008A17A6"/>
    <w:rsid w:val="008A26AF"/>
    <w:rsid w:val="008A2E93"/>
    <w:rsid w:val="008A49F4"/>
    <w:rsid w:val="008A5551"/>
    <w:rsid w:val="008A5754"/>
    <w:rsid w:val="008A5C64"/>
    <w:rsid w:val="008A77DF"/>
    <w:rsid w:val="008A7AD2"/>
    <w:rsid w:val="008A7D24"/>
    <w:rsid w:val="008B0CC2"/>
    <w:rsid w:val="008B1362"/>
    <w:rsid w:val="008B14EB"/>
    <w:rsid w:val="008B1B97"/>
    <w:rsid w:val="008B290F"/>
    <w:rsid w:val="008B2F80"/>
    <w:rsid w:val="008B344D"/>
    <w:rsid w:val="008B3817"/>
    <w:rsid w:val="008B383E"/>
    <w:rsid w:val="008B4045"/>
    <w:rsid w:val="008B435A"/>
    <w:rsid w:val="008B4429"/>
    <w:rsid w:val="008B4B91"/>
    <w:rsid w:val="008B5496"/>
    <w:rsid w:val="008B5A56"/>
    <w:rsid w:val="008B62C3"/>
    <w:rsid w:val="008B6CFF"/>
    <w:rsid w:val="008B72AD"/>
    <w:rsid w:val="008B78FA"/>
    <w:rsid w:val="008C0841"/>
    <w:rsid w:val="008C08D8"/>
    <w:rsid w:val="008C1FB9"/>
    <w:rsid w:val="008C25A7"/>
    <w:rsid w:val="008C277A"/>
    <w:rsid w:val="008C2C9C"/>
    <w:rsid w:val="008C3062"/>
    <w:rsid w:val="008C4583"/>
    <w:rsid w:val="008C64D3"/>
    <w:rsid w:val="008C6886"/>
    <w:rsid w:val="008C741B"/>
    <w:rsid w:val="008C77C5"/>
    <w:rsid w:val="008C7875"/>
    <w:rsid w:val="008C7DFE"/>
    <w:rsid w:val="008D06B1"/>
    <w:rsid w:val="008D0B7B"/>
    <w:rsid w:val="008D0D54"/>
    <w:rsid w:val="008D16FA"/>
    <w:rsid w:val="008D1705"/>
    <w:rsid w:val="008D20A7"/>
    <w:rsid w:val="008D2937"/>
    <w:rsid w:val="008D2FB7"/>
    <w:rsid w:val="008D42A0"/>
    <w:rsid w:val="008D44BD"/>
    <w:rsid w:val="008D5051"/>
    <w:rsid w:val="008D602A"/>
    <w:rsid w:val="008D6F38"/>
    <w:rsid w:val="008D7166"/>
    <w:rsid w:val="008D727D"/>
    <w:rsid w:val="008E06FA"/>
    <w:rsid w:val="008E0B11"/>
    <w:rsid w:val="008E0FC3"/>
    <w:rsid w:val="008E11EF"/>
    <w:rsid w:val="008E1A50"/>
    <w:rsid w:val="008E21A6"/>
    <w:rsid w:val="008E225A"/>
    <w:rsid w:val="008E2D52"/>
    <w:rsid w:val="008E3A27"/>
    <w:rsid w:val="008E3B6C"/>
    <w:rsid w:val="008E482B"/>
    <w:rsid w:val="008E5602"/>
    <w:rsid w:val="008E56EF"/>
    <w:rsid w:val="008E59F3"/>
    <w:rsid w:val="008E5A81"/>
    <w:rsid w:val="008E5DDB"/>
    <w:rsid w:val="008E6D74"/>
    <w:rsid w:val="008E71D0"/>
    <w:rsid w:val="008E7822"/>
    <w:rsid w:val="008E7AF8"/>
    <w:rsid w:val="008F1072"/>
    <w:rsid w:val="008F1F9E"/>
    <w:rsid w:val="008F2356"/>
    <w:rsid w:val="008F23F4"/>
    <w:rsid w:val="008F2520"/>
    <w:rsid w:val="008F25BD"/>
    <w:rsid w:val="008F2A54"/>
    <w:rsid w:val="008F3A6C"/>
    <w:rsid w:val="008F4422"/>
    <w:rsid w:val="00900033"/>
    <w:rsid w:val="00901133"/>
    <w:rsid w:val="009012DB"/>
    <w:rsid w:val="00901EBE"/>
    <w:rsid w:val="009024CA"/>
    <w:rsid w:val="0090289F"/>
    <w:rsid w:val="00902B03"/>
    <w:rsid w:val="00905555"/>
    <w:rsid w:val="00906752"/>
    <w:rsid w:val="00907F1C"/>
    <w:rsid w:val="0091081E"/>
    <w:rsid w:val="0091197D"/>
    <w:rsid w:val="00911A68"/>
    <w:rsid w:val="00911F19"/>
    <w:rsid w:val="00913365"/>
    <w:rsid w:val="0091344C"/>
    <w:rsid w:val="009135F5"/>
    <w:rsid w:val="009138AB"/>
    <w:rsid w:val="00913D84"/>
    <w:rsid w:val="009160C0"/>
    <w:rsid w:val="009160D9"/>
    <w:rsid w:val="00916B56"/>
    <w:rsid w:val="009179CA"/>
    <w:rsid w:val="009179E3"/>
    <w:rsid w:val="00921680"/>
    <w:rsid w:val="00921725"/>
    <w:rsid w:val="009217DF"/>
    <w:rsid w:val="00921D13"/>
    <w:rsid w:val="00921D73"/>
    <w:rsid w:val="00922899"/>
    <w:rsid w:val="009231D6"/>
    <w:rsid w:val="00925377"/>
    <w:rsid w:val="00925600"/>
    <w:rsid w:val="009259BF"/>
    <w:rsid w:val="00925B5C"/>
    <w:rsid w:val="00926070"/>
    <w:rsid w:val="0092652C"/>
    <w:rsid w:val="00927A81"/>
    <w:rsid w:val="00930C4F"/>
    <w:rsid w:val="00931041"/>
    <w:rsid w:val="00931A31"/>
    <w:rsid w:val="00932BA3"/>
    <w:rsid w:val="00932FCE"/>
    <w:rsid w:val="00933266"/>
    <w:rsid w:val="009344AB"/>
    <w:rsid w:val="009359BE"/>
    <w:rsid w:val="00936341"/>
    <w:rsid w:val="00936BB2"/>
    <w:rsid w:val="00936C3B"/>
    <w:rsid w:val="009378CB"/>
    <w:rsid w:val="00937BFD"/>
    <w:rsid w:val="009401FA"/>
    <w:rsid w:val="009407D9"/>
    <w:rsid w:val="00940F63"/>
    <w:rsid w:val="0094105E"/>
    <w:rsid w:val="00941F30"/>
    <w:rsid w:val="009427B9"/>
    <w:rsid w:val="00943356"/>
    <w:rsid w:val="00944088"/>
    <w:rsid w:val="009443A1"/>
    <w:rsid w:val="00945F17"/>
    <w:rsid w:val="0094657C"/>
    <w:rsid w:val="00946810"/>
    <w:rsid w:val="00946F95"/>
    <w:rsid w:val="00947718"/>
    <w:rsid w:val="00947F43"/>
    <w:rsid w:val="009501F4"/>
    <w:rsid w:val="00951243"/>
    <w:rsid w:val="00951D86"/>
    <w:rsid w:val="009524BE"/>
    <w:rsid w:val="00952C32"/>
    <w:rsid w:val="00952F9F"/>
    <w:rsid w:val="009539E6"/>
    <w:rsid w:val="00956119"/>
    <w:rsid w:val="00956A1E"/>
    <w:rsid w:val="00957410"/>
    <w:rsid w:val="0095770F"/>
    <w:rsid w:val="00963C47"/>
    <w:rsid w:val="009642A5"/>
    <w:rsid w:val="009644BA"/>
    <w:rsid w:val="009648FA"/>
    <w:rsid w:val="00964AC5"/>
    <w:rsid w:val="00964BE1"/>
    <w:rsid w:val="00965593"/>
    <w:rsid w:val="009663B1"/>
    <w:rsid w:val="00967BEF"/>
    <w:rsid w:val="00967EBC"/>
    <w:rsid w:val="00970324"/>
    <w:rsid w:val="00970B14"/>
    <w:rsid w:val="0097231A"/>
    <w:rsid w:val="00973A8D"/>
    <w:rsid w:val="009740FA"/>
    <w:rsid w:val="0097478F"/>
    <w:rsid w:val="00974CAC"/>
    <w:rsid w:val="00975B8E"/>
    <w:rsid w:val="00975BCB"/>
    <w:rsid w:val="00975CF7"/>
    <w:rsid w:val="00975E31"/>
    <w:rsid w:val="009769AD"/>
    <w:rsid w:val="0097771F"/>
    <w:rsid w:val="00977E65"/>
    <w:rsid w:val="009807EA"/>
    <w:rsid w:val="00981F31"/>
    <w:rsid w:val="009837B4"/>
    <w:rsid w:val="00983EB0"/>
    <w:rsid w:val="00984D1A"/>
    <w:rsid w:val="00985242"/>
    <w:rsid w:val="009854CD"/>
    <w:rsid w:val="0098594A"/>
    <w:rsid w:val="009859BD"/>
    <w:rsid w:val="00986048"/>
    <w:rsid w:val="0098632F"/>
    <w:rsid w:val="009865CB"/>
    <w:rsid w:val="009865FC"/>
    <w:rsid w:val="00986E18"/>
    <w:rsid w:val="0098778E"/>
    <w:rsid w:val="0098785C"/>
    <w:rsid w:val="00987F05"/>
    <w:rsid w:val="00987F6F"/>
    <w:rsid w:val="009903A7"/>
    <w:rsid w:val="009910A1"/>
    <w:rsid w:val="009911CF"/>
    <w:rsid w:val="009919B2"/>
    <w:rsid w:val="00992196"/>
    <w:rsid w:val="009921D7"/>
    <w:rsid w:val="00992991"/>
    <w:rsid w:val="00992D08"/>
    <w:rsid w:val="00993BB0"/>
    <w:rsid w:val="00995CD8"/>
    <w:rsid w:val="00996000"/>
    <w:rsid w:val="009961CE"/>
    <w:rsid w:val="00996201"/>
    <w:rsid w:val="00996859"/>
    <w:rsid w:val="00996D48"/>
    <w:rsid w:val="00996DE3"/>
    <w:rsid w:val="00996EA5"/>
    <w:rsid w:val="00997E23"/>
    <w:rsid w:val="009A02D1"/>
    <w:rsid w:val="009A07B0"/>
    <w:rsid w:val="009A0802"/>
    <w:rsid w:val="009A0E05"/>
    <w:rsid w:val="009A2392"/>
    <w:rsid w:val="009A2F3B"/>
    <w:rsid w:val="009A2F5B"/>
    <w:rsid w:val="009A393B"/>
    <w:rsid w:val="009A4F1B"/>
    <w:rsid w:val="009A543A"/>
    <w:rsid w:val="009A5A5A"/>
    <w:rsid w:val="009A5C7A"/>
    <w:rsid w:val="009A6A5C"/>
    <w:rsid w:val="009A79DE"/>
    <w:rsid w:val="009B133B"/>
    <w:rsid w:val="009B17CC"/>
    <w:rsid w:val="009B259B"/>
    <w:rsid w:val="009B2BB8"/>
    <w:rsid w:val="009B2D8C"/>
    <w:rsid w:val="009B41ED"/>
    <w:rsid w:val="009B42B8"/>
    <w:rsid w:val="009B49C1"/>
    <w:rsid w:val="009B5189"/>
    <w:rsid w:val="009B69AB"/>
    <w:rsid w:val="009B6CDE"/>
    <w:rsid w:val="009B75E6"/>
    <w:rsid w:val="009C00F0"/>
    <w:rsid w:val="009C02E8"/>
    <w:rsid w:val="009C0822"/>
    <w:rsid w:val="009C1ADB"/>
    <w:rsid w:val="009C1F48"/>
    <w:rsid w:val="009C1FE7"/>
    <w:rsid w:val="009C2156"/>
    <w:rsid w:val="009C36A9"/>
    <w:rsid w:val="009C36CD"/>
    <w:rsid w:val="009C4223"/>
    <w:rsid w:val="009C4DBE"/>
    <w:rsid w:val="009C51C6"/>
    <w:rsid w:val="009C7D1D"/>
    <w:rsid w:val="009C7D20"/>
    <w:rsid w:val="009D01D7"/>
    <w:rsid w:val="009D07F2"/>
    <w:rsid w:val="009D084F"/>
    <w:rsid w:val="009D10B1"/>
    <w:rsid w:val="009D255B"/>
    <w:rsid w:val="009D3279"/>
    <w:rsid w:val="009D3530"/>
    <w:rsid w:val="009D3A08"/>
    <w:rsid w:val="009D3D19"/>
    <w:rsid w:val="009D3D7D"/>
    <w:rsid w:val="009D47A8"/>
    <w:rsid w:val="009D5030"/>
    <w:rsid w:val="009D62BE"/>
    <w:rsid w:val="009D7E9E"/>
    <w:rsid w:val="009D7EED"/>
    <w:rsid w:val="009E079C"/>
    <w:rsid w:val="009E0F8E"/>
    <w:rsid w:val="009E19DD"/>
    <w:rsid w:val="009E1F7C"/>
    <w:rsid w:val="009E23B1"/>
    <w:rsid w:val="009E2742"/>
    <w:rsid w:val="009E32B0"/>
    <w:rsid w:val="009E3DAA"/>
    <w:rsid w:val="009E40F4"/>
    <w:rsid w:val="009E4F53"/>
    <w:rsid w:val="009E58C8"/>
    <w:rsid w:val="009E7D6C"/>
    <w:rsid w:val="009F008B"/>
    <w:rsid w:val="009F02A3"/>
    <w:rsid w:val="009F0336"/>
    <w:rsid w:val="009F0933"/>
    <w:rsid w:val="009F0BFE"/>
    <w:rsid w:val="009F1451"/>
    <w:rsid w:val="009F194B"/>
    <w:rsid w:val="009F1F16"/>
    <w:rsid w:val="009F1FB8"/>
    <w:rsid w:val="009F26B2"/>
    <w:rsid w:val="009F3E44"/>
    <w:rsid w:val="009F4DD3"/>
    <w:rsid w:val="009F6491"/>
    <w:rsid w:val="009F7537"/>
    <w:rsid w:val="009F7775"/>
    <w:rsid w:val="00A00128"/>
    <w:rsid w:val="00A00AF0"/>
    <w:rsid w:val="00A00F79"/>
    <w:rsid w:val="00A01AB9"/>
    <w:rsid w:val="00A01FEA"/>
    <w:rsid w:val="00A02731"/>
    <w:rsid w:val="00A02781"/>
    <w:rsid w:val="00A02FC0"/>
    <w:rsid w:val="00A04D4E"/>
    <w:rsid w:val="00A05714"/>
    <w:rsid w:val="00A05D36"/>
    <w:rsid w:val="00A10710"/>
    <w:rsid w:val="00A129FB"/>
    <w:rsid w:val="00A132B9"/>
    <w:rsid w:val="00A15BBE"/>
    <w:rsid w:val="00A16899"/>
    <w:rsid w:val="00A17965"/>
    <w:rsid w:val="00A17D6F"/>
    <w:rsid w:val="00A20737"/>
    <w:rsid w:val="00A20CCC"/>
    <w:rsid w:val="00A21140"/>
    <w:rsid w:val="00A2170B"/>
    <w:rsid w:val="00A2180C"/>
    <w:rsid w:val="00A22683"/>
    <w:rsid w:val="00A22983"/>
    <w:rsid w:val="00A22B7A"/>
    <w:rsid w:val="00A23B50"/>
    <w:rsid w:val="00A23DA5"/>
    <w:rsid w:val="00A241EF"/>
    <w:rsid w:val="00A24536"/>
    <w:rsid w:val="00A2453C"/>
    <w:rsid w:val="00A24E9A"/>
    <w:rsid w:val="00A253A6"/>
    <w:rsid w:val="00A25AB0"/>
    <w:rsid w:val="00A25C0D"/>
    <w:rsid w:val="00A26D6C"/>
    <w:rsid w:val="00A26EF7"/>
    <w:rsid w:val="00A27615"/>
    <w:rsid w:val="00A27834"/>
    <w:rsid w:val="00A304E4"/>
    <w:rsid w:val="00A306C3"/>
    <w:rsid w:val="00A30BEA"/>
    <w:rsid w:val="00A326FA"/>
    <w:rsid w:val="00A33C0A"/>
    <w:rsid w:val="00A33F9A"/>
    <w:rsid w:val="00A348A1"/>
    <w:rsid w:val="00A34BEC"/>
    <w:rsid w:val="00A371C4"/>
    <w:rsid w:val="00A37246"/>
    <w:rsid w:val="00A37829"/>
    <w:rsid w:val="00A37CA1"/>
    <w:rsid w:val="00A404DF"/>
    <w:rsid w:val="00A4050B"/>
    <w:rsid w:val="00A44144"/>
    <w:rsid w:val="00A44F3E"/>
    <w:rsid w:val="00A45B34"/>
    <w:rsid w:val="00A465C4"/>
    <w:rsid w:val="00A46764"/>
    <w:rsid w:val="00A47437"/>
    <w:rsid w:val="00A47BD2"/>
    <w:rsid w:val="00A50BE8"/>
    <w:rsid w:val="00A50E59"/>
    <w:rsid w:val="00A51BA1"/>
    <w:rsid w:val="00A54552"/>
    <w:rsid w:val="00A5458A"/>
    <w:rsid w:val="00A54906"/>
    <w:rsid w:val="00A552DA"/>
    <w:rsid w:val="00A5572D"/>
    <w:rsid w:val="00A558F3"/>
    <w:rsid w:val="00A5671B"/>
    <w:rsid w:val="00A56D5B"/>
    <w:rsid w:val="00A56E92"/>
    <w:rsid w:val="00A56F84"/>
    <w:rsid w:val="00A61D17"/>
    <w:rsid w:val="00A623F9"/>
    <w:rsid w:val="00A647FA"/>
    <w:rsid w:val="00A64823"/>
    <w:rsid w:val="00A66B96"/>
    <w:rsid w:val="00A66C85"/>
    <w:rsid w:val="00A70041"/>
    <w:rsid w:val="00A70F12"/>
    <w:rsid w:val="00A70F9D"/>
    <w:rsid w:val="00A7110E"/>
    <w:rsid w:val="00A717FD"/>
    <w:rsid w:val="00A72425"/>
    <w:rsid w:val="00A73042"/>
    <w:rsid w:val="00A73750"/>
    <w:rsid w:val="00A74BE3"/>
    <w:rsid w:val="00A752A6"/>
    <w:rsid w:val="00A75B95"/>
    <w:rsid w:val="00A75F60"/>
    <w:rsid w:val="00A766A1"/>
    <w:rsid w:val="00A800E8"/>
    <w:rsid w:val="00A80E10"/>
    <w:rsid w:val="00A80FCD"/>
    <w:rsid w:val="00A81294"/>
    <w:rsid w:val="00A81BF1"/>
    <w:rsid w:val="00A82152"/>
    <w:rsid w:val="00A82270"/>
    <w:rsid w:val="00A83C07"/>
    <w:rsid w:val="00A8483F"/>
    <w:rsid w:val="00A856A6"/>
    <w:rsid w:val="00A87B3F"/>
    <w:rsid w:val="00A87BEC"/>
    <w:rsid w:val="00A87CF4"/>
    <w:rsid w:val="00A909F2"/>
    <w:rsid w:val="00A90CC8"/>
    <w:rsid w:val="00A915A9"/>
    <w:rsid w:val="00A918F8"/>
    <w:rsid w:val="00A92A94"/>
    <w:rsid w:val="00A93414"/>
    <w:rsid w:val="00A9450D"/>
    <w:rsid w:val="00A94943"/>
    <w:rsid w:val="00A94C03"/>
    <w:rsid w:val="00A94E2D"/>
    <w:rsid w:val="00A94E38"/>
    <w:rsid w:val="00A95C63"/>
    <w:rsid w:val="00A95D0F"/>
    <w:rsid w:val="00A962EB"/>
    <w:rsid w:val="00A9657A"/>
    <w:rsid w:val="00A96B56"/>
    <w:rsid w:val="00A9776F"/>
    <w:rsid w:val="00A97BD6"/>
    <w:rsid w:val="00AA0222"/>
    <w:rsid w:val="00AA0491"/>
    <w:rsid w:val="00AA1177"/>
    <w:rsid w:val="00AA11A2"/>
    <w:rsid w:val="00AA16A3"/>
    <w:rsid w:val="00AA2107"/>
    <w:rsid w:val="00AA21DC"/>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23A8"/>
    <w:rsid w:val="00AB325B"/>
    <w:rsid w:val="00AB41EB"/>
    <w:rsid w:val="00AB4CE7"/>
    <w:rsid w:val="00AB4FD8"/>
    <w:rsid w:val="00AB5841"/>
    <w:rsid w:val="00AB6F45"/>
    <w:rsid w:val="00AB7DF2"/>
    <w:rsid w:val="00AC00C6"/>
    <w:rsid w:val="00AC0159"/>
    <w:rsid w:val="00AC08E3"/>
    <w:rsid w:val="00AC0A5D"/>
    <w:rsid w:val="00AC1783"/>
    <w:rsid w:val="00AC2433"/>
    <w:rsid w:val="00AC2639"/>
    <w:rsid w:val="00AC2AB0"/>
    <w:rsid w:val="00AC36C9"/>
    <w:rsid w:val="00AC37FB"/>
    <w:rsid w:val="00AC4061"/>
    <w:rsid w:val="00AC4DC3"/>
    <w:rsid w:val="00AC54DD"/>
    <w:rsid w:val="00AC6248"/>
    <w:rsid w:val="00AC67C1"/>
    <w:rsid w:val="00AC69A1"/>
    <w:rsid w:val="00AD0BC9"/>
    <w:rsid w:val="00AD309C"/>
    <w:rsid w:val="00AD30AD"/>
    <w:rsid w:val="00AD3433"/>
    <w:rsid w:val="00AD3976"/>
    <w:rsid w:val="00AD3A67"/>
    <w:rsid w:val="00AD5695"/>
    <w:rsid w:val="00AD5B9E"/>
    <w:rsid w:val="00AD6711"/>
    <w:rsid w:val="00AE1C0E"/>
    <w:rsid w:val="00AE3B70"/>
    <w:rsid w:val="00AE3FA6"/>
    <w:rsid w:val="00AE4264"/>
    <w:rsid w:val="00AE5595"/>
    <w:rsid w:val="00AE636B"/>
    <w:rsid w:val="00AF00FF"/>
    <w:rsid w:val="00AF080E"/>
    <w:rsid w:val="00AF0EBC"/>
    <w:rsid w:val="00AF2124"/>
    <w:rsid w:val="00AF28A7"/>
    <w:rsid w:val="00AF29AD"/>
    <w:rsid w:val="00AF421A"/>
    <w:rsid w:val="00AF4B9C"/>
    <w:rsid w:val="00AF530F"/>
    <w:rsid w:val="00AF5749"/>
    <w:rsid w:val="00AF595E"/>
    <w:rsid w:val="00AF5FF9"/>
    <w:rsid w:val="00AF6919"/>
    <w:rsid w:val="00B0061D"/>
    <w:rsid w:val="00B00B94"/>
    <w:rsid w:val="00B00DC5"/>
    <w:rsid w:val="00B018EE"/>
    <w:rsid w:val="00B01A5B"/>
    <w:rsid w:val="00B024C8"/>
    <w:rsid w:val="00B02DFD"/>
    <w:rsid w:val="00B02EC2"/>
    <w:rsid w:val="00B031A6"/>
    <w:rsid w:val="00B03398"/>
    <w:rsid w:val="00B0361D"/>
    <w:rsid w:val="00B042D7"/>
    <w:rsid w:val="00B044B2"/>
    <w:rsid w:val="00B04BC2"/>
    <w:rsid w:val="00B04D66"/>
    <w:rsid w:val="00B04D81"/>
    <w:rsid w:val="00B056AE"/>
    <w:rsid w:val="00B06233"/>
    <w:rsid w:val="00B06FB2"/>
    <w:rsid w:val="00B06FD0"/>
    <w:rsid w:val="00B077FC"/>
    <w:rsid w:val="00B10759"/>
    <w:rsid w:val="00B1091F"/>
    <w:rsid w:val="00B10C2B"/>
    <w:rsid w:val="00B10FBD"/>
    <w:rsid w:val="00B13A47"/>
    <w:rsid w:val="00B14740"/>
    <w:rsid w:val="00B14D43"/>
    <w:rsid w:val="00B17140"/>
    <w:rsid w:val="00B17650"/>
    <w:rsid w:val="00B178CC"/>
    <w:rsid w:val="00B22A50"/>
    <w:rsid w:val="00B22F0E"/>
    <w:rsid w:val="00B250EF"/>
    <w:rsid w:val="00B2597C"/>
    <w:rsid w:val="00B263E1"/>
    <w:rsid w:val="00B27722"/>
    <w:rsid w:val="00B2780C"/>
    <w:rsid w:val="00B303B1"/>
    <w:rsid w:val="00B314B6"/>
    <w:rsid w:val="00B32596"/>
    <w:rsid w:val="00B32B30"/>
    <w:rsid w:val="00B32C5F"/>
    <w:rsid w:val="00B32EB2"/>
    <w:rsid w:val="00B33690"/>
    <w:rsid w:val="00B33A1F"/>
    <w:rsid w:val="00B3546A"/>
    <w:rsid w:val="00B357DD"/>
    <w:rsid w:val="00B3669D"/>
    <w:rsid w:val="00B369AB"/>
    <w:rsid w:val="00B36AEB"/>
    <w:rsid w:val="00B406F9"/>
    <w:rsid w:val="00B412CD"/>
    <w:rsid w:val="00B41A7E"/>
    <w:rsid w:val="00B42D44"/>
    <w:rsid w:val="00B44BDA"/>
    <w:rsid w:val="00B4708E"/>
    <w:rsid w:val="00B47F38"/>
    <w:rsid w:val="00B50AA5"/>
    <w:rsid w:val="00B5117B"/>
    <w:rsid w:val="00B51259"/>
    <w:rsid w:val="00B51EEC"/>
    <w:rsid w:val="00B521ED"/>
    <w:rsid w:val="00B52C71"/>
    <w:rsid w:val="00B536A7"/>
    <w:rsid w:val="00B536E9"/>
    <w:rsid w:val="00B53AA4"/>
    <w:rsid w:val="00B556EF"/>
    <w:rsid w:val="00B5703E"/>
    <w:rsid w:val="00B572C2"/>
    <w:rsid w:val="00B57899"/>
    <w:rsid w:val="00B57AA5"/>
    <w:rsid w:val="00B57E57"/>
    <w:rsid w:val="00B6139B"/>
    <w:rsid w:val="00B6157E"/>
    <w:rsid w:val="00B61A97"/>
    <w:rsid w:val="00B61E5D"/>
    <w:rsid w:val="00B63710"/>
    <w:rsid w:val="00B64850"/>
    <w:rsid w:val="00B6509B"/>
    <w:rsid w:val="00B654F7"/>
    <w:rsid w:val="00B65B00"/>
    <w:rsid w:val="00B65B0B"/>
    <w:rsid w:val="00B66DB3"/>
    <w:rsid w:val="00B671EF"/>
    <w:rsid w:val="00B67771"/>
    <w:rsid w:val="00B67A44"/>
    <w:rsid w:val="00B7006B"/>
    <w:rsid w:val="00B70935"/>
    <w:rsid w:val="00B7093E"/>
    <w:rsid w:val="00B70C9E"/>
    <w:rsid w:val="00B71BB4"/>
    <w:rsid w:val="00B72124"/>
    <w:rsid w:val="00B73F43"/>
    <w:rsid w:val="00B75415"/>
    <w:rsid w:val="00B75855"/>
    <w:rsid w:val="00B75D93"/>
    <w:rsid w:val="00B75F8E"/>
    <w:rsid w:val="00B765CD"/>
    <w:rsid w:val="00B80C68"/>
    <w:rsid w:val="00B82225"/>
    <w:rsid w:val="00B822D6"/>
    <w:rsid w:val="00B835C8"/>
    <w:rsid w:val="00B8398A"/>
    <w:rsid w:val="00B83CA5"/>
    <w:rsid w:val="00B84A16"/>
    <w:rsid w:val="00B8518A"/>
    <w:rsid w:val="00B85F10"/>
    <w:rsid w:val="00B86BC1"/>
    <w:rsid w:val="00B87C59"/>
    <w:rsid w:val="00B87C63"/>
    <w:rsid w:val="00B90543"/>
    <w:rsid w:val="00B90EBD"/>
    <w:rsid w:val="00B9128D"/>
    <w:rsid w:val="00B9179D"/>
    <w:rsid w:val="00B91951"/>
    <w:rsid w:val="00B91D23"/>
    <w:rsid w:val="00B92267"/>
    <w:rsid w:val="00B928AC"/>
    <w:rsid w:val="00B93D90"/>
    <w:rsid w:val="00B94A88"/>
    <w:rsid w:val="00B94B4A"/>
    <w:rsid w:val="00B95CA4"/>
    <w:rsid w:val="00B96504"/>
    <w:rsid w:val="00B9676F"/>
    <w:rsid w:val="00B968C1"/>
    <w:rsid w:val="00B970AD"/>
    <w:rsid w:val="00B971D5"/>
    <w:rsid w:val="00B97F90"/>
    <w:rsid w:val="00BA1213"/>
    <w:rsid w:val="00BA187B"/>
    <w:rsid w:val="00BA1B60"/>
    <w:rsid w:val="00BA213B"/>
    <w:rsid w:val="00BA3093"/>
    <w:rsid w:val="00BA39A2"/>
    <w:rsid w:val="00BA3BF1"/>
    <w:rsid w:val="00BA421B"/>
    <w:rsid w:val="00BA4B79"/>
    <w:rsid w:val="00BA60FA"/>
    <w:rsid w:val="00BA6F26"/>
    <w:rsid w:val="00BA7E99"/>
    <w:rsid w:val="00BA7F1F"/>
    <w:rsid w:val="00BB013A"/>
    <w:rsid w:val="00BB0432"/>
    <w:rsid w:val="00BB1072"/>
    <w:rsid w:val="00BB203A"/>
    <w:rsid w:val="00BB210E"/>
    <w:rsid w:val="00BB2400"/>
    <w:rsid w:val="00BB2EEC"/>
    <w:rsid w:val="00BB2F31"/>
    <w:rsid w:val="00BB3165"/>
    <w:rsid w:val="00BB6147"/>
    <w:rsid w:val="00BB63D2"/>
    <w:rsid w:val="00BB6826"/>
    <w:rsid w:val="00BB6958"/>
    <w:rsid w:val="00BB6A0D"/>
    <w:rsid w:val="00BB6C33"/>
    <w:rsid w:val="00BB7160"/>
    <w:rsid w:val="00BB7715"/>
    <w:rsid w:val="00BB778E"/>
    <w:rsid w:val="00BB78F3"/>
    <w:rsid w:val="00BC027F"/>
    <w:rsid w:val="00BC11D8"/>
    <w:rsid w:val="00BC2624"/>
    <w:rsid w:val="00BC26AA"/>
    <w:rsid w:val="00BC355A"/>
    <w:rsid w:val="00BC4098"/>
    <w:rsid w:val="00BC4510"/>
    <w:rsid w:val="00BC49B4"/>
    <w:rsid w:val="00BC4CB8"/>
    <w:rsid w:val="00BC507D"/>
    <w:rsid w:val="00BC56B5"/>
    <w:rsid w:val="00BC57AA"/>
    <w:rsid w:val="00BC65CB"/>
    <w:rsid w:val="00BC70AC"/>
    <w:rsid w:val="00BD0076"/>
    <w:rsid w:val="00BD08C8"/>
    <w:rsid w:val="00BD0DD1"/>
    <w:rsid w:val="00BD1059"/>
    <w:rsid w:val="00BD1DBE"/>
    <w:rsid w:val="00BD1E50"/>
    <w:rsid w:val="00BD28F6"/>
    <w:rsid w:val="00BD2BE2"/>
    <w:rsid w:val="00BD39F5"/>
    <w:rsid w:val="00BD43F1"/>
    <w:rsid w:val="00BD451E"/>
    <w:rsid w:val="00BD47F3"/>
    <w:rsid w:val="00BD5411"/>
    <w:rsid w:val="00BD5FE5"/>
    <w:rsid w:val="00BD65DF"/>
    <w:rsid w:val="00BD6A31"/>
    <w:rsid w:val="00BD788F"/>
    <w:rsid w:val="00BE0E54"/>
    <w:rsid w:val="00BE11F9"/>
    <w:rsid w:val="00BE1A96"/>
    <w:rsid w:val="00BE24D9"/>
    <w:rsid w:val="00BE2D4B"/>
    <w:rsid w:val="00BE4240"/>
    <w:rsid w:val="00BE49FD"/>
    <w:rsid w:val="00BE5BCD"/>
    <w:rsid w:val="00BE5E85"/>
    <w:rsid w:val="00BE61BD"/>
    <w:rsid w:val="00BE6397"/>
    <w:rsid w:val="00BE7BB0"/>
    <w:rsid w:val="00BE7C86"/>
    <w:rsid w:val="00BF2E64"/>
    <w:rsid w:val="00BF4461"/>
    <w:rsid w:val="00BF4FDD"/>
    <w:rsid w:val="00BF5A4D"/>
    <w:rsid w:val="00BF5D9B"/>
    <w:rsid w:val="00BF6304"/>
    <w:rsid w:val="00BF67F7"/>
    <w:rsid w:val="00BF6B04"/>
    <w:rsid w:val="00BF708E"/>
    <w:rsid w:val="00BF78F4"/>
    <w:rsid w:val="00BF7BBD"/>
    <w:rsid w:val="00BF7F85"/>
    <w:rsid w:val="00C005AE"/>
    <w:rsid w:val="00C00985"/>
    <w:rsid w:val="00C00BC1"/>
    <w:rsid w:val="00C01A54"/>
    <w:rsid w:val="00C02576"/>
    <w:rsid w:val="00C040C4"/>
    <w:rsid w:val="00C052C6"/>
    <w:rsid w:val="00C053BA"/>
    <w:rsid w:val="00C05537"/>
    <w:rsid w:val="00C05F6F"/>
    <w:rsid w:val="00C06115"/>
    <w:rsid w:val="00C063AA"/>
    <w:rsid w:val="00C06A8F"/>
    <w:rsid w:val="00C07732"/>
    <w:rsid w:val="00C10183"/>
    <w:rsid w:val="00C10AF5"/>
    <w:rsid w:val="00C123DB"/>
    <w:rsid w:val="00C1320E"/>
    <w:rsid w:val="00C13C06"/>
    <w:rsid w:val="00C13CB0"/>
    <w:rsid w:val="00C140E0"/>
    <w:rsid w:val="00C144AC"/>
    <w:rsid w:val="00C15402"/>
    <w:rsid w:val="00C1630D"/>
    <w:rsid w:val="00C16A8D"/>
    <w:rsid w:val="00C16C74"/>
    <w:rsid w:val="00C16C9D"/>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0FD3"/>
    <w:rsid w:val="00C32858"/>
    <w:rsid w:val="00C343AB"/>
    <w:rsid w:val="00C346FA"/>
    <w:rsid w:val="00C347AD"/>
    <w:rsid w:val="00C347BF"/>
    <w:rsid w:val="00C34CC2"/>
    <w:rsid w:val="00C35E6C"/>
    <w:rsid w:val="00C36597"/>
    <w:rsid w:val="00C3698C"/>
    <w:rsid w:val="00C36F1C"/>
    <w:rsid w:val="00C37B23"/>
    <w:rsid w:val="00C37CE3"/>
    <w:rsid w:val="00C4015F"/>
    <w:rsid w:val="00C403A9"/>
    <w:rsid w:val="00C415E5"/>
    <w:rsid w:val="00C41A42"/>
    <w:rsid w:val="00C41DAA"/>
    <w:rsid w:val="00C4219E"/>
    <w:rsid w:val="00C4280E"/>
    <w:rsid w:val="00C42ADA"/>
    <w:rsid w:val="00C42B6E"/>
    <w:rsid w:val="00C42BA9"/>
    <w:rsid w:val="00C42D4B"/>
    <w:rsid w:val="00C43466"/>
    <w:rsid w:val="00C43AB5"/>
    <w:rsid w:val="00C43B37"/>
    <w:rsid w:val="00C4435E"/>
    <w:rsid w:val="00C4459A"/>
    <w:rsid w:val="00C44929"/>
    <w:rsid w:val="00C4494C"/>
    <w:rsid w:val="00C44DA6"/>
    <w:rsid w:val="00C45607"/>
    <w:rsid w:val="00C45C03"/>
    <w:rsid w:val="00C45D12"/>
    <w:rsid w:val="00C46114"/>
    <w:rsid w:val="00C46DDF"/>
    <w:rsid w:val="00C472DA"/>
    <w:rsid w:val="00C50EEB"/>
    <w:rsid w:val="00C51280"/>
    <w:rsid w:val="00C51281"/>
    <w:rsid w:val="00C512E9"/>
    <w:rsid w:val="00C51325"/>
    <w:rsid w:val="00C51B36"/>
    <w:rsid w:val="00C51C92"/>
    <w:rsid w:val="00C52CD6"/>
    <w:rsid w:val="00C52D3A"/>
    <w:rsid w:val="00C52F68"/>
    <w:rsid w:val="00C56BB7"/>
    <w:rsid w:val="00C57506"/>
    <w:rsid w:val="00C577DB"/>
    <w:rsid w:val="00C578F1"/>
    <w:rsid w:val="00C57BE9"/>
    <w:rsid w:val="00C57E4F"/>
    <w:rsid w:val="00C617CF"/>
    <w:rsid w:val="00C61CC9"/>
    <w:rsid w:val="00C6268A"/>
    <w:rsid w:val="00C63613"/>
    <w:rsid w:val="00C63E32"/>
    <w:rsid w:val="00C6499D"/>
    <w:rsid w:val="00C64B19"/>
    <w:rsid w:val="00C654CF"/>
    <w:rsid w:val="00C6696B"/>
    <w:rsid w:val="00C67833"/>
    <w:rsid w:val="00C70B40"/>
    <w:rsid w:val="00C71831"/>
    <w:rsid w:val="00C718BE"/>
    <w:rsid w:val="00C72A94"/>
    <w:rsid w:val="00C72AFE"/>
    <w:rsid w:val="00C735E0"/>
    <w:rsid w:val="00C74235"/>
    <w:rsid w:val="00C74356"/>
    <w:rsid w:val="00C7441E"/>
    <w:rsid w:val="00C74FE2"/>
    <w:rsid w:val="00C750DE"/>
    <w:rsid w:val="00C75101"/>
    <w:rsid w:val="00C75C7A"/>
    <w:rsid w:val="00C771EB"/>
    <w:rsid w:val="00C80013"/>
    <w:rsid w:val="00C806D0"/>
    <w:rsid w:val="00C80B3A"/>
    <w:rsid w:val="00C80D92"/>
    <w:rsid w:val="00C81613"/>
    <w:rsid w:val="00C82BC2"/>
    <w:rsid w:val="00C83460"/>
    <w:rsid w:val="00C83502"/>
    <w:rsid w:val="00C83B8C"/>
    <w:rsid w:val="00C84DE1"/>
    <w:rsid w:val="00C851DF"/>
    <w:rsid w:val="00C8525F"/>
    <w:rsid w:val="00C85B8A"/>
    <w:rsid w:val="00C86497"/>
    <w:rsid w:val="00C86B62"/>
    <w:rsid w:val="00C8714C"/>
    <w:rsid w:val="00C8752D"/>
    <w:rsid w:val="00C875DE"/>
    <w:rsid w:val="00C87C66"/>
    <w:rsid w:val="00C87D83"/>
    <w:rsid w:val="00C90160"/>
    <w:rsid w:val="00C902F6"/>
    <w:rsid w:val="00C90686"/>
    <w:rsid w:val="00C90A38"/>
    <w:rsid w:val="00C911C1"/>
    <w:rsid w:val="00C91645"/>
    <w:rsid w:val="00C9285A"/>
    <w:rsid w:val="00C928B1"/>
    <w:rsid w:val="00C92A5E"/>
    <w:rsid w:val="00C92EB2"/>
    <w:rsid w:val="00C933B5"/>
    <w:rsid w:val="00C93783"/>
    <w:rsid w:val="00C93837"/>
    <w:rsid w:val="00C93A78"/>
    <w:rsid w:val="00C93CA3"/>
    <w:rsid w:val="00C93EEB"/>
    <w:rsid w:val="00C9429E"/>
    <w:rsid w:val="00C94797"/>
    <w:rsid w:val="00C951EB"/>
    <w:rsid w:val="00C95642"/>
    <w:rsid w:val="00C95756"/>
    <w:rsid w:val="00C95B6F"/>
    <w:rsid w:val="00C9668A"/>
    <w:rsid w:val="00C972E0"/>
    <w:rsid w:val="00C974FE"/>
    <w:rsid w:val="00C97C26"/>
    <w:rsid w:val="00CA17EC"/>
    <w:rsid w:val="00CA1AD7"/>
    <w:rsid w:val="00CA24C5"/>
    <w:rsid w:val="00CA2B22"/>
    <w:rsid w:val="00CA35BE"/>
    <w:rsid w:val="00CA398A"/>
    <w:rsid w:val="00CA42B0"/>
    <w:rsid w:val="00CA4354"/>
    <w:rsid w:val="00CA498A"/>
    <w:rsid w:val="00CA5693"/>
    <w:rsid w:val="00CA58A7"/>
    <w:rsid w:val="00CA5F21"/>
    <w:rsid w:val="00CB09F6"/>
    <w:rsid w:val="00CB0B4F"/>
    <w:rsid w:val="00CB1AC8"/>
    <w:rsid w:val="00CB24C3"/>
    <w:rsid w:val="00CB333B"/>
    <w:rsid w:val="00CB3574"/>
    <w:rsid w:val="00CB3EA1"/>
    <w:rsid w:val="00CB4314"/>
    <w:rsid w:val="00CB506C"/>
    <w:rsid w:val="00CB5485"/>
    <w:rsid w:val="00CB5F60"/>
    <w:rsid w:val="00CB7799"/>
    <w:rsid w:val="00CB7802"/>
    <w:rsid w:val="00CC03CD"/>
    <w:rsid w:val="00CC0417"/>
    <w:rsid w:val="00CC0551"/>
    <w:rsid w:val="00CC0E6A"/>
    <w:rsid w:val="00CC1233"/>
    <w:rsid w:val="00CC1584"/>
    <w:rsid w:val="00CC1BFA"/>
    <w:rsid w:val="00CC2A09"/>
    <w:rsid w:val="00CC4207"/>
    <w:rsid w:val="00CC4B1C"/>
    <w:rsid w:val="00CC5945"/>
    <w:rsid w:val="00CC5AF5"/>
    <w:rsid w:val="00CC6A42"/>
    <w:rsid w:val="00CD06FB"/>
    <w:rsid w:val="00CD308B"/>
    <w:rsid w:val="00CD3301"/>
    <w:rsid w:val="00CD478B"/>
    <w:rsid w:val="00CD4DA0"/>
    <w:rsid w:val="00CD6072"/>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5E98"/>
    <w:rsid w:val="00CE6131"/>
    <w:rsid w:val="00CE636D"/>
    <w:rsid w:val="00CE6698"/>
    <w:rsid w:val="00CE6A5F"/>
    <w:rsid w:val="00CE6D13"/>
    <w:rsid w:val="00CE6F14"/>
    <w:rsid w:val="00CF0523"/>
    <w:rsid w:val="00CF06FE"/>
    <w:rsid w:val="00CF0C57"/>
    <w:rsid w:val="00CF0E9A"/>
    <w:rsid w:val="00CF2609"/>
    <w:rsid w:val="00CF3748"/>
    <w:rsid w:val="00CF3B08"/>
    <w:rsid w:val="00CF4599"/>
    <w:rsid w:val="00CF4C8C"/>
    <w:rsid w:val="00CF4E73"/>
    <w:rsid w:val="00CF58AB"/>
    <w:rsid w:val="00CF63A4"/>
    <w:rsid w:val="00CF6634"/>
    <w:rsid w:val="00CF6E4D"/>
    <w:rsid w:val="00CF7C3E"/>
    <w:rsid w:val="00D004B7"/>
    <w:rsid w:val="00D00B86"/>
    <w:rsid w:val="00D0257B"/>
    <w:rsid w:val="00D0299F"/>
    <w:rsid w:val="00D04BC2"/>
    <w:rsid w:val="00D04E5D"/>
    <w:rsid w:val="00D04F82"/>
    <w:rsid w:val="00D050C3"/>
    <w:rsid w:val="00D06340"/>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11D"/>
    <w:rsid w:val="00D17376"/>
    <w:rsid w:val="00D20923"/>
    <w:rsid w:val="00D21244"/>
    <w:rsid w:val="00D213EF"/>
    <w:rsid w:val="00D2212C"/>
    <w:rsid w:val="00D22DF3"/>
    <w:rsid w:val="00D24528"/>
    <w:rsid w:val="00D25161"/>
    <w:rsid w:val="00D253BE"/>
    <w:rsid w:val="00D256C6"/>
    <w:rsid w:val="00D26AC0"/>
    <w:rsid w:val="00D26C06"/>
    <w:rsid w:val="00D2782E"/>
    <w:rsid w:val="00D27C5F"/>
    <w:rsid w:val="00D30CD0"/>
    <w:rsid w:val="00D30CF0"/>
    <w:rsid w:val="00D32738"/>
    <w:rsid w:val="00D32E80"/>
    <w:rsid w:val="00D33B8D"/>
    <w:rsid w:val="00D343A2"/>
    <w:rsid w:val="00D352AC"/>
    <w:rsid w:val="00D35490"/>
    <w:rsid w:val="00D355BD"/>
    <w:rsid w:val="00D35691"/>
    <w:rsid w:val="00D359B4"/>
    <w:rsid w:val="00D35A16"/>
    <w:rsid w:val="00D35FA3"/>
    <w:rsid w:val="00D36588"/>
    <w:rsid w:val="00D36A20"/>
    <w:rsid w:val="00D36DFD"/>
    <w:rsid w:val="00D37019"/>
    <w:rsid w:val="00D3790D"/>
    <w:rsid w:val="00D402A3"/>
    <w:rsid w:val="00D40611"/>
    <w:rsid w:val="00D40F28"/>
    <w:rsid w:val="00D41750"/>
    <w:rsid w:val="00D43469"/>
    <w:rsid w:val="00D4367C"/>
    <w:rsid w:val="00D43B89"/>
    <w:rsid w:val="00D44EDB"/>
    <w:rsid w:val="00D45F10"/>
    <w:rsid w:val="00D46D71"/>
    <w:rsid w:val="00D47900"/>
    <w:rsid w:val="00D505F4"/>
    <w:rsid w:val="00D5074E"/>
    <w:rsid w:val="00D523AE"/>
    <w:rsid w:val="00D5250D"/>
    <w:rsid w:val="00D52C9F"/>
    <w:rsid w:val="00D53C0C"/>
    <w:rsid w:val="00D545D4"/>
    <w:rsid w:val="00D546CC"/>
    <w:rsid w:val="00D547EF"/>
    <w:rsid w:val="00D54D97"/>
    <w:rsid w:val="00D55424"/>
    <w:rsid w:val="00D5589F"/>
    <w:rsid w:val="00D55C7C"/>
    <w:rsid w:val="00D561CA"/>
    <w:rsid w:val="00D57B42"/>
    <w:rsid w:val="00D57F30"/>
    <w:rsid w:val="00D601BE"/>
    <w:rsid w:val="00D61C32"/>
    <w:rsid w:val="00D62590"/>
    <w:rsid w:val="00D626DC"/>
    <w:rsid w:val="00D62B71"/>
    <w:rsid w:val="00D62E27"/>
    <w:rsid w:val="00D640A7"/>
    <w:rsid w:val="00D648AC"/>
    <w:rsid w:val="00D64A9F"/>
    <w:rsid w:val="00D6539E"/>
    <w:rsid w:val="00D65B7A"/>
    <w:rsid w:val="00D663CC"/>
    <w:rsid w:val="00D66476"/>
    <w:rsid w:val="00D670AA"/>
    <w:rsid w:val="00D67417"/>
    <w:rsid w:val="00D70216"/>
    <w:rsid w:val="00D70AD8"/>
    <w:rsid w:val="00D71B85"/>
    <w:rsid w:val="00D71FE2"/>
    <w:rsid w:val="00D728CC"/>
    <w:rsid w:val="00D7303C"/>
    <w:rsid w:val="00D730D3"/>
    <w:rsid w:val="00D73637"/>
    <w:rsid w:val="00D73C4C"/>
    <w:rsid w:val="00D74784"/>
    <w:rsid w:val="00D768EA"/>
    <w:rsid w:val="00D76EB6"/>
    <w:rsid w:val="00D7759A"/>
    <w:rsid w:val="00D777B4"/>
    <w:rsid w:val="00D77B03"/>
    <w:rsid w:val="00D81190"/>
    <w:rsid w:val="00D81241"/>
    <w:rsid w:val="00D8138C"/>
    <w:rsid w:val="00D81626"/>
    <w:rsid w:val="00D816CF"/>
    <w:rsid w:val="00D81BAF"/>
    <w:rsid w:val="00D83428"/>
    <w:rsid w:val="00D83996"/>
    <w:rsid w:val="00D843B6"/>
    <w:rsid w:val="00D84FDD"/>
    <w:rsid w:val="00D8522B"/>
    <w:rsid w:val="00D86125"/>
    <w:rsid w:val="00D86517"/>
    <w:rsid w:val="00D865A9"/>
    <w:rsid w:val="00D869A9"/>
    <w:rsid w:val="00D86EA2"/>
    <w:rsid w:val="00D876B1"/>
    <w:rsid w:val="00D87D3D"/>
    <w:rsid w:val="00D87DEE"/>
    <w:rsid w:val="00D87EC8"/>
    <w:rsid w:val="00D90774"/>
    <w:rsid w:val="00D90CB8"/>
    <w:rsid w:val="00D91AB8"/>
    <w:rsid w:val="00D91CAA"/>
    <w:rsid w:val="00D9262D"/>
    <w:rsid w:val="00D946D6"/>
    <w:rsid w:val="00D94AF3"/>
    <w:rsid w:val="00D95BDE"/>
    <w:rsid w:val="00D95D49"/>
    <w:rsid w:val="00D95EDA"/>
    <w:rsid w:val="00D9687F"/>
    <w:rsid w:val="00D968B6"/>
    <w:rsid w:val="00D97105"/>
    <w:rsid w:val="00D9726E"/>
    <w:rsid w:val="00D97753"/>
    <w:rsid w:val="00D97D82"/>
    <w:rsid w:val="00DA0222"/>
    <w:rsid w:val="00DA0A57"/>
    <w:rsid w:val="00DA0C82"/>
    <w:rsid w:val="00DA1564"/>
    <w:rsid w:val="00DA2D3C"/>
    <w:rsid w:val="00DA4568"/>
    <w:rsid w:val="00DA4811"/>
    <w:rsid w:val="00DA5C6B"/>
    <w:rsid w:val="00DA60E1"/>
    <w:rsid w:val="00DA6855"/>
    <w:rsid w:val="00DA7755"/>
    <w:rsid w:val="00DA776F"/>
    <w:rsid w:val="00DA7CD7"/>
    <w:rsid w:val="00DB1041"/>
    <w:rsid w:val="00DB24C6"/>
    <w:rsid w:val="00DB2FD0"/>
    <w:rsid w:val="00DB3E67"/>
    <w:rsid w:val="00DB5557"/>
    <w:rsid w:val="00DB56A8"/>
    <w:rsid w:val="00DB610A"/>
    <w:rsid w:val="00DB6B2C"/>
    <w:rsid w:val="00DB758B"/>
    <w:rsid w:val="00DB7F6C"/>
    <w:rsid w:val="00DC1514"/>
    <w:rsid w:val="00DC1A22"/>
    <w:rsid w:val="00DC2A69"/>
    <w:rsid w:val="00DC2E62"/>
    <w:rsid w:val="00DC3121"/>
    <w:rsid w:val="00DC3564"/>
    <w:rsid w:val="00DC3AD6"/>
    <w:rsid w:val="00DC3EB4"/>
    <w:rsid w:val="00DC431E"/>
    <w:rsid w:val="00DC54BD"/>
    <w:rsid w:val="00DC5B02"/>
    <w:rsid w:val="00DC6F7E"/>
    <w:rsid w:val="00DD0C2B"/>
    <w:rsid w:val="00DD0D92"/>
    <w:rsid w:val="00DD0E99"/>
    <w:rsid w:val="00DD1362"/>
    <w:rsid w:val="00DD1E0E"/>
    <w:rsid w:val="00DD224C"/>
    <w:rsid w:val="00DD2BAA"/>
    <w:rsid w:val="00DD3A09"/>
    <w:rsid w:val="00DD432D"/>
    <w:rsid w:val="00DD48B2"/>
    <w:rsid w:val="00DD48F2"/>
    <w:rsid w:val="00DD5234"/>
    <w:rsid w:val="00DD587D"/>
    <w:rsid w:val="00DD641C"/>
    <w:rsid w:val="00DD6CD5"/>
    <w:rsid w:val="00DD6EEF"/>
    <w:rsid w:val="00DE149F"/>
    <w:rsid w:val="00DE1B1C"/>
    <w:rsid w:val="00DE2028"/>
    <w:rsid w:val="00DE2726"/>
    <w:rsid w:val="00DE2A76"/>
    <w:rsid w:val="00DE2E7D"/>
    <w:rsid w:val="00DE3CF0"/>
    <w:rsid w:val="00DE3D95"/>
    <w:rsid w:val="00DE3EA4"/>
    <w:rsid w:val="00DE496B"/>
    <w:rsid w:val="00DE4D54"/>
    <w:rsid w:val="00DE50DF"/>
    <w:rsid w:val="00DE512F"/>
    <w:rsid w:val="00DE589A"/>
    <w:rsid w:val="00DE59ED"/>
    <w:rsid w:val="00DE637A"/>
    <w:rsid w:val="00DE6488"/>
    <w:rsid w:val="00DF08F4"/>
    <w:rsid w:val="00DF1AFB"/>
    <w:rsid w:val="00DF1D33"/>
    <w:rsid w:val="00DF237B"/>
    <w:rsid w:val="00DF240A"/>
    <w:rsid w:val="00DF38B8"/>
    <w:rsid w:val="00DF4159"/>
    <w:rsid w:val="00DF4607"/>
    <w:rsid w:val="00DF5088"/>
    <w:rsid w:val="00DF51CA"/>
    <w:rsid w:val="00DF51CF"/>
    <w:rsid w:val="00DF5771"/>
    <w:rsid w:val="00DF6032"/>
    <w:rsid w:val="00DF6449"/>
    <w:rsid w:val="00DF684B"/>
    <w:rsid w:val="00DF7432"/>
    <w:rsid w:val="00E00868"/>
    <w:rsid w:val="00E01130"/>
    <w:rsid w:val="00E01D6F"/>
    <w:rsid w:val="00E02B36"/>
    <w:rsid w:val="00E03546"/>
    <w:rsid w:val="00E036BC"/>
    <w:rsid w:val="00E050E1"/>
    <w:rsid w:val="00E055F3"/>
    <w:rsid w:val="00E05729"/>
    <w:rsid w:val="00E06CCB"/>
    <w:rsid w:val="00E06E31"/>
    <w:rsid w:val="00E06ED2"/>
    <w:rsid w:val="00E07415"/>
    <w:rsid w:val="00E07709"/>
    <w:rsid w:val="00E07DAE"/>
    <w:rsid w:val="00E111BF"/>
    <w:rsid w:val="00E1152E"/>
    <w:rsid w:val="00E117A0"/>
    <w:rsid w:val="00E12807"/>
    <w:rsid w:val="00E12A50"/>
    <w:rsid w:val="00E13481"/>
    <w:rsid w:val="00E13500"/>
    <w:rsid w:val="00E13836"/>
    <w:rsid w:val="00E13C31"/>
    <w:rsid w:val="00E14102"/>
    <w:rsid w:val="00E15CE7"/>
    <w:rsid w:val="00E169F4"/>
    <w:rsid w:val="00E16A7E"/>
    <w:rsid w:val="00E171E5"/>
    <w:rsid w:val="00E219C0"/>
    <w:rsid w:val="00E21A64"/>
    <w:rsid w:val="00E22C80"/>
    <w:rsid w:val="00E23A91"/>
    <w:rsid w:val="00E24F8A"/>
    <w:rsid w:val="00E2501A"/>
    <w:rsid w:val="00E25986"/>
    <w:rsid w:val="00E25A6D"/>
    <w:rsid w:val="00E26A40"/>
    <w:rsid w:val="00E27239"/>
    <w:rsid w:val="00E27EF1"/>
    <w:rsid w:val="00E300DF"/>
    <w:rsid w:val="00E329A6"/>
    <w:rsid w:val="00E33A71"/>
    <w:rsid w:val="00E3506D"/>
    <w:rsid w:val="00E35168"/>
    <w:rsid w:val="00E3606C"/>
    <w:rsid w:val="00E365DE"/>
    <w:rsid w:val="00E36A56"/>
    <w:rsid w:val="00E37D06"/>
    <w:rsid w:val="00E37E0A"/>
    <w:rsid w:val="00E409C4"/>
    <w:rsid w:val="00E40A9A"/>
    <w:rsid w:val="00E41A65"/>
    <w:rsid w:val="00E41D01"/>
    <w:rsid w:val="00E43678"/>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252"/>
    <w:rsid w:val="00E55639"/>
    <w:rsid w:val="00E562A7"/>
    <w:rsid w:val="00E56D30"/>
    <w:rsid w:val="00E5737D"/>
    <w:rsid w:val="00E57C12"/>
    <w:rsid w:val="00E606BF"/>
    <w:rsid w:val="00E60ECF"/>
    <w:rsid w:val="00E6152C"/>
    <w:rsid w:val="00E628F7"/>
    <w:rsid w:val="00E63FF2"/>
    <w:rsid w:val="00E66D1F"/>
    <w:rsid w:val="00E67BAA"/>
    <w:rsid w:val="00E67E6A"/>
    <w:rsid w:val="00E67FF2"/>
    <w:rsid w:val="00E70077"/>
    <w:rsid w:val="00E70275"/>
    <w:rsid w:val="00E71376"/>
    <w:rsid w:val="00E72025"/>
    <w:rsid w:val="00E72BAD"/>
    <w:rsid w:val="00E73214"/>
    <w:rsid w:val="00E73363"/>
    <w:rsid w:val="00E74147"/>
    <w:rsid w:val="00E74801"/>
    <w:rsid w:val="00E74A50"/>
    <w:rsid w:val="00E75734"/>
    <w:rsid w:val="00E75793"/>
    <w:rsid w:val="00E76418"/>
    <w:rsid w:val="00E772A0"/>
    <w:rsid w:val="00E77EE4"/>
    <w:rsid w:val="00E80C7A"/>
    <w:rsid w:val="00E80ECF"/>
    <w:rsid w:val="00E80F62"/>
    <w:rsid w:val="00E81CCD"/>
    <w:rsid w:val="00E82016"/>
    <w:rsid w:val="00E826D2"/>
    <w:rsid w:val="00E8290E"/>
    <w:rsid w:val="00E82BEE"/>
    <w:rsid w:val="00E82C4B"/>
    <w:rsid w:val="00E83825"/>
    <w:rsid w:val="00E8433C"/>
    <w:rsid w:val="00E84363"/>
    <w:rsid w:val="00E84578"/>
    <w:rsid w:val="00E845D6"/>
    <w:rsid w:val="00E848C6"/>
    <w:rsid w:val="00E84D9F"/>
    <w:rsid w:val="00E84F19"/>
    <w:rsid w:val="00E86AA1"/>
    <w:rsid w:val="00E875DD"/>
    <w:rsid w:val="00E87BC1"/>
    <w:rsid w:val="00E90758"/>
    <w:rsid w:val="00E907D9"/>
    <w:rsid w:val="00E9136B"/>
    <w:rsid w:val="00E9235C"/>
    <w:rsid w:val="00E92501"/>
    <w:rsid w:val="00E9282E"/>
    <w:rsid w:val="00E93166"/>
    <w:rsid w:val="00E9394F"/>
    <w:rsid w:val="00E93CB8"/>
    <w:rsid w:val="00E95FB6"/>
    <w:rsid w:val="00E967EC"/>
    <w:rsid w:val="00E96F7C"/>
    <w:rsid w:val="00E97029"/>
    <w:rsid w:val="00E97819"/>
    <w:rsid w:val="00E97B00"/>
    <w:rsid w:val="00E97CD9"/>
    <w:rsid w:val="00EA1BA4"/>
    <w:rsid w:val="00EA304C"/>
    <w:rsid w:val="00EA32E3"/>
    <w:rsid w:val="00EA4A74"/>
    <w:rsid w:val="00EB0FFE"/>
    <w:rsid w:val="00EB105B"/>
    <w:rsid w:val="00EB189B"/>
    <w:rsid w:val="00EB1A3B"/>
    <w:rsid w:val="00EB1DB9"/>
    <w:rsid w:val="00EB2A14"/>
    <w:rsid w:val="00EB2C9E"/>
    <w:rsid w:val="00EB3087"/>
    <w:rsid w:val="00EB3595"/>
    <w:rsid w:val="00EB3759"/>
    <w:rsid w:val="00EB44B6"/>
    <w:rsid w:val="00EB51A7"/>
    <w:rsid w:val="00EB5426"/>
    <w:rsid w:val="00EB5513"/>
    <w:rsid w:val="00EB5B32"/>
    <w:rsid w:val="00EB6BD4"/>
    <w:rsid w:val="00EC0A89"/>
    <w:rsid w:val="00EC18CB"/>
    <w:rsid w:val="00EC1973"/>
    <w:rsid w:val="00EC4EC9"/>
    <w:rsid w:val="00EC54FF"/>
    <w:rsid w:val="00EC57F1"/>
    <w:rsid w:val="00EC646C"/>
    <w:rsid w:val="00EC664C"/>
    <w:rsid w:val="00EC67F2"/>
    <w:rsid w:val="00ED007C"/>
    <w:rsid w:val="00ED0A01"/>
    <w:rsid w:val="00ED136B"/>
    <w:rsid w:val="00ED1819"/>
    <w:rsid w:val="00ED2211"/>
    <w:rsid w:val="00ED2836"/>
    <w:rsid w:val="00ED3DC3"/>
    <w:rsid w:val="00ED468A"/>
    <w:rsid w:val="00ED5262"/>
    <w:rsid w:val="00ED552E"/>
    <w:rsid w:val="00ED5579"/>
    <w:rsid w:val="00ED664C"/>
    <w:rsid w:val="00ED67A2"/>
    <w:rsid w:val="00ED783C"/>
    <w:rsid w:val="00EE0493"/>
    <w:rsid w:val="00EE0DA2"/>
    <w:rsid w:val="00EE114D"/>
    <w:rsid w:val="00EE1EA7"/>
    <w:rsid w:val="00EE38FD"/>
    <w:rsid w:val="00EE3B26"/>
    <w:rsid w:val="00EE4797"/>
    <w:rsid w:val="00EE4960"/>
    <w:rsid w:val="00EE4DB0"/>
    <w:rsid w:val="00EE505A"/>
    <w:rsid w:val="00EE5EB7"/>
    <w:rsid w:val="00EE62D0"/>
    <w:rsid w:val="00EE6821"/>
    <w:rsid w:val="00EE6875"/>
    <w:rsid w:val="00EE7000"/>
    <w:rsid w:val="00EE7219"/>
    <w:rsid w:val="00EE7809"/>
    <w:rsid w:val="00EE7CB6"/>
    <w:rsid w:val="00EF02D5"/>
    <w:rsid w:val="00EF0A44"/>
    <w:rsid w:val="00EF0ABC"/>
    <w:rsid w:val="00EF2970"/>
    <w:rsid w:val="00EF2AAC"/>
    <w:rsid w:val="00EF2BF6"/>
    <w:rsid w:val="00EF3909"/>
    <w:rsid w:val="00EF3B31"/>
    <w:rsid w:val="00EF3F83"/>
    <w:rsid w:val="00EF435D"/>
    <w:rsid w:val="00EF4BC3"/>
    <w:rsid w:val="00EF5A01"/>
    <w:rsid w:val="00EF5BCB"/>
    <w:rsid w:val="00EF60DA"/>
    <w:rsid w:val="00EF6FAE"/>
    <w:rsid w:val="00EF780A"/>
    <w:rsid w:val="00EF7994"/>
    <w:rsid w:val="00EF7D7B"/>
    <w:rsid w:val="00F008F3"/>
    <w:rsid w:val="00F01912"/>
    <w:rsid w:val="00F01B5C"/>
    <w:rsid w:val="00F02A6F"/>
    <w:rsid w:val="00F02B4A"/>
    <w:rsid w:val="00F02CF9"/>
    <w:rsid w:val="00F02DDC"/>
    <w:rsid w:val="00F041FA"/>
    <w:rsid w:val="00F06065"/>
    <w:rsid w:val="00F07464"/>
    <w:rsid w:val="00F0753D"/>
    <w:rsid w:val="00F11075"/>
    <w:rsid w:val="00F11836"/>
    <w:rsid w:val="00F12191"/>
    <w:rsid w:val="00F12AAD"/>
    <w:rsid w:val="00F1451B"/>
    <w:rsid w:val="00F14964"/>
    <w:rsid w:val="00F15B42"/>
    <w:rsid w:val="00F16AB3"/>
    <w:rsid w:val="00F17A99"/>
    <w:rsid w:val="00F17FED"/>
    <w:rsid w:val="00F215E7"/>
    <w:rsid w:val="00F21ABE"/>
    <w:rsid w:val="00F21B11"/>
    <w:rsid w:val="00F22D01"/>
    <w:rsid w:val="00F22DEC"/>
    <w:rsid w:val="00F23401"/>
    <w:rsid w:val="00F23831"/>
    <w:rsid w:val="00F24E18"/>
    <w:rsid w:val="00F2555C"/>
    <w:rsid w:val="00F26101"/>
    <w:rsid w:val="00F26416"/>
    <w:rsid w:val="00F26C4A"/>
    <w:rsid w:val="00F30767"/>
    <w:rsid w:val="00F30D1A"/>
    <w:rsid w:val="00F31153"/>
    <w:rsid w:val="00F318DF"/>
    <w:rsid w:val="00F333F8"/>
    <w:rsid w:val="00F33FBA"/>
    <w:rsid w:val="00F348D0"/>
    <w:rsid w:val="00F34EC5"/>
    <w:rsid w:val="00F35075"/>
    <w:rsid w:val="00F3586E"/>
    <w:rsid w:val="00F35EA0"/>
    <w:rsid w:val="00F36604"/>
    <w:rsid w:val="00F36D05"/>
    <w:rsid w:val="00F420AF"/>
    <w:rsid w:val="00F42D0E"/>
    <w:rsid w:val="00F42EEA"/>
    <w:rsid w:val="00F437A9"/>
    <w:rsid w:val="00F44AB1"/>
    <w:rsid w:val="00F45D11"/>
    <w:rsid w:val="00F45FB8"/>
    <w:rsid w:val="00F47EDF"/>
    <w:rsid w:val="00F512F0"/>
    <w:rsid w:val="00F51C0A"/>
    <w:rsid w:val="00F537A1"/>
    <w:rsid w:val="00F542BA"/>
    <w:rsid w:val="00F5432B"/>
    <w:rsid w:val="00F54F6A"/>
    <w:rsid w:val="00F558E9"/>
    <w:rsid w:val="00F559FD"/>
    <w:rsid w:val="00F55F5B"/>
    <w:rsid w:val="00F569B6"/>
    <w:rsid w:val="00F56A5D"/>
    <w:rsid w:val="00F57F2E"/>
    <w:rsid w:val="00F6032B"/>
    <w:rsid w:val="00F61596"/>
    <w:rsid w:val="00F635D5"/>
    <w:rsid w:val="00F6450A"/>
    <w:rsid w:val="00F653B0"/>
    <w:rsid w:val="00F65BE9"/>
    <w:rsid w:val="00F6604B"/>
    <w:rsid w:val="00F663D5"/>
    <w:rsid w:val="00F66462"/>
    <w:rsid w:val="00F66D8E"/>
    <w:rsid w:val="00F674BF"/>
    <w:rsid w:val="00F70315"/>
    <w:rsid w:val="00F70A08"/>
    <w:rsid w:val="00F70FD5"/>
    <w:rsid w:val="00F7182D"/>
    <w:rsid w:val="00F719E9"/>
    <w:rsid w:val="00F71A55"/>
    <w:rsid w:val="00F73098"/>
    <w:rsid w:val="00F73AE9"/>
    <w:rsid w:val="00F73BF0"/>
    <w:rsid w:val="00F73CEB"/>
    <w:rsid w:val="00F746CD"/>
    <w:rsid w:val="00F75E8D"/>
    <w:rsid w:val="00F765FD"/>
    <w:rsid w:val="00F77DB2"/>
    <w:rsid w:val="00F80F89"/>
    <w:rsid w:val="00F81CF3"/>
    <w:rsid w:val="00F83312"/>
    <w:rsid w:val="00F84969"/>
    <w:rsid w:val="00F84BB7"/>
    <w:rsid w:val="00F865C1"/>
    <w:rsid w:val="00F86B7D"/>
    <w:rsid w:val="00F86D73"/>
    <w:rsid w:val="00F87062"/>
    <w:rsid w:val="00F873CB"/>
    <w:rsid w:val="00F873DE"/>
    <w:rsid w:val="00F875B6"/>
    <w:rsid w:val="00F87774"/>
    <w:rsid w:val="00F87AE8"/>
    <w:rsid w:val="00F9036E"/>
    <w:rsid w:val="00F90DE4"/>
    <w:rsid w:val="00F92BB3"/>
    <w:rsid w:val="00F92DA2"/>
    <w:rsid w:val="00F93657"/>
    <w:rsid w:val="00F94175"/>
    <w:rsid w:val="00F94632"/>
    <w:rsid w:val="00F951A5"/>
    <w:rsid w:val="00F9701C"/>
    <w:rsid w:val="00F9709E"/>
    <w:rsid w:val="00F973C7"/>
    <w:rsid w:val="00F97B3F"/>
    <w:rsid w:val="00F97BEF"/>
    <w:rsid w:val="00F97C20"/>
    <w:rsid w:val="00FA0260"/>
    <w:rsid w:val="00FA0764"/>
    <w:rsid w:val="00FA0767"/>
    <w:rsid w:val="00FA100F"/>
    <w:rsid w:val="00FA21A8"/>
    <w:rsid w:val="00FA25AB"/>
    <w:rsid w:val="00FA2CF4"/>
    <w:rsid w:val="00FA38D7"/>
    <w:rsid w:val="00FA390F"/>
    <w:rsid w:val="00FA3C86"/>
    <w:rsid w:val="00FA4941"/>
    <w:rsid w:val="00FA4D0D"/>
    <w:rsid w:val="00FA5479"/>
    <w:rsid w:val="00FA67B7"/>
    <w:rsid w:val="00FA716F"/>
    <w:rsid w:val="00FA7648"/>
    <w:rsid w:val="00FA79E5"/>
    <w:rsid w:val="00FB3322"/>
    <w:rsid w:val="00FB3B08"/>
    <w:rsid w:val="00FB42B2"/>
    <w:rsid w:val="00FB4316"/>
    <w:rsid w:val="00FB5102"/>
    <w:rsid w:val="00FB587A"/>
    <w:rsid w:val="00FB591E"/>
    <w:rsid w:val="00FB60D9"/>
    <w:rsid w:val="00FB6488"/>
    <w:rsid w:val="00FB689A"/>
    <w:rsid w:val="00FC0111"/>
    <w:rsid w:val="00FC014C"/>
    <w:rsid w:val="00FC0A06"/>
    <w:rsid w:val="00FC1666"/>
    <w:rsid w:val="00FC2739"/>
    <w:rsid w:val="00FC3DFF"/>
    <w:rsid w:val="00FC5895"/>
    <w:rsid w:val="00FC5ED7"/>
    <w:rsid w:val="00FC72EB"/>
    <w:rsid w:val="00FC7C8B"/>
    <w:rsid w:val="00FD19E1"/>
    <w:rsid w:val="00FD1D92"/>
    <w:rsid w:val="00FD1E5B"/>
    <w:rsid w:val="00FD2939"/>
    <w:rsid w:val="00FD4612"/>
    <w:rsid w:val="00FD4D9E"/>
    <w:rsid w:val="00FD4FE4"/>
    <w:rsid w:val="00FD5175"/>
    <w:rsid w:val="00FD5851"/>
    <w:rsid w:val="00FD5DDB"/>
    <w:rsid w:val="00FD6706"/>
    <w:rsid w:val="00FD6CF8"/>
    <w:rsid w:val="00FD738F"/>
    <w:rsid w:val="00FD747C"/>
    <w:rsid w:val="00FE0509"/>
    <w:rsid w:val="00FE05CB"/>
    <w:rsid w:val="00FE07C4"/>
    <w:rsid w:val="00FE08C1"/>
    <w:rsid w:val="00FE11C1"/>
    <w:rsid w:val="00FE1225"/>
    <w:rsid w:val="00FE2587"/>
    <w:rsid w:val="00FE26A3"/>
    <w:rsid w:val="00FE3AB1"/>
    <w:rsid w:val="00FE3BAD"/>
    <w:rsid w:val="00FE4F58"/>
    <w:rsid w:val="00FE520C"/>
    <w:rsid w:val="00FE5CA0"/>
    <w:rsid w:val="00FE70CF"/>
    <w:rsid w:val="00FE7424"/>
    <w:rsid w:val="00FE78FC"/>
    <w:rsid w:val="00FE7B18"/>
    <w:rsid w:val="00FF0A83"/>
    <w:rsid w:val="00FF110B"/>
    <w:rsid w:val="00FF1BF7"/>
    <w:rsid w:val="00FF1F01"/>
    <w:rsid w:val="00FF2089"/>
    <w:rsid w:val="00FF2251"/>
    <w:rsid w:val="00FF2452"/>
    <w:rsid w:val="00FF3079"/>
    <w:rsid w:val="00FF349A"/>
    <w:rsid w:val="00FF3CAA"/>
    <w:rsid w:val="00FF4BE1"/>
    <w:rsid w:val="00FF4C42"/>
    <w:rsid w:val="00FF5371"/>
    <w:rsid w:val="00FF5613"/>
    <w:rsid w:val="00FF565E"/>
    <w:rsid w:val="00FF6206"/>
    <w:rsid w:val="00FF65E4"/>
    <w:rsid w:val="00FF6F3C"/>
    <w:rsid w:val="00FF7ACE"/>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343A-B8F4-4D99-A40A-EF015537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E05B5"/>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uiPriority w:val="99"/>
    <w:rsid w:val="00975CF7"/>
    <w:pPr>
      <w:tabs>
        <w:tab w:val="num" w:pos="1209"/>
      </w:tabs>
      <w:ind w:left="1209" w:hanging="360"/>
    </w:pPr>
    <w:rPr>
      <w:szCs w:val="20"/>
    </w:rPr>
  </w:style>
  <w:style w:type="paragraph" w:styleId="50">
    <w:name w:val="List Bullet 5"/>
    <w:basedOn w:val="a7"/>
    <w:autoRedefine/>
    <w:uiPriority w:val="99"/>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76011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отчет_нормаль"/>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link w:val="afffff2"/>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3">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Абзац маркированнный,UL"/>
    <w:basedOn w:val="a7"/>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Абзац маркированнный Знак,UL Знак"/>
    <w:basedOn w:val="a8"/>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table" w:customStyle="1" w:styleId="231">
    <w:name w:val="Сетка таблицы23"/>
    <w:basedOn w:val="a9"/>
    <w:next w:val="afffff3"/>
    <w:uiPriority w:val="59"/>
    <w:rsid w:val="00E720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8"/>
    <w:rsid w:val="00460F2D"/>
  </w:style>
  <w:style w:type="table" w:customStyle="1" w:styleId="1f2">
    <w:name w:val="Сетка таблицы1"/>
    <w:basedOn w:val="a9"/>
    <w:next w:val="afffff3"/>
    <w:uiPriority w:val="59"/>
    <w:rsid w:val="00E36A56"/>
    <w:rPr>
      <w:rFonts w:ascii="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9"/>
    <w:next w:val="afffff3"/>
    <w:uiPriority w:val="59"/>
    <w:rsid w:val="001F77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next w:val="afffff3"/>
    <w:uiPriority w:val="39"/>
    <w:rsid w:val="005963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9"/>
    <w:next w:val="afffff3"/>
    <w:uiPriority w:val="39"/>
    <w:rsid w:val="005963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9"/>
    <w:next w:val="afffff3"/>
    <w:uiPriority w:val="59"/>
    <w:rsid w:val="008F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9"/>
    <w:next w:val="afffff3"/>
    <w:uiPriority w:val="59"/>
    <w:rsid w:val="00E06E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9"/>
    <w:next w:val="afffff3"/>
    <w:uiPriority w:val="39"/>
    <w:rsid w:val="000E7F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next w:val="afffff3"/>
    <w:uiPriority w:val="39"/>
    <w:rsid w:val="007775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9"/>
    <w:next w:val="afffff3"/>
    <w:uiPriority w:val="59"/>
    <w:rsid w:val="000816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АМ - а булиты"/>
    <w:basedOn w:val="a7"/>
    <w:link w:val="-0"/>
    <w:qFormat/>
    <w:rsid w:val="004274C3"/>
    <w:pPr>
      <w:widowControl w:val="0"/>
      <w:spacing w:before="120" w:after="120"/>
    </w:pPr>
    <w:rPr>
      <w:rFonts w:eastAsia="Calibri"/>
      <w:szCs w:val="28"/>
    </w:rPr>
  </w:style>
  <w:style w:type="character" w:customStyle="1" w:styleId="-0">
    <w:name w:val="АМ - а булиты Знак"/>
    <w:basedOn w:val="a8"/>
    <w:link w:val="-"/>
    <w:rsid w:val="004274C3"/>
    <w:rPr>
      <w:rFonts w:ascii="Times New Roman" w:hAnsi="Times New Roman"/>
      <w:sz w:val="24"/>
      <w:szCs w:val="28"/>
    </w:rPr>
  </w:style>
  <w:style w:type="paragraph" w:customStyle="1" w:styleId="11111">
    <w:name w:val="11111"/>
    <w:basedOn w:val="a7"/>
    <w:link w:val="111110"/>
    <w:qFormat/>
    <w:rsid w:val="004274C3"/>
    <w:pPr>
      <w:widowControl w:val="0"/>
      <w:spacing w:before="120" w:after="120"/>
      <w:ind w:left="851"/>
    </w:pPr>
    <w:rPr>
      <w:rFonts w:eastAsia="Calibri"/>
      <w:szCs w:val="28"/>
    </w:rPr>
  </w:style>
  <w:style w:type="character" w:customStyle="1" w:styleId="111110">
    <w:name w:val="11111 Знак"/>
    <w:basedOn w:val="a8"/>
    <w:link w:val="11111"/>
    <w:rsid w:val="004274C3"/>
    <w:rPr>
      <w:rFonts w:ascii="Times New Roman" w:hAnsi="Times New Roman"/>
      <w:sz w:val="24"/>
      <w:szCs w:val="28"/>
    </w:rPr>
  </w:style>
  <w:style w:type="table" w:customStyle="1" w:styleId="3110">
    <w:name w:val="Сетка таблицы311"/>
    <w:basedOn w:val="a9"/>
    <w:next w:val="afffff3"/>
    <w:uiPriority w:val="59"/>
    <w:rsid w:val="002E3F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Таблица текст Знак"/>
    <w:basedOn w:val="a8"/>
    <w:link w:val="afffff1"/>
    <w:rsid w:val="004C27B7"/>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38740389">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2638579">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3170870">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7093984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2714838">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56265641">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38202499">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79622620">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0444411">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8131808">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44522802">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047F8CE192A8447DA5AB94DA205CF5962B2BA096F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2B2B40D68C676941BF0AB38B8dFgAN" TargetMode="External"/><Relationship Id="rId25" Type="http://schemas.openxmlformats.org/officeDocument/2006/relationships/hyperlink" Target="consultantplus://offline/ref=5047F8CE192A8447DA5AB94DA205CF5961BBBD086ACC76941BF0AB38B8FABE873C6E4300074C53C1d5g8N"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2B2B40C61CB76941BF0AB38B8dFgAN" TargetMode="External"/><Relationship Id="rId20" Type="http://schemas.openxmlformats.org/officeDocument/2006/relationships/hyperlink" Target="consultantplus://offline/ref=5047F8CE192A8447DA5AB94DA205CF5961BBBC0361CB76941BF0AB38B8dFg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hyperlink" Target="consultantplus://offline/ref=5047F8CE192A8447DA5AB94DA205CF5961BBBD086ACC76941BF0AB38B8FABE873C6E4300074C53C1d5g6N" TargetMode="External"/><Relationship Id="rId5" Type="http://schemas.openxmlformats.org/officeDocument/2006/relationships/webSettings" Target="webSettings.xml"/><Relationship Id="rId15" Type="http://schemas.openxmlformats.org/officeDocument/2006/relationships/hyperlink" Target="consultantplus://offline/ref=5047F8CE192A8447DA5AB94DA205CF5962B2B4096EC676941BF0AB38B8dFgA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footer" Target="footer3.xml"/><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hyperlink" Target="consultantplus://offline/ref=5047F8CE192A8447DA5AB94DA205CF5962B2B40D68C676941BF0AB38B8dFgAN" TargetMode="Externa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5047F8CE192A8447DA5AB94DA205CF5962B3BD036ECB76941BF0AB38B8dFgAN" TargetMode="External"/><Relationship Id="rId22" Type="http://schemas.openxmlformats.org/officeDocument/2006/relationships/hyperlink" Target="consultantplus://offline/ref=5047F8CE192A8447DA5AB94DA205CF5962B2BA096FC676941BF0AB38B8dFgAN"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5107-36E6-412A-B2DA-17B9CE9C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151</TotalTime>
  <Pages>31</Pages>
  <Words>10110</Words>
  <Characters>57632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67607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Степанова Наталья Викторовна</cp:lastModifiedBy>
  <cp:revision>17</cp:revision>
  <cp:lastPrinted>2020-06-25T05:28:00Z</cp:lastPrinted>
  <dcterms:created xsi:type="dcterms:W3CDTF">2020-05-25T05:42:00Z</dcterms:created>
  <dcterms:modified xsi:type="dcterms:W3CDTF">2020-06-25T07:00:00Z</dcterms:modified>
</cp:coreProperties>
</file>