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E" w:rsidRPr="00B93B9E" w:rsidRDefault="00116B9E" w:rsidP="00B96749">
      <w:pPr>
        <w:pStyle w:val="35"/>
        <w:jc w:val="center"/>
        <w:rPr>
          <w:b/>
          <w:bCs/>
          <w:sz w:val="28"/>
          <w:szCs w:val="28"/>
        </w:rPr>
      </w:pPr>
      <w:r w:rsidRPr="00B93B9E">
        <w:rPr>
          <w:b/>
          <w:bCs/>
          <w:sz w:val="28"/>
          <w:szCs w:val="28"/>
        </w:rPr>
        <w:t>ОТКРЫТОЕ АКЦИОНЕРНОЕ ОБЩЕСТВО</w:t>
      </w:r>
    </w:p>
    <w:p w:rsidR="00116B9E" w:rsidRPr="00B93B9E" w:rsidRDefault="00116B9E" w:rsidP="00B96749">
      <w:pPr>
        <w:pStyle w:val="35"/>
        <w:jc w:val="center"/>
        <w:rPr>
          <w:rFonts w:eastAsia="MS Mincho"/>
          <w:b/>
          <w:bCs/>
          <w:sz w:val="28"/>
          <w:szCs w:val="28"/>
        </w:rPr>
      </w:pPr>
      <w:r w:rsidRPr="00B93B9E">
        <w:rPr>
          <w:rFonts w:eastAsia="MS Mincho"/>
          <w:b/>
          <w:bCs/>
          <w:sz w:val="28"/>
          <w:szCs w:val="28"/>
        </w:rPr>
        <w:t>«РОССИЙСКИЕ ЖЕЛЕЗНЫЕ ДОРОГИ»</w:t>
      </w:r>
    </w:p>
    <w:p w:rsidR="00116B9E" w:rsidRPr="00B93B9E" w:rsidRDefault="00116B9E" w:rsidP="00B96749">
      <w:pPr>
        <w:pStyle w:val="35"/>
        <w:jc w:val="center"/>
        <w:rPr>
          <w:rFonts w:eastAsia="MS Mincho"/>
          <w:b/>
          <w:bCs/>
          <w:sz w:val="28"/>
          <w:szCs w:val="28"/>
        </w:rPr>
      </w:pPr>
      <w:r w:rsidRPr="00B93B9E">
        <w:rPr>
          <w:rFonts w:eastAsia="MS Mincho"/>
          <w:b/>
          <w:bCs/>
          <w:sz w:val="28"/>
          <w:szCs w:val="28"/>
        </w:rPr>
        <w:t>(ОАО «РЖД»)</w:t>
      </w: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35"/>
        <w:jc w:val="center"/>
        <w:rPr>
          <w:rFonts w:eastAsia="MS Mincho"/>
          <w:b/>
          <w:bCs/>
        </w:rPr>
      </w:pPr>
    </w:p>
    <w:p w:rsidR="00116B9E" w:rsidRPr="00B93B9E" w:rsidRDefault="00116B9E" w:rsidP="00B96749">
      <w:pPr>
        <w:pStyle w:val="41"/>
        <w:keepNext w:val="0"/>
        <w:tabs>
          <w:tab w:val="clear" w:pos="0"/>
        </w:tabs>
        <w:suppressAutoHyphens w:val="0"/>
        <w:rPr>
          <w:rFonts w:eastAsia="MS Mincho"/>
          <w:b/>
          <w:bCs/>
          <w:spacing w:val="0"/>
          <w:sz w:val="28"/>
          <w:szCs w:val="28"/>
        </w:rPr>
      </w:pPr>
      <w:r w:rsidRPr="00B93B9E">
        <w:rPr>
          <w:b/>
          <w:bCs/>
          <w:sz w:val="28"/>
          <w:szCs w:val="28"/>
        </w:rPr>
        <w:t>ГОРЬКОВСКАЯ ЖЕЛЕЗНАЯ ДОРОГА – ФИЛИАЛ ОАО «РЖД»</w:t>
      </w: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pStyle w:val="12"/>
        <w:suppressAutoHyphens/>
        <w:jc w:val="center"/>
        <w:rPr>
          <w:rFonts w:eastAsia="MS Mincho"/>
          <w:b/>
          <w:bCs/>
          <w:caps/>
          <w:sz w:val="28"/>
          <w:szCs w:val="28"/>
        </w:rPr>
      </w:pPr>
    </w:p>
    <w:p w:rsidR="00116B9E" w:rsidRPr="00B93B9E" w:rsidRDefault="00116B9E" w:rsidP="00B96749">
      <w:pPr>
        <w:jc w:val="center"/>
        <w:rPr>
          <w:rFonts w:eastAsia="MS Mincho"/>
        </w:rPr>
      </w:pPr>
    </w:p>
    <w:p w:rsidR="00116B9E" w:rsidRPr="00B93B9E" w:rsidRDefault="00EC071C" w:rsidP="00B96749">
      <w:pPr>
        <w:jc w:val="center"/>
        <w:rPr>
          <w:rFonts w:eastAsia="MS Mincho"/>
          <w:b/>
          <w:bCs/>
          <w:sz w:val="32"/>
          <w:szCs w:val="32"/>
        </w:rPr>
      </w:pPr>
      <w:r>
        <w:rPr>
          <w:rFonts w:eastAsia="MS Mincho"/>
          <w:b/>
          <w:bCs/>
          <w:sz w:val="32"/>
          <w:szCs w:val="32"/>
        </w:rPr>
        <w:t>КОНКУРЕНТНЫЙ ОТБОР</w:t>
      </w:r>
    </w:p>
    <w:p w:rsidR="00116B9E" w:rsidRPr="00B93B9E" w:rsidRDefault="00116B9E" w:rsidP="00A31596">
      <w:pPr>
        <w:jc w:val="center"/>
        <w:rPr>
          <w:rFonts w:eastAsia="MS Mincho"/>
          <w:b/>
          <w:bCs/>
          <w:sz w:val="28"/>
          <w:szCs w:val="28"/>
        </w:rPr>
      </w:pPr>
      <w:r w:rsidRPr="00F25684">
        <w:rPr>
          <w:rFonts w:eastAsia="MS Mincho"/>
          <w:b/>
          <w:bCs/>
          <w:sz w:val="32"/>
          <w:szCs w:val="32"/>
        </w:rPr>
        <w:t xml:space="preserve">№ </w:t>
      </w:r>
      <w:r w:rsidR="00A31596" w:rsidRPr="00A31596">
        <w:rPr>
          <w:rFonts w:eastAsia="MS Mincho"/>
          <w:b/>
          <w:bCs/>
          <w:sz w:val="32"/>
          <w:szCs w:val="32"/>
        </w:rPr>
        <w:t>1442/КОТЭ-ГОРЬК/18</w:t>
      </w: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Default="00116B9E" w:rsidP="00B96749">
      <w:pPr>
        <w:pStyle w:val="12"/>
        <w:suppressAutoHyphens/>
        <w:rPr>
          <w:sz w:val="28"/>
          <w:szCs w:val="28"/>
        </w:rPr>
      </w:pPr>
    </w:p>
    <w:p w:rsidR="00116B9E" w:rsidRDefault="00116B9E" w:rsidP="00B96749">
      <w:pPr>
        <w:pStyle w:val="12"/>
        <w:suppressAutoHyphens/>
        <w:rPr>
          <w:sz w:val="28"/>
          <w:szCs w:val="28"/>
        </w:rPr>
      </w:pPr>
    </w:p>
    <w:p w:rsidR="00116B9E" w:rsidRPr="00B93B9E" w:rsidRDefault="00116B9E" w:rsidP="00B96749">
      <w:pPr>
        <w:pStyle w:val="12"/>
        <w:suppressAutoHyphens/>
        <w:rPr>
          <w:sz w:val="28"/>
          <w:szCs w:val="28"/>
        </w:rPr>
      </w:pPr>
    </w:p>
    <w:p w:rsidR="00116B9E" w:rsidRPr="00B93B9E" w:rsidRDefault="00116B9E" w:rsidP="00B96749">
      <w:pPr>
        <w:pStyle w:val="111"/>
        <w:spacing w:before="0" w:after="0"/>
        <w:rPr>
          <w:rFonts w:eastAsia="MS Mincho"/>
          <w:b w:val="0"/>
          <w:bCs/>
          <w:kern w:val="0"/>
        </w:rPr>
      </w:pPr>
      <w:r w:rsidRPr="00B93B9E">
        <w:rPr>
          <w:rFonts w:eastAsia="MS Mincho"/>
          <w:b w:val="0"/>
          <w:kern w:val="0"/>
        </w:rPr>
        <w:t>г. Нижний Новгород</w:t>
      </w:r>
    </w:p>
    <w:p w:rsidR="00116B9E" w:rsidRDefault="00116B9E" w:rsidP="00B96749">
      <w:pPr>
        <w:jc w:val="center"/>
        <w:rPr>
          <w:rFonts w:eastAsia="MS Mincho"/>
          <w:bCs/>
        </w:rPr>
      </w:pPr>
      <w:r w:rsidRPr="009D5004">
        <w:rPr>
          <w:rFonts w:eastAsia="MS Mincho"/>
          <w:bCs/>
        </w:rPr>
        <w:t>201</w:t>
      </w:r>
      <w:r w:rsidR="00CE5BB7">
        <w:rPr>
          <w:rFonts w:eastAsia="MS Mincho"/>
          <w:bCs/>
        </w:rPr>
        <w:t>8</w:t>
      </w:r>
      <w:r w:rsidRPr="009D5004">
        <w:rPr>
          <w:rFonts w:eastAsia="MS Mincho"/>
          <w:bCs/>
        </w:rPr>
        <w:t xml:space="preserve"> год</w:t>
      </w:r>
    </w:p>
    <w:p w:rsidR="00116B9E" w:rsidRDefault="00116B9E" w:rsidP="00B96749">
      <w:pPr>
        <w:ind w:left="3969"/>
        <w:jc w:val="center"/>
        <w:rPr>
          <w:bCs/>
          <w:sz w:val="28"/>
          <w:szCs w:val="28"/>
        </w:rPr>
      </w:pPr>
    </w:p>
    <w:p w:rsidR="00635C8D" w:rsidRPr="003E237F" w:rsidRDefault="00635C8D" w:rsidP="00B96749">
      <w:pPr>
        <w:spacing w:before="120" w:after="120"/>
        <w:ind w:firstLine="709"/>
        <w:jc w:val="center"/>
        <w:rPr>
          <w:b/>
          <w:sz w:val="28"/>
          <w:szCs w:val="28"/>
        </w:rPr>
      </w:pPr>
      <w:r w:rsidRPr="003E237F">
        <w:rPr>
          <w:b/>
          <w:sz w:val="28"/>
          <w:szCs w:val="28"/>
        </w:rPr>
        <w:lastRenderedPageBreak/>
        <w:t xml:space="preserve">Приглашение </w:t>
      </w:r>
      <w:r w:rsidR="00F15154">
        <w:rPr>
          <w:b/>
          <w:sz w:val="28"/>
          <w:szCs w:val="28"/>
        </w:rPr>
        <w:t>к</w:t>
      </w:r>
      <w:r w:rsidR="00F15154" w:rsidRPr="003E237F">
        <w:rPr>
          <w:b/>
          <w:sz w:val="28"/>
          <w:szCs w:val="28"/>
        </w:rPr>
        <w:t xml:space="preserve"> участи</w:t>
      </w:r>
      <w:r w:rsidR="00F15154">
        <w:rPr>
          <w:b/>
          <w:sz w:val="28"/>
          <w:szCs w:val="28"/>
        </w:rPr>
        <w:t>ю</w:t>
      </w:r>
      <w:r w:rsidR="00F15154" w:rsidRPr="003E237F">
        <w:rPr>
          <w:b/>
          <w:sz w:val="28"/>
          <w:szCs w:val="28"/>
        </w:rPr>
        <w:t xml:space="preserve"> </w:t>
      </w:r>
      <w:r w:rsidRPr="003E237F">
        <w:rPr>
          <w:b/>
          <w:sz w:val="28"/>
          <w:szCs w:val="28"/>
        </w:rPr>
        <w:t xml:space="preserve">в конкурентном отборе </w:t>
      </w:r>
    </w:p>
    <w:p w:rsidR="001B0AA9" w:rsidRPr="002E1F73" w:rsidRDefault="00625FBB" w:rsidP="00B96749">
      <w:pPr>
        <w:pStyle w:val="1"/>
        <w:numPr>
          <w:ilvl w:val="0"/>
          <w:numId w:val="21"/>
        </w:numPr>
        <w:spacing w:before="120" w:after="120"/>
        <w:ind w:left="0" w:firstLine="709"/>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Default="00AE56AD" w:rsidP="00B96749">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06DFE" w:rsidRPr="00106DFE" w:rsidRDefault="00106DFE" w:rsidP="00106DFE"/>
    <w:p w:rsidR="001B0AA9" w:rsidRDefault="00AE56AD" w:rsidP="00B96749">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90B9D" w:rsidRPr="003E237F" w:rsidRDefault="009F70FC" w:rsidP="00B96749">
      <w:pPr>
        <w:ind w:firstLine="709"/>
        <w:jc w:val="both"/>
        <w:rPr>
          <w:bCs/>
          <w:sz w:val="28"/>
          <w:szCs w:val="28"/>
        </w:rPr>
      </w:pPr>
      <w:r w:rsidRPr="003E237F">
        <w:rPr>
          <w:bCs/>
          <w:sz w:val="28"/>
          <w:szCs w:val="28"/>
        </w:rPr>
        <w:t xml:space="preserve">1.1.1. </w:t>
      </w:r>
      <w:r w:rsidR="00390B9D" w:rsidRPr="003E237F">
        <w:rPr>
          <w:bCs/>
          <w:sz w:val="28"/>
          <w:szCs w:val="28"/>
        </w:rPr>
        <w:t>Заказчик – ОАО «РЖД»</w:t>
      </w:r>
      <w:r w:rsidR="00ED6534" w:rsidRPr="003E237F">
        <w:rPr>
          <w:bCs/>
          <w:sz w:val="28"/>
          <w:szCs w:val="28"/>
        </w:rPr>
        <w:t>.</w:t>
      </w:r>
    </w:p>
    <w:p w:rsidR="00390B9D" w:rsidRPr="003E237F" w:rsidRDefault="00390B9D" w:rsidP="00644EC2">
      <w:pPr>
        <w:spacing w:line="300" w:lineRule="exact"/>
        <w:ind w:firstLine="709"/>
        <w:jc w:val="both"/>
        <w:rPr>
          <w:bCs/>
          <w:i/>
          <w:sz w:val="28"/>
          <w:szCs w:val="28"/>
        </w:rPr>
      </w:pPr>
      <w:r w:rsidRPr="003E237F">
        <w:rPr>
          <w:bCs/>
          <w:sz w:val="28"/>
          <w:szCs w:val="28"/>
        </w:rPr>
        <w:t xml:space="preserve">Закупка осуществляется для нужд </w:t>
      </w:r>
      <w:r w:rsidR="00C032A4" w:rsidRPr="00F04787">
        <w:rPr>
          <w:bCs/>
          <w:sz w:val="28"/>
          <w:szCs w:val="28"/>
        </w:rPr>
        <w:t>Горьковской железной дороги - филиала ОАО «РЖД».</w:t>
      </w:r>
      <w:r w:rsidR="00085838" w:rsidRPr="003E237F">
        <w:rPr>
          <w:bCs/>
          <w:i/>
          <w:sz w:val="28"/>
          <w:szCs w:val="28"/>
        </w:rPr>
        <w:t xml:space="preserve"> </w:t>
      </w:r>
    </w:p>
    <w:p w:rsidR="00390B9D" w:rsidRPr="003E237F" w:rsidRDefault="00390B9D" w:rsidP="00644EC2">
      <w:pPr>
        <w:spacing w:line="300" w:lineRule="exact"/>
        <w:ind w:firstLine="709"/>
        <w:jc w:val="both"/>
        <w:rPr>
          <w:bCs/>
          <w:i/>
          <w:sz w:val="28"/>
          <w:szCs w:val="28"/>
        </w:rPr>
      </w:pPr>
      <w:r w:rsidRPr="003E237F">
        <w:rPr>
          <w:bCs/>
          <w:sz w:val="28"/>
          <w:szCs w:val="28"/>
        </w:rPr>
        <w:t>Место нахождения</w:t>
      </w:r>
      <w:r w:rsidR="00267E51" w:rsidRPr="003E237F">
        <w:rPr>
          <w:bCs/>
          <w:sz w:val="28"/>
          <w:szCs w:val="28"/>
        </w:rPr>
        <w:t xml:space="preserve"> заказчика</w:t>
      </w:r>
      <w:r w:rsidRPr="00485E2F">
        <w:rPr>
          <w:bCs/>
          <w:sz w:val="28"/>
          <w:szCs w:val="28"/>
        </w:rPr>
        <w:t>:</w:t>
      </w:r>
      <w:r w:rsidRPr="00E33D60">
        <w:rPr>
          <w:bCs/>
          <w:color w:val="FF0000"/>
          <w:sz w:val="28"/>
          <w:szCs w:val="28"/>
        </w:rPr>
        <w:t xml:space="preserve"> </w:t>
      </w:r>
      <w:r w:rsidR="00485E2F" w:rsidRPr="00654B3B">
        <w:rPr>
          <w:sz w:val="28"/>
          <w:szCs w:val="28"/>
        </w:rPr>
        <w:t>6030</w:t>
      </w:r>
      <w:r w:rsidR="00485E2F">
        <w:rPr>
          <w:sz w:val="28"/>
          <w:szCs w:val="28"/>
        </w:rPr>
        <w:t>11</w:t>
      </w:r>
      <w:r w:rsidR="00485E2F" w:rsidRPr="00654B3B">
        <w:rPr>
          <w:sz w:val="28"/>
          <w:szCs w:val="28"/>
        </w:rPr>
        <w:t xml:space="preserve">, г. Нижний Новгород,                                  ул. </w:t>
      </w:r>
      <w:r w:rsidR="00485E2F">
        <w:rPr>
          <w:sz w:val="28"/>
          <w:szCs w:val="28"/>
        </w:rPr>
        <w:t>Октябрьской Революции д.61</w:t>
      </w:r>
      <w:r w:rsidR="00485E2F" w:rsidRPr="00E6643A">
        <w:rPr>
          <w:i/>
          <w:sz w:val="28"/>
          <w:szCs w:val="28"/>
        </w:rPr>
        <w:t>.</w:t>
      </w:r>
    </w:p>
    <w:p w:rsidR="00085838" w:rsidRPr="003E237F" w:rsidRDefault="00390B9D" w:rsidP="00644EC2">
      <w:pPr>
        <w:spacing w:line="300" w:lineRule="exact"/>
        <w:ind w:firstLine="709"/>
        <w:jc w:val="both"/>
        <w:rPr>
          <w:bCs/>
          <w:i/>
          <w:sz w:val="28"/>
          <w:szCs w:val="28"/>
        </w:rPr>
      </w:pPr>
      <w:r w:rsidRPr="003E237F">
        <w:rPr>
          <w:bCs/>
          <w:sz w:val="28"/>
          <w:szCs w:val="28"/>
        </w:rPr>
        <w:t>Почтовый адрес</w:t>
      </w:r>
      <w:r w:rsidR="00267E51" w:rsidRPr="003E237F">
        <w:rPr>
          <w:bCs/>
          <w:sz w:val="28"/>
          <w:szCs w:val="28"/>
        </w:rPr>
        <w:t xml:space="preserve"> заказчика</w:t>
      </w:r>
      <w:r w:rsidRPr="003E237F">
        <w:rPr>
          <w:bCs/>
          <w:sz w:val="28"/>
          <w:szCs w:val="28"/>
        </w:rPr>
        <w:t xml:space="preserve">: </w:t>
      </w:r>
      <w:r w:rsidR="00485E2F" w:rsidRPr="00654B3B">
        <w:rPr>
          <w:sz w:val="28"/>
          <w:szCs w:val="28"/>
        </w:rPr>
        <w:t>6030</w:t>
      </w:r>
      <w:r w:rsidR="00485E2F">
        <w:rPr>
          <w:sz w:val="28"/>
          <w:szCs w:val="28"/>
        </w:rPr>
        <w:t>11</w:t>
      </w:r>
      <w:r w:rsidR="00485E2F" w:rsidRPr="00654B3B">
        <w:rPr>
          <w:sz w:val="28"/>
          <w:szCs w:val="28"/>
        </w:rPr>
        <w:t xml:space="preserve">, г. Нижний Новгород,                                  ул. </w:t>
      </w:r>
      <w:r w:rsidR="00485E2F">
        <w:rPr>
          <w:sz w:val="28"/>
          <w:szCs w:val="28"/>
        </w:rPr>
        <w:t>Октябрьской Революции д.61</w:t>
      </w:r>
      <w:r w:rsidR="00485E2F" w:rsidRPr="00E6643A">
        <w:rPr>
          <w:i/>
          <w:sz w:val="28"/>
          <w:szCs w:val="28"/>
        </w:rPr>
        <w:t>.</w:t>
      </w:r>
      <w:r w:rsidR="00485E2F">
        <w:rPr>
          <w:i/>
          <w:sz w:val="28"/>
          <w:szCs w:val="28"/>
        </w:rPr>
        <w:t xml:space="preserve"> </w:t>
      </w:r>
    </w:p>
    <w:p w:rsidR="009F70FC" w:rsidRPr="003E237F" w:rsidRDefault="009F70FC" w:rsidP="00644EC2">
      <w:pPr>
        <w:spacing w:line="300" w:lineRule="exact"/>
        <w:ind w:firstLine="709"/>
        <w:jc w:val="both"/>
        <w:rPr>
          <w:bCs/>
          <w:sz w:val="28"/>
          <w:szCs w:val="28"/>
        </w:rPr>
      </w:pPr>
      <w:r w:rsidRPr="003E237F">
        <w:rPr>
          <w:bCs/>
          <w:sz w:val="28"/>
          <w:szCs w:val="28"/>
        </w:rPr>
        <w:t>1.1.2. Контактные данные:</w:t>
      </w:r>
    </w:p>
    <w:p w:rsidR="00746498" w:rsidRPr="000275B6" w:rsidRDefault="00B96749" w:rsidP="00746498">
      <w:pPr>
        <w:ind w:firstLine="709"/>
        <w:jc w:val="both"/>
        <w:rPr>
          <w:bCs/>
          <w:i/>
          <w:sz w:val="28"/>
          <w:szCs w:val="28"/>
        </w:rPr>
      </w:pPr>
      <w:r w:rsidRPr="00165F0B">
        <w:rPr>
          <w:bCs/>
          <w:sz w:val="28"/>
          <w:szCs w:val="28"/>
        </w:rPr>
        <w:t>Контактное лицо:</w:t>
      </w:r>
      <w:r w:rsidR="00682E60" w:rsidRPr="00682E60">
        <w:rPr>
          <w:bCs/>
          <w:sz w:val="28"/>
          <w:szCs w:val="28"/>
        </w:rPr>
        <w:t xml:space="preserve"> </w:t>
      </w:r>
      <w:r w:rsidR="00746498">
        <w:rPr>
          <w:bCs/>
          <w:sz w:val="28"/>
          <w:szCs w:val="28"/>
        </w:rPr>
        <w:t xml:space="preserve">Лоскутов Сергей Михайлович </w:t>
      </w:r>
      <w:r w:rsidR="00746498" w:rsidRPr="00545524">
        <w:rPr>
          <w:bCs/>
          <w:sz w:val="28"/>
          <w:szCs w:val="28"/>
        </w:rPr>
        <w:t>- специалист 1 категории Нижегородского регионального отделения Центра организации закупочной деятельности – структурного подразделения ОАО «РЖД»</w:t>
      </w:r>
      <w:r w:rsidR="00746498" w:rsidRPr="00D01A20">
        <w:rPr>
          <w:bCs/>
          <w:i/>
          <w:sz w:val="28"/>
          <w:szCs w:val="28"/>
        </w:rPr>
        <w:t>.</w:t>
      </w:r>
      <w:r w:rsidR="00746498" w:rsidRPr="000275B6">
        <w:rPr>
          <w:bCs/>
          <w:i/>
          <w:sz w:val="28"/>
          <w:szCs w:val="28"/>
        </w:rPr>
        <w:t xml:space="preserve"> </w:t>
      </w:r>
    </w:p>
    <w:p w:rsidR="00746498" w:rsidRPr="000275B6" w:rsidRDefault="00746498" w:rsidP="00746498">
      <w:pPr>
        <w:ind w:firstLine="709"/>
        <w:jc w:val="both"/>
        <w:rPr>
          <w:bCs/>
          <w:i/>
          <w:sz w:val="28"/>
          <w:szCs w:val="28"/>
        </w:rPr>
      </w:pPr>
      <w:r w:rsidRPr="000275B6">
        <w:rPr>
          <w:bCs/>
          <w:sz w:val="28"/>
          <w:szCs w:val="28"/>
        </w:rPr>
        <w:t xml:space="preserve">Адрес электронной почты: </w:t>
      </w:r>
      <w:r w:rsidRPr="00606932">
        <w:rPr>
          <w:bCs/>
          <w:sz w:val="28"/>
          <w:szCs w:val="28"/>
        </w:rPr>
        <w:t>rkz_loskutovsm@grw.ru</w:t>
      </w:r>
      <w:r w:rsidRPr="000275B6">
        <w:rPr>
          <w:bCs/>
          <w:i/>
          <w:sz w:val="28"/>
          <w:szCs w:val="28"/>
        </w:rPr>
        <w:t xml:space="preserve"> </w:t>
      </w:r>
    </w:p>
    <w:p w:rsidR="00746498" w:rsidRPr="000275B6" w:rsidRDefault="00746498" w:rsidP="00746498">
      <w:pPr>
        <w:ind w:firstLine="709"/>
        <w:jc w:val="both"/>
        <w:rPr>
          <w:bCs/>
          <w:i/>
          <w:sz w:val="28"/>
          <w:szCs w:val="28"/>
        </w:rPr>
      </w:pPr>
      <w:r w:rsidRPr="000275B6">
        <w:rPr>
          <w:bCs/>
          <w:sz w:val="28"/>
          <w:szCs w:val="28"/>
        </w:rPr>
        <w:t xml:space="preserve">Номер телефона: </w:t>
      </w:r>
      <w:r>
        <w:rPr>
          <w:bCs/>
          <w:sz w:val="28"/>
          <w:szCs w:val="28"/>
        </w:rPr>
        <w:t>8 (831) 248-67-37</w:t>
      </w:r>
      <w:r>
        <w:rPr>
          <w:bCs/>
          <w:i/>
          <w:sz w:val="28"/>
          <w:szCs w:val="28"/>
        </w:rPr>
        <w:t>.</w:t>
      </w:r>
    </w:p>
    <w:p w:rsidR="00106DFE" w:rsidRDefault="00746498" w:rsidP="00746498">
      <w:pPr>
        <w:pStyle w:val="a6"/>
        <w:numPr>
          <w:ilvl w:val="2"/>
          <w:numId w:val="22"/>
        </w:numPr>
        <w:ind w:left="0" w:firstLine="700"/>
        <w:jc w:val="both"/>
        <w:rPr>
          <w:bCs/>
          <w:i/>
          <w:sz w:val="28"/>
          <w:szCs w:val="28"/>
        </w:rPr>
      </w:pPr>
      <w:r w:rsidRPr="000275B6">
        <w:rPr>
          <w:bCs/>
          <w:sz w:val="28"/>
          <w:szCs w:val="28"/>
        </w:rPr>
        <w:t>Номер факса:</w:t>
      </w:r>
      <w:r w:rsidRPr="000275B6">
        <w:rPr>
          <w:bCs/>
          <w:i/>
          <w:sz w:val="28"/>
          <w:szCs w:val="28"/>
        </w:rPr>
        <w:t xml:space="preserve"> </w:t>
      </w:r>
      <w:r>
        <w:rPr>
          <w:bCs/>
          <w:sz w:val="28"/>
          <w:szCs w:val="28"/>
        </w:rPr>
        <w:t xml:space="preserve">8 (831) </w:t>
      </w:r>
      <w:r w:rsidRPr="00606932">
        <w:rPr>
          <w:bCs/>
          <w:sz w:val="28"/>
          <w:szCs w:val="28"/>
        </w:rPr>
        <w:t>248-83-52</w:t>
      </w:r>
      <w:r w:rsidR="00562D17" w:rsidRPr="00BD0D63">
        <w:rPr>
          <w:sz w:val="27"/>
          <w:szCs w:val="27"/>
        </w:rPr>
        <w:t xml:space="preserve"> </w:t>
      </w:r>
    </w:p>
    <w:p w:rsidR="00B96749" w:rsidRPr="00731AB8" w:rsidRDefault="00590A35" w:rsidP="00106DFE">
      <w:pPr>
        <w:spacing w:line="300" w:lineRule="exact"/>
        <w:ind w:firstLine="709"/>
        <w:jc w:val="both"/>
        <w:rPr>
          <w:bCs/>
          <w:i/>
          <w:sz w:val="28"/>
          <w:szCs w:val="28"/>
        </w:rPr>
      </w:pPr>
      <w:r w:rsidRPr="003E237F">
        <w:rPr>
          <w:bCs/>
          <w:i/>
          <w:sz w:val="28"/>
          <w:szCs w:val="28"/>
        </w:rPr>
        <w:t xml:space="preserve"> </w:t>
      </w:r>
    </w:p>
    <w:p w:rsidR="00E346F6" w:rsidRDefault="00AE56AD" w:rsidP="00B96749">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B96749" w:rsidRDefault="005347F8" w:rsidP="00106DFE">
      <w:pPr>
        <w:ind w:firstLine="709"/>
        <w:jc w:val="both"/>
        <w:rPr>
          <w:bCs/>
          <w:sz w:val="28"/>
          <w:szCs w:val="28"/>
        </w:rPr>
      </w:pPr>
      <w:r w:rsidRPr="003E237F">
        <w:rPr>
          <w:bCs/>
          <w:sz w:val="28"/>
          <w:szCs w:val="28"/>
        </w:rPr>
        <w:t xml:space="preserve">Конкурентный отбор </w:t>
      </w:r>
      <w:r w:rsidR="00A31596">
        <w:rPr>
          <w:bCs/>
          <w:sz w:val="28"/>
          <w:szCs w:val="28"/>
        </w:rPr>
        <w:t>№</w:t>
      </w:r>
      <w:r w:rsidR="00CE5BB7">
        <w:rPr>
          <w:bCs/>
          <w:sz w:val="28"/>
          <w:szCs w:val="28"/>
        </w:rPr>
        <w:t xml:space="preserve"> </w:t>
      </w:r>
      <w:r w:rsidR="00A31596" w:rsidRPr="00A31596">
        <w:rPr>
          <w:bCs/>
          <w:sz w:val="28"/>
          <w:szCs w:val="28"/>
        </w:rPr>
        <w:t>1442/КОТЭ-ГОРЬК/18</w:t>
      </w:r>
      <w:r w:rsidR="00C00C92">
        <w:rPr>
          <w:bCs/>
          <w:sz w:val="28"/>
          <w:szCs w:val="28"/>
        </w:rPr>
        <w:t xml:space="preserve"> </w:t>
      </w:r>
      <w:r w:rsidRPr="003E237F">
        <w:rPr>
          <w:bCs/>
          <w:sz w:val="28"/>
          <w:szCs w:val="28"/>
        </w:rPr>
        <w:t xml:space="preserve">в электронной форме. </w:t>
      </w:r>
    </w:p>
    <w:p w:rsidR="00106DFE" w:rsidRPr="003E237F" w:rsidRDefault="00106DFE" w:rsidP="00106DFE">
      <w:pPr>
        <w:ind w:firstLine="709"/>
        <w:jc w:val="both"/>
        <w:rPr>
          <w:bCs/>
          <w:sz w:val="28"/>
          <w:szCs w:val="28"/>
        </w:rPr>
      </w:pPr>
    </w:p>
    <w:p w:rsidR="00B84371" w:rsidRDefault="00B84371" w:rsidP="00B96749">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B96749" w:rsidRDefault="004E6FFB" w:rsidP="00106DFE">
      <w:pPr>
        <w:autoSpaceDE w:val="0"/>
        <w:autoSpaceDN w:val="0"/>
        <w:adjustRightInd w:val="0"/>
        <w:spacing w:line="300" w:lineRule="exact"/>
        <w:ind w:firstLine="709"/>
        <w:jc w:val="both"/>
        <w:rPr>
          <w:bCs/>
          <w:sz w:val="28"/>
          <w:szCs w:val="28"/>
        </w:rPr>
      </w:pPr>
      <w:r w:rsidRPr="004E6FFB">
        <w:rPr>
          <w:bCs/>
          <w:sz w:val="28"/>
          <w:szCs w:val="28"/>
        </w:rPr>
        <w:t xml:space="preserve">На право заключения договора </w:t>
      </w:r>
      <w:r w:rsidR="001559E7">
        <w:rPr>
          <w:bCs/>
          <w:sz w:val="28"/>
          <w:szCs w:val="28"/>
        </w:rPr>
        <w:t>поставки товаров хозяйственных</w:t>
      </w:r>
      <w:r>
        <w:rPr>
          <w:bCs/>
          <w:sz w:val="28"/>
          <w:szCs w:val="28"/>
        </w:rPr>
        <w:t>.</w:t>
      </w:r>
    </w:p>
    <w:p w:rsidR="00485E2F" w:rsidRPr="00731AB8" w:rsidRDefault="00485E2F" w:rsidP="00106DFE">
      <w:pPr>
        <w:autoSpaceDE w:val="0"/>
        <w:autoSpaceDN w:val="0"/>
        <w:adjustRightInd w:val="0"/>
        <w:spacing w:line="300" w:lineRule="exact"/>
        <w:ind w:firstLine="709"/>
        <w:jc w:val="both"/>
        <w:rPr>
          <w:bCs/>
          <w:sz w:val="28"/>
          <w:szCs w:val="28"/>
        </w:rPr>
      </w:pPr>
    </w:p>
    <w:p w:rsidR="00E346F6" w:rsidRDefault="00276C28" w:rsidP="00B96749">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E346F6" w:rsidRDefault="00276C28" w:rsidP="00106DFE">
      <w:pPr>
        <w:ind w:firstLine="709"/>
        <w:jc w:val="both"/>
        <w:rPr>
          <w:bCs/>
          <w:sz w:val="28"/>
          <w:szCs w:val="28"/>
        </w:rPr>
      </w:pPr>
      <w:r w:rsidRPr="003E237F">
        <w:rPr>
          <w:bCs/>
          <w:sz w:val="28"/>
          <w:szCs w:val="28"/>
        </w:rPr>
        <w:t>Особенности участия в конкурентном отборе не предусмотрены.</w:t>
      </w:r>
    </w:p>
    <w:p w:rsidR="00106DFE" w:rsidRDefault="00106DFE" w:rsidP="00106DFE">
      <w:pPr>
        <w:ind w:firstLine="709"/>
        <w:jc w:val="both"/>
        <w:rPr>
          <w:bCs/>
          <w:sz w:val="28"/>
          <w:szCs w:val="28"/>
        </w:rPr>
      </w:pPr>
    </w:p>
    <w:p w:rsidR="00E346F6" w:rsidRDefault="00E35104" w:rsidP="00B96749">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106DFE" w:rsidRDefault="001832C5" w:rsidP="00A52AEE">
      <w:pPr>
        <w:spacing w:line="320" w:lineRule="exact"/>
        <w:ind w:firstLine="709"/>
        <w:jc w:val="both"/>
        <w:rPr>
          <w:bCs/>
          <w:i/>
          <w:sz w:val="28"/>
          <w:szCs w:val="28"/>
        </w:rPr>
      </w:pPr>
      <w:r w:rsidRPr="003E237F">
        <w:rPr>
          <w:bCs/>
          <w:sz w:val="28"/>
          <w:szCs w:val="28"/>
        </w:rPr>
        <w:t>Конкурентный отбор проводится</w:t>
      </w:r>
      <w:r w:rsidR="00664108">
        <w:rPr>
          <w:bCs/>
          <w:sz w:val="28"/>
          <w:szCs w:val="28"/>
        </w:rPr>
        <w:t xml:space="preserve"> в</w:t>
      </w:r>
      <w:r w:rsidRPr="003E237F">
        <w:rPr>
          <w:bCs/>
          <w:i/>
          <w:sz w:val="28"/>
          <w:szCs w:val="28"/>
        </w:rPr>
        <w:t xml:space="preserve"> </w:t>
      </w:r>
      <w:r w:rsidR="00664108" w:rsidRPr="00AC37B3">
        <w:rPr>
          <w:bCs/>
          <w:sz w:val="28"/>
          <w:szCs w:val="28"/>
        </w:rPr>
        <w:t>1</w:t>
      </w:r>
      <w:r w:rsidR="00664108">
        <w:rPr>
          <w:bCs/>
          <w:sz w:val="28"/>
          <w:szCs w:val="28"/>
        </w:rPr>
        <w:t>0</w:t>
      </w:r>
      <w:r w:rsidR="00664108" w:rsidRPr="00AC37B3">
        <w:rPr>
          <w:bCs/>
          <w:sz w:val="28"/>
          <w:szCs w:val="28"/>
        </w:rPr>
        <w:t xml:space="preserve"> часов 00 минут московского времени, «</w:t>
      </w:r>
      <w:r w:rsidR="00664108">
        <w:rPr>
          <w:bCs/>
          <w:sz w:val="28"/>
          <w:szCs w:val="28"/>
        </w:rPr>
        <w:t>19</w:t>
      </w:r>
      <w:r w:rsidR="00664108" w:rsidRPr="00AC37B3">
        <w:rPr>
          <w:bCs/>
          <w:sz w:val="28"/>
          <w:szCs w:val="28"/>
        </w:rPr>
        <w:t xml:space="preserve">» </w:t>
      </w:r>
      <w:r w:rsidR="00664108">
        <w:rPr>
          <w:bCs/>
          <w:sz w:val="28"/>
          <w:szCs w:val="28"/>
        </w:rPr>
        <w:t>июля</w:t>
      </w:r>
      <w:r w:rsidR="00664108" w:rsidRPr="00AC37B3">
        <w:rPr>
          <w:bCs/>
          <w:sz w:val="28"/>
          <w:szCs w:val="28"/>
        </w:rPr>
        <w:t xml:space="preserve"> 201</w:t>
      </w:r>
      <w:r w:rsidR="00664108">
        <w:rPr>
          <w:bCs/>
          <w:sz w:val="28"/>
          <w:szCs w:val="28"/>
        </w:rPr>
        <w:t>8</w:t>
      </w:r>
      <w:r w:rsidR="00664108" w:rsidRPr="00AC37B3">
        <w:rPr>
          <w:bCs/>
          <w:sz w:val="28"/>
          <w:szCs w:val="28"/>
        </w:rPr>
        <w:t xml:space="preserve"> года </w:t>
      </w:r>
      <w:r w:rsidR="00664108">
        <w:rPr>
          <w:bCs/>
          <w:sz w:val="28"/>
          <w:szCs w:val="28"/>
        </w:rPr>
        <w:t xml:space="preserve">на </w:t>
      </w:r>
      <w:r w:rsidR="00664108" w:rsidRPr="00A975CE">
        <w:rPr>
          <w:bCs/>
          <w:sz w:val="28"/>
          <w:szCs w:val="28"/>
        </w:rPr>
        <w:t>э</w:t>
      </w:r>
      <w:r w:rsidR="00664108" w:rsidRPr="00A975CE">
        <w:rPr>
          <w:sz w:val="28"/>
          <w:szCs w:val="28"/>
        </w:rPr>
        <w:t>лектронной торговой площадке «</w:t>
      </w:r>
      <w:proofErr w:type="spellStart"/>
      <w:r w:rsidR="00664108" w:rsidRPr="00A975CE">
        <w:rPr>
          <w:sz w:val="28"/>
          <w:szCs w:val="28"/>
        </w:rPr>
        <w:t>ЭТС-Фабрикант</w:t>
      </w:r>
      <w:proofErr w:type="spellEnd"/>
      <w:r w:rsidR="00664108" w:rsidRPr="00A975CE">
        <w:rPr>
          <w:sz w:val="28"/>
          <w:szCs w:val="28"/>
        </w:rPr>
        <w:t xml:space="preserve">» </w:t>
      </w:r>
      <w:r w:rsidR="00664108" w:rsidRPr="00A975CE">
        <w:rPr>
          <w:bCs/>
          <w:sz w:val="28"/>
          <w:szCs w:val="28"/>
        </w:rPr>
        <w:t>(на странице данного конкурентного отбора на сайте</w:t>
      </w:r>
      <w:r w:rsidR="00664108" w:rsidRPr="00A975CE">
        <w:rPr>
          <w:sz w:val="28"/>
          <w:szCs w:val="28"/>
        </w:rPr>
        <w:t xml:space="preserve"> https://www.fabrikant.ru</w:t>
      </w:r>
      <w:r w:rsidR="00664108" w:rsidRPr="00A975CE">
        <w:rPr>
          <w:bCs/>
          <w:sz w:val="28"/>
          <w:szCs w:val="28"/>
        </w:rPr>
        <w:t>)</w:t>
      </w:r>
      <w:r w:rsidR="00664108" w:rsidRPr="00361446">
        <w:rPr>
          <w:bCs/>
          <w:sz w:val="28"/>
          <w:szCs w:val="28"/>
        </w:rPr>
        <w:t xml:space="preserve"> (далее – электронная торгово-закупочная площадка, ЭТЗП, а также сайт ЭТЗП)</w:t>
      </w:r>
      <w:r w:rsidR="00664108" w:rsidRPr="00361446">
        <w:rPr>
          <w:bCs/>
          <w:i/>
          <w:sz w:val="28"/>
          <w:szCs w:val="28"/>
        </w:rPr>
        <w:t>,</w:t>
      </w:r>
      <w:r w:rsidR="00664108" w:rsidRPr="00361446">
        <w:rPr>
          <w:bCs/>
          <w:sz w:val="28"/>
          <w:szCs w:val="28"/>
        </w:rPr>
        <w:t xml:space="preserve"> в электронной форме в личном кабинете участника электронных процедур</w:t>
      </w:r>
      <w:r w:rsidRPr="003E237F">
        <w:rPr>
          <w:bCs/>
          <w:i/>
          <w:sz w:val="28"/>
          <w:szCs w:val="28"/>
        </w:rPr>
        <w:t>.</w:t>
      </w:r>
    </w:p>
    <w:p w:rsidR="00E346F6" w:rsidRDefault="007747DB" w:rsidP="009F742F">
      <w:pPr>
        <w:spacing w:line="320" w:lineRule="exact"/>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r w:rsidR="00E346F6">
        <w:rPr>
          <w:b/>
          <w:bCs/>
          <w:sz w:val="28"/>
          <w:szCs w:val="28"/>
        </w:rPr>
        <w:t>.</w:t>
      </w:r>
    </w:p>
    <w:p w:rsidR="00B96749" w:rsidRDefault="00D31B46" w:rsidP="00644EC2">
      <w:pPr>
        <w:spacing w:line="300" w:lineRule="exact"/>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r w:rsidR="00106DFE">
        <w:rPr>
          <w:bCs/>
          <w:sz w:val="28"/>
          <w:szCs w:val="28"/>
        </w:rPr>
        <w:t>.</w:t>
      </w:r>
    </w:p>
    <w:p w:rsidR="00D64742" w:rsidRDefault="00D64742" w:rsidP="00644EC2">
      <w:pPr>
        <w:spacing w:line="300" w:lineRule="exact"/>
        <w:ind w:firstLine="709"/>
        <w:jc w:val="both"/>
        <w:rPr>
          <w:bCs/>
          <w:sz w:val="28"/>
          <w:szCs w:val="28"/>
        </w:rPr>
      </w:pPr>
    </w:p>
    <w:p w:rsidR="00B01F18" w:rsidRDefault="00722CB0" w:rsidP="009F742F">
      <w:pPr>
        <w:pStyle w:val="2"/>
        <w:numPr>
          <w:ilvl w:val="0"/>
          <w:numId w:val="22"/>
        </w:numPr>
        <w:spacing w:before="0" w:after="0" w:line="320" w:lineRule="exact"/>
        <w:ind w:left="0" w:firstLine="709"/>
        <w:jc w:val="both"/>
        <w:rPr>
          <w:rFonts w:ascii="Times New Roman" w:hAnsi="Times New Roman" w:cs="Times New Roman"/>
          <w:i w:val="0"/>
        </w:rPr>
      </w:pPr>
      <w:r w:rsidRPr="003E237F">
        <w:rPr>
          <w:rFonts w:ascii="Times New Roman" w:hAnsi="Times New Roman" w:cs="Times New Roman"/>
          <w:i w:val="0"/>
        </w:rPr>
        <w:lastRenderedPageBreak/>
        <w:t>Техническое задание</w:t>
      </w:r>
    </w:p>
    <w:p w:rsidR="007345BE" w:rsidRDefault="00D262A8" w:rsidP="009F742F">
      <w:pPr>
        <w:pStyle w:val="3"/>
        <w:numPr>
          <w:ilvl w:val="1"/>
          <w:numId w:val="22"/>
        </w:numPr>
        <w:spacing w:before="0" w:after="0" w:line="32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7658AA" w:rsidRPr="00644EC2" w:rsidRDefault="007658AA" w:rsidP="005B3089">
      <w:pPr>
        <w:ind w:firstLine="708"/>
        <w:jc w:val="both"/>
        <w:rPr>
          <w:bCs/>
          <w:sz w:val="28"/>
          <w:szCs w:val="28"/>
        </w:rPr>
      </w:pPr>
      <w:r w:rsidRPr="00644EC2">
        <w:rPr>
          <w:bCs/>
          <w:sz w:val="28"/>
          <w:szCs w:val="28"/>
        </w:rPr>
        <w:t>Начальная (максимальная) цена договора</w:t>
      </w:r>
      <w:r w:rsidR="004613D9">
        <w:rPr>
          <w:bCs/>
          <w:sz w:val="28"/>
          <w:szCs w:val="28"/>
        </w:rPr>
        <w:t xml:space="preserve"> составляет</w:t>
      </w:r>
      <w:r w:rsidRPr="00644EC2">
        <w:rPr>
          <w:bCs/>
          <w:sz w:val="28"/>
          <w:szCs w:val="28"/>
        </w:rPr>
        <w:t xml:space="preserve">: </w:t>
      </w:r>
      <w:r w:rsidR="00D77275">
        <w:rPr>
          <w:bCs/>
          <w:sz w:val="28"/>
          <w:szCs w:val="28"/>
        </w:rPr>
        <w:t>156 </w:t>
      </w:r>
      <w:r w:rsidR="006D293F">
        <w:rPr>
          <w:bCs/>
          <w:sz w:val="28"/>
          <w:szCs w:val="28"/>
        </w:rPr>
        <w:t>973</w:t>
      </w:r>
      <w:r w:rsidR="00D77275">
        <w:rPr>
          <w:bCs/>
          <w:sz w:val="28"/>
          <w:szCs w:val="28"/>
        </w:rPr>
        <w:t xml:space="preserve"> </w:t>
      </w:r>
      <w:r w:rsidR="00C549A4">
        <w:rPr>
          <w:bCs/>
          <w:sz w:val="28"/>
          <w:szCs w:val="28"/>
        </w:rPr>
        <w:t>(</w:t>
      </w:r>
      <w:r w:rsidR="00D77275">
        <w:rPr>
          <w:bCs/>
          <w:sz w:val="28"/>
          <w:szCs w:val="28"/>
        </w:rPr>
        <w:t xml:space="preserve">сто пятьдесят шесть тысяч </w:t>
      </w:r>
      <w:r w:rsidR="006D293F">
        <w:rPr>
          <w:bCs/>
          <w:sz w:val="28"/>
          <w:szCs w:val="28"/>
        </w:rPr>
        <w:t>девят</w:t>
      </w:r>
      <w:r w:rsidR="00D77275">
        <w:rPr>
          <w:bCs/>
          <w:sz w:val="28"/>
          <w:szCs w:val="28"/>
        </w:rPr>
        <w:t xml:space="preserve">ьсот </w:t>
      </w:r>
      <w:r w:rsidR="006D293F">
        <w:rPr>
          <w:bCs/>
          <w:sz w:val="28"/>
          <w:szCs w:val="28"/>
        </w:rPr>
        <w:t>семьдесят</w:t>
      </w:r>
      <w:r w:rsidR="00D77275">
        <w:rPr>
          <w:bCs/>
          <w:sz w:val="28"/>
          <w:szCs w:val="28"/>
        </w:rPr>
        <w:t xml:space="preserve"> три</w:t>
      </w:r>
      <w:r w:rsidR="00C549A4">
        <w:rPr>
          <w:bCs/>
          <w:sz w:val="28"/>
          <w:szCs w:val="28"/>
        </w:rPr>
        <w:t>) рубл</w:t>
      </w:r>
      <w:r w:rsidR="00D77275">
        <w:rPr>
          <w:bCs/>
          <w:sz w:val="28"/>
          <w:szCs w:val="28"/>
        </w:rPr>
        <w:t>я</w:t>
      </w:r>
      <w:r w:rsidR="00C549A4">
        <w:rPr>
          <w:bCs/>
          <w:sz w:val="28"/>
          <w:szCs w:val="28"/>
        </w:rPr>
        <w:t xml:space="preserve"> </w:t>
      </w:r>
      <w:r w:rsidR="00D77275">
        <w:rPr>
          <w:bCs/>
          <w:sz w:val="28"/>
          <w:szCs w:val="28"/>
        </w:rPr>
        <w:t>03</w:t>
      </w:r>
      <w:r w:rsidR="00C549A4">
        <w:rPr>
          <w:bCs/>
          <w:sz w:val="28"/>
          <w:szCs w:val="28"/>
        </w:rPr>
        <w:t xml:space="preserve"> копе</w:t>
      </w:r>
      <w:r w:rsidR="00230D1A">
        <w:rPr>
          <w:bCs/>
          <w:sz w:val="28"/>
          <w:szCs w:val="28"/>
        </w:rPr>
        <w:t>йки</w:t>
      </w:r>
      <w:r w:rsidRPr="00644EC2">
        <w:rPr>
          <w:bCs/>
          <w:sz w:val="28"/>
          <w:szCs w:val="28"/>
        </w:rPr>
        <w:t xml:space="preserve"> без учета НДС; </w:t>
      </w:r>
      <w:r w:rsidR="00D77275">
        <w:rPr>
          <w:bCs/>
          <w:sz w:val="28"/>
          <w:szCs w:val="28"/>
        </w:rPr>
        <w:t xml:space="preserve">185 </w:t>
      </w:r>
      <w:r w:rsidR="006D293F">
        <w:rPr>
          <w:bCs/>
          <w:sz w:val="28"/>
          <w:szCs w:val="28"/>
        </w:rPr>
        <w:t>228</w:t>
      </w:r>
      <w:r w:rsidR="00C549A4">
        <w:rPr>
          <w:bCs/>
          <w:sz w:val="28"/>
          <w:szCs w:val="28"/>
        </w:rPr>
        <w:t xml:space="preserve"> (</w:t>
      </w:r>
      <w:r w:rsidR="00230D1A">
        <w:rPr>
          <w:bCs/>
          <w:sz w:val="28"/>
          <w:szCs w:val="28"/>
        </w:rPr>
        <w:t xml:space="preserve">сто </w:t>
      </w:r>
      <w:r w:rsidR="00D77275">
        <w:rPr>
          <w:bCs/>
          <w:sz w:val="28"/>
          <w:szCs w:val="28"/>
        </w:rPr>
        <w:t xml:space="preserve">восемьдесят пять тысяч </w:t>
      </w:r>
      <w:r w:rsidR="006D293F">
        <w:rPr>
          <w:bCs/>
          <w:sz w:val="28"/>
          <w:szCs w:val="28"/>
        </w:rPr>
        <w:t>двести двадцать восемь</w:t>
      </w:r>
      <w:r w:rsidR="00C549A4">
        <w:rPr>
          <w:bCs/>
          <w:sz w:val="28"/>
          <w:szCs w:val="28"/>
        </w:rPr>
        <w:t>) рубл</w:t>
      </w:r>
      <w:r w:rsidR="006D293F">
        <w:rPr>
          <w:bCs/>
          <w:sz w:val="28"/>
          <w:szCs w:val="28"/>
        </w:rPr>
        <w:t>ей</w:t>
      </w:r>
      <w:r w:rsidR="00C549A4">
        <w:rPr>
          <w:bCs/>
          <w:sz w:val="28"/>
          <w:szCs w:val="28"/>
        </w:rPr>
        <w:t xml:space="preserve"> </w:t>
      </w:r>
      <w:r w:rsidR="00D77275">
        <w:rPr>
          <w:bCs/>
          <w:sz w:val="28"/>
          <w:szCs w:val="28"/>
        </w:rPr>
        <w:t>18</w:t>
      </w:r>
      <w:r w:rsidR="00C549A4">
        <w:rPr>
          <w:bCs/>
          <w:sz w:val="28"/>
          <w:szCs w:val="28"/>
        </w:rPr>
        <w:t xml:space="preserve"> копе</w:t>
      </w:r>
      <w:r w:rsidR="00D77275">
        <w:rPr>
          <w:bCs/>
          <w:sz w:val="28"/>
          <w:szCs w:val="28"/>
        </w:rPr>
        <w:t>ек</w:t>
      </w:r>
      <w:r w:rsidR="00C549A4">
        <w:rPr>
          <w:bCs/>
          <w:sz w:val="28"/>
          <w:szCs w:val="28"/>
        </w:rPr>
        <w:t xml:space="preserve"> </w:t>
      </w:r>
      <w:r w:rsidRPr="00644EC2">
        <w:rPr>
          <w:bCs/>
          <w:sz w:val="28"/>
          <w:szCs w:val="28"/>
        </w:rPr>
        <w:t>с учетом НДС.</w:t>
      </w:r>
    </w:p>
    <w:p w:rsidR="007345BE" w:rsidRPr="003E237F" w:rsidRDefault="00B96749" w:rsidP="005B3089">
      <w:pPr>
        <w:ind w:firstLine="709"/>
        <w:jc w:val="both"/>
        <w:rPr>
          <w:bCs/>
          <w:i/>
          <w:sz w:val="28"/>
          <w:szCs w:val="28"/>
        </w:rPr>
      </w:pPr>
      <w:r w:rsidRPr="00F94651">
        <w:rPr>
          <w:bCs/>
          <w:sz w:val="28"/>
          <w:szCs w:val="28"/>
        </w:rPr>
        <w:t xml:space="preserve">Начальная (максимальная) цена </w:t>
      </w:r>
      <w:r w:rsidR="007D4371" w:rsidRPr="00F04787">
        <w:rPr>
          <w:sz w:val="28"/>
          <w:szCs w:val="28"/>
        </w:rPr>
        <w:t>договора сформирована с учетом поставки, а также всех возможных расходов Поставщика, в том числе транспортных расходов, командировочных расходов, стоимости тары и упаковки, погрузочно-разгрузочных работ и предусмотренных законодательством Российской Федерации налогов, сборов и иных обязательных платежей</w:t>
      </w:r>
      <w:r w:rsidR="007345BE" w:rsidRPr="00F94651">
        <w:rPr>
          <w:bCs/>
          <w:sz w:val="28"/>
          <w:szCs w:val="28"/>
        </w:rPr>
        <w:t>.</w:t>
      </w:r>
    </w:p>
    <w:p w:rsidR="004175E9" w:rsidRDefault="00384D0C" w:rsidP="005B3089">
      <w:pPr>
        <w:pStyle w:val="a6"/>
        <w:ind w:left="0" w:firstLine="709"/>
        <w:jc w:val="both"/>
        <w:rPr>
          <w:sz w:val="28"/>
          <w:szCs w:val="28"/>
        </w:rPr>
      </w:pPr>
      <w:r w:rsidRPr="003E237F">
        <w:rPr>
          <w:sz w:val="28"/>
          <w:szCs w:val="28"/>
        </w:rPr>
        <w:t>Конкурентный отбор</w:t>
      </w:r>
      <w:r w:rsidR="002E1F73">
        <w:rPr>
          <w:sz w:val="28"/>
          <w:szCs w:val="28"/>
        </w:rPr>
        <w:t xml:space="preserve"> проводится путем снижения</w:t>
      </w:r>
      <w:r w:rsidR="007345BE" w:rsidRPr="003E237F">
        <w:rPr>
          <w:sz w:val="28"/>
          <w:szCs w:val="28"/>
        </w:rPr>
        <w:t xml:space="preserve"> начальной (максимальной) цены договора за весь объем </w:t>
      </w:r>
      <w:r w:rsidR="00181281">
        <w:rPr>
          <w:sz w:val="28"/>
          <w:szCs w:val="28"/>
        </w:rPr>
        <w:t>закупаемых товаров</w:t>
      </w:r>
      <w:r w:rsidR="007345BE" w:rsidRPr="003E237F">
        <w:rPr>
          <w:sz w:val="28"/>
          <w:szCs w:val="28"/>
        </w:rPr>
        <w:t xml:space="preserve"> без учета НДС.</w:t>
      </w:r>
    </w:p>
    <w:p w:rsidR="00106DFE" w:rsidRDefault="00500988" w:rsidP="005B3089">
      <w:pPr>
        <w:pStyle w:val="a6"/>
        <w:ind w:left="0" w:firstLine="709"/>
        <w:jc w:val="both"/>
        <w:rPr>
          <w:sz w:val="28"/>
          <w:szCs w:val="28"/>
        </w:rPr>
      </w:pPr>
      <w:r w:rsidRPr="003E237F">
        <w:rPr>
          <w:sz w:val="28"/>
          <w:szCs w:val="28"/>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1B0AA9" w:rsidRDefault="00EE2E8D" w:rsidP="009F742F">
      <w:pPr>
        <w:pStyle w:val="3"/>
        <w:numPr>
          <w:ilvl w:val="1"/>
          <w:numId w:val="22"/>
        </w:numPr>
        <w:spacing w:before="0" w:after="0" w:line="32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Требования к товарам</w:t>
      </w:r>
      <w:r w:rsidR="00D262A8" w:rsidRPr="003E237F">
        <w:rPr>
          <w:rFonts w:ascii="Times New Roman" w:hAnsi="Times New Roman" w:cs="Times New Roman"/>
          <w:sz w:val="28"/>
          <w:szCs w:val="28"/>
        </w:rPr>
        <w:t>, номенклатура и объем товаров</w:t>
      </w:r>
    </w:p>
    <w:p w:rsidR="00106DFE" w:rsidRPr="00106DFE" w:rsidRDefault="00DD6D01" w:rsidP="00106DFE">
      <w:pPr>
        <w:pStyle w:val="a6"/>
        <w:spacing w:line="320" w:lineRule="exact"/>
        <w:ind w:left="0" w:firstLine="709"/>
        <w:jc w:val="both"/>
        <w:rPr>
          <w:sz w:val="28"/>
          <w:szCs w:val="28"/>
        </w:rPr>
      </w:pPr>
      <w:r w:rsidRPr="00F04787">
        <w:rPr>
          <w:sz w:val="28"/>
          <w:szCs w:val="28"/>
        </w:rPr>
        <w:t>Номенклатура и объем поставляемой продукции приведены в таблице №1</w:t>
      </w:r>
    </w:p>
    <w:p w:rsidR="00DD6D01" w:rsidRDefault="00DD6D01" w:rsidP="009F742F">
      <w:pPr>
        <w:spacing w:line="320" w:lineRule="exact"/>
        <w:ind w:left="360"/>
        <w:jc w:val="right"/>
        <w:rPr>
          <w:sz w:val="28"/>
          <w:szCs w:val="28"/>
        </w:rPr>
      </w:pPr>
      <w:r w:rsidRPr="00DD6D01">
        <w:rPr>
          <w:sz w:val="28"/>
          <w:szCs w:val="28"/>
        </w:rPr>
        <w:t>Таблица №1</w:t>
      </w:r>
    </w:p>
    <w:tbl>
      <w:tblPr>
        <w:tblW w:w="9880" w:type="dxa"/>
        <w:tblInd w:w="94" w:type="dxa"/>
        <w:tblLook w:val="04A0"/>
      </w:tblPr>
      <w:tblGrid>
        <w:gridCol w:w="527"/>
        <w:gridCol w:w="2337"/>
        <w:gridCol w:w="2107"/>
        <w:gridCol w:w="633"/>
        <w:gridCol w:w="679"/>
        <w:gridCol w:w="1043"/>
        <w:gridCol w:w="1277"/>
        <w:gridCol w:w="1277"/>
      </w:tblGrid>
      <w:tr w:rsidR="001559E7" w:rsidRPr="001559E7" w:rsidTr="001559E7">
        <w:trPr>
          <w:trHeight w:val="1800"/>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 xml:space="preserve">№ </w:t>
            </w:r>
            <w:proofErr w:type="spellStart"/>
            <w:proofErr w:type="gramStart"/>
            <w:r w:rsidRPr="001559E7">
              <w:rPr>
                <w:color w:val="000000"/>
                <w:sz w:val="23"/>
                <w:szCs w:val="23"/>
              </w:rPr>
              <w:t>п</w:t>
            </w:r>
            <w:proofErr w:type="spellEnd"/>
            <w:proofErr w:type="gramEnd"/>
            <w:r w:rsidRPr="001559E7">
              <w:rPr>
                <w:color w:val="000000"/>
                <w:sz w:val="23"/>
                <w:szCs w:val="23"/>
              </w:rPr>
              <w:t>/</w:t>
            </w:r>
            <w:proofErr w:type="spellStart"/>
            <w:r w:rsidRPr="001559E7">
              <w:rPr>
                <w:color w:val="000000"/>
                <w:sz w:val="23"/>
                <w:szCs w:val="23"/>
              </w:rPr>
              <w:t>п</w:t>
            </w:r>
            <w:proofErr w:type="spellEnd"/>
          </w:p>
        </w:tc>
        <w:tc>
          <w:tcPr>
            <w:tcW w:w="2337"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Наименование Товара</w:t>
            </w:r>
          </w:p>
        </w:tc>
        <w:tc>
          <w:tcPr>
            <w:tcW w:w="2107"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 xml:space="preserve">Характеристики </w:t>
            </w:r>
          </w:p>
        </w:tc>
        <w:tc>
          <w:tcPr>
            <w:tcW w:w="633"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 xml:space="preserve">Ед. </w:t>
            </w:r>
            <w:proofErr w:type="spellStart"/>
            <w:r w:rsidRPr="001559E7">
              <w:rPr>
                <w:color w:val="000000"/>
                <w:sz w:val="23"/>
                <w:szCs w:val="23"/>
              </w:rPr>
              <w:t>изм</w:t>
            </w:r>
            <w:proofErr w:type="spellEnd"/>
            <w:r w:rsidRPr="001559E7">
              <w:rPr>
                <w:color w:val="000000"/>
                <w:sz w:val="23"/>
                <w:szCs w:val="23"/>
              </w:rPr>
              <w:t>.</w:t>
            </w:r>
          </w:p>
        </w:tc>
        <w:tc>
          <w:tcPr>
            <w:tcW w:w="679"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кол-во</w:t>
            </w:r>
          </w:p>
        </w:tc>
        <w:tc>
          <w:tcPr>
            <w:tcW w:w="1043"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sidRPr="001559E7">
              <w:rPr>
                <w:color w:val="000000"/>
                <w:sz w:val="23"/>
                <w:szCs w:val="23"/>
              </w:rPr>
              <w:t xml:space="preserve">Цена за единицу Товара, без НДС (руб.)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Стоимость товара без </w:t>
            </w:r>
            <w:proofErr w:type="spellStart"/>
            <w:r w:rsidRPr="001559E7">
              <w:rPr>
                <w:color w:val="000000"/>
                <w:sz w:val="23"/>
                <w:szCs w:val="23"/>
              </w:rPr>
              <w:t>ндс</w:t>
            </w:r>
            <w:proofErr w:type="spellEnd"/>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Стоимость товара с </w:t>
            </w:r>
            <w:proofErr w:type="spellStart"/>
            <w:r w:rsidRPr="001559E7">
              <w:rPr>
                <w:color w:val="000000"/>
                <w:sz w:val="23"/>
                <w:szCs w:val="23"/>
              </w:rPr>
              <w:t>ндс</w:t>
            </w:r>
            <w:proofErr w:type="spellEnd"/>
          </w:p>
        </w:tc>
      </w:tr>
      <w:tr w:rsidR="001559E7" w:rsidRPr="0008609E" w:rsidTr="001559E7">
        <w:trPr>
          <w:trHeight w:val="600"/>
        </w:trPr>
        <w:tc>
          <w:tcPr>
            <w:tcW w:w="527" w:type="dxa"/>
            <w:tcBorders>
              <w:top w:val="nil"/>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1</w:t>
            </w:r>
          </w:p>
        </w:tc>
        <w:tc>
          <w:tcPr>
            <w:tcW w:w="2337" w:type="dxa"/>
            <w:tcBorders>
              <w:top w:val="nil"/>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Мешок полиэтиленовый для мусора</w:t>
            </w:r>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r w:rsidRPr="0008609E">
              <w:rPr>
                <w:color w:val="000000"/>
                <w:sz w:val="23"/>
                <w:szCs w:val="23"/>
              </w:rPr>
              <w:t xml:space="preserve">Размер 70х100, 120л, 40мкм, 50 </w:t>
            </w:r>
            <w:proofErr w:type="spellStart"/>
            <w:proofErr w:type="gramStart"/>
            <w:r w:rsidRPr="0008609E">
              <w:rPr>
                <w:color w:val="000000"/>
                <w:sz w:val="23"/>
                <w:szCs w:val="23"/>
              </w:rPr>
              <w:t>шт</w:t>
            </w:r>
            <w:proofErr w:type="spellEnd"/>
            <w:proofErr w:type="gramEnd"/>
            <w:r w:rsidRPr="0008609E">
              <w:rPr>
                <w:color w:val="000000"/>
                <w:sz w:val="23"/>
                <w:szCs w:val="23"/>
              </w:rPr>
              <w:t xml:space="preserve"> в </w:t>
            </w:r>
            <w:proofErr w:type="spellStart"/>
            <w:r w:rsidRPr="0008609E">
              <w:rPr>
                <w:color w:val="000000"/>
                <w:sz w:val="23"/>
                <w:szCs w:val="23"/>
              </w:rPr>
              <w:t>уп</w:t>
            </w:r>
            <w:proofErr w:type="spellEnd"/>
            <w:r w:rsidRPr="0008609E">
              <w:rPr>
                <w:color w:val="000000"/>
                <w:sz w:val="23"/>
                <w:szCs w:val="23"/>
              </w:rPr>
              <w:t>.</w:t>
            </w:r>
          </w:p>
        </w:tc>
        <w:tc>
          <w:tcPr>
            <w:tcW w:w="633" w:type="dxa"/>
            <w:tcBorders>
              <w:top w:val="nil"/>
              <w:left w:val="nil"/>
              <w:bottom w:val="nil"/>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r w:rsidRPr="0008609E">
              <w:rPr>
                <w:color w:val="000000"/>
                <w:sz w:val="23"/>
                <w:szCs w:val="23"/>
              </w:rPr>
              <w:t>уп</w:t>
            </w:r>
            <w:proofErr w:type="spellEnd"/>
          </w:p>
        </w:tc>
        <w:tc>
          <w:tcPr>
            <w:tcW w:w="679" w:type="dxa"/>
            <w:tcBorders>
              <w:top w:val="nil"/>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63</w:t>
            </w:r>
          </w:p>
        </w:tc>
        <w:tc>
          <w:tcPr>
            <w:tcW w:w="1043" w:type="dxa"/>
            <w:tcBorders>
              <w:top w:val="nil"/>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231,78</w:t>
            </w:r>
          </w:p>
        </w:tc>
        <w:tc>
          <w:tcPr>
            <w:tcW w:w="1277" w:type="dxa"/>
            <w:tcBorders>
              <w:top w:val="nil"/>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14602,14</w:t>
            </w:r>
          </w:p>
        </w:tc>
        <w:tc>
          <w:tcPr>
            <w:tcW w:w="1277" w:type="dxa"/>
            <w:tcBorders>
              <w:top w:val="nil"/>
              <w:left w:val="nil"/>
              <w:bottom w:val="nil"/>
              <w:right w:val="single" w:sz="4" w:space="0" w:color="auto"/>
            </w:tcBorders>
            <w:shd w:val="clear" w:color="auto" w:fill="auto"/>
            <w:vAlign w:val="bottom"/>
            <w:hideMark/>
          </w:tcPr>
          <w:p w:rsidR="001559E7" w:rsidRPr="0008609E" w:rsidRDefault="001559E7" w:rsidP="00D77275">
            <w:pPr>
              <w:rPr>
                <w:color w:val="000000"/>
                <w:sz w:val="23"/>
                <w:szCs w:val="23"/>
              </w:rPr>
            </w:pPr>
            <w:r w:rsidRPr="0008609E">
              <w:rPr>
                <w:color w:val="000000"/>
                <w:sz w:val="23"/>
                <w:szCs w:val="23"/>
              </w:rPr>
              <w:t>17230,5</w:t>
            </w:r>
            <w:r w:rsidR="00D77275">
              <w:rPr>
                <w:color w:val="000000"/>
                <w:sz w:val="23"/>
                <w:szCs w:val="23"/>
              </w:rPr>
              <w:t>2</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2</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Мешок полиэтиленовый для мусора</w:t>
            </w:r>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r w:rsidRPr="0008609E">
              <w:rPr>
                <w:color w:val="000000"/>
                <w:sz w:val="23"/>
                <w:szCs w:val="23"/>
              </w:rPr>
              <w:t xml:space="preserve">30л, 10мкм, 30шт в </w:t>
            </w:r>
            <w:proofErr w:type="spellStart"/>
            <w:r w:rsidRPr="0008609E">
              <w:rPr>
                <w:color w:val="000000"/>
                <w:sz w:val="23"/>
                <w:szCs w:val="23"/>
              </w:rPr>
              <w:t>уп</w:t>
            </w:r>
            <w:proofErr w:type="spellEnd"/>
            <w:r w:rsidRPr="0008609E">
              <w:rPr>
                <w:color w:val="000000"/>
                <w:sz w:val="23"/>
                <w:szCs w:val="23"/>
              </w:rPr>
              <w:t>.</w:t>
            </w:r>
          </w:p>
        </w:tc>
        <w:tc>
          <w:tcPr>
            <w:tcW w:w="633" w:type="dxa"/>
            <w:tcBorders>
              <w:top w:val="single" w:sz="4" w:space="0" w:color="auto"/>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r w:rsidRPr="0008609E">
              <w:rPr>
                <w:color w:val="000000"/>
                <w:sz w:val="23"/>
                <w:szCs w:val="23"/>
              </w:rPr>
              <w:t>уп</w:t>
            </w:r>
            <w:proofErr w:type="spellEnd"/>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200</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26,27</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5254,00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08609E">
              <w:rPr>
                <w:color w:val="000000"/>
                <w:sz w:val="23"/>
                <w:szCs w:val="23"/>
              </w:rPr>
              <w:t>6199,72</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3</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Зубочистка </w:t>
            </w:r>
            <w:proofErr w:type="gramStart"/>
            <w:r w:rsidRPr="001559E7">
              <w:rPr>
                <w:color w:val="000000"/>
                <w:sz w:val="23"/>
                <w:szCs w:val="23"/>
              </w:rPr>
              <w:t>деревянные</w:t>
            </w:r>
            <w:proofErr w:type="gramEnd"/>
            <w:r w:rsidRPr="001559E7">
              <w:rPr>
                <w:color w:val="000000"/>
                <w:sz w:val="23"/>
                <w:szCs w:val="23"/>
              </w:rPr>
              <w:t xml:space="preserve"> в индивидуальной бумажной упаковке</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PATERRA 401-610</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1000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0,28</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280,00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330,40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4</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Мешок полиэтиленовый для мусора</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60л, 12мкм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2,04</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204,00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240,72</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5</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Пакет полиэтиленовый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Размер 400х500, 50мрк</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1000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12,50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12500,00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14750,00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6</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Пакет полиэтиленовый фасовочный</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Размер 250х400, 40мкр</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849</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2,75</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2334,75</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2755,01</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7</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Стакан одноразовый пластмассовый</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Прозрачный, 200мл</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шт.</w:t>
            </w:r>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3000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0,54</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1620,00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1911,60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lastRenderedPageBreak/>
              <w:t>8</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Тарелка одноразовая пластиковая</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D=170, цвет белый</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шт.</w:t>
            </w:r>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500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1,10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550,00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649,00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9</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Ведро пластмассовое</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214859" w:rsidP="001559E7">
            <w:pPr>
              <w:jc w:val="center"/>
              <w:rPr>
                <w:color w:val="000000"/>
                <w:sz w:val="23"/>
                <w:szCs w:val="23"/>
              </w:rPr>
            </w:pPr>
            <w:r>
              <w:rPr>
                <w:color w:val="000000"/>
                <w:sz w:val="23"/>
                <w:szCs w:val="23"/>
              </w:rPr>
              <w:t xml:space="preserve">без крышки, </w:t>
            </w:r>
            <w:r w:rsidR="001559E7" w:rsidRPr="001559E7">
              <w:rPr>
                <w:color w:val="000000"/>
                <w:sz w:val="23"/>
                <w:szCs w:val="23"/>
              </w:rPr>
              <w:t>11л</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97,50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3900,00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4602,00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10</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Корзина для бумаг пластмассовая</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r w:rsidRPr="001559E7">
              <w:rPr>
                <w:color w:val="000000"/>
                <w:sz w:val="23"/>
                <w:szCs w:val="23"/>
              </w:rPr>
              <w:t>Erich</w:t>
            </w:r>
            <w:proofErr w:type="spellEnd"/>
            <w:r w:rsidRPr="001559E7">
              <w:rPr>
                <w:color w:val="000000"/>
                <w:sz w:val="23"/>
                <w:szCs w:val="23"/>
              </w:rPr>
              <w:t xml:space="preserve"> </w:t>
            </w:r>
            <w:proofErr w:type="spellStart"/>
            <w:r w:rsidRPr="001559E7">
              <w:rPr>
                <w:color w:val="000000"/>
                <w:sz w:val="23"/>
                <w:szCs w:val="23"/>
              </w:rPr>
              <w:t>Krause</w:t>
            </w:r>
            <w:proofErr w:type="spellEnd"/>
            <w:r w:rsidRPr="001559E7">
              <w:rPr>
                <w:color w:val="000000"/>
                <w:sz w:val="23"/>
                <w:szCs w:val="23"/>
              </w:rPr>
              <w:t xml:space="preserve"> 3781, 12л., цвет черный</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94,00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470,00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554,60</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11</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Насадка тряпичная для швабры</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 xml:space="preserve">GRIFON макси из </w:t>
            </w:r>
            <w:proofErr w:type="spellStart"/>
            <w:r w:rsidRPr="001559E7">
              <w:rPr>
                <w:color w:val="000000"/>
                <w:sz w:val="23"/>
                <w:szCs w:val="23"/>
              </w:rPr>
              <w:t>микрофибры</w:t>
            </w:r>
            <w:proofErr w:type="spellEnd"/>
            <w:r w:rsidRPr="001559E7">
              <w:rPr>
                <w:color w:val="000000"/>
                <w:sz w:val="23"/>
                <w:szCs w:val="23"/>
              </w:rPr>
              <w:t>, размер 45х16см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8</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608,00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4864,00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5739,52</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12</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Скотч малярный</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25х50м</w:t>
            </w:r>
            <w:r w:rsidR="00214859">
              <w:rPr>
                <w:color w:val="000000"/>
                <w:sz w:val="23"/>
                <w:szCs w:val="23"/>
              </w:rPr>
              <w:t xml:space="preserve">, </w:t>
            </w:r>
            <w:r w:rsidR="00214859" w:rsidRPr="00214859">
              <w:rPr>
                <w:color w:val="000000"/>
                <w:sz w:val="23"/>
                <w:szCs w:val="23"/>
              </w:rPr>
              <w:t>38 мкм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34</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35,00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1190,00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1404,20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13</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Совок для мусора</w:t>
            </w:r>
          </w:p>
        </w:tc>
        <w:tc>
          <w:tcPr>
            <w:tcW w:w="2107" w:type="dxa"/>
            <w:tcBorders>
              <w:top w:val="nil"/>
              <w:left w:val="nil"/>
              <w:bottom w:val="single" w:sz="4" w:space="0" w:color="auto"/>
              <w:right w:val="single" w:sz="4" w:space="0" w:color="auto"/>
            </w:tcBorders>
            <w:shd w:val="clear" w:color="auto" w:fill="auto"/>
            <w:vAlign w:val="bottom"/>
            <w:hideMark/>
          </w:tcPr>
          <w:p w:rsidR="00214859" w:rsidRDefault="00B007AC" w:rsidP="001559E7">
            <w:pPr>
              <w:jc w:val="center"/>
              <w:rPr>
                <w:color w:val="000000"/>
                <w:sz w:val="23"/>
                <w:szCs w:val="23"/>
              </w:rPr>
            </w:pPr>
            <w:r>
              <w:rPr>
                <w:color w:val="000000"/>
                <w:sz w:val="23"/>
                <w:szCs w:val="23"/>
              </w:rPr>
              <w:t>«</w:t>
            </w:r>
            <w:r w:rsidRPr="00B007AC">
              <w:rPr>
                <w:color w:val="000000"/>
                <w:sz w:val="23"/>
                <w:szCs w:val="23"/>
              </w:rPr>
              <w:t>ИДЕАЛ</w:t>
            </w:r>
            <w:r>
              <w:rPr>
                <w:color w:val="000000"/>
                <w:sz w:val="23"/>
                <w:szCs w:val="23"/>
              </w:rPr>
              <w:t>»</w:t>
            </w:r>
            <w:r w:rsidR="00214859">
              <w:rPr>
                <w:color w:val="000000"/>
                <w:sz w:val="23"/>
                <w:szCs w:val="23"/>
              </w:rPr>
              <w:t xml:space="preserve">, </w:t>
            </w:r>
          </w:p>
          <w:p w:rsidR="001559E7" w:rsidRPr="001559E7" w:rsidRDefault="00214859" w:rsidP="00214859">
            <w:pPr>
              <w:jc w:val="center"/>
              <w:rPr>
                <w:color w:val="000000"/>
                <w:sz w:val="23"/>
                <w:szCs w:val="23"/>
              </w:rPr>
            </w:pPr>
            <w:r w:rsidRPr="00214859">
              <w:rPr>
                <w:color w:val="000000"/>
                <w:sz w:val="23"/>
                <w:szCs w:val="23"/>
              </w:rPr>
              <w:t>40х22,5</w:t>
            </w:r>
            <w:r>
              <w:rPr>
                <w:color w:val="000000"/>
                <w:sz w:val="23"/>
                <w:szCs w:val="23"/>
              </w:rPr>
              <w:t>х</w:t>
            </w:r>
            <w:r w:rsidRPr="00214859">
              <w:rPr>
                <w:color w:val="000000"/>
                <w:sz w:val="23"/>
                <w:szCs w:val="23"/>
              </w:rPr>
              <w:t>6,5 см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26</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1144,00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1349,92</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14</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Штанга алюминиевая телескопическая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TTS, размер 2х150см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6</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1600,00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9600,00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11328,00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15</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Ведро пластмассовое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«Либерти» С603, 7л, без крышки</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76,80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1536,00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1812,48</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16</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Крепление резиновое универсальное</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САМОХВАТ-Р32.16-32мм, 12кг</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490,00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4900,00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5782,00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17</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Корзина для мусора</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ATTACHE ,14л, пластик, цвет черный</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73,00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219,00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258,42</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18</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Крепеж для гибкой трубы</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r w:rsidRPr="001559E7">
              <w:rPr>
                <w:color w:val="000000"/>
                <w:sz w:val="23"/>
                <w:szCs w:val="23"/>
              </w:rPr>
              <w:t>Lemi</w:t>
            </w:r>
            <w:proofErr w:type="spellEnd"/>
            <w:r w:rsidRPr="001559E7">
              <w:rPr>
                <w:color w:val="000000"/>
                <w:sz w:val="23"/>
                <w:szCs w:val="23"/>
              </w:rPr>
              <w:t>, латунь, арт.35306</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26</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306,00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7956,00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9388,08</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19</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Салфетка из </w:t>
            </w:r>
            <w:proofErr w:type="spellStart"/>
            <w:r w:rsidRPr="001559E7">
              <w:rPr>
                <w:color w:val="000000"/>
                <w:sz w:val="23"/>
                <w:szCs w:val="23"/>
              </w:rPr>
              <w:t>микрофибры</w:t>
            </w:r>
            <w:proofErr w:type="spellEnd"/>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lang w:val="en-US"/>
              </w:rPr>
            </w:pPr>
            <w:proofErr w:type="spellStart"/>
            <w:r w:rsidRPr="001559E7">
              <w:rPr>
                <w:color w:val="000000"/>
                <w:sz w:val="23"/>
                <w:szCs w:val="23"/>
                <w:lang w:val="en-US"/>
              </w:rPr>
              <w:t>Vileda</w:t>
            </w:r>
            <w:proofErr w:type="spellEnd"/>
            <w:r w:rsidRPr="001559E7">
              <w:rPr>
                <w:color w:val="000000"/>
                <w:sz w:val="23"/>
                <w:szCs w:val="23"/>
                <w:lang w:val="en-US"/>
              </w:rPr>
              <w:t xml:space="preserve"> Professional </w:t>
            </w:r>
            <w:proofErr w:type="spellStart"/>
            <w:r w:rsidRPr="001559E7">
              <w:rPr>
                <w:color w:val="000000"/>
                <w:sz w:val="23"/>
                <w:szCs w:val="23"/>
              </w:rPr>
              <w:t>МикроТафф</w:t>
            </w:r>
            <w:proofErr w:type="spellEnd"/>
            <w:r w:rsidRPr="001559E7">
              <w:rPr>
                <w:color w:val="000000"/>
                <w:sz w:val="23"/>
                <w:szCs w:val="23"/>
                <w:lang w:val="en-US"/>
              </w:rPr>
              <w:t xml:space="preserve"> </w:t>
            </w:r>
            <w:r w:rsidRPr="001559E7">
              <w:rPr>
                <w:color w:val="000000"/>
                <w:sz w:val="23"/>
                <w:szCs w:val="23"/>
              </w:rPr>
              <w:t>Плюс</w:t>
            </w:r>
            <w:r w:rsidRPr="001559E7">
              <w:rPr>
                <w:color w:val="000000"/>
                <w:sz w:val="23"/>
                <w:szCs w:val="23"/>
                <w:lang w:val="en-US"/>
              </w:rPr>
              <w:t>, 38</w:t>
            </w:r>
            <w:proofErr w:type="spellStart"/>
            <w:r w:rsidRPr="001559E7">
              <w:rPr>
                <w:color w:val="000000"/>
                <w:sz w:val="23"/>
                <w:szCs w:val="23"/>
              </w:rPr>
              <w:t>х</w:t>
            </w:r>
            <w:proofErr w:type="spellEnd"/>
            <w:r w:rsidRPr="001559E7">
              <w:rPr>
                <w:color w:val="000000"/>
                <w:sz w:val="23"/>
                <w:szCs w:val="23"/>
                <w:lang w:val="en-US"/>
              </w:rPr>
              <w:t>38</w:t>
            </w:r>
            <w:r w:rsidRPr="001559E7">
              <w:rPr>
                <w:color w:val="000000"/>
                <w:sz w:val="23"/>
                <w:szCs w:val="23"/>
              </w:rPr>
              <w:t>см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310,50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6210,00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7327,80</w:t>
            </w:r>
          </w:p>
        </w:tc>
      </w:tr>
      <w:tr w:rsidR="001559E7" w:rsidRPr="0008609E"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20</w:t>
            </w:r>
          </w:p>
        </w:tc>
        <w:tc>
          <w:tcPr>
            <w:tcW w:w="233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Губка для посуды</w:t>
            </w:r>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r w:rsidRPr="0008609E">
              <w:rPr>
                <w:color w:val="000000"/>
                <w:sz w:val="23"/>
                <w:szCs w:val="23"/>
              </w:rPr>
              <w:t xml:space="preserve">Русалочка МАКСИ,10 </w:t>
            </w:r>
            <w:proofErr w:type="spellStart"/>
            <w:proofErr w:type="gramStart"/>
            <w:r w:rsidRPr="0008609E">
              <w:rPr>
                <w:color w:val="000000"/>
                <w:sz w:val="23"/>
                <w:szCs w:val="23"/>
              </w:rPr>
              <w:t>шт</w:t>
            </w:r>
            <w:proofErr w:type="spellEnd"/>
            <w:proofErr w:type="gramEnd"/>
            <w:r w:rsidRPr="0008609E">
              <w:rPr>
                <w:color w:val="000000"/>
                <w:sz w:val="23"/>
                <w:szCs w:val="23"/>
              </w:rPr>
              <w:t xml:space="preserve"> в упаковке</w:t>
            </w:r>
            <w:r w:rsidR="0013716E">
              <w:rPr>
                <w:color w:val="000000"/>
                <w:sz w:val="23"/>
                <w:szCs w:val="23"/>
              </w:rPr>
              <w:t xml:space="preserve">, </w:t>
            </w:r>
            <w:r w:rsidR="0013716E">
              <w:t>95*65*30 мм</w:t>
            </w:r>
          </w:p>
        </w:tc>
        <w:tc>
          <w:tcPr>
            <w:tcW w:w="63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r w:rsidRPr="0008609E">
              <w:rPr>
                <w:color w:val="000000"/>
                <w:sz w:val="23"/>
                <w:szCs w:val="23"/>
              </w:rPr>
              <w:t>уп</w:t>
            </w:r>
            <w:proofErr w:type="spellEnd"/>
          </w:p>
        </w:tc>
        <w:tc>
          <w:tcPr>
            <w:tcW w:w="679"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25</w:t>
            </w:r>
          </w:p>
        </w:tc>
        <w:tc>
          <w:tcPr>
            <w:tcW w:w="104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22,80</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570,00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672,60</w:t>
            </w:r>
          </w:p>
        </w:tc>
      </w:tr>
      <w:tr w:rsidR="001559E7" w:rsidRPr="0008609E" w:rsidTr="001559E7">
        <w:trPr>
          <w:trHeight w:val="1185"/>
        </w:trPr>
        <w:tc>
          <w:tcPr>
            <w:tcW w:w="527" w:type="dxa"/>
            <w:tcBorders>
              <w:top w:val="single" w:sz="4" w:space="0" w:color="auto"/>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21</w:t>
            </w:r>
          </w:p>
        </w:tc>
        <w:tc>
          <w:tcPr>
            <w:tcW w:w="233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Фильтр-мешок бумажный двухслойный к пылесосу</w:t>
            </w:r>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B007AC" w:rsidP="001559E7">
            <w:pPr>
              <w:jc w:val="center"/>
              <w:rPr>
                <w:color w:val="000000"/>
                <w:sz w:val="23"/>
                <w:szCs w:val="23"/>
              </w:rPr>
            </w:pPr>
            <w:proofErr w:type="spellStart"/>
            <w:r w:rsidRPr="0008609E">
              <w:rPr>
                <w:color w:val="000000"/>
                <w:sz w:val="23"/>
                <w:szCs w:val="23"/>
              </w:rPr>
              <w:t>Karcher</w:t>
            </w:r>
            <w:proofErr w:type="spellEnd"/>
            <w:r w:rsidRPr="0008609E">
              <w:rPr>
                <w:color w:val="000000"/>
                <w:sz w:val="23"/>
                <w:szCs w:val="23"/>
              </w:rPr>
              <w:t>. 6.904-290NT-27/1,  5 штук в упаковке</w:t>
            </w:r>
          </w:p>
        </w:tc>
        <w:tc>
          <w:tcPr>
            <w:tcW w:w="63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r w:rsidRPr="0008609E">
              <w:rPr>
                <w:color w:val="000000"/>
                <w:sz w:val="23"/>
                <w:szCs w:val="23"/>
              </w:rPr>
              <w:t>уп</w:t>
            </w:r>
            <w:proofErr w:type="spellEnd"/>
          </w:p>
        </w:tc>
        <w:tc>
          <w:tcPr>
            <w:tcW w:w="679"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w:t>
            </w:r>
          </w:p>
        </w:tc>
        <w:tc>
          <w:tcPr>
            <w:tcW w:w="104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1144,07</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2288,14</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2700,01</w:t>
            </w:r>
          </w:p>
        </w:tc>
      </w:tr>
      <w:tr w:rsidR="001559E7" w:rsidRPr="0008609E" w:rsidTr="001559E7">
        <w:trPr>
          <w:trHeight w:val="885"/>
        </w:trPr>
        <w:tc>
          <w:tcPr>
            <w:tcW w:w="527" w:type="dxa"/>
            <w:tcBorders>
              <w:top w:val="single" w:sz="4" w:space="0" w:color="auto"/>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22</w:t>
            </w:r>
          </w:p>
        </w:tc>
        <w:tc>
          <w:tcPr>
            <w:tcW w:w="233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proofErr w:type="spellStart"/>
            <w:r w:rsidRPr="0008609E">
              <w:rPr>
                <w:color w:val="000000"/>
                <w:sz w:val="23"/>
                <w:szCs w:val="23"/>
              </w:rPr>
              <w:t>Подклад</w:t>
            </w:r>
            <w:proofErr w:type="spellEnd"/>
            <w:r w:rsidRPr="0008609E">
              <w:rPr>
                <w:color w:val="000000"/>
                <w:sz w:val="23"/>
                <w:szCs w:val="23"/>
              </w:rPr>
              <w:t xml:space="preserve"> стеганый с </w:t>
            </w:r>
            <w:proofErr w:type="spellStart"/>
            <w:r w:rsidRPr="0008609E">
              <w:rPr>
                <w:color w:val="000000"/>
                <w:sz w:val="23"/>
                <w:szCs w:val="23"/>
              </w:rPr>
              <w:t>синтепоном</w:t>
            </w:r>
            <w:proofErr w:type="spellEnd"/>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r w:rsidRPr="0008609E">
              <w:rPr>
                <w:color w:val="000000"/>
                <w:sz w:val="23"/>
                <w:szCs w:val="23"/>
              </w:rPr>
              <w:t>Термостежка</w:t>
            </w:r>
            <w:proofErr w:type="spellEnd"/>
            <w:r w:rsidRPr="0008609E">
              <w:rPr>
                <w:color w:val="000000"/>
                <w:sz w:val="23"/>
                <w:szCs w:val="23"/>
              </w:rPr>
              <w:t>, ширина 140 см</w:t>
            </w:r>
          </w:p>
        </w:tc>
        <w:tc>
          <w:tcPr>
            <w:tcW w:w="63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r w:rsidRPr="0008609E">
              <w:rPr>
                <w:color w:val="000000"/>
                <w:sz w:val="23"/>
                <w:szCs w:val="23"/>
              </w:rPr>
              <w:t>м</w:t>
            </w:r>
          </w:p>
        </w:tc>
        <w:tc>
          <w:tcPr>
            <w:tcW w:w="679"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20</w:t>
            </w:r>
          </w:p>
        </w:tc>
        <w:tc>
          <w:tcPr>
            <w:tcW w:w="104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121,00</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2420,00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2855,60</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08609E" w:rsidRDefault="001559E7" w:rsidP="001559E7">
            <w:pPr>
              <w:rPr>
                <w:color w:val="000000"/>
                <w:sz w:val="23"/>
                <w:szCs w:val="23"/>
              </w:rPr>
            </w:pPr>
            <w:r w:rsidRPr="0008609E">
              <w:rPr>
                <w:color w:val="000000"/>
                <w:sz w:val="23"/>
                <w:szCs w:val="23"/>
              </w:rPr>
              <w:t>23</w:t>
            </w:r>
          </w:p>
        </w:tc>
        <w:tc>
          <w:tcPr>
            <w:tcW w:w="2337"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Петля дверная универсальная</w:t>
            </w:r>
          </w:p>
        </w:tc>
        <w:tc>
          <w:tcPr>
            <w:tcW w:w="2107" w:type="dxa"/>
            <w:tcBorders>
              <w:top w:val="nil"/>
              <w:left w:val="nil"/>
              <w:bottom w:val="single" w:sz="4" w:space="0" w:color="auto"/>
              <w:right w:val="single" w:sz="4" w:space="0" w:color="auto"/>
            </w:tcBorders>
            <w:shd w:val="clear" w:color="auto" w:fill="auto"/>
            <w:vAlign w:val="bottom"/>
            <w:hideMark/>
          </w:tcPr>
          <w:p w:rsidR="001559E7" w:rsidRPr="0008609E" w:rsidRDefault="00A36431" w:rsidP="001559E7">
            <w:pPr>
              <w:jc w:val="center"/>
              <w:rPr>
                <w:color w:val="000000"/>
                <w:sz w:val="23"/>
                <w:szCs w:val="23"/>
              </w:rPr>
            </w:pPr>
            <w:r w:rsidRPr="0008609E">
              <w:rPr>
                <w:color w:val="000000"/>
                <w:sz w:val="23"/>
                <w:szCs w:val="23"/>
              </w:rPr>
              <w:t xml:space="preserve">125Х75 </w:t>
            </w:r>
            <w:proofErr w:type="gramStart"/>
            <w:r w:rsidRPr="0008609E">
              <w:rPr>
                <w:color w:val="000000"/>
                <w:sz w:val="23"/>
                <w:szCs w:val="23"/>
              </w:rPr>
              <w:t>УНИВ</w:t>
            </w:r>
            <w:proofErr w:type="gramEnd"/>
            <w:r w:rsidRPr="0008609E">
              <w:rPr>
                <w:color w:val="000000"/>
                <w:sz w:val="23"/>
                <w:szCs w:val="23"/>
              </w:rPr>
              <w:t xml:space="preserve"> ХРОМ 4ВВ-С СР 1ШТ (2/24) БУЛАТ</w:t>
            </w:r>
          </w:p>
        </w:tc>
        <w:tc>
          <w:tcPr>
            <w:tcW w:w="63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jc w:val="center"/>
              <w:rPr>
                <w:color w:val="000000"/>
                <w:sz w:val="23"/>
                <w:szCs w:val="23"/>
              </w:rPr>
            </w:pPr>
            <w:proofErr w:type="spellStart"/>
            <w:proofErr w:type="gramStart"/>
            <w:r w:rsidRPr="0008609E">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10</w:t>
            </w:r>
          </w:p>
        </w:tc>
        <w:tc>
          <w:tcPr>
            <w:tcW w:w="1043" w:type="dxa"/>
            <w:tcBorders>
              <w:top w:val="nil"/>
              <w:left w:val="nil"/>
              <w:bottom w:val="single" w:sz="4" w:space="0" w:color="auto"/>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113,70</w:t>
            </w:r>
          </w:p>
        </w:tc>
        <w:tc>
          <w:tcPr>
            <w:tcW w:w="1277" w:type="dxa"/>
            <w:tcBorders>
              <w:top w:val="single" w:sz="4" w:space="0" w:color="auto"/>
              <w:left w:val="nil"/>
              <w:bottom w:val="nil"/>
              <w:right w:val="single" w:sz="4" w:space="0" w:color="auto"/>
            </w:tcBorders>
            <w:shd w:val="clear" w:color="auto" w:fill="auto"/>
            <w:vAlign w:val="bottom"/>
            <w:hideMark/>
          </w:tcPr>
          <w:p w:rsidR="001559E7" w:rsidRPr="0008609E" w:rsidRDefault="001559E7" w:rsidP="001559E7">
            <w:pPr>
              <w:rPr>
                <w:color w:val="000000"/>
                <w:sz w:val="23"/>
                <w:szCs w:val="23"/>
              </w:rPr>
            </w:pPr>
            <w:r w:rsidRPr="0008609E">
              <w:rPr>
                <w:color w:val="000000"/>
                <w:sz w:val="23"/>
                <w:szCs w:val="23"/>
              </w:rPr>
              <w:t>1137,00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08609E">
              <w:rPr>
                <w:color w:val="000000"/>
                <w:sz w:val="23"/>
                <w:szCs w:val="23"/>
              </w:rPr>
              <w:t>1341,66</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24</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proofErr w:type="gramStart"/>
            <w:r w:rsidRPr="001559E7">
              <w:rPr>
                <w:color w:val="000000"/>
                <w:sz w:val="23"/>
                <w:szCs w:val="23"/>
              </w:rPr>
              <w:t>Салфетки</w:t>
            </w:r>
            <w:proofErr w:type="gramEnd"/>
            <w:r w:rsidRPr="001559E7">
              <w:rPr>
                <w:color w:val="000000"/>
                <w:sz w:val="23"/>
                <w:szCs w:val="23"/>
              </w:rPr>
              <w:t xml:space="preserve"> чистящие для экранов мониторов в тубе</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A36431" w:rsidP="001559E7">
            <w:pPr>
              <w:jc w:val="center"/>
              <w:rPr>
                <w:color w:val="000000"/>
                <w:sz w:val="23"/>
                <w:szCs w:val="23"/>
                <w:lang w:val="en-US"/>
              </w:rPr>
            </w:pPr>
            <w:r w:rsidRPr="00A36431">
              <w:rPr>
                <w:color w:val="000000"/>
                <w:sz w:val="23"/>
                <w:szCs w:val="23"/>
                <w:lang w:val="en-US"/>
              </w:rPr>
              <w:t xml:space="preserve">SONNEN, в </w:t>
            </w:r>
            <w:proofErr w:type="spellStart"/>
            <w:r w:rsidRPr="00A36431">
              <w:rPr>
                <w:color w:val="000000"/>
                <w:sz w:val="23"/>
                <w:szCs w:val="23"/>
                <w:lang w:val="en-US"/>
              </w:rPr>
              <w:t>тубе</w:t>
            </w:r>
            <w:proofErr w:type="spellEnd"/>
            <w:r w:rsidRPr="00A36431">
              <w:rPr>
                <w:color w:val="000000"/>
                <w:sz w:val="23"/>
                <w:szCs w:val="23"/>
                <w:lang w:val="en-US"/>
              </w:rPr>
              <w:t xml:space="preserve"> 100 </w:t>
            </w:r>
            <w:proofErr w:type="spellStart"/>
            <w:r w:rsidRPr="00A36431">
              <w:rPr>
                <w:color w:val="000000"/>
                <w:sz w:val="23"/>
                <w:szCs w:val="23"/>
                <w:lang w:val="en-US"/>
              </w:rPr>
              <w:t>шт</w:t>
            </w:r>
            <w:proofErr w:type="spellEnd"/>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230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46000,00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54280,00</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lastRenderedPageBreak/>
              <w:t>25</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Ручка мебельная</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A36431" w:rsidP="001559E7">
            <w:pPr>
              <w:jc w:val="center"/>
              <w:rPr>
                <w:color w:val="000000"/>
                <w:sz w:val="23"/>
                <w:szCs w:val="23"/>
              </w:rPr>
            </w:pPr>
            <w:r w:rsidRPr="00A36431">
              <w:rPr>
                <w:color w:val="000000"/>
                <w:sz w:val="23"/>
                <w:szCs w:val="23"/>
              </w:rPr>
              <w:t>СК 13-6007/128-04 ХРОМ</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212,00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2120,00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2501,60</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26</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Доводчик дверной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A36431" w:rsidP="001559E7">
            <w:pPr>
              <w:jc w:val="center"/>
              <w:rPr>
                <w:color w:val="000000"/>
                <w:sz w:val="23"/>
                <w:szCs w:val="23"/>
              </w:rPr>
            </w:pPr>
            <w:r w:rsidRPr="00A36431">
              <w:rPr>
                <w:color w:val="000000"/>
                <w:sz w:val="23"/>
                <w:szCs w:val="23"/>
              </w:rPr>
              <w:t>ДО 70КГ СЕРЕБ NOTEDO</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1054,00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10540,00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12437,20</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27</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Замок врезной с ручкой</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r w:rsidRPr="001559E7">
              <w:rPr>
                <w:color w:val="000000"/>
                <w:sz w:val="23"/>
                <w:szCs w:val="23"/>
              </w:rPr>
              <w:t>АЛЛЮР 132/1 GR арт.1089, латунь, 4 ключа</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EA0496" w:rsidP="001559E7">
            <w:pPr>
              <w:rPr>
                <w:color w:val="000000"/>
                <w:sz w:val="23"/>
                <w:szCs w:val="23"/>
              </w:rPr>
            </w:pPr>
            <w:r>
              <w:rPr>
                <w:color w:val="000000"/>
                <w:sz w:val="23"/>
                <w:szCs w:val="23"/>
              </w:rPr>
              <w:t>9</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860,00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EA0496" w:rsidP="001559E7">
            <w:pPr>
              <w:rPr>
                <w:color w:val="000000"/>
                <w:sz w:val="23"/>
                <w:szCs w:val="23"/>
              </w:rPr>
            </w:pPr>
            <w:r>
              <w:rPr>
                <w:color w:val="000000"/>
                <w:sz w:val="23"/>
                <w:szCs w:val="23"/>
              </w:rPr>
              <w:t>7740,00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EA0496" w:rsidP="001559E7">
            <w:pPr>
              <w:rPr>
                <w:color w:val="000000"/>
                <w:sz w:val="23"/>
                <w:szCs w:val="23"/>
              </w:rPr>
            </w:pPr>
            <w:r>
              <w:rPr>
                <w:color w:val="000000"/>
                <w:sz w:val="23"/>
                <w:szCs w:val="23"/>
              </w:rPr>
              <w:t>9133,20</w:t>
            </w:r>
          </w:p>
        </w:tc>
      </w:tr>
      <w:tr w:rsidR="001559E7" w:rsidRPr="001559E7" w:rsidTr="001559E7">
        <w:trPr>
          <w:trHeight w:val="6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28</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 xml:space="preserve">Замок врезной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294027" w:rsidP="001559E7">
            <w:pPr>
              <w:jc w:val="center"/>
              <w:rPr>
                <w:color w:val="000000"/>
                <w:sz w:val="23"/>
                <w:szCs w:val="23"/>
              </w:rPr>
            </w:pPr>
            <w:r w:rsidRPr="00294027">
              <w:rPr>
                <w:color w:val="000000"/>
                <w:sz w:val="23"/>
                <w:szCs w:val="23"/>
              </w:rPr>
              <w:t>ЗВ1-2/11 СО.60-6.КН-005</w:t>
            </w:r>
          </w:p>
        </w:tc>
        <w:tc>
          <w:tcPr>
            <w:tcW w:w="63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456,00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1824,00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1559E7" w:rsidP="001559E7">
            <w:pPr>
              <w:rPr>
                <w:color w:val="000000"/>
                <w:sz w:val="23"/>
                <w:szCs w:val="23"/>
              </w:rPr>
            </w:pPr>
            <w:r w:rsidRPr="001559E7">
              <w:rPr>
                <w:color w:val="000000"/>
                <w:sz w:val="23"/>
                <w:szCs w:val="23"/>
              </w:rPr>
              <w:t>2152,32</w:t>
            </w:r>
          </w:p>
        </w:tc>
      </w:tr>
      <w:tr w:rsidR="001559E7" w:rsidRPr="001559E7" w:rsidTr="001559E7">
        <w:trPr>
          <w:trHeight w:val="900"/>
        </w:trPr>
        <w:tc>
          <w:tcPr>
            <w:tcW w:w="527" w:type="dxa"/>
            <w:tcBorders>
              <w:top w:val="single" w:sz="4" w:space="0" w:color="auto"/>
              <w:left w:val="single" w:sz="4" w:space="0" w:color="auto"/>
              <w:bottom w:val="nil"/>
              <w:right w:val="single" w:sz="4" w:space="0" w:color="auto"/>
            </w:tcBorders>
            <w:shd w:val="clear" w:color="auto" w:fill="auto"/>
            <w:hideMark/>
          </w:tcPr>
          <w:p w:rsidR="001559E7" w:rsidRPr="001559E7" w:rsidRDefault="00EA0496" w:rsidP="001559E7">
            <w:pPr>
              <w:rPr>
                <w:color w:val="000000"/>
                <w:sz w:val="23"/>
                <w:szCs w:val="23"/>
              </w:rPr>
            </w:pPr>
            <w:r>
              <w:rPr>
                <w:color w:val="000000"/>
                <w:sz w:val="23"/>
                <w:szCs w:val="23"/>
              </w:rPr>
              <w:t>29</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 xml:space="preserve">Замок накладной </w:t>
            </w:r>
          </w:p>
        </w:tc>
        <w:tc>
          <w:tcPr>
            <w:tcW w:w="2107"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jc w:val="center"/>
              <w:rPr>
                <w:color w:val="000000"/>
                <w:sz w:val="23"/>
                <w:szCs w:val="23"/>
              </w:rPr>
            </w:pPr>
            <w:r w:rsidRPr="0008609E">
              <w:rPr>
                <w:color w:val="000000"/>
                <w:sz w:val="23"/>
                <w:szCs w:val="23"/>
              </w:rPr>
              <w:t>Нора ЗН-12 черный никель</w:t>
            </w:r>
          </w:p>
        </w:tc>
        <w:tc>
          <w:tcPr>
            <w:tcW w:w="633" w:type="dxa"/>
            <w:tcBorders>
              <w:top w:val="nil"/>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4</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550,00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2200,00</w:t>
            </w:r>
          </w:p>
        </w:tc>
        <w:tc>
          <w:tcPr>
            <w:tcW w:w="1277" w:type="dxa"/>
            <w:tcBorders>
              <w:top w:val="single" w:sz="4" w:space="0" w:color="auto"/>
              <w:left w:val="nil"/>
              <w:bottom w:val="nil"/>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2596,00</w:t>
            </w:r>
          </w:p>
        </w:tc>
      </w:tr>
      <w:tr w:rsidR="001559E7" w:rsidRPr="001559E7" w:rsidTr="001559E7">
        <w:trPr>
          <w:trHeight w:val="600"/>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3</w:t>
            </w:r>
            <w:r w:rsidR="00EA0496">
              <w:rPr>
                <w:color w:val="000000"/>
                <w:sz w:val="23"/>
                <w:szCs w:val="23"/>
              </w:rPr>
              <w:t>0</w:t>
            </w:r>
          </w:p>
        </w:tc>
        <w:tc>
          <w:tcPr>
            <w:tcW w:w="2337"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08609E">
            <w:pPr>
              <w:rPr>
                <w:color w:val="000000"/>
                <w:sz w:val="23"/>
                <w:szCs w:val="23"/>
              </w:rPr>
            </w:pPr>
            <w:r>
              <w:rPr>
                <w:color w:val="000000"/>
                <w:sz w:val="23"/>
                <w:szCs w:val="23"/>
              </w:rPr>
              <w:t>З</w:t>
            </w:r>
            <w:r w:rsidRPr="0008609E">
              <w:rPr>
                <w:color w:val="000000"/>
                <w:sz w:val="23"/>
                <w:szCs w:val="23"/>
              </w:rPr>
              <w:t xml:space="preserve">амок навесной </w:t>
            </w:r>
          </w:p>
        </w:tc>
        <w:tc>
          <w:tcPr>
            <w:tcW w:w="2107" w:type="dxa"/>
            <w:tcBorders>
              <w:top w:val="nil"/>
              <w:left w:val="nil"/>
              <w:bottom w:val="single" w:sz="4" w:space="0" w:color="auto"/>
              <w:right w:val="single" w:sz="4" w:space="0" w:color="auto"/>
            </w:tcBorders>
            <w:shd w:val="clear" w:color="auto" w:fill="auto"/>
            <w:vAlign w:val="bottom"/>
            <w:hideMark/>
          </w:tcPr>
          <w:p w:rsidR="0008609E" w:rsidRPr="0008609E" w:rsidRDefault="0008609E" w:rsidP="0008609E">
            <w:pPr>
              <w:rPr>
                <w:color w:val="000000"/>
                <w:sz w:val="23"/>
                <w:szCs w:val="23"/>
              </w:rPr>
            </w:pPr>
            <w:r w:rsidRPr="0008609E">
              <w:rPr>
                <w:color w:val="000000"/>
                <w:sz w:val="23"/>
                <w:szCs w:val="23"/>
              </w:rPr>
              <w:t xml:space="preserve">pd-01-63 </w:t>
            </w:r>
            <w:proofErr w:type="spellStart"/>
            <w:r w:rsidRPr="0008609E">
              <w:rPr>
                <w:color w:val="000000"/>
                <w:sz w:val="23"/>
                <w:szCs w:val="23"/>
              </w:rPr>
              <w:t>avers</w:t>
            </w:r>
            <w:proofErr w:type="spellEnd"/>
          </w:p>
          <w:p w:rsidR="001559E7" w:rsidRPr="0008609E" w:rsidRDefault="001559E7" w:rsidP="001559E7">
            <w:pPr>
              <w:jc w:val="center"/>
              <w:rPr>
                <w:color w:val="000000"/>
                <w:sz w:val="23"/>
                <w:szCs w:val="23"/>
                <w:lang w:val="en-US"/>
              </w:rPr>
            </w:pPr>
          </w:p>
        </w:tc>
        <w:tc>
          <w:tcPr>
            <w:tcW w:w="633" w:type="dxa"/>
            <w:tcBorders>
              <w:top w:val="nil"/>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proofErr w:type="spellStart"/>
            <w:proofErr w:type="gramStart"/>
            <w:r w:rsidRPr="001559E7">
              <w:rPr>
                <w:color w:val="000000"/>
                <w:sz w:val="23"/>
                <w:szCs w:val="23"/>
              </w:rPr>
              <w:t>шт</w:t>
            </w:r>
            <w:proofErr w:type="spellEnd"/>
            <w:proofErr w:type="gramEnd"/>
          </w:p>
        </w:tc>
        <w:tc>
          <w:tcPr>
            <w:tcW w:w="679"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4</w:t>
            </w:r>
          </w:p>
        </w:tc>
        <w:tc>
          <w:tcPr>
            <w:tcW w:w="1043" w:type="dxa"/>
            <w:tcBorders>
              <w:top w:val="nil"/>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800,00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08609E" w:rsidP="001559E7">
            <w:pPr>
              <w:rPr>
                <w:color w:val="000000"/>
                <w:sz w:val="23"/>
                <w:szCs w:val="23"/>
              </w:rPr>
            </w:pPr>
            <w:r>
              <w:rPr>
                <w:color w:val="000000"/>
                <w:sz w:val="23"/>
                <w:szCs w:val="23"/>
              </w:rPr>
              <w:t>944,00</w:t>
            </w:r>
          </w:p>
        </w:tc>
      </w:tr>
      <w:tr w:rsidR="001559E7" w:rsidRPr="001559E7" w:rsidTr="001559E7">
        <w:trPr>
          <w:trHeight w:val="385"/>
        </w:trPr>
        <w:tc>
          <w:tcPr>
            <w:tcW w:w="2864" w:type="dxa"/>
            <w:gridSpan w:val="2"/>
            <w:tcBorders>
              <w:top w:val="single" w:sz="4" w:space="0" w:color="auto"/>
              <w:left w:val="single" w:sz="4" w:space="0" w:color="auto"/>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r>
              <w:rPr>
                <w:color w:val="000000"/>
                <w:sz w:val="23"/>
                <w:szCs w:val="23"/>
              </w:rPr>
              <w:t>ИТОГО:</w:t>
            </w:r>
          </w:p>
        </w:tc>
        <w:tc>
          <w:tcPr>
            <w:tcW w:w="210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1559E7" w:rsidP="001559E7">
            <w:pPr>
              <w:jc w:val="center"/>
              <w:rPr>
                <w:color w:val="000000"/>
                <w:sz w:val="23"/>
                <w:szCs w:val="23"/>
                <w:lang w:val="en-US"/>
              </w:rPr>
            </w:pPr>
          </w:p>
        </w:tc>
        <w:tc>
          <w:tcPr>
            <w:tcW w:w="633" w:type="dxa"/>
            <w:tcBorders>
              <w:top w:val="single" w:sz="4" w:space="0" w:color="auto"/>
              <w:left w:val="nil"/>
              <w:bottom w:val="single" w:sz="4" w:space="0" w:color="auto"/>
              <w:right w:val="single" w:sz="4" w:space="0" w:color="auto"/>
            </w:tcBorders>
            <w:shd w:val="clear" w:color="auto" w:fill="auto"/>
            <w:hideMark/>
          </w:tcPr>
          <w:p w:rsidR="001559E7" w:rsidRPr="001559E7" w:rsidRDefault="001559E7" w:rsidP="001559E7">
            <w:pPr>
              <w:rPr>
                <w:color w:val="000000"/>
                <w:sz w:val="23"/>
                <w:szCs w:val="23"/>
              </w:rPr>
            </w:pP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p>
        </w:tc>
        <w:tc>
          <w:tcPr>
            <w:tcW w:w="1043"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1559E7" w:rsidP="001559E7">
            <w:pPr>
              <w:rPr>
                <w:color w:val="000000"/>
                <w:sz w:val="23"/>
                <w:szCs w:val="23"/>
              </w:rPr>
            </w:pP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9823B5" w:rsidP="00EA0496">
            <w:pPr>
              <w:rPr>
                <w:color w:val="000000"/>
                <w:sz w:val="23"/>
                <w:szCs w:val="23"/>
              </w:rPr>
            </w:pPr>
            <w:r>
              <w:rPr>
                <w:color w:val="000000"/>
                <w:sz w:val="23"/>
                <w:szCs w:val="23"/>
              </w:rPr>
              <w:t>156 </w:t>
            </w:r>
            <w:r w:rsidR="00EA0496">
              <w:rPr>
                <w:color w:val="000000"/>
                <w:sz w:val="23"/>
                <w:szCs w:val="23"/>
              </w:rPr>
              <w:t>973</w:t>
            </w:r>
            <w:r>
              <w:rPr>
                <w:color w:val="000000"/>
                <w:sz w:val="23"/>
                <w:szCs w:val="23"/>
              </w:rPr>
              <w:t>,03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559E7" w:rsidRPr="001559E7" w:rsidRDefault="009823B5" w:rsidP="00EA0496">
            <w:pPr>
              <w:rPr>
                <w:color w:val="000000"/>
                <w:sz w:val="23"/>
                <w:szCs w:val="23"/>
              </w:rPr>
            </w:pPr>
            <w:r>
              <w:rPr>
                <w:color w:val="000000"/>
                <w:sz w:val="23"/>
                <w:szCs w:val="23"/>
              </w:rPr>
              <w:t>185 </w:t>
            </w:r>
            <w:r w:rsidR="00EA0496">
              <w:rPr>
                <w:color w:val="000000"/>
                <w:sz w:val="23"/>
                <w:szCs w:val="23"/>
              </w:rPr>
              <w:t>228</w:t>
            </w:r>
            <w:r>
              <w:rPr>
                <w:color w:val="000000"/>
                <w:sz w:val="23"/>
                <w:szCs w:val="23"/>
              </w:rPr>
              <w:t>,18</w:t>
            </w:r>
          </w:p>
        </w:tc>
      </w:tr>
    </w:tbl>
    <w:p w:rsidR="001559E7" w:rsidRDefault="001559E7" w:rsidP="001559E7">
      <w:pPr>
        <w:spacing w:line="320" w:lineRule="exact"/>
        <w:ind w:left="360"/>
        <w:rPr>
          <w:sz w:val="28"/>
          <w:szCs w:val="28"/>
        </w:rPr>
      </w:pPr>
    </w:p>
    <w:p w:rsidR="00FF0570" w:rsidRDefault="00E52248" w:rsidP="00D77275">
      <w:pPr>
        <w:ind w:firstLine="708"/>
        <w:jc w:val="both"/>
        <w:rPr>
          <w:sz w:val="28"/>
          <w:szCs w:val="28"/>
        </w:rPr>
      </w:pPr>
      <w:r>
        <w:rPr>
          <w:sz w:val="28"/>
          <w:szCs w:val="28"/>
        </w:rPr>
        <w:t>Т</w:t>
      </w:r>
      <w:r w:rsidR="00FF0570" w:rsidRPr="003C2600">
        <w:rPr>
          <w:sz w:val="28"/>
          <w:szCs w:val="28"/>
        </w:rPr>
        <w:t>овары должны быть новыми (не бывшими в употреблении</w:t>
      </w:r>
      <w:r w:rsidR="000F3B2E">
        <w:rPr>
          <w:sz w:val="28"/>
          <w:szCs w:val="28"/>
        </w:rPr>
        <w:t>)</w:t>
      </w:r>
      <w:r w:rsidR="00FF0570" w:rsidRPr="003C2600">
        <w:rPr>
          <w:sz w:val="28"/>
          <w:szCs w:val="28"/>
        </w:rPr>
        <w:t xml:space="preserve">. </w:t>
      </w:r>
      <w:r w:rsidR="00FF0570">
        <w:rPr>
          <w:sz w:val="28"/>
          <w:szCs w:val="28"/>
        </w:rPr>
        <w:t xml:space="preserve">Качество и безопасность товаров должны соответствовать требованиям государственных стандартов, технических </w:t>
      </w:r>
      <w:r w:rsidR="00FF0570" w:rsidRPr="00E73B7A">
        <w:rPr>
          <w:sz w:val="28"/>
          <w:szCs w:val="28"/>
        </w:rPr>
        <w:t>условий. На</w:t>
      </w:r>
      <w:r w:rsidR="00FF0570" w:rsidRPr="003C2600">
        <w:rPr>
          <w:sz w:val="28"/>
          <w:szCs w:val="28"/>
        </w:rPr>
        <w:t xml:space="preserve"> товарах не должно быть следов повреждений и изменений.</w:t>
      </w:r>
    </w:p>
    <w:p w:rsidR="00B96749" w:rsidRPr="00D07CD1" w:rsidRDefault="00B96749" w:rsidP="00D77275">
      <w:pPr>
        <w:ind w:firstLine="709"/>
        <w:jc w:val="both"/>
        <w:rPr>
          <w:sz w:val="28"/>
          <w:szCs w:val="28"/>
        </w:rPr>
      </w:pPr>
      <w:r w:rsidRPr="00D07CD1">
        <w:rPr>
          <w:sz w:val="28"/>
          <w:szCs w:val="28"/>
        </w:rPr>
        <w:t>Поставщик должен обеспечить поставку товара  в полном объеме.</w:t>
      </w:r>
    </w:p>
    <w:p w:rsidR="00B96749" w:rsidRDefault="00B96749" w:rsidP="00D77275">
      <w:pPr>
        <w:jc w:val="both"/>
        <w:rPr>
          <w:sz w:val="28"/>
          <w:szCs w:val="28"/>
        </w:rPr>
      </w:pPr>
      <w:r w:rsidRPr="00D07CD1">
        <w:rPr>
          <w:sz w:val="28"/>
          <w:szCs w:val="28"/>
        </w:rPr>
        <w:t xml:space="preserve">          Поставка товара осуществляется транспортом Поставщика в упаковке, соответствующей характеру Товара и способу его транспортировки. </w:t>
      </w:r>
    </w:p>
    <w:p w:rsidR="00D07CD1" w:rsidRPr="00B36780" w:rsidRDefault="000F3B2E" w:rsidP="00D77275">
      <w:pPr>
        <w:jc w:val="both"/>
        <w:rPr>
          <w:sz w:val="28"/>
          <w:szCs w:val="28"/>
        </w:rPr>
      </w:pPr>
      <w:r>
        <w:rPr>
          <w:sz w:val="28"/>
          <w:szCs w:val="28"/>
        </w:rPr>
        <w:tab/>
      </w:r>
      <w:r w:rsidR="00D07CD1" w:rsidRPr="00D305D6">
        <w:rPr>
          <w:sz w:val="28"/>
          <w:szCs w:val="28"/>
        </w:rPr>
        <w:t xml:space="preserve">Упаковка </w:t>
      </w:r>
      <w:r w:rsidR="00D07CD1">
        <w:rPr>
          <w:sz w:val="28"/>
          <w:szCs w:val="28"/>
        </w:rPr>
        <w:t>должна</w:t>
      </w:r>
      <w:r w:rsidR="00D07CD1" w:rsidRPr="00D305D6">
        <w:rPr>
          <w:sz w:val="28"/>
          <w:szCs w:val="28"/>
        </w:rPr>
        <w:t xml:space="preserve"> обеспечивать сохранность </w:t>
      </w:r>
      <w:r w:rsidR="00D07CD1">
        <w:rPr>
          <w:sz w:val="28"/>
          <w:szCs w:val="28"/>
        </w:rPr>
        <w:t>Товара</w:t>
      </w:r>
      <w:r w:rsidR="00D07CD1" w:rsidRPr="00D305D6">
        <w:rPr>
          <w:sz w:val="28"/>
          <w:szCs w:val="28"/>
        </w:rPr>
        <w:t xml:space="preserve"> от всякого рода повреждений при воздействии ударных нагрузок и климатических факторов на весь период транспортирования и хранения у потребителя.</w:t>
      </w:r>
    </w:p>
    <w:p w:rsidR="00B96749" w:rsidRPr="00D07CD1" w:rsidRDefault="00B96749" w:rsidP="00D77275">
      <w:pPr>
        <w:suppressAutoHyphens/>
        <w:ind w:firstLine="709"/>
        <w:jc w:val="both"/>
        <w:rPr>
          <w:sz w:val="28"/>
          <w:szCs w:val="28"/>
        </w:rPr>
      </w:pPr>
      <w:r w:rsidRPr="00182D75">
        <w:rPr>
          <w:sz w:val="28"/>
          <w:szCs w:val="28"/>
        </w:rPr>
        <w:t>Поставщик несет ответственность за утрату и всякого рода повреждение Товара вследствие его некачественной упаковки</w:t>
      </w:r>
      <w:r w:rsidRPr="00D07CD1">
        <w:rPr>
          <w:sz w:val="28"/>
          <w:szCs w:val="28"/>
        </w:rPr>
        <w:t xml:space="preserve"> </w:t>
      </w:r>
    </w:p>
    <w:p w:rsidR="00B96749" w:rsidRDefault="00B96749" w:rsidP="00D77275">
      <w:pPr>
        <w:ind w:firstLine="709"/>
        <w:jc w:val="both"/>
        <w:rPr>
          <w:sz w:val="28"/>
          <w:szCs w:val="28"/>
        </w:rPr>
      </w:pPr>
      <w:r>
        <w:rPr>
          <w:sz w:val="28"/>
          <w:szCs w:val="28"/>
        </w:rPr>
        <w:t>Предоставление эквивалентного</w:t>
      </w:r>
      <w:r w:rsidRPr="00731033">
        <w:rPr>
          <w:sz w:val="28"/>
          <w:szCs w:val="28"/>
        </w:rPr>
        <w:t xml:space="preserve"> </w:t>
      </w:r>
      <w:r>
        <w:rPr>
          <w:sz w:val="28"/>
          <w:szCs w:val="28"/>
        </w:rPr>
        <w:t xml:space="preserve"> Товара</w:t>
      </w:r>
      <w:r w:rsidRPr="00731033">
        <w:rPr>
          <w:sz w:val="28"/>
          <w:szCs w:val="28"/>
        </w:rPr>
        <w:t xml:space="preserve"> не допускается.</w:t>
      </w:r>
    </w:p>
    <w:p w:rsidR="00FF0570" w:rsidRPr="00D07CD1" w:rsidRDefault="00FF0570" w:rsidP="00D77275">
      <w:pPr>
        <w:pStyle w:val="a6"/>
        <w:numPr>
          <w:ilvl w:val="2"/>
          <w:numId w:val="22"/>
        </w:numPr>
        <w:tabs>
          <w:tab w:val="left" w:pos="0"/>
        </w:tabs>
        <w:ind w:left="0" w:firstLine="709"/>
        <w:contextualSpacing/>
        <w:jc w:val="both"/>
        <w:rPr>
          <w:color w:val="000000"/>
          <w:sz w:val="28"/>
          <w:szCs w:val="28"/>
        </w:rPr>
      </w:pPr>
      <w:r w:rsidRPr="00D07CD1">
        <w:rPr>
          <w:sz w:val="28"/>
          <w:szCs w:val="28"/>
        </w:rPr>
        <w:t>В случае выявления в ходе осуществления приемки Товара несоответствия, представителями Поставщика и Покупателя составляется акт с перечнем недостатков и сроками их устранения за счет Поставщика.</w:t>
      </w:r>
    </w:p>
    <w:p w:rsidR="00E346F6" w:rsidRDefault="00FF0570" w:rsidP="00D77275">
      <w:pPr>
        <w:tabs>
          <w:tab w:val="left" w:pos="0"/>
        </w:tabs>
        <w:ind w:firstLine="709"/>
        <w:jc w:val="both"/>
        <w:rPr>
          <w:sz w:val="28"/>
          <w:szCs w:val="28"/>
        </w:rPr>
      </w:pPr>
      <w:r w:rsidRPr="003C2600">
        <w:rPr>
          <w:sz w:val="28"/>
          <w:szCs w:val="28"/>
        </w:rPr>
        <w:t xml:space="preserve">Срок замены некачественного Товара – </w:t>
      </w:r>
      <w:r w:rsidRPr="000F3B2E">
        <w:rPr>
          <w:sz w:val="28"/>
          <w:szCs w:val="28"/>
        </w:rPr>
        <w:t xml:space="preserve">не более </w:t>
      </w:r>
      <w:r w:rsidR="000F3B2E" w:rsidRPr="000F3B2E">
        <w:rPr>
          <w:sz w:val="28"/>
          <w:szCs w:val="28"/>
        </w:rPr>
        <w:t xml:space="preserve">3 </w:t>
      </w:r>
      <w:r w:rsidRPr="000F3B2E">
        <w:rPr>
          <w:sz w:val="28"/>
          <w:szCs w:val="28"/>
        </w:rPr>
        <w:t>(</w:t>
      </w:r>
      <w:r w:rsidR="000F3B2E" w:rsidRPr="000F3B2E">
        <w:rPr>
          <w:sz w:val="28"/>
          <w:szCs w:val="28"/>
        </w:rPr>
        <w:t>трёх</w:t>
      </w:r>
      <w:r w:rsidRPr="000F3B2E">
        <w:rPr>
          <w:sz w:val="28"/>
          <w:szCs w:val="28"/>
        </w:rPr>
        <w:t>)</w:t>
      </w:r>
      <w:r w:rsidRPr="003C2600">
        <w:rPr>
          <w:sz w:val="28"/>
          <w:szCs w:val="28"/>
        </w:rPr>
        <w:t xml:space="preserve"> календарных дней с даты поступления уведомления от </w:t>
      </w:r>
      <w:r w:rsidR="005C17AF">
        <w:rPr>
          <w:sz w:val="28"/>
          <w:szCs w:val="28"/>
        </w:rPr>
        <w:t>Покупателя.</w:t>
      </w:r>
    </w:p>
    <w:p w:rsidR="00B96749" w:rsidRPr="00E73B7A" w:rsidRDefault="00AE514D" w:rsidP="00D77275">
      <w:pPr>
        <w:tabs>
          <w:tab w:val="left" w:pos="-4394"/>
        </w:tabs>
        <w:jc w:val="both"/>
        <w:rPr>
          <w:color w:val="000000"/>
          <w:sz w:val="28"/>
          <w:szCs w:val="28"/>
        </w:rPr>
      </w:pPr>
      <w:r>
        <w:rPr>
          <w:color w:val="000000"/>
          <w:sz w:val="28"/>
          <w:szCs w:val="28"/>
        </w:rPr>
        <w:tab/>
      </w:r>
      <w:r w:rsidR="00B96749" w:rsidRPr="00E73B7A">
        <w:rPr>
          <w:color w:val="000000"/>
          <w:sz w:val="28"/>
          <w:szCs w:val="28"/>
        </w:rPr>
        <w:t>Гарантийный срок эксплуатации – согласно техническим условиям производителя. Гарантийные обязательства должны распространяться на конечного потребителя.</w:t>
      </w:r>
    </w:p>
    <w:p w:rsidR="00B96749" w:rsidRDefault="00AE514D" w:rsidP="00D77275">
      <w:pPr>
        <w:tabs>
          <w:tab w:val="left" w:pos="-4394"/>
        </w:tabs>
        <w:jc w:val="both"/>
        <w:rPr>
          <w:color w:val="000000"/>
          <w:sz w:val="28"/>
          <w:szCs w:val="28"/>
        </w:rPr>
      </w:pPr>
      <w:r w:rsidRPr="00E73B7A">
        <w:rPr>
          <w:color w:val="000000"/>
          <w:sz w:val="28"/>
          <w:szCs w:val="28"/>
        </w:rPr>
        <w:tab/>
      </w:r>
      <w:r w:rsidR="00B96749" w:rsidRPr="00E73B7A">
        <w:rPr>
          <w:color w:val="000000"/>
          <w:sz w:val="28"/>
          <w:szCs w:val="28"/>
        </w:rPr>
        <w:t>Поставщик устраняет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D5577" w:rsidRDefault="009D5577" w:rsidP="005B3089">
      <w:pPr>
        <w:tabs>
          <w:tab w:val="left" w:pos="-4394"/>
        </w:tabs>
        <w:jc w:val="both"/>
        <w:rPr>
          <w:color w:val="000000"/>
          <w:sz w:val="28"/>
          <w:szCs w:val="28"/>
        </w:rPr>
      </w:pPr>
    </w:p>
    <w:p w:rsidR="007658AA" w:rsidRDefault="00EE2E8D" w:rsidP="00FF56F3">
      <w:pPr>
        <w:pStyle w:val="3"/>
        <w:numPr>
          <w:ilvl w:val="1"/>
          <w:numId w:val="22"/>
        </w:numPr>
        <w:tabs>
          <w:tab w:val="left" w:pos="0"/>
        </w:tabs>
        <w:spacing w:before="0" w:after="0" w:line="38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lastRenderedPageBreak/>
        <w:t>Место, условия и сроки поставки товаров</w:t>
      </w:r>
    </w:p>
    <w:p w:rsidR="00E82828" w:rsidRPr="003B4F54" w:rsidRDefault="00E82828" w:rsidP="00D77275">
      <w:pPr>
        <w:tabs>
          <w:tab w:val="left" w:pos="0"/>
        </w:tabs>
        <w:autoSpaceDE w:val="0"/>
        <w:autoSpaceDN w:val="0"/>
        <w:adjustRightInd w:val="0"/>
        <w:ind w:firstLine="709"/>
        <w:jc w:val="both"/>
        <w:rPr>
          <w:bCs/>
          <w:sz w:val="28"/>
          <w:szCs w:val="28"/>
        </w:rPr>
      </w:pPr>
      <w:r w:rsidRPr="00F04787">
        <w:rPr>
          <w:color w:val="000000"/>
          <w:sz w:val="28"/>
          <w:szCs w:val="28"/>
        </w:rPr>
        <w:t>Поставка</w:t>
      </w:r>
      <w:r w:rsidR="0094302E" w:rsidRPr="004E6FFB">
        <w:rPr>
          <w:bCs/>
          <w:sz w:val="28"/>
          <w:szCs w:val="28"/>
        </w:rPr>
        <w:t xml:space="preserve"> товаров</w:t>
      </w:r>
      <w:r>
        <w:rPr>
          <w:color w:val="000000"/>
          <w:sz w:val="28"/>
          <w:szCs w:val="28"/>
        </w:rPr>
        <w:t xml:space="preserve"> </w:t>
      </w:r>
      <w:r w:rsidRPr="00F04787">
        <w:rPr>
          <w:color w:val="000000"/>
          <w:sz w:val="28"/>
          <w:szCs w:val="28"/>
        </w:rPr>
        <w:t xml:space="preserve">осуществляется Поставщиком </w:t>
      </w:r>
      <w:r w:rsidR="000E215C">
        <w:rPr>
          <w:color w:val="000000"/>
          <w:sz w:val="28"/>
          <w:szCs w:val="28"/>
        </w:rPr>
        <w:t xml:space="preserve">путем его доставки </w:t>
      </w:r>
      <w:r w:rsidR="000F3B2E">
        <w:rPr>
          <w:color w:val="000000"/>
          <w:sz w:val="28"/>
          <w:szCs w:val="28"/>
        </w:rPr>
        <w:t xml:space="preserve">по </w:t>
      </w:r>
      <w:r w:rsidRPr="00F04787">
        <w:rPr>
          <w:color w:val="000000"/>
          <w:sz w:val="28"/>
          <w:szCs w:val="28"/>
        </w:rPr>
        <w:t>адресу: г</w:t>
      </w:r>
      <w:proofErr w:type="gramStart"/>
      <w:r w:rsidRPr="00F04787">
        <w:rPr>
          <w:color w:val="000000"/>
          <w:sz w:val="28"/>
          <w:szCs w:val="28"/>
        </w:rPr>
        <w:t>.</w:t>
      </w:r>
      <w:r w:rsidRPr="008E7CDF">
        <w:rPr>
          <w:color w:val="000000"/>
          <w:sz w:val="28"/>
          <w:szCs w:val="28"/>
        </w:rPr>
        <w:t>Н</w:t>
      </w:r>
      <w:proofErr w:type="gramEnd"/>
      <w:r w:rsidRPr="008E7CDF">
        <w:rPr>
          <w:color w:val="000000"/>
          <w:sz w:val="28"/>
          <w:szCs w:val="28"/>
        </w:rPr>
        <w:t>ижний Новгород, ул</w:t>
      </w:r>
      <w:r w:rsidRPr="003B4F54">
        <w:rPr>
          <w:color w:val="000000"/>
          <w:sz w:val="28"/>
          <w:szCs w:val="28"/>
        </w:rPr>
        <w:t>. Октябрьской революции, 78.</w:t>
      </w:r>
    </w:p>
    <w:p w:rsidR="00E82828" w:rsidRDefault="00E129F7" w:rsidP="00D77275">
      <w:pPr>
        <w:tabs>
          <w:tab w:val="left" w:pos="0"/>
        </w:tabs>
        <w:ind w:firstLine="709"/>
        <w:jc w:val="both"/>
        <w:rPr>
          <w:sz w:val="28"/>
          <w:szCs w:val="28"/>
        </w:rPr>
      </w:pPr>
      <w:r>
        <w:rPr>
          <w:sz w:val="28"/>
          <w:szCs w:val="28"/>
        </w:rPr>
        <w:t>Срок поставки</w:t>
      </w:r>
      <w:r w:rsidR="00632769">
        <w:rPr>
          <w:sz w:val="28"/>
          <w:szCs w:val="28"/>
        </w:rPr>
        <w:t>:</w:t>
      </w:r>
      <w:r w:rsidR="00E82828" w:rsidRPr="003B4F54">
        <w:rPr>
          <w:sz w:val="28"/>
          <w:szCs w:val="28"/>
        </w:rPr>
        <w:t xml:space="preserve"> </w:t>
      </w:r>
      <w:r w:rsidR="00624466" w:rsidRPr="003B4F54">
        <w:rPr>
          <w:sz w:val="28"/>
          <w:szCs w:val="28"/>
        </w:rPr>
        <w:t>с момента подписания договора п</w:t>
      </w:r>
      <w:r w:rsidR="00E82828" w:rsidRPr="003B4F54">
        <w:rPr>
          <w:sz w:val="28"/>
          <w:szCs w:val="28"/>
        </w:rPr>
        <w:t xml:space="preserve">о </w:t>
      </w:r>
      <w:r w:rsidR="000F3B2E">
        <w:rPr>
          <w:sz w:val="28"/>
          <w:szCs w:val="28"/>
        </w:rPr>
        <w:t>31.12.2018</w:t>
      </w:r>
      <w:r w:rsidR="00E82828" w:rsidRPr="003B4F54">
        <w:rPr>
          <w:sz w:val="28"/>
          <w:szCs w:val="28"/>
        </w:rPr>
        <w:t>.</w:t>
      </w:r>
      <w:r w:rsidR="00B03D3F" w:rsidRPr="003B4F54">
        <w:rPr>
          <w:sz w:val="28"/>
          <w:szCs w:val="28"/>
        </w:rPr>
        <w:t>,</w:t>
      </w:r>
      <w:r w:rsidR="00882D04" w:rsidRPr="003B4F54">
        <w:rPr>
          <w:color w:val="000000"/>
          <w:sz w:val="28"/>
          <w:szCs w:val="28"/>
        </w:rPr>
        <w:t xml:space="preserve"> </w:t>
      </w:r>
      <w:r w:rsidR="00632769">
        <w:rPr>
          <w:color w:val="000000"/>
          <w:sz w:val="28"/>
          <w:szCs w:val="28"/>
        </w:rPr>
        <w:t xml:space="preserve">по письменным заявкам, </w:t>
      </w:r>
      <w:r w:rsidR="00882D04" w:rsidRPr="003B4F54">
        <w:rPr>
          <w:color w:val="000000"/>
          <w:sz w:val="28"/>
          <w:szCs w:val="28"/>
        </w:rPr>
        <w:t>п</w:t>
      </w:r>
      <w:r w:rsidR="00E82828" w:rsidRPr="003B4F54">
        <w:rPr>
          <w:color w:val="000000"/>
          <w:sz w:val="28"/>
          <w:szCs w:val="28"/>
        </w:rPr>
        <w:t xml:space="preserve">ри этом конкретный срок поставки Товара по каждой заявке </w:t>
      </w:r>
      <w:r w:rsidR="00214859">
        <w:rPr>
          <w:sz w:val="28"/>
          <w:szCs w:val="28"/>
        </w:rPr>
        <w:t>составляет</w:t>
      </w:r>
      <w:r w:rsidR="00746498">
        <w:rPr>
          <w:sz w:val="28"/>
          <w:szCs w:val="28"/>
        </w:rPr>
        <w:t xml:space="preserve"> </w:t>
      </w:r>
      <w:r w:rsidR="0094302E">
        <w:rPr>
          <w:sz w:val="28"/>
          <w:szCs w:val="28"/>
        </w:rPr>
        <w:t>3</w:t>
      </w:r>
      <w:r w:rsidR="00E82828" w:rsidRPr="00C117EC">
        <w:rPr>
          <w:sz w:val="28"/>
          <w:szCs w:val="28"/>
        </w:rPr>
        <w:t xml:space="preserve"> (</w:t>
      </w:r>
      <w:r w:rsidR="00A80294">
        <w:rPr>
          <w:sz w:val="28"/>
          <w:szCs w:val="28"/>
        </w:rPr>
        <w:t>три</w:t>
      </w:r>
      <w:r w:rsidR="00E82828" w:rsidRPr="00C117EC">
        <w:rPr>
          <w:sz w:val="28"/>
          <w:szCs w:val="28"/>
        </w:rPr>
        <w:t>) календарных дн</w:t>
      </w:r>
      <w:r w:rsidR="00A80294">
        <w:rPr>
          <w:sz w:val="28"/>
          <w:szCs w:val="28"/>
        </w:rPr>
        <w:t>я</w:t>
      </w:r>
      <w:r w:rsidR="00E82828" w:rsidRPr="00C117EC">
        <w:rPr>
          <w:sz w:val="28"/>
          <w:szCs w:val="28"/>
        </w:rPr>
        <w:t xml:space="preserve"> с</w:t>
      </w:r>
      <w:r w:rsidR="00E82828" w:rsidRPr="00F04787">
        <w:rPr>
          <w:sz w:val="28"/>
          <w:szCs w:val="28"/>
        </w:rPr>
        <w:t xml:space="preserve"> момента получения Поставщиком письменной заявки</w:t>
      </w:r>
      <w:r w:rsidR="00E82828">
        <w:rPr>
          <w:sz w:val="28"/>
          <w:szCs w:val="28"/>
        </w:rPr>
        <w:t>.</w:t>
      </w:r>
    </w:p>
    <w:p w:rsidR="00E82828" w:rsidRDefault="00E82828" w:rsidP="00D77275">
      <w:pPr>
        <w:tabs>
          <w:tab w:val="left" w:pos="0"/>
        </w:tabs>
        <w:ind w:firstLine="709"/>
        <w:jc w:val="both"/>
        <w:rPr>
          <w:sz w:val="28"/>
          <w:szCs w:val="28"/>
        </w:rPr>
      </w:pPr>
      <w:r w:rsidRPr="00F04787">
        <w:rPr>
          <w:sz w:val="28"/>
          <w:szCs w:val="28"/>
        </w:rPr>
        <w:t>Переход права собственности от Поставщика к Покупателю осуществляется в момент приемки Товара Покупателем по количеству, комплектности, ассортименту и качеству на складе Покупателя, указанного Покупателем по накладной. Риски случайной гибели или случайного повреждения переходят от Поставщика к Покупателю с момента перехода прав собственности</w:t>
      </w:r>
      <w:r>
        <w:rPr>
          <w:sz w:val="28"/>
          <w:szCs w:val="28"/>
        </w:rPr>
        <w:t>.</w:t>
      </w:r>
    </w:p>
    <w:p w:rsidR="00E82828" w:rsidRDefault="00E82828" w:rsidP="00D77275">
      <w:pPr>
        <w:tabs>
          <w:tab w:val="left" w:pos="0"/>
        </w:tabs>
        <w:ind w:firstLine="709"/>
        <w:jc w:val="both"/>
        <w:rPr>
          <w:sz w:val="28"/>
          <w:szCs w:val="28"/>
        </w:rPr>
      </w:pPr>
      <w:r w:rsidRPr="00F04787">
        <w:rPr>
          <w:sz w:val="28"/>
          <w:szCs w:val="28"/>
        </w:rPr>
        <w:t>Поставка Товара производится путем его доставки автотранспортом Поставщика на склад Покупателя.</w:t>
      </w:r>
      <w:r w:rsidRPr="00F04787">
        <w:t xml:space="preserve"> </w:t>
      </w:r>
      <w:r w:rsidRPr="00F04787">
        <w:rPr>
          <w:sz w:val="28"/>
          <w:szCs w:val="28"/>
        </w:rPr>
        <w:t>Погрузочно-разгрузочные работы, связанные с доставкой товара, осуществляются представителями Поставщика</w:t>
      </w:r>
      <w:r>
        <w:rPr>
          <w:sz w:val="28"/>
          <w:szCs w:val="28"/>
        </w:rPr>
        <w:t>.</w:t>
      </w:r>
    </w:p>
    <w:p w:rsidR="00E346F6" w:rsidRDefault="00E346F6" w:rsidP="00D77275">
      <w:pPr>
        <w:tabs>
          <w:tab w:val="left" w:pos="0"/>
        </w:tabs>
        <w:ind w:firstLine="709"/>
        <w:jc w:val="both"/>
        <w:rPr>
          <w:spacing w:val="-4"/>
          <w:sz w:val="28"/>
          <w:szCs w:val="28"/>
        </w:rPr>
      </w:pPr>
      <w:r w:rsidRPr="00E50EAE">
        <w:rPr>
          <w:spacing w:val="-4"/>
          <w:sz w:val="28"/>
          <w:szCs w:val="28"/>
        </w:rPr>
        <w:t>Приемка Товара осуществляется представителями Сторон с подписанием товарной накладной  формы ТОРГ-12 на территории По</w:t>
      </w:r>
      <w:r>
        <w:rPr>
          <w:spacing w:val="-4"/>
          <w:sz w:val="28"/>
          <w:szCs w:val="28"/>
        </w:rPr>
        <w:t>купа</w:t>
      </w:r>
      <w:r w:rsidRPr="00E50EAE">
        <w:rPr>
          <w:spacing w:val="-4"/>
          <w:sz w:val="28"/>
          <w:szCs w:val="28"/>
        </w:rPr>
        <w:t>теля</w:t>
      </w:r>
      <w:r>
        <w:rPr>
          <w:spacing w:val="-4"/>
          <w:sz w:val="28"/>
          <w:szCs w:val="28"/>
        </w:rPr>
        <w:t>.</w:t>
      </w:r>
    </w:p>
    <w:p w:rsidR="0094302E" w:rsidRDefault="0094302E" w:rsidP="00D77275">
      <w:pPr>
        <w:tabs>
          <w:tab w:val="left" w:pos="0"/>
        </w:tabs>
        <w:ind w:firstLine="709"/>
        <w:jc w:val="both"/>
        <w:rPr>
          <w:spacing w:val="-4"/>
          <w:sz w:val="28"/>
          <w:szCs w:val="28"/>
        </w:rPr>
      </w:pPr>
      <w:r w:rsidRPr="00E50EAE">
        <w:rPr>
          <w:spacing w:val="-4"/>
          <w:sz w:val="28"/>
          <w:szCs w:val="28"/>
        </w:rPr>
        <w:t>В случае выявления в ходе осуществления приемки Товара несоответствия Товара условиям настояще</w:t>
      </w:r>
      <w:r>
        <w:rPr>
          <w:spacing w:val="-4"/>
          <w:sz w:val="28"/>
          <w:szCs w:val="28"/>
        </w:rPr>
        <w:t>й</w:t>
      </w:r>
      <w:r w:rsidRPr="00E50EAE">
        <w:rPr>
          <w:spacing w:val="-4"/>
          <w:sz w:val="28"/>
          <w:szCs w:val="28"/>
        </w:rPr>
        <w:t xml:space="preserve"> </w:t>
      </w:r>
      <w:r>
        <w:rPr>
          <w:spacing w:val="-4"/>
          <w:sz w:val="28"/>
          <w:szCs w:val="28"/>
        </w:rPr>
        <w:t>документации</w:t>
      </w:r>
      <w:r w:rsidRPr="00E50EAE">
        <w:rPr>
          <w:spacing w:val="-4"/>
          <w:sz w:val="28"/>
          <w:szCs w:val="28"/>
        </w:rPr>
        <w:t>, представителями Поставщика и Покупателя составляется акт с перечнем недостатков и сроками их устранения за счет Поставщика. Датой поставки Товара считается дата подписанной Сторонами товарной накладной формы ТОРГ-12</w:t>
      </w:r>
      <w:r>
        <w:rPr>
          <w:spacing w:val="-4"/>
          <w:sz w:val="28"/>
          <w:szCs w:val="28"/>
        </w:rPr>
        <w:t>.</w:t>
      </w:r>
    </w:p>
    <w:p w:rsidR="009D5577" w:rsidRDefault="009D5577" w:rsidP="009D5577">
      <w:pPr>
        <w:tabs>
          <w:tab w:val="left" w:pos="0"/>
        </w:tabs>
        <w:spacing w:line="360" w:lineRule="exact"/>
        <w:ind w:firstLine="709"/>
        <w:jc w:val="both"/>
        <w:rPr>
          <w:spacing w:val="-4"/>
          <w:sz w:val="28"/>
          <w:szCs w:val="28"/>
        </w:rPr>
      </w:pPr>
    </w:p>
    <w:p w:rsidR="007658AA" w:rsidRDefault="00EE2E8D" w:rsidP="00FF56F3">
      <w:pPr>
        <w:pStyle w:val="3"/>
        <w:numPr>
          <w:ilvl w:val="1"/>
          <w:numId w:val="22"/>
        </w:numPr>
        <w:tabs>
          <w:tab w:val="left" w:pos="0"/>
        </w:tabs>
        <w:spacing w:before="0" w:after="0" w:line="38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оплаты товара</w:t>
      </w:r>
    </w:p>
    <w:p w:rsidR="008160A5" w:rsidRPr="00B93348" w:rsidRDefault="008160A5" w:rsidP="00D77275">
      <w:pPr>
        <w:ind w:firstLine="709"/>
        <w:jc w:val="both"/>
        <w:rPr>
          <w:sz w:val="28"/>
          <w:szCs w:val="28"/>
        </w:rPr>
      </w:pPr>
      <w:r w:rsidRPr="008160A5">
        <w:rPr>
          <w:sz w:val="28"/>
          <w:szCs w:val="28"/>
        </w:rPr>
        <w:t xml:space="preserve">Оплата поставленного Товара производится Покупателем в течение 45 (сорока пяти) календарных дней </w:t>
      </w:r>
      <w:proofErr w:type="gramStart"/>
      <w:r w:rsidRPr="008160A5">
        <w:rPr>
          <w:sz w:val="28"/>
          <w:szCs w:val="28"/>
        </w:rPr>
        <w:t>с даты  предоставления</w:t>
      </w:r>
      <w:proofErr w:type="gramEnd"/>
      <w:r w:rsidRPr="008160A5">
        <w:rPr>
          <w:sz w:val="28"/>
          <w:szCs w:val="28"/>
        </w:rPr>
        <w:t xml:space="preserve"> Поставщиком Покупателю полного комплекта документов в соответствие с условиями договора.</w:t>
      </w:r>
    </w:p>
    <w:p w:rsidR="008160A5" w:rsidRDefault="008160A5" w:rsidP="00D77275">
      <w:pPr>
        <w:pStyle w:val="13"/>
        <w:widowControl w:val="0"/>
        <w:spacing w:line="340" w:lineRule="exact"/>
        <w:ind w:firstLine="709"/>
        <w:rPr>
          <w:szCs w:val="28"/>
        </w:rPr>
      </w:pPr>
      <w:r w:rsidRPr="00661AA2">
        <w:rPr>
          <w:szCs w:val="28"/>
        </w:rPr>
        <w:t>В случае</w:t>
      </w:r>
      <w:proofErr w:type="gramStart"/>
      <w:r w:rsidRPr="00661AA2">
        <w:rPr>
          <w:szCs w:val="28"/>
        </w:rPr>
        <w:t>,</w:t>
      </w:r>
      <w:proofErr w:type="gramEnd"/>
      <w:r w:rsidRPr="00661AA2">
        <w:rPr>
          <w:szCs w:val="28"/>
        </w:rPr>
        <w:t xml:space="preserve"> если победитель </w:t>
      </w:r>
      <w:r>
        <w:rPr>
          <w:szCs w:val="28"/>
        </w:rPr>
        <w:t>конкурентного отбора (лицо, с которым по итогам конкурентного отбора</w:t>
      </w:r>
      <w:r w:rsidRPr="00661AA2">
        <w:rPr>
          <w:szCs w:val="28"/>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w:t>
      </w:r>
      <w:r>
        <w:rPr>
          <w:szCs w:val="28"/>
        </w:rPr>
        <w:t>ми юридических лиц»</w:t>
      </w:r>
      <w:r w:rsidRPr="00661AA2">
        <w:rPr>
          <w:szCs w:val="28"/>
        </w:rPr>
        <w:t>,</w:t>
      </w:r>
      <w:r>
        <w:rPr>
          <w:szCs w:val="28"/>
        </w:rPr>
        <w:t xml:space="preserve"> </w:t>
      </w:r>
      <w:r w:rsidRPr="00661AA2">
        <w:rPr>
          <w:szCs w:val="28"/>
        </w:rPr>
        <w:t xml:space="preserve">оплата поставленного Товара производится Покупателем в течение 30 (тридцати) календарных дней со дня приемки Товара и подписания Покупателем товарной накладной формы ТОРГ-12.  </w:t>
      </w:r>
    </w:p>
    <w:p w:rsidR="00E346F6" w:rsidRPr="008160A5" w:rsidRDefault="008160A5" w:rsidP="00D77275">
      <w:pPr>
        <w:pStyle w:val="13"/>
        <w:widowControl w:val="0"/>
        <w:spacing w:line="340" w:lineRule="exact"/>
        <w:ind w:firstLine="709"/>
        <w:rPr>
          <w:szCs w:val="28"/>
        </w:rPr>
      </w:pPr>
      <w:r w:rsidRPr="008160A5">
        <w:rPr>
          <w:szCs w:val="28"/>
        </w:rPr>
        <w:t xml:space="preserve">В случае если победителем конкурентного отбора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8160A5">
        <w:rPr>
          <w:szCs w:val="28"/>
        </w:rPr>
        <w:t>все лица, выступающие на стороне победителя являются</w:t>
      </w:r>
      <w:proofErr w:type="gramEnd"/>
      <w:r w:rsidRPr="008160A5">
        <w:rPr>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r w:rsidR="00E346F6" w:rsidRPr="008160A5">
        <w:rPr>
          <w:szCs w:val="28"/>
        </w:rPr>
        <w:t>.</w:t>
      </w:r>
    </w:p>
    <w:p w:rsidR="005B3089" w:rsidRPr="005B3089" w:rsidRDefault="005B3089" w:rsidP="005B3089">
      <w:pPr>
        <w:tabs>
          <w:tab w:val="left" w:pos="0"/>
          <w:tab w:val="left" w:pos="142"/>
        </w:tabs>
        <w:spacing w:line="380" w:lineRule="exact"/>
        <w:ind w:firstLine="709"/>
        <w:jc w:val="both"/>
        <w:rPr>
          <w:sz w:val="28"/>
          <w:szCs w:val="28"/>
        </w:rPr>
      </w:pPr>
    </w:p>
    <w:p w:rsidR="003E4A1F" w:rsidRDefault="003E4A1F" w:rsidP="00B96749">
      <w:pPr>
        <w:pStyle w:val="a6"/>
        <w:numPr>
          <w:ilvl w:val="0"/>
          <w:numId w:val="22"/>
        </w:numPr>
        <w:tabs>
          <w:tab w:val="left" w:pos="0"/>
        </w:tabs>
        <w:ind w:firstLine="0"/>
        <w:jc w:val="both"/>
        <w:rPr>
          <w:b/>
          <w:bCs/>
          <w:sz w:val="28"/>
          <w:szCs w:val="28"/>
        </w:rPr>
      </w:pPr>
      <w:r w:rsidRPr="003E237F">
        <w:rPr>
          <w:b/>
          <w:bCs/>
          <w:sz w:val="28"/>
          <w:szCs w:val="28"/>
        </w:rPr>
        <w:lastRenderedPageBreak/>
        <w:t>Заключение и исполнение договора</w:t>
      </w:r>
    </w:p>
    <w:p w:rsidR="00B93348" w:rsidRDefault="00B93348" w:rsidP="00B93348">
      <w:pPr>
        <w:pStyle w:val="a6"/>
        <w:tabs>
          <w:tab w:val="left" w:pos="0"/>
        </w:tabs>
        <w:ind w:left="720"/>
        <w:jc w:val="both"/>
        <w:rPr>
          <w:b/>
          <w:bCs/>
          <w:sz w:val="28"/>
          <w:szCs w:val="28"/>
        </w:rPr>
      </w:pPr>
    </w:p>
    <w:p w:rsidR="00B96749" w:rsidRPr="009F742F" w:rsidRDefault="00B96749" w:rsidP="005B3089">
      <w:pPr>
        <w:ind w:firstLine="709"/>
        <w:jc w:val="both"/>
        <w:rPr>
          <w:bCs/>
          <w:sz w:val="28"/>
          <w:szCs w:val="28"/>
        </w:rPr>
      </w:pPr>
      <w:r w:rsidRPr="009F742F">
        <w:rPr>
          <w:bCs/>
          <w:sz w:val="28"/>
          <w:szCs w:val="28"/>
        </w:rPr>
        <w:t>Порядок заключения договора предусмотрен пунктом 6 приглашения к участию в конкурентном отборе.</w:t>
      </w:r>
    </w:p>
    <w:p w:rsidR="003E4A1F" w:rsidRDefault="00B96749" w:rsidP="005B3089">
      <w:pPr>
        <w:ind w:firstLine="709"/>
        <w:jc w:val="both"/>
        <w:rPr>
          <w:bCs/>
          <w:sz w:val="28"/>
          <w:szCs w:val="28"/>
        </w:rPr>
      </w:pPr>
      <w:r w:rsidRPr="009F742F">
        <w:rPr>
          <w:bCs/>
          <w:sz w:val="28"/>
          <w:szCs w:val="28"/>
        </w:rPr>
        <w:t>Изменение количества предусмотренных договором товаров</w:t>
      </w:r>
      <w:r w:rsidR="009F742F">
        <w:rPr>
          <w:bCs/>
          <w:sz w:val="28"/>
          <w:szCs w:val="28"/>
        </w:rPr>
        <w:t xml:space="preserve">, объема  предусмотренных работ, услуг </w:t>
      </w:r>
      <w:r w:rsidRPr="009F742F">
        <w:rPr>
          <w:bCs/>
          <w:sz w:val="28"/>
          <w:szCs w:val="28"/>
        </w:rPr>
        <w:t>при изменении потребности в товарах,</w:t>
      </w:r>
      <w:r w:rsidR="009F742F">
        <w:rPr>
          <w:bCs/>
          <w:sz w:val="28"/>
          <w:szCs w:val="28"/>
        </w:rPr>
        <w:t xml:space="preserve"> работах, услугах</w:t>
      </w:r>
      <w:r w:rsidRPr="009F742F">
        <w:rPr>
          <w:bCs/>
          <w:sz w:val="28"/>
          <w:szCs w:val="28"/>
        </w:rPr>
        <w:t xml:space="preserve"> на поставку</w:t>
      </w:r>
      <w:r w:rsidR="009F742F">
        <w:rPr>
          <w:bCs/>
          <w:sz w:val="28"/>
          <w:szCs w:val="28"/>
        </w:rPr>
        <w:t xml:space="preserve">, </w:t>
      </w:r>
      <w:r w:rsidR="009F742F" w:rsidRPr="007658AA">
        <w:rPr>
          <w:bCs/>
          <w:sz w:val="28"/>
          <w:szCs w:val="28"/>
        </w:rPr>
        <w:t>выполнения, оказание которых заключен договор</w:t>
      </w:r>
      <w:r w:rsidRPr="007658AA">
        <w:rPr>
          <w:bCs/>
          <w:sz w:val="28"/>
          <w:szCs w:val="28"/>
        </w:rPr>
        <w:t xml:space="preserve"> допускается в пределах </w:t>
      </w:r>
      <w:r w:rsidR="007658AA" w:rsidRPr="007658AA">
        <w:rPr>
          <w:bCs/>
          <w:sz w:val="28"/>
          <w:szCs w:val="28"/>
        </w:rPr>
        <w:t>30</w:t>
      </w:r>
      <w:r w:rsidRPr="007658AA">
        <w:rPr>
          <w:bCs/>
          <w:sz w:val="28"/>
          <w:szCs w:val="28"/>
        </w:rPr>
        <w:t xml:space="preserve"> % от начальной (максимальной) цены договора без учета НДС.</w:t>
      </w:r>
    </w:p>
    <w:p w:rsidR="005D18F9" w:rsidRDefault="005D18F9" w:rsidP="005B3089">
      <w:pPr>
        <w:pStyle w:val="a6"/>
        <w:ind w:left="0" w:firstLine="709"/>
        <w:jc w:val="both"/>
        <w:rPr>
          <w:bCs/>
          <w:sz w:val="28"/>
          <w:szCs w:val="28"/>
        </w:rPr>
      </w:pPr>
    </w:p>
    <w:p w:rsidR="00DE5D02" w:rsidRDefault="00DE5D02" w:rsidP="00B96749">
      <w:pPr>
        <w:pStyle w:val="a6"/>
        <w:ind w:left="0" w:firstLine="709"/>
        <w:jc w:val="both"/>
        <w:rPr>
          <w:bCs/>
          <w:sz w:val="28"/>
          <w:szCs w:val="28"/>
        </w:rPr>
      </w:pPr>
    </w:p>
    <w:p w:rsidR="0013716E" w:rsidRDefault="0013716E" w:rsidP="00B96749">
      <w:pPr>
        <w:pStyle w:val="a6"/>
        <w:ind w:left="0" w:firstLine="709"/>
        <w:jc w:val="both"/>
        <w:rPr>
          <w:bCs/>
          <w:sz w:val="28"/>
          <w:szCs w:val="28"/>
        </w:rPr>
      </w:pPr>
    </w:p>
    <w:p w:rsidR="00D77275" w:rsidRDefault="00D77275" w:rsidP="00B96749">
      <w:pPr>
        <w:pStyle w:val="a6"/>
        <w:ind w:left="0" w:firstLine="709"/>
        <w:jc w:val="both"/>
        <w:rPr>
          <w:bCs/>
          <w:sz w:val="28"/>
          <w:szCs w:val="28"/>
        </w:rPr>
      </w:pPr>
    </w:p>
    <w:p w:rsidR="00D77275" w:rsidRDefault="00D77275" w:rsidP="00B96749">
      <w:pPr>
        <w:pStyle w:val="a6"/>
        <w:ind w:left="0" w:firstLine="709"/>
        <w:jc w:val="both"/>
        <w:rPr>
          <w:bCs/>
          <w:sz w:val="28"/>
          <w:szCs w:val="28"/>
        </w:rPr>
      </w:pPr>
    </w:p>
    <w:p w:rsidR="00625FBB" w:rsidRPr="003E237F" w:rsidRDefault="00625FBB" w:rsidP="00B96749">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t xml:space="preserve">Порядок проведения </w:t>
      </w:r>
      <w:r w:rsidR="007E5820" w:rsidRPr="003E237F">
        <w:rPr>
          <w:rFonts w:ascii="Times New Roman" w:hAnsi="Times New Roman" w:cs="Times New Roman"/>
          <w:sz w:val="28"/>
          <w:szCs w:val="28"/>
        </w:rPr>
        <w:t>конкурентного отбора</w:t>
      </w:r>
    </w:p>
    <w:p w:rsidR="001B0AA9" w:rsidRPr="003E237F" w:rsidRDefault="001B0AA9" w:rsidP="00B96749"/>
    <w:p w:rsidR="002B5627" w:rsidRPr="003E237F" w:rsidRDefault="00625FBB" w:rsidP="00B96749">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w:t>
      </w:r>
      <w:r w:rsidR="002B5627" w:rsidRPr="003E237F">
        <w:rPr>
          <w:rFonts w:ascii="Times New Roman" w:hAnsi="Times New Roman" w:cs="Times New Roman"/>
          <w:i w:val="0"/>
        </w:rPr>
        <w:t xml:space="preserve">частник </w:t>
      </w:r>
      <w:r w:rsidR="007E5820" w:rsidRPr="003E237F">
        <w:rPr>
          <w:rFonts w:ascii="Times New Roman" w:hAnsi="Times New Roman" w:cs="Times New Roman"/>
          <w:i w:val="0"/>
        </w:rPr>
        <w:t>конкурентного отбора</w:t>
      </w:r>
    </w:p>
    <w:p w:rsidR="001B0AA9" w:rsidRPr="003E237F" w:rsidRDefault="001B0AA9" w:rsidP="00B96749">
      <w:pPr>
        <w:ind w:hanging="11"/>
        <w:rPr>
          <w:sz w:val="28"/>
          <w:szCs w:val="28"/>
        </w:rPr>
      </w:pPr>
    </w:p>
    <w:p w:rsidR="002B5627" w:rsidRPr="003E237F" w:rsidRDefault="002B5627" w:rsidP="00B96749">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Участник </w:t>
      </w:r>
      <w:r w:rsidR="00276C28" w:rsidRPr="003E237F">
        <w:rPr>
          <w:rFonts w:ascii="Times New Roman" w:hAnsi="Times New Roman" w:cs="Times New Roman"/>
          <w:sz w:val="28"/>
          <w:szCs w:val="28"/>
        </w:rPr>
        <w:t>конкурентного отбора</w:t>
      </w:r>
    </w:p>
    <w:p w:rsidR="00664108" w:rsidRDefault="007802C1" w:rsidP="00664108">
      <w:pPr>
        <w:pStyle w:val="110"/>
        <w:numPr>
          <w:ilvl w:val="2"/>
          <w:numId w:val="41"/>
        </w:numPr>
        <w:spacing w:line="360" w:lineRule="exact"/>
        <w:ind w:left="0" w:firstLine="709"/>
        <w:rPr>
          <w:szCs w:val="28"/>
        </w:rPr>
      </w:pPr>
      <w:r w:rsidRPr="003E237F">
        <w:rPr>
          <w:szCs w:val="28"/>
        </w:rPr>
        <w:t xml:space="preserve"> </w:t>
      </w:r>
      <w:r w:rsidR="00664108" w:rsidRPr="00954E3B">
        <w:rPr>
          <w:szCs w:val="28"/>
        </w:rPr>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664108" w:rsidRPr="00954E3B" w:rsidRDefault="00664108" w:rsidP="00664108">
      <w:pPr>
        <w:pStyle w:val="110"/>
        <w:numPr>
          <w:ilvl w:val="2"/>
          <w:numId w:val="41"/>
        </w:numPr>
        <w:spacing w:line="360" w:lineRule="exact"/>
        <w:ind w:left="0" w:firstLine="709"/>
        <w:rPr>
          <w:szCs w:val="28"/>
        </w:rPr>
      </w:pPr>
      <w:proofErr w:type="gramStart"/>
      <w:r w:rsidRPr="00361446">
        <w:rPr>
          <w:szCs w:val="28"/>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w:t>
      </w:r>
      <w:proofErr w:type="gramEnd"/>
      <w:r w:rsidRPr="00361446">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w:t>
      </w:r>
    </w:p>
    <w:p w:rsidR="00664108" w:rsidRPr="00954E3B" w:rsidRDefault="00664108" w:rsidP="00664108">
      <w:pPr>
        <w:pStyle w:val="110"/>
        <w:numPr>
          <w:ilvl w:val="2"/>
          <w:numId w:val="41"/>
        </w:numPr>
        <w:spacing w:line="360" w:lineRule="exact"/>
        <w:ind w:left="0" w:firstLine="709"/>
        <w:rPr>
          <w:szCs w:val="28"/>
        </w:rPr>
      </w:pPr>
      <w:r w:rsidRPr="00954E3B">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664108" w:rsidRPr="00954E3B" w:rsidRDefault="00664108" w:rsidP="00664108">
      <w:pPr>
        <w:pStyle w:val="110"/>
        <w:numPr>
          <w:ilvl w:val="2"/>
          <w:numId w:val="41"/>
        </w:numPr>
        <w:spacing w:line="360" w:lineRule="exact"/>
        <w:ind w:left="0" w:firstLine="709"/>
        <w:rPr>
          <w:szCs w:val="28"/>
        </w:rPr>
      </w:pPr>
      <w:r w:rsidRPr="00954E3B">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664108" w:rsidRPr="00954E3B" w:rsidRDefault="00664108" w:rsidP="00664108">
      <w:pPr>
        <w:pStyle w:val="110"/>
        <w:numPr>
          <w:ilvl w:val="2"/>
          <w:numId w:val="41"/>
        </w:numPr>
        <w:spacing w:line="360" w:lineRule="exact"/>
        <w:ind w:left="0" w:firstLine="709"/>
        <w:rPr>
          <w:szCs w:val="28"/>
        </w:rPr>
      </w:pPr>
      <w:r w:rsidRPr="00954E3B">
        <w:rPr>
          <w:szCs w:val="28"/>
        </w:rPr>
        <w:t xml:space="preserve">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w:t>
      </w:r>
      <w:r w:rsidRPr="00954E3B">
        <w:rPr>
          <w:szCs w:val="28"/>
        </w:rPr>
        <w:lastRenderedPageBreak/>
        <w:t>оказать услуги, выполнить работы в соответствии с требованиями, указанными в приглашении к участию в конкурентном отборе.</w:t>
      </w:r>
    </w:p>
    <w:p w:rsidR="00664108" w:rsidRPr="00954E3B" w:rsidRDefault="00664108" w:rsidP="00664108">
      <w:pPr>
        <w:pStyle w:val="110"/>
        <w:numPr>
          <w:ilvl w:val="2"/>
          <w:numId w:val="41"/>
        </w:numPr>
        <w:spacing w:line="360" w:lineRule="exact"/>
        <w:ind w:left="0" w:firstLine="709"/>
        <w:rPr>
          <w:szCs w:val="28"/>
        </w:rPr>
      </w:pPr>
      <w:r w:rsidRPr="00954E3B">
        <w:rPr>
          <w:szCs w:val="28"/>
        </w:rPr>
        <w:t xml:space="preserve">Конкурентный отбор не предусматривает подачу заявки участника. </w:t>
      </w:r>
      <w:proofErr w:type="gramStart"/>
      <w:r w:rsidRPr="00954E3B">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954E3B">
        <w:rPr>
          <w:szCs w:val="28"/>
        </w:rPr>
        <w:t xml:space="preserve"> заявок на участие в закупке не устанавливаются при проведении конкурентного отбора.</w:t>
      </w:r>
    </w:p>
    <w:p w:rsidR="00664108" w:rsidRPr="00954E3B" w:rsidRDefault="00664108" w:rsidP="00664108">
      <w:pPr>
        <w:pStyle w:val="110"/>
        <w:spacing w:line="360" w:lineRule="exact"/>
        <w:ind w:firstLine="709"/>
        <w:rPr>
          <w:szCs w:val="28"/>
        </w:rPr>
      </w:pPr>
      <w:r w:rsidRPr="00954E3B">
        <w:rPr>
          <w:szCs w:val="28"/>
        </w:rPr>
        <w:t>Рассмотрение предложений участников закупки не осуществляется,</w:t>
      </w:r>
      <w:r w:rsidRPr="00954E3B">
        <w:rPr>
          <w:rFonts w:eastAsia="Calibri"/>
          <w:szCs w:val="28"/>
          <w:lang w:eastAsia="en-US"/>
        </w:rPr>
        <w:t xml:space="preserve"> </w:t>
      </w:r>
      <w:proofErr w:type="gramStart"/>
      <w:r w:rsidRPr="00954E3B">
        <w:rPr>
          <w:szCs w:val="28"/>
        </w:rPr>
        <w:t>место</w:t>
      </w:r>
      <w:proofErr w:type="gramEnd"/>
      <w:r w:rsidRPr="00954E3B">
        <w:rPr>
          <w:szCs w:val="28"/>
        </w:rPr>
        <w:t xml:space="preserve"> и дата рассмотрения предложений участников закупки не устанавливаются при проведении конкурентного отбора.</w:t>
      </w:r>
    </w:p>
    <w:p w:rsidR="00664108" w:rsidRPr="00954E3B" w:rsidRDefault="00664108" w:rsidP="00664108">
      <w:pPr>
        <w:pStyle w:val="11"/>
        <w:spacing w:line="360" w:lineRule="exact"/>
        <w:ind w:firstLine="0"/>
        <w:rPr>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sz w:val="28"/>
          <w:szCs w:val="28"/>
        </w:rPr>
      </w:pPr>
      <w:r w:rsidRPr="00361446">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664108" w:rsidRPr="00954E3B" w:rsidRDefault="00664108" w:rsidP="00664108">
      <w:pPr>
        <w:spacing w:line="360" w:lineRule="exact"/>
        <w:rPr>
          <w:sz w:val="28"/>
          <w:szCs w:val="28"/>
        </w:rPr>
      </w:pPr>
    </w:p>
    <w:p w:rsidR="00664108" w:rsidRDefault="00664108" w:rsidP="00664108">
      <w:pPr>
        <w:numPr>
          <w:ilvl w:val="2"/>
          <w:numId w:val="41"/>
        </w:numPr>
        <w:spacing w:line="360" w:lineRule="exact"/>
        <w:ind w:left="0" w:firstLine="709"/>
        <w:jc w:val="both"/>
        <w:rPr>
          <w:sz w:val="28"/>
          <w:szCs w:val="28"/>
        </w:rPr>
      </w:pPr>
      <w:r w:rsidRPr="00361446">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664108" w:rsidRDefault="00664108" w:rsidP="00664108">
      <w:pPr>
        <w:spacing w:line="360" w:lineRule="exact"/>
        <w:jc w:val="both"/>
        <w:rPr>
          <w:sz w:val="28"/>
          <w:szCs w:val="28"/>
        </w:rPr>
      </w:pPr>
    </w:p>
    <w:p w:rsidR="00664108" w:rsidRDefault="00664108" w:rsidP="00664108">
      <w:pPr>
        <w:pStyle w:val="3"/>
        <w:numPr>
          <w:ilvl w:val="1"/>
          <w:numId w:val="41"/>
        </w:numPr>
        <w:spacing w:before="0" w:after="0"/>
        <w:ind w:left="0" w:hanging="11"/>
        <w:jc w:val="both"/>
        <w:rPr>
          <w:rFonts w:ascii="Times New Roman" w:hAnsi="Times New Roman" w:cs="Times New Roman"/>
          <w:sz w:val="28"/>
          <w:szCs w:val="28"/>
        </w:rPr>
      </w:pPr>
      <w:r w:rsidRPr="00361446">
        <w:rPr>
          <w:rFonts w:ascii="Times New Roman" w:hAnsi="Times New Roman" w:cs="Times New Roman"/>
          <w:sz w:val="28"/>
          <w:szCs w:val="28"/>
        </w:rPr>
        <w:t>Требования к участникам</w:t>
      </w:r>
    </w:p>
    <w:p w:rsidR="00664108" w:rsidRPr="00B44E4E" w:rsidRDefault="00664108" w:rsidP="00664108"/>
    <w:p w:rsidR="00664108" w:rsidRPr="00361446" w:rsidRDefault="00664108" w:rsidP="00664108">
      <w:pPr>
        <w:ind w:firstLine="709"/>
        <w:jc w:val="both"/>
        <w:rPr>
          <w:i/>
          <w:sz w:val="28"/>
          <w:szCs w:val="28"/>
        </w:rPr>
      </w:pPr>
      <w:r w:rsidRPr="00361446">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664108" w:rsidRDefault="00664108" w:rsidP="00664108">
      <w:pPr>
        <w:spacing w:line="360" w:lineRule="exact"/>
        <w:jc w:val="both"/>
        <w:rPr>
          <w:sz w:val="28"/>
          <w:szCs w:val="28"/>
        </w:rPr>
      </w:pPr>
    </w:p>
    <w:p w:rsidR="00664108" w:rsidRPr="00954E3B" w:rsidRDefault="00664108" w:rsidP="00664108">
      <w:pPr>
        <w:spacing w:line="360" w:lineRule="exact"/>
        <w:jc w:val="both"/>
        <w:rPr>
          <w:sz w:val="28"/>
          <w:szCs w:val="28"/>
        </w:rPr>
      </w:pPr>
    </w:p>
    <w:p w:rsidR="00664108" w:rsidRPr="00954E3B" w:rsidRDefault="00664108" w:rsidP="00664108">
      <w:pPr>
        <w:pStyle w:val="2"/>
        <w:numPr>
          <w:ilvl w:val="0"/>
          <w:numId w:val="41"/>
        </w:numPr>
        <w:spacing w:before="0" w:after="0" w:line="360" w:lineRule="exact"/>
        <w:ind w:left="0" w:firstLine="0"/>
        <w:jc w:val="both"/>
        <w:rPr>
          <w:rFonts w:ascii="Times New Roman" w:hAnsi="Times New Roman" w:cs="Times New Roman"/>
          <w:i w:val="0"/>
        </w:rPr>
      </w:pPr>
      <w:r w:rsidRPr="00954E3B">
        <w:rPr>
          <w:rFonts w:ascii="Times New Roman" w:hAnsi="Times New Roman" w:cs="Times New Roman"/>
          <w:i w:val="0"/>
        </w:rPr>
        <w:t>Порядок проведения конкурентного отбора</w:t>
      </w:r>
    </w:p>
    <w:p w:rsidR="00664108" w:rsidRPr="00954E3B" w:rsidRDefault="00664108" w:rsidP="00664108">
      <w:pPr>
        <w:spacing w:line="360" w:lineRule="exact"/>
        <w:rPr>
          <w:sz w:val="28"/>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sz w:val="28"/>
          <w:szCs w:val="28"/>
        </w:rPr>
      </w:pPr>
      <w:r w:rsidRPr="00954E3B">
        <w:rPr>
          <w:rFonts w:ascii="Times New Roman" w:hAnsi="Times New Roman" w:cs="Times New Roman"/>
          <w:sz w:val="28"/>
          <w:szCs w:val="28"/>
        </w:rPr>
        <w:t>Информационное сопровождение</w:t>
      </w:r>
    </w:p>
    <w:p w:rsidR="00664108" w:rsidRPr="00954E3B" w:rsidRDefault="00664108" w:rsidP="00664108">
      <w:pPr>
        <w:spacing w:line="360" w:lineRule="exact"/>
        <w:rPr>
          <w:sz w:val="28"/>
          <w:szCs w:val="28"/>
        </w:rPr>
      </w:pPr>
    </w:p>
    <w:p w:rsidR="00664108" w:rsidRPr="00954E3B" w:rsidRDefault="00664108" w:rsidP="00664108">
      <w:pPr>
        <w:pStyle w:val="a6"/>
        <w:numPr>
          <w:ilvl w:val="2"/>
          <w:numId w:val="41"/>
        </w:numPr>
        <w:autoSpaceDE w:val="0"/>
        <w:autoSpaceDN w:val="0"/>
        <w:adjustRightInd w:val="0"/>
        <w:spacing w:line="360" w:lineRule="exact"/>
        <w:ind w:left="0" w:firstLine="709"/>
        <w:jc w:val="both"/>
        <w:rPr>
          <w:sz w:val="28"/>
          <w:szCs w:val="28"/>
        </w:rPr>
      </w:pPr>
      <w:r w:rsidRPr="00954E3B">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954E3B">
        <w:rPr>
          <w:sz w:val="28"/>
          <w:szCs w:val="28"/>
        </w:rPr>
        <w:t>www.rzd.ru</w:t>
      </w:r>
      <w:proofErr w:type="spellEnd"/>
      <w:r w:rsidRPr="00954E3B">
        <w:rPr>
          <w:sz w:val="28"/>
          <w:szCs w:val="28"/>
        </w:rPr>
        <w:t xml:space="preserve"> (раздел «Тендеры»), а также на  сайте ЭТЗП (далее – сайты). За получение приглашения к участию в </w:t>
      </w:r>
      <w:r w:rsidRPr="00954E3B">
        <w:rPr>
          <w:sz w:val="28"/>
          <w:szCs w:val="28"/>
        </w:rPr>
        <w:lastRenderedPageBreak/>
        <w:t>конкурентном отборе плата не взимается. Размещение информации на сайтах осуществляется в один день.</w:t>
      </w:r>
    </w:p>
    <w:p w:rsidR="00664108" w:rsidRPr="00954E3B" w:rsidRDefault="00664108" w:rsidP="00664108">
      <w:pPr>
        <w:pStyle w:val="a6"/>
        <w:numPr>
          <w:ilvl w:val="2"/>
          <w:numId w:val="41"/>
        </w:numPr>
        <w:autoSpaceDE w:val="0"/>
        <w:autoSpaceDN w:val="0"/>
        <w:adjustRightInd w:val="0"/>
        <w:spacing w:line="360" w:lineRule="exact"/>
        <w:ind w:left="0" w:firstLine="709"/>
        <w:jc w:val="both"/>
        <w:rPr>
          <w:sz w:val="28"/>
          <w:szCs w:val="28"/>
        </w:rPr>
      </w:pPr>
      <w:r w:rsidRPr="00954E3B">
        <w:rPr>
          <w:sz w:val="28"/>
          <w:szCs w:val="28"/>
        </w:rPr>
        <w:t>Протокол конкурентного отбора размещается на сайтах не позднее следующего рабочего дня после проведения конкурентного отбора.</w:t>
      </w:r>
    </w:p>
    <w:p w:rsidR="00664108" w:rsidRPr="00954E3B" w:rsidRDefault="00664108" w:rsidP="00664108">
      <w:pPr>
        <w:pStyle w:val="a6"/>
        <w:numPr>
          <w:ilvl w:val="2"/>
          <w:numId w:val="41"/>
        </w:numPr>
        <w:autoSpaceDE w:val="0"/>
        <w:autoSpaceDN w:val="0"/>
        <w:adjustRightInd w:val="0"/>
        <w:spacing w:line="360" w:lineRule="exact"/>
        <w:ind w:left="0" w:firstLine="709"/>
        <w:jc w:val="both"/>
        <w:rPr>
          <w:sz w:val="28"/>
          <w:szCs w:val="28"/>
        </w:rPr>
      </w:pPr>
      <w:r w:rsidRPr="00954E3B">
        <w:rPr>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664108" w:rsidRPr="00954E3B" w:rsidRDefault="00664108" w:rsidP="00664108">
      <w:pPr>
        <w:pStyle w:val="11"/>
        <w:spacing w:line="360" w:lineRule="exact"/>
        <w:ind w:firstLine="0"/>
        <w:rPr>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sz w:val="28"/>
          <w:szCs w:val="28"/>
        </w:rPr>
      </w:pPr>
      <w:r w:rsidRPr="00954E3B">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664108" w:rsidRPr="00954E3B" w:rsidRDefault="00664108" w:rsidP="00664108">
      <w:pPr>
        <w:spacing w:line="360" w:lineRule="exact"/>
        <w:rPr>
          <w:sz w:val="28"/>
          <w:szCs w:val="28"/>
        </w:rPr>
      </w:pPr>
    </w:p>
    <w:p w:rsidR="00664108" w:rsidRPr="00954E3B" w:rsidRDefault="00664108" w:rsidP="00664108">
      <w:pPr>
        <w:pStyle w:val="a6"/>
        <w:numPr>
          <w:ilvl w:val="2"/>
          <w:numId w:val="41"/>
        </w:numPr>
        <w:spacing w:line="360" w:lineRule="exact"/>
        <w:ind w:left="0" w:firstLine="709"/>
        <w:jc w:val="both"/>
        <w:rPr>
          <w:rFonts w:eastAsia="MS Mincho"/>
          <w:sz w:val="28"/>
          <w:szCs w:val="28"/>
        </w:rPr>
      </w:pPr>
      <w:r w:rsidRPr="00954E3B">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664108" w:rsidRPr="00954E3B" w:rsidRDefault="00664108" w:rsidP="00664108">
      <w:pPr>
        <w:pStyle w:val="a6"/>
        <w:numPr>
          <w:ilvl w:val="2"/>
          <w:numId w:val="41"/>
        </w:numPr>
        <w:spacing w:line="360" w:lineRule="exact"/>
        <w:ind w:left="0" w:firstLine="709"/>
        <w:jc w:val="both"/>
        <w:rPr>
          <w:rFonts w:eastAsia="MS Mincho"/>
          <w:sz w:val="28"/>
          <w:szCs w:val="28"/>
        </w:rPr>
      </w:pPr>
      <w:r w:rsidRPr="00954E3B">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664108" w:rsidRPr="00954E3B" w:rsidRDefault="00664108" w:rsidP="00664108">
      <w:pPr>
        <w:pStyle w:val="a6"/>
        <w:numPr>
          <w:ilvl w:val="2"/>
          <w:numId w:val="41"/>
        </w:numPr>
        <w:spacing w:line="360" w:lineRule="exact"/>
        <w:ind w:left="0" w:firstLine="709"/>
        <w:jc w:val="both"/>
        <w:rPr>
          <w:rFonts w:eastAsia="MS Mincho"/>
          <w:sz w:val="28"/>
          <w:szCs w:val="28"/>
        </w:rPr>
      </w:pPr>
      <w:r w:rsidRPr="00954E3B">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954E3B">
        <w:rPr>
          <w:sz w:val="28"/>
          <w:szCs w:val="28"/>
        </w:rPr>
        <w:t>сайтах</w:t>
      </w:r>
      <w:proofErr w:type="gramEnd"/>
      <w:r w:rsidRPr="00954E3B">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(двадцати четырех)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664108" w:rsidRPr="00954E3B" w:rsidRDefault="00664108" w:rsidP="00664108">
      <w:pPr>
        <w:pStyle w:val="a6"/>
        <w:numPr>
          <w:ilvl w:val="2"/>
          <w:numId w:val="41"/>
        </w:numPr>
        <w:spacing w:line="360" w:lineRule="exact"/>
        <w:ind w:left="0" w:firstLine="709"/>
        <w:jc w:val="both"/>
        <w:rPr>
          <w:rFonts w:eastAsia="MS Mincho"/>
          <w:sz w:val="28"/>
          <w:szCs w:val="28"/>
        </w:rPr>
      </w:pPr>
      <w:proofErr w:type="gramStart"/>
      <w:r w:rsidRPr="00954E3B">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664108" w:rsidRPr="00954E3B" w:rsidRDefault="00664108" w:rsidP="00664108">
      <w:pPr>
        <w:pStyle w:val="a6"/>
        <w:numPr>
          <w:ilvl w:val="2"/>
          <w:numId w:val="41"/>
        </w:numPr>
        <w:spacing w:line="360" w:lineRule="exact"/>
        <w:ind w:left="0" w:firstLine="709"/>
        <w:jc w:val="both"/>
        <w:rPr>
          <w:rFonts w:eastAsia="MS Mincho"/>
          <w:sz w:val="28"/>
          <w:szCs w:val="28"/>
        </w:rPr>
      </w:pPr>
      <w:r w:rsidRPr="00954E3B">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4108" w:rsidRPr="00954E3B" w:rsidRDefault="00664108" w:rsidP="00664108">
      <w:pPr>
        <w:pStyle w:val="a6"/>
        <w:numPr>
          <w:ilvl w:val="2"/>
          <w:numId w:val="41"/>
        </w:numPr>
        <w:spacing w:line="360" w:lineRule="exact"/>
        <w:ind w:left="0" w:firstLine="709"/>
        <w:jc w:val="both"/>
        <w:rPr>
          <w:rFonts w:eastAsia="MS Mincho"/>
          <w:sz w:val="28"/>
          <w:szCs w:val="28"/>
        </w:rPr>
      </w:pPr>
      <w:r w:rsidRPr="00954E3B">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664108" w:rsidRPr="00954E3B" w:rsidRDefault="00664108" w:rsidP="00664108">
      <w:pPr>
        <w:pStyle w:val="a6"/>
        <w:spacing w:line="360" w:lineRule="exact"/>
        <w:ind w:left="0"/>
        <w:jc w:val="both"/>
        <w:rPr>
          <w:rFonts w:eastAsia="MS Mincho"/>
          <w:sz w:val="28"/>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sz w:val="28"/>
          <w:szCs w:val="28"/>
        </w:rPr>
      </w:pPr>
      <w:r w:rsidRPr="00954E3B">
        <w:rPr>
          <w:rFonts w:ascii="Times New Roman" w:hAnsi="Times New Roman" w:cs="Times New Roman"/>
          <w:sz w:val="28"/>
          <w:szCs w:val="28"/>
        </w:rPr>
        <w:lastRenderedPageBreak/>
        <w:t>Проведение конкурентного отбора</w:t>
      </w:r>
    </w:p>
    <w:p w:rsidR="00664108" w:rsidRPr="00954E3B" w:rsidRDefault="00664108" w:rsidP="00664108">
      <w:pPr>
        <w:spacing w:line="360" w:lineRule="exact"/>
        <w:rPr>
          <w:sz w:val="28"/>
          <w:szCs w:val="28"/>
        </w:rPr>
      </w:pPr>
    </w:p>
    <w:p w:rsidR="00664108" w:rsidRPr="00954E3B" w:rsidRDefault="00664108" w:rsidP="00664108">
      <w:pPr>
        <w:pStyle w:val="11"/>
        <w:numPr>
          <w:ilvl w:val="2"/>
          <w:numId w:val="41"/>
        </w:numPr>
        <w:spacing w:line="360" w:lineRule="exact"/>
        <w:ind w:left="0" w:firstLine="709"/>
        <w:rPr>
          <w:szCs w:val="28"/>
        </w:rPr>
      </w:pPr>
      <w:r w:rsidRPr="00954E3B">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664108" w:rsidRPr="00954E3B" w:rsidRDefault="00664108" w:rsidP="00664108">
      <w:pPr>
        <w:pStyle w:val="11"/>
        <w:numPr>
          <w:ilvl w:val="2"/>
          <w:numId w:val="41"/>
        </w:numPr>
        <w:spacing w:line="360" w:lineRule="exact"/>
        <w:ind w:left="0" w:firstLine="709"/>
        <w:rPr>
          <w:szCs w:val="28"/>
        </w:rPr>
      </w:pPr>
      <w:r w:rsidRPr="00954E3B">
        <w:rPr>
          <w:szCs w:val="28"/>
        </w:rPr>
        <w:t>Для участия в конкурентном отборе участник должен зарегистрироваться на ЭТЗП.</w:t>
      </w:r>
    </w:p>
    <w:p w:rsidR="00664108" w:rsidRPr="00954E3B" w:rsidRDefault="00664108" w:rsidP="00664108">
      <w:pPr>
        <w:pStyle w:val="11"/>
        <w:spacing w:line="360" w:lineRule="exact"/>
        <w:ind w:firstLine="709"/>
        <w:rPr>
          <w:szCs w:val="28"/>
        </w:rPr>
      </w:pPr>
      <w:r w:rsidRPr="00954E3B">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664108" w:rsidRPr="00954E3B" w:rsidRDefault="00664108" w:rsidP="00664108">
      <w:pPr>
        <w:pStyle w:val="11"/>
        <w:spacing w:line="360" w:lineRule="exact"/>
        <w:ind w:firstLine="709"/>
        <w:rPr>
          <w:szCs w:val="28"/>
        </w:rPr>
      </w:pPr>
      <w:r w:rsidRPr="00954E3B">
        <w:rPr>
          <w:szCs w:val="28"/>
        </w:rPr>
        <w:t>наименование участника;</w:t>
      </w:r>
    </w:p>
    <w:p w:rsidR="00664108" w:rsidRPr="00954E3B" w:rsidRDefault="00664108" w:rsidP="00664108">
      <w:pPr>
        <w:pStyle w:val="11"/>
        <w:spacing w:line="360" w:lineRule="exact"/>
        <w:ind w:firstLine="709"/>
        <w:rPr>
          <w:szCs w:val="28"/>
        </w:rPr>
      </w:pPr>
      <w:r w:rsidRPr="00954E3B">
        <w:rPr>
          <w:szCs w:val="28"/>
        </w:rPr>
        <w:t>ИНН участника;</w:t>
      </w:r>
    </w:p>
    <w:p w:rsidR="00664108" w:rsidRPr="00954E3B" w:rsidRDefault="00664108" w:rsidP="00664108">
      <w:pPr>
        <w:pStyle w:val="11"/>
        <w:spacing w:line="360" w:lineRule="exact"/>
        <w:ind w:firstLine="709"/>
        <w:rPr>
          <w:szCs w:val="28"/>
        </w:rPr>
      </w:pPr>
      <w:r w:rsidRPr="00954E3B">
        <w:rPr>
          <w:szCs w:val="28"/>
        </w:rPr>
        <w:t>контактные данные участника (адрес, фамилия, имя, отчество, телефон контактного лица, адрес электронной почты);</w:t>
      </w:r>
    </w:p>
    <w:p w:rsidR="00664108" w:rsidRPr="00954E3B" w:rsidRDefault="00664108" w:rsidP="00664108">
      <w:pPr>
        <w:pStyle w:val="11"/>
        <w:spacing w:line="360" w:lineRule="exact"/>
        <w:ind w:firstLine="709"/>
        <w:rPr>
          <w:szCs w:val="28"/>
        </w:rPr>
      </w:pPr>
      <w:r w:rsidRPr="00954E3B">
        <w:rPr>
          <w:szCs w:val="28"/>
        </w:rPr>
        <w:t>иные сведения, предусмотренные регистрационной формой.</w:t>
      </w:r>
    </w:p>
    <w:p w:rsidR="00664108" w:rsidRPr="00954E3B" w:rsidRDefault="00664108" w:rsidP="00664108">
      <w:pPr>
        <w:pStyle w:val="11"/>
        <w:spacing w:line="360" w:lineRule="exact"/>
        <w:ind w:firstLine="709"/>
        <w:rPr>
          <w:szCs w:val="28"/>
        </w:rPr>
      </w:pPr>
      <w:r w:rsidRPr="00954E3B">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664108" w:rsidRPr="00954E3B" w:rsidRDefault="00664108" w:rsidP="00664108">
      <w:pPr>
        <w:pStyle w:val="11"/>
        <w:spacing w:line="360" w:lineRule="exact"/>
        <w:ind w:firstLine="709"/>
        <w:rPr>
          <w:szCs w:val="28"/>
        </w:rPr>
      </w:pPr>
      <w:r w:rsidRPr="00954E3B">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664108" w:rsidRPr="00954E3B" w:rsidRDefault="00664108" w:rsidP="00664108">
      <w:pPr>
        <w:pStyle w:val="11"/>
        <w:spacing w:line="360" w:lineRule="exact"/>
        <w:ind w:firstLine="709"/>
        <w:rPr>
          <w:szCs w:val="28"/>
        </w:rPr>
      </w:pPr>
      <w:r w:rsidRPr="00954E3B">
        <w:rPr>
          <w:szCs w:val="28"/>
        </w:rPr>
        <w:t>Для участия в конкурентном отборе не требуется наличие электронной подписи.</w:t>
      </w:r>
    </w:p>
    <w:p w:rsidR="00664108" w:rsidRPr="00954E3B" w:rsidRDefault="00664108" w:rsidP="00664108">
      <w:pPr>
        <w:pStyle w:val="11"/>
        <w:numPr>
          <w:ilvl w:val="2"/>
          <w:numId w:val="41"/>
        </w:numPr>
        <w:spacing w:line="360" w:lineRule="exact"/>
        <w:ind w:left="0" w:firstLine="709"/>
        <w:rPr>
          <w:szCs w:val="28"/>
        </w:rPr>
      </w:pPr>
      <w:r w:rsidRPr="00954E3B">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664108" w:rsidRPr="00954E3B" w:rsidRDefault="00664108" w:rsidP="00664108">
      <w:pPr>
        <w:pStyle w:val="11"/>
        <w:numPr>
          <w:ilvl w:val="2"/>
          <w:numId w:val="41"/>
        </w:numPr>
        <w:spacing w:line="360" w:lineRule="exact"/>
        <w:ind w:left="0" w:firstLine="709"/>
        <w:rPr>
          <w:szCs w:val="28"/>
        </w:rPr>
      </w:pPr>
      <w:proofErr w:type="gramStart"/>
      <w:r w:rsidRPr="00954E3B">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954E3B">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664108" w:rsidRPr="00954E3B" w:rsidRDefault="00664108" w:rsidP="00664108">
      <w:pPr>
        <w:pStyle w:val="11"/>
        <w:numPr>
          <w:ilvl w:val="2"/>
          <w:numId w:val="41"/>
        </w:numPr>
        <w:spacing w:line="360" w:lineRule="exact"/>
        <w:ind w:left="0" w:firstLine="709"/>
        <w:rPr>
          <w:szCs w:val="28"/>
        </w:rPr>
      </w:pPr>
      <w:r w:rsidRPr="00954E3B">
        <w:rPr>
          <w:szCs w:val="28"/>
        </w:rPr>
        <w:t>Все действия, осуществляемые зарегистрированным лицом на ЭТЗП, а также время их совершения фиксируются автоматически.</w:t>
      </w:r>
    </w:p>
    <w:p w:rsidR="00664108" w:rsidRDefault="00664108" w:rsidP="00664108">
      <w:pPr>
        <w:pStyle w:val="11"/>
        <w:numPr>
          <w:ilvl w:val="2"/>
          <w:numId w:val="41"/>
        </w:numPr>
        <w:spacing w:line="360" w:lineRule="exact"/>
        <w:ind w:left="0" w:firstLine="709"/>
        <w:rPr>
          <w:szCs w:val="28"/>
        </w:rPr>
      </w:pPr>
      <w:r w:rsidRPr="00954E3B">
        <w:rPr>
          <w:szCs w:val="28"/>
        </w:rPr>
        <w:lastRenderedPageBreak/>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664108" w:rsidRDefault="00664108" w:rsidP="00664108">
      <w:pPr>
        <w:pStyle w:val="11"/>
        <w:spacing w:line="360" w:lineRule="exact"/>
        <w:ind w:firstLine="0"/>
        <w:rPr>
          <w:szCs w:val="28"/>
        </w:rPr>
      </w:pPr>
    </w:p>
    <w:p w:rsidR="00664108" w:rsidRPr="00954E3B" w:rsidRDefault="00664108" w:rsidP="00664108">
      <w:pPr>
        <w:pStyle w:val="11"/>
        <w:spacing w:line="360" w:lineRule="exact"/>
        <w:ind w:firstLine="0"/>
        <w:rPr>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color w:val="000000"/>
          <w:sz w:val="28"/>
          <w:szCs w:val="28"/>
        </w:rPr>
      </w:pPr>
      <w:r w:rsidRPr="00954E3B">
        <w:rPr>
          <w:rFonts w:ascii="Times New Roman" w:hAnsi="Times New Roman" w:cs="Times New Roman"/>
          <w:color w:val="000000"/>
          <w:sz w:val="28"/>
          <w:szCs w:val="28"/>
        </w:rPr>
        <w:t>Порядок проведения конкурентного отбора</w:t>
      </w:r>
    </w:p>
    <w:p w:rsidR="00664108" w:rsidRPr="00954E3B" w:rsidRDefault="00664108" w:rsidP="00664108">
      <w:pPr>
        <w:spacing w:line="360" w:lineRule="exact"/>
        <w:rPr>
          <w:color w:val="000000"/>
          <w:sz w:val="28"/>
          <w:szCs w:val="28"/>
        </w:rPr>
      </w:pP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Конкурентный отбор длится 2 (два) часа, при этом конкурентный отбор считается завершенным, если в течение 15 (пятнадцати) минут не представлено ни одного предложения.</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954E3B">
        <w:rPr>
          <w:sz w:val="28"/>
          <w:szCs w:val="28"/>
        </w:rPr>
        <w:t>(цену лота), указанную в приглашении к участию в конкурентном отборе.</w:t>
      </w:r>
    </w:p>
    <w:p w:rsidR="00664108" w:rsidRPr="00954E3B" w:rsidRDefault="00664108" w:rsidP="00664108">
      <w:pPr>
        <w:pStyle w:val="a6"/>
        <w:spacing w:line="360" w:lineRule="exact"/>
        <w:ind w:left="0" w:firstLine="709"/>
        <w:jc w:val="both"/>
        <w:rPr>
          <w:color w:val="000000"/>
          <w:sz w:val="28"/>
          <w:szCs w:val="28"/>
        </w:rPr>
      </w:pPr>
      <w:r w:rsidRPr="00954E3B">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lastRenderedPageBreak/>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954E3B">
        <w:rPr>
          <w:color w:val="000000"/>
          <w:sz w:val="28"/>
          <w:szCs w:val="28"/>
        </w:rPr>
        <w:t>представленное</w:t>
      </w:r>
      <w:proofErr w:type="gramEnd"/>
      <w:r w:rsidRPr="00954E3B">
        <w:rPr>
          <w:color w:val="000000"/>
          <w:sz w:val="28"/>
          <w:szCs w:val="28"/>
        </w:rPr>
        <w:t xml:space="preserve"> первым.</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По окончании конкурентного отбора участники не имеют возможности подать предложения о цене договора (цене лота).</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664108" w:rsidRPr="00954E3B" w:rsidRDefault="00664108" w:rsidP="00664108">
      <w:pPr>
        <w:pStyle w:val="a6"/>
        <w:spacing w:line="360" w:lineRule="exact"/>
        <w:ind w:left="0"/>
        <w:jc w:val="both"/>
        <w:rPr>
          <w:color w:val="000000"/>
          <w:sz w:val="28"/>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sz w:val="28"/>
          <w:szCs w:val="28"/>
        </w:rPr>
      </w:pPr>
      <w:r w:rsidRPr="00954E3B">
        <w:rPr>
          <w:rFonts w:ascii="Times New Roman" w:hAnsi="Times New Roman" w:cs="Times New Roman"/>
          <w:sz w:val="28"/>
          <w:szCs w:val="28"/>
        </w:rPr>
        <w:t xml:space="preserve"> Признание конкурентного отбора </w:t>
      </w:r>
      <w:proofErr w:type="gramStart"/>
      <w:r w:rsidRPr="00954E3B">
        <w:rPr>
          <w:rFonts w:ascii="Times New Roman" w:hAnsi="Times New Roman" w:cs="Times New Roman"/>
          <w:sz w:val="28"/>
          <w:szCs w:val="28"/>
        </w:rPr>
        <w:t>несостоявшимся</w:t>
      </w:r>
      <w:proofErr w:type="gramEnd"/>
    </w:p>
    <w:p w:rsidR="00664108" w:rsidRPr="00954E3B" w:rsidRDefault="00664108" w:rsidP="00664108">
      <w:pPr>
        <w:spacing w:line="360" w:lineRule="exact"/>
        <w:rPr>
          <w:sz w:val="28"/>
          <w:szCs w:val="28"/>
        </w:rPr>
      </w:pPr>
    </w:p>
    <w:p w:rsidR="00664108" w:rsidRPr="00954E3B" w:rsidRDefault="00664108" w:rsidP="002B3FE8">
      <w:pPr>
        <w:pStyle w:val="a9"/>
        <w:numPr>
          <w:ilvl w:val="2"/>
          <w:numId w:val="41"/>
        </w:numPr>
        <w:suppressAutoHyphens/>
        <w:spacing w:line="360" w:lineRule="exact"/>
        <w:ind w:left="0" w:firstLine="709"/>
        <w:rPr>
          <w:color w:val="000000"/>
          <w:sz w:val="28"/>
          <w:szCs w:val="28"/>
        </w:rPr>
      </w:pPr>
      <w:r w:rsidRPr="00954E3B">
        <w:rPr>
          <w:color w:val="000000"/>
          <w:sz w:val="28"/>
          <w:szCs w:val="28"/>
        </w:rPr>
        <w:t xml:space="preserve">Конкурентный отбор </w:t>
      </w:r>
      <w:r w:rsidRPr="00954E3B">
        <w:rPr>
          <w:sz w:val="28"/>
          <w:szCs w:val="28"/>
        </w:rPr>
        <w:t xml:space="preserve">(в том числе в части отдельных лотов) </w:t>
      </w:r>
      <w:r w:rsidRPr="00954E3B">
        <w:rPr>
          <w:color w:val="000000"/>
          <w:sz w:val="28"/>
          <w:szCs w:val="28"/>
        </w:rPr>
        <w:t>признается несостоявшимся, если:</w:t>
      </w:r>
    </w:p>
    <w:p w:rsidR="00664108" w:rsidRPr="00954E3B" w:rsidRDefault="00664108" w:rsidP="00664108">
      <w:pPr>
        <w:pStyle w:val="a9"/>
        <w:suppressAutoHyphens/>
        <w:spacing w:line="360" w:lineRule="exact"/>
        <w:rPr>
          <w:color w:val="000000"/>
          <w:sz w:val="28"/>
          <w:szCs w:val="28"/>
        </w:rPr>
      </w:pPr>
      <w:r w:rsidRPr="00954E3B">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664108" w:rsidRPr="00954E3B" w:rsidRDefault="00664108" w:rsidP="00664108">
      <w:pPr>
        <w:pStyle w:val="a9"/>
        <w:suppressAutoHyphens/>
        <w:spacing w:line="360" w:lineRule="exact"/>
        <w:rPr>
          <w:color w:val="000000"/>
          <w:sz w:val="28"/>
          <w:szCs w:val="28"/>
        </w:rPr>
      </w:pPr>
      <w:r w:rsidRPr="00954E3B">
        <w:rPr>
          <w:color w:val="000000"/>
          <w:sz w:val="28"/>
          <w:szCs w:val="28"/>
        </w:rPr>
        <w:t xml:space="preserve">2) при проведении конкурентного отбора представлено только одно предложение о цене договора (цене лота). </w:t>
      </w:r>
    </w:p>
    <w:p w:rsidR="00664108" w:rsidRPr="00954E3B" w:rsidRDefault="00664108" w:rsidP="002B3FE8">
      <w:pPr>
        <w:pStyle w:val="a9"/>
        <w:numPr>
          <w:ilvl w:val="2"/>
          <w:numId w:val="41"/>
        </w:numPr>
        <w:suppressAutoHyphens/>
        <w:spacing w:line="360" w:lineRule="exact"/>
        <w:ind w:left="0" w:firstLine="709"/>
        <w:rPr>
          <w:color w:val="000000"/>
          <w:sz w:val="28"/>
          <w:szCs w:val="28"/>
        </w:rPr>
      </w:pPr>
      <w:r w:rsidRPr="00954E3B">
        <w:rPr>
          <w:color w:val="000000"/>
          <w:sz w:val="28"/>
          <w:szCs w:val="28"/>
        </w:rPr>
        <w:t xml:space="preserve">Если конкурентный отбор </w:t>
      </w:r>
      <w:r w:rsidRPr="00954E3B">
        <w:rPr>
          <w:sz w:val="28"/>
          <w:szCs w:val="28"/>
        </w:rPr>
        <w:t xml:space="preserve">(в том числе в части отдельных лотов) </w:t>
      </w:r>
      <w:r w:rsidRPr="00954E3B">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664108" w:rsidRPr="00954E3B" w:rsidRDefault="00664108" w:rsidP="002B3FE8">
      <w:pPr>
        <w:pStyle w:val="a9"/>
        <w:numPr>
          <w:ilvl w:val="2"/>
          <w:numId w:val="41"/>
        </w:numPr>
        <w:suppressAutoHyphens/>
        <w:spacing w:line="360" w:lineRule="exact"/>
        <w:ind w:left="0" w:firstLine="709"/>
        <w:rPr>
          <w:color w:val="000000"/>
          <w:sz w:val="28"/>
          <w:szCs w:val="28"/>
        </w:rPr>
      </w:pPr>
      <w:r w:rsidRPr="00954E3B">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664108" w:rsidRPr="00954E3B" w:rsidRDefault="00664108" w:rsidP="00664108">
      <w:pPr>
        <w:pStyle w:val="a6"/>
        <w:spacing w:line="360" w:lineRule="exact"/>
        <w:ind w:left="0"/>
        <w:jc w:val="both"/>
        <w:rPr>
          <w:color w:val="000000"/>
          <w:sz w:val="28"/>
          <w:szCs w:val="28"/>
        </w:rPr>
      </w:pPr>
    </w:p>
    <w:p w:rsidR="00664108" w:rsidRPr="00954E3B" w:rsidRDefault="00664108" w:rsidP="00664108">
      <w:pPr>
        <w:pStyle w:val="2"/>
        <w:numPr>
          <w:ilvl w:val="0"/>
          <w:numId w:val="41"/>
        </w:numPr>
        <w:spacing w:before="0" w:after="0" w:line="360" w:lineRule="exact"/>
        <w:ind w:left="0" w:firstLine="0"/>
        <w:jc w:val="both"/>
        <w:rPr>
          <w:rFonts w:ascii="Times New Roman" w:hAnsi="Times New Roman" w:cs="Times New Roman"/>
          <w:i w:val="0"/>
          <w:color w:val="000000"/>
        </w:rPr>
      </w:pPr>
      <w:r w:rsidRPr="00954E3B">
        <w:rPr>
          <w:rFonts w:ascii="Times New Roman" w:hAnsi="Times New Roman" w:cs="Times New Roman"/>
          <w:i w:val="0"/>
          <w:color w:val="000000"/>
        </w:rPr>
        <w:t>Заключение и исполнение договора</w:t>
      </w:r>
    </w:p>
    <w:p w:rsidR="00664108" w:rsidRPr="00954E3B" w:rsidRDefault="00664108" w:rsidP="00664108">
      <w:pPr>
        <w:spacing w:line="360" w:lineRule="exact"/>
        <w:rPr>
          <w:sz w:val="28"/>
          <w:szCs w:val="28"/>
        </w:rPr>
      </w:pPr>
    </w:p>
    <w:p w:rsidR="00664108" w:rsidRPr="00954E3B" w:rsidRDefault="00664108" w:rsidP="00664108">
      <w:pPr>
        <w:pStyle w:val="3"/>
        <w:numPr>
          <w:ilvl w:val="1"/>
          <w:numId w:val="41"/>
        </w:numPr>
        <w:spacing w:before="0" w:after="0" w:line="360" w:lineRule="exact"/>
        <w:ind w:left="0" w:firstLine="0"/>
        <w:jc w:val="both"/>
        <w:rPr>
          <w:rFonts w:ascii="Times New Roman" w:hAnsi="Times New Roman" w:cs="Times New Roman"/>
          <w:color w:val="000000"/>
          <w:sz w:val="28"/>
          <w:szCs w:val="28"/>
        </w:rPr>
      </w:pPr>
      <w:r w:rsidRPr="00954E3B">
        <w:rPr>
          <w:rFonts w:ascii="Times New Roman" w:hAnsi="Times New Roman" w:cs="Times New Roman"/>
          <w:color w:val="000000"/>
          <w:sz w:val="28"/>
          <w:szCs w:val="28"/>
        </w:rPr>
        <w:t>Заключение договора</w:t>
      </w:r>
    </w:p>
    <w:p w:rsidR="00664108" w:rsidRPr="00954E3B" w:rsidRDefault="00664108" w:rsidP="00664108">
      <w:pPr>
        <w:spacing w:line="360" w:lineRule="exact"/>
        <w:rPr>
          <w:color w:val="000000"/>
          <w:sz w:val="28"/>
          <w:szCs w:val="28"/>
        </w:rPr>
      </w:pPr>
    </w:p>
    <w:p w:rsidR="00664108" w:rsidRPr="00954E3B" w:rsidRDefault="00664108" w:rsidP="002B3FE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954E3B">
        <w:rPr>
          <w:color w:val="000000"/>
          <w:sz w:val="28"/>
          <w:szCs w:val="28"/>
        </w:rPr>
        <w:t>в</w:t>
      </w:r>
      <w:proofErr w:type="gramEnd"/>
      <w:r w:rsidRPr="00954E3B">
        <w:rPr>
          <w:color w:val="000000"/>
          <w:sz w:val="28"/>
          <w:szCs w:val="28"/>
        </w:rPr>
        <w:t xml:space="preserve"> </w:t>
      </w:r>
      <w:proofErr w:type="gramStart"/>
      <w:r w:rsidRPr="00954E3B">
        <w:rPr>
          <w:color w:val="000000"/>
          <w:sz w:val="28"/>
          <w:szCs w:val="28"/>
        </w:rPr>
        <w:t>конкурентом</w:t>
      </w:r>
      <w:proofErr w:type="gramEnd"/>
      <w:r w:rsidRPr="00954E3B">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664108" w:rsidRPr="00954E3B" w:rsidRDefault="00664108" w:rsidP="002B3FE8">
      <w:pPr>
        <w:pStyle w:val="a6"/>
        <w:numPr>
          <w:ilvl w:val="2"/>
          <w:numId w:val="41"/>
        </w:numPr>
        <w:spacing w:line="360" w:lineRule="exact"/>
        <w:ind w:left="0" w:firstLine="709"/>
        <w:jc w:val="both"/>
        <w:rPr>
          <w:color w:val="000000"/>
          <w:sz w:val="28"/>
          <w:szCs w:val="28"/>
        </w:rPr>
      </w:pPr>
      <w:r w:rsidRPr="00954E3B">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954E3B">
        <w:rPr>
          <w:rFonts w:eastAsia="MS Mincho"/>
          <w:color w:val="000000"/>
          <w:sz w:val="28"/>
          <w:szCs w:val="28"/>
        </w:rPr>
        <w:t xml:space="preserve"> цепочки своих собственников, включая бенефициаров (в том числе конечных), и о составе </w:t>
      </w:r>
      <w:r>
        <w:rPr>
          <w:rFonts w:eastAsia="MS Mincho"/>
          <w:color w:val="000000"/>
          <w:sz w:val="28"/>
          <w:szCs w:val="28"/>
        </w:rPr>
        <w:t>исполнитель</w:t>
      </w:r>
      <w:r w:rsidRPr="00954E3B">
        <w:rPr>
          <w:rFonts w:eastAsia="MS Mincho"/>
          <w:color w:val="000000"/>
          <w:sz w:val="28"/>
          <w:szCs w:val="28"/>
        </w:rPr>
        <w:t>ных органов, с приложением подтверждающих документов, а также</w:t>
      </w:r>
      <w:r w:rsidRPr="00954E3B">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954E3B">
        <w:rPr>
          <w:rFonts w:eastAsia="MS Mincho"/>
          <w:color w:val="000000"/>
          <w:sz w:val="28"/>
          <w:szCs w:val="28"/>
        </w:rPr>
        <w:t>.</w:t>
      </w:r>
    </w:p>
    <w:p w:rsidR="00664108" w:rsidRPr="00954E3B" w:rsidRDefault="00664108" w:rsidP="002B3FE8">
      <w:pPr>
        <w:pStyle w:val="a6"/>
        <w:numPr>
          <w:ilvl w:val="2"/>
          <w:numId w:val="41"/>
        </w:numPr>
        <w:spacing w:line="360" w:lineRule="exact"/>
        <w:ind w:left="0" w:firstLine="709"/>
        <w:jc w:val="both"/>
        <w:rPr>
          <w:color w:val="000000"/>
          <w:sz w:val="28"/>
          <w:szCs w:val="28"/>
        </w:rPr>
      </w:pPr>
      <w:proofErr w:type="gramStart"/>
      <w:r w:rsidRPr="00954E3B">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664108" w:rsidRPr="00954E3B" w:rsidRDefault="00664108" w:rsidP="002B3FE8">
      <w:pPr>
        <w:pStyle w:val="a6"/>
        <w:numPr>
          <w:ilvl w:val="2"/>
          <w:numId w:val="41"/>
        </w:numPr>
        <w:spacing w:line="360" w:lineRule="exact"/>
        <w:ind w:left="0" w:firstLine="709"/>
        <w:jc w:val="both"/>
        <w:rPr>
          <w:color w:val="000000"/>
          <w:sz w:val="28"/>
          <w:szCs w:val="28"/>
        </w:rPr>
      </w:pPr>
      <w:r w:rsidRPr="00954E3B">
        <w:rPr>
          <w:rFonts w:eastAsia="MS Mincho"/>
          <w:color w:val="000000"/>
          <w:sz w:val="28"/>
          <w:szCs w:val="28"/>
        </w:rPr>
        <w:t xml:space="preserve">Если подписанный </w:t>
      </w:r>
      <w:proofErr w:type="gramStart"/>
      <w:r w:rsidRPr="00954E3B">
        <w:rPr>
          <w:rFonts w:eastAsia="MS Mincho"/>
          <w:color w:val="000000"/>
          <w:sz w:val="28"/>
          <w:szCs w:val="28"/>
        </w:rPr>
        <w:t>договор</w:t>
      </w:r>
      <w:proofErr w:type="gramEnd"/>
      <w:r w:rsidRPr="00954E3B">
        <w:rPr>
          <w:rFonts w:eastAsia="MS Mincho"/>
          <w:color w:val="000000"/>
          <w:sz w:val="28"/>
          <w:szCs w:val="28"/>
        </w:rPr>
        <w:t xml:space="preserve"> либо сведения и документы, указанные в пункте </w:t>
      </w:r>
      <w:r w:rsidRPr="00954E3B">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664108" w:rsidRPr="00954E3B" w:rsidRDefault="00664108" w:rsidP="002B3FE8">
      <w:pPr>
        <w:pStyle w:val="a6"/>
        <w:numPr>
          <w:ilvl w:val="2"/>
          <w:numId w:val="41"/>
        </w:numPr>
        <w:spacing w:line="360" w:lineRule="exact"/>
        <w:ind w:left="0" w:firstLine="709"/>
        <w:jc w:val="both"/>
        <w:rPr>
          <w:color w:val="000000"/>
          <w:sz w:val="28"/>
          <w:szCs w:val="28"/>
        </w:rPr>
      </w:pPr>
      <w:r w:rsidRPr="00954E3B">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64108" w:rsidRPr="00954E3B" w:rsidRDefault="00664108" w:rsidP="002B3FE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954E3B">
        <w:rPr>
          <w:color w:val="000000"/>
          <w:sz w:val="28"/>
          <w:szCs w:val="28"/>
        </w:rPr>
        <w:t>с даты размещения</w:t>
      </w:r>
      <w:proofErr w:type="gramEnd"/>
      <w:r w:rsidRPr="00954E3B">
        <w:rPr>
          <w:color w:val="000000"/>
          <w:sz w:val="28"/>
          <w:szCs w:val="28"/>
        </w:rPr>
        <w:t xml:space="preserve"> протокола конкурентного </w:t>
      </w:r>
      <w:r w:rsidRPr="00954E3B">
        <w:rPr>
          <w:color w:val="000000"/>
          <w:sz w:val="28"/>
          <w:szCs w:val="28"/>
        </w:rPr>
        <w:lastRenderedPageBreak/>
        <w:t xml:space="preserve">отбора на сайтах. </w:t>
      </w:r>
      <w:proofErr w:type="gramStart"/>
      <w:r w:rsidRPr="00361446">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Pr>
          <w:color w:val="000000"/>
          <w:sz w:val="28"/>
          <w:szCs w:val="28"/>
        </w:rPr>
        <w:t xml:space="preserve"> </w:t>
      </w:r>
      <w:r w:rsidRPr="00954E3B">
        <w:rPr>
          <w:color w:val="000000"/>
          <w:sz w:val="28"/>
          <w:szCs w:val="28"/>
        </w:rPr>
        <w:t>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64108" w:rsidRPr="00954E3B" w:rsidRDefault="00664108" w:rsidP="00664108">
      <w:pPr>
        <w:pStyle w:val="a6"/>
        <w:spacing w:line="360" w:lineRule="exact"/>
        <w:ind w:left="0" w:firstLine="709"/>
        <w:jc w:val="both"/>
        <w:rPr>
          <w:color w:val="000000"/>
          <w:sz w:val="28"/>
          <w:szCs w:val="28"/>
        </w:rPr>
      </w:pPr>
      <w:r w:rsidRPr="00954E3B">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64108" w:rsidRPr="00954E3B" w:rsidRDefault="00664108" w:rsidP="00664108">
      <w:pPr>
        <w:pStyle w:val="a6"/>
        <w:numPr>
          <w:ilvl w:val="2"/>
          <w:numId w:val="41"/>
        </w:numPr>
        <w:spacing w:line="360" w:lineRule="exact"/>
        <w:ind w:left="0" w:firstLine="709"/>
        <w:jc w:val="both"/>
        <w:rPr>
          <w:color w:val="000000"/>
          <w:sz w:val="28"/>
          <w:szCs w:val="28"/>
        </w:rPr>
      </w:pPr>
      <w:bookmarkStart w:id="0" w:name="_GoBack"/>
      <w:bookmarkEnd w:id="0"/>
      <w:r w:rsidRPr="00954E3B">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664108" w:rsidRPr="00361446" w:rsidRDefault="00664108" w:rsidP="00664108">
      <w:pPr>
        <w:pStyle w:val="a6"/>
        <w:numPr>
          <w:ilvl w:val="2"/>
          <w:numId w:val="41"/>
        </w:numPr>
        <w:ind w:left="0" w:firstLine="709"/>
        <w:jc w:val="both"/>
        <w:rPr>
          <w:color w:val="000000"/>
          <w:sz w:val="28"/>
          <w:szCs w:val="28"/>
        </w:rPr>
      </w:pPr>
      <w:r w:rsidRPr="00361446">
        <w:rPr>
          <w:color w:val="000000"/>
          <w:sz w:val="28"/>
          <w:szCs w:val="28"/>
        </w:rPr>
        <w:t xml:space="preserve">В срок, предусмотренный для заключения договора, заказчик вправе отказаться от заключения договора с </w:t>
      </w:r>
      <w:r w:rsidRPr="00361446">
        <w:rPr>
          <w:color w:val="000000"/>
          <w:spacing w:val="-2"/>
          <w:sz w:val="28"/>
          <w:szCs w:val="28"/>
        </w:rPr>
        <w:t xml:space="preserve">победителем, участником конкурентного отбора, с которым заключается договор, </w:t>
      </w:r>
      <w:r w:rsidRPr="00361446">
        <w:rPr>
          <w:color w:val="000000"/>
          <w:sz w:val="28"/>
          <w:szCs w:val="28"/>
        </w:rPr>
        <w:t>в следующих случаях:</w:t>
      </w:r>
    </w:p>
    <w:p w:rsidR="00664108" w:rsidRPr="00361446" w:rsidRDefault="00664108" w:rsidP="00664108">
      <w:pPr>
        <w:pStyle w:val="a6"/>
        <w:ind w:left="0" w:firstLine="709"/>
        <w:jc w:val="both"/>
        <w:rPr>
          <w:color w:val="000000"/>
          <w:sz w:val="28"/>
          <w:szCs w:val="28"/>
        </w:rPr>
      </w:pPr>
      <w:r w:rsidRPr="00361446">
        <w:rPr>
          <w:color w:val="000000"/>
          <w:sz w:val="28"/>
          <w:szCs w:val="28"/>
        </w:rPr>
        <w:t xml:space="preserve">при проведении конкурентного отбора среди субъектов малого и среднего </w:t>
      </w:r>
      <w:proofErr w:type="gramStart"/>
      <w:r w:rsidRPr="00361446">
        <w:rPr>
          <w:color w:val="000000"/>
          <w:sz w:val="28"/>
          <w:szCs w:val="28"/>
        </w:rPr>
        <w:t>предпринимательства</w:t>
      </w:r>
      <w:proofErr w:type="gramEnd"/>
      <w:r w:rsidRPr="00361446">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664108" w:rsidRPr="00361446" w:rsidRDefault="00664108" w:rsidP="00664108">
      <w:pPr>
        <w:pStyle w:val="a6"/>
        <w:ind w:left="0" w:firstLine="709"/>
        <w:jc w:val="both"/>
        <w:rPr>
          <w:sz w:val="28"/>
          <w:szCs w:val="28"/>
        </w:rPr>
      </w:pPr>
      <w:r w:rsidRPr="00361446">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664108" w:rsidRDefault="00664108" w:rsidP="00664108">
      <w:pPr>
        <w:pStyle w:val="a6"/>
        <w:spacing w:line="360" w:lineRule="exact"/>
        <w:ind w:left="0" w:firstLine="709"/>
        <w:jc w:val="both"/>
        <w:rPr>
          <w:sz w:val="28"/>
          <w:szCs w:val="28"/>
        </w:rPr>
      </w:pPr>
      <w:r w:rsidRPr="00361446">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664108" w:rsidRPr="00954E3B" w:rsidRDefault="00664108" w:rsidP="00664108">
      <w:pPr>
        <w:pStyle w:val="a6"/>
        <w:spacing w:line="360" w:lineRule="exact"/>
        <w:ind w:left="0"/>
        <w:jc w:val="both"/>
        <w:rPr>
          <w:color w:val="000000"/>
          <w:sz w:val="28"/>
          <w:szCs w:val="28"/>
        </w:rPr>
      </w:pPr>
    </w:p>
    <w:p w:rsidR="00664108" w:rsidRPr="00954E3B" w:rsidRDefault="00664108" w:rsidP="00664108">
      <w:pPr>
        <w:pStyle w:val="3"/>
        <w:numPr>
          <w:ilvl w:val="1"/>
          <w:numId w:val="41"/>
        </w:numPr>
        <w:spacing w:before="0" w:after="0" w:line="360" w:lineRule="exact"/>
        <w:ind w:left="0" w:firstLine="709"/>
        <w:jc w:val="both"/>
        <w:rPr>
          <w:rFonts w:ascii="Times New Roman" w:hAnsi="Times New Roman" w:cs="Times New Roman"/>
          <w:color w:val="000000"/>
          <w:sz w:val="28"/>
          <w:szCs w:val="28"/>
        </w:rPr>
      </w:pPr>
      <w:r w:rsidRPr="00954E3B">
        <w:rPr>
          <w:rFonts w:ascii="Times New Roman" w:hAnsi="Times New Roman" w:cs="Times New Roman"/>
          <w:color w:val="000000"/>
          <w:sz w:val="28"/>
          <w:szCs w:val="28"/>
        </w:rPr>
        <w:lastRenderedPageBreak/>
        <w:t>Исполнение, изменение, расторжение договора</w:t>
      </w:r>
    </w:p>
    <w:p w:rsidR="00664108" w:rsidRPr="00954E3B" w:rsidRDefault="00664108" w:rsidP="00664108">
      <w:pPr>
        <w:spacing w:line="360" w:lineRule="exact"/>
        <w:rPr>
          <w:color w:val="000000"/>
          <w:sz w:val="28"/>
          <w:szCs w:val="28"/>
        </w:rPr>
      </w:pP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Заказчик по согласованию с </w:t>
      </w:r>
      <w:r>
        <w:rPr>
          <w:color w:val="000000"/>
          <w:sz w:val="28"/>
          <w:szCs w:val="28"/>
        </w:rPr>
        <w:t>исполнителем</w:t>
      </w:r>
      <w:r w:rsidRPr="00954E3B">
        <w:rPr>
          <w:color w:val="000000"/>
          <w:sz w:val="28"/>
          <w:szCs w:val="28"/>
        </w:rPr>
        <w:t xml:space="preserve">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54E3B">
        <w:rPr>
          <w:color w:val="000000"/>
          <w:sz w:val="28"/>
          <w:szCs w:val="28"/>
        </w:rPr>
        <w:t>недостижения</w:t>
      </w:r>
      <w:proofErr w:type="spellEnd"/>
      <w:r w:rsidRPr="00954E3B">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54E3B">
        <w:rPr>
          <w:color w:val="000000"/>
          <w:sz w:val="28"/>
          <w:szCs w:val="28"/>
        </w:rPr>
        <w:t>договор</w:t>
      </w:r>
      <w:proofErr w:type="gramEnd"/>
      <w:r w:rsidRPr="00954E3B">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64108" w:rsidRPr="00954E3B" w:rsidRDefault="00664108" w:rsidP="00664108">
      <w:pPr>
        <w:pStyle w:val="a6"/>
        <w:numPr>
          <w:ilvl w:val="2"/>
          <w:numId w:val="41"/>
        </w:numPr>
        <w:spacing w:line="360" w:lineRule="exact"/>
        <w:ind w:left="0" w:firstLine="709"/>
        <w:jc w:val="both"/>
        <w:rPr>
          <w:color w:val="000000"/>
          <w:sz w:val="28"/>
          <w:szCs w:val="28"/>
        </w:rPr>
      </w:pPr>
      <w:proofErr w:type="gramStart"/>
      <w:r w:rsidRPr="00954E3B">
        <w:rPr>
          <w:color w:val="000000"/>
          <w:sz w:val="28"/>
          <w:szCs w:val="28"/>
        </w:rPr>
        <w:t xml:space="preserve">Заказчик по согласованию с </w:t>
      </w:r>
      <w:r>
        <w:rPr>
          <w:color w:val="000000"/>
          <w:sz w:val="28"/>
          <w:szCs w:val="28"/>
        </w:rPr>
        <w:t>исполнителем</w:t>
      </w:r>
      <w:r w:rsidRPr="00954E3B">
        <w:rPr>
          <w:color w:val="000000"/>
          <w:sz w:val="28"/>
          <w:szCs w:val="28"/>
        </w:rPr>
        <w:t xml:space="preserve">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color w:val="000000"/>
          <w:sz w:val="28"/>
          <w:szCs w:val="28"/>
        </w:rPr>
        <w:t xml:space="preserve">услуг </w:t>
      </w:r>
      <w:r w:rsidRPr="00954E3B">
        <w:rPr>
          <w:color w:val="000000"/>
          <w:sz w:val="28"/>
          <w:szCs w:val="28"/>
        </w:rPr>
        <w:t xml:space="preserve">при изменении потребности в товарах, работах, услугах, на поставку, выполнение, </w:t>
      </w:r>
      <w:r>
        <w:rPr>
          <w:color w:val="000000"/>
          <w:sz w:val="28"/>
          <w:szCs w:val="28"/>
        </w:rPr>
        <w:t xml:space="preserve">поставка </w:t>
      </w:r>
      <w:r w:rsidRPr="00954E3B">
        <w:rPr>
          <w:color w:val="000000"/>
          <w:sz w:val="28"/>
          <w:szCs w:val="28"/>
        </w:rPr>
        <w:t>которых заключен договор в пределах 30% (тридцати процентов) от начальной (максимальной) цены договора (цены лота), если иное не предусмотрено в пункте 3 приглашения к</w:t>
      </w:r>
      <w:proofErr w:type="gramEnd"/>
      <w:r w:rsidRPr="00954E3B">
        <w:rPr>
          <w:color w:val="000000"/>
          <w:sz w:val="28"/>
          <w:szCs w:val="28"/>
        </w:rPr>
        <w:t xml:space="preserve">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664108" w:rsidRPr="00954E3B" w:rsidRDefault="00664108" w:rsidP="00664108">
      <w:pPr>
        <w:pStyle w:val="a6"/>
        <w:numPr>
          <w:ilvl w:val="2"/>
          <w:numId w:val="41"/>
        </w:numPr>
        <w:spacing w:line="360" w:lineRule="exact"/>
        <w:ind w:left="0" w:firstLine="709"/>
        <w:jc w:val="both"/>
        <w:rPr>
          <w:color w:val="000000"/>
          <w:sz w:val="28"/>
          <w:szCs w:val="28"/>
        </w:rPr>
      </w:pPr>
      <w:proofErr w:type="gramStart"/>
      <w:r w:rsidRPr="00954E3B">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w:t>
      </w:r>
      <w:r>
        <w:rPr>
          <w:color w:val="000000"/>
          <w:sz w:val="28"/>
          <w:szCs w:val="28"/>
        </w:rPr>
        <w:t xml:space="preserve">услуг </w:t>
      </w:r>
      <w:r w:rsidRPr="00954E3B">
        <w:rPr>
          <w:color w:val="000000"/>
          <w:sz w:val="28"/>
          <w:szCs w:val="28"/>
        </w:rPr>
        <w:t xml:space="preserve">заказчик по согласованию с </w:t>
      </w:r>
      <w:r>
        <w:rPr>
          <w:color w:val="000000"/>
          <w:sz w:val="28"/>
          <w:szCs w:val="28"/>
        </w:rPr>
        <w:t>исполнителем</w:t>
      </w:r>
      <w:r w:rsidRPr="00954E3B">
        <w:rPr>
          <w:color w:val="000000"/>
          <w:sz w:val="28"/>
          <w:szCs w:val="28"/>
        </w:rPr>
        <w:t xml:space="preserve">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w:t>
      </w:r>
      <w:r>
        <w:rPr>
          <w:color w:val="000000"/>
          <w:sz w:val="28"/>
          <w:szCs w:val="28"/>
        </w:rPr>
        <w:t xml:space="preserve">услуг </w:t>
      </w:r>
      <w:r w:rsidRPr="00954E3B">
        <w:rPr>
          <w:color w:val="000000"/>
          <w:sz w:val="28"/>
          <w:szCs w:val="28"/>
        </w:rPr>
        <w:t>заказчик в обязательном</w:t>
      </w:r>
      <w:proofErr w:type="gramEnd"/>
      <w:r w:rsidRPr="00954E3B">
        <w:rPr>
          <w:color w:val="000000"/>
          <w:sz w:val="28"/>
          <w:szCs w:val="28"/>
        </w:rPr>
        <w:t xml:space="preserve"> </w:t>
      </w:r>
      <w:proofErr w:type="gramStart"/>
      <w:r w:rsidRPr="00954E3B">
        <w:rPr>
          <w:color w:val="000000"/>
          <w:sz w:val="28"/>
          <w:szCs w:val="28"/>
        </w:rPr>
        <w:t>порядке</w:t>
      </w:r>
      <w:proofErr w:type="gramEnd"/>
      <w:r w:rsidRPr="00954E3B">
        <w:rPr>
          <w:color w:val="000000"/>
          <w:sz w:val="28"/>
          <w:szCs w:val="28"/>
        </w:rPr>
        <w:t xml:space="preserve"> меняет цену договора указанным образом.</w:t>
      </w:r>
    </w:p>
    <w:p w:rsidR="00664108" w:rsidRPr="00954E3B" w:rsidRDefault="00664108" w:rsidP="00664108">
      <w:pPr>
        <w:pStyle w:val="a6"/>
        <w:numPr>
          <w:ilvl w:val="2"/>
          <w:numId w:val="41"/>
        </w:numPr>
        <w:spacing w:line="360" w:lineRule="exact"/>
        <w:ind w:left="0" w:firstLine="709"/>
        <w:jc w:val="both"/>
        <w:rPr>
          <w:color w:val="000000"/>
          <w:sz w:val="28"/>
          <w:szCs w:val="28"/>
        </w:rPr>
      </w:pPr>
      <w:r w:rsidRPr="00954E3B">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w:t>
      </w:r>
      <w:r>
        <w:rPr>
          <w:color w:val="000000"/>
          <w:sz w:val="28"/>
          <w:szCs w:val="28"/>
        </w:rPr>
        <w:t>исполнитель</w:t>
      </w:r>
      <w:r w:rsidRPr="00954E3B">
        <w:rPr>
          <w:color w:val="000000"/>
          <w:sz w:val="28"/>
          <w:szCs w:val="28"/>
        </w:rPr>
        <w:t>ных органов, с подтверждением соответствующими документами.</w:t>
      </w:r>
    </w:p>
    <w:p w:rsidR="00ED0D6F" w:rsidRDefault="00664108" w:rsidP="00664108">
      <w:pPr>
        <w:pStyle w:val="110"/>
        <w:numPr>
          <w:ilvl w:val="2"/>
          <w:numId w:val="41"/>
        </w:numPr>
        <w:spacing w:line="300" w:lineRule="exact"/>
        <w:ind w:left="0" w:firstLine="709"/>
        <w:rPr>
          <w:color w:val="000000"/>
          <w:szCs w:val="28"/>
        </w:rPr>
      </w:pPr>
      <w:proofErr w:type="gramStart"/>
      <w:r w:rsidRPr="00954E3B">
        <w:rPr>
          <w:color w:val="000000"/>
          <w:szCs w:val="28"/>
        </w:rPr>
        <w:t>При исполнении договора не допускается перемена поставщика (</w:t>
      </w:r>
      <w:r>
        <w:rPr>
          <w:color w:val="000000"/>
          <w:szCs w:val="28"/>
        </w:rPr>
        <w:t>исполнителя</w:t>
      </w:r>
      <w:r w:rsidRPr="00954E3B">
        <w:rPr>
          <w:color w:val="000000"/>
          <w:szCs w:val="28"/>
        </w:rPr>
        <w:t xml:space="preserve">, подрядчика), за исключением случаев, если новый поставщик </w:t>
      </w:r>
      <w:r w:rsidRPr="00954E3B">
        <w:rPr>
          <w:color w:val="000000"/>
          <w:szCs w:val="28"/>
        </w:rPr>
        <w:lastRenderedPageBreak/>
        <w:t>(</w:t>
      </w:r>
      <w:r>
        <w:rPr>
          <w:color w:val="000000"/>
          <w:szCs w:val="28"/>
        </w:rPr>
        <w:t>исполнитель</w:t>
      </w:r>
      <w:r w:rsidRPr="00954E3B">
        <w:rPr>
          <w:color w:val="000000"/>
          <w:szCs w:val="28"/>
        </w:rPr>
        <w:t>, подрядчик) является правопреемником поставщика (</w:t>
      </w:r>
      <w:r>
        <w:rPr>
          <w:color w:val="000000"/>
          <w:szCs w:val="28"/>
        </w:rPr>
        <w:t>исполнителя</w:t>
      </w:r>
      <w:r w:rsidRPr="00954E3B">
        <w:rPr>
          <w:color w:val="000000"/>
          <w:szCs w:val="28"/>
        </w:rPr>
        <w:t>, подрядчика) по такому договору</w:t>
      </w:r>
      <w:proofErr w:type="gramEnd"/>
      <w:r w:rsidRPr="00954E3B">
        <w:rPr>
          <w:color w:val="000000"/>
          <w:szCs w:val="28"/>
        </w:rPr>
        <w:t xml:space="preserve"> вследствие реорганизации юридического лица в форме преобразования, слияния или присоединения</w:t>
      </w:r>
      <w:r w:rsidR="007F745C" w:rsidRPr="0047682D">
        <w:rPr>
          <w:color w:val="000000"/>
          <w:szCs w:val="28"/>
        </w:rPr>
        <w:t xml:space="preserve">. </w:t>
      </w:r>
    </w:p>
    <w:p w:rsidR="00ED0D6F" w:rsidRDefault="00ED0D6F" w:rsidP="00ED0D6F">
      <w:pPr>
        <w:spacing w:line="340" w:lineRule="exact"/>
        <w:jc w:val="both"/>
        <w:rPr>
          <w:color w:val="000000"/>
          <w:sz w:val="28"/>
          <w:szCs w:val="28"/>
        </w:rPr>
      </w:pPr>
    </w:p>
    <w:p w:rsidR="00022335" w:rsidRDefault="00022335"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2B3FE8" w:rsidRDefault="002B3FE8" w:rsidP="00ED0D6F">
      <w:pPr>
        <w:spacing w:line="340" w:lineRule="exact"/>
        <w:jc w:val="both"/>
        <w:rPr>
          <w:color w:val="000000"/>
          <w:sz w:val="28"/>
          <w:szCs w:val="28"/>
        </w:rPr>
      </w:pPr>
    </w:p>
    <w:p w:rsidR="000B5C90" w:rsidRDefault="000B5C90" w:rsidP="00644EC2">
      <w:pPr>
        <w:ind w:left="6379" w:hanging="709"/>
        <w:jc w:val="right"/>
        <w:rPr>
          <w:color w:val="000000"/>
        </w:rPr>
      </w:pPr>
    </w:p>
    <w:p w:rsidR="005B3089" w:rsidRDefault="005B3089"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230D1A" w:rsidRDefault="00230D1A" w:rsidP="00644EC2">
      <w:pPr>
        <w:ind w:left="6379" w:hanging="709"/>
        <w:jc w:val="right"/>
        <w:rPr>
          <w:color w:val="000000"/>
        </w:rPr>
      </w:pPr>
    </w:p>
    <w:p w:rsidR="003538A2" w:rsidRPr="003E237F" w:rsidRDefault="003538A2" w:rsidP="00644EC2">
      <w:pPr>
        <w:ind w:left="6379" w:hanging="709"/>
        <w:jc w:val="right"/>
        <w:rPr>
          <w:color w:val="000000"/>
        </w:rPr>
      </w:pPr>
      <w:r w:rsidRPr="003E237F">
        <w:rPr>
          <w:color w:val="000000"/>
        </w:rPr>
        <w:lastRenderedPageBreak/>
        <w:t xml:space="preserve">Приложение </w:t>
      </w:r>
    </w:p>
    <w:p w:rsidR="003538A2" w:rsidRPr="003E237F" w:rsidRDefault="003538A2" w:rsidP="00644EC2">
      <w:pPr>
        <w:pStyle w:val="a6"/>
        <w:ind w:left="5670"/>
        <w:jc w:val="right"/>
        <w:rPr>
          <w:color w:val="000000"/>
        </w:rPr>
      </w:pPr>
      <w:r w:rsidRPr="003E237F">
        <w:rPr>
          <w:color w:val="000000"/>
        </w:rPr>
        <w:t xml:space="preserve">к </w:t>
      </w:r>
      <w:r w:rsidR="00CC4F67" w:rsidRPr="003E237F">
        <w:rPr>
          <w:color w:val="000000"/>
        </w:rPr>
        <w:t xml:space="preserve">Приглашению к участию в конкурентном отборе </w:t>
      </w:r>
    </w:p>
    <w:p w:rsidR="003538A2" w:rsidRPr="003E237F" w:rsidRDefault="003538A2" w:rsidP="00644EC2">
      <w:pPr>
        <w:pStyle w:val="a6"/>
        <w:ind w:left="5670"/>
        <w:jc w:val="right"/>
        <w:rPr>
          <w:color w:val="000000"/>
          <w:sz w:val="28"/>
          <w:szCs w:val="28"/>
        </w:rPr>
      </w:pPr>
    </w:p>
    <w:p w:rsidR="003538A2" w:rsidRPr="003E237F" w:rsidRDefault="003538A2" w:rsidP="00FF2C46">
      <w:pPr>
        <w:pStyle w:val="a6"/>
        <w:ind w:left="4253"/>
        <w:rPr>
          <w:color w:val="000000"/>
          <w:sz w:val="28"/>
          <w:szCs w:val="28"/>
        </w:rPr>
      </w:pPr>
      <w:r w:rsidRPr="003E237F">
        <w:rPr>
          <w:color w:val="000000"/>
          <w:sz w:val="28"/>
          <w:szCs w:val="28"/>
        </w:rPr>
        <w:t>ПРОЕКТ</w:t>
      </w:r>
    </w:p>
    <w:p w:rsidR="005D18F9" w:rsidRPr="00F04787" w:rsidRDefault="005D18F9" w:rsidP="00B96749">
      <w:pPr>
        <w:pStyle w:val="ConsTitle"/>
        <w:widowControl/>
        <w:tabs>
          <w:tab w:val="left" w:pos="0"/>
        </w:tabs>
        <w:ind w:right="-369"/>
        <w:jc w:val="center"/>
        <w:rPr>
          <w:rFonts w:ascii="Times New Roman" w:hAnsi="Times New Roman"/>
          <w:sz w:val="28"/>
          <w:szCs w:val="28"/>
        </w:rPr>
      </w:pPr>
      <w:r w:rsidRPr="00F04787">
        <w:rPr>
          <w:rFonts w:ascii="Times New Roman" w:hAnsi="Times New Roman"/>
          <w:sz w:val="28"/>
          <w:szCs w:val="28"/>
        </w:rPr>
        <w:t>Договор поставки № _____</w:t>
      </w:r>
    </w:p>
    <w:p w:rsidR="005D18F9" w:rsidRPr="00F04787" w:rsidRDefault="005D18F9" w:rsidP="00B96749">
      <w:pPr>
        <w:contextualSpacing/>
        <w:rPr>
          <w:sz w:val="28"/>
          <w:szCs w:val="28"/>
        </w:rPr>
      </w:pPr>
    </w:p>
    <w:p w:rsidR="005D18F9" w:rsidRPr="00F04787" w:rsidRDefault="005D18F9" w:rsidP="00B96749">
      <w:pPr>
        <w:contextualSpacing/>
        <w:rPr>
          <w:sz w:val="28"/>
          <w:szCs w:val="28"/>
        </w:rPr>
      </w:pPr>
      <w:r w:rsidRPr="00F04787">
        <w:rPr>
          <w:sz w:val="28"/>
          <w:szCs w:val="28"/>
        </w:rPr>
        <w:t xml:space="preserve">г. Нижний Новгород </w:t>
      </w:r>
      <w:r w:rsidRPr="00F04787">
        <w:rPr>
          <w:sz w:val="28"/>
          <w:szCs w:val="28"/>
        </w:rPr>
        <w:tab/>
      </w:r>
      <w:r w:rsidRPr="00F04787">
        <w:rPr>
          <w:sz w:val="28"/>
          <w:szCs w:val="28"/>
        </w:rPr>
        <w:tab/>
      </w:r>
      <w:r w:rsidRPr="00F04787">
        <w:rPr>
          <w:sz w:val="28"/>
          <w:szCs w:val="28"/>
        </w:rPr>
        <w:tab/>
      </w:r>
      <w:r w:rsidRPr="00F04787">
        <w:rPr>
          <w:sz w:val="28"/>
          <w:szCs w:val="28"/>
        </w:rPr>
        <w:tab/>
      </w:r>
      <w:r w:rsidRPr="00F04787">
        <w:rPr>
          <w:sz w:val="28"/>
          <w:szCs w:val="28"/>
        </w:rPr>
        <w:tab/>
      </w:r>
      <w:r w:rsidRPr="00F04787">
        <w:rPr>
          <w:sz w:val="28"/>
          <w:szCs w:val="28"/>
        </w:rPr>
        <w:tab/>
        <w:t xml:space="preserve">       «___» __________ 201</w:t>
      </w:r>
      <w:r w:rsidR="00214859">
        <w:rPr>
          <w:sz w:val="28"/>
          <w:szCs w:val="28"/>
        </w:rPr>
        <w:t>8</w:t>
      </w:r>
      <w:r w:rsidRPr="00F04787">
        <w:rPr>
          <w:sz w:val="28"/>
          <w:szCs w:val="28"/>
        </w:rPr>
        <w:t xml:space="preserve"> г.</w:t>
      </w:r>
    </w:p>
    <w:p w:rsidR="005D18F9" w:rsidRPr="00F04787" w:rsidRDefault="005D18F9" w:rsidP="00B96749">
      <w:pPr>
        <w:contextualSpacing/>
        <w:rPr>
          <w:sz w:val="28"/>
          <w:szCs w:val="28"/>
        </w:rPr>
      </w:pPr>
    </w:p>
    <w:p w:rsidR="005D18F9" w:rsidRDefault="005D18F9" w:rsidP="00B96749">
      <w:pPr>
        <w:pStyle w:val="ConsNonformat"/>
        <w:widowControl/>
        <w:ind w:firstLine="493"/>
        <w:jc w:val="both"/>
        <w:rPr>
          <w:rFonts w:ascii="Times New Roman" w:hAnsi="Times New Roman" w:cs="Times New Roman"/>
          <w:sz w:val="28"/>
        </w:rPr>
      </w:pPr>
      <w:r w:rsidRPr="00F830D6">
        <w:rPr>
          <w:rFonts w:ascii="Times New Roman" w:hAnsi="Times New Roman" w:cs="Times New Roman"/>
          <w:b/>
          <w:sz w:val="28"/>
        </w:rPr>
        <w:t xml:space="preserve">Открытое акционерное общество «Российские железные дороги» (ОАО </w:t>
      </w:r>
      <w:r w:rsidRPr="008160A5">
        <w:rPr>
          <w:rFonts w:ascii="Times New Roman" w:hAnsi="Times New Roman" w:cs="Times New Roman"/>
          <w:b/>
          <w:sz w:val="28"/>
        </w:rPr>
        <w:t>«РЖД»</w:t>
      </w:r>
      <w:r w:rsidRPr="008160A5">
        <w:rPr>
          <w:rFonts w:ascii="Times New Roman" w:hAnsi="Times New Roman" w:cs="Times New Roman"/>
          <w:sz w:val="28"/>
        </w:rPr>
        <w:t>)</w:t>
      </w:r>
      <w:r w:rsidRPr="00F04787">
        <w:rPr>
          <w:rFonts w:ascii="Times New Roman" w:hAnsi="Times New Roman" w:cs="Times New Roman"/>
          <w:sz w:val="28"/>
        </w:rPr>
        <w:t xml:space="preserve">, именуемое в дальнейшем </w:t>
      </w:r>
      <w:r w:rsidRPr="008160A5">
        <w:rPr>
          <w:rFonts w:ascii="Times New Roman" w:hAnsi="Times New Roman" w:cs="Times New Roman"/>
          <w:sz w:val="28"/>
        </w:rPr>
        <w:t>«Покупатель»,</w:t>
      </w:r>
      <w:r w:rsidRPr="00F04787">
        <w:rPr>
          <w:rFonts w:ascii="Times New Roman" w:hAnsi="Times New Roman" w:cs="Times New Roman"/>
          <w:sz w:val="28"/>
        </w:rPr>
        <w:t xml:space="preserve"> в лице </w:t>
      </w:r>
      <w:r w:rsidR="00FF2C46" w:rsidRPr="00FF2C46">
        <w:rPr>
          <w:rFonts w:ascii="Times New Roman" w:hAnsi="Times New Roman" w:cs="Times New Roman"/>
          <w:sz w:val="28"/>
        </w:rPr>
        <w:t>начальника</w:t>
      </w:r>
      <w:r w:rsidR="00FF2C46" w:rsidRPr="008D7E7E">
        <w:t xml:space="preserve"> </w:t>
      </w:r>
      <w:r w:rsidR="00FF2C46" w:rsidRPr="00FF2C46">
        <w:rPr>
          <w:rFonts w:ascii="Times New Roman" w:hAnsi="Times New Roman" w:cs="Times New Roman"/>
          <w:sz w:val="28"/>
        </w:rPr>
        <w:t xml:space="preserve">Административно-хозяйственного центра Горьковской железной дороги – филиала ОАО «РЖД» </w:t>
      </w:r>
      <w:r w:rsidR="00FF2C46">
        <w:rPr>
          <w:rFonts w:ascii="Times New Roman" w:hAnsi="Times New Roman" w:cs="Times New Roman"/>
          <w:sz w:val="28"/>
        </w:rPr>
        <w:t>Володина</w:t>
      </w:r>
      <w:r w:rsidR="00FF2C46" w:rsidRPr="00FF2C46">
        <w:rPr>
          <w:rFonts w:ascii="Times New Roman" w:hAnsi="Times New Roman" w:cs="Times New Roman"/>
          <w:sz w:val="28"/>
        </w:rPr>
        <w:t xml:space="preserve"> </w:t>
      </w:r>
      <w:r w:rsidR="00FF2C46">
        <w:rPr>
          <w:rFonts w:ascii="Times New Roman" w:hAnsi="Times New Roman" w:cs="Times New Roman"/>
          <w:sz w:val="28"/>
        </w:rPr>
        <w:t>Олега</w:t>
      </w:r>
      <w:r w:rsidR="00FF2C46" w:rsidRPr="00FF2C46">
        <w:rPr>
          <w:rFonts w:ascii="Times New Roman" w:hAnsi="Times New Roman" w:cs="Times New Roman"/>
          <w:sz w:val="28"/>
        </w:rPr>
        <w:t xml:space="preserve"> </w:t>
      </w:r>
      <w:r w:rsidR="00FF2C46">
        <w:rPr>
          <w:rFonts w:ascii="Times New Roman" w:hAnsi="Times New Roman" w:cs="Times New Roman"/>
          <w:sz w:val="28"/>
        </w:rPr>
        <w:t>Валерьевича</w:t>
      </w:r>
      <w:r w:rsidR="008160A5" w:rsidRPr="008160A5">
        <w:rPr>
          <w:rFonts w:ascii="Times New Roman" w:hAnsi="Times New Roman" w:cs="Times New Roman"/>
          <w:sz w:val="28"/>
        </w:rPr>
        <w:t xml:space="preserve">, действующего на основании доверенности № </w:t>
      </w:r>
      <w:r w:rsidR="00FF2C46">
        <w:rPr>
          <w:rFonts w:ascii="Times New Roman" w:hAnsi="Times New Roman" w:cs="Times New Roman"/>
          <w:sz w:val="28"/>
        </w:rPr>
        <w:t>Горьк-303</w:t>
      </w:r>
      <w:proofErr w:type="gramStart"/>
      <w:r w:rsidR="00FF2C46">
        <w:rPr>
          <w:rFonts w:ascii="Times New Roman" w:hAnsi="Times New Roman" w:cs="Times New Roman"/>
          <w:sz w:val="28"/>
        </w:rPr>
        <w:t>/Д</w:t>
      </w:r>
      <w:proofErr w:type="gramEnd"/>
      <w:r w:rsidR="008160A5" w:rsidRPr="008160A5">
        <w:rPr>
          <w:rFonts w:ascii="Times New Roman" w:hAnsi="Times New Roman" w:cs="Times New Roman"/>
          <w:sz w:val="28"/>
        </w:rPr>
        <w:t xml:space="preserve"> </w:t>
      </w:r>
      <w:r w:rsidR="00FF2C46">
        <w:rPr>
          <w:rFonts w:ascii="Times New Roman" w:hAnsi="Times New Roman" w:cs="Times New Roman"/>
          <w:sz w:val="28"/>
        </w:rPr>
        <w:t>от 15.12.201</w:t>
      </w:r>
      <w:r w:rsidR="006E644C">
        <w:rPr>
          <w:rFonts w:ascii="Times New Roman" w:hAnsi="Times New Roman" w:cs="Times New Roman"/>
          <w:sz w:val="28"/>
        </w:rPr>
        <w:t>7</w:t>
      </w:r>
      <w:r w:rsidR="008160A5" w:rsidRPr="008160A5">
        <w:rPr>
          <w:rFonts w:ascii="Times New Roman" w:hAnsi="Times New Roman" w:cs="Times New Roman"/>
          <w:sz w:val="28"/>
        </w:rPr>
        <w:t> года</w:t>
      </w:r>
      <w:r w:rsidRPr="00F04787">
        <w:rPr>
          <w:rFonts w:ascii="Times New Roman" w:hAnsi="Times New Roman" w:cs="Times New Roman"/>
          <w:sz w:val="28"/>
        </w:rPr>
        <w:t>, с одной стороны, и</w:t>
      </w:r>
      <w:r w:rsidR="008160A5">
        <w:rPr>
          <w:rFonts w:ascii="Times New Roman" w:hAnsi="Times New Roman" w:cs="Times New Roman"/>
          <w:sz w:val="28"/>
        </w:rPr>
        <w:t xml:space="preserve"> </w:t>
      </w:r>
      <w:r w:rsidRPr="00F04787">
        <w:rPr>
          <w:rFonts w:ascii="Times New Roman" w:hAnsi="Times New Roman" w:cs="Times New Roman"/>
          <w:sz w:val="28"/>
        </w:rPr>
        <w:t xml:space="preserve">(указывается полностью организационно-правовая форма юридического лица)_____ «_____(наименование юридического лица, соответствующие его уставу)_______», именуемое в дальнейшем </w:t>
      </w:r>
      <w:r w:rsidRPr="00F830D6">
        <w:rPr>
          <w:rFonts w:ascii="Times New Roman" w:hAnsi="Times New Roman" w:cs="Times New Roman"/>
          <w:b/>
          <w:sz w:val="28"/>
        </w:rPr>
        <w:t>«Поставщик»</w:t>
      </w:r>
      <w:r w:rsidRPr="00F04787">
        <w:rPr>
          <w:rFonts w:ascii="Times New Roman" w:hAnsi="Times New Roman" w:cs="Times New Roman"/>
          <w:sz w:val="28"/>
        </w:rPr>
        <w:t>, в лице __ (должность, Ф.И.О. – полностью) ______, действующего на основании ___ (указывается документ, уполномочивающий на заключение настоящего Договора, например: устава, доверенности от ___ № ____</w:t>
      </w:r>
      <w:proofErr w:type="gramStart"/>
      <w:r w:rsidRPr="00F04787">
        <w:rPr>
          <w:rFonts w:ascii="Times New Roman" w:hAnsi="Times New Roman" w:cs="Times New Roman"/>
          <w:sz w:val="28"/>
        </w:rPr>
        <w:t xml:space="preserve"> )</w:t>
      </w:r>
      <w:proofErr w:type="gramEnd"/>
      <w:r w:rsidRPr="00F04787">
        <w:rPr>
          <w:rFonts w:ascii="Times New Roman" w:hAnsi="Times New Roman" w:cs="Times New Roman"/>
          <w:sz w:val="28"/>
        </w:rPr>
        <w:t xml:space="preserve">, с другой стороны, совместно именуемые </w:t>
      </w:r>
      <w:r w:rsidRPr="00F830D6">
        <w:rPr>
          <w:rFonts w:ascii="Times New Roman" w:hAnsi="Times New Roman" w:cs="Times New Roman"/>
          <w:b/>
          <w:sz w:val="28"/>
        </w:rPr>
        <w:t>«Стороны»</w:t>
      </w:r>
      <w:r w:rsidRPr="00F04787">
        <w:rPr>
          <w:rFonts w:ascii="Times New Roman" w:hAnsi="Times New Roman" w:cs="Times New Roman"/>
          <w:sz w:val="28"/>
        </w:rPr>
        <w:t xml:space="preserve">, по итогам </w:t>
      </w:r>
      <w:r w:rsidR="008160A5">
        <w:rPr>
          <w:rFonts w:ascii="Times New Roman" w:hAnsi="Times New Roman" w:cs="Times New Roman"/>
          <w:sz w:val="28"/>
        </w:rPr>
        <w:t>конкурентного отбора</w:t>
      </w:r>
      <w:r w:rsidRPr="00F04787">
        <w:rPr>
          <w:rFonts w:ascii="Times New Roman" w:hAnsi="Times New Roman" w:cs="Times New Roman"/>
          <w:sz w:val="28"/>
        </w:rPr>
        <w:t xml:space="preserve"> (Протокол № _____ от ___.______.20__г.) заключили настоящий  Договор о нижеследующем:</w:t>
      </w:r>
    </w:p>
    <w:p w:rsidR="005D18F9" w:rsidRDefault="005D18F9" w:rsidP="00B96749">
      <w:pPr>
        <w:pStyle w:val="ConsNonformat"/>
        <w:widowControl/>
        <w:numPr>
          <w:ilvl w:val="0"/>
          <w:numId w:val="36"/>
        </w:numPr>
        <w:autoSpaceDE/>
        <w:autoSpaceDN/>
        <w:adjustRightInd/>
        <w:snapToGrid w:val="0"/>
        <w:ind w:left="0" w:right="-366" w:firstLine="493"/>
        <w:contextualSpacing/>
        <w:jc w:val="center"/>
        <w:rPr>
          <w:rFonts w:ascii="Times New Roman" w:hAnsi="Times New Roman" w:cs="Times New Roman"/>
          <w:b/>
          <w:sz w:val="28"/>
          <w:szCs w:val="28"/>
        </w:rPr>
      </w:pPr>
      <w:r w:rsidRPr="00F04787">
        <w:rPr>
          <w:rFonts w:ascii="Times New Roman" w:hAnsi="Times New Roman" w:cs="Times New Roman"/>
          <w:b/>
          <w:sz w:val="28"/>
          <w:szCs w:val="28"/>
        </w:rPr>
        <w:t>Предмет Договора</w:t>
      </w:r>
    </w:p>
    <w:p w:rsidR="005D18F9" w:rsidRPr="000B5C90" w:rsidRDefault="00E129F7" w:rsidP="009D5577">
      <w:pPr>
        <w:autoSpaceDE w:val="0"/>
        <w:autoSpaceDN w:val="0"/>
        <w:adjustRightInd w:val="0"/>
        <w:ind w:firstLine="567"/>
        <w:jc w:val="both"/>
        <w:rPr>
          <w:bCs/>
          <w:sz w:val="28"/>
          <w:szCs w:val="28"/>
        </w:rPr>
      </w:pPr>
      <w:r>
        <w:rPr>
          <w:sz w:val="28"/>
          <w:szCs w:val="28"/>
        </w:rPr>
        <w:t xml:space="preserve">1.1. </w:t>
      </w:r>
      <w:r w:rsidR="005D18F9" w:rsidRPr="00F04787">
        <w:rPr>
          <w:sz w:val="28"/>
          <w:szCs w:val="28"/>
        </w:rPr>
        <w:t xml:space="preserve">Поставщик обязуется поставить, </w:t>
      </w:r>
      <w:r w:rsidR="005D18F9" w:rsidRPr="00F04787">
        <w:rPr>
          <w:sz w:val="28"/>
        </w:rPr>
        <w:t>а</w:t>
      </w:r>
      <w:r w:rsidR="00A56522">
        <w:rPr>
          <w:sz w:val="28"/>
        </w:rPr>
        <w:t xml:space="preserve"> Покупатель принять и оплатить</w:t>
      </w:r>
      <w:r w:rsidR="00A56522" w:rsidRPr="00A56522">
        <w:rPr>
          <w:sz w:val="28"/>
        </w:rPr>
        <w:t xml:space="preserve"> </w:t>
      </w:r>
      <w:r w:rsidR="00A56522" w:rsidRPr="000B5C90">
        <w:rPr>
          <w:sz w:val="28"/>
        </w:rPr>
        <w:t xml:space="preserve">поставку </w:t>
      </w:r>
      <w:r w:rsidR="00FF2C46">
        <w:rPr>
          <w:bCs/>
          <w:sz w:val="28"/>
          <w:szCs w:val="28"/>
        </w:rPr>
        <w:t>товаров хозяйственных</w:t>
      </w:r>
      <w:r w:rsidR="005D18F9" w:rsidRPr="00F04787">
        <w:rPr>
          <w:sz w:val="28"/>
        </w:rPr>
        <w:t xml:space="preserve">, именуемые в </w:t>
      </w:r>
      <w:r w:rsidR="00BC0B4A" w:rsidRPr="00F04787">
        <w:rPr>
          <w:sz w:val="28"/>
        </w:rPr>
        <w:t>дальнейш</w:t>
      </w:r>
      <w:r w:rsidR="00882D04">
        <w:rPr>
          <w:sz w:val="28"/>
        </w:rPr>
        <w:t>е</w:t>
      </w:r>
      <w:r w:rsidR="00BC0B4A" w:rsidRPr="00F04787">
        <w:rPr>
          <w:sz w:val="28"/>
        </w:rPr>
        <w:t>м</w:t>
      </w:r>
      <w:r w:rsidR="005D18F9" w:rsidRPr="00F04787">
        <w:rPr>
          <w:sz w:val="28"/>
        </w:rPr>
        <w:t xml:space="preserve"> </w:t>
      </w:r>
      <w:r w:rsidR="005D18F9" w:rsidRPr="00F830D6">
        <w:rPr>
          <w:b/>
          <w:sz w:val="28"/>
        </w:rPr>
        <w:t>«Товар»</w:t>
      </w:r>
      <w:r w:rsidR="005D18F9" w:rsidRPr="00F04787">
        <w:rPr>
          <w:sz w:val="28"/>
        </w:rPr>
        <w:t>.</w:t>
      </w:r>
    </w:p>
    <w:p w:rsidR="005D18F9" w:rsidRPr="003066F4" w:rsidRDefault="005D18F9" w:rsidP="009D5577">
      <w:pPr>
        <w:pStyle w:val="ConsNormal"/>
        <w:widowControl/>
        <w:ind w:right="-1" w:firstLine="493"/>
        <w:jc w:val="both"/>
        <w:rPr>
          <w:rFonts w:ascii="Times New Roman" w:hAnsi="Times New Roman" w:cs="Times New Roman"/>
          <w:sz w:val="28"/>
        </w:rPr>
      </w:pPr>
      <w:r w:rsidRPr="00F04787">
        <w:rPr>
          <w:rFonts w:ascii="Times New Roman" w:hAnsi="Times New Roman" w:cs="Times New Roman"/>
          <w:sz w:val="28"/>
        </w:rPr>
        <w:t xml:space="preserve">1.2. Наименование и количество Товара определяются в Спецификации (приложение </w:t>
      </w:r>
      <w:r w:rsidRPr="003066F4">
        <w:rPr>
          <w:rFonts w:ascii="Times New Roman" w:hAnsi="Times New Roman" w:cs="Times New Roman"/>
          <w:sz w:val="28"/>
        </w:rPr>
        <w:t xml:space="preserve">№ 1).   </w:t>
      </w:r>
    </w:p>
    <w:p w:rsidR="005D18F9" w:rsidRPr="00F04787" w:rsidRDefault="005D18F9" w:rsidP="009D5577">
      <w:pPr>
        <w:pStyle w:val="af5"/>
        <w:tabs>
          <w:tab w:val="left" w:pos="0"/>
        </w:tabs>
        <w:spacing w:after="0"/>
        <w:ind w:left="0" w:firstLine="493"/>
        <w:jc w:val="both"/>
        <w:rPr>
          <w:color w:val="000000"/>
          <w:sz w:val="28"/>
          <w:szCs w:val="28"/>
        </w:rPr>
      </w:pPr>
      <w:r w:rsidRPr="003066F4">
        <w:rPr>
          <w:sz w:val="28"/>
          <w:szCs w:val="28"/>
        </w:rPr>
        <w:t>1.3. Поставка товара осуществляется</w:t>
      </w:r>
      <w:r w:rsidR="003066F4" w:rsidRPr="003066F4">
        <w:rPr>
          <w:sz w:val="28"/>
          <w:szCs w:val="28"/>
        </w:rPr>
        <w:t xml:space="preserve"> с момента подписания до </w:t>
      </w:r>
      <w:r w:rsidR="000B5C90">
        <w:rPr>
          <w:sz w:val="28"/>
          <w:szCs w:val="28"/>
        </w:rPr>
        <w:t>31.12.2018</w:t>
      </w:r>
      <w:r w:rsidRPr="003066F4">
        <w:rPr>
          <w:sz w:val="28"/>
          <w:szCs w:val="28"/>
        </w:rPr>
        <w:t>г.,</w:t>
      </w:r>
      <w:r w:rsidR="00E129F7">
        <w:rPr>
          <w:sz w:val="28"/>
          <w:szCs w:val="28"/>
        </w:rPr>
        <w:t xml:space="preserve"> по письменным заявкам Покупателя,</w:t>
      </w:r>
      <w:r w:rsidRPr="003066F4">
        <w:rPr>
          <w:sz w:val="28"/>
          <w:szCs w:val="28"/>
        </w:rPr>
        <w:t xml:space="preserve"> при этом конкретный срок поставки товара по каждой заявке составляет</w:t>
      </w:r>
      <w:r w:rsidR="00746498">
        <w:rPr>
          <w:sz w:val="28"/>
          <w:szCs w:val="28"/>
        </w:rPr>
        <w:t xml:space="preserve"> </w:t>
      </w:r>
      <w:r w:rsidR="00A80294">
        <w:rPr>
          <w:sz w:val="28"/>
          <w:szCs w:val="28"/>
        </w:rPr>
        <w:t>3</w:t>
      </w:r>
      <w:r w:rsidR="00A80294" w:rsidRPr="00C117EC">
        <w:rPr>
          <w:sz w:val="28"/>
          <w:szCs w:val="28"/>
        </w:rPr>
        <w:t xml:space="preserve"> (</w:t>
      </w:r>
      <w:r w:rsidR="00A80294">
        <w:rPr>
          <w:sz w:val="28"/>
          <w:szCs w:val="28"/>
        </w:rPr>
        <w:t>три</w:t>
      </w:r>
      <w:r w:rsidR="00A80294" w:rsidRPr="00C117EC">
        <w:rPr>
          <w:sz w:val="28"/>
          <w:szCs w:val="28"/>
        </w:rPr>
        <w:t>) календарных дн</w:t>
      </w:r>
      <w:r w:rsidR="00A80294">
        <w:rPr>
          <w:sz w:val="28"/>
          <w:szCs w:val="28"/>
        </w:rPr>
        <w:t>я</w:t>
      </w:r>
      <w:r w:rsidRPr="003066F4">
        <w:rPr>
          <w:sz w:val="28"/>
          <w:szCs w:val="28"/>
        </w:rPr>
        <w:t xml:space="preserve"> с момента получения</w:t>
      </w:r>
      <w:r w:rsidRPr="00F04787">
        <w:rPr>
          <w:sz w:val="28"/>
          <w:szCs w:val="28"/>
        </w:rPr>
        <w:t xml:space="preserve"> Поставщиком письменной заявки Покупателя.</w:t>
      </w:r>
      <w:r w:rsidRPr="00F04787">
        <w:rPr>
          <w:color w:val="000000"/>
          <w:sz w:val="28"/>
          <w:szCs w:val="28"/>
        </w:rPr>
        <w:t xml:space="preserve"> </w:t>
      </w:r>
    </w:p>
    <w:p w:rsidR="005D18F9" w:rsidRPr="00F04787" w:rsidRDefault="005D18F9" w:rsidP="009D5577">
      <w:pPr>
        <w:widowControl w:val="0"/>
        <w:tabs>
          <w:tab w:val="left" w:pos="993"/>
          <w:tab w:val="left" w:pos="2835"/>
        </w:tabs>
        <w:ind w:firstLine="493"/>
        <w:contextualSpacing/>
        <w:jc w:val="both"/>
        <w:rPr>
          <w:sz w:val="28"/>
          <w:szCs w:val="28"/>
        </w:rPr>
      </w:pPr>
      <w:r w:rsidRPr="00F04787">
        <w:rPr>
          <w:sz w:val="28"/>
          <w:szCs w:val="28"/>
        </w:rPr>
        <w:t>1.4  Наименование, количество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в том числе при корректировке Инвестиционной программы Покупателя.</w:t>
      </w:r>
    </w:p>
    <w:p w:rsidR="005D18F9" w:rsidRDefault="005D18F9" w:rsidP="009D5577">
      <w:pPr>
        <w:widowControl w:val="0"/>
        <w:tabs>
          <w:tab w:val="left" w:pos="993"/>
          <w:tab w:val="left" w:pos="2835"/>
        </w:tabs>
        <w:ind w:firstLine="540"/>
        <w:contextualSpacing/>
        <w:jc w:val="both"/>
        <w:rPr>
          <w:sz w:val="28"/>
        </w:rPr>
      </w:pPr>
      <w:r w:rsidRPr="00F04787">
        <w:rPr>
          <w:sz w:val="28"/>
          <w:szCs w:val="28"/>
        </w:rPr>
        <w:t xml:space="preserve">1.5.  </w:t>
      </w:r>
      <w:r w:rsidRPr="00F04787">
        <w:rPr>
          <w:sz w:val="28"/>
        </w:rPr>
        <w:t>Поставка Товара осуществляется автотранспортом Поставщика путем доставки по адресу: г.Нижний Новгород, ул. Октябрьской революции, д.78.</w:t>
      </w:r>
    </w:p>
    <w:p w:rsidR="005D18F9" w:rsidRDefault="005D18F9" w:rsidP="009D5577">
      <w:pPr>
        <w:pStyle w:val="ConsNormal"/>
        <w:numPr>
          <w:ilvl w:val="0"/>
          <w:numId w:val="36"/>
        </w:numPr>
        <w:jc w:val="center"/>
        <w:rPr>
          <w:rFonts w:ascii="Times New Roman" w:hAnsi="Times New Roman" w:cs="Times New Roman"/>
          <w:b/>
          <w:sz w:val="28"/>
        </w:rPr>
      </w:pPr>
      <w:r w:rsidRPr="00F04787">
        <w:rPr>
          <w:rFonts w:ascii="Times New Roman" w:hAnsi="Times New Roman" w:cs="Times New Roman"/>
          <w:b/>
          <w:sz w:val="28"/>
        </w:rPr>
        <w:t>Цена Договора и порядок оплаты</w:t>
      </w:r>
    </w:p>
    <w:p w:rsidR="005D18F9" w:rsidRPr="00F04787" w:rsidRDefault="005D18F9" w:rsidP="009D5577">
      <w:pPr>
        <w:pStyle w:val="ConsNormal"/>
        <w:ind w:firstLine="493"/>
        <w:jc w:val="both"/>
        <w:rPr>
          <w:rFonts w:ascii="Times New Roman" w:hAnsi="Times New Roman" w:cs="Times New Roman"/>
          <w:sz w:val="28"/>
        </w:rPr>
      </w:pPr>
      <w:r w:rsidRPr="00F04787">
        <w:rPr>
          <w:rFonts w:ascii="Times New Roman" w:hAnsi="Times New Roman" w:cs="Times New Roman"/>
          <w:sz w:val="28"/>
        </w:rPr>
        <w:t>2.1. Цена одной единицы Товара с учетом</w:t>
      </w:r>
      <w:r w:rsidRPr="00F04787">
        <w:rPr>
          <w:rFonts w:ascii="Times New Roman" w:hAnsi="Times New Roman" w:cs="Times New Roman"/>
          <w:sz w:val="28"/>
          <w:szCs w:val="28"/>
        </w:rPr>
        <w:t xml:space="preserve"> </w:t>
      </w:r>
      <w:r w:rsidRPr="00F04787">
        <w:rPr>
          <w:rFonts w:ascii="Times New Roman" w:hAnsi="Times New Roman" w:cs="Times New Roman"/>
          <w:sz w:val="28"/>
        </w:rPr>
        <w:t>всех расходов Поставщика (в том числе транспортных расходов по доставке Товара и его разгрузке к месту, указанному Покупателем) определена в Спецификации (приложение №1).</w:t>
      </w:r>
    </w:p>
    <w:p w:rsidR="003B324A" w:rsidRDefault="003B324A" w:rsidP="009D5577">
      <w:pPr>
        <w:pStyle w:val="ConsNormal"/>
        <w:widowControl/>
        <w:ind w:right="-1" w:firstLine="708"/>
        <w:jc w:val="both"/>
        <w:rPr>
          <w:rFonts w:ascii="Times New Roman" w:hAnsi="Times New Roman"/>
          <w:sz w:val="28"/>
        </w:rPr>
      </w:pPr>
      <w:r>
        <w:rPr>
          <w:rFonts w:ascii="Times New Roman" w:hAnsi="Times New Roman"/>
          <w:sz w:val="28"/>
        </w:rPr>
        <w:t>2.2. Общая цена настоящего Договора с</w:t>
      </w:r>
      <w:r w:rsidR="00214859">
        <w:rPr>
          <w:rFonts w:ascii="Times New Roman" w:hAnsi="Times New Roman"/>
          <w:sz w:val="28"/>
        </w:rPr>
        <w:t>оставляет</w:t>
      </w:r>
      <w:proofErr w:type="gramStart"/>
      <w:r w:rsidR="00214859">
        <w:rPr>
          <w:rFonts w:ascii="Times New Roman" w:hAnsi="Times New Roman"/>
          <w:sz w:val="28"/>
        </w:rPr>
        <w:t xml:space="preserve">  –  _________________</w:t>
      </w:r>
      <w:r>
        <w:rPr>
          <w:rFonts w:ascii="Times New Roman" w:hAnsi="Times New Roman"/>
          <w:sz w:val="28"/>
        </w:rPr>
        <w:t xml:space="preserve">  (__________________________________________________________________)  </w:t>
      </w:r>
      <w:proofErr w:type="gramEnd"/>
    </w:p>
    <w:p w:rsidR="003B324A" w:rsidRDefault="003B324A" w:rsidP="009D5577">
      <w:pPr>
        <w:tabs>
          <w:tab w:val="left" w:pos="900"/>
        </w:tabs>
        <w:ind w:right="-1"/>
        <w:jc w:val="both"/>
        <w:rPr>
          <w:sz w:val="20"/>
          <w:szCs w:val="20"/>
        </w:rPr>
      </w:pPr>
      <w:r>
        <w:rPr>
          <w:sz w:val="20"/>
          <w:szCs w:val="20"/>
        </w:rPr>
        <w:t>(цена указывается цифрами и в скобках прописью с большой буквы; здесь и далее)</w:t>
      </w:r>
    </w:p>
    <w:p w:rsidR="003B324A" w:rsidRDefault="003B324A" w:rsidP="009D5577">
      <w:pPr>
        <w:jc w:val="both"/>
        <w:rPr>
          <w:sz w:val="28"/>
          <w:szCs w:val="28"/>
        </w:rPr>
      </w:pPr>
      <w:r>
        <w:rPr>
          <w:sz w:val="28"/>
          <w:szCs w:val="28"/>
        </w:rPr>
        <w:t xml:space="preserve">рублей ___ копеек без НДС. </w:t>
      </w:r>
    </w:p>
    <w:p w:rsidR="003B324A" w:rsidRDefault="003B324A" w:rsidP="009D5577">
      <w:pPr>
        <w:ind w:firstLine="709"/>
        <w:jc w:val="both"/>
        <w:rPr>
          <w:i/>
          <w:sz w:val="28"/>
          <w:szCs w:val="28"/>
        </w:rPr>
      </w:pPr>
      <w:r>
        <w:rPr>
          <w:i/>
          <w:sz w:val="28"/>
          <w:szCs w:val="28"/>
        </w:rPr>
        <w:lastRenderedPageBreak/>
        <w:t>Цена настоящего Договора увеличивается на НДС (___%) – ______  (____________________) рублей __ копеек, и составляет всего с НДС – _______  (______________________) рублей __ копеек.</w:t>
      </w:r>
    </w:p>
    <w:p w:rsidR="003B324A" w:rsidRDefault="003B324A" w:rsidP="009D5577">
      <w:pPr>
        <w:ind w:firstLine="709"/>
        <w:jc w:val="both"/>
        <w:rPr>
          <w:i/>
          <w:sz w:val="28"/>
          <w:szCs w:val="28"/>
        </w:rPr>
      </w:pPr>
      <w:r>
        <w:rPr>
          <w:i/>
          <w:sz w:val="28"/>
          <w:szCs w:val="28"/>
        </w:rPr>
        <w:t>НДС, подлежащий перечислению Покупателем в бюджет в связи с исполнением функции налогового агента, удерживается из платежей по настоящему Договору</w:t>
      </w:r>
      <w:r w:rsidR="00296C98">
        <w:rPr>
          <w:i/>
          <w:sz w:val="28"/>
          <w:szCs w:val="28"/>
        </w:rPr>
        <w:t>*</w:t>
      </w:r>
      <w:r>
        <w:rPr>
          <w:i/>
          <w:sz w:val="28"/>
          <w:szCs w:val="28"/>
        </w:rPr>
        <w:t>.</w:t>
      </w:r>
    </w:p>
    <w:p w:rsidR="003B324A" w:rsidRDefault="00296C98" w:rsidP="009D5577">
      <w:pPr>
        <w:ind w:firstLine="709"/>
        <w:jc w:val="both"/>
        <w:rPr>
          <w:i/>
          <w:sz w:val="28"/>
          <w:szCs w:val="28"/>
        </w:rPr>
      </w:pPr>
      <w:r>
        <w:rPr>
          <w:i/>
          <w:sz w:val="28"/>
          <w:szCs w:val="28"/>
        </w:rPr>
        <w:t>(*</w:t>
      </w:r>
      <w:r w:rsidR="003B324A">
        <w:rPr>
          <w:i/>
          <w:sz w:val="28"/>
          <w:szCs w:val="28"/>
        </w:rPr>
        <w:t>Данное условие включается, если в соответствии с законодательством Российской Федерации Покупатель как налоговый агент обязан исчислить, удержать из платежей, причитающихся Поставщику, и уплатить в бюджет Российской Федерации НДС</w:t>
      </w:r>
      <w:r>
        <w:rPr>
          <w:i/>
          <w:sz w:val="28"/>
          <w:szCs w:val="28"/>
        </w:rPr>
        <w:t>)</w:t>
      </w:r>
      <w:r w:rsidR="003B324A">
        <w:rPr>
          <w:i/>
          <w:sz w:val="28"/>
          <w:szCs w:val="28"/>
        </w:rPr>
        <w:t>.</w:t>
      </w:r>
    </w:p>
    <w:p w:rsidR="00296C98" w:rsidRDefault="00296C98" w:rsidP="009D5577">
      <w:pPr>
        <w:ind w:firstLine="709"/>
        <w:jc w:val="both"/>
        <w:rPr>
          <w:sz w:val="28"/>
          <w:szCs w:val="28"/>
        </w:rPr>
      </w:pPr>
      <w:r w:rsidRPr="002E3B36">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Pr>
          <w:sz w:val="28"/>
          <w:szCs w:val="28"/>
        </w:rPr>
        <w:t>.</w:t>
      </w:r>
    </w:p>
    <w:p w:rsidR="00296C98" w:rsidRDefault="00296C98" w:rsidP="009D5577">
      <w:pPr>
        <w:ind w:firstLine="709"/>
        <w:jc w:val="both"/>
        <w:rPr>
          <w:i/>
          <w:sz w:val="28"/>
          <w:szCs w:val="28"/>
        </w:rPr>
      </w:pPr>
      <w:r>
        <w:rPr>
          <w:sz w:val="28"/>
          <w:szCs w:val="28"/>
        </w:rPr>
        <w:t>В случае поставки Товара с нарушением сроков, установленных условиями договора, оплата Товара осуществляется по цене, действующей на момент, в котором должна была быть осуществлена поставка Товара.</w:t>
      </w:r>
    </w:p>
    <w:p w:rsidR="003B324A" w:rsidRDefault="00296C98" w:rsidP="009D5577">
      <w:pPr>
        <w:ind w:firstLine="709"/>
        <w:jc w:val="both"/>
        <w:rPr>
          <w:i/>
          <w:sz w:val="28"/>
          <w:szCs w:val="28"/>
        </w:rPr>
      </w:pPr>
      <w:proofErr w:type="gramStart"/>
      <w:r>
        <w:rPr>
          <w:i/>
          <w:sz w:val="28"/>
          <w:szCs w:val="28"/>
        </w:rPr>
        <w:t>(</w:t>
      </w:r>
      <w:r w:rsidR="003B324A" w:rsidRPr="00296C98">
        <w:rPr>
          <w:sz w:val="28"/>
          <w:szCs w:val="28"/>
        </w:rPr>
        <w:t>При заключении Договора с контрагентом, применяющим упрощенную систему налогообложения пункт 2.2. излагается в следующей редакции</w:t>
      </w:r>
      <w:r w:rsidR="003B324A">
        <w:rPr>
          <w:i/>
          <w:sz w:val="28"/>
          <w:szCs w:val="28"/>
        </w:rPr>
        <w:t>:</w:t>
      </w:r>
      <w:proofErr w:type="gramEnd"/>
      <w:r w:rsidR="003B324A">
        <w:rPr>
          <w:i/>
          <w:sz w:val="28"/>
          <w:szCs w:val="28"/>
        </w:rPr>
        <w:t xml:space="preserve"> Общая цена настоящего Договора составляет _________ без учета НДС (НДС не начисляется в связи с применением упрощенной системы налогообложения в соответствии с положениями ст. 346.12 и ст. 346.13 Налогового Кодекса РФ). </w:t>
      </w:r>
    </w:p>
    <w:p w:rsidR="003B324A" w:rsidRPr="00296C98" w:rsidRDefault="003B324A" w:rsidP="009D5577">
      <w:pPr>
        <w:pStyle w:val="ConsNormal"/>
        <w:widowControl/>
        <w:ind w:right="-1"/>
        <w:contextualSpacing/>
        <w:jc w:val="both"/>
        <w:rPr>
          <w:rFonts w:ascii="Times New Roman" w:hAnsi="Times New Roman" w:cs="Times New Roman"/>
          <w:i/>
          <w:sz w:val="28"/>
          <w:szCs w:val="28"/>
        </w:rPr>
      </w:pPr>
      <w:r w:rsidRPr="00296C98">
        <w:rPr>
          <w:rFonts w:ascii="Times New Roman" w:hAnsi="Times New Roman" w:cs="Times New Roman"/>
          <w:i/>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sidR="00E14829">
        <w:rPr>
          <w:rFonts w:ascii="Times New Roman" w:hAnsi="Times New Roman" w:cs="Times New Roman"/>
          <w:i/>
          <w:sz w:val="28"/>
          <w:szCs w:val="28"/>
        </w:rPr>
        <w:t>)</w:t>
      </w:r>
      <w:r w:rsidRPr="00296C98">
        <w:rPr>
          <w:rFonts w:ascii="Times New Roman" w:hAnsi="Times New Roman" w:cs="Times New Roman"/>
          <w:i/>
          <w:sz w:val="28"/>
          <w:szCs w:val="28"/>
        </w:rPr>
        <w:t>.</w:t>
      </w:r>
    </w:p>
    <w:p w:rsidR="003B324A" w:rsidRPr="00034AD0" w:rsidRDefault="003B324A" w:rsidP="009D5577">
      <w:pPr>
        <w:ind w:right="-1" w:firstLine="720"/>
        <w:jc w:val="both"/>
        <w:rPr>
          <w:sz w:val="28"/>
          <w:szCs w:val="28"/>
        </w:rPr>
      </w:pPr>
      <w:r w:rsidRPr="00296C98">
        <w:rPr>
          <w:i/>
          <w:sz w:val="28"/>
          <w:szCs w:val="28"/>
        </w:rPr>
        <w:t>В случае поставки Товара с нарушением сроков, установленных условиями договора, оплата Товара осуществляется по цене, действующей на момент, в котором должна была быть осуществлена поставка Товара</w:t>
      </w:r>
      <w:r>
        <w:rPr>
          <w:sz w:val="28"/>
          <w:szCs w:val="28"/>
        </w:rPr>
        <w:t>.</w:t>
      </w:r>
      <w:r w:rsidRPr="00034AD0">
        <w:rPr>
          <w:iCs/>
          <w:sz w:val="28"/>
          <w:szCs w:val="28"/>
        </w:rPr>
        <w:t xml:space="preserve">                                           </w:t>
      </w:r>
    </w:p>
    <w:p w:rsidR="008160A5" w:rsidRPr="00DB3AB8" w:rsidRDefault="003B324A" w:rsidP="009D5577">
      <w:pPr>
        <w:ind w:firstLine="851"/>
        <w:jc w:val="both"/>
        <w:rPr>
          <w:sz w:val="28"/>
          <w:szCs w:val="28"/>
        </w:rPr>
      </w:pPr>
      <w:r w:rsidRPr="00C94A98">
        <w:rPr>
          <w:sz w:val="28"/>
          <w:szCs w:val="28"/>
        </w:rPr>
        <w:t xml:space="preserve">2.3. </w:t>
      </w:r>
      <w:r w:rsidR="008160A5" w:rsidRPr="00DB3AB8">
        <w:rPr>
          <w:sz w:val="28"/>
          <w:szCs w:val="28"/>
        </w:rPr>
        <w:t>Оплата поставленного Товара производится Покупателем</w:t>
      </w:r>
      <w:r w:rsidR="008160A5" w:rsidRPr="00DB3AB8">
        <w:rPr>
          <w:i/>
          <w:sz w:val="28"/>
          <w:szCs w:val="28"/>
        </w:rPr>
        <w:t xml:space="preserve"> </w:t>
      </w:r>
      <w:r w:rsidR="008160A5" w:rsidRPr="00DB3AB8">
        <w:rPr>
          <w:sz w:val="28"/>
          <w:szCs w:val="28"/>
        </w:rPr>
        <w:t xml:space="preserve">в течение </w:t>
      </w:r>
      <w:r w:rsidR="008160A5">
        <w:rPr>
          <w:sz w:val="28"/>
          <w:szCs w:val="28"/>
        </w:rPr>
        <w:t xml:space="preserve">45 </w:t>
      </w:r>
      <w:r w:rsidR="008160A5" w:rsidRPr="00DB3AB8">
        <w:rPr>
          <w:sz w:val="28"/>
          <w:szCs w:val="28"/>
        </w:rPr>
        <w:t>(</w:t>
      </w:r>
      <w:r w:rsidR="008160A5">
        <w:rPr>
          <w:sz w:val="28"/>
          <w:szCs w:val="28"/>
        </w:rPr>
        <w:t>сорока пяти</w:t>
      </w:r>
      <w:r w:rsidR="008160A5" w:rsidRPr="00DB3AB8">
        <w:rPr>
          <w:sz w:val="28"/>
          <w:szCs w:val="28"/>
        </w:rPr>
        <w:t xml:space="preserve">) календарных дней </w:t>
      </w:r>
      <w:proofErr w:type="gramStart"/>
      <w:r w:rsidR="008160A5" w:rsidRPr="00DB3AB8">
        <w:rPr>
          <w:sz w:val="28"/>
          <w:szCs w:val="28"/>
        </w:rPr>
        <w:t>с даты  предоставления</w:t>
      </w:r>
      <w:proofErr w:type="gramEnd"/>
      <w:r w:rsidR="008160A5" w:rsidRPr="00DB3AB8">
        <w:rPr>
          <w:sz w:val="28"/>
          <w:szCs w:val="28"/>
        </w:rPr>
        <w:t xml:space="preserve"> Поставщиком Покупателю полного комплекта документов в соответствие с пунктом </w:t>
      </w:r>
      <w:r w:rsidR="008160A5">
        <w:rPr>
          <w:sz w:val="28"/>
          <w:szCs w:val="28"/>
        </w:rPr>
        <w:t>4.4.</w:t>
      </w:r>
      <w:r w:rsidR="008160A5" w:rsidRPr="00DB3AB8">
        <w:rPr>
          <w:sz w:val="28"/>
          <w:szCs w:val="28"/>
        </w:rPr>
        <w:t xml:space="preserve"> настоящего Договора.</w:t>
      </w:r>
    </w:p>
    <w:p w:rsidR="008160A5" w:rsidRPr="00DB3AB8" w:rsidRDefault="008160A5" w:rsidP="009D5577">
      <w:pPr>
        <w:ind w:firstLine="851"/>
        <w:jc w:val="both"/>
        <w:rPr>
          <w:sz w:val="28"/>
          <w:szCs w:val="28"/>
        </w:rPr>
      </w:pPr>
      <w:r w:rsidRPr="00DB3AB8">
        <w:rPr>
          <w:sz w:val="28"/>
          <w:szCs w:val="28"/>
        </w:rPr>
        <w:t>Расчеты производятся путем перечисления денежных средств на расчетный счет Поставщика,</w:t>
      </w:r>
      <w:r>
        <w:rPr>
          <w:sz w:val="28"/>
          <w:szCs w:val="28"/>
        </w:rPr>
        <w:t xml:space="preserve"> указанный в разделе  16 </w:t>
      </w:r>
      <w:r w:rsidRPr="00DB3AB8">
        <w:rPr>
          <w:sz w:val="28"/>
          <w:szCs w:val="28"/>
        </w:rPr>
        <w:t xml:space="preserve"> настоящего Договора.</w:t>
      </w:r>
    </w:p>
    <w:p w:rsidR="008160A5" w:rsidRPr="00DB3AB8" w:rsidRDefault="008160A5" w:rsidP="009D5577">
      <w:pPr>
        <w:ind w:firstLine="851"/>
        <w:jc w:val="both"/>
        <w:rPr>
          <w:sz w:val="28"/>
          <w:szCs w:val="28"/>
        </w:rPr>
      </w:pPr>
      <w:r w:rsidRPr="00DB3AB8">
        <w:rPr>
          <w:sz w:val="28"/>
          <w:szCs w:val="28"/>
        </w:rPr>
        <w:t>Обязанность Покупателя по оплате Товара считается исполненной в момент списания денежных средств со счета Покупателя.</w:t>
      </w:r>
    </w:p>
    <w:p w:rsidR="008160A5" w:rsidRDefault="008160A5" w:rsidP="009D5577">
      <w:pPr>
        <w:autoSpaceDE w:val="0"/>
        <w:autoSpaceDN w:val="0"/>
        <w:adjustRightInd w:val="0"/>
        <w:ind w:firstLine="540"/>
        <w:jc w:val="both"/>
        <w:rPr>
          <w:bCs/>
          <w:sz w:val="28"/>
          <w:szCs w:val="28"/>
        </w:rPr>
      </w:pPr>
      <w:r w:rsidRPr="00DB3AB8">
        <w:rPr>
          <w:bCs/>
          <w:sz w:val="28"/>
          <w:szCs w:val="28"/>
        </w:rPr>
        <w:t>В случае нарушения Покупателем</w:t>
      </w:r>
      <w:r w:rsidRPr="00DB3AB8">
        <w:rPr>
          <w:bCs/>
          <w:i/>
          <w:sz w:val="28"/>
          <w:szCs w:val="28"/>
        </w:rPr>
        <w:t xml:space="preserve"> </w:t>
      </w:r>
      <w:r w:rsidRPr="00DB3AB8">
        <w:rPr>
          <w:bCs/>
          <w:sz w:val="28"/>
          <w:szCs w:val="28"/>
        </w:rPr>
        <w:t xml:space="preserve">срока представления комплекта   документов, предусмотренного пунктом </w:t>
      </w:r>
      <w:r>
        <w:rPr>
          <w:bCs/>
          <w:sz w:val="28"/>
          <w:szCs w:val="28"/>
        </w:rPr>
        <w:t>4.4.</w:t>
      </w:r>
      <w:r w:rsidRPr="00DB3AB8">
        <w:rPr>
          <w:bCs/>
          <w:sz w:val="28"/>
          <w:szCs w:val="28"/>
        </w:rPr>
        <w:t xml:space="preserve"> настоящего договора, либо предоставления неполного комплекта документов, в установленный срок, окончательный расчет за поставленный Товар производится в течение 90 </w:t>
      </w:r>
      <w:r w:rsidRPr="00DB3AB8">
        <w:rPr>
          <w:bCs/>
          <w:sz w:val="28"/>
          <w:szCs w:val="28"/>
        </w:rPr>
        <w:lastRenderedPageBreak/>
        <w:t xml:space="preserve">календарных дней </w:t>
      </w:r>
      <w:proofErr w:type="gramStart"/>
      <w:r w:rsidRPr="00DB3AB8">
        <w:rPr>
          <w:bCs/>
          <w:sz w:val="28"/>
          <w:szCs w:val="28"/>
        </w:rPr>
        <w:t>с даты представления</w:t>
      </w:r>
      <w:proofErr w:type="gramEnd"/>
      <w:r w:rsidRPr="00DB3AB8">
        <w:rPr>
          <w:bCs/>
          <w:sz w:val="28"/>
          <w:szCs w:val="28"/>
        </w:rPr>
        <w:t xml:space="preserve"> Поставщиком полного комплекта документов</w:t>
      </w:r>
      <w:r>
        <w:rPr>
          <w:bCs/>
          <w:sz w:val="28"/>
          <w:szCs w:val="28"/>
        </w:rPr>
        <w:t>.</w:t>
      </w:r>
    </w:p>
    <w:p w:rsidR="008160A5" w:rsidRPr="005B3DFC" w:rsidRDefault="008160A5" w:rsidP="009D5577">
      <w:pPr>
        <w:ind w:firstLine="851"/>
        <w:jc w:val="both"/>
        <w:rPr>
          <w:i/>
          <w:sz w:val="28"/>
          <w:szCs w:val="28"/>
        </w:rPr>
      </w:pPr>
      <w:r w:rsidRPr="004E5420">
        <w:rPr>
          <w:i/>
          <w:sz w:val="28"/>
          <w:szCs w:val="28"/>
        </w:rPr>
        <w:t>2.</w:t>
      </w:r>
      <w:r>
        <w:rPr>
          <w:i/>
          <w:sz w:val="28"/>
          <w:szCs w:val="28"/>
        </w:rPr>
        <w:t>3</w:t>
      </w:r>
      <w:r w:rsidRPr="004E5420">
        <w:rPr>
          <w:i/>
          <w:sz w:val="28"/>
          <w:szCs w:val="28"/>
        </w:rPr>
        <w:t xml:space="preserve">.(а) Оплата поставленного Товара производится Покупателем в течение 30 (тридцати) календарных дней со дня приемки Товара и подписания Покупателем товарной накладной формы ТОРГ-12.  </w:t>
      </w:r>
    </w:p>
    <w:p w:rsidR="008160A5" w:rsidRPr="005B3DFC" w:rsidRDefault="008160A5" w:rsidP="009D5577">
      <w:pPr>
        <w:ind w:firstLine="851"/>
        <w:jc w:val="both"/>
        <w:rPr>
          <w:i/>
          <w:sz w:val="28"/>
          <w:szCs w:val="28"/>
        </w:rPr>
      </w:pPr>
      <w:r w:rsidRPr="004E5420">
        <w:rPr>
          <w:i/>
          <w:sz w:val="28"/>
          <w:szCs w:val="28"/>
        </w:rPr>
        <w:t>Оплата осуществляется на основании документов предусмотренных пунктом 4.</w:t>
      </w:r>
      <w:r>
        <w:rPr>
          <w:i/>
          <w:sz w:val="28"/>
          <w:szCs w:val="28"/>
        </w:rPr>
        <w:t>4</w:t>
      </w:r>
      <w:r w:rsidRPr="004E5420">
        <w:rPr>
          <w:i/>
          <w:sz w:val="28"/>
          <w:szCs w:val="28"/>
        </w:rPr>
        <w:t xml:space="preserve">. настоящего Договора. </w:t>
      </w:r>
    </w:p>
    <w:p w:rsidR="008160A5" w:rsidRPr="005B3DFC" w:rsidRDefault="008160A5" w:rsidP="009D5577">
      <w:pPr>
        <w:ind w:firstLine="851"/>
        <w:jc w:val="both"/>
        <w:rPr>
          <w:i/>
          <w:sz w:val="28"/>
          <w:szCs w:val="28"/>
        </w:rPr>
      </w:pPr>
      <w:r w:rsidRPr="004E5420">
        <w:rPr>
          <w:i/>
          <w:sz w:val="28"/>
          <w:szCs w:val="28"/>
        </w:rPr>
        <w:t>Расчеты производятся путем перечисления денежных средств на расчетный счет Поставщика указанный в разделе  16 настоящего Договора.</w:t>
      </w:r>
    </w:p>
    <w:p w:rsidR="008160A5" w:rsidRDefault="008160A5" w:rsidP="009D5577">
      <w:pPr>
        <w:overflowPunct w:val="0"/>
        <w:autoSpaceDE w:val="0"/>
        <w:autoSpaceDN w:val="0"/>
        <w:adjustRightInd w:val="0"/>
        <w:ind w:right="-1" w:firstLine="720"/>
        <w:jc w:val="both"/>
        <w:textAlignment w:val="baseline"/>
        <w:rPr>
          <w:i/>
          <w:sz w:val="28"/>
          <w:szCs w:val="28"/>
        </w:rPr>
      </w:pPr>
      <w:r w:rsidRPr="004E5420">
        <w:rPr>
          <w:i/>
          <w:sz w:val="28"/>
          <w:szCs w:val="28"/>
        </w:rPr>
        <w:t>Обязанность Покупателя по оплате Товара считается исполненной в момент списания денежных средств со счета Покупателя</w:t>
      </w:r>
      <w:r>
        <w:rPr>
          <w:i/>
          <w:sz w:val="28"/>
          <w:szCs w:val="28"/>
        </w:rPr>
        <w:t>.</w:t>
      </w:r>
    </w:p>
    <w:p w:rsidR="008160A5" w:rsidRPr="006E64C3" w:rsidRDefault="008160A5" w:rsidP="009D5577">
      <w:pPr>
        <w:overflowPunct w:val="0"/>
        <w:autoSpaceDE w:val="0"/>
        <w:autoSpaceDN w:val="0"/>
        <w:adjustRightInd w:val="0"/>
        <w:ind w:right="-1" w:firstLine="720"/>
        <w:jc w:val="both"/>
        <w:textAlignment w:val="baseline"/>
        <w:rPr>
          <w:i/>
          <w:iCs/>
          <w:sz w:val="28"/>
          <w:szCs w:val="28"/>
        </w:rPr>
      </w:pPr>
      <w:r w:rsidRPr="006E64C3">
        <w:rPr>
          <w:i/>
          <w:iCs/>
          <w:sz w:val="28"/>
          <w:szCs w:val="28"/>
        </w:rPr>
        <w:t>Пункт 2.</w:t>
      </w:r>
      <w:r>
        <w:rPr>
          <w:i/>
          <w:iCs/>
          <w:sz w:val="28"/>
          <w:szCs w:val="28"/>
        </w:rPr>
        <w:t>3. (а</w:t>
      </w:r>
      <w:r w:rsidRPr="006E64C3">
        <w:rPr>
          <w:i/>
          <w:iCs/>
          <w:sz w:val="28"/>
          <w:szCs w:val="28"/>
        </w:rPr>
        <w:t>)</w:t>
      </w:r>
      <w:r>
        <w:rPr>
          <w:i/>
          <w:iCs/>
          <w:sz w:val="28"/>
          <w:szCs w:val="28"/>
        </w:rPr>
        <w:t xml:space="preserve"> </w:t>
      </w:r>
      <w:r w:rsidRPr="006E64C3">
        <w:rPr>
          <w:i/>
          <w:iCs/>
          <w:sz w:val="28"/>
          <w:szCs w:val="28"/>
        </w:rPr>
        <w:t>применяется в случае, если победитель процедуры закупки (лицо, с которым по итогам процедуры закупки принято решение о заключении договора) является субъектом малого и среднего предпринимательства.</w:t>
      </w:r>
    </w:p>
    <w:p w:rsidR="008160A5" w:rsidRPr="00675B10" w:rsidRDefault="008160A5" w:rsidP="009D5577">
      <w:pPr>
        <w:ind w:right="-1" w:firstLine="720"/>
        <w:jc w:val="both"/>
        <w:rPr>
          <w:i/>
          <w:sz w:val="28"/>
          <w:szCs w:val="28"/>
        </w:rPr>
      </w:pPr>
      <w:r w:rsidRPr="00B43D65">
        <w:rPr>
          <w:bCs/>
          <w:i/>
          <w:sz w:val="28"/>
          <w:szCs w:val="28"/>
        </w:rPr>
        <w:t>2.</w:t>
      </w:r>
      <w:r>
        <w:rPr>
          <w:bCs/>
          <w:i/>
          <w:sz w:val="28"/>
          <w:szCs w:val="28"/>
        </w:rPr>
        <w:t>4</w:t>
      </w:r>
      <w:r w:rsidRPr="00B43D65">
        <w:rPr>
          <w:bCs/>
          <w:i/>
          <w:sz w:val="28"/>
          <w:szCs w:val="28"/>
        </w:rPr>
        <w:t>.</w:t>
      </w:r>
      <w:r w:rsidRPr="00B43D65">
        <w:rPr>
          <w:i/>
          <w:sz w:val="28"/>
          <w:szCs w:val="28"/>
        </w:rPr>
        <w:t xml:space="preserve">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5D18F9" w:rsidRPr="00F04787" w:rsidRDefault="008160A5" w:rsidP="009D5577">
      <w:pPr>
        <w:ind w:firstLine="709"/>
        <w:jc w:val="both"/>
        <w:rPr>
          <w:i/>
          <w:sz w:val="28"/>
          <w:szCs w:val="28"/>
        </w:rPr>
      </w:pPr>
      <w:r w:rsidRPr="006E64C3">
        <w:rPr>
          <w:i/>
          <w:snapToGrid w:val="0"/>
          <w:sz w:val="28"/>
          <w:szCs w:val="28"/>
        </w:rPr>
        <w:t>(В случае</w:t>
      </w:r>
      <w:proofErr w:type="gramStart"/>
      <w:r w:rsidRPr="006E64C3">
        <w:rPr>
          <w:i/>
          <w:snapToGrid w:val="0"/>
          <w:sz w:val="28"/>
          <w:szCs w:val="28"/>
        </w:rPr>
        <w:t>,</w:t>
      </w:r>
      <w:proofErr w:type="gramEnd"/>
      <w:r w:rsidRPr="006E64C3">
        <w:rPr>
          <w:i/>
          <w:snapToGrid w:val="0"/>
          <w:sz w:val="28"/>
          <w:szCs w:val="28"/>
        </w:rPr>
        <w:t xml:space="preserve"> если Поставщик применяет упрощенную систему налогообложения, данный пункт в договор</w:t>
      </w:r>
      <w:r>
        <w:rPr>
          <w:i/>
          <w:snapToGrid w:val="0"/>
          <w:sz w:val="28"/>
          <w:szCs w:val="28"/>
        </w:rPr>
        <w:t xml:space="preserve"> не дополняется</w:t>
      </w:r>
      <w:r w:rsidRPr="006E64C3">
        <w:rPr>
          <w:i/>
          <w:snapToGrid w:val="0"/>
          <w:sz w:val="28"/>
          <w:szCs w:val="28"/>
        </w:rPr>
        <w:t>).</w:t>
      </w:r>
      <w:r w:rsidRPr="007C52FC">
        <w:rPr>
          <w:sz w:val="28"/>
          <w:szCs w:val="28"/>
        </w:rPr>
        <w:t xml:space="preserve"> </w:t>
      </w:r>
    </w:p>
    <w:p w:rsidR="000B48E7" w:rsidRDefault="000B48E7" w:rsidP="009D5577">
      <w:pPr>
        <w:autoSpaceDE w:val="0"/>
        <w:autoSpaceDN w:val="0"/>
        <w:adjustRightInd w:val="0"/>
        <w:ind w:firstLine="493"/>
        <w:jc w:val="both"/>
        <w:rPr>
          <w:bCs/>
          <w:sz w:val="28"/>
          <w:szCs w:val="28"/>
        </w:rPr>
      </w:pPr>
      <w:r>
        <w:rPr>
          <w:sz w:val="28"/>
          <w:szCs w:val="28"/>
        </w:rPr>
        <w:t xml:space="preserve">2.5. </w:t>
      </w:r>
      <w:r w:rsidRPr="00F04787">
        <w:rPr>
          <w:sz w:val="28"/>
          <w:szCs w:val="28"/>
        </w:rPr>
        <w:t xml:space="preserve"> </w:t>
      </w:r>
      <w:r w:rsidR="00AA4A1C" w:rsidRPr="00F04787">
        <w:rPr>
          <w:sz w:val="28"/>
          <w:szCs w:val="28"/>
        </w:rPr>
        <w:t xml:space="preserve">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w:t>
      </w:r>
      <w:r w:rsidR="00AA4A1C" w:rsidRPr="00BE2EEF">
        <w:rPr>
          <w:sz w:val="28"/>
          <w:szCs w:val="28"/>
        </w:rPr>
        <w:t>расчетов за поставляемый по настоящему Договору Товар в части уменьшения размера цены,</w:t>
      </w:r>
      <w:r w:rsidR="00AA4A1C" w:rsidRPr="00F04787">
        <w:rPr>
          <w:sz w:val="28"/>
          <w:szCs w:val="28"/>
        </w:rPr>
        <w:t xml:space="preserve"> исчисления сроков и размеров платежей по настоящему Договору. Указанные изменения оформляются сторонами дополнительными соглашениями к</w:t>
      </w:r>
      <w:r w:rsidR="00AA4A1C">
        <w:rPr>
          <w:sz w:val="28"/>
          <w:szCs w:val="28"/>
        </w:rPr>
        <w:t xml:space="preserve"> </w:t>
      </w:r>
      <w:r w:rsidR="00AA4A1C" w:rsidRPr="00F04787">
        <w:rPr>
          <w:sz w:val="28"/>
          <w:szCs w:val="28"/>
        </w:rPr>
        <w:t>настоящему Договору</w:t>
      </w:r>
      <w:r w:rsidRPr="00863222">
        <w:rPr>
          <w:bCs/>
          <w:sz w:val="28"/>
          <w:szCs w:val="28"/>
        </w:rPr>
        <w:t>.</w:t>
      </w:r>
    </w:p>
    <w:p w:rsidR="005D18F9" w:rsidRPr="00F04787" w:rsidRDefault="005D18F9" w:rsidP="009D5577">
      <w:pPr>
        <w:overflowPunct w:val="0"/>
        <w:autoSpaceDE w:val="0"/>
        <w:autoSpaceDN w:val="0"/>
        <w:adjustRightInd w:val="0"/>
        <w:ind w:right="-1" w:firstLine="708"/>
        <w:contextualSpacing/>
        <w:jc w:val="both"/>
        <w:textAlignment w:val="baseline"/>
        <w:rPr>
          <w:sz w:val="28"/>
          <w:szCs w:val="28"/>
        </w:rPr>
      </w:pPr>
      <w:r w:rsidRPr="00F04787">
        <w:rPr>
          <w:sz w:val="28"/>
          <w:szCs w:val="28"/>
        </w:rPr>
        <w:t xml:space="preserve">2.6. </w:t>
      </w:r>
      <w:r w:rsidR="00AA4A1C" w:rsidRPr="00F04787">
        <w:rPr>
          <w:sz w:val="28"/>
          <w:szCs w:val="28"/>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F04787">
        <w:rPr>
          <w:sz w:val="28"/>
          <w:szCs w:val="28"/>
        </w:rPr>
        <w:t>.</w:t>
      </w:r>
    </w:p>
    <w:p w:rsidR="00AA4A1C" w:rsidRPr="0012652D" w:rsidRDefault="005D18F9" w:rsidP="009D5577">
      <w:pPr>
        <w:widowControl w:val="0"/>
        <w:overflowPunct w:val="0"/>
        <w:autoSpaceDE w:val="0"/>
        <w:autoSpaceDN w:val="0"/>
        <w:adjustRightInd w:val="0"/>
        <w:ind w:right="-1" w:firstLine="493"/>
        <w:contextualSpacing/>
        <w:jc w:val="both"/>
        <w:textAlignment w:val="baseline"/>
        <w:rPr>
          <w:sz w:val="28"/>
          <w:szCs w:val="28"/>
        </w:rPr>
      </w:pPr>
      <w:r w:rsidRPr="00F04787">
        <w:rPr>
          <w:sz w:val="28"/>
          <w:szCs w:val="28"/>
        </w:rPr>
        <w:t xml:space="preserve">2.7. </w:t>
      </w:r>
      <w:r w:rsidR="00AA4A1C" w:rsidRPr="00F04787">
        <w:rPr>
          <w:sz w:val="28"/>
          <w:szCs w:val="28"/>
        </w:rPr>
        <w:t xml:space="preserve">Покупатель вправе требовать пересмотра условий расчетов по настоящему Договору в случае внесения изменений в законодательство Российской </w:t>
      </w:r>
      <w:r w:rsidR="00AA4A1C" w:rsidRPr="0012652D">
        <w:rPr>
          <w:sz w:val="28"/>
          <w:szCs w:val="28"/>
        </w:rPr>
        <w:t>Федерации и в нормативные документы Покупателя.</w:t>
      </w:r>
    </w:p>
    <w:p w:rsidR="00AA4A1C" w:rsidRPr="00BE2EEF" w:rsidRDefault="00AA4A1C" w:rsidP="009D5577">
      <w:pPr>
        <w:widowControl w:val="0"/>
        <w:overflowPunct w:val="0"/>
        <w:autoSpaceDE w:val="0"/>
        <w:autoSpaceDN w:val="0"/>
        <w:adjustRightInd w:val="0"/>
        <w:ind w:right="-1" w:firstLine="493"/>
        <w:jc w:val="both"/>
        <w:textAlignment w:val="baseline"/>
        <w:rPr>
          <w:sz w:val="28"/>
          <w:szCs w:val="28"/>
        </w:rPr>
      </w:pPr>
      <w:r>
        <w:rPr>
          <w:sz w:val="28"/>
          <w:szCs w:val="28"/>
        </w:rPr>
        <w:t>2.8</w:t>
      </w:r>
      <w:r w:rsidRPr="0012652D">
        <w:rPr>
          <w:sz w:val="28"/>
          <w:szCs w:val="28"/>
        </w:rPr>
        <w:t>. По согласованию Сторон</w:t>
      </w:r>
      <w:r>
        <w:rPr>
          <w:sz w:val="28"/>
          <w:szCs w:val="28"/>
        </w:rPr>
        <w:t xml:space="preserve"> и по</w:t>
      </w:r>
      <w:r w:rsidRPr="0012652D">
        <w:rPr>
          <w:sz w:val="28"/>
          <w:szCs w:val="28"/>
        </w:rPr>
        <w:t xml:space="preserve"> состоянию </w:t>
      </w:r>
      <w:r>
        <w:rPr>
          <w:sz w:val="28"/>
          <w:szCs w:val="28"/>
        </w:rPr>
        <w:t>на</w:t>
      </w:r>
      <w:r w:rsidRPr="0012652D">
        <w:rPr>
          <w:sz w:val="28"/>
          <w:szCs w:val="28"/>
        </w:rPr>
        <w:t xml:space="preserve"> </w:t>
      </w:r>
      <w:r w:rsidRPr="009A63C7">
        <w:rPr>
          <w:sz w:val="28"/>
          <w:szCs w:val="28"/>
        </w:rPr>
        <w:t xml:space="preserve">31 декабря, а так же в случае </w:t>
      </w:r>
      <w:r w:rsidRPr="00BE2EEF">
        <w:rPr>
          <w:sz w:val="28"/>
          <w:szCs w:val="28"/>
        </w:rPr>
        <w:t>расторжения (прекращения) Договора между Сторонами проводится сверка расчетов с подписанием акта сверки взаимных расчетов по форме, представленной Покупателем.</w:t>
      </w:r>
    </w:p>
    <w:p w:rsidR="005D18F9" w:rsidRPr="00E564D9" w:rsidRDefault="005D18F9" w:rsidP="00492CF1">
      <w:pPr>
        <w:pStyle w:val="ConsNormal"/>
        <w:numPr>
          <w:ilvl w:val="0"/>
          <w:numId w:val="34"/>
        </w:numPr>
        <w:spacing w:line="300" w:lineRule="exact"/>
        <w:ind w:left="714" w:hanging="357"/>
        <w:jc w:val="center"/>
        <w:rPr>
          <w:rFonts w:ascii="Times New Roman" w:hAnsi="Times New Roman" w:cs="Times New Roman"/>
          <w:b/>
          <w:sz w:val="28"/>
        </w:rPr>
      </w:pPr>
      <w:r w:rsidRPr="00F04787">
        <w:rPr>
          <w:rFonts w:ascii="Times New Roman" w:hAnsi="Times New Roman" w:cs="Times New Roman"/>
          <w:b/>
          <w:sz w:val="28"/>
        </w:rPr>
        <w:t>Права и обязанности Сторон</w:t>
      </w:r>
    </w:p>
    <w:p w:rsidR="003B324A" w:rsidRPr="00B077DC" w:rsidRDefault="003B324A" w:rsidP="009D5577">
      <w:pPr>
        <w:pStyle w:val="ConsNormal"/>
        <w:widowControl/>
        <w:ind w:right="-1" w:firstLine="709"/>
        <w:contextualSpacing/>
        <w:rPr>
          <w:rFonts w:ascii="Times New Roman" w:hAnsi="Times New Roman"/>
          <w:bCs/>
          <w:sz w:val="28"/>
        </w:rPr>
      </w:pPr>
      <w:r w:rsidRPr="00B077DC">
        <w:rPr>
          <w:rFonts w:ascii="Times New Roman" w:hAnsi="Times New Roman"/>
          <w:bCs/>
          <w:sz w:val="28"/>
        </w:rPr>
        <w:t>3.1. Поставщик обязан:</w:t>
      </w:r>
    </w:p>
    <w:p w:rsidR="003B324A" w:rsidRDefault="003B324A" w:rsidP="009D5577">
      <w:pPr>
        <w:pStyle w:val="ConsNormal"/>
        <w:widowControl/>
        <w:ind w:right="-1" w:firstLine="709"/>
        <w:contextualSpacing/>
        <w:jc w:val="both"/>
        <w:rPr>
          <w:rFonts w:ascii="Times New Roman" w:hAnsi="Times New Roman"/>
          <w:bCs/>
          <w:sz w:val="28"/>
        </w:rPr>
      </w:pPr>
      <w:r w:rsidRPr="00B077DC">
        <w:rPr>
          <w:rFonts w:ascii="Times New Roman" w:hAnsi="Times New Roman"/>
          <w:bCs/>
          <w:sz w:val="28"/>
        </w:rPr>
        <w:lastRenderedPageBreak/>
        <w:t xml:space="preserve">3.1.1. Осуществлять поставку Товара </w:t>
      </w:r>
      <w:r>
        <w:rPr>
          <w:rFonts w:ascii="Times New Roman" w:hAnsi="Times New Roman"/>
          <w:bCs/>
          <w:sz w:val="28"/>
        </w:rPr>
        <w:t>в наименовании, ассортименте,</w:t>
      </w:r>
      <w:r w:rsidRPr="00B077DC">
        <w:rPr>
          <w:rFonts w:ascii="Times New Roman" w:hAnsi="Times New Roman"/>
          <w:bCs/>
          <w:sz w:val="28"/>
        </w:rPr>
        <w:t xml:space="preserve"> количестве и сроки, </w:t>
      </w:r>
      <w:r w:rsidRPr="002E3B36">
        <w:rPr>
          <w:rFonts w:ascii="Times New Roman" w:hAnsi="Times New Roman"/>
          <w:bCs/>
          <w:sz w:val="28"/>
        </w:rPr>
        <w:t xml:space="preserve">предусмотренные </w:t>
      </w:r>
      <w:r w:rsidR="00D94AD6">
        <w:rPr>
          <w:rFonts w:ascii="Times New Roman" w:hAnsi="Times New Roman"/>
          <w:bCs/>
          <w:sz w:val="28"/>
        </w:rPr>
        <w:t>Спецификацией</w:t>
      </w:r>
      <w:r>
        <w:rPr>
          <w:rFonts w:ascii="Times New Roman" w:hAnsi="Times New Roman"/>
          <w:bCs/>
          <w:sz w:val="28"/>
        </w:rPr>
        <w:t xml:space="preserve"> (приложение №1 к Договору) и условиями настоящего договора</w:t>
      </w:r>
      <w:r w:rsidRPr="002E3B36">
        <w:rPr>
          <w:rFonts w:ascii="Times New Roman" w:hAnsi="Times New Roman"/>
          <w:bCs/>
          <w:sz w:val="28"/>
        </w:rPr>
        <w:t xml:space="preserve"> и передать Покупателю  Товар согласно условиям настоящего Договора.</w:t>
      </w:r>
    </w:p>
    <w:p w:rsidR="003B324A" w:rsidRPr="00B077DC" w:rsidRDefault="003B324A" w:rsidP="009D5577">
      <w:pPr>
        <w:pStyle w:val="ConsNormal"/>
        <w:widowControl/>
        <w:ind w:right="-1" w:firstLine="709"/>
        <w:contextualSpacing/>
        <w:jc w:val="both"/>
        <w:rPr>
          <w:rFonts w:ascii="Times New Roman" w:hAnsi="Times New Roman" w:cs="Times New Roman"/>
        </w:rPr>
      </w:pPr>
      <w:r>
        <w:rPr>
          <w:rFonts w:ascii="Times New Roman" w:hAnsi="Times New Roman" w:cs="Times New Roman"/>
          <w:sz w:val="28"/>
          <w:szCs w:val="28"/>
        </w:rPr>
        <w:t xml:space="preserve">Поставка Товара производится путем </w:t>
      </w:r>
      <w:r w:rsidRPr="004B002B">
        <w:rPr>
          <w:rFonts w:ascii="Times New Roman" w:hAnsi="Times New Roman" w:cs="Times New Roman"/>
          <w:sz w:val="28"/>
          <w:szCs w:val="28"/>
        </w:rPr>
        <w:t>его доставки специализированным автотранспортом</w:t>
      </w:r>
      <w:r>
        <w:rPr>
          <w:rFonts w:ascii="Times New Roman" w:hAnsi="Times New Roman" w:cs="Times New Roman"/>
          <w:sz w:val="28"/>
          <w:szCs w:val="28"/>
        </w:rPr>
        <w:t xml:space="preserve"> Поставщика </w:t>
      </w:r>
      <w:r w:rsidRPr="004B002B">
        <w:rPr>
          <w:rFonts w:ascii="Times New Roman" w:hAnsi="Times New Roman" w:cs="Times New Roman"/>
          <w:sz w:val="28"/>
          <w:szCs w:val="28"/>
        </w:rPr>
        <w:t xml:space="preserve">на склад </w:t>
      </w:r>
      <w:r>
        <w:rPr>
          <w:rFonts w:ascii="Times New Roman" w:hAnsi="Times New Roman" w:cs="Times New Roman"/>
          <w:sz w:val="28"/>
          <w:szCs w:val="28"/>
        </w:rPr>
        <w:t>Покупателя.</w:t>
      </w:r>
    </w:p>
    <w:p w:rsidR="003B324A" w:rsidRPr="00B077DC" w:rsidRDefault="003B324A" w:rsidP="009D5577">
      <w:pPr>
        <w:pStyle w:val="ConsNormal"/>
        <w:widowControl/>
        <w:ind w:right="-1" w:firstLine="709"/>
        <w:contextualSpacing/>
        <w:jc w:val="both"/>
        <w:rPr>
          <w:rFonts w:ascii="Times New Roman" w:hAnsi="Times New Roman" w:cs="Times New Roman"/>
          <w:sz w:val="28"/>
          <w:szCs w:val="28"/>
        </w:rPr>
      </w:pPr>
      <w:r w:rsidRPr="00B077DC">
        <w:rPr>
          <w:rFonts w:ascii="Times New Roman" w:hAnsi="Times New Roman" w:cs="Times New Roman"/>
          <w:bCs/>
          <w:sz w:val="28"/>
          <w:szCs w:val="28"/>
        </w:rPr>
        <w:t xml:space="preserve">3.1.2. Предоставить на Товар сертификат качества (в случае обязательной сертификации), </w:t>
      </w:r>
      <w:r w:rsidRPr="00B077DC">
        <w:rPr>
          <w:rFonts w:ascii="Times New Roman" w:hAnsi="Times New Roman" w:cs="Times New Roman"/>
          <w:sz w:val="28"/>
          <w:szCs w:val="28"/>
        </w:rPr>
        <w:t>декларации соответствия  (подтверждающие качество товара на товар, подлежащий обязательному декларированию), паспорт с инструкцией по эксплуатации (при наличии),</w:t>
      </w:r>
      <w:r w:rsidRPr="00B077DC">
        <w:rPr>
          <w:rFonts w:ascii="Times New Roman" w:hAnsi="Times New Roman" w:cs="Times New Roman"/>
          <w:bCs/>
          <w:sz w:val="28"/>
          <w:szCs w:val="28"/>
        </w:rPr>
        <w:t xml:space="preserve"> </w:t>
      </w:r>
      <w:r w:rsidRPr="00B077DC">
        <w:rPr>
          <w:rFonts w:ascii="Times New Roman" w:hAnsi="Times New Roman" w:cs="Times New Roman"/>
          <w:sz w:val="28"/>
          <w:szCs w:val="28"/>
        </w:rPr>
        <w:t>и иные документы, удостоверяющие качество поставляемого товара.</w:t>
      </w:r>
    </w:p>
    <w:p w:rsidR="003B324A" w:rsidRDefault="003B324A" w:rsidP="009D5577">
      <w:pPr>
        <w:pStyle w:val="ConsNormal"/>
        <w:widowControl/>
        <w:ind w:right="-1" w:firstLine="709"/>
        <w:contextualSpacing/>
        <w:jc w:val="both"/>
        <w:rPr>
          <w:rFonts w:ascii="Times New Roman" w:hAnsi="Times New Roman"/>
          <w:bCs/>
          <w:sz w:val="28"/>
        </w:rPr>
      </w:pPr>
      <w:r w:rsidRPr="00B077DC">
        <w:rPr>
          <w:rFonts w:ascii="Times New Roman" w:hAnsi="Times New Roman"/>
          <w:bCs/>
          <w:sz w:val="28"/>
        </w:rPr>
        <w:t>3.1.3. При обнаружении</w:t>
      </w:r>
      <w:r>
        <w:rPr>
          <w:rFonts w:ascii="Times New Roman" w:hAnsi="Times New Roman"/>
          <w:bCs/>
          <w:sz w:val="28"/>
        </w:rPr>
        <w:t xml:space="preserve"> недостатков у</w:t>
      </w:r>
      <w:r w:rsidRPr="00034AD0">
        <w:rPr>
          <w:rFonts w:ascii="Times New Roman" w:hAnsi="Times New Roman"/>
          <w:bCs/>
          <w:sz w:val="28"/>
        </w:rPr>
        <w:t>странять за свой счет недостатки Товара, которые не позволяют продолжить</w:t>
      </w:r>
      <w:r>
        <w:rPr>
          <w:rFonts w:ascii="Times New Roman" w:hAnsi="Times New Roman"/>
          <w:bCs/>
          <w:sz w:val="28"/>
        </w:rPr>
        <w:t xml:space="preserve"> нормальную эксплуатацию Товара либо заменять Товар по выбору Покупателя.</w:t>
      </w:r>
      <w:r w:rsidRPr="00034AD0">
        <w:rPr>
          <w:rFonts w:ascii="Times New Roman" w:hAnsi="Times New Roman"/>
          <w:bCs/>
          <w:sz w:val="28"/>
        </w:rPr>
        <w:t xml:space="preserve"> </w:t>
      </w:r>
    </w:p>
    <w:p w:rsidR="003B324A" w:rsidRPr="0060001F" w:rsidRDefault="003B324A" w:rsidP="009D5577">
      <w:pPr>
        <w:pStyle w:val="af5"/>
        <w:spacing w:after="0"/>
        <w:ind w:left="0" w:right="-1" w:firstLine="709"/>
        <w:contextualSpacing/>
        <w:jc w:val="both"/>
        <w:rPr>
          <w:sz w:val="28"/>
          <w:szCs w:val="28"/>
        </w:rPr>
      </w:pPr>
      <w:r w:rsidRPr="0060001F">
        <w:rPr>
          <w:bCs/>
          <w:sz w:val="28"/>
          <w:szCs w:val="28"/>
        </w:rPr>
        <w:t xml:space="preserve">3.1.4. </w:t>
      </w:r>
      <w:r w:rsidRPr="0060001F">
        <w:rPr>
          <w:sz w:val="28"/>
          <w:szCs w:val="28"/>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324A" w:rsidRDefault="003B324A" w:rsidP="009D5577">
      <w:pPr>
        <w:pStyle w:val="ConsNormal"/>
        <w:widowControl/>
        <w:ind w:right="-1" w:firstLine="709"/>
        <w:contextualSpacing/>
        <w:jc w:val="both"/>
        <w:rPr>
          <w:rFonts w:ascii="Times New Roman" w:hAnsi="Times New Roman"/>
          <w:sz w:val="28"/>
          <w:szCs w:val="28"/>
        </w:rPr>
      </w:pPr>
      <w:r w:rsidRPr="00034AD0">
        <w:rPr>
          <w:rFonts w:ascii="Times New Roman" w:hAnsi="Times New Roman"/>
          <w:sz w:val="28"/>
          <w:szCs w:val="28"/>
        </w:rPr>
        <w:t>3.1.</w:t>
      </w:r>
      <w:r>
        <w:rPr>
          <w:rFonts w:ascii="Times New Roman" w:hAnsi="Times New Roman"/>
          <w:sz w:val="28"/>
          <w:szCs w:val="28"/>
        </w:rPr>
        <w:t>5</w:t>
      </w:r>
      <w:r w:rsidRPr="00034AD0">
        <w:rPr>
          <w:rFonts w:ascii="Times New Roman" w:hAnsi="Times New Roman"/>
          <w:sz w:val="28"/>
          <w:szCs w:val="28"/>
        </w:rPr>
        <w:t xml:space="preserve">. Предоставлять Покупателю </w:t>
      </w:r>
      <w:r w:rsidRPr="00320AC9">
        <w:rPr>
          <w:rFonts w:ascii="Times New Roman" w:hAnsi="Times New Roman"/>
          <w:sz w:val="28"/>
          <w:szCs w:val="28"/>
        </w:rPr>
        <w:t>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r w:rsidRPr="00034AD0">
        <w:rPr>
          <w:rFonts w:ascii="Times New Roman" w:hAnsi="Times New Roman"/>
          <w:sz w:val="28"/>
          <w:szCs w:val="28"/>
        </w:rPr>
        <w:t>.</w:t>
      </w:r>
    </w:p>
    <w:p w:rsidR="003B324A" w:rsidRDefault="003B324A" w:rsidP="009D5577">
      <w:pPr>
        <w:pStyle w:val="ConsNormal"/>
        <w:widowControl/>
        <w:ind w:firstLine="709"/>
        <w:contextualSpacing/>
        <w:jc w:val="both"/>
        <w:rPr>
          <w:rFonts w:ascii="Times New Roman" w:hAnsi="Times New Roman"/>
          <w:color w:val="000000"/>
          <w:sz w:val="28"/>
          <w:szCs w:val="28"/>
        </w:rPr>
      </w:pPr>
      <w:r>
        <w:rPr>
          <w:rFonts w:ascii="Times New Roman" w:hAnsi="Times New Roman"/>
          <w:sz w:val="28"/>
          <w:szCs w:val="28"/>
        </w:rPr>
        <w:t xml:space="preserve">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2B7C31">
        <w:rPr>
          <w:rFonts w:ascii="Times New Roman" w:hAnsi="Times New Roman"/>
          <w:color w:val="000000"/>
          <w:sz w:val="28"/>
          <w:szCs w:val="28"/>
        </w:rPr>
        <w:t>требованиями.</w:t>
      </w:r>
      <w:bookmarkStart w:id="1" w:name="OLE_LINK1"/>
    </w:p>
    <w:p w:rsidR="003B324A" w:rsidRPr="000B48E7" w:rsidRDefault="003B324A" w:rsidP="009D5577">
      <w:pPr>
        <w:widowControl w:val="0"/>
        <w:autoSpaceDE w:val="0"/>
        <w:autoSpaceDN w:val="0"/>
        <w:adjustRightInd w:val="0"/>
        <w:ind w:firstLine="709"/>
        <w:jc w:val="both"/>
        <w:rPr>
          <w:i/>
          <w:sz w:val="28"/>
        </w:rPr>
      </w:pPr>
      <w:r w:rsidRPr="000B48E7">
        <w:rPr>
          <w:i/>
          <w:sz w:val="28"/>
          <w:szCs w:val="28"/>
        </w:rPr>
        <w:t>3.1.7. Е</w:t>
      </w:r>
      <w:r w:rsidRPr="000B48E7">
        <w:rPr>
          <w:i/>
          <w:sz w:val="28"/>
        </w:rPr>
        <w:t>жегодно не позднее 1 декабря представлять Покупателю подтверждение на текущий год</w:t>
      </w:r>
      <w:r w:rsidRPr="000B48E7">
        <w:rPr>
          <w:i/>
          <w:color w:val="FF0000"/>
          <w:sz w:val="28"/>
        </w:rPr>
        <w:t xml:space="preserve"> </w:t>
      </w:r>
      <w:r w:rsidRPr="000B48E7">
        <w:rPr>
          <w:i/>
          <w:sz w:val="28"/>
        </w:rPr>
        <w:t>своего</w:t>
      </w:r>
      <w:r w:rsidRPr="000B48E7">
        <w:rPr>
          <w:i/>
          <w:color w:val="FF0000"/>
          <w:sz w:val="28"/>
        </w:rPr>
        <w:t xml:space="preserve"> </w:t>
      </w:r>
      <w:r w:rsidRPr="000B48E7">
        <w:rPr>
          <w:i/>
          <w:sz w:val="28"/>
        </w:rPr>
        <w:t xml:space="preserve">статуса субъекта малого и среднего предпринимательства </w:t>
      </w:r>
      <w:r w:rsidRPr="000B48E7">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B48E7">
        <w:rPr>
          <w:i/>
          <w:iCs/>
          <w:sz w:val="28"/>
          <w:szCs w:val="28"/>
        </w:rPr>
        <w:t xml:space="preserve">от 24.07.2007 № 209-ФЗ </w:t>
      </w:r>
      <w:r w:rsidRPr="000B48E7">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0B48E7">
        <w:rPr>
          <w:i/>
          <w:iCs/>
          <w:sz w:val="28"/>
          <w:szCs w:val="28"/>
        </w:rPr>
        <w:t xml:space="preserve">от 24.07.2007 № 209-ФЗ </w:t>
      </w:r>
      <w:r w:rsidRPr="000B48E7">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w:t>
      </w:r>
      <w:smartTag w:uri="urn:schemas-microsoft-com:office:smarttags" w:element="metricconverter">
        <w:smartTagPr>
          <w:attr w:name="ProductID" w:val="2014 г"/>
        </w:smartTagPr>
        <w:r w:rsidRPr="000B48E7">
          <w:rPr>
            <w:i/>
            <w:sz w:val="28"/>
            <w:szCs w:val="28"/>
          </w:rPr>
          <w:t>2014 г</w:t>
        </w:r>
      </w:smartTag>
      <w:r w:rsidRPr="000B48E7">
        <w:rPr>
          <w:i/>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B48E7">
        <w:rPr>
          <w:i/>
          <w:iCs/>
          <w:sz w:val="28"/>
          <w:szCs w:val="28"/>
        </w:rPr>
        <w:t xml:space="preserve">от 24.07.2007 № 209-ФЗ </w:t>
      </w:r>
      <w:r w:rsidRPr="000B48E7">
        <w:rPr>
          <w:i/>
          <w:sz w:val="28"/>
          <w:szCs w:val="28"/>
        </w:rPr>
        <w:t xml:space="preserve">  «О развитии малого и среднего предпринимательства в Российской Федерации», в едином реестре субъектов малого и среднего </w:t>
      </w:r>
      <w:r w:rsidRPr="000B48E7">
        <w:rPr>
          <w:i/>
          <w:sz w:val="28"/>
          <w:szCs w:val="28"/>
        </w:rPr>
        <w:lastRenderedPageBreak/>
        <w:t>предпринимательства</w:t>
      </w:r>
      <w:r w:rsidRPr="000B48E7">
        <w:rPr>
          <w:i/>
          <w:sz w:val="28"/>
        </w:rPr>
        <w:t>.</w:t>
      </w:r>
    </w:p>
    <w:p w:rsidR="003B324A" w:rsidRDefault="003B324A" w:rsidP="009D5577">
      <w:pPr>
        <w:pStyle w:val="Style9"/>
        <w:widowControl/>
        <w:tabs>
          <w:tab w:val="left" w:pos="341"/>
        </w:tabs>
        <w:spacing w:line="240" w:lineRule="auto"/>
        <w:ind w:firstLine="709"/>
        <w:rPr>
          <w:rFonts w:ascii="Times New Roman" w:hAnsi="Times New Roman" w:cs="Times New Roman"/>
          <w:i/>
          <w:sz w:val="28"/>
          <w:szCs w:val="28"/>
        </w:rPr>
      </w:pPr>
      <w:r w:rsidRPr="000B48E7">
        <w:rPr>
          <w:rFonts w:ascii="Times New Roman" w:hAnsi="Times New Roman" w:cs="Times New Roman"/>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8160A5" w:rsidRPr="008160A5" w:rsidRDefault="008160A5" w:rsidP="009D5577">
      <w:pPr>
        <w:pStyle w:val="Style9"/>
        <w:widowControl/>
        <w:tabs>
          <w:tab w:val="left" w:pos="341"/>
        </w:tabs>
        <w:spacing w:line="240" w:lineRule="auto"/>
        <w:ind w:firstLine="709"/>
        <w:rPr>
          <w:rFonts w:ascii="Times New Roman" w:hAnsi="Times New Roman" w:cs="Times New Roman"/>
          <w:i/>
          <w:sz w:val="28"/>
          <w:szCs w:val="28"/>
        </w:rPr>
      </w:pPr>
      <w:r w:rsidRPr="008160A5">
        <w:rPr>
          <w:rFonts w:ascii="Times New Roman" w:hAnsi="Times New Roman" w:cs="Times New Roman"/>
          <w:i/>
          <w:sz w:val="28"/>
          <w:szCs w:val="28"/>
        </w:rPr>
        <w:t>(пункт дополняется при заключении договора с субъектом МСП)</w:t>
      </w:r>
      <w:r>
        <w:rPr>
          <w:rFonts w:ascii="Times New Roman" w:hAnsi="Times New Roman" w:cs="Times New Roman"/>
          <w:i/>
          <w:sz w:val="28"/>
          <w:szCs w:val="28"/>
        </w:rPr>
        <w:t>.</w:t>
      </w:r>
    </w:p>
    <w:bookmarkEnd w:id="1"/>
    <w:p w:rsidR="003B324A" w:rsidRDefault="003B324A" w:rsidP="009D5577">
      <w:pPr>
        <w:pStyle w:val="Style9"/>
        <w:widowControl/>
        <w:tabs>
          <w:tab w:val="left" w:pos="341"/>
        </w:tabs>
        <w:spacing w:line="240" w:lineRule="auto"/>
        <w:ind w:firstLine="709"/>
        <w:contextualSpacing/>
        <w:rPr>
          <w:rFonts w:ascii="Times New Roman" w:hAnsi="Times New Roman"/>
          <w:bCs/>
          <w:iCs/>
          <w:sz w:val="28"/>
          <w:szCs w:val="28"/>
        </w:rPr>
      </w:pPr>
      <w:r>
        <w:rPr>
          <w:rFonts w:ascii="Times New Roman" w:hAnsi="Times New Roman"/>
          <w:bCs/>
          <w:iCs/>
          <w:sz w:val="28"/>
          <w:szCs w:val="28"/>
        </w:rPr>
        <w:t>3.1.8</w:t>
      </w:r>
      <w:r w:rsidRPr="002E3B36">
        <w:rPr>
          <w:rFonts w:ascii="Times New Roman" w:hAnsi="Times New Roman"/>
          <w:bCs/>
          <w:iCs/>
          <w:sz w:val="28"/>
          <w:szCs w:val="28"/>
        </w:rPr>
        <w:t>. Иметь лицензии и разрешения</w:t>
      </w:r>
      <w:r w:rsidRPr="00B077DC">
        <w:rPr>
          <w:rFonts w:ascii="Times New Roman" w:hAnsi="Times New Roman"/>
          <w:bCs/>
          <w:iCs/>
          <w:sz w:val="28"/>
          <w:szCs w:val="28"/>
        </w:rPr>
        <w:t>, необходимые для выполнения настоящего Договора.</w:t>
      </w:r>
    </w:p>
    <w:p w:rsidR="003B324A" w:rsidRDefault="003B324A" w:rsidP="009D5577">
      <w:pPr>
        <w:pStyle w:val="Style9"/>
        <w:widowControl/>
        <w:tabs>
          <w:tab w:val="left" w:pos="341"/>
        </w:tabs>
        <w:spacing w:line="240" w:lineRule="auto"/>
        <w:ind w:firstLine="709"/>
        <w:contextualSpacing/>
        <w:rPr>
          <w:rFonts w:ascii="Times New Roman" w:hAnsi="Times New Roman"/>
          <w:bCs/>
          <w:i/>
          <w:iCs/>
          <w:sz w:val="28"/>
          <w:szCs w:val="28"/>
        </w:rPr>
      </w:pPr>
      <w:r>
        <w:rPr>
          <w:rFonts w:ascii="Times New Roman" w:hAnsi="Times New Roman"/>
          <w:bCs/>
          <w:i/>
          <w:iCs/>
          <w:sz w:val="28"/>
          <w:szCs w:val="28"/>
        </w:rPr>
        <w:t>3.1.9</w:t>
      </w:r>
      <w:r w:rsidRPr="00A55AFB">
        <w:rPr>
          <w:rFonts w:ascii="Times New Roman" w:hAnsi="Times New Roman"/>
          <w:bCs/>
          <w:i/>
          <w:iCs/>
          <w:sz w:val="28"/>
          <w:szCs w:val="28"/>
        </w:rPr>
        <w:t xml:space="preserve">. </w:t>
      </w:r>
      <w:r w:rsidR="00AA4A1C" w:rsidRPr="00F04787">
        <w:rPr>
          <w:rFonts w:ascii="Times New Roman" w:hAnsi="Times New Roman" w:cs="Times New Roman"/>
          <w:bCs/>
          <w:i/>
          <w:iCs/>
          <w:sz w:val="28"/>
          <w:szCs w:val="28"/>
        </w:rPr>
        <w:t xml:space="preserve">Выставлять счет-фактуру не позднее </w:t>
      </w:r>
      <w:r w:rsidR="00BC37CB">
        <w:rPr>
          <w:rFonts w:ascii="Times New Roman" w:hAnsi="Times New Roman" w:cs="Times New Roman"/>
          <w:bCs/>
          <w:i/>
          <w:iCs/>
          <w:sz w:val="28"/>
          <w:szCs w:val="28"/>
        </w:rPr>
        <w:t>5</w:t>
      </w:r>
      <w:r w:rsidR="00AA4A1C">
        <w:rPr>
          <w:rFonts w:ascii="Times New Roman" w:hAnsi="Times New Roman" w:cs="Times New Roman"/>
          <w:bCs/>
          <w:i/>
          <w:iCs/>
          <w:sz w:val="28"/>
          <w:szCs w:val="28"/>
        </w:rPr>
        <w:t xml:space="preserve"> (</w:t>
      </w:r>
      <w:r w:rsidR="00BC37CB">
        <w:rPr>
          <w:rFonts w:ascii="Times New Roman" w:hAnsi="Times New Roman" w:cs="Times New Roman"/>
          <w:bCs/>
          <w:i/>
          <w:iCs/>
          <w:sz w:val="28"/>
          <w:szCs w:val="28"/>
        </w:rPr>
        <w:t>пяти</w:t>
      </w:r>
      <w:r w:rsidR="00AA4A1C">
        <w:rPr>
          <w:rFonts w:ascii="Times New Roman" w:hAnsi="Times New Roman" w:cs="Times New Roman"/>
          <w:bCs/>
          <w:i/>
          <w:iCs/>
          <w:sz w:val="28"/>
          <w:szCs w:val="28"/>
        </w:rPr>
        <w:t>)</w:t>
      </w:r>
      <w:r w:rsidR="00AA4A1C" w:rsidRPr="00F04787">
        <w:rPr>
          <w:rFonts w:ascii="Times New Roman" w:hAnsi="Times New Roman" w:cs="Times New Roman"/>
          <w:bCs/>
          <w:i/>
          <w:iCs/>
          <w:sz w:val="28"/>
          <w:szCs w:val="28"/>
        </w:rPr>
        <w:t xml:space="preserve"> календарн</w:t>
      </w:r>
      <w:r w:rsidR="00BC37CB">
        <w:rPr>
          <w:rFonts w:ascii="Times New Roman" w:hAnsi="Times New Roman" w:cs="Times New Roman"/>
          <w:bCs/>
          <w:i/>
          <w:iCs/>
          <w:sz w:val="28"/>
          <w:szCs w:val="28"/>
        </w:rPr>
        <w:t>ых</w:t>
      </w:r>
      <w:r w:rsidR="00AA4A1C" w:rsidRPr="00F04787">
        <w:rPr>
          <w:rFonts w:ascii="Times New Roman" w:hAnsi="Times New Roman" w:cs="Times New Roman"/>
          <w:bCs/>
          <w:i/>
          <w:iCs/>
          <w:sz w:val="28"/>
          <w:szCs w:val="28"/>
        </w:rPr>
        <w:t xml:space="preserve"> дн</w:t>
      </w:r>
      <w:r w:rsidR="00BC37CB">
        <w:rPr>
          <w:rFonts w:ascii="Times New Roman" w:hAnsi="Times New Roman" w:cs="Times New Roman"/>
          <w:bCs/>
          <w:i/>
          <w:iCs/>
          <w:sz w:val="28"/>
          <w:szCs w:val="28"/>
        </w:rPr>
        <w:t>ей</w:t>
      </w:r>
      <w:r w:rsidR="00AA4A1C" w:rsidRPr="00F04787">
        <w:rPr>
          <w:rFonts w:ascii="Times New Roman" w:hAnsi="Times New Roman" w:cs="Times New Roman"/>
          <w:bCs/>
          <w:i/>
          <w:iCs/>
          <w:sz w:val="28"/>
          <w:szCs w:val="28"/>
        </w:rPr>
        <w:t xml:space="preserve">, считая со дня </w:t>
      </w:r>
      <w:r w:rsidR="00AA4A1C">
        <w:rPr>
          <w:rFonts w:ascii="Times New Roman" w:hAnsi="Times New Roman" w:cs="Times New Roman"/>
          <w:bCs/>
          <w:i/>
          <w:iCs/>
          <w:sz w:val="28"/>
          <w:szCs w:val="28"/>
        </w:rPr>
        <w:t>отгрузки</w:t>
      </w:r>
      <w:r w:rsidR="00AA4A1C" w:rsidRPr="00F04787">
        <w:rPr>
          <w:rFonts w:ascii="Times New Roman" w:hAnsi="Times New Roman" w:cs="Times New Roman"/>
          <w:bCs/>
          <w:i/>
          <w:iCs/>
          <w:sz w:val="28"/>
          <w:szCs w:val="28"/>
        </w:rPr>
        <w:t xml:space="preserve"> Товара</w:t>
      </w:r>
      <w:r w:rsidRPr="00A55AFB">
        <w:rPr>
          <w:rFonts w:ascii="Times New Roman" w:hAnsi="Times New Roman"/>
          <w:bCs/>
          <w:i/>
          <w:iCs/>
          <w:sz w:val="28"/>
          <w:szCs w:val="28"/>
        </w:rPr>
        <w:t>.</w:t>
      </w:r>
    </w:p>
    <w:p w:rsidR="000B48E7" w:rsidRPr="00A55AFB" w:rsidRDefault="000B48E7" w:rsidP="009D5577">
      <w:pPr>
        <w:pStyle w:val="Style9"/>
        <w:widowControl/>
        <w:tabs>
          <w:tab w:val="left" w:pos="341"/>
        </w:tabs>
        <w:spacing w:line="240" w:lineRule="auto"/>
        <w:ind w:firstLine="709"/>
        <w:contextualSpacing/>
        <w:rPr>
          <w:rFonts w:ascii="Times New Roman" w:hAnsi="Times New Roman"/>
          <w:bCs/>
          <w:i/>
          <w:iCs/>
          <w:sz w:val="28"/>
          <w:szCs w:val="28"/>
        </w:rPr>
      </w:pPr>
      <w:r w:rsidRPr="00F04787">
        <w:rPr>
          <w:rFonts w:ascii="Times New Roman" w:hAnsi="Times New Roman" w:cs="Times New Roman"/>
          <w:bCs/>
          <w:i/>
          <w:iCs/>
          <w:sz w:val="28"/>
          <w:szCs w:val="28"/>
        </w:rPr>
        <w:t>(</w:t>
      </w:r>
      <w:r>
        <w:rPr>
          <w:rFonts w:ascii="Times New Roman" w:hAnsi="Times New Roman" w:cs="Times New Roman"/>
          <w:bCs/>
          <w:i/>
          <w:iCs/>
          <w:sz w:val="28"/>
          <w:szCs w:val="28"/>
        </w:rPr>
        <w:t>В случае е</w:t>
      </w:r>
      <w:r w:rsidRPr="00F04787">
        <w:rPr>
          <w:rFonts w:ascii="Times New Roman" w:hAnsi="Times New Roman" w:cs="Times New Roman"/>
          <w:bCs/>
          <w:i/>
          <w:iCs/>
          <w:sz w:val="28"/>
          <w:szCs w:val="28"/>
        </w:rPr>
        <w:t xml:space="preserve">сли Поставщик </w:t>
      </w:r>
      <w:r>
        <w:rPr>
          <w:rFonts w:ascii="Times New Roman" w:hAnsi="Times New Roman" w:cs="Times New Roman"/>
          <w:bCs/>
          <w:i/>
          <w:iCs/>
          <w:sz w:val="28"/>
          <w:szCs w:val="28"/>
        </w:rPr>
        <w:t>работает по упрощенной системе</w:t>
      </w:r>
      <w:r w:rsidRPr="00F04787">
        <w:rPr>
          <w:rFonts w:ascii="Times New Roman" w:hAnsi="Times New Roman" w:cs="Times New Roman"/>
          <w:bCs/>
          <w:i/>
          <w:iCs/>
          <w:sz w:val="28"/>
          <w:szCs w:val="28"/>
        </w:rPr>
        <w:t xml:space="preserve"> налогообложения</w:t>
      </w:r>
      <w:r>
        <w:rPr>
          <w:rFonts w:ascii="Times New Roman" w:hAnsi="Times New Roman" w:cs="Times New Roman"/>
          <w:bCs/>
          <w:i/>
          <w:iCs/>
          <w:sz w:val="28"/>
          <w:szCs w:val="28"/>
        </w:rPr>
        <w:t>, вместо счета-фактуры предоставляется счет</w:t>
      </w:r>
      <w:r w:rsidRPr="00F04787">
        <w:rPr>
          <w:rFonts w:ascii="Times New Roman" w:hAnsi="Times New Roman" w:cs="Times New Roman"/>
          <w:bCs/>
          <w:i/>
          <w:iCs/>
          <w:sz w:val="28"/>
          <w:szCs w:val="28"/>
        </w:rPr>
        <w:t>)</w:t>
      </w:r>
    </w:p>
    <w:p w:rsidR="003B324A" w:rsidRDefault="003B324A" w:rsidP="009D5577">
      <w:pPr>
        <w:pStyle w:val="Style9"/>
        <w:widowControl/>
        <w:tabs>
          <w:tab w:val="left" w:pos="341"/>
        </w:tabs>
        <w:spacing w:line="240" w:lineRule="auto"/>
        <w:ind w:firstLine="709"/>
        <w:contextualSpacing/>
        <w:rPr>
          <w:rFonts w:ascii="Times New Roman" w:hAnsi="Times New Roman"/>
          <w:bCs/>
          <w:i/>
          <w:iCs/>
          <w:sz w:val="28"/>
          <w:szCs w:val="28"/>
        </w:rPr>
      </w:pPr>
      <w:r>
        <w:rPr>
          <w:rFonts w:ascii="Times New Roman" w:hAnsi="Times New Roman"/>
          <w:bCs/>
          <w:i/>
          <w:iCs/>
          <w:sz w:val="28"/>
          <w:szCs w:val="28"/>
        </w:rPr>
        <w:t>3.1.10</w:t>
      </w:r>
      <w:r w:rsidRPr="00A55AFB">
        <w:rPr>
          <w:rFonts w:ascii="Times New Roman" w:hAnsi="Times New Roman"/>
          <w:bCs/>
          <w:i/>
          <w:iCs/>
          <w:sz w:val="28"/>
          <w:szCs w:val="28"/>
        </w:rPr>
        <w:t>. В случаях изменения стоимости приобретаемого Товара, независимо от причины изменения, предъявлять корректировочные счета-фактуры без формирования исправительных экземпляров к ранее предъявленным счетам-фактурам в течение 5 календарных дней от даты подписания документа, подтверждающего согласие Покупателя на изменение стоимости Товара.</w:t>
      </w:r>
    </w:p>
    <w:p w:rsidR="000B48E7" w:rsidRPr="00A55AFB" w:rsidRDefault="000B48E7" w:rsidP="009D5577">
      <w:pPr>
        <w:pStyle w:val="Style9"/>
        <w:widowControl/>
        <w:tabs>
          <w:tab w:val="left" w:pos="341"/>
        </w:tabs>
        <w:spacing w:line="240" w:lineRule="auto"/>
        <w:ind w:firstLine="709"/>
        <w:contextualSpacing/>
        <w:rPr>
          <w:rFonts w:ascii="Times New Roman" w:hAnsi="Times New Roman"/>
          <w:bCs/>
          <w:i/>
          <w:iCs/>
          <w:sz w:val="28"/>
          <w:szCs w:val="28"/>
        </w:rPr>
      </w:pPr>
      <w:r>
        <w:rPr>
          <w:rFonts w:ascii="Times New Roman" w:hAnsi="Times New Roman" w:cs="Times New Roman"/>
          <w:bCs/>
          <w:i/>
          <w:iCs/>
          <w:sz w:val="28"/>
          <w:szCs w:val="28"/>
        </w:rPr>
        <w:t>(В случае е</w:t>
      </w:r>
      <w:r w:rsidRPr="00F04787">
        <w:rPr>
          <w:rFonts w:ascii="Times New Roman" w:hAnsi="Times New Roman" w:cs="Times New Roman"/>
          <w:bCs/>
          <w:i/>
          <w:iCs/>
          <w:sz w:val="28"/>
          <w:szCs w:val="28"/>
        </w:rPr>
        <w:t xml:space="preserve">сли Поставщик </w:t>
      </w:r>
      <w:r>
        <w:rPr>
          <w:rFonts w:ascii="Times New Roman" w:hAnsi="Times New Roman" w:cs="Times New Roman"/>
          <w:bCs/>
          <w:i/>
          <w:iCs/>
          <w:sz w:val="28"/>
          <w:szCs w:val="28"/>
        </w:rPr>
        <w:t xml:space="preserve">работает по упрощенной системе </w:t>
      </w:r>
      <w:r w:rsidRPr="00FC2814">
        <w:rPr>
          <w:rFonts w:ascii="Times New Roman" w:hAnsi="Times New Roman" w:cs="Times New Roman"/>
          <w:bCs/>
          <w:i/>
          <w:iCs/>
          <w:sz w:val="28"/>
          <w:szCs w:val="28"/>
        </w:rPr>
        <w:t>налогообложения, данный пункт в текст договора не включается)</w:t>
      </w:r>
    </w:p>
    <w:p w:rsidR="003B324A" w:rsidRDefault="003B324A" w:rsidP="009D5577">
      <w:pPr>
        <w:pStyle w:val="Style9"/>
        <w:widowControl/>
        <w:tabs>
          <w:tab w:val="left" w:pos="341"/>
        </w:tabs>
        <w:spacing w:line="240" w:lineRule="auto"/>
        <w:ind w:firstLine="709"/>
        <w:contextualSpacing/>
        <w:rPr>
          <w:rFonts w:ascii="Times New Roman" w:hAnsi="Times New Roman"/>
          <w:bCs/>
          <w:sz w:val="28"/>
        </w:rPr>
      </w:pPr>
      <w:r w:rsidRPr="009F47E9">
        <w:rPr>
          <w:rFonts w:ascii="Times New Roman" w:hAnsi="Times New Roman"/>
          <w:bCs/>
          <w:sz w:val="28"/>
        </w:rPr>
        <w:t>3.1.1</w:t>
      </w:r>
      <w:r w:rsidR="00214859">
        <w:rPr>
          <w:rFonts w:ascii="Times New Roman" w:hAnsi="Times New Roman"/>
          <w:bCs/>
          <w:sz w:val="28"/>
        </w:rPr>
        <w:t>1</w:t>
      </w:r>
      <w:r>
        <w:rPr>
          <w:rFonts w:ascii="Times New Roman" w:hAnsi="Times New Roman"/>
          <w:bCs/>
          <w:i/>
          <w:iCs/>
          <w:sz w:val="28"/>
          <w:szCs w:val="28"/>
        </w:rPr>
        <w:t xml:space="preserve">.  </w:t>
      </w:r>
      <w:r w:rsidR="006E644C" w:rsidRPr="006E644C">
        <w:rPr>
          <w:rFonts w:ascii="Times New Roman" w:hAnsi="Times New Roman" w:cs="Times New Roman"/>
          <w:sz w:val="28"/>
          <w:szCs w:val="28"/>
        </w:rPr>
        <w:t>Гарантийный срок эксплуатации – согласно техническим условиям производителя. Гарантийные обязательства должны распространяться на конечного потребителя</w:t>
      </w:r>
      <w:r w:rsidR="008160A5">
        <w:rPr>
          <w:rFonts w:ascii="Times New Roman" w:hAnsi="Times New Roman"/>
          <w:bCs/>
          <w:sz w:val="28"/>
        </w:rPr>
        <w:t>.</w:t>
      </w:r>
    </w:p>
    <w:p w:rsidR="008160A5" w:rsidRDefault="008160A5" w:rsidP="009D5577">
      <w:pPr>
        <w:tabs>
          <w:tab w:val="left" w:pos="341"/>
        </w:tabs>
        <w:autoSpaceDE w:val="0"/>
        <w:autoSpaceDN w:val="0"/>
        <w:adjustRightInd w:val="0"/>
        <w:ind w:firstLine="709"/>
        <w:jc w:val="both"/>
        <w:rPr>
          <w:b/>
          <w:bCs/>
          <w:sz w:val="28"/>
          <w:szCs w:val="28"/>
        </w:rPr>
      </w:pPr>
      <w:r>
        <w:rPr>
          <w:bCs/>
          <w:sz w:val="28"/>
        </w:rPr>
        <w:t>3.1.1</w:t>
      </w:r>
      <w:r w:rsidR="00214859">
        <w:rPr>
          <w:bCs/>
          <w:sz w:val="28"/>
        </w:rPr>
        <w:t>2</w:t>
      </w:r>
      <w:r>
        <w:rPr>
          <w:bCs/>
          <w:sz w:val="28"/>
        </w:rPr>
        <w:t xml:space="preserve">. </w:t>
      </w:r>
      <w:r>
        <w:rPr>
          <w:sz w:val="28"/>
          <w:szCs w:val="28"/>
        </w:rPr>
        <w:t>Не допускается уступка прав требования по настоящему договору без письменного согласования Покупателя. В случае несоблюдения П</w:t>
      </w:r>
      <w:r w:rsidRPr="00661AA2">
        <w:rPr>
          <w:bCs/>
          <w:sz w:val="28"/>
          <w:szCs w:val="28"/>
        </w:rPr>
        <w:t xml:space="preserve">оставщиком, </w:t>
      </w:r>
      <w:r w:rsidRPr="00661AA2">
        <w:rPr>
          <w:sz w:val="28"/>
          <w:szCs w:val="28"/>
        </w:rPr>
        <w:t xml:space="preserve">условия о согласовании уступки прав требования с Покупателем, </w:t>
      </w:r>
      <w:r w:rsidRPr="00661AA2">
        <w:rPr>
          <w:bCs/>
          <w:sz w:val="28"/>
          <w:szCs w:val="28"/>
        </w:rPr>
        <w:t xml:space="preserve">Поставщик, </w:t>
      </w:r>
      <w:r w:rsidRPr="00661AA2">
        <w:rPr>
          <w:sz w:val="28"/>
          <w:szCs w:val="28"/>
        </w:rPr>
        <w:t>уплачивает штраф в размере не ниже величины убытков</w:t>
      </w:r>
      <w:r w:rsidRPr="00863222">
        <w:rPr>
          <w:sz w:val="28"/>
          <w:szCs w:val="28"/>
        </w:rPr>
        <w:t xml:space="preserve"> или упущенных выгод ОАО «РЖД», понесенных в результате уступки.</w:t>
      </w:r>
    </w:p>
    <w:p w:rsidR="008160A5" w:rsidRDefault="008160A5" w:rsidP="009D5577">
      <w:pPr>
        <w:ind w:firstLine="709"/>
        <w:jc w:val="both"/>
        <w:rPr>
          <w:sz w:val="28"/>
          <w:szCs w:val="28"/>
        </w:rPr>
      </w:pPr>
      <w:r>
        <w:rPr>
          <w:bCs/>
          <w:sz w:val="28"/>
        </w:rPr>
        <w:t>3.1.1</w:t>
      </w:r>
      <w:r w:rsidR="00214859">
        <w:rPr>
          <w:bCs/>
          <w:sz w:val="28"/>
        </w:rPr>
        <w:t>3</w:t>
      </w:r>
      <w:r>
        <w:rPr>
          <w:bCs/>
          <w:sz w:val="28"/>
        </w:rPr>
        <w:t>.</w:t>
      </w:r>
      <w:r w:rsidRPr="00274F32">
        <w:rPr>
          <w:sz w:val="28"/>
          <w:szCs w:val="28"/>
        </w:rPr>
        <w:t xml:space="preserve"> </w:t>
      </w:r>
      <w:r w:rsidRPr="004E4CD0">
        <w:rPr>
          <w:sz w:val="28"/>
          <w:szCs w:val="28"/>
        </w:rPr>
        <w:t xml:space="preserve">При намерении осуществить уступку прав и/или обязанностей </w:t>
      </w:r>
      <w:r>
        <w:rPr>
          <w:sz w:val="28"/>
          <w:szCs w:val="28"/>
        </w:rPr>
        <w:t>Поставщик</w:t>
      </w:r>
      <w:r w:rsidRPr="004E4CD0">
        <w:rPr>
          <w:sz w:val="28"/>
          <w:szCs w:val="28"/>
        </w:rPr>
        <w:t xml:space="preserve"> направляет соответствующее уведомление </w:t>
      </w:r>
      <w:r>
        <w:rPr>
          <w:sz w:val="28"/>
          <w:szCs w:val="28"/>
        </w:rPr>
        <w:t>Покупателю. В течение 10</w:t>
      </w:r>
      <w:r w:rsidRPr="004E4CD0">
        <w:rPr>
          <w:sz w:val="28"/>
          <w:szCs w:val="28"/>
        </w:rPr>
        <w:t xml:space="preserve"> дней с момента получения уведомления </w:t>
      </w:r>
      <w:r>
        <w:rPr>
          <w:sz w:val="28"/>
          <w:szCs w:val="28"/>
        </w:rPr>
        <w:t>Покупатель</w:t>
      </w:r>
      <w:r w:rsidRPr="004E4CD0">
        <w:rPr>
          <w:sz w:val="28"/>
          <w:szCs w:val="28"/>
        </w:rPr>
        <w:t xml:space="preserve"> представляет </w:t>
      </w:r>
      <w:r>
        <w:rPr>
          <w:sz w:val="28"/>
          <w:szCs w:val="28"/>
        </w:rPr>
        <w:t>Поставщику</w:t>
      </w:r>
      <w:r w:rsidRPr="004E4CD0">
        <w:rPr>
          <w:sz w:val="28"/>
          <w:szCs w:val="28"/>
        </w:rPr>
        <w:t xml:space="preserve"> перечень документов и информацию, необходимые для оформления согласия на уступку. </w:t>
      </w:r>
    </w:p>
    <w:p w:rsidR="008160A5" w:rsidRPr="008160A5" w:rsidRDefault="008160A5" w:rsidP="009D5577">
      <w:pPr>
        <w:ind w:firstLine="709"/>
        <w:jc w:val="both"/>
        <w:rPr>
          <w:sz w:val="28"/>
          <w:szCs w:val="28"/>
        </w:rPr>
      </w:pPr>
      <w:r w:rsidRPr="004E4CD0">
        <w:rPr>
          <w:sz w:val="28"/>
          <w:szCs w:val="28"/>
        </w:rPr>
        <w:t xml:space="preserve"> Уступка </w:t>
      </w:r>
      <w:r>
        <w:rPr>
          <w:sz w:val="28"/>
          <w:szCs w:val="28"/>
        </w:rPr>
        <w:t>Поставщиком</w:t>
      </w:r>
      <w:r w:rsidRPr="004E4CD0">
        <w:rPr>
          <w:sz w:val="28"/>
          <w:szCs w:val="28"/>
        </w:rPr>
        <w:t xml:space="preserve">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w:t>
      </w:r>
      <w:r>
        <w:rPr>
          <w:sz w:val="28"/>
          <w:szCs w:val="28"/>
        </w:rPr>
        <w:t>Покупателя</w:t>
      </w:r>
      <w:r w:rsidR="007C3370">
        <w:rPr>
          <w:sz w:val="28"/>
          <w:szCs w:val="28"/>
        </w:rPr>
        <w:t>.</w:t>
      </w:r>
    </w:p>
    <w:p w:rsidR="003B324A" w:rsidRPr="00B077DC" w:rsidRDefault="003B324A" w:rsidP="009D5577">
      <w:pPr>
        <w:pStyle w:val="Style9"/>
        <w:widowControl/>
        <w:tabs>
          <w:tab w:val="left" w:pos="341"/>
        </w:tabs>
        <w:spacing w:line="240" w:lineRule="auto"/>
        <w:ind w:firstLine="709"/>
        <w:contextualSpacing/>
        <w:rPr>
          <w:rFonts w:ascii="Times New Roman" w:hAnsi="Times New Roman" w:cs="Times New Roman"/>
          <w:sz w:val="28"/>
          <w:szCs w:val="28"/>
        </w:rPr>
      </w:pPr>
      <w:r w:rsidRPr="00B077DC">
        <w:rPr>
          <w:rFonts w:ascii="Times New Roman" w:hAnsi="Times New Roman" w:cs="Times New Roman"/>
          <w:bCs/>
          <w:iCs/>
          <w:sz w:val="28"/>
          <w:szCs w:val="28"/>
        </w:rPr>
        <w:t xml:space="preserve">3.2. </w:t>
      </w:r>
      <w:r w:rsidRPr="00B077DC">
        <w:rPr>
          <w:rFonts w:ascii="Times New Roman" w:hAnsi="Times New Roman" w:cs="Times New Roman"/>
          <w:sz w:val="28"/>
          <w:szCs w:val="28"/>
        </w:rPr>
        <w:t xml:space="preserve">Поставщик имеет право по согласованию с Покупателем осуществлять досрочную поставку Товара. </w:t>
      </w:r>
    </w:p>
    <w:p w:rsidR="003B324A" w:rsidRPr="00B077DC" w:rsidRDefault="003B324A" w:rsidP="009D5577">
      <w:pPr>
        <w:pStyle w:val="Style9"/>
        <w:widowControl/>
        <w:tabs>
          <w:tab w:val="left" w:pos="341"/>
        </w:tabs>
        <w:spacing w:line="240" w:lineRule="auto"/>
        <w:ind w:firstLine="709"/>
        <w:contextualSpacing/>
        <w:rPr>
          <w:rFonts w:ascii="Times New Roman" w:hAnsi="Times New Roman"/>
          <w:bCs/>
          <w:sz w:val="28"/>
        </w:rPr>
      </w:pPr>
      <w:r w:rsidRPr="00B077DC">
        <w:rPr>
          <w:rFonts w:ascii="Times New Roman" w:hAnsi="Times New Roman"/>
          <w:bCs/>
          <w:sz w:val="28"/>
        </w:rPr>
        <w:t>3.3. Покупатель обязан:</w:t>
      </w:r>
    </w:p>
    <w:p w:rsidR="003B324A" w:rsidRPr="00B077DC" w:rsidRDefault="003B324A" w:rsidP="009D5577">
      <w:pPr>
        <w:pStyle w:val="Style9"/>
        <w:widowControl/>
        <w:tabs>
          <w:tab w:val="left" w:pos="341"/>
        </w:tabs>
        <w:spacing w:line="240" w:lineRule="auto"/>
        <w:ind w:firstLine="709"/>
        <w:contextualSpacing/>
        <w:rPr>
          <w:rFonts w:ascii="Times New Roman" w:hAnsi="Times New Roman"/>
          <w:bCs/>
          <w:sz w:val="28"/>
        </w:rPr>
      </w:pPr>
      <w:r w:rsidRPr="00B077DC">
        <w:rPr>
          <w:rFonts w:ascii="Times New Roman" w:hAnsi="Times New Roman"/>
          <w:bCs/>
          <w:sz w:val="28"/>
        </w:rPr>
        <w:t>3.3.1. Осуществлять проверку при приемке Товара по количеству, качеству и комплектности.</w:t>
      </w:r>
    </w:p>
    <w:p w:rsidR="003B324A" w:rsidRDefault="003B324A" w:rsidP="009D5577">
      <w:pPr>
        <w:pStyle w:val="Style9"/>
        <w:widowControl/>
        <w:tabs>
          <w:tab w:val="left" w:pos="341"/>
        </w:tabs>
        <w:spacing w:line="240" w:lineRule="auto"/>
        <w:ind w:firstLine="709"/>
        <w:contextualSpacing/>
        <w:rPr>
          <w:rFonts w:ascii="Times New Roman" w:hAnsi="Times New Roman" w:cs="Times New Roman"/>
          <w:bCs/>
          <w:sz w:val="28"/>
          <w:szCs w:val="28"/>
        </w:rPr>
      </w:pPr>
      <w:r w:rsidRPr="00B077DC">
        <w:rPr>
          <w:rFonts w:ascii="Times New Roman" w:hAnsi="Times New Roman" w:cs="Times New Roman"/>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w:t>
      </w:r>
      <w:r w:rsidRPr="00B077DC">
        <w:rPr>
          <w:rFonts w:ascii="Times New Roman" w:hAnsi="Times New Roman" w:cs="Times New Roman"/>
          <w:sz w:val="28"/>
          <w:szCs w:val="28"/>
        </w:rPr>
        <w:lastRenderedPageBreak/>
        <w:t>Поставщик не вправе ссылаться на то, что Товар был осмотрен и принят Покупателем.</w:t>
      </w:r>
      <w:r w:rsidRPr="00337185">
        <w:rPr>
          <w:rFonts w:ascii="Times New Roman" w:hAnsi="Times New Roman" w:cs="Times New Roman"/>
          <w:bCs/>
          <w:sz w:val="28"/>
          <w:szCs w:val="28"/>
        </w:rPr>
        <w:t xml:space="preserve"> </w:t>
      </w:r>
    </w:p>
    <w:p w:rsidR="003B324A" w:rsidRDefault="003B324A" w:rsidP="009D5577">
      <w:pPr>
        <w:pStyle w:val="Style9"/>
        <w:widowControl/>
        <w:tabs>
          <w:tab w:val="left" w:pos="341"/>
        </w:tabs>
        <w:spacing w:line="240" w:lineRule="auto"/>
        <w:ind w:firstLine="709"/>
        <w:contextualSpacing/>
        <w:rPr>
          <w:rFonts w:ascii="Times New Roman" w:hAnsi="Times New Roman" w:cs="Times New Roman"/>
          <w:sz w:val="28"/>
          <w:szCs w:val="28"/>
        </w:rPr>
      </w:pPr>
      <w:r w:rsidRPr="00337185">
        <w:rPr>
          <w:rFonts w:ascii="Times New Roman"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rsidR="003B324A" w:rsidRDefault="003B324A" w:rsidP="009D5577">
      <w:pPr>
        <w:pStyle w:val="Style9"/>
        <w:widowControl/>
        <w:tabs>
          <w:tab w:val="left" w:pos="341"/>
        </w:tabs>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3.3.3. Оплатить принятый Товар.</w:t>
      </w:r>
    </w:p>
    <w:p w:rsidR="003B324A" w:rsidRDefault="003B324A" w:rsidP="009D5577">
      <w:pPr>
        <w:pStyle w:val="Style9"/>
        <w:widowControl/>
        <w:tabs>
          <w:tab w:val="left" w:pos="341"/>
        </w:tabs>
        <w:spacing w:line="240" w:lineRule="auto"/>
        <w:ind w:firstLine="709"/>
        <w:contextualSpacing/>
        <w:rPr>
          <w:rFonts w:ascii="Times New Roman" w:hAnsi="Times New Roman" w:cs="Times New Roman"/>
          <w:sz w:val="28"/>
          <w:szCs w:val="28"/>
        </w:rPr>
      </w:pPr>
      <w:r w:rsidRPr="00337185">
        <w:rPr>
          <w:rFonts w:ascii="Times New Roman" w:hAnsi="Times New Roman" w:cs="Times New Roman"/>
          <w:sz w:val="28"/>
          <w:szCs w:val="28"/>
        </w:rPr>
        <w:t>3.4. Покупатель имеет право досрочно принять и оплатить поставленный Поставщиком Товар.</w:t>
      </w:r>
    </w:p>
    <w:p w:rsidR="005D18F9" w:rsidRPr="001F7312" w:rsidRDefault="005D18F9" w:rsidP="00492CF1">
      <w:pPr>
        <w:pStyle w:val="Style9"/>
        <w:widowControl/>
        <w:numPr>
          <w:ilvl w:val="0"/>
          <w:numId w:val="34"/>
        </w:numPr>
        <w:tabs>
          <w:tab w:val="left" w:pos="341"/>
        </w:tabs>
        <w:spacing w:line="300" w:lineRule="exact"/>
        <w:ind w:left="714" w:hanging="357"/>
        <w:jc w:val="center"/>
        <w:rPr>
          <w:rFonts w:ascii="Times New Roman" w:hAnsi="Times New Roman" w:cs="Times New Roman"/>
          <w:b/>
          <w:sz w:val="28"/>
        </w:rPr>
      </w:pPr>
      <w:r w:rsidRPr="00F04787">
        <w:rPr>
          <w:rFonts w:ascii="Times New Roman" w:hAnsi="Times New Roman" w:cs="Times New Roman"/>
          <w:b/>
          <w:sz w:val="28"/>
        </w:rPr>
        <w:t>Условия поставки</w:t>
      </w:r>
    </w:p>
    <w:p w:rsidR="005D18F9" w:rsidRPr="00F04787" w:rsidRDefault="005D18F9" w:rsidP="009D5577">
      <w:pPr>
        <w:pStyle w:val="ConsNormal"/>
        <w:contextualSpacing/>
        <w:jc w:val="both"/>
        <w:rPr>
          <w:rFonts w:ascii="Times New Roman" w:hAnsi="Times New Roman" w:cs="Times New Roman"/>
          <w:sz w:val="28"/>
          <w:szCs w:val="28"/>
        </w:rPr>
      </w:pPr>
      <w:r w:rsidRPr="00F04787">
        <w:rPr>
          <w:rFonts w:ascii="Times New Roman" w:hAnsi="Times New Roman" w:cs="Times New Roman"/>
          <w:sz w:val="28"/>
          <w:szCs w:val="28"/>
        </w:rPr>
        <w:t>4.1. Поставщик заблаговременно до предполагаемой даты поставки Товара уведомляет Покупателя о дат</w:t>
      </w:r>
      <w:r w:rsidR="0045259E">
        <w:rPr>
          <w:rFonts w:ascii="Times New Roman" w:hAnsi="Times New Roman" w:cs="Times New Roman"/>
          <w:sz w:val="28"/>
          <w:szCs w:val="28"/>
        </w:rPr>
        <w:t>е осуществления приемки Товара.</w:t>
      </w:r>
    </w:p>
    <w:p w:rsidR="005D18F9" w:rsidRPr="00F04787" w:rsidRDefault="005D18F9" w:rsidP="009D5577">
      <w:pPr>
        <w:pStyle w:val="ConsNormal"/>
        <w:contextualSpacing/>
        <w:jc w:val="both"/>
        <w:rPr>
          <w:rFonts w:ascii="Times New Roman" w:hAnsi="Times New Roman" w:cs="Times New Roman"/>
          <w:sz w:val="28"/>
          <w:szCs w:val="28"/>
        </w:rPr>
      </w:pPr>
      <w:r w:rsidRPr="00F04787">
        <w:rPr>
          <w:rFonts w:ascii="Times New Roman" w:hAnsi="Times New Roman" w:cs="Times New Roman"/>
          <w:sz w:val="28"/>
          <w:szCs w:val="28"/>
        </w:rPr>
        <w:t>4.2. Погрузочно-разгрузочные работы, связанные с доставкой товара, осуществляются представителями Поставщика. Разгрузка товара осуществляется на склад Административно-хозяйственного центра – структурного подразделения Горьковской железной дороги – филиала ОАО «РЖД», вне зависимости от этажности здания в рабочие дни, не позднее 15.00.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w:t>
      </w:r>
    </w:p>
    <w:p w:rsidR="005D18F9" w:rsidRPr="00F04787" w:rsidRDefault="005D18F9" w:rsidP="009D5577">
      <w:pPr>
        <w:ind w:right="-1" w:firstLine="709"/>
        <w:contextualSpacing/>
        <w:jc w:val="both"/>
        <w:rPr>
          <w:sz w:val="28"/>
          <w:szCs w:val="28"/>
        </w:rPr>
      </w:pPr>
      <w:r w:rsidRPr="00F04787">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C3370" w:rsidRPr="00DB3AB8" w:rsidRDefault="005D18F9" w:rsidP="009D5577">
      <w:pPr>
        <w:ind w:right="-1" w:firstLine="709"/>
        <w:contextualSpacing/>
        <w:jc w:val="both"/>
        <w:rPr>
          <w:sz w:val="28"/>
          <w:szCs w:val="28"/>
        </w:rPr>
      </w:pPr>
      <w:r w:rsidRPr="00F04787">
        <w:rPr>
          <w:sz w:val="28"/>
        </w:rPr>
        <w:t xml:space="preserve">Приемка Товара осуществляется представителями Сторон с подписанием товарной накладной формы ТОРГ-12 на территории Получателя </w:t>
      </w:r>
      <w:r w:rsidRPr="007C3370">
        <w:rPr>
          <w:sz w:val="28"/>
          <w:szCs w:val="28"/>
        </w:rPr>
        <w:t>указанной в пункте 1.5 настоящего Договора.</w:t>
      </w:r>
      <w:r w:rsidR="007C3370" w:rsidRPr="007C3370">
        <w:rPr>
          <w:sz w:val="28"/>
          <w:szCs w:val="28"/>
        </w:rPr>
        <w:t xml:space="preserve"> </w:t>
      </w:r>
    </w:p>
    <w:p w:rsidR="00214859" w:rsidRDefault="007C3370" w:rsidP="009D5577">
      <w:pPr>
        <w:ind w:right="-1" w:firstLine="709"/>
        <w:contextualSpacing/>
        <w:jc w:val="both"/>
        <w:rPr>
          <w:sz w:val="28"/>
          <w:szCs w:val="28"/>
        </w:rPr>
      </w:pPr>
      <w:r w:rsidRPr="007C3370">
        <w:rPr>
          <w:sz w:val="28"/>
          <w:szCs w:val="28"/>
        </w:rPr>
        <w:t xml:space="preserve">4.3. </w:t>
      </w:r>
      <w:r w:rsidR="00214859" w:rsidRPr="007C3370">
        <w:rPr>
          <w:sz w:val="28"/>
          <w:szCs w:val="28"/>
        </w:rPr>
        <w:t xml:space="preserve">По завершении поставки Товара, в течение 1 (одного) </w:t>
      </w:r>
      <w:r w:rsidR="00214859" w:rsidRPr="00DB3AB8">
        <w:rPr>
          <w:sz w:val="28"/>
          <w:szCs w:val="28"/>
        </w:rPr>
        <w:t>календарн</w:t>
      </w:r>
      <w:r w:rsidR="00214859">
        <w:rPr>
          <w:sz w:val="28"/>
          <w:szCs w:val="28"/>
        </w:rPr>
        <w:t>ого дня</w:t>
      </w:r>
      <w:r w:rsidR="00214859" w:rsidRPr="00DB3AB8">
        <w:rPr>
          <w:sz w:val="28"/>
          <w:szCs w:val="28"/>
        </w:rPr>
        <w:t xml:space="preserve">   </w:t>
      </w:r>
      <w:r w:rsidR="00214859" w:rsidRPr="007C3370">
        <w:rPr>
          <w:sz w:val="28"/>
          <w:szCs w:val="28"/>
        </w:rPr>
        <w:t>Поставщик представляет Покупателю, подписанную со своей стороны товарную накладную формы ТОРГ-12 в двух экземплярах</w:t>
      </w:r>
    </w:p>
    <w:p w:rsidR="007C3370" w:rsidRPr="00DB3AB8" w:rsidRDefault="007C3370" w:rsidP="009D5577">
      <w:pPr>
        <w:ind w:right="-1" w:firstLine="709"/>
        <w:contextualSpacing/>
        <w:jc w:val="both"/>
        <w:rPr>
          <w:sz w:val="28"/>
          <w:szCs w:val="28"/>
        </w:rPr>
      </w:pPr>
      <w:r w:rsidRPr="007C3370">
        <w:rPr>
          <w:sz w:val="28"/>
          <w:szCs w:val="28"/>
        </w:rPr>
        <w:t xml:space="preserve">Покупатель в течение 2 (двух) календарных дней </w:t>
      </w:r>
      <w:proofErr w:type="gramStart"/>
      <w:r w:rsidRPr="007C3370">
        <w:rPr>
          <w:sz w:val="28"/>
          <w:szCs w:val="28"/>
        </w:rPr>
        <w:t>с даты получения</w:t>
      </w:r>
      <w:proofErr w:type="gramEnd"/>
      <w:r w:rsidRPr="007C3370">
        <w:rPr>
          <w:sz w:val="28"/>
          <w:szCs w:val="28"/>
        </w:rPr>
        <w:t xml:space="preserve"> Товара от Поставщика по товарной накладной формы ТОРГ-12 направляет Поставщику подписанную  товарную накладную формы ТОРГ-12, либо Сторонами </w:t>
      </w:r>
      <w:r w:rsidRPr="00DB3AB8">
        <w:rPr>
          <w:sz w:val="28"/>
          <w:szCs w:val="28"/>
        </w:rPr>
        <w:t>составляется акт с перечнем недостатков и сроками их устранения за счет Поставщика</w:t>
      </w:r>
      <w:r w:rsidRPr="007C3370">
        <w:rPr>
          <w:sz w:val="28"/>
          <w:szCs w:val="28"/>
        </w:rPr>
        <w:t xml:space="preserve">. </w:t>
      </w:r>
    </w:p>
    <w:p w:rsidR="007C3370" w:rsidRPr="00DB3AB8" w:rsidRDefault="007C3370" w:rsidP="009D5577">
      <w:pPr>
        <w:ind w:right="-1" w:firstLine="709"/>
        <w:contextualSpacing/>
        <w:jc w:val="both"/>
        <w:rPr>
          <w:sz w:val="28"/>
          <w:szCs w:val="28"/>
        </w:rPr>
      </w:pPr>
      <w:r>
        <w:rPr>
          <w:sz w:val="28"/>
          <w:szCs w:val="28"/>
        </w:rPr>
        <w:t xml:space="preserve">4.4. </w:t>
      </w:r>
      <w:r w:rsidRPr="00DB3AB8">
        <w:rPr>
          <w:sz w:val="28"/>
          <w:szCs w:val="28"/>
        </w:rPr>
        <w:t>Поставщик</w:t>
      </w:r>
      <w:r w:rsidRPr="007C3370">
        <w:rPr>
          <w:sz w:val="28"/>
          <w:szCs w:val="28"/>
        </w:rPr>
        <w:t xml:space="preserve"> </w:t>
      </w:r>
      <w:r>
        <w:rPr>
          <w:sz w:val="28"/>
          <w:szCs w:val="28"/>
        </w:rPr>
        <w:t xml:space="preserve">в течение 2 </w:t>
      </w:r>
      <w:r w:rsidRPr="00DB3AB8">
        <w:rPr>
          <w:sz w:val="28"/>
          <w:szCs w:val="28"/>
        </w:rPr>
        <w:t>календарных дней после предоставления Покупателем, товарной накладной</w:t>
      </w:r>
      <w:r>
        <w:rPr>
          <w:sz w:val="28"/>
          <w:szCs w:val="28"/>
        </w:rPr>
        <w:t xml:space="preserve"> </w:t>
      </w:r>
      <w:r w:rsidRPr="00DB3AB8">
        <w:rPr>
          <w:sz w:val="28"/>
          <w:szCs w:val="28"/>
        </w:rPr>
        <w:t>представляет Покупателю комплект документов, включающий в себя:</w:t>
      </w:r>
    </w:p>
    <w:p w:rsidR="007C3370" w:rsidRPr="00DB3AB8" w:rsidRDefault="007C3370" w:rsidP="009D5577">
      <w:pPr>
        <w:ind w:right="-1" w:firstLine="709"/>
        <w:contextualSpacing/>
        <w:jc w:val="both"/>
        <w:rPr>
          <w:sz w:val="28"/>
          <w:szCs w:val="28"/>
        </w:rPr>
      </w:pPr>
      <w:r w:rsidRPr="00DB3AB8">
        <w:rPr>
          <w:sz w:val="28"/>
          <w:szCs w:val="28"/>
        </w:rPr>
        <w:t>- копию договора;</w:t>
      </w:r>
    </w:p>
    <w:p w:rsidR="007C3370" w:rsidRPr="007C3370" w:rsidRDefault="007C3370" w:rsidP="009D5577">
      <w:pPr>
        <w:ind w:right="-1" w:firstLine="709"/>
        <w:contextualSpacing/>
        <w:jc w:val="both"/>
        <w:rPr>
          <w:sz w:val="28"/>
          <w:szCs w:val="28"/>
        </w:rPr>
      </w:pPr>
      <w:r w:rsidRPr="00DB3AB8">
        <w:rPr>
          <w:sz w:val="28"/>
          <w:szCs w:val="28"/>
        </w:rPr>
        <w:t>- копию товарной накладной формы ТОРГ-12 подписанной Сторонами</w:t>
      </w:r>
      <w:r w:rsidRPr="007C3370">
        <w:rPr>
          <w:sz w:val="28"/>
          <w:szCs w:val="28"/>
        </w:rPr>
        <w:t xml:space="preserve">; </w:t>
      </w:r>
    </w:p>
    <w:p w:rsidR="007C3370" w:rsidRPr="007C3370" w:rsidRDefault="007C3370" w:rsidP="009D5577">
      <w:pPr>
        <w:ind w:right="-1" w:firstLine="709"/>
        <w:contextualSpacing/>
        <w:jc w:val="both"/>
        <w:rPr>
          <w:sz w:val="28"/>
          <w:szCs w:val="28"/>
        </w:rPr>
      </w:pPr>
      <w:r w:rsidRPr="00DB3AB8">
        <w:rPr>
          <w:sz w:val="28"/>
          <w:szCs w:val="28"/>
        </w:rPr>
        <w:t xml:space="preserve">- счет – фактуру </w:t>
      </w:r>
      <w:r w:rsidRPr="002A6AA1">
        <w:rPr>
          <w:i/>
          <w:sz w:val="28"/>
          <w:szCs w:val="28"/>
        </w:rPr>
        <w:t>(В случае, если Поставщик применяет упрощенную систему налогообложения, вместо счета-фактуры предоставляется счет)</w:t>
      </w:r>
      <w:r w:rsidRPr="007C3370">
        <w:rPr>
          <w:sz w:val="28"/>
          <w:szCs w:val="28"/>
        </w:rPr>
        <w:t>;</w:t>
      </w:r>
    </w:p>
    <w:p w:rsidR="007C3370" w:rsidRPr="00DB3AB8" w:rsidRDefault="007C3370" w:rsidP="009D5577">
      <w:pPr>
        <w:ind w:right="-1" w:firstLine="709"/>
        <w:contextualSpacing/>
        <w:jc w:val="both"/>
        <w:rPr>
          <w:sz w:val="28"/>
          <w:szCs w:val="28"/>
        </w:rPr>
      </w:pPr>
      <w:r w:rsidRPr="00DB3AB8">
        <w:rPr>
          <w:sz w:val="28"/>
          <w:szCs w:val="28"/>
        </w:rPr>
        <w:t>Документы предоставляются по реестру приема-передачи документов.</w:t>
      </w:r>
    </w:p>
    <w:p w:rsidR="005D18F9" w:rsidRPr="007C3370" w:rsidRDefault="007C3370" w:rsidP="009D5577">
      <w:pPr>
        <w:ind w:right="-1" w:firstLine="709"/>
        <w:contextualSpacing/>
        <w:jc w:val="both"/>
        <w:rPr>
          <w:sz w:val="28"/>
          <w:szCs w:val="28"/>
        </w:rPr>
      </w:pPr>
      <w:r w:rsidRPr="00DB3AB8">
        <w:rPr>
          <w:sz w:val="28"/>
          <w:szCs w:val="28"/>
        </w:rPr>
        <w:t>Датой предоставления Покупателю полного комплекта документов является дата подписания Покупателем  реестра приема-передачи документов или дата на  оттиске штампа Заказчика на первичном документе</w:t>
      </w:r>
    </w:p>
    <w:p w:rsidR="005D18F9" w:rsidRDefault="005D18F9" w:rsidP="009D5577">
      <w:pPr>
        <w:ind w:right="-1" w:firstLine="720"/>
        <w:jc w:val="both"/>
        <w:rPr>
          <w:sz w:val="28"/>
          <w:szCs w:val="28"/>
        </w:rPr>
      </w:pPr>
      <w:r w:rsidRPr="00F04787">
        <w:rPr>
          <w:sz w:val="28"/>
          <w:szCs w:val="28"/>
        </w:rPr>
        <w:t>4.</w:t>
      </w:r>
      <w:r w:rsidR="007C3370">
        <w:rPr>
          <w:sz w:val="28"/>
          <w:szCs w:val="28"/>
        </w:rPr>
        <w:t>5</w:t>
      </w:r>
      <w:r w:rsidRPr="00F04787">
        <w:rPr>
          <w:sz w:val="28"/>
          <w:szCs w:val="28"/>
        </w:rPr>
        <w:t xml:space="preserve">. В случае, когда в соответствии с условиями настоящего Договора и законодательства Российской Федерации, Товар подлежит обязательной </w:t>
      </w:r>
      <w:r w:rsidRPr="00F04787">
        <w:rPr>
          <w:sz w:val="28"/>
          <w:szCs w:val="28"/>
        </w:rPr>
        <w:lastRenderedPageBreak/>
        <w:t>сертификации и Поставщик при поставке Товара не представил Покупателю сертификат соответствия (сертификат качества),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D18F9" w:rsidRDefault="005D18F9" w:rsidP="00492CF1">
      <w:pPr>
        <w:pStyle w:val="ConsNormal"/>
        <w:numPr>
          <w:ilvl w:val="0"/>
          <w:numId w:val="34"/>
        </w:numPr>
        <w:spacing w:line="300" w:lineRule="exact"/>
        <w:ind w:left="714" w:hanging="357"/>
        <w:jc w:val="center"/>
        <w:rPr>
          <w:rFonts w:ascii="Times New Roman" w:hAnsi="Times New Roman" w:cs="Times New Roman"/>
          <w:b/>
          <w:sz w:val="28"/>
        </w:rPr>
      </w:pPr>
      <w:r w:rsidRPr="00F04787">
        <w:rPr>
          <w:rFonts w:ascii="Times New Roman" w:hAnsi="Times New Roman" w:cs="Times New Roman"/>
          <w:b/>
          <w:sz w:val="28"/>
        </w:rPr>
        <w:t>Комплектность, качество и гарантии</w:t>
      </w:r>
    </w:p>
    <w:p w:rsidR="005D18F9" w:rsidRPr="00F04787" w:rsidRDefault="005D18F9" w:rsidP="009D5577">
      <w:pPr>
        <w:pStyle w:val="aff2"/>
        <w:ind w:firstLine="709"/>
        <w:jc w:val="both"/>
        <w:rPr>
          <w:sz w:val="28"/>
          <w:szCs w:val="28"/>
        </w:rPr>
      </w:pPr>
      <w:r w:rsidRPr="00F04787">
        <w:rPr>
          <w:sz w:val="28"/>
          <w:szCs w:val="28"/>
        </w:rPr>
        <w:t xml:space="preserve">5.1. Поставщик гарантирует, что: </w:t>
      </w:r>
    </w:p>
    <w:p w:rsidR="005D18F9" w:rsidRPr="00F04787" w:rsidRDefault="005D18F9" w:rsidP="009D5577">
      <w:pPr>
        <w:pStyle w:val="aff2"/>
        <w:ind w:firstLine="708"/>
        <w:contextualSpacing/>
        <w:jc w:val="both"/>
        <w:rPr>
          <w:sz w:val="28"/>
          <w:szCs w:val="28"/>
        </w:rPr>
      </w:pPr>
      <w:r w:rsidRPr="00F04787">
        <w:rPr>
          <w:sz w:val="28"/>
          <w:szCs w:val="28"/>
        </w:rPr>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5D18F9" w:rsidRPr="00F04787" w:rsidRDefault="005D18F9" w:rsidP="009D5577">
      <w:pPr>
        <w:pStyle w:val="aff2"/>
        <w:ind w:right="-1" w:firstLine="708"/>
        <w:contextualSpacing/>
        <w:jc w:val="both"/>
        <w:rPr>
          <w:sz w:val="28"/>
          <w:szCs w:val="28"/>
        </w:rPr>
      </w:pPr>
      <w:r w:rsidRPr="00F04787">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D18F9" w:rsidRPr="00F04787" w:rsidRDefault="005D18F9" w:rsidP="009D5577">
      <w:pPr>
        <w:pStyle w:val="aff2"/>
        <w:ind w:right="-1" w:firstLine="708"/>
        <w:contextualSpacing/>
        <w:jc w:val="both"/>
        <w:rPr>
          <w:sz w:val="28"/>
          <w:szCs w:val="28"/>
        </w:rPr>
      </w:pPr>
      <w:r w:rsidRPr="00F04787">
        <w:rPr>
          <w:sz w:val="28"/>
          <w:szCs w:val="28"/>
        </w:rPr>
        <w:t>при производстве Товара были применены качественные материалы и было обеспечено надлежащее техническое исполнение;</w:t>
      </w:r>
    </w:p>
    <w:p w:rsidR="005D18F9" w:rsidRPr="00F04787" w:rsidRDefault="005D18F9" w:rsidP="009D5577">
      <w:pPr>
        <w:pStyle w:val="aff2"/>
        <w:ind w:right="-1" w:firstLine="708"/>
        <w:contextualSpacing/>
        <w:jc w:val="both"/>
        <w:rPr>
          <w:sz w:val="28"/>
          <w:szCs w:val="28"/>
        </w:rPr>
      </w:pPr>
      <w:r w:rsidRPr="00F04787">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D18F9" w:rsidRPr="00F04787" w:rsidRDefault="005D18F9" w:rsidP="009D5577">
      <w:pPr>
        <w:pStyle w:val="aff2"/>
        <w:ind w:right="-1" w:firstLine="708"/>
        <w:contextualSpacing/>
        <w:jc w:val="both"/>
        <w:rPr>
          <w:sz w:val="28"/>
          <w:szCs w:val="28"/>
        </w:rPr>
      </w:pPr>
      <w:r w:rsidRPr="00F04787">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D18F9" w:rsidRPr="00F04787" w:rsidRDefault="005D18F9" w:rsidP="009D5577">
      <w:pPr>
        <w:pStyle w:val="aff2"/>
        <w:ind w:right="-1" w:firstLine="708"/>
        <w:contextualSpacing/>
        <w:jc w:val="both"/>
        <w:rPr>
          <w:sz w:val="28"/>
          <w:szCs w:val="28"/>
        </w:rPr>
      </w:pPr>
      <w:r w:rsidRPr="00F04787">
        <w:rPr>
          <w:sz w:val="28"/>
          <w:szCs w:val="28"/>
        </w:rPr>
        <w:t>5.2. В случае обязательной сертификации Товар должен поставляться с декларацией о соответствии или с сертификатом соответствия.</w:t>
      </w:r>
    </w:p>
    <w:p w:rsidR="005D18F9" w:rsidRPr="00F04787" w:rsidRDefault="005D18F9" w:rsidP="009D5577">
      <w:pPr>
        <w:pStyle w:val="aff2"/>
        <w:ind w:right="-1" w:firstLine="708"/>
        <w:jc w:val="both"/>
        <w:rPr>
          <w:sz w:val="28"/>
          <w:szCs w:val="24"/>
        </w:rPr>
      </w:pPr>
      <w:r w:rsidRPr="00F04787">
        <w:rPr>
          <w:sz w:val="28"/>
          <w:szCs w:val="24"/>
        </w:rPr>
        <w:t>5.</w:t>
      </w:r>
      <w:r w:rsidR="00492CF1">
        <w:rPr>
          <w:sz w:val="28"/>
          <w:szCs w:val="24"/>
        </w:rPr>
        <w:t>3</w:t>
      </w:r>
      <w:r w:rsidRPr="00F04787">
        <w:rPr>
          <w:sz w:val="28"/>
          <w:szCs w:val="24"/>
        </w:rPr>
        <w:t xml:space="preserve">. </w:t>
      </w:r>
      <w:r w:rsidRPr="00891524">
        <w:rPr>
          <w:sz w:val="28"/>
          <w:szCs w:val="24"/>
        </w:rPr>
        <w:t xml:space="preserve">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D18F9" w:rsidRPr="00F04787" w:rsidRDefault="005D18F9" w:rsidP="009D5577">
      <w:pPr>
        <w:pStyle w:val="aff2"/>
        <w:ind w:right="-1" w:firstLine="720"/>
        <w:contextualSpacing/>
        <w:jc w:val="both"/>
      </w:pPr>
      <w:r w:rsidRPr="00F04787">
        <w:rPr>
          <w:sz w:val="28"/>
          <w:szCs w:val="24"/>
        </w:rPr>
        <w:t xml:space="preserve"> </w:t>
      </w:r>
      <w:r w:rsidRPr="00F04787">
        <w:rPr>
          <w:sz w:val="28"/>
          <w:szCs w:val="28"/>
        </w:rPr>
        <w:t>5.</w:t>
      </w:r>
      <w:r w:rsidR="00492CF1">
        <w:rPr>
          <w:sz w:val="28"/>
          <w:szCs w:val="28"/>
        </w:rPr>
        <w:t>4</w:t>
      </w:r>
      <w:r w:rsidRPr="00F04787">
        <w:rPr>
          <w:sz w:val="28"/>
          <w:szCs w:val="28"/>
        </w:rPr>
        <w:t>.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D18F9" w:rsidRPr="00F04787" w:rsidRDefault="00492CF1" w:rsidP="009D5577">
      <w:pPr>
        <w:ind w:right="-1" w:firstLine="720"/>
        <w:contextualSpacing/>
        <w:jc w:val="both"/>
        <w:rPr>
          <w:sz w:val="28"/>
        </w:rPr>
      </w:pPr>
      <w:r>
        <w:rPr>
          <w:sz w:val="28"/>
          <w:szCs w:val="28"/>
        </w:rPr>
        <w:t>5.5</w:t>
      </w:r>
      <w:r w:rsidR="005D18F9" w:rsidRPr="00F04787">
        <w:rPr>
          <w:sz w:val="28"/>
          <w:szCs w:val="28"/>
        </w:rPr>
        <w:t>.  Поставщик обязан произвести замену Товара в</w:t>
      </w:r>
      <w:r w:rsidR="005D18F9" w:rsidRPr="00F04787">
        <w:rPr>
          <w:sz w:val="28"/>
        </w:rPr>
        <w:t xml:space="preserve"> </w:t>
      </w:r>
      <w:r w:rsidR="005D18F9" w:rsidRPr="00F04787">
        <w:rPr>
          <w:sz w:val="28"/>
          <w:shd w:val="clear" w:color="auto" w:fill="FFFFFF"/>
        </w:rPr>
        <w:t xml:space="preserve">течение </w:t>
      </w:r>
      <w:r w:rsidR="004C482D">
        <w:rPr>
          <w:sz w:val="28"/>
          <w:shd w:val="clear" w:color="auto" w:fill="FFFFFF"/>
        </w:rPr>
        <w:t>3</w:t>
      </w:r>
      <w:r w:rsidR="005D18F9" w:rsidRPr="00F04787">
        <w:rPr>
          <w:sz w:val="28"/>
          <w:shd w:val="clear" w:color="auto" w:fill="FFFFFF"/>
        </w:rPr>
        <w:t xml:space="preserve"> (</w:t>
      </w:r>
      <w:r w:rsidR="004C482D">
        <w:rPr>
          <w:sz w:val="28"/>
          <w:shd w:val="clear" w:color="auto" w:fill="FFFFFF"/>
        </w:rPr>
        <w:t>трёх</w:t>
      </w:r>
      <w:r w:rsidR="005D18F9" w:rsidRPr="00F04787">
        <w:rPr>
          <w:sz w:val="28"/>
        </w:rPr>
        <w:t>) календарных дней с даты получения уведомления Покупателя.</w:t>
      </w:r>
    </w:p>
    <w:p w:rsidR="005D18F9" w:rsidRPr="00F04787" w:rsidRDefault="005D18F9" w:rsidP="009D5577">
      <w:pPr>
        <w:shd w:val="clear" w:color="auto" w:fill="FFFFFF"/>
        <w:ind w:right="-1" w:firstLine="720"/>
        <w:contextualSpacing/>
        <w:jc w:val="both"/>
        <w:rPr>
          <w:sz w:val="28"/>
        </w:rPr>
      </w:pPr>
      <w:r w:rsidRPr="00F04787">
        <w:rPr>
          <w:sz w:val="28"/>
        </w:rPr>
        <w:t>Транспортные расходы Поставщика, связанные с заменой Товара, Покупателем не возмещаются.</w:t>
      </w:r>
    </w:p>
    <w:p w:rsidR="005D18F9" w:rsidRPr="00F04787" w:rsidRDefault="00492CF1" w:rsidP="009D5577">
      <w:pPr>
        <w:pStyle w:val="aff2"/>
        <w:ind w:right="-1" w:firstLine="720"/>
        <w:jc w:val="both"/>
        <w:rPr>
          <w:sz w:val="28"/>
          <w:szCs w:val="24"/>
        </w:rPr>
      </w:pPr>
      <w:r>
        <w:rPr>
          <w:sz w:val="28"/>
          <w:szCs w:val="24"/>
        </w:rPr>
        <w:t>5.6</w:t>
      </w:r>
      <w:r w:rsidR="005D18F9" w:rsidRPr="00F04787">
        <w:rPr>
          <w:sz w:val="28"/>
          <w:szCs w:val="24"/>
        </w:rPr>
        <w:t>. В случае устранения недостатков  гарантийный срок продлевается на период с даты обнаружения до даты устранения недостатков.</w:t>
      </w:r>
    </w:p>
    <w:p w:rsidR="005D18F9" w:rsidRPr="00F04787" w:rsidRDefault="005D18F9" w:rsidP="009D5577">
      <w:pPr>
        <w:pStyle w:val="aff2"/>
        <w:ind w:right="-1" w:firstLine="720"/>
        <w:jc w:val="both"/>
        <w:rPr>
          <w:sz w:val="28"/>
          <w:szCs w:val="24"/>
        </w:rPr>
      </w:pPr>
      <w:r w:rsidRPr="00F04787">
        <w:rPr>
          <w:sz w:val="28"/>
          <w:szCs w:val="24"/>
        </w:rPr>
        <w:lastRenderedPageBreak/>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5D18F9" w:rsidRDefault="00492CF1" w:rsidP="009D5577">
      <w:pPr>
        <w:ind w:right="-1" w:firstLine="720"/>
        <w:jc w:val="both"/>
        <w:rPr>
          <w:sz w:val="28"/>
        </w:rPr>
      </w:pPr>
      <w:r>
        <w:rPr>
          <w:sz w:val="28"/>
        </w:rPr>
        <w:t>5.7</w:t>
      </w:r>
      <w:r w:rsidR="005D18F9" w:rsidRPr="00F04787">
        <w:rPr>
          <w:sz w:val="28"/>
        </w:rPr>
        <w:t>.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5D18F9" w:rsidRPr="00F04787" w:rsidRDefault="005D18F9" w:rsidP="00B96749">
      <w:pPr>
        <w:pStyle w:val="ConsNormal"/>
        <w:ind w:firstLine="0"/>
        <w:jc w:val="center"/>
        <w:rPr>
          <w:rFonts w:ascii="Times New Roman" w:hAnsi="Times New Roman" w:cs="Times New Roman"/>
          <w:b/>
          <w:sz w:val="28"/>
        </w:rPr>
      </w:pPr>
      <w:r w:rsidRPr="00F04787">
        <w:rPr>
          <w:rFonts w:ascii="Times New Roman" w:hAnsi="Times New Roman" w:cs="Times New Roman"/>
          <w:b/>
          <w:sz w:val="28"/>
        </w:rPr>
        <w:t>6. Упаковка и маркировка</w:t>
      </w:r>
    </w:p>
    <w:p w:rsidR="005D18F9" w:rsidRDefault="005D18F9" w:rsidP="009D5577">
      <w:pPr>
        <w:pStyle w:val="ConsNormal"/>
        <w:ind w:firstLine="709"/>
        <w:jc w:val="both"/>
        <w:rPr>
          <w:rFonts w:ascii="Times New Roman" w:hAnsi="Times New Roman" w:cs="Times New Roman"/>
          <w:sz w:val="28"/>
        </w:rPr>
      </w:pPr>
      <w:r w:rsidRPr="00F04787">
        <w:rPr>
          <w:rFonts w:ascii="Times New Roman" w:hAnsi="Times New Roman" w:cs="Times New Roman"/>
          <w:sz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5D18F9" w:rsidRPr="001F7312" w:rsidRDefault="005D18F9" w:rsidP="00B96749">
      <w:pPr>
        <w:pStyle w:val="ConsNormal"/>
        <w:numPr>
          <w:ilvl w:val="0"/>
          <w:numId w:val="38"/>
        </w:numPr>
        <w:jc w:val="center"/>
        <w:rPr>
          <w:rFonts w:ascii="Times New Roman" w:hAnsi="Times New Roman" w:cs="Times New Roman"/>
          <w:b/>
          <w:sz w:val="28"/>
          <w:szCs w:val="28"/>
        </w:rPr>
      </w:pPr>
      <w:r w:rsidRPr="00F04787">
        <w:rPr>
          <w:rFonts w:ascii="Times New Roman" w:hAnsi="Times New Roman" w:cs="Times New Roman"/>
          <w:b/>
          <w:sz w:val="28"/>
          <w:szCs w:val="28"/>
        </w:rPr>
        <w:t>Переход права собственности и рисков</w:t>
      </w:r>
    </w:p>
    <w:p w:rsidR="005D18F9" w:rsidRDefault="005D18F9" w:rsidP="009D5577">
      <w:pPr>
        <w:pStyle w:val="ConsNormal"/>
        <w:tabs>
          <w:tab w:val="left" w:pos="-3402"/>
        </w:tabs>
        <w:ind w:firstLine="709"/>
        <w:contextualSpacing/>
        <w:jc w:val="both"/>
        <w:rPr>
          <w:rFonts w:ascii="Times New Roman" w:hAnsi="Times New Roman" w:cs="Times New Roman"/>
          <w:bCs/>
          <w:iCs/>
          <w:sz w:val="28"/>
          <w:szCs w:val="28"/>
        </w:rPr>
      </w:pPr>
      <w:r w:rsidRPr="00F04787">
        <w:rPr>
          <w:rFonts w:ascii="Times New Roman" w:hAnsi="Times New Roman" w:cs="Times New Roman"/>
          <w:bCs/>
          <w:iCs/>
          <w:sz w:val="28"/>
          <w:szCs w:val="28"/>
        </w:rPr>
        <w:t xml:space="preserve">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sidRPr="00F04787">
        <w:rPr>
          <w:rFonts w:ascii="Times New Roman" w:hAnsi="Times New Roman" w:cs="Times New Roman"/>
          <w:iCs/>
          <w:sz w:val="28"/>
          <w:szCs w:val="28"/>
        </w:rPr>
        <w:t xml:space="preserve">товарной накладной формы ТОРГ-12. </w:t>
      </w:r>
      <w:r w:rsidRPr="00F04787">
        <w:rPr>
          <w:rFonts w:ascii="Times New Roman" w:hAnsi="Times New Roman" w:cs="Times New Roman"/>
          <w:bCs/>
          <w:iCs/>
          <w:sz w:val="28"/>
          <w:szCs w:val="28"/>
        </w:rPr>
        <w:t xml:space="preserve"> </w:t>
      </w:r>
    </w:p>
    <w:p w:rsidR="005D18F9" w:rsidRPr="00F04787" w:rsidRDefault="005D18F9" w:rsidP="00B96749">
      <w:pPr>
        <w:pStyle w:val="a6"/>
        <w:numPr>
          <w:ilvl w:val="0"/>
          <w:numId w:val="35"/>
        </w:numPr>
        <w:autoSpaceDE w:val="0"/>
        <w:autoSpaceDN w:val="0"/>
        <w:adjustRightInd w:val="0"/>
        <w:ind w:left="714" w:hanging="357"/>
        <w:jc w:val="center"/>
        <w:rPr>
          <w:b/>
          <w:sz w:val="28"/>
          <w:szCs w:val="28"/>
        </w:rPr>
      </w:pPr>
      <w:r w:rsidRPr="00F04787">
        <w:rPr>
          <w:b/>
          <w:sz w:val="28"/>
          <w:szCs w:val="28"/>
        </w:rPr>
        <w:t>Конфиденциальность</w:t>
      </w:r>
    </w:p>
    <w:p w:rsidR="005D18F9" w:rsidRPr="00F04787" w:rsidRDefault="005D18F9" w:rsidP="009D5577">
      <w:pPr>
        <w:pStyle w:val="ConsNormal"/>
        <w:widowControl/>
        <w:contextualSpacing/>
        <w:jc w:val="both"/>
        <w:rPr>
          <w:rFonts w:ascii="Times New Roman" w:hAnsi="Times New Roman" w:cs="Times New Roman"/>
          <w:sz w:val="28"/>
          <w:szCs w:val="28"/>
        </w:rPr>
      </w:pPr>
      <w:r w:rsidRPr="00F04787">
        <w:rPr>
          <w:rFonts w:ascii="Times New Roman" w:hAnsi="Times New Roman" w:cs="Times New Roman"/>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D18F9" w:rsidRPr="00F04787" w:rsidRDefault="005D18F9" w:rsidP="009D5577">
      <w:pPr>
        <w:pStyle w:val="ConsNormal"/>
        <w:widowControl/>
        <w:contextualSpacing/>
        <w:jc w:val="both"/>
        <w:rPr>
          <w:rFonts w:ascii="Times New Roman" w:hAnsi="Times New Roman" w:cs="Times New Roman"/>
          <w:sz w:val="28"/>
          <w:szCs w:val="28"/>
        </w:rPr>
      </w:pPr>
      <w:r w:rsidRPr="00F04787">
        <w:rPr>
          <w:rFonts w:ascii="Times New Roman" w:hAnsi="Times New Roman" w:cs="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D18F9" w:rsidRDefault="005D18F9" w:rsidP="009D5577">
      <w:pPr>
        <w:widowControl w:val="0"/>
        <w:snapToGrid w:val="0"/>
        <w:ind w:firstLine="700"/>
        <w:contextualSpacing/>
        <w:jc w:val="both"/>
        <w:rPr>
          <w:sz w:val="28"/>
          <w:szCs w:val="28"/>
        </w:rPr>
      </w:pPr>
      <w:r w:rsidRPr="00F04787">
        <w:rPr>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5D18F9" w:rsidRPr="001F7312" w:rsidRDefault="005D18F9" w:rsidP="00B96749">
      <w:pPr>
        <w:pStyle w:val="ConsNormal"/>
        <w:numPr>
          <w:ilvl w:val="0"/>
          <w:numId w:val="35"/>
        </w:numPr>
        <w:ind w:left="714" w:right="-425" w:hanging="357"/>
        <w:jc w:val="center"/>
        <w:rPr>
          <w:rFonts w:ascii="Times New Roman" w:hAnsi="Times New Roman" w:cs="Times New Roman"/>
          <w:b/>
          <w:sz w:val="28"/>
        </w:rPr>
      </w:pPr>
      <w:r w:rsidRPr="00F04787">
        <w:rPr>
          <w:rFonts w:ascii="Times New Roman" w:hAnsi="Times New Roman" w:cs="Times New Roman"/>
          <w:b/>
          <w:sz w:val="28"/>
        </w:rPr>
        <w:t>Антикоррупционная оговорка</w:t>
      </w:r>
    </w:p>
    <w:p w:rsidR="005D18F9" w:rsidRPr="00F04787" w:rsidRDefault="005D18F9" w:rsidP="009D5577">
      <w:pPr>
        <w:pStyle w:val="Text"/>
        <w:spacing w:after="0"/>
        <w:ind w:firstLine="709"/>
        <w:jc w:val="both"/>
        <w:rPr>
          <w:sz w:val="28"/>
          <w:szCs w:val="28"/>
          <w:lang w:val="ru-RU"/>
        </w:rPr>
      </w:pPr>
      <w:r w:rsidRPr="00F04787">
        <w:rPr>
          <w:sz w:val="28"/>
          <w:szCs w:val="28"/>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w:t>
      </w:r>
      <w:r w:rsidRPr="00F04787">
        <w:rPr>
          <w:sz w:val="28"/>
          <w:szCs w:val="28"/>
          <w:lang w:val="ru-RU"/>
        </w:rPr>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 </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 xml:space="preserve">Каналы уведомления </w:t>
      </w:r>
      <w:r w:rsidRPr="00F04787">
        <w:rPr>
          <w:i/>
          <w:sz w:val="28"/>
          <w:szCs w:val="28"/>
          <w:lang w:val="ru-RU"/>
        </w:rPr>
        <w:t xml:space="preserve"> </w:t>
      </w:r>
      <w:r w:rsidRPr="00F04787">
        <w:rPr>
          <w:sz w:val="28"/>
          <w:szCs w:val="28"/>
          <w:lang w:val="ru-RU"/>
        </w:rPr>
        <w:t xml:space="preserve">Покупателя  о нарушениях каких-либо положений пункта 9.1 настоящего раздела: (499) 262-66-66 (факс), официальный сайт </w:t>
      </w:r>
      <w:hyperlink r:id="rId8" w:history="1">
        <w:r w:rsidRPr="00F04787">
          <w:rPr>
            <w:rStyle w:val="a8"/>
            <w:sz w:val="28"/>
            <w:szCs w:val="28"/>
          </w:rPr>
          <w:t>www</w:t>
        </w:r>
        <w:r w:rsidRPr="00F04787">
          <w:rPr>
            <w:rStyle w:val="a8"/>
            <w:sz w:val="28"/>
            <w:szCs w:val="28"/>
            <w:lang w:val="ru-RU"/>
          </w:rPr>
          <w:t>.</w:t>
        </w:r>
        <w:proofErr w:type="spellStart"/>
        <w:r w:rsidRPr="00F04787">
          <w:rPr>
            <w:rStyle w:val="a8"/>
            <w:sz w:val="28"/>
            <w:szCs w:val="28"/>
          </w:rPr>
          <w:t>rzd</w:t>
        </w:r>
        <w:proofErr w:type="spellEnd"/>
        <w:r w:rsidRPr="00F04787">
          <w:rPr>
            <w:rStyle w:val="a8"/>
            <w:sz w:val="28"/>
            <w:szCs w:val="28"/>
            <w:lang w:val="ru-RU"/>
          </w:rPr>
          <w:t>.</w:t>
        </w:r>
        <w:proofErr w:type="spellStart"/>
        <w:r w:rsidRPr="00F04787">
          <w:rPr>
            <w:rStyle w:val="a8"/>
            <w:sz w:val="28"/>
            <w:szCs w:val="28"/>
          </w:rPr>
          <w:t>ru</w:t>
        </w:r>
        <w:proofErr w:type="spellEnd"/>
      </w:hyperlink>
      <w:r w:rsidRPr="00F04787">
        <w:rPr>
          <w:sz w:val="28"/>
          <w:szCs w:val="28"/>
          <w:lang w:val="ru-RU"/>
        </w:rPr>
        <w:t xml:space="preserve"> (для заполнения специальной формы).</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 xml:space="preserve">Каналы уведомления </w:t>
      </w:r>
      <w:r w:rsidRPr="00F04787">
        <w:rPr>
          <w:i/>
          <w:sz w:val="28"/>
          <w:szCs w:val="28"/>
          <w:lang w:val="ru-RU"/>
        </w:rPr>
        <w:t xml:space="preserve"> </w:t>
      </w:r>
      <w:r w:rsidRPr="00F04787">
        <w:rPr>
          <w:sz w:val="28"/>
          <w:szCs w:val="28"/>
          <w:lang w:val="ru-RU"/>
        </w:rPr>
        <w:t>Поставщика</w:t>
      </w:r>
      <w:r w:rsidRPr="00F04787">
        <w:rPr>
          <w:i/>
          <w:sz w:val="28"/>
          <w:szCs w:val="28"/>
          <w:lang w:val="ru-RU"/>
        </w:rPr>
        <w:t xml:space="preserve"> </w:t>
      </w:r>
      <w:r w:rsidRPr="00F04787">
        <w:rPr>
          <w:sz w:val="28"/>
          <w:szCs w:val="28"/>
          <w:lang w:val="ru-RU"/>
        </w:rPr>
        <w:t>о нарушениях каких-либо положений пункта 9.1 настоящего раздела: _____________.</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D18F9" w:rsidRPr="00F04787" w:rsidRDefault="005D18F9" w:rsidP="009D5577">
      <w:pPr>
        <w:pStyle w:val="Text"/>
        <w:spacing w:after="0"/>
        <w:ind w:firstLine="709"/>
        <w:contextualSpacing/>
        <w:jc w:val="both"/>
        <w:rPr>
          <w:sz w:val="28"/>
          <w:szCs w:val="28"/>
          <w:lang w:val="ru-RU"/>
        </w:rPr>
      </w:pPr>
      <w:r w:rsidRPr="00F04787">
        <w:rPr>
          <w:sz w:val="28"/>
          <w:szCs w:val="28"/>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04787">
        <w:rPr>
          <w:sz w:val="28"/>
          <w:szCs w:val="28"/>
        </w:rPr>
        <w:t> </w:t>
      </w:r>
    </w:p>
    <w:p w:rsidR="005D18F9" w:rsidRDefault="005D18F9" w:rsidP="009D5577">
      <w:pPr>
        <w:pStyle w:val="Text"/>
        <w:spacing w:after="0"/>
        <w:ind w:firstLine="709"/>
        <w:contextualSpacing/>
        <w:jc w:val="both"/>
        <w:rPr>
          <w:sz w:val="28"/>
          <w:szCs w:val="28"/>
          <w:lang w:val="ru-RU"/>
        </w:rPr>
      </w:pPr>
      <w:r w:rsidRPr="00F04787">
        <w:rPr>
          <w:sz w:val="28"/>
          <w:szCs w:val="28"/>
          <w:lang w:val="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D18F9" w:rsidRPr="001F7312" w:rsidRDefault="005D18F9" w:rsidP="00B96749">
      <w:pPr>
        <w:pStyle w:val="ConsNormal"/>
        <w:ind w:right="-425" w:firstLine="0"/>
        <w:contextualSpacing/>
        <w:jc w:val="center"/>
        <w:rPr>
          <w:rFonts w:ascii="Times New Roman" w:hAnsi="Times New Roman" w:cs="Times New Roman"/>
          <w:b/>
          <w:sz w:val="28"/>
          <w:szCs w:val="28"/>
        </w:rPr>
      </w:pPr>
      <w:r w:rsidRPr="00F04787">
        <w:rPr>
          <w:rFonts w:ascii="Times New Roman" w:hAnsi="Times New Roman" w:cs="Times New Roman"/>
          <w:b/>
          <w:sz w:val="28"/>
          <w:szCs w:val="28"/>
        </w:rPr>
        <w:t>10. Ответственность Сторон</w:t>
      </w:r>
    </w:p>
    <w:p w:rsidR="005D18F9" w:rsidRPr="00F04787" w:rsidRDefault="005D18F9" w:rsidP="009D5577">
      <w:pPr>
        <w:spacing w:line="300" w:lineRule="exact"/>
        <w:ind w:firstLine="720"/>
        <w:contextualSpacing/>
        <w:jc w:val="both"/>
        <w:rPr>
          <w:sz w:val="28"/>
          <w:szCs w:val="28"/>
        </w:rPr>
      </w:pPr>
      <w:r w:rsidRPr="00F04787">
        <w:rPr>
          <w:sz w:val="28"/>
          <w:szCs w:val="28"/>
        </w:rPr>
        <w:t>10.1. Стороны договорились, что в случае несвоевременной оплаты, при применении ст. 395 ГК РФ применяется ставка 5 % годовых от стоимости неоплаченного товара.</w:t>
      </w:r>
    </w:p>
    <w:p w:rsidR="005D18F9" w:rsidRPr="00F04787" w:rsidRDefault="005D18F9" w:rsidP="009D5577">
      <w:pPr>
        <w:pStyle w:val="aff2"/>
        <w:spacing w:line="300" w:lineRule="exact"/>
        <w:ind w:firstLine="709"/>
        <w:contextualSpacing/>
        <w:jc w:val="both"/>
        <w:rPr>
          <w:sz w:val="28"/>
          <w:szCs w:val="28"/>
        </w:rPr>
      </w:pPr>
      <w:r w:rsidRPr="00F04787">
        <w:rPr>
          <w:sz w:val="28"/>
          <w:szCs w:val="28"/>
        </w:rPr>
        <w:t xml:space="preserve">10.2. В случае просрочки поставки Товара Поставщик уплачивает Покупателю неустойку из расчета 0,1% от цены настоящего Договора за каждый день просрочки. </w:t>
      </w:r>
    </w:p>
    <w:p w:rsidR="005D18F9" w:rsidRPr="00F04787" w:rsidRDefault="005D18F9" w:rsidP="009D5577">
      <w:pPr>
        <w:pStyle w:val="aff2"/>
        <w:spacing w:line="300" w:lineRule="exact"/>
        <w:ind w:firstLine="709"/>
        <w:contextualSpacing/>
        <w:jc w:val="both"/>
        <w:rPr>
          <w:sz w:val="28"/>
          <w:szCs w:val="28"/>
        </w:rPr>
      </w:pPr>
      <w:r w:rsidRPr="00F04787">
        <w:rPr>
          <w:sz w:val="28"/>
          <w:szCs w:val="28"/>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D18F9" w:rsidRPr="00F04787" w:rsidRDefault="005D18F9" w:rsidP="009D5577">
      <w:pPr>
        <w:pStyle w:val="aff2"/>
        <w:spacing w:line="300" w:lineRule="exact"/>
        <w:ind w:firstLine="708"/>
        <w:contextualSpacing/>
        <w:jc w:val="both"/>
        <w:rPr>
          <w:sz w:val="28"/>
          <w:szCs w:val="28"/>
        </w:rPr>
      </w:pPr>
      <w:r w:rsidRPr="00F04787">
        <w:rPr>
          <w:sz w:val="28"/>
          <w:szCs w:val="28"/>
        </w:rPr>
        <w:t xml:space="preserve">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5D18F9" w:rsidRPr="00F04787" w:rsidRDefault="005D18F9" w:rsidP="009D5577">
      <w:pPr>
        <w:spacing w:line="300" w:lineRule="exact"/>
        <w:ind w:firstLine="709"/>
        <w:contextualSpacing/>
        <w:jc w:val="both"/>
        <w:rPr>
          <w:sz w:val="28"/>
        </w:rPr>
      </w:pPr>
      <w:r w:rsidRPr="00F04787">
        <w:rPr>
          <w:sz w:val="28"/>
        </w:rPr>
        <w:t xml:space="preserve">10.5. В случае неустранения выявленных неисправностей или не осуществления  замены Товара в течение </w:t>
      </w:r>
      <w:r w:rsidR="004C482D">
        <w:rPr>
          <w:sz w:val="28"/>
        </w:rPr>
        <w:t xml:space="preserve">3 </w:t>
      </w:r>
      <w:r w:rsidRPr="00F04787">
        <w:rPr>
          <w:sz w:val="28"/>
        </w:rPr>
        <w:t>(</w:t>
      </w:r>
      <w:r w:rsidR="004C482D">
        <w:rPr>
          <w:sz w:val="28"/>
        </w:rPr>
        <w:t>трёх</w:t>
      </w:r>
      <w:r w:rsidRPr="00F04787">
        <w:rPr>
          <w:sz w:val="28"/>
        </w:rPr>
        <w:t xml:space="preserve">) календарных дней с даты </w:t>
      </w:r>
      <w:r w:rsidRPr="00F04787">
        <w:rPr>
          <w:sz w:val="28"/>
        </w:rPr>
        <w:lastRenderedPageBreak/>
        <w:t>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5D18F9" w:rsidRPr="00F04787" w:rsidRDefault="005D18F9" w:rsidP="009D5577">
      <w:pPr>
        <w:spacing w:line="300" w:lineRule="exact"/>
        <w:ind w:firstLine="709"/>
        <w:contextualSpacing/>
        <w:jc w:val="both"/>
        <w:rPr>
          <w:sz w:val="28"/>
        </w:rPr>
      </w:pPr>
      <w:r w:rsidRPr="00F04787">
        <w:rPr>
          <w:sz w:val="28"/>
        </w:rPr>
        <w:softHyphen/>
      </w:r>
      <w:r w:rsidRPr="00F04787">
        <w:rPr>
          <w:sz w:val="28"/>
        </w:rPr>
        <w:softHyphen/>
      </w:r>
      <w:r w:rsidRPr="00F04787">
        <w:rPr>
          <w:sz w:val="28"/>
        </w:rPr>
        <w:softHyphen/>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5D18F9" w:rsidRPr="00F04787" w:rsidRDefault="005D18F9" w:rsidP="009D5577">
      <w:pPr>
        <w:spacing w:line="300" w:lineRule="exact"/>
        <w:ind w:firstLine="709"/>
        <w:contextualSpacing/>
        <w:jc w:val="both"/>
        <w:rPr>
          <w:sz w:val="28"/>
        </w:rPr>
      </w:pPr>
      <w:r w:rsidRPr="00F04787">
        <w:rPr>
          <w:sz w:val="28"/>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5D18F9" w:rsidRPr="00F04787" w:rsidRDefault="005D18F9" w:rsidP="009D5577">
      <w:pPr>
        <w:pStyle w:val="aff2"/>
        <w:spacing w:line="300" w:lineRule="exact"/>
        <w:ind w:firstLine="708"/>
        <w:contextualSpacing/>
        <w:jc w:val="both"/>
        <w:rPr>
          <w:sz w:val="28"/>
          <w:szCs w:val="28"/>
        </w:rPr>
      </w:pPr>
      <w:r w:rsidRPr="00F04787">
        <w:rPr>
          <w:sz w:val="28"/>
          <w:szCs w:val="28"/>
        </w:rPr>
        <w:t>10.6.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F04787">
        <w:rPr>
          <w:color w:val="0000FF"/>
          <w:sz w:val="28"/>
          <w:szCs w:val="28"/>
        </w:rPr>
        <w:t xml:space="preserve"> </w:t>
      </w:r>
      <w:r w:rsidRPr="00F04787">
        <w:rPr>
          <w:sz w:val="28"/>
          <w:szCs w:val="28"/>
        </w:rPr>
        <w:t xml:space="preserve">поставки некомплектного Товара Поставщик за свой счет обязуется по выбору Покупателя устранить недостатки Товара или заменить Товар в течение </w:t>
      </w:r>
      <w:r w:rsidR="00AA4A1C">
        <w:rPr>
          <w:sz w:val="28"/>
          <w:szCs w:val="28"/>
        </w:rPr>
        <w:t>3</w:t>
      </w:r>
      <w:r w:rsidRPr="00F04787">
        <w:rPr>
          <w:sz w:val="28"/>
          <w:szCs w:val="28"/>
        </w:rPr>
        <w:t xml:space="preserve"> (</w:t>
      </w:r>
      <w:r w:rsidR="00AA4A1C">
        <w:rPr>
          <w:sz w:val="28"/>
          <w:szCs w:val="28"/>
        </w:rPr>
        <w:t>трех</w:t>
      </w:r>
      <w:r w:rsidRPr="00F04787">
        <w:rPr>
          <w:sz w:val="28"/>
          <w:szCs w:val="28"/>
        </w:rPr>
        <w:t>) календарных дней с даты</w:t>
      </w:r>
      <w:r w:rsidRPr="00F04787">
        <w:rPr>
          <w:color w:val="FF0000"/>
          <w:sz w:val="28"/>
          <w:szCs w:val="28"/>
        </w:rPr>
        <w:t xml:space="preserve"> </w:t>
      </w:r>
      <w:r w:rsidRPr="00F04787">
        <w:rPr>
          <w:sz w:val="28"/>
          <w:szCs w:val="28"/>
        </w:rPr>
        <w:t>поставки Товара</w:t>
      </w:r>
      <w:r w:rsidRPr="00F04787">
        <w:rPr>
          <w:color w:val="FF0000"/>
          <w:sz w:val="28"/>
          <w:szCs w:val="28"/>
        </w:rPr>
        <w:t xml:space="preserve"> </w:t>
      </w:r>
      <w:r w:rsidRPr="00F04787">
        <w:rPr>
          <w:sz w:val="28"/>
          <w:szCs w:val="28"/>
        </w:rPr>
        <w:t>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w:t>
      </w:r>
      <w:r w:rsidRPr="00F04787">
        <w:rPr>
          <w:color w:val="FF0000"/>
          <w:sz w:val="28"/>
          <w:szCs w:val="28"/>
        </w:rPr>
        <w:t xml:space="preserve"> </w:t>
      </w:r>
      <w:r w:rsidRPr="00F04787">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5D18F9" w:rsidRDefault="005D18F9" w:rsidP="009D5577">
      <w:pPr>
        <w:pStyle w:val="aff2"/>
        <w:spacing w:line="300" w:lineRule="exact"/>
        <w:ind w:firstLine="708"/>
        <w:contextualSpacing/>
        <w:jc w:val="both"/>
        <w:rPr>
          <w:sz w:val="28"/>
          <w:szCs w:val="28"/>
        </w:rPr>
      </w:pPr>
      <w:r w:rsidRPr="00F04787">
        <w:rPr>
          <w:sz w:val="28"/>
          <w:szCs w:val="28"/>
        </w:rPr>
        <w:t xml:space="preserve">10.7. В случае поставки некомплектного Товара Покупатель вправе потребовать от Поставщика в срок </w:t>
      </w:r>
      <w:r w:rsidR="00AA4A1C">
        <w:rPr>
          <w:sz w:val="28"/>
          <w:szCs w:val="28"/>
        </w:rPr>
        <w:t xml:space="preserve">не более 2 (двух) календарных дней </w:t>
      </w:r>
      <w:r w:rsidRPr="00F04787">
        <w:rPr>
          <w:sz w:val="28"/>
          <w:szCs w:val="28"/>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A4A1C" w:rsidRPr="00BF7CDB" w:rsidRDefault="00AA4A1C" w:rsidP="009D5577">
      <w:pPr>
        <w:autoSpaceDE w:val="0"/>
        <w:autoSpaceDN w:val="0"/>
        <w:adjustRightInd w:val="0"/>
        <w:spacing w:line="300" w:lineRule="exact"/>
        <w:ind w:firstLine="493"/>
        <w:jc w:val="both"/>
        <w:rPr>
          <w:sz w:val="28"/>
          <w:szCs w:val="28"/>
        </w:rPr>
      </w:pPr>
      <w:r w:rsidRPr="00BF7CDB">
        <w:rPr>
          <w:sz w:val="28"/>
          <w:szCs w:val="28"/>
        </w:rPr>
        <w:t xml:space="preserve">В случае несоблюдения </w:t>
      </w:r>
      <w:r w:rsidRPr="00BF7CDB">
        <w:rPr>
          <w:bCs/>
          <w:sz w:val="28"/>
          <w:szCs w:val="28"/>
        </w:rPr>
        <w:t>поставщиком</w:t>
      </w:r>
      <w:r w:rsidRPr="00BF7CDB">
        <w:rPr>
          <w:sz w:val="28"/>
          <w:szCs w:val="28"/>
        </w:rPr>
        <w:t xml:space="preserve"> условия о согласовании уступки прав требования с Покупателем, </w:t>
      </w:r>
      <w:r w:rsidRPr="00BF7CDB">
        <w:rPr>
          <w:bCs/>
          <w:sz w:val="28"/>
          <w:szCs w:val="28"/>
        </w:rPr>
        <w:t xml:space="preserve">поставщик, </w:t>
      </w:r>
      <w:r w:rsidRPr="00BF7CDB">
        <w:rPr>
          <w:sz w:val="28"/>
          <w:szCs w:val="28"/>
        </w:rPr>
        <w:t xml:space="preserve"> уплачивает штраф в размере не ниже величины убытков или упущенных выгод ОАО «РЖД», понесенных в результате уступки.</w:t>
      </w:r>
    </w:p>
    <w:p w:rsidR="005D18F9" w:rsidRPr="00F04787" w:rsidRDefault="005D18F9" w:rsidP="009D5577">
      <w:pPr>
        <w:pStyle w:val="aff2"/>
        <w:spacing w:line="300" w:lineRule="exact"/>
        <w:ind w:firstLine="708"/>
        <w:contextualSpacing/>
        <w:jc w:val="both"/>
        <w:rPr>
          <w:sz w:val="28"/>
          <w:szCs w:val="28"/>
        </w:rPr>
      </w:pPr>
      <w:r w:rsidRPr="00F04787">
        <w:rPr>
          <w:sz w:val="28"/>
          <w:szCs w:val="28"/>
        </w:rPr>
        <w:t xml:space="preserve">10.8.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5D18F9" w:rsidRPr="00AA4A1C" w:rsidRDefault="005D18F9" w:rsidP="009D5577">
      <w:pPr>
        <w:pStyle w:val="aff2"/>
        <w:spacing w:line="300" w:lineRule="exact"/>
        <w:ind w:firstLine="708"/>
        <w:contextualSpacing/>
        <w:jc w:val="both"/>
        <w:rPr>
          <w:sz w:val="28"/>
          <w:szCs w:val="28"/>
        </w:rPr>
      </w:pPr>
      <w:r w:rsidRPr="00AA4A1C">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D18F9" w:rsidRPr="00AA4A1C" w:rsidRDefault="005D18F9" w:rsidP="009D5577">
      <w:pPr>
        <w:spacing w:line="300" w:lineRule="exact"/>
        <w:ind w:firstLine="708"/>
        <w:contextualSpacing/>
        <w:jc w:val="both"/>
        <w:rPr>
          <w:sz w:val="28"/>
          <w:szCs w:val="28"/>
        </w:rPr>
      </w:pPr>
      <w:r w:rsidRPr="00AA4A1C">
        <w:rPr>
          <w:sz w:val="28"/>
          <w:szCs w:val="28"/>
        </w:rPr>
        <w:t>10.9.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D18F9" w:rsidRPr="00AA4A1C" w:rsidRDefault="005D18F9" w:rsidP="009D5577">
      <w:pPr>
        <w:pStyle w:val="33"/>
        <w:spacing w:after="0" w:line="300" w:lineRule="exact"/>
        <w:ind w:firstLine="697"/>
        <w:contextualSpacing/>
        <w:jc w:val="both"/>
        <w:rPr>
          <w:sz w:val="28"/>
          <w:szCs w:val="28"/>
        </w:rPr>
      </w:pPr>
      <w:r w:rsidRPr="00AA4A1C">
        <w:rPr>
          <w:sz w:val="28"/>
          <w:szCs w:val="28"/>
        </w:rPr>
        <w:tab/>
        <w:t>10.10.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C37CB" w:rsidRDefault="00BC37CB" w:rsidP="009D5577">
      <w:pPr>
        <w:spacing w:line="300" w:lineRule="exact"/>
        <w:ind w:firstLine="709"/>
        <w:jc w:val="both"/>
        <w:rPr>
          <w:b/>
          <w:i/>
          <w:sz w:val="28"/>
          <w:szCs w:val="28"/>
        </w:rPr>
      </w:pPr>
      <w:r>
        <w:rPr>
          <w:sz w:val="28"/>
          <w:szCs w:val="28"/>
        </w:rPr>
        <w:lastRenderedPageBreak/>
        <w:t>10.11.</w:t>
      </w:r>
      <w:r w:rsidRPr="00F6174D">
        <w:rPr>
          <w:i/>
          <w:sz w:val="28"/>
          <w:szCs w:val="28"/>
        </w:rPr>
        <w:t xml:space="preserve"> </w:t>
      </w:r>
      <w:r w:rsidRPr="00F730FC">
        <w:rPr>
          <w:i/>
          <w:sz w:val="28"/>
          <w:szCs w:val="28"/>
        </w:rPr>
        <w:t>В случае нарушения Поставщиком сроков представления  документов, указанных в пункте 4.</w:t>
      </w:r>
      <w:r w:rsidR="007C3370">
        <w:rPr>
          <w:i/>
          <w:sz w:val="28"/>
          <w:szCs w:val="28"/>
        </w:rPr>
        <w:t>4</w:t>
      </w:r>
      <w:r w:rsidRPr="00F730FC">
        <w:rPr>
          <w:i/>
          <w:sz w:val="28"/>
          <w:szCs w:val="28"/>
        </w:rPr>
        <w:t>. настоящего договора, Поставщик</w:t>
      </w:r>
      <w:r>
        <w:rPr>
          <w:i/>
          <w:sz w:val="28"/>
          <w:szCs w:val="28"/>
        </w:rPr>
        <w:t xml:space="preserve"> </w:t>
      </w:r>
      <w:r w:rsidRPr="00F730FC">
        <w:rPr>
          <w:i/>
          <w:sz w:val="28"/>
          <w:szCs w:val="28"/>
        </w:rPr>
        <w:t xml:space="preserve">уплачивает штраф в размере 2,3% от стоимости  </w:t>
      </w:r>
      <w:r>
        <w:rPr>
          <w:i/>
          <w:sz w:val="28"/>
          <w:szCs w:val="28"/>
        </w:rPr>
        <w:t xml:space="preserve">поставленного товара, подтвержденных документами, в течение 10 календарных дней </w:t>
      </w:r>
      <w:proofErr w:type="gramStart"/>
      <w:r>
        <w:rPr>
          <w:i/>
          <w:sz w:val="28"/>
          <w:szCs w:val="28"/>
        </w:rPr>
        <w:t>с даты предъявления</w:t>
      </w:r>
      <w:proofErr w:type="gramEnd"/>
      <w:r>
        <w:rPr>
          <w:i/>
          <w:sz w:val="28"/>
          <w:szCs w:val="28"/>
        </w:rPr>
        <w:t xml:space="preserve"> Покупателем требования в письменном виде.</w:t>
      </w:r>
    </w:p>
    <w:p w:rsidR="00644EC2" w:rsidRDefault="00BC37CB" w:rsidP="009D5577">
      <w:pPr>
        <w:pStyle w:val="33"/>
        <w:spacing w:after="0" w:line="300" w:lineRule="exact"/>
        <w:ind w:firstLine="697"/>
        <w:contextualSpacing/>
        <w:jc w:val="both"/>
        <w:rPr>
          <w:i/>
          <w:sz w:val="28"/>
          <w:szCs w:val="28"/>
        </w:rPr>
      </w:pPr>
      <w:r>
        <w:rPr>
          <w:i/>
          <w:sz w:val="28"/>
          <w:szCs w:val="28"/>
        </w:rPr>
        <w:t xml:space="preserve"> (Пункт применяется при заключении договора с субъектом МСП).</w:t>
      </w:r>
    </w:p>
    <w:p w:rsidR="007C3370" w:rsidRDefault="007C3370" w:rsidP="009D5577">
      <w:pPr>
        <w:pStyle w:val="33"/>
        <w:spacing w:after="0" w:line="300" w:lineRule="exact"/>
        <w:ind w:firstLine="697"/>
        <w:contextualSpacing/>
        <w:jc w:val="both"/>
        <w:rPr>
          <w:sz w:val="28"/>
          <w:szCs w:val="28"/>
        </w:rPr>
      </w:pPr>
      <w:r w:rsidRPr="00BA60C2">
        <w:rPr>
          <w:sz w:val="28"/>
          <w:szCs w:val="28"/>
        </w:rPr>
        <w:t>10.12.</w:t>
      </w:r>
      <w:r w:rsidRPr="007C52FC">
        <w:rPr>
          <w:sz w:val="28"/>
          <w:szCs w:val="28"/>
        </w:rPr>
        <w:t xml:space="preserve"> </w:t>
      </w:r>
      <w:r w:rsidRPr="004E4CD0">
        <w:rPr>
          <w:sz w:val="28"/>
          <w:szCs w:val="28"/>
        </w:rPr>
        <w:t xml:space="preserve">В случае уступки прав и/или обязанностей </w:t>
      </w:r>
      <w:r>
        <w:rPr>
          <w:sz w:val="28"/>
          <w:szCs w:val="28"/>
        </w:rPr>
        <w:t>Поставщиком</w:t>
      </w:r>
      <w:r w:rsidRPr="004E4CD0">
        <w:rPr>
          <w:sz w:val="28"/>
          <w:szCs w:val="28"/>
        </w:rPr>
        <w:t xml:space="preserve"> по настоящему Договору в нарушение требований пункта </w:t>
      </w:r>
      <w:r w:rsidRPr="00BA60C2">
        <w:rPr>
          <w:i/>
          <w:sz w:val="28"/>
          <w:szCs w:val="28"/>
        </w:rPr>
        <w:t>3.1.1</w:t>
      </w:r>
      <w:r w:rsidR="00214859">
        <w:rPr>
          <w:i/>
          <w:sz w:val="28"/>
          <w:szCs w:val="28"/>
        </w:rPr>
        <w:t>3</w:t>
      </w:r>
      <w:r w:rsidRPr="00BA60C2">
        <w:rPr>
          <w:i/>
          <w:sz w:val="28"/>
          <w:szCs w:val="28"/>
        </w:rPr>
        <w:t>.</w:t>
      </w:r>
      <w:r w:rsidRPr="004E4CD0">
        <w:rPr>
          <w:sz w:val="28"/>
          <w:szCs w:val="28"/>
        </w:rPr>
        <w:t xml:space="preserve"> настоящего Договора, </w:t>
      </w:r>
      <w:r>
        <w:rPr>
          <w:sz w:val="28"/>
          <w:szCs w:val="28"/>
        </w:rPr>
        <w:t>Поставщик</w:t>
      </w:r>
      <w:r w:rsidRPr="004E4CD0">
        <w:rPr>
          <w:sz w:val="28"/>
          <w:szCs w:val="28"/>
        </w:rPr>
        <w:t xml:space="preserve"> уплачивает </w:t>
      </w:r>
      <w:r>
        <w:rPr>
          <w:sz w:val="28"/>
          <w:szCs w:val="28"/>
        </w:rPr>
        <w:t xml:space="preserve">Покупателю </w:t>
      </w:r>
      <w:r w:rsidRPr="004E4CD0">
        <w:rPr>
          <w:sz w:val="28"/>
          <w:szCs w:val="28"/>
        </w:rPr>
        <w:t xml:space="preserve">штраф в размере </w:t>
      </w:r>
      <w:r w:rsidRPr="004E4CD0">
        <w:rPr>
          <w:i/>
          <w:sz w:val="28"/>
          <w:szCs w:val="28"/>
        </w:rPr>
        <w:t>10%</w:t>
      </w:r>
      <w:r w:rsidRPr="004E4CD0">
        <w:rPr>
          <w:sz w:val="28"/>
          <w:szCs w:val="28"/>
        </w:rPr>
        <w:t xml:space="preserve"> от суммы (стоимости) уступленного требования (обязательства).</w:t>
      </w:r>
    </w:p>
    <w:p w:rsidR="00141095" w:rsidRDefault="00141095" w:rsidP="009D5577">
      <w:pPr>
        <w:pStyle w:val="33"/>
        <w:spacing w:after="0" w:line="300" w:lineRule="exact"/>
        <w:ind w:firstLine="697"/>
        <w:contextualSpacing/>
        <w:jc w:val="both"/>
        <w:rPr>
          <w:i/>
          <w:sz w:val="28"/>
          <w:szCs w:val="28"/>
        </w:rPr>
      </w:pPr>
    </w:p>
    <w:p w:rsidR="005D18F9" w:rsidRPr="00AA4A1C" w:rsidRDefault="005D18F9" w:rsidP="00B96749">
      <w:pPr>
        <w:pStyle w:val="ConsNormal"/>
        <w:ind w:right="-425" w:firstLine="0"/>
        <w:contextualSpacing/>
        <w:jc w:val="center"/>
        <w:rPr>
          <w:rFonts w:ascii="Times New Roman" w:hAnsi="Times New Roman" w:cs="Times New Roman"/>
          <w:b/>
          <w:sz w:val="28"/>
          <w:szCs w:val="28"/>
        </w:rPr>
      </w:pPr>
      <w:r w:rsidRPr="00AA4A1C">
        <w:rPr>
          <w:rFonts w:ascii="Times New Roman" w:hAnsi="Times New Roman" w:cs="Times New Roman"/>
          <w:b/>
          <w:sz w:val="28"/>
          <w:szCs w:val="28"/>
        </w:rPr>
        <w:t>11. Обстоятельства непреодолимой силы</w:t>
      </w:r>
    </w:p>
    <w:p w:rsidR="005D18F9" w:rsidRPr="00AA4A1C" w:rsidRDefault="005D18F9" w:rsidP="00FF2C46">
      <w:pPr>
        <w:spacing w:line="280" w:lineRule="exact"/>
        <w:ind w:firstLine="709"/>
        <w:contextualSpacing/>
        <w:jc w:val="both"/>
        <w:rPr>
          <w:sz w:val="28"/>
          <w:szCs w:val="28"/>
        </w:rPr>
      </w:pPr>
      <w:r w:rsidRPr="00AA4A1C">
        <w:rPr>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D18F9" w:rsidRPr="00AA4A1C" w:rsidRDefault="005D18F9" w:rsidP="00FF2C46">
      <w:pPr>
        <w:spacing w:line="280" w:lineRule="exact"/>
        <w:ind w:firstLine="709"/>
        <w:contextualSpacing/>
        <w:jc w:val="both"/>
        <w:rPr>
          <w:sz w:val="28"/>
          <w:szCs w:val="28"/>
        </w:rPr>
      </w:pPr>
      <w:r w:rsidRPr="00AA4A1C">
        <w:rPr>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D18F9" w:rsidRPr="00AA4A1C" w:rsidRDefault="005D18F9" w:rsidP="00FF2C46">
      <w:pPr>
        <w:spacing w:line="280" w:lineRule="exact"/>
        <w:ind w:firstLine="709"/>
        <w:contextualSpacing/>
        <w:jc w:val="both"/>
        <w:rPr>
          <w:sz w:val="28"/>
          <w:szCs w:val="28"/>
        </w:rPr>
      </w:pPr>
      <w:r w:rsidRPr="00AA4A1C">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D18F9" w:rsidRPr="00F04787" w:rsidRDefault="005D18F9" w:rsidP="00FF2C46">
      <w:pPr>
        <w:spacing w:line="280" w:lineRule="exact"/>
        <w:ind w:firstLine="709"/>
        <w:contextualSpacing/>
        <w:jc w:val="both"/>
        <w:rPr>
          <w:sz w:val="28"/>
          <w:szCs w:val="28"/>
        </w:rPr>
      </w:pPr>
      <w:r w:rsidRPr="00F04787">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D18F9" w:rsidRPr="00F04787" w:rsidRDefault="005D18F9" w:rsidP="00FF2C46">
      <w:pPr>
        <w:spacing w:line="280" w:lineRule="exact"/>
        <w:ind w:right="-1" w:firstLine="709"/>
        <w:contextualSpacing/>
        <w:jc w:val="both"/>
        <w:rPr>
          <w:sz w:val="28"/>
          <w:szCs w:val="28"/>
        </w:rPr>
      </w:pPr>
      <w:r w:rsidRPr="00F04787">
        <w:rPr>
          <w:sz w:val="28"/>
          <w:szCs w:val="28"/>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D18F9" w:rsidRDefault="005D18F9" w:rsidP="00FF2C46">
      <w:pPr>
        <w:spacing w:line="280" w:lineRule="exact"/>
        <w:ind w:firstLine="709"/>
        <w:contextualSpacing/>
        <w:jc w:val="both"/>
        <w:rPr>
          <w:sz w:val="28"/>
          <w:szCs w:val="28"/>
        </w:rPr>
      </w:pPr>
      <w:r w:rsidRPr="00F04787">
        <w:rPr>
          <w:sz w:val="28"/>
          <w:szCs w:val="28"/>
        </w:rPr>
        <w:t xml:space="preserve">11.5. Если обстоятельства непреодолимой силы действуют на протяжении 3 (трех) последовательных месяцев, </w:t>
      </w:r>
      <w:proofErr w:type="gramStart"/>
      <w:r w:rsidRPr="00F04787">
        <w:rPr>
          <w:sz w:val="28"/>
          <w:szCs w:val="28"/>
        </w:rPr>
        <w:t>Договор</w:t>
      </w:r>
      <w:proofErr w:type="gramEnd"/>
      <w:r w:rsidRPr="00F04787">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141095" w:rsidRDefault="00141095" w:rsidP="00FF2C46">
      <w:pPr>
        <w:spacing w:line="280" w:lineRule="exact"/>
        <w:ind w:firstLine="709"/>
        <w:contextualSpacing/>
        <w:jc w:val="both"/>
        <w:rPr>
          <w:sz w:val="28"/>
          <w:szCs w:val="28"/>
        </w:rPr>
      </w:pPr>
    </w:p>
    <w:p w:rsidR="005D18F9" w:rsidRPr="00255731" w:rsidRDefault="005D18F9" w:rsidP="00B96749">
      <w:pPr>
        <w:pStyle w:val="ConsNormal"/>
        <w:contextualSpacing/>
        <w:jc w:val="center"/>
        <w:rPr>
          <w:rFonts w:ascii="Times New Roman" w:hAnsi="Times New Roman" w:cs="Times New Roman"/>
          <w:b/>
          <w:sz w:val="28"/>
        </w:rPr>
      </w:pPr>
      <w:r w:rsidRPr="00F04787">
        <w:rPr>
          <w:rFonts w:ascii="Times New Roman" w:hAnsi="Times New Roman" w:cs="Times New Roman"/>
          <w:b/>
          <w:sz w:val="28"/>
        </w:rPr>
        <w:t>12. Разрешение споров</w:t>
      </w:r>
    </w:p>
    <w:p w:rsidR="005D18F9" w:rsidRPr="00AA4A1C" w:rsidRDefault="005D18F9" w:rsidP="009D5577">
      <w:pPr>
        <w:spacing w:line="300" w:lineRule="exact"/>
        <w:ind w:firstLine="709"/>
        <w:contextualSpacing/>
        <w:jc w:val="both"/>
        <w:rPr>
          <w:sz w:val="28"/>
          <w:szCs w:val="28"/>
        </w:rPr>
      </w:pPr>
      <w:r w:rsidRPr="00AA4A1C">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D18F9" w:rsidRPr="00AA4A1C" w:rsidRDefault="005D18F9" w:rsidP="009D5577">
      <w:pPr>
        <w:spacing w:line="300" w:lineRule="exact"/>
        <w:ind w:firstLine="709"/>
        <w:contextualSpacing/>
        <w:jc w:val="both"/>
        <w:rPr>
          <w:sz w:val="28"/>
          <w:szCs w:val="28"/>
        </w:rPr>
      </w:pPr>
      <w:r w:rsidRPr="00AA4A1C">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D18F9" w:rsidRPr="00AA4A1C" w:rsidRDefault="005D18F9" w:rsidP="009D5577">
      <w:pPr>
        <w:spacing w:line="300" w:lineRule="exact"/>
        <w:ind w:firstLine="709"/>
        <w:contextualSpacing/>
        <w:jc w:val="both"/>
        <w:rPr>
          <w:sz w:val="28"/>
          <w:szCs w:val="28"/>
        </w:rPr>
      </w:pPr>
      <w:r w:rsidRPr="00AA4A1C">
        <w:rPr>
          <w:sz w:val="28"/>
          <w:szCs w:val="28"/>
        </w:rPr>
        <w:t xml:space="preserve">12.3. </w:t>
      </w:r>
      <w:r w:rsidR="00BC37CB" w:rsidRPr="00AA4A1C">
        <w:rPr>
          <w:sz w:val="28"/>
          <w:szCs w:val="28"/>
        </w:rPr>
        <w:t>Все споры, связанные с заключением, исполнением, изменением, расторжением и прекращением настоящего Договора разрешаются в Арбитражном суде Нижегородской области</w:t>
      </w:r>
      <w:r w:rsidRPr="00AA4A1C">
        <w:rPr>
          <w:sz w:val="28"/>
          <w:szCs w:val="28"/>
        </w:rPr>
        <w:t xml:space="preserve">. </w:t>
      </w:r>
    </w:p>
    <w:p w:rsidR="005D18F9" w:rsidRPr="00F04787" w:rsidRDefault="005D18F9" w:rsidP="00B96749">
      <w:pPr>
        <w:pStyle w:val="ConsNormal"/>
        <w:jc w:val="center"/>
        <w:rPr>
          <w:rFonts w:ascii="Times New Roman" w:hAnsi="Times New Roman" w:cs="Times New Roman"/>
          <w:sz w:val="28"/>
        </w:rPr>
      </w:pPr>
      <w:r w:rsidRPr="00F04787">
        <w:rPr>
          <w:rFonts w:ascii="Times New Roman" w:hAnsi="Times New Roman" w:cs="Times New Roman"/>
          <w:b/>
          <w:sz w:val="28"/>
        </w:rPr>
        <w:lastRenderedPageBreak/>
        <w:t>13. Порядок внесения изменений, дополнений в Договор</w:t>
      </w:r>
    </w:p>
    <w:p w:rsidR="005D18F9" w:rsidRPr="00F04787" w:rsidRDefault="005D18F9" w:rsidP="00B96749">
      <w:pPr>
        <w:pStyle w:val="ConsNormal"/>
        <w:jc w:val="center"/>
        <w:rPr>
          <w:rFonts w:ascii="Times New Roman" w:hAnsi="Times New Roman" w:cs="Times New Roman"/>
          <w:b/>
          <w:sz w:val="28"/>
        </w:rPr>
      </w:pPr>
      <w:r w:rsidRPr="00F04787">
        <w:rPr>
          <w:rFonts w:ascii="Times New Roman" w:hAnsi="Times New Roman" w:cs="Times New Roman"/>
          <w:b/>
          <w:sz w:val="28"/>
        </w:rPr>
        <w:t>и его расторжения</w:t>
      </w:r>
    </w:p>
    <w:p w:rsidR="005D18F9" w:rsidRPr="00F04787" w:rsidRDefault="005D18F9" w:rsidP="009D5577">
      <w:pPr>
        <w:pStyle w:val="ConsNormal"/>
        <w:spacing w:line="300" w:lineRule="exact"/>
        <w:ind w:firstLine="709"/>
        <w:contextualSpacing/>
        <w:jc w:val="both"/>
        <w:rPr>
          <w:rFonts w:ascii="Times New Roman" w:hAnsi="Times New Roman" w:cs="Times New Roman"/>
          <w:sz w:val="28"/>
        </w:rPr>
      </w:pPr>
      <w:r w:rsidRPr="00F04787">
        <w:rPr>
          <w:rFonts w:ascii="Times New Roman" w:hAnsi="Times New Roman" w:cs="Times New Roman"/>
          <w:sz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18F9" w:rsidRPr="00F04787" w:rsidRDefault="005D18F9" w:rsidP="009D5577">
      <w:pPr>
        <w:spacing w:line="300" w:lineRule="exact"/>
        <w:ind w:right="-1"/>
        <w:contextualSpacing/>
        <w:jc w:val="both"/>
        <w:rPr>
          <w:sz w:val="28"/>
          <w:szCs w:val="28"/>
        </w:rPr>
      </w:pPr>
      <w:r w:rsidRPr="00F04787">
        <w:rPr>
          <w:sz w:val="28"/>
          <w:szCs w:val="28"/>
        </w:rPr>
        <w:tab/>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D18F9" w:rsidRDefault="005D18F9" w:rsidP="009D5577">
      <w:pPr>
        <w:pStyle w:val="Text"/>
        <w:spacing w:after="0" w:line="300" w:lineRule="exact"/>
        <w:ind w:firstLine="709"/>
        <w:contextualSpacing/>
        <w:jc w:val="both"/>
        <w:rPr>
          <w:sz w:val="28"/>
          <w:lang w:val="ru-RU"/>
        </w:rPr>
      </w:pPr>
      <w:r w:rsidRPr="00AA4A1C">
        <w:rPr>
          <w:sz w:val="28"/>
          <w:lang w:val="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5D18F9" w:rsidRPr="00AA4A1C" w:rsidRDefault="005D18F9" w:rsidP="00FF2C46">
      <w:pPr>
        <w:pStyle w:val="Text"/>
        <w:spacing w:after="0" w:line="280" w:lineRule="exact"/>
        <w:ind w:firstLine="709"/>
        <w:contextualSpacing/>
        <w:jc w:val="center"/>
        <w:rPr>
          <w:b/>
          <w:sz w:val="28"/>
          <w:lang w:val="ru-RU"/>
        </w:rPr>
      </w:pPr>
      <w:r w:rsidRPr="00AA4A1C">
        <w:rPr>
          <w:b/>
          <w:sz w:val="28"/>
          <w:lang w:val="ru-RU"/>
        </w:rPr>
        <w:t>14. Срок действия Договора</w:t>
      </w:r>
    </w:p>
    <w:p w:rsidR="00AA4A1C" w:rsidRPr="00AD4FBA" w:rsidRDefault="00AA4A1C" w:rsidP="00FF2C46">
      <w:pPr>
        <w:spacing w:line="280" w:lineRule="exact"/>
        <w:ind w:firstLine="709"/>
        <w:jc w:val="both"/>
        <w:rPr>
          <w:i/>
          <w:sz w:val="28"/>
          <w:szCs w:val="28"/>
        </w:rPr>
      </w:pPr>
      <w:r w:rsidRPr="00AD4FBA">
        <w:rPr>
          <w:sz w:val="28"/>
          <w:szCs w:val="28"/>
        </w:rPr>
        <w:t xml:space="preserve">Настоящий Договор вступает в силу с даты его подписания Сторонами и действует </w:t>
      </w:r>
      <w:r w:rsidRPr="00AD4FBA">
        <w:rPr>
          <w:i/>
          <w:iCs/>
          <w:sz w:val="28"/>
          <w:szCs w:val="28"/>
        </w:rPr>
        <w:t xml:space="preserve">до </w:t>
      </w:r>
      <w:r>
        <w:rPr>
          <w:i/>
          <w:iCs/>
          <w:sz w:val="28"/>
          <w:szCs w:val="28"/>
        </w:rPr>
        <w:t>28</w:t>
      </w:r>
      <w:r w:rsidRPr="00AD4FBA">
        <w:rPr>
          <w:i/>
          <w:iCs/>
          <w:sz w:val="28"/>
          <w:szCs w:val="28"/>
        </w:rPr>
        <w:t>.</w:t>
      </w:r>
      <w:r>
        <w:rPr>
          <w:i/>
          <w:iCs/>
          <w:sz w:val="28"/>
          <w:szCs w:val="28"/>
        </w:rPr>
        <w:t>02</w:t>
      </w:r>
      <w:r w:rsidRPr="00AD4FBA">
        <w:rPr>
          <w:i/>
          <w:iCs/>
          <w:sz w:val="28"/>
          <w:szCs w:val="28"/>
        </w:rPr>
        <w:t>.201</w:t>
      </w:r>
      <w:r>
        <w:rPr>
          <w:i/>
          <w:iCs/>
          <w:sz w:val="28"/>
          <w:szCs w:val="28"/>
        </w:rPr>
        <w:t>9</w:t>
      </w:r>
      <w:r w:rsidRPr="00AD4FBA">
        <w:rPr>
          <w:sz w:val="28"/>
          <w:szCs w:val="28"/>
        </w:rPr>
        <w:t xml:space="preserve"> года.</w:t>
      </w:r>
      <w:r w:rsidRPr="00AD4FBA">
        <w:rPr>
          <w:i/>
          <w:sz w:val="28"/>
          <w:szCs w:val="28"/>
        </w:rPr>
        <w:t xml:space="preserve"> (Указывается конечный срок действия договора, после которого все правоотношения сторон по договору должны быть прекращены.  </w:t>
      </w:r>
      <w:r w:rsidR="00214859" w:rsidRPr="00AD4FBA">
        <w:rPr>
          <w:i/>
          <w:sz w:val="28"/>
          <w:szCs w:val="28"/>
        </w:rPr>
        <w:t>Этот срок должен включать в себя также период сдачи-приемки обязательств, мотивированных возражений и оплаты</w:t>
      </w:r>
      <w:r w:rsidR="00214859">
        <w:rPr>
          <w:i/>
          <w:sz w:val="28"/>
          <w:szCs w:val="28"/>
        </w:rPr>
        <w:t>,</w:t>
      </w:r>
      <w:r w:rsidR="00214859" w:rsidRPr="00596726">
        <w:rPr>
          <w:i/>
          <w:sz w:val="28"/>
          <w:szCs w:val="28"/>
        </w:rPr>
        <w:t xml:space="preserve"> </w:t>
      </w:r>
      <w:r w:rsidR="00214859" w:rsidRPr="00AD4FBA">
        <w:rPr>
          <w:i/>
          <w:sz w:val="28"/>
          <w:szCs w:val="28"/>
        </w:rPr>
        <w:t xml:space="preserve">не превышающий </w:t>
      </w:r>
      <w:r w:rsidR="00214859">
        <w:rPr>
          <w:i/>
          <w:sz w:val="28"/>
          <w:szCs w:val="28"/>
        </w:rPr>
        <w:t>150</w:t>
      </w:r>
      <w:r w:rsidR="00214859" w:rsidRPr="00AD4FBA">
        <w:rPr>
          <w:i/>
          <w:sz w:val="28"/>
          <w:szCs w:val="28"/>
        </w:rPr>
        <w:t xml:space="preserve"> календарных дней </w:t>
      </w:r>
      <w:proofErr w:type="gramStart"/>
      <w:r w:rsidR="00214859" w:rsidRPr="00AD4FBA">
        <w:rPr>
          <w:i/>
          <w:sz w:val="28"/>
          <w:szCs w:val="28"/>
        </w:rPr>
        <w:t xml:space="preserve">с даты </w:t>
      </w:r>
      <w:r w:rsidR="00214859">
        <w:rPr>
          <w:i/>
          <w:sz w:val="28"/>
          <w:szCs w:val="28"/>
        </w:rPr>
        <w:t>поставки</w:t>
      </w:r>
      <w:proofErr w:type="gramEnd"/>
      <w:r w:rsidR="00214859">
        <w:rPr>
          <w:i/>
          <w:sz w:val="28"/>
          <w:szCs w:val="28"/>
        </w:rPr>
        <w:t xml:space="preserve"> последней партии</w:t>
      </w:r>
      <w:r w:rsidRPr="00AD4FBA">
        <w:rPr>
          <w:i/>
          <w:sz w:val="28"/>
          <w:szCs w:val="28"/>
        </w:rPr>
        <w:t xml:space="preserve">. </w:t>
      </w:r>
    </w:p>
    <w:p w:rsidR="005D18F9" w:rsidRDefault="00AA4A1C" w:rsidP="00FF2C46">
      <w:pPr>
        <w:spacing w:line="280" w:lineRule="exact"/>
        <w:ind w:firstLine="709"/>
        <w:contextualSpacing/>
        <w:jc w:val="both"/>
        <w:rPr>
          <w:sz w:val="26"/>
          <w:szCs w:val="26"/>
        </w:rPr>
      </w:pPr>
      <w:r w:rsidRPr="00AD4FBA">
        <w:rPr>
          <w:i/>
          <w:sz w:val="28"/>
          <w:szCs w:val="28"/>
        </w:rPr>
        <w:t xml:space="preserve">При заключении договора с субъектом МСП, указывается конечный срок действия договора, после которого все правоотношения сторон по договору должны быть прекращены.  </w:t>
      </w:r>
      <w:proofErr w:type="gramStart"/>
      <w:r w:rsidRPr="00AD4FBA">
        <w:rPr>
          <w:i/>
          <w:sz w:val="28"/>
          <w:szCs w:val="28"/>
        </w:rPr>
        <w:t xml:space="preserve">Этот срок должен включать в себя также период сдачи-приемки обязательств, мотивированных возражений и оплаты, не превышающий 90 календарных дней с даты </w:t>
      </w:r>
      <w:r w:rsidR="007C3370">
        <w:rPr>
          <w:i/>
          <w:sz w:val="28"/>
          <w:szCs w:val="28"/>
        </w:rPr>
        <w:t>поставки последней партии</w:t>
      </w:r>
      <w:r w:rsidRPr="00AD4FBA">
        <w:rPr>
          <w:i/>
          <w:sz w:val="28"/>
          <w:szCs w:val="28"/>
        </w:rPr>
        <w:t>)</w:t>
      </w:r>
      <w:r w:rsidR="005D18F9" w:rsidRPr="00255731">
        <w:rPr>
          <w:sz w:val="26"/>
          <w:szCs w:val="26"/>
        </w:rPr>
        <w:t>.</w:t>
      </w:r>
      <w:proofErr w:type="gramEnd"/>
    </w:p>
    <w:p w:rsidR="005D18F9" w:rsidRPr="001F7312" w:rsidRDefault="005D18F9" w:rsidP="00AA4A1C">
      <w:pPr>
        <w:pStyle w:val="Text"/>
        <w:spacing w:after="0"/>
        <w:ind w:firstLine="709"/>
        <w:jc w:val="center"/>
        <w:rPr>
          <w:b/>
          <w:sz w:val="28"/>
          <w:lang w:val="ru-RU"/>
        </w:rPr>
      </w:pPr>
      <w:r w:rsidRPr="00F04787">
        <w:rPr>
          <w:b/>
          <w:sz w:val="28"/>
          <w:lang w:val="ru-RU"/>
        </w:rPr>
        <w:t>15. Прочие условия</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15.1.</w:t>
      </w:r>
      <w:r w:rsidRPr="00F04787">
        <w:rPr>
          <w:sz w:val="28"/>
          <w:szCs w:val="28"/>
          <w:lang w:val="ru-RU"/>
        </w:rPr>
        <w:t xml:space="preserve"> При прекращении</w:t>
      </w:r>
      <w:r w:rsidRPr="00F04787">
        <w:rPr>
          <w:sz w:val="28"/>
          <w:lang w:val="ru-RU"/>
        </w:rPr>
        <w:t xml:space="preserve"> настоящего Договора Стороны подписывают акт приемки исполненных обязательств, составленный по форме приложения № 2 к настоящему Договору.</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15.2. Поставщик не вправе полностью или частично уступать свои права по настоящему Договору третьим лицам.</w:t>
      </w:r>
    </w:p>
    <w:p w:rsidR="005D18F9" w:rsidRPr="00F04787" w:rsidRDefault="005D18F9" w:rsidP="009D5577">
      <w:pPr>
        <w:pStyle w:val="Text"/>
        <w:spacing w:after="0" w:line="300" w:lineRule="exact"/>
        <w:ind w:firstLine="709"/>
        <w:contextualSpacing/>
        <w:jc w:val="both"/>
        <w:rPr>
          <w:sz w:val="28"/>
          <w:szCs w:val="28"/>
          <w:lang w:val="ru-RU"/>
        </w:rPr>
      </w:pPr>
      <w:r w:rsidRPr="00F04787">
        <w:rPr>
          <w:sz w:val="28"/>
          <w:szCs w:val="28"/>
          <w:lang w:val="ru-RU"/>
        </w:rPr>
        <w:t xml:space="preserve">15.3.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 xml:space="preserve">15.4. Все вопросы, не предусмотренные настоящим Договором, регулируются законодательством Российской Федерации. </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 xml:space="preserve">15.5. </w:t>
      </w:r>
      <w:r w:rsidRPr="00AB477F">
        <w:rPr>
          <w:i/>
          <w:sz w:val="28"/>
          <w:lang w:val="ru-RU"/>
        </w:rPr>
        <w:t>Исполнение настоящего Договора со стороны Покупателя осуществляется Административно-хозяйственным центром – структурн</w:t>
      </w:r>
      <w:r>
        <w:rPr>
          <w:i/>
          <w:sz w:val="28"/>
          <w:lang w:val="ru-RU"/>
        </w:rPr>
        <w:t>ым</w:t>
      </w:r>
      <w:r w:rsidRPr="00AB477F">
        <w:rPr>
          <w:i/>
          <w:sz w:val="28"/>
          <w:lang w:val="ru-RU"/>
        </w:rPr>
        <w:t xml:space="preserve"> подразделени</w:t>
      </w:r>
      <w:r>
        <w:rPr>
          <w:i/>
          <w:sz w:val="28"/>
          <w:lang w:val="ru-RU"/>
        </w:rPr>
        <w:t>ем</w:t>
      </w:r>
      <w:r w:rsidRPr="00AB477F">
        <w:rPr>
          <w:i/>
          <w:sz w:val="28"/>
          <w:lang w:val="ru-RU"/>
        </w:rPr>
        <w:t xml:space="preserve"> Горьковской железной дороги -  филиала ОАО «РЖД», со стороны Поставщика _________________________________</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15.6. Настоящий Договор составлен в двух экземплярах, имеющих одинаковую силу, по одному экземпляру для каждой из Сторон.</w:t>
      </w:r>
    </w:p>
    <w:p w:rsidR="005D18F9" w:rsidRPr="00F04787" w:rsidRDefault="005D18F9" w:rsidP="009D5577">
      <w:pPr>
        <w:pStyle w:val="Text"/>
        <w:spacing w:after="0" w:line="300" w:lineRule="exact"/>
        <w:ind w:firstLine="709"/>
        <w:contextualSpacing/>
        <w:jc w:val="both"/>
        <w:rPr>
          <w:sz w:val="28"/>
          <w:lang w:val="ru-RU"/>
        </w:rPr>
      </w:pPr>
      <w:r w:rsidRPr="00F04787">
        <w:rPr>
          <w:sz w:val="28"/>
          <w:lang w:val="ru-RU"/>
        </w:rPr>
        <w:t>15.7. Все приложения к настоящему Договору являются его неотъемлемыми частями.</w:t>
      </w:r>
    </w:p>
    <w:p w:rsidR="005D18F9" w:rsidRPr="00F04787" w:rsidRDefault="005D18F9" w:rsidP="009D5577">
      <w:pPr>
        <w:pStyle w:val="ConsNormal"/>
        <w:spacing w:line="300" w:lineRule="exact"/>
        <w:ind w:right="-427" w:firstLine="709"/>
        <w:contextualSpacing/>
        <w:jc w:val="both"/>
        <w:rPr>
          <w:rFonts w:ascii="Times New Roman" w:hAnsi="Times New Roman" w:cs="Times New Roman"/>
          <w:sz w:val="28"/>
        </w:rPr>
      </w:pPr>
      <w:r w:rsidRPr="00F04787">
        <w:rPr>
          <w:rFonts w:ascii="Times New Roman" w:hAnsi="Times New Roman" w:cs="Times New Roman"/>
          <w:sz w:val="28"/>
        </w:rPr>
        <w:t>15.8. К настоящему Договору прилагаются:</w:t>
      </w:r>
    </w:p>
    <w:p w:rsidR="005D18F9" w:rsidRPr="00F04787" w:rsidRDefault="005D18F9" w:rsidP="009D5577">
      <w:pPr>
        <w:pStyle w:val="ConsNormal"/>
        <w:spacing w:line="300" w:lineRule="exact"/>
        <w:ind w:right="-427" w:firstLine="709"/>
        <w:contextualSpacing/>
        <w:jc w:val="both"/>
        <w:rPr>
          <w:rFonts w:ascii="Times New Roman" w:hAnsi="Times New Roman" w:cs="Times New Roman"/>
          <w:sz w:val="28"/>
        </w:rPr>
      </w:pPr>
      <w:r w:rsidRPr="00F04787">
        <w:rPr>
          <w:rFonts w:ascii="Times New Roman" w:hAnsi="Times New Roman" w:cs="Times New Roman"/>
          <w:sz w:val="28"/>
        </w:rPr>
        <w:lastRenderedPageBreak/>
        <w:t>15.8.1. Спецификация (приложение № 1);</w:t>
      </w:r>
    </w:p>
    <w:p w:rsidR="005D18F9" w:rsidRDefault="005D18F9" w:rsidP="009D5577">
      <w:pPr>
        <w:pStyle w:val="ConsNormal"/>
        <w:spacing w:line="300" w:lineRule="exact"/>
        <w:ind w:right="-425" w:firstLine="709"/>
        <w:contextualSpacing/>
        <w:jc w:val="both"/>
        <w:rPr>
          <w:rFonts w:ascii="Times New Roman" w:hAnsi="Times New Roman" w:cs="Times New Roman"/>
          <w:sz w:val="28"/>
          <w:szCs w:val="28"/>
        </w:rPr>
      </w:pPr>
      <w:r w:rsidRPr="00F04787">
        <w:rPr>
          <w:rFonts w:ascii="Times New Roman" w:hAnsi="Times New Roman" w:cs="Times New Roman"/>
          <w:sz w:val="28"/>
        </w:rPr>
        <w:t xml:space="preserve">15.8.2. </w:t>
      </w:r>
      <w:r w:rsidRPr="00F04787">
        <w:rPr>
          <w:rFonts w:ascii="Times New Roman" w:hAnsi="Times New Roman" w:cs="Times New Roman"/>
          <w:sz w:val="28"/>
          <w:szCs w:val="28"/>
        </w:rPr>
        <w:t>Акт приемки исполненных обязательств (приложение № 2).</w:t>
      </w:r>
    </w:p>
    <w:p w:rsidR="00AA4A1C" w:rsidRDefault="00AA4A1C" w:rsidP="00B96749">
      <w:pPr>
        <w:pStyle w:val="ConsNormal"/>
        <w:spacing w:before="120"/>
        <w:ind w:right="-425" w:firstLine="709"/>
        <w:contextualSpacing/>
        <w:jc w:val="both"/>
        <w:rPr>
          <w:rFonts w:ascii="Times New Roman" w:hAnsi="Times New Roman" w:cs="Times New Roman"/>
          <w:sz w:val="28"/>
          <w:szCs w:val="28"/>
        </w:rPr>
      </w:pPr>
    </w:p>
    <w:p w:rsidR="00AA4A1C" w:rsidRPr="00F04787" w:rsidRDefault="00AA4A1C" w:rsidP="00B96749">
      <w:pPr>
        <w:pStyle w:val="ConsNormal"/>
        <w:spacing w:before="120"/>
        <w:ind w:right="-425" w:firstLine="709"/>
        <w:contextualSpacing/>
        <w:jc w:val="both"/>
        <w:rPr>
          <w:rFonts w:ascii="Times New Roman" w:hAnsi="Times New Roman" w:cs="Times New Roman"/>
          <w:sz w:val="28"/>
          <w:szCs w:val="28"/>
        </w:rPr>
      </w:pPr>
    </w:p>
    <w:p w:rsidR="005D18F9" w:rsidRPr="003829CE" w:rsidRDefault="005D18F9" w:rsidP="00B96749">
      <w:pPr>
        <w:pStyle w:val="ConsNormal"/>
        <w:ind w:right="-427" w:firstLine="709"/>
        <w:contextualSpacing/>
        <w:jc w:val="center"/>
        <w:rPr>
          <w:rFonts w:ascii="Times New Roman" w:hAnsi="Times New Roman" w:cs="Times New Roman"/>
          <w:b/>
          <w:sz w:val="28"/>
        </w:rPr>
      </w:pPr>
      <w:r w:rsidRPr="00F04787">
        <w:rPr>
          <w:rFonts w:ascii="Times New Roman" w:hAnsi="Times New Roman" w:cs="Times New Roman"/>
          <w:b/>
          <w:sz w:val="28"/>
        </w:rPr>
        <w:t>16. Адреса и реквизиты Сторон</w:t>
      </w:r>
    </w:p>
    <w:tbl>
      <w:tblPr>
        <w:tblW w:w="10138" w:type="dxa"/>
        <w:tblLook w:val="01E0"/>
      </w:tblPr>
      <w:tblGrid>
        <w:gridCol w:w="5069"/>
        <w:gridCol w:w="5069"/>
      </w:tblGrid>
      <w:tr w:rsidR="005D18F9" w:rsidRPr="00F04787" w:rsidTr="00BC0B4A">
        <w:trPr>
          <w:trHeight w:val="4438"/>
        </w:trPr>
        <w:tc>
          <w:tcPr>
            <w:tcW w:w="5069" w:type="dxa"/>
          </w:tcPr>
          <w:p w:rsidR="005D18F9" w:rsidRPr="00F04787" w:rsidRDefault="005D18F9" w:rsidP="00B96749">
            <w:pPr>
              <w:contextualSpacing/>
              <w:rPr>
                <w:sz w:val="28"/>
                <w:szCs w:val="28"/>
              </w:rPr>
            </w:pPr>
            <w:r w:rsidRPr="00F04787">
              <w:rPr>
                <w:b/>
                <w:sz w:val="28"/>
                <w:szCs w:val="28"/>
              </w:rPr>
              <w:t>Покупатель:</w:t>
            </w:r>
          </w:p>
          <w:p w:rsidR="005D18F9" w:rsidRPr="00F04787" w:rsidRDefault="005D18F9" w:rsidP="00B96749">
            <w:pPr>
              <w:contextualSpacing/>
              <w:rPr>
                <w:sz w:val="28"/>
                <w:szCs w:val="28"/>
              </w:rPr>
            </w:pPr>
            <w:r w:rsidRPr="00F04787">
              <w:rPr>
                <w:sz w:val="28"/>
                <w:szCs w:val="28"/>
              </w:rPr>
              <w:t xml:space="preserve">Открытое акционерное общество </w:t>
            </w:r>
          </w:p>
          <w:p w:rsidR="005D18F9" w:rsidRPr="00F04787" w:rsidRDefault="005D18F9" w:rsidP="00B96749">
            <w:pPr>
              <w:contextualSpacing/>
              <w:rPr>
                <w:sz w:val="28"/>
                <w:szCs w:val="28"/>
              </w:rPr>
            </w:pPr>
            <w:r w:rsidRPr="00F04787">
              <w:rPr>
                <w:sz w:val="28"/>
                <w:szCs w:val="28"/>
              </w:rPr>
              <w:t>«Российские железные дороги»</w:t>
            </w:r>
          </w:p>
          <w:p w:rsidR="005D18F9" w:rsidRPr="00F04787" w:rsidRDefault="005D18F9" w:rsidP="00B96749">
            <w:r w:rsidRPr="00F04787">
              <w:t xml:space="preserve">Юридический адрес: </w:t>
            </w:r>
            <w:smartTag w:uri="urn:schemas-microsoft-com:office:smarttags" w:element="metricconverter">
              <w:smartTagPr>
                <w:attr w:name="ProductID" w:val="107174 г"/>
              </w:smartTagPr>
              <w:r w:rsidRPr="00F04787">
                <w:t>107174 г</w:t>
              </w:r>
            </w:smartTag>
            <w:r w:rsidRPr="00F04787">
              <w:t>. Москва,</w:t>
            </w:r>
          </w:p>
          <w:p w:rsidR="005D18F9" w:rsidRPr="00F04787" w:rsidRDefault="005D18F9" w:rsidP="00B96749">
            <w:r w:rsidRPr="00F04787">
              <w:t>ул. Новая Басманная, д.2</w:t>
            </w:r>
          </w:p>
          <w:p w:rsidR="005D18F9" w:rsidRPr="00F04787" w:rsidRDefault="005D18F9" w:rsidP="00B96749">
            <w:r w:rsidRPr="00F04787">
              <w:t>ИНН 7708503727 КПП 997650001</w:t>
            </w:r>
          </w:p>
          <w:p w:rsidR="005D18F9" w:rsidRPr="00F04787" w:rsidRDefault="005D18F9" w:rsidP="00B96749">
            <w:pPr>
              <w:rPr>
                <w:i/>
              </w:rPr>
            </w:pPr>
            <w:r w:rsidRPr="00F04787">
              <w:rPr>
                <w:i/>
              </w:rPr>
              <w:t>Горьковская железная дорога - филиал ОАО «РЖД»</w:t>
            </w:r>
          </w:p>
          <w:p w:rsidR="005D18F9" w:rsidRPr="00F04787" w:rsidRDefault="005D18F9" w:rsidP="00B96749">
            <w:smartTag w:uri="urn:schemas-microsoft-com:office:smarttags" w:element="metricconverter">
              <w:smartTagPr>
                <w:attr w:name="ProductID" w:val="603011, г"/>
              </w:smartTagPr>
              <w:r w:rsidRPr="00F04787">
                <w:t>603011, г</w:t>
              </w:r>
            </w:smartTag>
            <w:r w:rsidRPr="00F04787">
              <w:t xml:space="preserve">. Н.Новгород,   </w:t>
            </w:r>
          </w:p>
          <w:p w:rsidR="005D18F9" w:rsidRPr="00F04787" w:rsidRDefault="005D18F9" w:rsidP="00B96749">
            <w:r w:rsidRPr="00F04787">
              <w:t>ул. Октябрьской революции, д. 78</w:t>
            </w:r>
          </w:p>
          <w:p w:rsidR="005D18F9" w:rsidRPr="00F04787" w:rsidRDefault="005D18F9" w:rsidP="00B96749">
            <w:r w:rsidRPr="00F04787">
              <w:t>ИНН  7708503727 КПП  525702001</w:t>
            </w:r>
          </w:p>
          <w:p w:rsidR="005D18F9" w:rsidRPr="00F04787" w:rsidRDefault="005D18F9" w:rsidP="00B96749">
            <w:r w:rsidRPr="00F04787">
              <w:t xml:space="preserve">БИК  042202837          </w:t>
            </w:r>
          </w:p>
          <w:p w:rsidR="005D18F9" w:rsidRPr="00F04787" w:rsidRDefault="005D18F9" w:rsidP="00B96749">
            <w:r w:rsidRPr="00F04787">
              <w:t xml:space="preserve">р/счет   40702810029243044446 в филиале ПАО Банк ВТБ, </w:t>
            </w:r>
          </w:p>
          <w:p w:rsidR="005D18F9" w:rsidRPr="00F04787" w:rsidRDefault="005D18F9" w:rsidP="00B96749">
            <w:r w:rsidRPr="00F04787">
              <w:t>г. Н.Новгород,</w:t>
            </w:r>
          </w:p>
          <w:p w:rsidR="005D18F9" w:rsidRPr="00F04787" w:rsidRDefault="005D18F9" w:rsidP="00B96749">
            <w:pPr>
              <w:rPr>
                <w:sz w:val="28"/>
                <w:szCs w:val="28"/>
              </w:rPr>
            </w:pPr>
            <w:r w:rsidRPr="00F04787">
              <w:t>К/с 30101810200000000837</w:t>
            </w:r>
          </w:p>
        </w:tc>
        <w:tc>
          <w:tcPr>
            <w:tcW w:w="5069" w:type="dxa"/>
          </w:tcPr>
          <w:p w:rsidR="005D18F9" w:rsidRPr="00F04787" w:rsidRDefault="005D18F9" w:rsidP="00B96749">
            <w:pPr>
              <w:pStyle w:val="af5"/>
              <w:spacing w:after="0"/>
              <w:ind w:left="0"/>
              <w:contextualSpacing/>
              <w:rPr>
                <w:b/>
                <w:sz w:val="28"/>
                <w:szCs w:val="28"/>
              </w:rPr>
            </w:pPr>
            <w:r w:rsidRPr="00F04787">
              <w:rPr>
                <w:b/>
                <w:sz w:val="28"/>
                <w:szCs w:val="28"/>
              </w:rPr>
              <w:t>Поставщик:</w:t>
            </w:r>
          </w:p>
          <w:p w:rsidR="005D18F9" w:rsidRPr="00F04787" w:rsidRDefault="005D18F9" w:rsidP="00B96749">
            <w:pPr>
              <w:pStyle w:val="af5"/>
              <w:ind w:left="0" w:right="-1"/>
              <w:rPr>
                <w:szCs w:val="28"/>
              </w:rPr>
            </w:pPr>
            <w:r w:rsidRPr="00F04787">
              <w:rPr>
                <w:szCs w:val="28"/>
              </w:rPr>
              <w:t>Поставщик: ________________________________________</w:t>
            </w:r>
          </w:p>
          <w:p w:rsidR="005D18F9" w:rsidRPr="00F04787" w:rsidRDefault="005D18F9" w:rsidP="00B96749">
            <w:pPr>
              <w:pStyle w:val="af5"/>
              <w:ind w:left="0" w:right="-427"/>
              <w:rPr>
                <w:szCs w:val="28"/>
              </w:rPr>
            </w:pPr>
            <w:r w:rsidRPr="00F04787">
              <w:rPr>
                <w:szCs w:val="28"/>
              </w:rPr>
              <w:t>Почтовый индекс:  _________, адрес: ____________________</w:t>
            </w:r>
          </w:p>
          <w:p w:rsidR="005D18F9" w:rsidRPr="00F04787" w:rsidRDefault="005D18F9" w:rsidP="00B96749">
            <w:pPr>
              <w:pStyle w:val="af5"/>
              <w:ind w:left="0" w:right="-427"/>
              <w:rPr>
                <w:szCs w:val="28"/>
              </w:rPr>
            </w:pPr>
            <w:r w:rsidRPr="00F04787">
              <w:rPr>
                <w:szCs w:val="28"/>
              </w:rPr>
              <w:t>ИНН ______________, КПП ______________,</w:t>
            </w:r>
          </w:p>
          <w:p w:rsidR="005D18F9" w:rsidRPr="00F04787" w:rsidRDefault="005D18F9" w:rsidP="00B96749">
            <w:pPr>
              <w:pStyle w:val="af5"/>
              <w:ind w:left="0" w:right="-427"/>
              <w:rPr>
                <w:szCs w:val="28"/>
              </w:rPr>
            </w:pPr>
            <w:r w:rsidRPr="00F04787">
              <w:rPr>
                <w:szCs w:val="28"/>
              </w:rPr>
              <w:t xml:space="preserve">р/счет  _______________ </w:t>
            </w:r>
          </w:p>
          <w:p w:rsidR="005D18F9" w:rsidRPr="00F04787" w:rsidRDefault="005D18F9" w:rsidP="00B96749">
            <w:pPr>
              <w:pStyle w:val="af5"/>
              <w:ind w:left="0" w:right="-427"/>
              <w:rPr>
                <w:szCs w:val="28"/>
              </w:rPr>
            </w:pPr>
            <w:r w:rsidRPr="00F04787">
              <w:rPr>
                <w:szCs w:val="28"/>
              </w:rPr>
              <w:t xml:space="preserve">в  _______________, БИК _______________,   </w:t>
            </w:r>
          </w:p>
          <w:p w:rsidR="005D18F9" w:rsidRPr="00F04787" w:rsidRDefault="005D18F9" w:rsidP="00B96749">
            <w:pPr>
              <w:contextualSpacing/>
              <w:rPr>
                <w:sz w:val="28"/>
                <w:szCs w:val="28"/>
              </w:rPr>
            </w:pPr>
            <w:r w:rsidRPr="00F04787">
              <w:rPr>
                <w:szCs w:val="28"/>
              </w:rPr>
              <w:t>к/счет _______________________ в ___________________________,</w:t>
            </w:r>
          </w:p>
        </w:tc>
      </w:tr>
    </w:tbl>
    <w:p w:rsidR="005D18F9" w:rsidRPr="00E564D9" w:rsidRDefault="005D18F9" w:rsidP="00B96749">
      <w:pPr>
        <w:pStyle w:val="a9"/>
        <w:ind w:right="-427" w:firstLine="0"/>
        <w:rPr>
          <w:szCs w:val="28"/>
        </w:rPr>
      </w:pPr>
    </w:p>
    <w:tbl>
      <w:tblPr>
        <w:tblW w:w="10368" w:type="dxa"/>
        <w:tblLayout w:type="fixed"/>
        <w:tblLook w:val="01E0"/>
      </w:tblPr>
      <w:tblGrid>
        <w:gridCol w:w="5328"/>
        <w:gridCol w:w="5040"/>
      </w:tblGrid>
      <w:tr w:rsidR="00F3489D" w:rsidRPr="00583A6D" w:rsidTr="002A6AA1">
        <w:trPr>
          <w:trHeight w:val="417"/>
        </w:trPr>
        <w:tc>
          <w:tcPr>
            <w:tcW w:w="5328" w:type="dxa"/>
          </w:tcPr>
          <w:p w:rsidR="00F3489D" w:rsidRPr="004011C9" w:rsidRDefault="00F3489D" w:rsidP="002A6AA1">
            <w:pPr>
              <w:rPr>
                <w:b/>
              </w:rPr>
            </w:pPr>
            <w:r>
              <w:rPr>
                <w:b/>
                <w:sz w:val="28"/>
                <w:szCs w:val="28"/>
              </w:rPr>
              <w:t>Покупатель</w:t>
            </w:r>
          </w:p>
        </w:tc>
        <w:tc>
          <w:tcPr>
            <w:tcW w:w="5040" w:type="dxa"/>
          </w:tcPr>
          <w:p w:rsidR="00F3489D" w:rsidRPr="004011C9" w:rsidRDefault="00F3489D" w:rsidP="002A6AA1">
            <w:pPr>
              <w:rPr>
                <w:b/>
              </w:rPr>
            </w:pPr>
            <w:r>
              <w:rPr>
                <w:b/>
                <w:sz w:val="28"/>
                <w:szCs w:val="28"/>
              </w:rPr>
              <w:t xml:space="preserve">      Поставщик</w:t>
            </w:r>
          </w:p>
        </w:tc>
      </w:tr>
      <w:tr w:rsidR="00F3489D" w:rsidRPr="00583A6D" w:rsidTr="002A6AA1">
        <w:trPr>
          <w:trHeight w:val="518"/>
        </w:trPr>
        <w:tc>
          <w:tcPr>
            <w:tcW w:w="5328" w:type="dxa"/>
          </w:tcPr>
          <w:p w:rsidR="00F3489D" w:rsidRDefault="00F3489D" w:rsidP="002A6AA1">
            <w:pPr>
              <w:rPr>
                <w:color w:val="000000"/>
              </w:rPr>
            </w:pPr>
            <w:r w:rsidRPr="002D7FDB">
              <w:rPr>
                <w:color w:val="000000"/>
                <w:sz w:val="28"/>
                <w:szCs w:val="28"/>
              </w:rPr>
              <w:t xml:space="preserve">Начальник </w:t>
            </w:r>
            <w:r w:rsidR="00FF2C46" w:rsidRPr="00FF2C46">
              <w:rPr>
                <w:sz w:val="28"/>
              </w:rPr>
              <w:t>Административно-хозяйственного центра Горьковской железной дороги – филиала ОАО «РЖД»</w:t>
            </w:r>
          </w:p>
          <w:p w:rsidR="00F3489D" w:rsidRDefault="00F3489D" w:rsidP="002A6AA1">
            <w:pPr>
              <w:rPr>
                <w:color w:val="000000"/>
              </w:rPr>
            </w:pPr>
          </w:p>
          <w:p w:rsidR="00F3489D" w:rsidRDefault="00F3489D" w:rsidP="002A6AA1">
            <w:pPr>
              <w:rPr>
                <w:color w:val="000000"/>
              </w:rPr>
            </w:pPr>
          </w:p>
          <w:p w:rsidR="00F3489D" w:rsidRDefault="00F3489D" w:rsidP="002A6AA1">
            <w:pPr>
              <w:rPr>
                <w:color w:val="000000"/>
              </w:rPr>
            </w:pPr>
            <w:r>
              <w:rPr>
                <w:color w:val="000000"/>
                <w:sz w:val="28"/>
                <w:szCs w:val="28"/>
              </w:rPr>
              <w:t>____________________/</w:t>
            </w:r>
            <w:r w:rsidR="00FF2C46">
              <w:rPr>
                <w:color w:val="000000"/>
                <w:sz w:val="28"/>
                <w:szCs w:val="28"/>
              </w:rPr>
              <w:t>О.В. Володин</w:t>
            </w:r>
            <w:r>
              <w:rPr>
                <w:color w:val="000000"/>
                <w:sz w:val="28"/>
                <w:szCs w:val="28"/>
              </w:rPr>
              <w:t>/</w:t>
            </w:r>
          </w:p>
          <w:p w:rsidR="00F3489D" w:rsidRPr="002D7FDB" w:rsidRDefault="00F3489D" w:rsidP="002A6AA1">
            <w:pPr>
              <w:rPr>
                <w:color w:val="000000"/>
                <w:sz w:val="26"/>
                <w:szCs w:val="26"/>
              </w:rPr>
            </w:pPr>
          </w:p>
        </w:tc>
        <w:tc>
          <w:tcPr>
            <w:tcW w:w="5040" w:type="dxa"/>
          </w:tcPr>
          <w:p w:rsidR="00F3489D" w:rsidRPr="003657A9" w:rsidRDefault="00F3489D" w:rsidP="002A6AA1">
            <w:pPr>
              <w:pStyle w:val="af5"/>
              <w:spacing w:after="0" w:line="360" w:lineRule="exact"/>
              <w:ind w:left="284"/>
              <w:rPr>
                <w:bCs/>
              </w:rPr>
            </w:pPr>
          </w:p>
          <w:p w:rsidR="00F3489D" w:rsidRDefault="00F3489D" w:rsidP="002A6AA1">
            <w:pPr>
              <w:spacing w:line="360" w:lineRule="auto"/>
            </w:pPr>
          </w:p>
          <w:p w:rsidR="00F3489D" w:rsidRDefault="00F3489D" w:rsidP="002A6AA1">
            <w:pPr>
              <w:spacing w:line="360" w:lineRule="auto"/>
            </w:pPr>
          </w:p>
          <w:p w:rsidR="00FF2C46" w:rsidRDefault="00FF2C46" w:rsidP="002A6AA1">
            <w:pPr>
              <w:spacing w:line="360" w:lineRule="auto"/>
            </w:pPr>
          </w:p>
          <w:p w:rsidR="00F3489D" w:rsidRPr="00583A6D" w:rsidRDefault="00F3489D" w:rsidP="002A6AA1">
            <w:pPr>
              <w:spacing w:line="360" w:lineRule="auto"/>
            </w:pPr>
            <w:r>
              <w:rPr>
                <w:sz w:val="28"/>
                <w:szCs w:val="28"/>
              </w:rPr>
              <w:t xml:space="preserve">      _________________/                        /</w:t>
            </w:r>
          </w:p>
        </w:tc>
      </w:tr>
    </w:tbl>
    <w:p w:rsidR="005D18F9" w:rsidRPr="00F04787" w:rsidRDefault="005D18F9" w:rsidP="00B96749">
      <w:pPr>
        <w:pStyle w:val="a9"/>
        <w:ind w:firstLine="0"/>
        <w:rPr>
          <w:color w:val="000000"/>
          <w:sz w:val="28"/>
          <w:szCs w:val="28"/>
        </w:rPr>
      </w:pPr>
    </w:p>
    <w:p w:rsidR="005D18F9" w:rsidRPr="00F04787" w:rsidRDefault="005D18F9" w:rsidP="00B96749">
      <w:pPr>
        <w:pStyle w:val="a9"/>
        <w:ind w:left="5387" w:firstLine="0"/>
        <w:rPr>
          <w:color w:val="000000"/>
          <w:sz w:val="28"/>
          <w:szCs w:val="28"/>
        </w:rPr>
        <w:sectPr w:rsidR="005D18F9" w:rsidRPr="00F04787" w:rsidSect="00644EC2">
          <w:footerReference w:type="default" r:id="rId9"/>
          <w:pgSz w:w="11906" w:h="16838"/>
          <w:pgMar w:top="1134" w:right="707" w:bottom="851" w:left="1134" w:header="708" w:footer="708" w:gutter="0"/>
          <w:cols w:space="708"/>
          <w:docGrid w:linePitch="360"/>
        </w:sectPr>
      </w:pPr>
    </w:p>
    <w:p w:rsidR="005D18F9" w:rsidRPr="00F04787" w:rsidRDefault="005D18F9" w:rsidP="003B324A">
      <w:pPr>
        <w:ind w:right="-568" w:firstLine="6096"/>
        <w:jc w:val="right"/>
      </w:pPr>
      <w:r w:rsidRPr="00F04787">
        <w:lastRenderedPageBreak/>
        <w:t>Приложение № 1</w:t>
      </w:r>
    </w:p>
    <w:p w:rsidR="005D18F9" w:rsidRPr="00F04787" w:rsidRDefault="005D18F9" w:rsidP="003B324A">
      <w:pPr>
        <w:ind w:right="-568" w:firstLine="6096"/>
        <w:jc w:val="right"/>
      </w:pPr>
      <w:r w:rsidRPr="00F04787">
        <w:t>к Договору</w:t>
      </w:r>
    </w:p>
    <w:p w:rsidR="005D18F9" w:rsidRPr="00F04787" w:rsidRDefault="005D18F9" w:rsidP="003B324A">
      <w:pPr>
        <w:ind w:right="-568" w:firstLine="6096"/>
        <w:jc w:val="right"/>
      </w:pPr>
      <w:r w:rsidRPr="00F04787">
        <w:t>от «___» _________ 201_г.</w:t>
      </w:r>
    </w:p>
    <w:p w:rsidR="005D18F9" w:rsidRPr="00F04787" w:rsidRDefault="005D18F9" w:rsidP="003B324A">
      <w:pPr>
        <w:pStyle w:val="ConsNormal"/>
        <w:widowControl/>
        <w:ind w:right="-568" w:firstLine="0"/>
        <w:jc w:val="right"/>
        <w:rPr>
          <w:rFonts w:ascii="Times New Roman" w:hAnsi="Times New Roman" w:cs="Times New Roman"/>
          <w:b/>
          <w:sz w:val="28"/>
          <w:szCs w:val="28"/>
        </w:rPr>
      </w:pPr>
      <w:r w:rsidRPr="00F04787">
        <w:rPr>
          <w:rFonts w:ascii="Times New Roman" w:hAnsi="Times New Roman" w:cs="Times New Roman"/>
        </w:rPr>
        <w:t>№ ______________</w:t>
      </w:r>
    </w:p>
    <w:p w:rsidR="005D18F9" w:rsidRDefault="005D18F9" w:rsidP="00B96749">
      <w:pPr>
        <w:pStyle w:val="ConsNormal"/>
        <w:widowControl/>
        <w:ind w:firstLine="0"/>
        <w:jc w:val="center"/>
        <w:rPr>
          <w:rFonts w:ascii="Times New Roman" w:hAnsi="Times New Roman" w:cs="Times New Roman"/>
          <w:b/>
          <w:sz w:val="28"/>
          <w:szCs w:val="28"/>
        </w:rPr>
      </w:pPr>
      <w:r w:rsidRPr="00F04787">
        <w:rPr>
          <w:rFonts w:ascii="Times New Roman" w:hAnsi="Times New Roman" w:cs="Times New Roman"/>
          <w:b/>
          <w:sz w:val="28"/>
          <w:szCs w:val="28"/>
        </w:rPr>
        <w:t>Спецификация</w:t>
      </w:r>
    </w:p>
    <w:p w:rsidR="005D18F9" w:rsidRPr="00F04787" w:rsidRDefault="005D18F9" w:rsidP="00B96749">
      <w:pPr>
        <w:pStyle w:val="ConsNormal"/>
        <w:widowControl/>
        <w:ind w:firstLine="0"/>
        <w:jc w:val="center"/>
        <w:rPr>
          <w:rFonts w:ascii="Times New Roman" w:hAnsi="Times New Roman" w:cs="Times New Roman"/>
          <w:b/>
          <w:sz w:val="28"/>
          <w:szCs w:val="28"/>
        </w:rPr>
      </w:pPr>
    </w:p>
    <w:p w:rsidR="0055659F" w:rsidRDefault="0055659F" w:rsidP="00B7415F">
      <w:pPr>
        <w:pStyle w:val="ConsNormal"/>
        <w:widowControl/>
        <w:ind w:left="-284" w:firstLine="0"/>
        <w:rPr>
          <w:rFonts w:ascii="Times New Roman" w:hAnsi="Times New Roman" w:cs="Times New Roman"/>
          <w:i/>
          <w:sz w:val="28"/>
          <w:szCs w:val="28"/>
        </w:rPr>
      </w:pPr>
    </w:p>
    <w:tbl>
      <w:tblPr>
        <w:tblW w:w="10632" w:type="dxa"/>
        <w:tblInd w:w="-318" w:type="dxa"/>
        <w:tblLayout w:type="fixed"/>
        <w:tblLook w:val="04A0"/>
      </w:tblPr>
      <w:tblGrid>
        <w:gridCol w:w="568"/>
        <w:gridCol w:w="2580"/>
        <w:gridCol w:w="2240"/>
        <w:gridCol w:w="567"/>
        <w:gridCol w:w="708"/>
        <w:gridCol w:w="1134"/>
        <w:gridCol w:w="1418"/>
        <w:gridCol w:w="1417"/>
      </w:tblGrid>
      <w:tr w:rsidR="00EA0496" w:rsidRPr="001559E7" w:rsidTr="006D293F">
        <w:trPr>
          <w:trHeight w:val="13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 xml:space="preserve">№ </w:t>
            </w:r>
            <w:proofErr w:type="spellStart"/>
            <w:proofErr w:type="gramStart"/>
            <w:r w:rsidRPr="001559E7">
              <w:rPr>
                <w:color w:val="000000"/>
                <w:sz w:val="23"/>
                <w:szCs w:val="23"/>
              </w:rPr>
              <w:t>п</w:t>
            </w:r>
            <w:proofErr w:type="spellEnd"/>
            <w:proofErr w:type="gramEnd"/>
            <w:r w:rsidRPr="001559E7">
              <w:rPr>
                <w:color w:val="000000"/>
                <w:sz w:val="23"/>
                <w:szCs w:val="23"/>
              </w:rPr>
              <w:t>/</w:t>
            </w:r>
            <w:proofErr w:type="spellStart"/>
            <w:r w:rsidRPr="001559E7">
              <w:rPr>
                <w:color w:val="000000"/>
                <w:sz w:val="23"/>
                <w:szCs w:val="23"/>
              </w:rPr>
              <w:t>п</w:t>
            </w:r>
            <w:proofErr w:type="spellEnd"/>
          </w:p>
        </w:tc>
        <w:tc>
          <w:tcPr>
            <w:tcW w:w="2580"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Наименование Товара</w:t>
            </w:r>
          </w:p>
        </w:tc>
        <w:tc>
          <w:tcPr>
            <w:tcW w:w="2240"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 xml:space="preserve">Характеристики </w:t>
            </w:r>
          </w:p>
        </w:tc>
        <w:tc>
          <w:tcPr>
            <w:tcW w:w="567"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 xml:space="preserve">Ед. </w:t>
            </w:r>
            <w:proofErr w:type="spellStart"/>
            <w:r w:rsidRPr="001559E7">
              <w:rPr>
                <w:color w:val="000000"/>
                <w:sz w:val="23"/>
                <w:szCs w:val="23"/>
              </w:rPr>
              <w:t>изм</w:t>
            </w:r>
            <w:proofErr w:type="spellEnd"/>
            <w:r w:rsidRPr="001559E7">
              <w:rPr>
                <w:color w:val="000000"/>
                <w:sz w:val="23"/>
                <w:szCs w:val="23"/>
              </w:rPr>
              <w:t>.</w:t>
            </w:r>
          </w:p>
        </w:tc>
        <w:tc>
          <w:tcPr>
            <w:tcW w:w="708"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кол-во</w:t>
            </w:r>
          </w:p>
        </w:tc>
        <w:tc>
          <w:tcPr>
            <w:tcW w:w="1134"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sidRPr="001559E7">
              <w:rPr>
                <w:color w:val="000000"/>
                <w:sz w:val="23"/>
                <w:szCs w:val="23"/>
              </w:rPr>
              <w:t xml:space="preserve">Цена за единицу Товара, без НДС (руб.) </w:t>
            </w:r>
          </w:p>
        </w:tc>
        <w:tc>
          <w:tcPr>
            <w:tcW w:w="1418"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jc w:val="center"/>
              <w:rPr>
                <w:color w:val="000000"/>
                <w:sz w:val="23"/>
                <w:szCs w:val="23"/>
              </w:rPr>
            </w:pPr>
            <w:r w:rsidRPr="001559E7">
              <w:rPr>
                <w:color w:val="000000"/>
                <w:sz w:val="23"/>
                <w:szCs w:val="23"/>
              </w:rPr>
              <w:t xml:space="preserve">Стоимость товара без </w:t>
            </w:r>
            <w:proofErr w:type="spellStart"/>
            <w:r w:rsidRPr="001559E7">
              <w:rPr>
                <w:color w:val="000000"/>
                <w:sz w:val="23"/>
                <w:szCs w:val="23"/>
              </w:rPr>
              <w:t>ндс</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jc w:val="center"/>
              <w:rPr>
                <w:color w:val="000000"/>
                <w:sz w:val="23"/>
                <w:szCs w:val="23"/>
              </w:rPr>
            </w:pPr>
            <w:r w:rsidRPr="001559E7">
              <w:rPr>
                <w:color w:val="000000"/>
                <w:sz w:val="23"/>
                <w:szCs w:val="23"/>
              </w:rPr>
              <w:t xml:space="preserve">Стоимость товара с </w:t>
            </w:r>
            <w:proofErr w:type="spellStart"/>
            <w:r w:rsidRPr="001559E7">
              <w:rPr>
                <w:color w:val="000000"/>
                <w:sz w:val="23"/>
                <w:szCs w:val="23"/>
              </w:rPr>
              <w:t>ндс</w:t>
            </w:r>
            <w:proofErr w:type="spellEnd"/>
          </w:p>
        </w:tc>
      </w:tr>
      <w:tr w:rsidR="00EA0496" w:rsidRPr="0008609E" w:rsidTr="006D293F">
        <w:trPr>
          <w:trHeight w:val="600"/>
        </w:trPr>
        <w:tc>
          <w:tcPr>
            <w:tcW w:w="568" w:type="dxa"/>
            <w:tcBorders>
              <w:top w:val="nil"/>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1</w:t>
            </w:r>
          </w:p>
        </w:tc>
        <w:tc>
          <w:tcPr>
            <w:tcW w:w="2580" w:type="dxa"/>
            <w:tcBorders>
              <w:top w:val="nil"/>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Мешок полиэтиленовый для мусора</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r w:rsidRPr="0008609E">
              <w:rPr>
                <w:color w:val="000000"/>
                <w:sz w:val="23"/>
                <w:szCs w:val="23"/>
              </w:rPr>
              <w:t xml:space="preserve">Размер 70х100, 120л, 40мкм, 50 </w:t>
            </w:r>
            <w:proofErr w:type="spellStart"/>
            <w:proofErr w:type="gramStart"/>
            <w:r w:rsidRPr="0008609E">
              <w:rPr>
                <w:color w:val="000000"/>
                <w:sz w:val="23"/>
                <w:szCs w:val="23"/>
              </w:rPr>
              <w:t>шт</w:t>
            </w:r>
            <w:proofErr w:type="spellEnd"/>
            <w:proofErr w:type="gramEnd"/>
            <w:r w:rsidRPr="0008609E">
              <w:rPr>
                <w:color w:val="000000"/>
                <w:sz w:val="23"/>
                <w:szCs w:val="23"/>
              </w:rPr>
              <w:t xml:space="preserve"> в </w:t>
            </w:r>
            <w:proofErr w:type="spellStart"/>
            <w:r w:rsidRPr="0008609E">
              <w:rPr>
                <w:color w:val="000000"/>
                <w:sz w:val="23"/>
                <w:szCs w:val="23"/>
              </w:rPr>
              <w:t>уп</w:t>
            </w:r>
            <w:proofErr w:type="spellEnd"/>
            <w:r w:rsidRPr="0008609E">
              <w:rPr>
                <w:color w:val="000000"/>
                <w:sz w:val="23"/>
                <w:szCs w:val="23"/>
              </w:rPr>
              <w:t>.</w:t>
            </w:r>
          </w:p>
        </w:tc>
        <w:tc>
          <w:tcPr>
            <w:tcW w:w="567" w:type="dxa"/>
            <w:tcBorders>
              <w:top w:val="nil"/>
              <w:left w:val="nil"/>
              <w:bottom w:val="nil"/>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уп</w:t>
            </w:r>
            <w:proofErr w:type="spellEnd"/>
          </w:p>
        </w:tc>
        <w:tc>
          <w:tcPr>
            <w:tcW w:w="708" w:type="dxa"/>
            <w:tcBorders>
              <w:top w:val="nil"/>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63</w:t>
            </w:r>
          </w:p>
        </w:tc>
        <w:tc>
          <w:tcPr>
            <w:tcW w:w="1134" w:type="dxa"/>
            <w:tcBorders>
              <w:top w:val="nil"/>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nil"/>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nil"/>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2</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Мешок полиэтиленовый для мусора</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r w:rsidRPr="0008609E">
              <w:rPr>
                <w:color w:val="000000"/>
                <w:sz w:val="23"/>
                <w:szCs w:val="23"/>
              </w:rPr>
              <w:t xml:space="preserve">30л, 10мкм, 30шт в </w:t>
            </w:r>
            <w:proofErr w:type="spellStart"/>
            <w:r w:rsidRPr="0008609E">
              <w:rPr>
                <w:color w:val="000000"/>
                <w:sz w:val="23"/>
                <w:szCs w:val="23"/>
              </w:rPr>
              <w:t>уп</w:t>
            </w:r>
            <w:proofErr w:type="spellEnd"/>
            <w:r w:rsidRPr="0008609E">
              <w:rPr>
                <w:color w:val="000000"/>
                <w:sz w:val="23"/>
                <w:szCs w:val="23"/>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уп</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9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3</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Зубочистка </w:t>
            </w:r>
            <w:proofErr w:type="gramStart"/>
            <w:r w:rsidRPr="001559E7">
              <w:rPr>
                <w:color w:val="000000"/>
                <w:sz w:val="23"/>
                <w:szCs w:val="23"/>
              </w:rPr>
              <w:t>деревянные</w:t>
            </w:r>
            <w:proofErr w:type="gramEnd"/>
            <w:r w:rsidRPr="001559E7">
              <w:rPr>
                <w:color w:val="000000"/>
                <w:sz w:val="23"/>
                <w:szCs w:val="23"/>
              </w:rPr>
              <w:t xml:space="preserve"> в индивидуальной бумажной упаковке</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PATERRA 401-610</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1000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4</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Мешок полиэтиленовый для мусора</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60л, 12мкм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5</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Пакет полиэтиленовый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Размер 400х500, 50мрк</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1000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6</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Пакет полиэтиленовый фасовочный</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Размер 250х400, 40мкр</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849</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7</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Стакан одноразовый пластмассовый</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Прозрачный, 200мл</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шт.</w:t>
            </w:r>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3000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8</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Тарелка одноразовая пластиковая</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D=170, цвет белый</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шт.</w:t>
            </w:r>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500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9</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Ведро пластмассовое</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Pr>
                <w:color w:val="000000"/>
                <w:sz w:val="23"/>
                <w:szCs w:val="23"/>
              </w:rPr>
              <w:t xml:space="preserve">без крышки, </w:t>
            </w:r>
            <w:r w:rsidRPr="001559E7">
              <w:rPr>
                <w:color w:val="000000"/>
                <w:sz w:val="23"/>
                <w:szCs w:val="23"/>
              </w:rPr>
              <w:t>11л</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40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10</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Корзина для бумаг пластмассовая</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r w:rsidRPr="001559E7">
              <w:rPr>
                <w:color w:val="000000"/>
                <w:sz w:val="23"/>
                <w:szCs w:val="23"/>
              </w:rPr>
              <w:t>Erich</w:t>
            </w:r>
            <w:proofErr w:type="spellEnd"/>
            <w:r w:rsidRPr="001559E7">
              <w:rPr>
                <w:color w:val="000000"/>
                <w:sz w:val="23"/>
                <w:szCs w:val="23"/>
              </w:rPr>
              <w:t xml:space="preserve"> </w:t>
            </w:r>
            <w:proofErr w:type="spellStart"/>
            <w:r w:rsidRPr="001559E7">
              <w:rPr>
                <w:color w:val="000000"/>
                <w:sz w:val="23"/>
                <w:szCs w:val="23"/>
              </w:rPr>
              <w:t>Krause</w:t>
            </w:r>
            <w:proofErr w:type="spellEnd"/>
            <w:r w:rsidRPr="001559E7">
              <w:rPr>
                <w:color w:val="000000"/>
                <w:sz w:val="23"/>
                <w:szCs w:val="23"/>
              </w:rPr>
              <w:t xml:space="preserve"> 3781, 12л., цвет черный</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5</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9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11</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Насадка тряпичная для швабры</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 xml:space="preserve">GRIFON макси из </w:t>
            </w:r>
            <w:proofErr w:type="spellStart"/>
            <w:r w:rsidRPr="001559E7">
              <w:rPr>
                <w:color w:val="000000"/>
                <w:sz w:val="23"/>
                <w:szCs w:val="23"/>
              </w:rPr>
              <w:t>микрофибры</w:t>
            </w:r>
            <w:proofErr w:type="spellEnd"/>
            <w:r w:rsidRPr="001559E7">
              <w:rPr>
                <w:color w:val="000000"/>
                <w:sz w:val="23"/>
                <w:szCs w:val="23"/>
              </w:rPr>
              <w:t>, размер 45х16см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8</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12</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Скотч малярный</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25х50м</w:t>
            </w:r>
            <w:r>
              <w:rPr>
                <w:color w:val="000000"/>
                <w:sz w:val="23"/>
                <w:szCs w:val="23"/>
              </w:rPr>
              <w:t xml:space="preserve">, </w:t>
            </w:r>
            <w:r w:rsidRPr="00214859">
              <w:rPr>
                <w:color w:val="000000"/>
                <w:sz w:val="23"/>
                <w:szCs w:val="23"/>
              </w:rPr>
              <w:t>38 мкм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34</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13</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Совок для мусора</w:t>
            </w:r>
          </w:p>
        </w:tc>
        <w:tc>
          <w:tcPr>
            <w:tcW w:w="2240" w:type="dxa"/>
            <w:tcBorders>
              <w:top w:val="nil"/>
              <w:left w:val="nil"/>
              <w:bottom w:val="single" w:sz="4" w:space="0" w:color="auto"/>
              <w:right w:val="single" w:sz="4" w:space="0" w:color="auto"/>
            </w:tcBorders>
            <w:shd w:val="clear" w:color="auto" w:fill="auto"/>
            <w:vAlign w:val="bottom"/>
            <w:hideMark/>
          </w:tcPr>
          <w:p w:rsidR="00EA0496" w:rsidRDefault="00EA0496" w:rsidP="00EA0496">
            <w:pPr>
              <w:jc w:val="center"/>
              <w:rPr>
                <w:color w:val="000000"/>
                <w:sz w:val="23"/>
                <w:szCs w:val="23"/>
              </w:rPr>
            </w:pPr>
            <w:r>
              <w:rPr>
                <w:color w:val="000000"/>
                <w:sz w:val="23"/>
                <w:szCs w:val="23"/>
              </w:rPr>
              <w:t>«</w:t>
            </w:r>
            <w:r w:rsidRPr="00B007AC">
              <w:rPr>
                <w:color w:val="000000"/>
                <w:sz w:val="23"/>
                <w:szCs w:val="23"/>
              </w:rPr>
              <w:t>ИДЕАЛ</w:t>
            </w:r>
            <w:r>
              <w:rPr>
                <w:color w:val="000000"/>
                <w:sz w:val="23"/>
                <w:szCs w:val="23"/>
              </w:rPr>
              <w:t xml:space="preserve">», </w:t>
            </w:r>
          </w:p>
          <w:p w:rsidR="00EA0496" w:rsidRPr="001559E7" w:rsidRDefault="00EA0496" w:rsidP="00EA0496">
            <w:pPr>
              <w:jc w:val="center"/>
              <w:rPr>
                <w:color w:val="000000"/>
                <w:sz w:val="23"/>
                <w:szCs w:val="23"/>
              </w:rPr>
            </w:pPr>
            <w:r w:rsidRPr="00214859">
              <w:rPr>
                <w:color w:val="000000"/>
                <w:sz w:val="23"/>
                <w:szCs w:val="23"/>
              </w:rPr>
              <w:t>40х22,5</w:t>
            </w:r>
            <w:r>
              <w:rPr>
                <w:color w:val="000000"/>
                <w:sz w:val="23"/>
                <w:szCs w:val="23"/>
              </w:rPr>
              <w:t>х</w:t>
            </w:r>
            <w:r w:rsidRPr="00214859">
              <w:rPr>
                <w:color w:val="000000"/>
                <w:sz w:val="23"/>
                <w:szCs w:val="23"/>
              </w:rPr>
              <w:t>6,5 см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26</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14</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Штанга алюминиевая телескопическая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TTS, размер 2х150см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6</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15</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Ведро пластмассовое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«Либерти» С603, 7л, без крышки</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20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4"/>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16</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Крепление резиновое универсальное</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САМОХВАТ-Р32.16-32мм, 12кг</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1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17</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Корзина для мусора</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 xml:space="preserve">ATTACHE ,14л, пластик, цвет </w:t>
            </w:r>
            <w:r w:rsidRPr="001559E7">
              <w:rPr>
                <w:color w:val="000000"/>
                <w:sz w:val="23"/>
                <w:szCs w:val="23"/>
              </w:rPr>
              <w:lastRenderedPageBreak/>
              <w:t>черный</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lastRenderedPageBreak/>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3</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lastRenderedPageBreak/>
              <w:t>18</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Крепеж для гибкой трубы</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r w:rsidRPr="001559E7">
              <w:rPr>
                <w:color w:val="000000"/>
                <w:sz w:val="23"/>
                <w:szCs w:val="23"/>
              </w:rPr>
              <w:t>Lemi</w:t>
            </w:r>
            <w:proofErr w:type="spellEnd"/>
            <w:r w:rsidRPr="001559E7">
              <w:rPr>
                <w:color w:val="000000"/>
                <w:sz w:val="23"/>
                <w:szCs w:val="23"/>
              </w:rPr>
              <w:t>, латунь, арт.35306</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26</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171"/>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19</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Салфетка из </w:t>
            </w:r>
            <w:proofErr w:type="spellStart"/>
            <w:r w:rsidRPr="001559E7">
              <w:rPr>
                <w:color w:val="000000"/>
                <w:sz w:val="23"/>
                <w:szCs w:val="23"/>
              </w:rPr>
              <w:t>микрофибры</w:t>
            </w:r>
            <w:proofErr w:type="spellEnd"/>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lang w:val="en-US"/>
              </w:rPr>
            </w:pPr>
            <w:proofErr w:type="spellStart"/>
            <w:r w:rsidRPr="001559E7">
              <w:rPr>
                <w:color w:val="000000"/>
                <w:sz w:val="23"/>
                <w:szCs w:val="23"/>
                <w:lang w:val="en-US"/>
              </w:rPr>
              <w:t>Vileda</w:t>
            </w:r>
            <w:proofErr w:type="spellEnd"/>
            <w:r w:rsidRPr="001559E7">
              <w:rPr>
                <w:color w:val="000000"/>
                <w:sz w:val="23"/>
                <w:szCs w:val="23"/>
                <w:lang w:val="en-US"/>
              </w:rPr>
              <w:t xml:space="preserve"> Professional </w:t>
            </w:r>
            <w:proofErr w:type="spellStart"/>
            <w:r w:rsidRPr="001559E7">
              <w:rPr>
                <w:color w:val="000000"/>
                <w:sz w:val="23"/>
                <w:szCs w:val="23"/>
              </w:rPr>
              <w:t>МикроТафф</w:t>
            </w:r>
            <w:proofErr w:type="spellEnd"/>
            <w:r w:rsidRPr="001559E7">
              <w:rPr>
                <w:color w:val="000000"/>
                <w:sz w:val="23"/>
                <w:szCs w:val="23"/>
                <w:lang w:val="en-US"/>
              </w:rPr>
              <w:t xml:space="preserve"> </w:t>
            </w:r>
            <w:r w:rsidRPr="001559E7">
              <w:rPr>
                <w:color w:val="000000"/>
                <w:sz w:val="23"/>
                <w:szCs w:val="23"/>
              </w:rPr>
              <w:t>Плюс</w:t>
            </w:r>
            <w:r w:rsidRPr="001559E7">
              <w:rPr>
                <w:color w:val="000000"/>
                <w:sz w:val="23"/>
                <w:szCs w:val="23"/>
                <w:lang w:val="en-US"/>
              </w:rPr>
              <w:t>, 38</w:t>
            </w:r>
            <w:proofErr w:type="spellStart"/>
            <w:r w:rsidRPr="001559E7">
              <w:rPr>
                <w:color w:val="000000"/>
                <w:sz w:val="23"/>
                <w:szCs w:val="23"/>
              </w:rPr>
              <w:t>х</w:t>
            </w:r>
            <w:proofErr w:type="spellEnd"/>
            <w:r w:rsidRPr="001559E7">
              <w:rPr>
                <w:color w:val="000000"/>
                <w:sz w:val="23"/>
                <w:szCs w:val="23"/>
                <w:lang w:val="en-US"/>
              </w:rPr>
              <w:t>38</w:t>
            </w:r>
            <w:r w:rsidRPr="001559E7">
              <w:rPr>
                <w:color w:val="000000"/>
                <w:sz w:val="23"/>
                <w:szCs w:val="23"/>
              </w:rPr>
              <w:t>см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20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08609E"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20</w:t>
            </w:r>
          </w:p>
        </w:tc>
        <w:tc>
          <w:tcPr>
            <w:tcW w:w="258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Губка для посуды</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r w:rsidRPr="0008609E">
              <w:rPr>
                <w:color w:val="000000"/>
                <w:sz w:val="23"/>
                <w:szCs w:val="23"/>
              </w:rPr>
              <w:t xml:space="preserve">Русалочка МАКСИ,10 </w:t>
            </w:r>
            <w:proofErr w:type="spellStart"/>
            <w:proofErr w:type="gramStart"/>
            <w:r w:rsidRPr="0008609E">
              <w:rPr>
                <w:color w:val="000000"/>
                <w:sz w:val="23"/>
                <w:szCs w:val="23"/>
              </w:rPr>
              <w:t>шт</w:t>
            </w:r>
            <w:proofErr w:type="spellEnd"/>
            <w:proofErr w:type="gramEnd"/>
            <w:r w:rsidRPr="0008609E">
              <w:rPr>
                <w:color w:val="000000"/>
                <w:sz w:val="23"/>
                <w:szCs w:val="23"/>
              </w:rPr>
              <w:t xml:space="preserve"> в упаковке</w:t>
            </w:r>
            <w:r>
              <w:rPr>
                <w:color w:val="000000"/>
                <w:sz w:val="23"/>
                <w:szCs w:val="23"/>
              </w:rPr>
              <w:t xml:space="preserve">, </w:t>
            </w:r>
            <w:r>
              <w:t>95*65*30 мм</w:t>
            </w:r>
          </w:p>
        </w:tc>
        <w:tc>
          <w:tcPr>
            <w:tcW w:w="567"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уп</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25</w:t>
            </w:r>
          </w:p>
        </w:tc>
        <w:tc>
          <w:tcPr>
            <w:tcW w:w="1134"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r>
      <w:tr w:rsidR="00EA0496" w:rsidRPr="0008609E"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21</w:t>
            </w:r>
          </w:p>
        </w:tc>
        <w:tc>
          <w:tcPr>
            <w:tcW w:w="258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Фильтр-мешок бумажный двухслойный к пылесосу</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Karcher</w:t>
            </w:r>
            <w:proofErr w:type="spellEnd"/>
            <w:r w:rsidRPr="0008609E">
              <w:rPr>
                <w:color w:val="000000"/>
                <w:sz w:val="23"/>
                <w:szCs w:val="23"/>
              </w:rPr>
              <w:t>. 6.904-290NT-27/1,  5 штук в упаковке</w:t>
            </w:r>
          </w:p>
        </w:tc>
        <w:tc>
          <w:tcPr>
            <w:tcW w:w="567"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уп</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2</w:t>
            </w:r>
          </w:p>
        </w:tc>
        <w:tc>
          <w:tcPr>
            <w:tcW w:w="1134"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r>
      <w:tr w:rsidR="00EA0496" w:rsidRPr="0008609E" w:rsidTr="006D293F">
        <w:trPr>
          <w:trHeight w:val="114"/>
        </w:trPr>
        <w:tc>
          <w:tcPr>
            <w:tcW w:w="568" w:type="dxa"/>
            <w:tcBorders>
              <w:top w:val="single" w:sz="4" w:space="0" w:color="auto"/>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22</w:t>
            </w:r>
          </w:p>
        </w:tc>
        <w:tc>
          <w:tcPr>
            <w:tcW w:w="258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roofErr w:type="spellStart"/>
            <w:r w:rsidRPr="0008609E">
              <w:rPr>
                <w:color w:val="000000"/>
                <w:sz w:val="23"/>
                <w:szCs w:val="23"/>
              </w:rPr>
              <w:t>Подклад</w:t>
            </w:r>
            <w:proofErr w:type="spellEnd"/>
            <w:r w:rsidRPr="0008609E">
              <w:rPr>
                <w:color w:val="000000"/>
                <w:sz w:val="23"/>
                <w:szCs w:val="23"/>
              </w:rPr>
              <w:t xml:space="preserve"> стеганый с </w:t>
            </w:r>
            <w:proofErr w:type="spellStart"/>
            <w:r w:rsidRPr="0008609E">
              <w:rPr>
                <w:color w:val="000000"/>
                <w:sz w:val="23"/>
                <w:szCs w:val="23"/>
              </w:rPr>
              <w:t>синтепоном</w:t>
            </w:r>
            <w:proofErr w:type="spellEnd"/>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r w:rsidRPr="0008609E">
              <w:rPr>
                <w:color w:val="000000"/>
                <w:sz w:val="23"/>
                <w:szCs w:val="23"/>
              </w:rPr>
              <w:t>Термостежка</w:t>
            </w:r>
            <w:proofErr w:type="spellEnd"/>
            <w:r w:rsidRPr="0008609E">
              <w:rPr>
                <w:color w:val="000000"/>
                <w:sz w:val="23"/>
                <w:szCs w:val="23"/>
              </w:rPr>
              <w:t>, ширина 140 см</w:t>
            </w:r>
          </w:p>
        </w:tc>
        <w:tc>
          <w:tcPr>
            <w:tcW w:w="567"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r w:rsidRPr="0008609E">
              <w:rPr>
                <w:color w:val="000000"/>
                <w:sz w:val="23"/>
                <w:szCs w:val="23"/>
              </w:rPr>
              <w:t>м</w:t>
            </w:r>
          </w:p>
        </w:tc>
        <w:tc>
          <w:tcPr>
            <w:tcW w:w="708"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20</w:t>
            </w:r>
          </w:p>
        </w:tc>
        <w:tc>
          <w:tcPr>
            <w:tcW w:w="1134"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r>
      <w:tr w:rsidR="00EA0496" w:rsidRPr="001559E7" w:rsidTr="006D293F">
        <w:trPr>
          <w:trHeight w:val="9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08609E" w:rsidRDefault="00EA0496" w:rsidP="00EA0496">
            <w:pPr>
              <w:rPr>
                <w:color w:val="000000"/>
                <w:sz w:val="23"/>
                <w:szCs w:val="23"/>
              </w:rPr>
            </w:pPr>
            <w:r w:rsidRPr="0008609E">
              <w:rPr>
                <w:color w:val="000000"/>
                <w:sz w:val="23"/>
                <w:szCs w:val="23"/>
              </w:rPr>
              <w:t>23</w:t>
            </w:r>
          </w:p>
        </w:tc>
        <w:tc>
          <w:tcPr>
            <w:tcW w:w="258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Петля дверная универсальная</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r w:rsidRPr="0008609E">
              <w:rPr>
                <w:color w:val="000000"/>
                <w:sz w:val="23"/>
                <w:szCs w:val="23"/>
              </w:rPr>
              <w:t xml:space="preserve">125Х75 </w:t>
            </w:r>
            <w:proofErr w:type="gramStart"/>
            <w:r w:rsidRPr="0008609E">
              <w:rPr>
                <w:color w:val="000000"/>
                <w:sz w:val="23"/>
                <w:szCs w:val="23"/>
              </w:rPr>
              <w:t>УНИВ</w:t>
            </w:r>
            <w:proofErr w:type="gramEnd"/>
            <w:r w:rsidRPr="0008609E">
              <w:rPr>
                <w:color w:val="000000"/>
                <w:sz w:val="23"/>
                <w:szCs w:val="23"/>
              </w:rPr>
              <w:t xml:space="preserve"> ХРОМ 4ВВ-С СР 1ШТ (2/24) БУЛАТ</w:t>
            </w:r>
          </w:p>
        </w:tc>
        <w:tc>
          <w:tcPr>
            <w:tcW w:w="567"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jc w:val="center"/>
              <w:rPr>
                <w:color w:val="000000"/>
                <w:sz w:val="23"/>
                <w:szCs w:val="23"/>
              </w:rPr>
            </w:pPr>
            <w:proofErr w:type="spellStart"/>
            <w:proofErr w:type="gramStart"/>
            <w:r w:rsidRPr="0008609E">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10</w:t>
            </w:r>
          </w:p>
        </w:tc>
        <w:tc>
          <w:tcPr>
            <w:tcW w:w="1134"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08609E"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24</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roofErr w:type="gramStart"/>
            <w:r w:rsidRPr="001559E7">
              <w:rPr>
                <w:color w:val="000000"/>
                <w:sz w:val="23"/>
                <w:szCs w:val="23"/>
              </w:rPr>
              <w:t>Салфетки</w:t>
            </w:r>
            <w:proofErr w:type="gramEnd"/>
            <w:r w:rsidRPr="001559E7">
              <w:rPr>
                <w:color w:val="000000"/>
                <w:sz w:val="23"/>
                <w:szCs w:val="23"/>
              </w:rPr>
              <w:t xml:space="preserve"> чистящие для экранов мониторов в тубе</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lang w:val="en-US"/>
              </w:rPr>
            </w:pPr>
            <w:r w:rsidRPr="00A36431">
              <w:rPr>
                <w:color w:val="000000"/>
                <w:sz w:val="23"/>
                <w:szCs w:val="23"/>
                <w:lang w:val="en-US"/>
              </w:rPr>
              <w:t xml:space="preserve">SONNEN, в </w:t>
            </w:r>
            <w:proofErr w:type="spellStart"/>
            <w:r w:rsidRPr="00A36431">
              <w:rPr>
                <w:color w:val="000000"/>
                <w:sz w:val="23"/>
                <w:szCs w:val="23"/>
                <w:lang w:val="en-US"/>
              </w:rPr>
              <w:t>тубе</w:t>
            </w:r>
            <w:proofErr w:type="spellEnd"/>
            <w:r w:rsidRPr="00A36431">
              <w:rPr>
                <w:color w:val="000000"/>
                <w:sz w:val="23"/>
                <w:szCs w:val="23"/>
                <w:lang w:val="en-US"/>
              </w:rPr>
              <w:t xml:space="preserve"> 100 </w:t>
            </w:r>
            <w:proofErr w:type="spellStart"/>
            <w:r w:rsidRPr="00A36431">
              <w:rPr>
                <w:color w:val="000000"/>
                <w:sz w:val="23"/>
                <w:szCs w:val="23"/>
                <w:lang w:val="en-US"/>
              </w:rPr>
              <w:t>шт</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230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5"/>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25</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Ручка мебельная</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A36431">
              <w:rPr>
                <w:color w:val="000000"/>
                <w:sz w:val="23"/>
                <w:szCs w:val="23"/>
              </w:rPr>
              <w:t>СК 13-6007/128-04 ХРОМ</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229"/>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26</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Доводчик дверной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A36431">
              <w:rPr>
                <w:color w:val="000000"/>
                <w:sz w:val="23"/>
                <w:szCs w:val="23"/>
              </w:rPr>
              <w:t>ДО 70КГ СЕРЕБ NOTEDO</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10</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9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27</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Замок врезной с ручкой</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1559E7">
              <w:rPr>
                <w:color w:val="000000"/>
                <w:sz w:val="23"/>
                <w:szCs w:val="23"/>
              </w:rPr>
              <w:t>АЛЛЮР 132/1 GR арт.1089, латунь, 4 ключа</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Pr>
                <w:color w:val="000000"/>
                <w:sz w:val="23"/>
                <w:szCs w:val="23"/>
              </w:rPr>
              <w:t>9</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600"/>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28</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 xml:space="preserve">Замок врезной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294027">
              <w:rPr>
                <w:color w:val="000000"/>
                <w:sz w:val="23"/>
                <w:szCs w:val="23"/>
              </w:rPr>
              <w:t>ЗВ1-2/11 СО.60-6.КН-005</w:t>
            </w:r>
          </w:p>
        </w:tc>
        <w:tc>
          <w:tcPr>
            <w:tcW w:w="567"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sidRPr="001559E7">
              <w:rPr>
                <w:color w:val="000000"/>
                <w:sz w:val="23"/>
                <w:szCs w:val="23"/>
              </w:rPr>
              <w:t>4</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nil"/>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29</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Pr>
                <w:color w:val="000000"/>
                <w:sz w:val="23"/>
                <w:szCs w:val="23"/>
              </w:rPr>
              <w:t xml:space="preserve">Замок накладной </w:t>
            </w:r>
          </w:p>
        </w:tc>
        <w:tc>
          <w:tcPr>
            <w:tcW w:w="224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rPr>
            </w:pPr>
            <w:r w:rsidRPr="0008609E">
              <w:rPr>
                <w:color w:val="000000"/>
                <w:sz w:val="23"/>
                <w:szCs w:val="23"/>
              </w:rPr>
              <w:t>Нора ЗН-12 черный никель</w:t>
            </w:r>
          </w:p>
        </w:tc>
        <w:tc>
          <w:tcPr>
            <w:tcW w:w="567" w:type="dxa"/>
            <w:tcBorders>
              <w:top w:val="nil"/>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Pr>
                <w:color w:val="000000"/>
                <w:sz w:val="23"/>
                <w:szCs w:val="23"/>
              </w:rPr>
              <w:t>4</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nil"/>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30</w:t>
            </w:r>
          </w:p>
        </w:tc>
        <w:tc>
          <w:tcPr>
            <w:tcW w:w="2580"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Pr>
                <w:color w:val="000000"/>
                <w:sz w:val="23"/>
                <w:szCs w:val="23"/>
              </w:rPr>
              <w:t>З</w:t>
            </w:r>
            <w:r w:rsidRPr="0008609E">
              <w:rPr>
                <w:color w:val="000000"/>
                <w:sz w:val="23"/>
                <w:szCs w:val="23"/>
              </w:rPr>
              <w:t xml:space="preserve">амок навесной </w:t>
            </w:r>
          </w:p>
        </w:tc>
        <w:tc>
          <w:tcPr>
            <w:tcW w:w="2240" w:type="dxa"/>
            <w:tcBorders>
              <w:top w:val="nil"/>
              <w:left w:val="nil"/>
              <w:bottom w:val="single" w:sz="4" w:space="0" w:color="auto"/>
              <w:right w:val="single" w:sz="4" w:space="0" w:color="auto"/>
            </w:tcBorders>
            <w:shd w:val="clear" w:color="auto" w:fill="auto"/>
            <w:vAlign w:val="bottom"/>
            <w:hideMark/>
          </w:tcPr>
          <w:p w:rsidR="00EA0496" w:rsidRPr="0008609E" w:rsidRDefault="00EA0496" w:rsidP="00EA0496">
            <w:pPr>
              <w:rPr>
                <w:color w:val="000000"/>
                <w:sz w:val="23"/>
                <w:szCs w:val="23"/>
              </w:rPr>
            </w:pPr>
            <w:r w:rsidRPr="0008609E">
              <w:rPr>
                <w:color w:val="000000"/>
                <w:sz w:val="23"/>
                <w:szCs w:val="23"/>
              </w:rPr>
              <w:t xml:space="preserve">pd-01-63 </w:t>
            </w:r>
            <w:proofErr w:type="spellStart"/>
            <w:r w:rsidRPr="0008609E">
              <w:rPr>
                <w:color w:val="000000"/>
                <w:sz w:val="23"/>
                <w:szCs w:val="23"/>
              </w:rPr>
              <w:t>avers</w:t>
            </w:r>
            <w:proofErr w:type="spellEnd"/>
          </w:p>
          <w:p w:rsidR="00EA0496" w:rsidRPr="0008609E" w:rsidRDefault="00EA0496" w:rsidP="00EA0496">
            <w:pPr>
              <w:jc w:val="center"/>
              <w:rPr>
                <w:color w:val="000000"/>
                <w:sz w:val="23"/>
                <w:szCs w:val="23"/>
                <w:lang w:val="en-US"/>
              </w:rPr>
            </w:pPr>
          </w:p>
        </w:tc>
        <w:tc>
          <w:tcPr>
            <w:tcW w:w="567" w:type="dxa"/>
            <w:tcBorders>
              <w:top w:val="nil"/>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proofErr w:type="spellStart"/>
            <w:proofErr w:type="gramStart"/>
            <w:r w:rsidRPr="001559E7">
              <w:rPr>
                <w:color w:val="000000"/>
                <w:sz w:val="23"/>
                <w:szCs w:val="23"/>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r>
              <w:rPr>
                <w:color w:val="000000"/>
                <w:sz w:val="23"/>
                <w:szCs w:val="23"/>
              </w:rPr>
              <w:t>4</w:t>
            </w:r>
          </w:p>
        </w:tc>
        <w:tc>
          <w:tcPr>
            <w:tcW w:w="1134" w:type="dxa"/>
            <w:tcBorders>
              <w:top w:val="nil"/>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r>
      <w:tr w:rsidR="00EA0496" w:rsidRPr="001559E7" w:rsidTr="006D293F">
        <w:trPr>
          <w:trHeight w:val="385"/>
        </w:trPr>
        <w:tc>
          <w:tcPr>
            <w:tcW w:w="3148"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r>
              <w:rPr>
                <w:color w:val="000000"/>
                <w:sz w:val="23"/>
                <w:szCs w:val="23"/>
              </w:rPr>
              <w:t>ИТОГО:</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jc w:val="center"/>
              <w:rPr>
                <w:color w:val="000000"/>
                <w:sz w:val="23"/>
                <w:szCs w:val="23"/>
                <w:lang w:val="en-US"/>
              </w:rPr>
            </w:pPr>
          </w:p>
        </w:tc>
        <w:tc>
          <w:tcPr>
            <w:tcW w:w="567" w:type="dxa"/>
            <w:tcBorders>
              <w:top w:val="single" w:sz="4" w:space="0" w:color="auto"/>
              <w:left w:val="nil"/>
              <w:bottom w:val="single" w:sz="4" w:space="0" w:color="auto"/>
              <w:right w:val="single" w:sz="4" w:space="0" w:color="auto"/>
            </w:tcBorders>
            <w:shd w:val="clear" w:color="auto" w:fill="auto"/>
            <w:hideMark/>
          </w:tcPr>
          <w:p w:rsidR="00EA0496" w:rsidRPr="001559E7" w:rsidRDefault="00EA0496" w:rsidP="00EA0496">
            <w:pPr>
              <w:rPr>
                <w:color w:val="000000"/>
                <w:sz w:val="23"/>
                <w:szCs w:val="23"/>
              </w:rPr>
            </w:pP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A0496" w:rsidRPr="001559E7" w:rsidRDefault="00EA0496" w:rsidP="00EA0496">
            <w:pPr>
              <w:rPr>
                <w:color w:val="000000"/>
                <w:sz w:val="23"/>
                <w:szCs w:val="23"/>
              </w:rPr>
            </w:pPr>
          </w:p>
        </w:tc>
      </w:tr>
    </w:tbl>
    <w:p w:rsidR="005D18F9" w:rsidRPr="00F04787" w:rsidRDefault="005D18F9" w:rsidP="00B96749">
      <w:pPr>
        <w:pStyle w:val="ConsNormal"/>
        <w:widowControl/>
        <w:ind w:left="708" w:firstLine="0"/>
        <w:rPr>
          <w:rFonts w:ascii="Times New Roman" w:hAnsi="Times New Roman" w:cs="Times New Roman"/>
          <w:sz w:val="28"/>
          <w:szCs w:val="28"/>
        </w:rPr>
      </w:pPr>
    </w:p>
    <w:p w:rsidR="005D18F9" w:rsidRPr="00F04787" w:rsidRDefault="005D18F9" w:rsidP="00B96749">
      <w:pPr>
        <w:pStyle w:val="ConsNormal"/>
        <w:widowControl/>
        <w:ind w:firstLine="0"/>
        <w:rPr>
          <w:rFonts w:ascii="Times New Roman" w:hAnsi="Times New Roman" w:cs="Times New Roman"/>
          <w:sz w:val="28"/>
          <w:szCs w:val="28"/>
        </w:rPr>
      </w:pPr>
    </w:p>
    <w:tbl>
      <w:tblPr>
        <w:tblW w:w="10314" w:type="dxa"/>
        <w:tblLayout w:type="fixed"/>
        <w:tblLook w:val="01E0"/>
      </w:tblPr>
      <w:tblGrid>
        <w:gridCol w:w="5328"/>
        <w:gridCol w:w="4986"/>
      </w:tblGrid>
      <w:tr w:rsidR="00FF2C46" w:rsidRPr="00583A6D" w:rsidTr="00FF2C46">
        <w:trPr>
          <w:trHeight w:val="417"/>
        </w:trPr>
        <w:tc>
          <w:tcPr>
            <w:tcW w:w="5328" w:type="dxa"/>
          </w:tcPr>
          <w:p w:rsidR="00FF2C46" w:rsidRPr="004011C9" w:rsidRDefault="00FF2C46" w:rsidP="00214859">
            <w:pPr>
              <w:rPr>
                <w:b/>
              </w:rPr>
            </w:pPr>
            <w:r>
              <w:rPr>
                <w:b/>
                <w:sz w:val="28"/>
                <w:szCs w:val="28"/>
              </w:rPr>
              <w:t>Покупатель</w:t>
            </w:r>
          </w:p>
        </w:tc>
        <w:tc>
          <w:tcPr>
            <w:tcW w:w="4986" w:type="dxa"/>
          </w:tcPr>
          <w:p w:rsidR="00FF2C46" w:rsidRPr="004011C9" w:rsidRDefault="00FF2C46" w:rsidP="00214859">
            <w:pPr>
              <w:rPr>
                <w:b/>
              </w:rPr>
            </w:pPr>
            <w:r>
              <w:rPr>
                <w:b/>
                <w:sz w:val="28"/>
                <w:szCs w:val="28"/>
              </w:rPr>
              <w:t xml:space="preserve">      Поставщик</w:t>
            </w:r>
          </w:p>
        </w:tc>
      </w:tr>
      <w:tr w:rsidR="00FF2C46" w:rsidRPr="00583A6D" w:rsidTr="00FF2C46">
        <w:trPr>
          <w:trHeight w:val="518"/>
        </w:trPr>
        <w:tc>
          <w:tcPr>
            <w:tcW w:w="5328" w:type="dxa"/>
          </w:tcPr>
          <w:p w:rsidR="00FF2C46" w:rsidRDefault="00FF2C46" w:rsidP="00214859">
            <w:pPr>
              <w:rPr>
                <w:color w:val="000000"/>
              </w:rPr>
            </w:pPr>
            <w:r w:rsidRPr="002D7FDB">
              <w:rPr>
                <w:color w:val="000000"/>
                <w:sz w:val="28"/>
                <w:szCs w:val="28"/>
              </w:rPr>
              <w:t xml:space="preserve">Начальник </w:t>
            </w:r>
            <w:r w:rsidRPr="00FF2C46">
              <w:rPr>
                <w:sz w:val="28"/>
              </w:rPr>
              <w:t>Административно-хозяйственного центра Горьковской железной дороги – филиала ОАО «РЖД»</w:t>
            </w:r>
          </w:p>
          <w:p w:rsidR="00FF2C46" w:rsidRDefault="00FF2C46" w:rsidP="00214859">
            <w:pPr>
              <w:rPr>
                <w:color w:val="000000"/>
              </w:rPr>
            </w:pPr>
          </w:p>
          <w:p w:rsidR="00FF2C46" w:rsidRDefault="00FF2C46" w:rsidP="00214859">
            <w:pPr>
              <w:rPr>
                <w:color w:val="000000"/>
              </w:rPr>
            </w:pPr>
          </w:p>
          <w:p w:rsidR="00FF2C46" w:rsidRDefault="00FF2C46" w:rsidP="00214859">
            <w:pPr>
              <w:rPr>
                <w:color w:val="000000"/>
              </w:rPr>
            </w:pPr>
            <w:r>
              <w:rPr>
                <w:color w:val="000000"/>
                <w:sz w:val="28"/>
                <w:szCs w:val="28"/>
              </w:rPr>
              <w:t>____________________/О.В. Володин/</w:t>
            </w:r>
          </w:p>
          <w:p w:rsidR="00FF2C46" w:rsidRPr="002D7FDB" w:rsidRDefault="00FF2C46" w:rsidP="00214859">
            <w:pPr>
              <w:rPr>
                <w:color w:val="000000"/>
                <w:sz w:val="26"/>
                <w:szCs w:val="26"/>
              </w:rPr>
            </w:pPr>
          </w:p>
        </w:tc>
        <w:tc>
          <w:tcPr>
            <w:tcW w:w="4986" w:type="dxa"/>
          </w:tcPr>
          <w:p w:rsidR="00FF2C46" w:rsidRPr="003657A9" w:rsidRDefault="00FF2C46" w:rsidP="00214859">
            <w:pPr>
              <w:pStyle w:val="af5"/>
              <w:spacing w:after="0" w:line="360" w:lineRule="exact"/>
              <w:ind w:left="284"/>
              <w:rPr>
                <w:bCs/>
              </w:rPr>
            </w:pPr>
          </w:p>
          <w:p w:rsidR="00FF2C46" w:rsidRDefault="00FF2C46" w:rsidP="00214859">
            <w:pPr>
              <w:spacing w:line="360" w:lineRule="auto"/>
            </w:pPr>
          </w:p>
          <w:p w:rsidR="00FF2C46" w:rsidRDefault="00FF2C46" w:rsidP="00214859">
            <w:pPr>
              <w:spacing w:line="360" w:lineRule="auto"/>
            </w:pPr>
          </w:p>
          <w:p w:rsidR="00FF2C46" w:rsidRDefault="00FF2C46" w:rsidP="00214859">
            <w:pPr>
              <w:spacing w:line="360" w:lineRule="auto"/>
            </w:pPr>
          </w:p>
          <w:p w:rsidR="00FF2C46" w:rsidRPr="00583A6D" w:rsidRDefault="00FF2C46" w:rsidP="00214859">
            <w:pPr>
              <w:spacing w:line="360" w:lineRule="auto"/>
            </w:pPr>
            <w:r>
              <w:rPr>
                <w:sz w:val="28"/>
                <w:szCs w:val="28"/>
              </w:rPr>
              <w:t xml:space="preserve">      _________________/                        /</w:t>
            </w:r>
          </w:p>
        </w:tc>
      </w:tr>
    </w:tbl>
    <w:p w:rsidR="00BA0A6E" w:rsidRDefault="00BA0A6E" w:rsidP="00B96749">
      <w:pPr>
        <w:pStyle w:val="ConsNormal"/>
        <w:widowControl/>
        <w:ind w:firstLine="0"/>
        <w:rPr>
          <w:rFonts w:ascii="Times New Roman" w:hAnsi="Times New Roman" w:cs="Times New Roman"/>
          <w:sz w:val="28"/>
          <w:szCs w:val="28"/>
        </w:rPr>
      </w:pPr>
    </w:p>
    <w:p w:rsidR="00326275" w:rsidRDefault="00326275" w:rsidP="00BA0A6E">
      <w:pPr>
        <w:ind w:right="-568" w:firstLine="6096"/>
        <w:jc w:val="right"/>
        <w:sectPr w:rsidR="00326275" w:rsidSect="00B96749">
          <w:pgSz w:w="11906" w:h="16838"/>
          <w:pgMar w:top="1134" w:right="1134" w:bottom="1134" w:left="1134" w:header="709" w:footer="709" w:gutter="0"/>
          <w:cols w:space="708"/>
          <w:docGrid w:linePitch="360"/>
        </w:sectPr>
      </w:pPr>
    </w:p>
    <w:p w:rsidR="005D18F9" w:rsidRPr="00F04787" w:rsidRDefault="005D18F9" w:rsidP="00B96749">
      <w:pPr>
        <w:tabs>
          <w:tab w:val="left" w:pos="12758"/>
        </w:tabs>
        <w:jc w:val="right"/>
        <w:rPr>
          <w:color w:val="000000"/>
        </w:rPr>
      </w:pPr>
      <w:r w:rsidRPr="00F04787">
        <w:rPr>
          <w:color w:val="000000"/>
        </w:rPr>
        <w:lastRenderedPageBreak/>
        <w:t>Приложение № 2</w:t>
      </w:r>
    </w:p>
    <w:p w:rsidR="005D18F9" w:rsidRPr="00F04787" w:rsidRDefault="005D18F9" w:rsidP="00B96749">
      <w:pPr>
        <w:tabs>
          <w:tab w:val="left" w:pos="142"/>
          <w:tab w:val="left" w:pos="12758"/>
        </w:tabs>
        <w:autoSpaceDE w:val="0"/>
        <w:autoSpaceDN w:val="0"/>
        <w:adjustRightInd w:val="0"/>
        <w:ind w:left="11907"/>
        <w:rPr>
          <w:lang w:eastAsia="ar-SA"/>
        </w:rPr>
      </w:pPr>
      <w:r w:rsidRPr="00F04787">
        <w:rPr>
          <w:color w:val="000000"/>
        </w:rPr>
        <w:t xml:space="preserve">к Договору № _________ </w:t>
      </w:r>
    </w:p>
    <w:p w:rsidR="005D18F9" w:rsidRPr="00F04787" w:rsidRDefault="005D18F9" w:rsidP="00B96749">
      <w:pPr>
        <w:tabs>
          <w:tab w:val="left" w:pos="142"/>
          <w:tab w:val="left" w:pos="12758"/>
        </w:tabs>
        <w:autoSpaceDE w:val="0"/>
        <w:autoSpaceDN w:val="0"/>
        <w:adjustRightInd w:val="0"/>
        <w:ind w:left="11907"/>
        <w:rPr>
          <w:color w:val="000000"/>
        </w:rPr>
      </w:pPr>
      <w:r w:rsidRPr="00F04787">
        <w:rPr>
          <w:color w:val="000000"/>
        </w:rPr>
        <w:t>от «___»_______201__ г.</w:t>
      </w:r>
    </w:p>
    <w:p w:rsidR="005D18F9" w:rsidRPr="00F04787" w:rsidRDefault="005D18F9" w:rsidP="00B96749">
      <w:pPr>
        <w:tabs>
          <w:tab w:val="left" w:pos="142"/>
          <w:tab w:val="left" w:pos="12758"/>
        </w:tabs>
        <w:autoSpaceDE w:val="0"/>
        <w:autoSpaceDN w:val="0"/>
        <w:adjustRightInd w:val="0"/>
        <w:ind w:left="11907"/>
        <w:rPr>
          <w:color w:val="000000"/>
        </w:rPr>
      </w:pPr>
    </w:p>
    <w:p w:rsidR="005D18F9" w:rsidRPr="00F04787" w:rsidRDefault="005D18F9" w:rsidP="00B96749">
      <w:pPr>
        <w:jc w:val="center"/>
        <w:rPr>
          <w:b/>
        </w:rPr>
      </w:pPr>
      <w:r w:rsidRPr="00F04787">
        <w:rPr>
          <w:b/>
        </w:rPr>
        <w:t>Акт приемки исполненных обязательств</w:t>
      </w:r>
    </w:p>
    <w:p w:rsidR="005D18F9" w:rsidRPr="00F04787" w:rsidRDefault="005D18F9" w:rsidP="00B96749">
      <w:pPr>
        <w:tabs>
          <w:tab w:val="left" w:pos="1701"/>
          <w:tab w:val="left" w:pos="11624"/>
        </w:tabs>
        <w:jc w:val="both"/>
        <w:rPr>
          <w:u w:val="single"/>
        </w:rPr>
      </w:pPr>
      <w:r w:rsidRPr="00F04787">
        <w:t>№</w:t>
      </w:r>
      <w:r w:rsidRPr="00F04787">
        <w:rPr>
          <w:u w:val="single"/>
        </w:rPr>
        <w:tab/>
      </w:r>
      <w:r w:rsidRPr="00F04787">
        <w:t xml:space="preserve"> </w:t>
      </w:r>
      <w:r w:rsidRPr="00F04787">
        <w:tab/>
        <w:t>«</w:t>
      </w:r>
      <w:r w:rsidRPr="00F04787">
        <w:tab/>
        <w:t>»</w:t>
      </w:r>
      <w:r w:rsidRPr="00F04787">
        <w:rPr>
          <w:u w:val="single"/>
        </w:rPr>
        <w:t xml:space="preserve">                   </w:t>
      </w:r>
      <w:r w:rsidRPr="00F04787">
        <w:t>20</w:t>
      </w:r>
      <w:r w:rsidRPr="00F04787">
        <w:rPr>
          <w:u w:val="single"/>
        </w:rPr>
        <w:tab/>
        <w:t>г.</w:t>
      </w:r>
    </w:p>
    <w:p w:rsidR="005D18F9" w:rsidRPr="00F04787" w:rsidRDefault="005D18F9" w:rsidP="00B96749">
      <w:pPr>
        <w:tabs>
          <w:tab w:val="left" w:pos="9639"/>
        </w:tabs>
        <w:jc w:val="both"/>
        <w:rPr>
          <w:b/>
        </w:rPr>
      </w:pPr>
      <w:r w:rsidRPr="00F04787">
        <w:rPr>
          <w:b/>
        </w:rPr>
        <w:t>Покупатель:________________________________________________________________</w:t>
      </w:r>
    </w:p>
    <w:p w:rsidR="005D18F9" w:rsidRPr="00F04787" w:rsidRDefault="005D18F9" w:rsidP="00B96749">
      <w:pPr>
        <w:tabs>
          <w:tab w:val="left" w:pos="1701"/>
          <w:tab w:val="left" w:pos="9639"/>
        </w:tabs>
        <w:jc w:val="both"/>
        <w:rPr>
          <w:b/>
        </w:rPr>
      </w:pPr>
      <w:r w:rsidRPr="00F04787">
        <w:rPr>
          <w:b/>
        </w:rPr>
        <w:t>Поставщик: _____________________________________________________________</w:t>
      </w:r>
    </w:p>
    <w:p w:rsidR="005D18F9" w:rsidRPr="00F04787" w:rsidRDefault="005D18F9" w:rsidP="00B96749">
      <w:pPr>
        <w:tabs>
          <w:tab w:val="left" w:pos="9639"/>
        </w:tabs>
        <w:jc w:val="both"/>
        <w:rPr>
          <w:b/>
        </w:rPr>
      </w:pPr>
      <w:r w:rsidRPr="00F04787">
        <w:rPr>
          <w:b/>
        </w:rPr>
        <w:t>Основание: ________________________________________________________________</w:t>
      </w:r>
    </w:p>
    <w:p w:rsidR="005D18F9" w:rsidRPr="00F04787" w:rsidRDefault="005D18F9" w:rsidP="00B96749">
      <w:pPr>
        <w:tabs>
          <w:tab w:val="left" w:pos="9639"/>
        </w:tabs>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992"/>
        <w:gridCol w:w="1417"/>
        <w:gridCol w:w="2127"/>
        <w:gridCol w:w="1984"/>
        <w:gridCol w:w="1701"/>
        <w:gridCol w:w="3969"/>
      </w:tblGrid>
      <w:tr w:rsidR="005D18F9" w:rsidRPr="00F04787" w:rsidTr="00FF2C46">
        <w:tc>
          <w:tcPr>
            <w:tcW w:w="817" w:type="dxa"/>
          </w:tcPr>
          <w:p w:rsidR="005D18F9" w:rsidRPr="00F04787" w:rsidRDefault="005D18F9" w:rsidP="00B96749">
            <w:pPr>
              <w:tabs>
                <w:tab w:val="left" w:pos="9639"/>
              </w:tabs>
            </w:pPr>
            <w:r w:rsidRPr="00F04787">
              <w:t>/н</w:t>
            </w:r>
          </w:p>
        </w:tc>
        <w:tc>
          <w:tcPr>
            <w:tcW w:w="2552" w:type="dxa"/>
          </w:tcPr>
          <w:p w:rsidR="005D18F9" w:rsidRPr="00F04787" w:rsidRDefault="005D18F9" w:rsidP="004A006D">
            <w:pPr>
              <w:tabs>
                <w:tab w:val="left" w:pos="9639"/>
              </w:tabs>
              <w:rPr>
                <w:b/>
                <w:u w:val="single"/>
              </w:rPr>
            </w:pPr>
            <w:r w:rsidRPr="00F04787">
              <w:t>Наименование поставляемого товара</w:t>
            </w:r>
          </w:p>
        </w:tc>
        <w:tc>
          <w:tcPr>
            <w:tcW w:w="992" w:type="dxa"/>
          </w:tcPr>
          <w:p w:rsidR="005D18F9" w:rsidRPr="00F04787" w:rsidRDefault="005D18F9" w:rsidP="00FF2C46">
            <w:pPr>
              <w:tabs>
                <w:tab w:val="left" w:pos="9639"/>
              </w:tabs>
              <w:rPr>
                <w:b/>
                <w:u w:val="single"/>
              </w:rPr>
            </w:pPr>
            <w:r w:rsidRPr="00F04787">
              <w:t>Кол</w:t>
            </w:r>
            <w:r w:rsidR="00FF2C46">
              <w:t>-</w:t>
            </w:r>
            <w:r w:rsidRPr="00F04787">
              <w:t>во</w:t>
            </w:r>
          </w:p>
        </w:tc>
        <w:tc>
          <w:tcPr>
            <w:tcW w:w="1417" w:type="dxa"/>
          </w:tcPr>
          <w:p w:rsidR="005D18F9" w:rsidRPr="00F04787" w:rsidRDefault="005D18F9" w:rsidP="00B96749">
            <w:pPr>
              <w:tabs>
                <w:tab w:val="left" w:pos="9639"/>
              </w:tabs>
              <w:rPr>
                <w:b/>
                <w:u w:val="single"/>
              </w:rPr>
            </w:pPr>
            <w:r w:rsidRPr="00F04787">
              <w:t>Единица измерения</w:t>
            </w:r>
          </w:p>
        </w:tc>
        <w:tc>
          <w:tcPr>
            <w:tcW w:w="2127" w:type="dxa"/>
          </w:tcPr>
          <w:p w:rsidR="005D18F9" w:rsidRPr="00F04787" w:rsidRDefault="005D18F9" w:rsidP="00B96749">
            <w:pPr>
              <w:tabs>
                <w:tab w:val="left" w:pos="9639"/>
              </w:tabs>
              <w:rPr>
                <w:b/>
                <w:u w:val="single"/>
              </w:rPr>
            </w:pPr>
            <w:r w:rsidRPr="00F04787">
              <w:t>Стоимость (без учета налогов)</w:t>
            </w:r>
          </w:p>
        </w:tc>
        <w:tc>
          <w:tcPr>
            <w:tcW w:w="1984" w:type="dxa"/>
          </w:tcPr>
          <w:p w:rsidR="005D18F9" w:rsidRPr="00F04787" w:rsidRDefault="005D18F9" w:rsidP="00B96749">
            <w:pPr>
              <w:tabs>
                <w:tab w:val="left" w:pos="9639"/>
              </w:tabs>
              <w:rPr>
                <w:b/>
                <w:u w:val="single"/>
              </w:rPr>
            </w:pPr>
            <w:r w:rsidRPr="00F04787">
              <w:t>Стоимость (с учетом налогов)</w:t>
            </w:r>
          </w:p>
        </w:tc>
        <w:tc>
          <w:tcPr>
            <w:tcW w:w="1701" w:type="dxa"/>
          </w:tcPr>
          <w:p w:rsidR="005D18F9" w:rsidRPr="00F04787" w:rsidRDefault="005D18F9" w:rsidP="00B96749">
            <w:pPr>
              <w:tabs>
                <w:tab w:val="left" w:pos="9639"/>
              </w:tabs>
            </w:pPr>
            <w:r w:rsidRPr="00F04787">
              <w:t>Наименование валюты</w:t>
            </w:r>
          </w:p>
        </w:tc>
        <w:tc>
          <w:tcPr>
            <w:tcW w:w="3969" w:type="dxa"/>
          </w:tcPr>
          <w:p w:rsidR="005D18F9" w:rsidRPr="00F04787" w:rsidRDefault="005D18F9" w:rsidP="00B96749">
            <w:pPr>
              <w:tabs>
                <w:tab w:val="left" w:pos="9639"/>
              </w:tabs>
              <w:rPr>
                <w:b/>
                <w:u w:val="single"/>
              </w:rPr>
            </w:pPr>
            <w:r w:rsidRPr="00F04787">
              <w:t>Наименование страны происхождения товара (или страны регистрации поставляемого товара)</w:t>
            </w:r>
          </w:p>
        </w:tc>
      </w:tr>
      <w:tr w:rsidR="005D18F9" w:rsidRPr="00F04787" w:rsidTr="00FF2C46">
        <w:tc>
          <w:tcPr>
            <w:tcW w:w="817" w:type="dxa"/>
          </w:tcPr>
          <w:p w:rsidR="005D18F9" w:rsidRPr="00F04787" w:rsidRDefault="005D18F9" w:rsidP="00B96749">
            <w:pPr>
              <w:pStyle w:val="a6"/>
              <w:numPr>
                <w:ilvl w:val="0"/>
                <w:numId w:val="37"/>
              </w:numPr>
              <w:tabs>
                <w:tab w:val="left" w:pos="9639"/>
              </w:tabs>
              <w:contextualSpacing/>
              <w:rPr>
                <w:b/>
              </w:rPr>
            </w:pPr>
            <w:r w:rsidRPr="00F04787">
              <w:rPr>
                <w:b/>
              </w:rPr>
              <w:t>1</w:t>
            </w:r>
          </w:p>
        </w:tc>
        <w:tc>
          <w:tcPr>
            <w:tcW w:w="2552" w:type="dxa"/>
          </w:tcPr>
          <w:p w:rsidR="005D18F9" w:rsidRPr="00F04787" w:rsidRDefault="005D18F9" w:rsidP="00B96749">
            <w:pPr>
              <w:pStyle w:val="a6"/>
              <w:numPr>
                <w:ilvl w:val="0"/>
                <w:numId w:val="37"/>
              </w:numPr>
              <w:tabs>
                <w:tab w:val="left" w:pos="9639"/>
              </w:tabs>
              <w:contextualSpacing/>
              <w:rPr>
                <w:b/>
                <w:u w:val="single"/>
              </w:rPr>
            </w:pPr>
          </w:p>
        </w:tc>
        <w:tc>
          <w:tcPr>
            <w:tcW w:w="992" w:type="dxa"/>
          </w:tcPr>
          <w:p w:rsidR="005D18F9" w:rsidRPr="00F04787" w:rsidRDefault="005D18F9" w:rsidP="00B96749">
            <w:pPr>
              <w:pStyle w:val="a6"/>
              <w:numPr>
                <w:ilvl w:val="0"/>
                <w:numId w:val="37"/>
              </w:numPr>
              <w:tabs>
                <w:tab w:val="left" w:pos="9639"/>
              </w:tabs>
              <w:contextualSpacing/>
              <w:rPr>
                <w:b/>
                <w:u w:val="single"/>
              </w:rPr>
            </w:pPr>
          </w:p>
        </w:tc>
        <w:tc>
          <w:tcPr>
            <w:tcW w:w="1417" w:type="dxa"/>
          </w:tcPr>
          <w:p w:rsidR="005D18F9" w:rsidRPr="00F04787" w:rsidRDefault="005D18F9" w:rsidP="00B96749">
            <w:pPr>
              <w:pStyle w:val="a6"/>
              <w:numPr>
                <w:ilvl w:val="0"/>
                <w:numId w:val="37"/>
              </w:numPr>
              <w:tabs>
                <w:tab w:val="left" w:pos="9639"/>
              </w:tabs>
              <w:contextualSpacing/>
              <w:rPr>
                <w:b/>
                <w:u w:val="single"/>
              </w:rPr>
            </w:pPr>
          </w:p>
        </w:tc>
        <w:tc>
          <w:tcPr>
            <w:tcW w:w="2127" w:type="dxa"/>
          </w:tcPr>
          <w:p w:rsidR="005D18F9" w:rsidRPr="00F04787" w:rsidRDefault="005D18F9" w:rsidP="00B96749">
            <w:pPr>
              <w:pStyle w:val="a6"/>
              <w:numPr>
                <w:ilvl w:val="0"/>
                <w:numId w:val="37"/>
              </w:numPr>
              <w:tabs>
                <w:tab w:val="left" w:pos="9639"/>
              </w:tabs>
              <w:contextualSpacing/>
              <w:rPr>
                <w:b/>
                <w:u w:val="single"/>
              </w:rPr>
            </w:pPr>
          </w:p>
        </w:tc>
        <w:tc>
          <w:tcPr>
            <w:tcW w:w="1984" w:type="dxa"/>
          </w:tcPr>
          <w:p w:rsidR="005D18F9" w:rsidRPr="00F04787" w:rsidRDefault="005D18F9" w:rsidP="00B96749">
            <w:pPr>
              <w:pStyle w:val="a6"/>
              <w:numPr>
                <w:ilvl w:val="0"/>
                <w:numId w:val="37"/>
              </w:numPr>
              <w:tabs>
                <w:tab w:val="left" w:pos="9639"/>
              </w:tabs>
              <w:contextualSpacing/>
              <w:rPr>
                <w:b/>
                <w:u w:val="single"/>
              </w:rPr>
            </w:pPr>
          </w:p>
        </w:tc>
        <w:tc>
          <w:tcPr>
            <w:tcW w:w="1701" w:type="dxa"/>
          </w:tcPr>
          <w:p w:rsidR="005D18F9" w:rsidRPr="00F04787" w:rsidRDefault="005D18F9" w:rsidP="00B96749">
            <w:pPr>
              <w:pStyle w:val="a6"/>
              <w:numPr>
                <w:ilvl w:val="0"/>
                <w:numId w:val="37"/>
              </w:numPr>
              <w:tabs>
                <w:tab w:val="left" w:pos="9639"/>
              </w:tabs>
              <w:contextualSpacing/>
              <w:rPr>
                <w:b/>
                <w:u w:val="single"/>
              </w:rPr>
            </w:pPr>
          </w:p>
        </w:tc>
        <w:tc>
          <w:tcPr>
            <w:tcW w:w="3969" w:type="dxa"/>
          </w:tcPr>
          <w:p w:rsidR="005D18F9" w:rsidRPr="00F04787" w:rsidRDefault="005D18F9" w:rsidP="00B96749">
            <w:pPr>
              <w:pStyle w:val="a6"/>
              <w:numPr>
                <w:ilvl w:val="0"/>
                <w:numId w:val="37"/>
              </w:numPr>
              <w:tabs>
                <w:tab w:val="left" w:pos="9639"/>
              </w:tabs>
              <w:contextualSpacing/>
              <w:rPr>
                <w:b/>
                <w:u w:val="single"/>
              </w:rPr>
            </w:pPr>
          </w:p>
        </w:tc>
      </w:tr>
      <w:tr w:rsidR="005D18F9" w:rsidRPr="00F04787" w:rsidTr="00FF2C46">
        <w:trPr>
          <w:trHeight w:val="70"/>
        </w:trPr>
        <w:tc>
          <w:tcPr>
            <w:tcW w:w="817" w:type="dxa"/>
          </w:tcPr>
          <w:p w:rsidR="005D18F9" w:rsidRPr="00F04787" w:rsidRDefault="005D18F9" w:rsidP="00B96749">
            <w:pPr>
              <w:tabs>
                <w:tab w:val="left" w:pos="9639"/>
              </w:tabs>
              <w:jc w:val="both"/>
            </w:pPr>
            <w:r w:rsidRPr="00F04787">
              <w:t>1</w:t>
            </w:r>
          </w:p>
        </w:tc>
        <w:tc>
          <w:tcPr>
            <w:tcW w:w="2552" w:type="dxa"/>
          </w:tcPr>
          <w:p w:rsidR="005D18F9" w:rsidRPr="00F04787" w:rsidRDefault="005D18F9" w:rsidP="00B96749">
            <w:pPr>
              <w:tabs>
                <w:tab w:val="left" w:pos="9639"/>
              </w:tabs>
              <w:jc w:val="both"/>
              <w:rPr>
                <w:b/>
                <w:u w:val="single"/>
              </w:rPr>
            </w:pPr>
          </w:p>
        </w:tc>
        <w:tc>
          <w:tcPr>
            <w:tcW w:w="992" w:type="dxa"/>
          </w:tcPr>
          <w:p w:rsidR="005D18F9" w:rsidRPr="00F04787" w:rsidRDefault="005D18F9" w:rsidP="00B96749">
            <w:pPr>
              <w:tabs>
                <w:tab w:val="left" w:pos="9639"/>
              </w:tabs>
              <w:jc w:val="both"/>
              <w:rPr>
                <w:b/>
                <w:u w:val="single"/>
              </w:rPr>
            </w:pPr>
          </w:p>
        </w:tc>
        <w:tc>
          <w:tcPr>
            <w:tcW w:w="1417" w:type="dxa"/>
          </w:tcPr>
          <w:p w:rsidR="005D18F9" w:rsidRPr="00F04787" w:rsidRDefault="005D18F9" w:rsidP="00B96749">
            <w:pPr>
              <w:tabs>
                <w:tab w:val="left" w:pos="9639"/>
              </w:tabs>
              <w:jc w:val="both"/>
              <w:rPr>
                <w:b/>
                <w:u w:val="single"/>
              </w:rPr>
            </w:pPr>
          </w:p>
        </w:tc>
        <w:tc>
          <w:tcPr>
            <w:tcW w:w="2127" w:type="dxa"/>
          </w:tcPr>
          <w:p w:rsidR="005D18F9" w:rsidRPr="00F04787" w:rsidRDefault="005D18F9" w:rsidP="00B96749">
            <w:pPr>
              <w:tabs>
                <w:tab w:val="left" w:pos="9639"/>
              </w:tabs>
              <w:jc w:val="both"/>
              <w:rPr>
                <w:b/>
                <w:u w:val="single"/>
              </w:rPr>
            </w:pPr>
          </w:p>
        </w:tc>
        <w:tc>
          <w:tcPr>
            <w:tcW w:w="1984" w:type="dxa"/>
          </w:tcPr>
          <w:p w:rsidR="005D18F9" w:rsidRPr="00F04787" w:rsidRDefault="005D18F9" w:rsidP="00B96749">
            <w:pPr>
              <w:tabs>
                <w:tab w:val="left" w:pos="9639"/>
              </w:tabs>
              <w:jc w:val="both"/>
              <w:rPr>
                <w:b/>
                <w:u w:val="single"/>
              </w:rPr>
            </w:pPr>
          </w:p>
        </w:tc>
        <w:tc>
          <w:tcPr>
            <w:tcW w:w="1701" w:type="dxa"/>
          </w:tcPr>
          <w:p w:rsidR="005D18F9" w:rsidRPr="00F04787" w:rsidRDefault="005D18F9" w:rsidP="00B96749">
            <w:pPr>
              <w:tabs>
                <w:tab w:val="left" w:pos="9639"/>
              </w:tabs>
              <w:jc w:val="both"/>
              <w:rPr>
                <w:b/>
                <w:u w:val="single"/>
              </w:rPr>
            </w:pPr>
          </w:p>
        </w:tc>
        <w:tc>
          <w:tcPr>
            <w:tcW w:w="3969" w:type="dxa"/>
          </w:tcPr>
          <w:p w:rsidR="005D18F9" w:rsidRPr="00F04787" w:rsidRDefault="005D18F9" w:rsidP="00B96749">
            <w:pPr>
              <w:tabs>
                <w:tab w:val="left" w:pos="9639"/>
              </w:tabs>
              <w:jc w:val="both"/>
              <w:rPr>
                <w:b/>
                <w:u w:val="single"/>
              </w:rPr>
            </w:pPr>
          </w:p>
        </w:tc>
      </w:tr>
    </w:tbl>
    <w:p w:rsidR="005D18F9" w:rsidRPr="00F04787" w:rsidRDefault="005D18F9" w:rsidP="00B96749">
      <w:pPr>
        <w:tabs>
          <w:tab w:val="left" w:pos="4536"/>
          <w:tab w:val="left" w:pos="14601"/>
        </w:tabs>
        <w:jc w:val="both"/>
      </w:pPr>
      <w:r w:rsidRPr="00F04787">
        <w:t>Обязательства исполнены в полном объеме, указанном в настоящем Акте. Стороны не имеют взаимных претензий в части неисполненных обязательств.</w:t>
      </w:r>
    </w:p>
    <w:p w:rsidR="005D18F9" w:rsidRPr="00F04787" w:rsidRDefault="005D18F9" w:rsidP="00B96749">
      <w:pPr>
        <w:tabs>
          <w:tab w:val="left" w:pos="4536"/>
          <w:tab w:val="left" w:pos="14601"/>
        </w:tabs>
        <w:jc w:val="both"/>
      </w:pPr>
      <w:r w:rsidRPr="00F04787">
        <w:t>Обязательства исполнены на сумму _________________________________.</w:t>
      </w:r>
    </w:p>
    <w:p w:rsidR="005D18F9" w:rsidRPr="00F04787" w:rsidRDefault="005D18F9" w:rsidP="00B96749">
      <w:pPr>
        <w:tabs>
          <w:tab w:val="left" w:pos="4536"/>
          <w:tab w:val="left" w:pos="14601"/>
        </w:tabs>
        <w:jc w:val="both"/>
      </w:pPr>
      <w:r w:rsidRPr="00F04787">
        <w:t>Дата последнего платежа __________________________________________.</w:t>
      </w:r>
    </w:p>
    <w:p w:rsidR="005D18F9" w:rsidRPr="00F04787" w:rsidRDefault="005D18F9" w:rsidP="00B96749">
      <w:pPr>
        <w:pStyle w:val="ConsNormal"/>
        <w:widowControl/>
        <w:ind w:firstLine="0"/>
        <w:rPr>
          <w:rFonts w:ascii="Times New Roman" w:hAnsi="Times New Roman" w:cs="Times New Roman"/>
          <w:b/>
          <w:sz w:val="28"/>
          <w:szCs w:val="28"/>
        </w:rPr>
      </w:pPr>
      <w:r w:rsidRPr="00F04787">
        <w:rPr>
          <w:rFonts w:ascii="Times New Roman" w:hAnsi="Times New Roman" w:cs="Times New Roman"/>
          <w:b/>
          <w:sz w:val="28"/>
          <w:szCs w:val="28"/>
        </w:rPr>
        <w:t xml:space="preserve"> </w:t>
      </w:r>
    </w:p>
    <w:p w:rsidR="005D18F9" w:rsidRDefault="005D18F9" w:rsidP="00B96749">
      <w:pPr>
        <w:jc w:val="both"/>
        <w:rPr>
          <w:color w:val="000000"/>
        </w:rPr>
      </w:pPr>
      <w:r w:rsidRPr="00F04787">
        <w:rPr>
          <w:b/>
          <w:color w:val="000000"/>
        </w:rPr>
        <w:t xml:space="preserve">Покупатель: </w:t>
      </w:r>
      <w:r w:rsidRPr="00F04787">
        <w:rPr>
          <w:color w:val="000000"/>
        </w:rPr>
        <w:t>__________________</w:t>
      </w:r>
      <w:r w:rsidRPr="00F04787">
        <w:rPr>
          <w:b/>
          <w:color w:val="000000"/>
        </w:rPr>
        <w:t xml:space="preserve"> </w:t>
      </w:r>
      <w:r w:rsidRPr="00F04787">
        <w:rPr>
          <w:b/>
          <w:color w:val="000000"/>
        </w:rPr>
        <w:tab/>
      </w:r>
      <w:r w:rsidRPr="00F04787">
        <w:rPr>
          <w:b/>
          <w:color w:val="000000"/>
        </w:rPr>
        <w:tab/>
      </w:r>
      <w:r w:rsidRPr="00F04787">
        <w:rPr>
          <w:b/>
          <w:color w:val="000000"/>
        </w:rPr>
        <w:tab/>
      </w:r>
      <w:r w:rsidRPr="00F04787">
        <w:rPr>
          <w:b/>
          <w:color w:val="000000"/>
        </w:rPr>
        <w:tab/>
      </w:r>
      <w:r w:rsidRPr="00F04787">
        <w:rPr>
          <w:b/>
          <w:color w:val="000000"/>
        </w:rPr>
        <w:tab/>
      </w:r>
      <w:r w:rsidRPr="00F04787">
        <w:rPr>
          <w:b/>
          <w:color w:val="000000"/>
        </w:rPr>
        <w:tab/>
      </w:r>
      <w:r w:rsidRPr="00F04787">
        <w:rPr>
          <w:b/>
          <w:color w:val="000000"/>
        </w:rPr>
        <w:tab/>
        <w:t>Поставщик:</w:t>
      </w:r>
      <w:r w:rsidRPr="00F04787">
        <w:rPr>
          <w:color w:val="000000"/>
        </w:rPr>
        <w:t xml:space="preserve"> __________________</w:t>
      </w:r>
    </w:p>
    <w:p w:rsidR="00F3489D" w:rsidRDefault="00F3489D" w:rsidP="00B96749">
      <w:pPr>
        <w:jc w:val="both"/>
        <w:rPr>
          <w:color w:val="000000"/>
        </w:rPr>
      </w:pPr>
    </w:p>
    <w:p w:rsidR="005D18F9" w:rsidRPr="00F04787" w:rsidRDefault="005D18F9" w:rsidP="00FF2C46">
      <w:pPr>
        <w:tabs>
          <w:tab w:val="left" w:pos="-1276"/>
          <w:tab w:val="left" w:pos="-284"/>
        </w:tabs>
        <w:ind w:right="3122"/>
        <w:jc w:val="center"/>
        <w:rPr>
          <w:b/>
        </w:rPr>
      </w:pPr>
      <w:r w:rsidRPr="00F04787">
        <w:rPr>
          <w:b/>
        </w:rPr>
        <w:t>ФОРМА СОГЛАСОВАНА</w:t>
      </w:r>
    </w:p>
    <w:tbl>
      <w:tblPr>
        <w:tblW w:w="14977" w:type="dxa"/>
        <w:tblLayout w:type="fixed"/>
        <w:tblLook w:val="01E0"/>
      </w:tblPr>
      <w:tblGrid>
        <w:gridCol w:w="5425"/>
        <w:gridCol w:w="9552"/>
      </w:tblGrid>
      <w:tr w:rsidR="00FF2C46" w:rsidRPr="00583A6D" w:rsidTr="00FF2C46">
        <w:trPr>
          <w:trHeight w:val="387"/>
        </w:trPr>
        <w:tc>
          <w:tcPr>
            <w:tcW w:w="5425" w:type="dxa"/>
          </w:tcPr>
          <w:p w:rsidR="00FF2C46" w:rsidRPr="004011C9" w:rsidRDefault="00FF2C46" w:rsidP="00214859">
            <w:pPr>
              <w:rPr>
                <w:b/>
              </w:rPr>
            </w:pPr>
            <w:r>
              <w:rPr>
                <w:b/>
                <w:sz w:val="28"/>
                <w:szCs w:val="28"/>
              </w:rPr>
              <w:t>Покупатель</w:t>
            </w:r>
          </w:p>
        </w:tc>
        <w:tc>
          <w:tcPr>
            <w:tcW w:w="9552" w:type="dxa"/>
          </w:tcPr>
          <w:p w:rsidR="00FF2C46" w:rsidRPr="004011C9" w:rsidRDefault="00FF2C46" w:rsidP="00214859">
            <w:pPr>
              <w:rPr>
                <w:b/>
              </w:rPr>
            </w:pPr>
            <w:r>
              <w:rPr>
                <w:b/>
                <w:sz w:val="28"/>
                <w:szCs w:val="28"/>
              </w:rPr>
              <w:t xml:space="preserve">                                            Поставщик</w:t>
            </w:r>
          </w:p>
        </w:tc>
      </w:tr>
      <w:tr w:rsidR="00FF2C46" w:rsidRPr="00583A6D" w:rsidTr="00FF2C46">
        <w:trPr>
          <w:trHeight w:val="1675"/>
        </w:trPr>
        <w:tc>
          <w:tcPr>
            <w:tcW w:w="5425" w:type="dxa"/>
          </w:tcPr>
          <w:p w:rsidR="00FF2C46" w:rsidRDefault="00FF2C46" w:rsidP="00214859">
            <w:pPr>
              <w:rPr>
                <w:color w:val="000000"/>
              </w:rPr>
            </w:pPr>
            <w:r w:rsidRPr="002D7FDB">
              <w:rPr>
                <w:color w:val="000000"/>
                <w:sz w:val="28"/>
                <w:szCs w:val="28"/>
              </w:rPr>
              <w:t xml:space="preserve">Начальник </w:t>
            </w:r>
            <w:r w:rsidRPr="00FF2C46">
              <w:rPr>
                <w:sz w:val="28"/>
              </w:rPr>
              <w:t>Административно-хозяйственного центра Горьковской железной дороги – филиала ОАО «РЖД»</w:t>
            </w:r>
          </w:p>
          <w:p w:rsidR="00FF2C46" w:rsidRDefault="00FF2C46" w:rsidP="00214859">
            <w:pPr>
              <w:rPr>
                <w:color w:val="000000"/>
              </w:rPr>
            </w:pPr>
          </w:p>
          <w:p w:rsidR="00FF2C46" w:rsidRDefault="00FF2C46" w:rsidP="00214859">
            <w:pPr>
              <w:rPr>
                <w:color w:val="000000"/>
              </w:rPr>
            </w:pPr>
          </w:p>
          <w:p w:rsidR="00FF2C46" w:rsidRDefault="00FF2C46" w:rsidP="00214859">
            <w:pPr>
              <w:rPr>
                <w:color w:val="000000"/>
              </w:rPr>
            </w:pPr>
            <w:r>
              <w:rPr>
                <w:color w:val="000000"/>
                <w:sz w:val="28"/>
                <w:szCs w:val="28"/>
              </w:rPr>
              <w:t>____________________/О.В. Володин/</w:t>
            </w:r>
          </w:p>
          <w:p w:rsidR="00FF2C46" w:rsidRPr="002D7FDB" w:rsidRDefault="00FF2C46" w:rsidP="00214859">
            <w:pPr>
              <w:rPr>
                <w:color w:val="000000"/>
                <w:sz w:val="26"/>
                <w:szCs w:val="26"/>
              </w:rPr>
            </w:pPr>
          </w:p>
        </w:tc>
        <w:tc>
          <w:tcPr>
            <w:tcW w:w="9552" w:type="dxa"/>
          </w:tcPr>
          <w:p w:rsidR="00FF2C46" w:rsidRPr="003657A9" w:rsidRDefault="00FF2C46" w:rsidP="00214859">
            <w:pPr>
              <w:pStyle w:val="af5"/>
              <w:spacing w:after="0" w:line="360" w:lineRule="exact"/>
              <w:ind w:left="284"/>
              <w:rPr>
                <w:bCs/>
              </w:rPr>
            </w:pPr>
          </w:p>
          <w:p w:rsidR="00FF2C46" w:rsidRDefault="00FF2C46" w:rsidP="00214859">
            <w:pPr>
              <w:spacing w:line="360" w:lineRule="auto"/>
            </w:pPr>
          </w:p>
          <w:p w:rsidR="00FF2C46" w:rsidRDefault="00FF2C46" w:rsidP="00214859">
            <w:pPr>
              <w:spacing w:line="360" w:lineRule="auto"/>
            </w:pPr>
          </w:p>
          <w:p w:rsidR="00FF2C46" w:rsidRDefault="00FF2C46" w:rsidP="00214859">
            <w:pPr>
              <w:spacing w:line="360" w:lineRule="auto"/>
            </w:pPr>
          </w:p>
          <w:p w:rsidR="00FF2C46" w:rsidRPr="00583A6D" w:rsidRDefault="00FF2C46" w:rsidP="00FF2C46">
            <w:pPr>
              <w:spacing w:line="360" w:lineRule="auto"/>
            </w:pPr>
            <w:r>
              <w:rPr>
                <w:sz w:val="28"/>
                <w:szCs w:val="28"/>
              </w:rPr>
              <w:t xml:space="preserve">                                          _________________/                        /</w:t>
            </w:r>
          </w:p>
        </w:tc>
      </w:tr>
    </w:tbl>
    <w:p w:rsidR="00F61165" w:rsidRPr="003E237F" w:rsidRDefault="00F61165" w:rsidP="00B36DFE">
      <w:pPr>
        <w:spacing w:before="120"/>
        <w:jc w:val="both"/>
        <w:rPr>
          <w:color w:val="000000"/>
          <w:sz w:val="28"/>
          <w:szCs w:val="28"/>
        </w:rPr>
      </w:pPr>
    </w:p>
    <w:sectPr w:rsidR="00F61165" w:rsidRPr="003E237F" w:rsidSect="00B36DFE">
      <w:headerReference w:type="default" r:id="rId10"/>
      <w:pgSz w:w="16838" w:h="11906" w:orient="landscape" w:code="9"/>
      <w:pgMar w:top="1134" w:right="1134"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17" w:rsidRDefault="00C22B17" w:rsidP="00CB1581">
      <w:r>
        <w:separator/>
      </w:r>
    </w:p>
  </w:endnote>
  <w:endnote w:type="continuationSeparator" w:id="0">
    <w:p w:rsidR="00C22B17" w:rsidRDefault="00C22B1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08" w:rsidRDefault="00664108">
    <w:pPr>
      <w:pStyle w:val="af3"/>
    </w:pPr>
  </w:p>
  <w:p w:rsidR="00664108" w:rsidRDefault="0066410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17" w:rsidRDefault="00C22B17" w:rsidP="00CB1581">
      <w:r>
        <w:separator/>
      </w:r>
    </w:p>
  </w:footnote>
  <w:footnote w:type="continuationSeparator" w:id="0">
    <w:p w:rsidR="00C22B17" w:rsidRDefault="00C22B17"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08" w:rsidRDefault="00664108">
    <w:pPr>
      <w:pStyle w:val="af1"/>
      <w:jc w:val="center"/>
    </w:pPr>
    <w:fldSimple w:instr=" PAGE   \* MERGEFORMAT ">
      <w:r>
        <w:rPr>
          <w:noProof/>
        </w:rPr>
        <w:t>29</w:t>
      </w:r>
    </w:fldSimple>
  </w:p>
  <w:p w:rsidR="00664108" w:rsidRDefault="0066410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7A8"/>
    <w:multiLevelType w:val="multilevel"/>
    <w:tmpl w:val="CA86F69C"/>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D9186D"/>
    <w:multiLevelType w:val="multilevel"/>
    <w:tmpl w:val="EE3C1140"/>
    <w:lvl w:ilvl="0">
      <w:start w:val="8"/>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906" w:hanging="720"/>
      </w:pPr>
      <w:rPr>
        <w:rFonts w:hint="default"/>
        <w:i w:val="0"/>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3">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180B7D"/>
    <w:multiLevelType w:val="multilevel"/>
    <w:tmpl w:val="0FE4E6F8"/>
    <w:lvl w:ilvl="0">
      <w:start w:val="1"/>
      <w:numFmt w:val="decimal"/>
      <w:lvlText w:val="%1."/>
      <w:lvlJc w:val="left"/>
      <w:pPr>
        <w:ind w:left="85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579" w:hanging="1800"/>
      </w:pPr>
      <w:rPr>
        <w:rFonts w:hint="default"/>
      </w:rPr>
    </w:lvl>
    <w:lvl w:ilvl="7">
      <w:start w:val="1"/>
      <w:numFmt w:val="decimal"/>
      <w:isLgl/>
      <w:lvlText w:val="%1.%2.%3.%4.%5.%6.%7.%8."/>
      <w:lvlJc w:val="left"/>
      <w:pPr>
        <w:ind w:left="3793" w:hanging="1800"/>
      </w:pPr>
      <w:rPr>
        <w:rFonts w:hint="default"/>
      </w:rPr>
    </w:lvl>
    <w:lvl w:ilvl="8">
      <w:start w:val="1"/>
      <w:numFmt w:val="decimal"/>
      <w:isLgl/>
      <w:lvlText w:val="%1.%2.%3.%4.%5.%6.%7.%8.%9."/>
      <w:lvlJc w:val="left"/>
      <w:pPr>
        <w:ind w:left="4367" w:hanging="2160"/>
      </w:pPr>
      <w:rPr>
        <w:rFonts w:hint="default"/>
      </w:rPr>
    </w:lvl>
  </w:abstractNum>
  <w:abstractNum w:abstractNumId="8">
    <w:nsid w:val="1CBB5B23"/>
    <w:multiLevelType w:val="multilevel"/>
    <w:tmpl w:val="505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0664713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33A65DD"/>
    <w:multiLevelType w:val="multilevel"/>
    <w:tmpl w:val="FC02965C"/>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5250E5B"/>
    <w:multiLevelType w:val="hybridMultilevel"/>
    <w:tmpl w:val="6DF4B2B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67DA7"/>
    <w:multiLevelType w:val="hybridMultilevel"/>
    <w:tmpl w:val="8300FF90"/>
    <w:lvl w:ilvl="0" w:tplc="3C26F1C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20"/>
  </w:num>
  <w:num w:numId="5">
    <w:abstractNumId w:val="37"/>
  </w:num>
  <w:num w:numId="6">
    <w:abstractNumId w:val="5"/>
  </w:num>
  <w:num w:numId="7">
    <w:abstractNumId w:val="38"/>
  </w:num>
  <w:num w:numId="8">
    <w:abstractNumId w:val="21"/>
  </w:num>
  <w:num w:numId="9">
    <w:abstractNumId w:val="6"/>
  </w:num>
  <w:num w:numId="10">
    <w:abstractNumId w:val="16"/>
  </w:num>
  <w:num w:numId="11">
    <w:abstractNumId w:val="13"/>
  </w:num>
  <w:num w:numId="12">
    <w:abstractNumId w:val="17"/>
  </w:num>
  <w:num w:numId="13">
    <w:abstractNumId w:val="19"/>
  </w:num>
  <w:num w:numId="14">
    <w:abstractNumId w:val="36"/>
  </w:num>
  <w:num w:numId="15">
    <w:abstractNumId w:val="1"/>
  </w:num>
  <w:num w:numId="16">
    <w:abstractNumId w:val="4"/>
  </w:num>
  <w:num w:numId="17">
    <w:abstractNumId w:val="12"/>
  </w:num>
  <w:num w:numId="18">
    <w:abstractNumId w:val="23"/>
  </w:num>
  <w:num w:numId="19">
    <w:abstractNumId w:val="35"/>
  </w:num>
  <w:num w:numId="20">
    <w:abstractNumId w:val="25"/>
  </w:num>
  <w:num w:numId="21">
    <w:abstractNumId w:val="14"/>
  </w:num>
  <w:num w:numId="22">
    <w:abstractNumId w:val="10"/>
  </w:num>
  <w:num w:numId="23">
    <w:abstractNumId w:val="18"/>
  </w:num>
  <w:num w:numId="24">
    <w:abstractNumId w:val="28"/>
  </w:num>
  <w:num w:numId="25">
    <w:abstractNumId w:val="15"/>
  </w:num>
  <w:num w:numId="26">
    <w:abstractNumId w:val="26"/>
  </w:num>
  <w:num w:numId="27">
    <w:abstractNumId w:val="33"/>
  </w:num>
  <w:num w:numId="28">
    <w:abstractNumId w:val="39"/>
  </w:num>
  <w:num w:numId="29">
    <w:abstractNumId w:val="22"/>
  </w:num>
  <w:num w:numId="30">
    <w:abstractNumId w:val="27"/>
  </w:num>
  <w:num w:numId="31">
    <w:abstractNumId w:val="31"/>
  </w:num>
  <w:num w:numId="32">
    <w:abstractNumId w:val="11"/>
  </w:num>
  <w:num w:numId="33">
    <w:abstractNumId w:val="24"/>
  </w:num>
  <w:num w:numId="34">
    <w:abstractNumId w:val="30"/>
  </w:num>
  <w:num w:numId="35">
    <w:abstractNumId w:val="2"/>
  </w:num>
  <w:num w:numId="36">
    <w:abstractNumId w:val="7"/>
  </w:num>
  <w:num w:numId="37">
    <w:abstractNumId w:val="3"/>
  </w:num>
  <w:num w:numId="38">
    <w:abstractNumId w:val="34"/>
  </w:num>
  <w:num w:numId="39">
    <w:abstractNumId w:val="0"/>
  </w:num>
  <w:num w:numId="40">
    <w:abstractNumId w:val="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3417"/>
    <w:rsid w:val="0000479E"/>
    <w:rsid w:val="00005089"/>
    <w:rsid w:val="000050C4"/>
    <w:rsid w:val="000054DF"/>
    <w:rsid w:val="0000574C"/>
    <w:rsid w:val="00005910"/>
    <w:rsid w:val="00005F64"/>
    <w:rsid w:val="00005F68"/>
    <w:rsid w:val="00006FD1"/>
    <w:rsid w:val="00007BA5"/>
    <w:rsid w:val="00007F3E"/>
    <w:rsid w:val="00010627"/>
    <w:rsid w:val="000107C3"/>
    <w:rsid w:val="00010ED5"/>
    <w:rsid w:val="000115B0"/>
    <w:rsid w:val="000124C0"/>
    <w:rsid w:val="00012C9E"/>
    <w:rsid w:val="00012E9E"/>
    <w:rsid w:val="000134C1"/>
    <w:rsid w:val="00013D49"/>
    <w:rsid w:val="000143C0"/>
    <w:rsid w:val="00014FD3"/>
    <w:rsid w:val="00015575"/>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A28"/>
    <w:rsid w:val="00027BCE"/>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08F2"/>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2F05"/>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1A5"/>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BA0"/>
    <w:rsid w:val="00077D75"/>
    <w:rsid w:val="00080219"/>
    <w:rsid w:val="000804C5"/>
    <w:rsid w:val="00080691"/>
    <w:rsid w:val="00080C36"/>
    <w:rsid w:val="00081119"/>
    <w:rsid w:val="0008230C"/>
    <w:rsid w:val="00082437"/>
    <w:rsid w:val="00083736"/>
    <w:rsid w:val="00083FF7"/>
    <w:rsid w:val="0008493C"/>
    <w:rsid w:val="00085838"/>
    <w:rsid w:val="0008609E"/>
    <w:rsid w:val="00086FD9"/>
    <w:rsid w:val="000876AC"/>
    <w:rsid w:val="00087E94"/>
    <w:rsid w:val="00087FE5"/>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4F3D"/>
    <w:rsid w:val="000A5BAB"/>
    <w:rsid w:val="000A6D87"/>
    <w:rsid w:val="000A7A7D"/>
    <w:rsid w:val="000A7D9A"/>
    <w:rsid w:val="000B0F52"/>
    <w:rsid w:val="000B1D9C"/>
    <w:rsid w:val="000B2163"/>
    <w:rsid w:val="000B2A62"/>
    <w:rsid w:val="000B2BDD"/>
    <w:rsid w:val="000B2D4B"/>
    <w:rsid w:val="000B3A70"/>
    <w:rsid w:val="000B4116"/>
    <w:rsid w:val="000B41CA"/>
    <w:rsid w:val="000B48E7"/>
    <w:rsid w:val="000B5A7C"/>
    <w:rsid w:val="000B5C90"/>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54F"/>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DEF"/>
    <w:rsid w:val="000D5F0A"/>
    <w:rsid w:val="000D6255"/>
    <w:rsid w:val="000D67F9"/>
    <w:rsid w:val="000D6974"/>
    <w:rsid w:val="000D6ACB"/>
    <w:rsid w:val="000D7C9D"/>
    <w:rsid w:val="000E07C9"/>
    <w:rsid w:val="000E0832"/>
    <w:rsid w:val="000E0B47"/>
    <w:rsid w:val="000E11F2"/>
    <w:rsid w:val="000E1850"/>
    <w:rsid w:val="000E215C"/>
    <w:rsid w:val="000E2C11"/>
    <w:rsid w:val="000E2C5A"/>
    <w:rsid w:val="000E34DE"/>
    <w:rsid w:val="000E3B31"/>
    <w:rsid w:val="000E412D"/>
    <w:rsid w:val="000E42BB"/>
    <w:rsid w:val="000E4CD1"/>
    <w:rsid w:val="000E5432"/>
    <w:rsid w:val="000E549E"/>
    <w:rsid w:val="000E557D"/>
    <w:rsid w:val="000E5B27"/>
    <w:rsid w:val="000E5E8A"/>
    <w:rsid w:val="000E6108"/>
    <w:rsid w:val="000E6584"/>
    <w:rsid w:val="000E6744"/>
    <w:rsid w:val="000E6E10"/>
    <w:rsid w:val="000E72AF"/>
    <w:rsid w:val="000E7519"/>
    <w:rsid w:val="000E788B"/>
    <w:rsid w:val="000E7A15"/>
    <w:rsid w:val="000E7D09"/>
    <w:rsid w:val="000F02C3"/>
    <w:rsid w:val="000F0AF8"/>
    <w:rsid w:val="000F1AEF"/>
    <w:rsid w:val="000F1FB9"/>
    <w:rsid w:val="000F2664"/>
    <w:rsid w:val="000F27E4"/>
    <w:rsid w:val="000F2AD6"/>
    <w:rsid w:val="000F39F1"/>
    <w:rsid w:val="000F3B2E"/>
    <w:rsid w:val="000F3E21"/>
    <w:rsid w:val="000F4ADC"/>
    <w:rsid w:val="000F4E8A"/>
    <w:rsid w:val="000F554D"/>
    <w:rsid w:val="000F64E1"/>
    <w:rsid w:val="000F6A19"/>
    <w:rsid w:val="000F79FA"/>
    <w:rsid w:val="000F7E4F"/>
    <w:rsid w:val="001003D8"/>
    <w:rsid w:val="00100C5E"/>
    <w:rsid w:val="00101773"/>
    <w:rsid w:val="00102E84"/>
    <w:rsid w:val="00103454"/>
    <w:rsid w:val="00103D70"/>
    <w:rsid w:val="0010405A"/>
    <w:rsid w:val="00104540"/>
    <w:rsid w:val="0010489E"/>
    <w:rsid w:val="00104AFD"/>
    <w:rsid w:val="00104E75"/>
    <w:rsid w:val="00106DFE"/>
    <w:rsid w:val="00106E34"/>
    <w:rsid w:val="00107257"/>
    <w:rsid w:val="00107FDA"/>
    <w:rsid w:val="001106C6"/>
    <w:rsid w:val="001113AB"/>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B9E"/>
    <w:rsid w:val="00116FE9"/>
    <w:rsid w:val="00117365"/>
    <w:rsid w:val="00117E8D"/>
    <w:rsid w:val="00120A12"/>
    <w:rsid w:val="00121288"/>
    <w:rsid w:val="00121A93"/>
    <w:rsid w:val="00122387"/>
    <w:rsid w:val="00122530"/>
    <w:rsid w:val="00122967"/>
    <w:rsid w:val="00122C10"/>
    <w:rsid w:val="00122EDF"/>
    <w:rsid w:val="0012585F"/>
    <w:rsid w:val="00125BE6"/>
    <w:rsid w:val="00125D17"/>
    <w:rsid w:val="00125FE0"/>
    <w:rsid w:val="0012603D"/>
    <w:rsid w:val="0012645B"/>
    <w:rsid w:val="0012652D"/>
    <w:rsid w:val="00127B15"/>
    <w:rsid w:val="00127D98"/>
    <w:rsid w:val="00130549"/>
    <w:rsid w:val="00130DF3"/>
    <w:rsid w:val="001310A7"/>
    <w:rsid w:val="0013125E"/>
    <w:rsid w:val="001318B0"/>
    <w:rsid w:val="00131A2B"/>
    <w:rsid w:val="00131ED6"/>
    <w:rsid w:val="001321BF"/>
    <w:rsid w:val="00132927"/>
    <w:rsid w:val="00133189"/>
    <w:rsid w:val="001335C7"/>
    <w:rsid w:val="001344A1"/>
    <w:rsid w:val="001347BE"/>
    <w:rsid w:val="00134895"/>
    <w:rsid w:val="00134E0C"/>
    <w:rsid w:val="0013563B"/>
    <w:rsid w:val="00135F30"/>
    <w:rsid w:val="001361D0"/>
    <w:rsid w:val="0013716E"/>
    <w:rsid w:val="00137B5D"/>
    <w:rsid w:val="00140250"/>
    <w:rsid w:val="00140618"/>
    <w:rsid w:val="00141095"/>
    <w:rsid w:val="001412B2"/>
    <w:rsid w:val="00142959"/>
    <w:rsid w:val="001436D4"/>
    <w:rsid w:val="00144740"/>
    <w:rsid w:val="00144BE9"/>
    <w:rsid w:val="001456F3"/>
    <w:rsid w:val="00145A33"/>
    <w:rsid w:val="00146030"/>
    <w:rsid w:val="001464A2"/>
    <w:rsid w:val="00146FD3"/>
    <w:rsid w:val="001476FA"/>
    <w:rsid w:val="001477E5"/>
    <w:rsid w:val="00147B04"/>
    <w:rsid w:val="00150BCD"/>
    <w:rsid w:val="0015199E"/>
    <w:rsid w:val="00152F76"/>
    <w:rsid w:val="00153BBC"/>
    <w:rsid w:val="00153F28"/>
    <w:rsid w:val="00153F4D"/>
    <w:rsid w:val="00154560"/>
    <w:rsid w:val="00154847"/>
    <w:rsid w:val="00154EFA"/>
    <w:rsid w:val="0015542C"/>
    <w:rsid w:val="00155917"/>
    <w:rsid w:val="001559E7"/>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C5E"/>
    <w:rsid w:val="00181281"/>
    <w:rsid w:val="00182408"/>
    <w:rsid w:val="00183169"/>
    <w:rsid w:val="001832C5"/>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0B5"/>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4166"/>
    <w:rsid w:val="001A561A"/>
    <w:rsid w:val="001A568C"/>
    <w:rsid w:val="001A5C9C"/>
    <w:rsid w:val="001A634A"/>
    <w:rsid w:val="001A64BF"/>
    <w:rsid w:val="001A757D"/>
    <w:rsid w:val="001A78EA"/>
    <w:rsid w:val="001B0AA9"/>
    <w:rsid w:val="001B0B07"/>
    <w:rsid w:val="001B0C3D"/>
    <w:rsid w:val="001B121C"/>
    <w:rsid w:val="001B18F4"/>
    <w:rsid w:val="001B1D2A"/>
    <w:rsid w:val="001B1E9E"/>
    <w:rsid w:val="001B247A"/>
    <w:rsid w:val="001B2DF2"/>
    <w:rsid w:val="001B330C"/>
    <w:rsid w:val="001B364F"/>
    <w:rsid w:val="001B37AB"/>
    <w:rsid w:val="001B526D"/>
    <w:rsid w:val="001B54CB"/>
    <w:rsid w:val="001B5CB5"/>
    <w:rsid w:val="001B5F96"/>
    <w:rsid w:val="001B62B1"/>
    <w:rsid w:val="001B720F"/>
    <w:rsid w:val="001B78F4"/>
    <w:rsid w:val="001C0191"/>
    <w:rsid w:val="001C126C"/>
    <w:rsid w:val="001C1D1C"/>
    <w:rsid w:val="001C2850"/>
    <w:rsid w:val="001C2E01"/>
    <w:rsid w:val="001C3E21"/>
    <w:rsid w:val="001C6272"/>
    <w:rsid w:val="001C6640"/>
    <w:rsid w:val="001C68C4"/>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C21"/>
    <w:rsid w:val="001E0D02"/>
    <w:rsid w:val="001E0E86"/>
    <w:rsid w:val="001E1093"/>
    <w:rsid w:val="001E12F3"/>
    <w:rsid w:val="001E159D"/>
    <w:rsid w:val="001E17BA"/>
    <w:rsid w:val="001E1C83"/>
    <w:rsid w:val="001E223D"/>
    <w:rsid w:val="001E26AB"/>
    <w:rsid w:val="001E2DF5"/>
    <w:rsid w:val="001E3CA6"/>
    <w:rsid w:val="001E3DB0"/>
    <w:rsid w:val="001E44DB"/>
    <w:rsid w:val="001E4652"/>
    <w:rsid w:val="001E469C"/>
    <w:rsid w:val="001E48AD"/>
    <w:rsid w:val="001E4E2E"/>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859"/>
    <w:rsid w:val="00214BEA"/>
    <w:rsid w:val="00215C00"/>
    <w:rsid w:val="00215D40"/>
    <w:rsid w:val="002171F6"/>
    <w:rsid w:val="00217A29"/>
    <w:rsid w:val="00217C96"/>
    <w:rsid w:val="00220358"/>
    <w:rsid w:val="00220483"/>
    <w:rsid w:val="00220FD0"/>
    <w:rsid w:val="002214E9"/>
    <w:rsid w:val="00221AE5"/>
    <w:rsid w:val="00222692"/>
    <w:rsid w:val="002226EE"/>
    <w:rsid w:val="0022287B"/>
    <w:rsid w:val="00222EEE"/>
    <w:rsid w:val="002230F9"/>
    <w:rsid w:val="002242AF"/>
    <w:rsid w:val="002252CE"/>
    <w:rsid w:val="00227CF5"/>
    <w:rsid w:val="002307C5"/>
    <w:rsid w:val="00230BAD"/>
    <w:rsid w:val="00230C14"/>
    <w:rsid w:val="00230CD9"/>
    <w:rsid w:val="00230D1A"/>
    <w:rsid w:val="00231363"/>
    <w:rsid w:val="00231A7A"/>
    <w:rsid w:val="00232261"/>
    <w:rsid w:val="002322C8"/>
    <w:rsid w:val="002326FF"/>
    <w:rsid w:val="002335FF"/>
    <w:rsid w:val="00233C20"/>
    <w:rsid w:val="00233D49"/>
    <w:rsid w:val="00234090"/>
    <w:rsid w:val="00234592"/>
    <w:rsid w:val="00234713"/>
    <w:rsid w:val="002347AE"/>
    <w:rsid w:val="00234DA0"/>
    <w:rsid w:val="002355AC"/>
    <w:rsid w:val="00236ED3"/>
    <w:rsid w:val="002374F8"/>
    <w:rsid w:val="00237E6A"/>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139"/>
    <w:rsid w:val="00253211"/>
    <w:rsid w:val="0025326D"/>
    <w:rsid w:val="002534EC"/>
    <w:rsid w:val="00253726"/>
    <w:rsid w:val="002540AB"/>
    <w:rsid w:val="002540BA"/>
    <w:rsid w:val="00254606"/>
    <w:rsid w:val="00254B89"/>
    <w:rsid w:val="00254BD7"/>
    <w:rsid w:val="002559F5"/>
    <w:rsid w:val="00255C05"/>
    <w:rsid w:val="0025613F"/>
    <w:rsid w:val="002561C8"/>
    <w:rsid w:val="0025658A"/>
    <w:rsid w:val="00257006"/>
    <w:rsid w:val="002572F6"/>
    <w:rsid w:val="00257738"/>
    <w:rsid w:val="00257E9E"/>
    <w:rsid w:val="00257F4B"/>
    <w:rsid w:val="00260033"/>
    <w:rsid w:val="00260145"/>
    <w:rsid w:val="00260190"/>
    <w:rsid w:val="00260D91"/>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1935"/>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4027"/>
    <w:rsid w:val="002961B2"/>
    <w:rsid w:val="002967D6"/>
    <w:rsid w:val="0029691F"/>
    <w:rsid w:val="00296C98"/>
    <w:rsid w:val="00296F4B"/>
    <w:rsid w:val="00296FF8"/>
    <w:rsid w:val="00297126"/>
    <w:rsid w:val="00297EF2"/>
    <w:rsid w:val="002A03B4"/>
    <w:rsid w:val="002A1CB0"/>
    <w:rsid w:val="002A234F"/>
    <w:rsid w:val="002A2811"/>
    <w:rsid w:val="002A2EFF"/>
    <w:rsid w:val="002A305E"/>
    <w:rsid w:val="002A3141"/>
    <w:rsid w:val="002A3606"/>
    <w:rsid w:val="002A4230"/>
    <w:rsid w:val="002A4AF1"/>
    <w:rsid w:val="002A5294"/>
    <w:rsid w:val="002A52E7"/>
    <w:rsid w:val="002A594E"/>
    <w:rsid w:val="002A59A8"/>
    <w:rsid w:val="002A59B0"/>
    <w:rsid w:val="002A5ADE"/>
    <w:rsid w:val="002A5B41"/>
    <w:rsid w:val="002A5BA0"/>
    <w:rsid w:val="002A5FBF"/>
    <w:rsid w:val="002A665A"/>
    <w:rsid w:val="002A67E7"/>
    <w:rsid w:val="002A6851"/>
    <w:rsid w:val="002A6AA1"/>
    <w:rsid w:val="002A6AE2"/>
    <w:rsid w:val="002B00AC"/>
    <w:rsid w:val="002B0C05"/>
    <w:rsid w:val="002B0C27"/>
    <w:rsid w:val="002B0F4F"/>
    <w:rsid w:val="002B0FD9"/>
    <w:rsid w:val="002B0FDC"/>
    <w:rsid w:val="002B14C1"/>
    <w:rsid w:val="002B1A24"/>
    <w:rsid w:val="002B1A38"/>
    <w:rsid w:val="002B1F78"/>
    <w:rsid w:val="002B2959"/>
    <w:rsid w:val="002B3319"/>
    <w:rsid w:val="002B3FE8"/>
    <w:rsid w:val="002B446F"/>
    <w:rsid w:val="002B4B17"/>
    <w:rsid w:val="002B5627"/>
    <w:rsid w:val="002B5F44"/>
    <w:rsid w:val="002B63C6"/>
    <w:rsid w:val="002B714B"/>
    <w:rsid w:val="002C05A4"/>
    <w:rsid w:val="002C0832"/>
    <w:rsid w:val="002C0DA8"/>
    <w:rsid w:val="002C0F47"/>
    <w:rsid w:val="002C12BC"/>
    <w:rsid w:val="002C1BD9"/>
    <w:rsid w:val="002C1FBD"/>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9F5"/>
    <w:rsid w:val="002D3A74"/>
    <w:rsid w:val="002D43E2"/>
    <w:rsid w:val="002D440F"/>
    <w:rsid w:val="002D52D1"/>
    <w:rsid w:val="002D554D"/>
    <w:rsid w:val="002D58B4"/>
    <w:rsid w:val="002D64BC"/>
    <w:rsid w:val="002D6C83"/>
    <w:rsid w:val="002D6F06"/>
    <w:rsid w:val="002E0C32"/>
    <w:rsid w:val="002E1125"/>
    <w:rsid w:val="002E1D1A"/>
    <w:rsid w:val="002E1F73"/>
    <w:rsid w:val="002E3188"/>
    <w:rsid w:val="002E328B"/>
    <w:rsid w:val="002E3347"/>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9E9"/>
    <w:rsid w:val="00301B77"/>
    <w:rsid w:val="00302041"/>
    <w:rsid w:val="003033A1"/>
    <w:rsid w:val="003050E9"/>
    <w:rsid w:val="003066F4"/>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696"/>
    <w:rsid w:val="00315C90"/>
    <w:rsid w:val="0031625B"/>
    <w:rsid w:val="0031679F"/>
    <w:rsid w:val="0031693C"/>
    <w:rsid w:val="003171DB"/>
    <w:rsid w:val="003204EA"/>
    <w:rsid w:val="003206C1"/>
    <w:rsid w:val="00321513"/>
    <w:rsid w:val="00322427"/>
    <w:rsid w:val="0032283A"/>
    <w:rsid w:val="00322F1F"/>
    <w:rsid w:val="00323CB4"/>
    <w:rsid w:val="00324B05"/>
    <w:rsid w:val="00324D50"/>
    <w:rsid w:val="00326275"/>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43C3"/>
    <w:rsid w:val="003354FF"/>
    <w:rsid w:val="0033575E"/>
    <w:rsid w:val="00335EF7"/>
    <w:rsid w:val="003378E8"/>
    <w:rsid w:val="00340316"/>
    <w:rsid w:val="003403C4"/>
    <w:rsid w:val="003410B6"/>
    <w:rsid w:val="003415F5"/>
    <w:rsid w:val="00341714"/>
    <w:rsid w:val="00341B24"/>
    <w:rsid w:val="0034218B"/>
    <w:rsid w:val="00342232"/>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B0B"/>
    <w:rsid w:val="00384D0C"/>
    <w:rsid w:val="0038551C"/>
    <w:rsid w:val="0038562A"/>
    <w:rsid w:val="00385725"/>
    <w:rsid w:val="0038663E"/>
    <w:rsid w:val="00386BE7"/>
    <w:rsid w:val="00386CC8"/>
    <w:rsid w:val="00386F3E"/>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976FD"/>
    <w:rsid w:val="003A04D6"/>
    <w:rsid w:val="003A1330"/>
    <w:rsid w:val="003A2344"/>
    <w:rsid w:val="003A3263"/>
    <w:rsid w:val="003A3ADC"/>
    <w:rsid w:val="003A4601"/>
    <w:rsid w:val="003A46EE"/>
    <w:rsid w:val="003A4769"/>
    <w:rsid w:val="003A4F0A"/>
    <w:rsid w:val="003A5084"/>
    <w:rsid w:val="003A54DB"/>
    <w:rsid w:val="003A5D6E"/>
    <w:rsid w:val="003A6454"/>
    <w:rsid w:val="003A71FF"/>
    <w:rsid w:val="003B075C"/>
    <w:rsid w:val="003B09CB"/>
    <w:rsid w:val="003B0E90"/>
    <w:rsid w:val="003B2039"/>
    <w:rsid w:val="003B324A"/>
    <w:rsid w:val="003B3BC1"/>
    <w:rsid w:val="003B3D41"/>
    <w:rsid w:val="003B4459"/>
    <w:rsid w:val="003B47C8"/>
    <w:rsid w:val="003B4DED"/>
    <w:rsid w:val="003B4F47"/>
    <w:rsid w:val="003B4F54"/>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6A6"/>
    <w:rsid w:val="003C78DC"/>
    <w:rsid w:val="003C7B58"/>
    <w:rsid w:val="003C7E60"/>
    <w:rsid w:val="003D0692"/>
    <w:rsid w:val="003D14B5"/>
    <w:rsid w:val="003D1EDA"/>
    <w:rsid w:val="003D3FD8"/>
    <w:rsid w:val="003D463B"/>
    <w:rsid w:val="003D5C65"/>
    <w:rsid w:val="003D5CD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175E9"/>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6F11"/>
    <w:rsid w:val="00437BAC"/>
    <w:rsid w:val="00441869"/>
    <w:rsid w:val="00441BA4"/>
    <w:rsid w:val="004433B3"/>
    <w:rsid w:val="00443B8A"/>
    <w:rsid w:val="00443DCA"/>
    <w:rsid w:val="0044411D"/>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59E"/>
    <w:rsid w:val="00452602"/>
    <w:rsid w:val="004527B0"/>
    <w:rsid w:val="00453056"/>
    <w:rsid w:val="00453474"/>
    <w:rsid w:val="00455B65"/>
    <w:rsid w:val="004571E0"/>
    <w:rsid w:val="004571F3"/>
    <w:rsid w:val="00457261"/>
    <w:rsid w:val="00457573"/>
    <w:rsid w:val="004600AB"/>
    <w:rsid w:val="004610FD"/>
    <w:rsid w:val="004613D9"/>
    <w:rsid w:val="0046204B"/>
    <w:rsid w:val="00464078"/>
    <w:rsid w:val="00464267"/>
    <w:rsid w:val="00465E29"/>
    <w:rsid w:val="0046636F"/>
    <w:rsid w:val="00466546"/>
    <w:rsid w:val="0046688E"/>
    <w:rsid w:val="00470305"/>
    <w:rsid w:val="00470377"/>
    <w:rsid w:val="004704C5"/>
    <w:rsid w:val="00470AD5"/>
    <w:rsid w:val="00470E52"/>
    <w:rsid w:val="00470F85"/>
    <w:rsid w:val="0047136E"/>
    <w:rsid w:val="0047138C"/>
    <w:rsid w:val="0047175A"/>
    <w:rsid w:val="00471C53"/>
    <w:rsid w:val="00471FA3"/>
    <w:rsid w:val="00472764"/>
    <w:rsid w:val="0047356D"/>
    <w:rsid w:val="00473F21"/>
    <w:rsid w:val="004755D2"/>
    <w:rsid w:val="004762A3"/>
    <w:rsid w:val="0047682D"/>
    <w:rsid w:val="00476E7F"/>
    <w:rsid w:val="00476F12"/>
    <w:rsid w:val="00477C82"/>
    <w:rsid w:val="00477F2F"/>
    <w:rsid w:val="004808A8"/>
    <w:rsid w:val="00480EAC"/>
    <w:rsid w:val="00481634"/>
    <w:rsid w:val="00481B4C"/>
    <w:rsid w:val="00482263"/>
    <w:rsid w:val="00482611"/>
    <w:rsid w:val="004836C8"/>
    <w:rsid w:val="00483AF7"/>
    <w:rsid w:val="004852A7"/>
    <w:rsid w:val="00485C21"/>
    <w:rsid w:val="00485E2F"/>
    <w:rsid w:val="00486A1B"/>
    <w:rsid w:val="00487904"/>
    <w:rsid w:val="00487A52"/>
    <w:rsid w:val="00487B77"/>
    <w:rsid w:val="00487DF3"/>
    <w:rsid w:val="00487F11"/>
    <w:rsid w:val="004909D0"/>
    <w:rsid w:val="00490CA0"/>
    <w:rsid w:val="00490FC8"/>
    <w:rsid w:val="0049171E"/>
    <w:rsid w:val="004920A7"/>
    <w:rsid w:val="00492CF1"/>
    <w:rsid w:val="00492FAE"/>
    <w:rsid w:val="00493FA9"/>
    <w:rsid w:val="004940C2"/>
    <w:rsid w:val="004952DE"/>
    <w:rsid w:val="004955F6"/>
    <w:rsid w:val="004964C8"/>
    <w:rsid w:val="00496BAA"/>
    <w:rsid w:val="00496BD2"/>
    <w:rsid w:val="00496EC5"/>
    <w:rsid w:val="0049740E"/>
    <w:rsid w:val="00497A0B"/>
    <w:rsid w:val="00497B55"/>
    <w:rsid w:val="004A006D"/>
    <w:rsid w:val="004A08C2"/>
    <w:rsid w:val="004A08C6"/>
    <w:rsid w:val="004A0967"/>
    <w:rsid w:val="004A0BD5"/>
    <w:rsid w:val="004A100C"/>
    <w:rsid w:val="004A10B6"/>
    <w:rsid w:val="004A1DD4"/>
    <w:rsid w:val="004A2020"/>
    <w:rsid w:val="004A28D6"/>
    <w:rsid w:val="004A2B06"/>
    <w:rsid w:val="004A2B27"/>
    <w:rsid w:val="004A3372"/>
    <w:rsid w:val="004A3CDC"/>
    <w:rsid w:val="004A4266"/>
    <w:rsid w:val="004A4949"/>
    <w:rsid w:val="004A4D48"/>
    <w:rsid w:val="004A4EB4"/>
    <w:rsid w:val="004A53CF"/>
    <w:rsid w:val="004A6001"/>
    <w:rsid w:val="004A617E"/>
    <w:rsid w:val="004A652E"/>
    <w:rsid w:val="004A685B"/>
    <w:rsid w:val="004A699E"/>
    <w:rsid w:val="004A6E46"/>
    <w:rsid w:val="004A7D21"/>
    <w:rsid w:val="004B039B"/>
    <w:rsid w:val="004B0A33"/>
    <w:rsid w:val="004B1370"/>
    <w:rsid w:val="004B1B2A"/>
    <w:rsid w:val="004B1C2D"/>
    <w:rsid w:val="004B1C5F"/>
    <w:rsid w:val="004B1E08"/>
    <w:rsid w:val="004B22F5"/>
    <w:rsid w:val="004B2395"/>
    <w:rsid w:val="004B296C"/>
    <w:rsid w:val="004B2B34"/>
    <w:rsid w:val="004B2E2C"/>
    <w:rsid w:val="004B326A"/>
    <w:rsid w:val="004B3322"/>
    <w:rsid w:val="004B33AC"/>
    <w:rsid w:val="004B4F95"/>
    <w:rsid w:val="004B5021"/>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82D"/>
    <w:rsid w:val="004C4CB7"/>
    <w:rsid w:val="004C5253"/>
    <w:rsid w:val="004C5296"/>
    <w:rsid w:val="004C6ADA"/>
    <w:rsid w:val="004C6DFF"/>
    <w:rsid w:val="004C7E80"/>
    <w:rsid w:val="004C7F8A"/>
    <w:rsid w:val="004D02FB"/>
    <w:rsid w:val="004D04CA"/>
    <w:rsid w:val="004D2048"/>
    <w:rsid w:val="004D2D71"/>
    <w:rsid w:val="004D2F02"/>
    <w:rsid w:val="004D4759"/>
    <w:rsid w:val="004D5673"/>
    <w:rsid w:val="004D5F7C"/>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6FFB"/>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988"/>
    <w:rsid w:val="00500B44"/>
    <w:rsid w:val="00500C05"/>
    <w:rsid w:val="00502E19"/>
    <w:rsid w:val="0050304F"/>
    <w:rsid w:val="00503F3B"/>
    <w:rsid w:val="005042E1"/>
    <w:rsid w:val="00504781"/>
    <w:rsid w:val="00504887"/>
    <w:rsid w:val="0050541A"/>
    <w:rsid w:val="0050543A"/>
    <w:rsid w:val="00505792"/>
    <w:rsid w:val="00505A9C"/>
    <w:rsid w:val="00506832"/>
    <w:rsid w:val="00506AA0"/>
    <w:rsid w:val="00506C4C"/>
    <w:rsid w:val="00506D0A"/>
    <w:rsid w:val="00507CAA"/>
    <w:rsid w:val="00507E16"/>
    <w:rsid w:val="00510BD9"/>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1AF"/>
    <w:rsid w:val="0052686D"/>
    <w:rsid w:val="00526AAD"/>
    <w:rsid w:val="00526BF9"/>
    <w:rsid w:val="00526C5C"/>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84"/>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59F"/>
    <w:rsid w:val="00556E88"/>
    <w:rsid w:val="00557388"/>
    <w:rsid w:val="00560C7F"/>
    <w:rsid w:val="00560E3F"/>
    <w:rsid w:val="00560EC7"/>
    <w:rsid w:val="00560F87"/>
    <w:rsid w:val="0056132D"/>
    <w:rsid w:val="0056134D"/>
    <w:rsid w:val="00562994"/>
    <w:rsid w:val="00562C9E"/>
    <w:rsid w:val="00562D17"/>
    <w:rsid w:val="00563807"/>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0733"/>
    <w:rsid w:val="00570E32"/>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2DC"/>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22D"/>
    <w:rsid w:val="005A7502"/>
    <w:rsid w:val="005B01DD"/>
    <w:rsid w:val="005B0B9B"/>
    <w:rsid w:val="005B0EE7"/>
    <w:rsid w:val="005B1321"/>
    <w:rsid w:val="005B1DF1"/>
    <w:rsid w:val="005B268F"/>
    <w:rsid w:val="005B3089"/>
    <w:rsid w:val="005B4B27"/>
    <w:rsid w:val="005B5275"/>
    <w:rsid w:val="005B54CC"/>
    <w:rsid w:val="005B5FF5"/>
    <w:rsid w:val="005B6089"/>
    <w:rsid w:val="005B6214"/>
    <w:rsid w:val="005B6498"/>
    <w:rsid w:val="005B68CE"/>
    <w:rsid w:val="005B7007"/>
    <w:rsid w:val="005B7BC3"/>
    <w:rsid w:val="005B7C83"/>
    <w:rsid w:val="005C0A0F"/>
    <w:rsid w:val="005C17AF"/>
    <w:rsid w:val="005C203C"/>
    <w:rsid w:val="005C2E85"/>
    <w:rsid w:val="005C2FED"/>
    <w:rsid w:val="005C3AF0"/>
    <w:rsid w:val="005C484A"/>
    <w:rsid w:val="005C49B3"/>
    <w:rsid w:val="005C4E07"/>
    <w:rsid w:val="005C62E7"/>
    <w:rsid w:val="005C6302"/>
    <w:rsid w:val="005C6378"/>
    <w:rsid w:val="005C6B49"/>
    <w:rsid w:val="005C72CE"/>
    <w:rsid w:val="005C7479"/>
    <w:rsid w:val="005C79EF"/>
    <w:rsid w:val="005C7C3D"/>
    <w:rsid w:val="005D024D"/>
    <w:rsid w:val="005D045F"/>
    <w:rsid w:val="005D18F9"/>
    <w:rsid w:val="005D2156"/>
    <w:rsid w:val="005D26EA"/>
    <w:rsid w:val="005D2F2F"/>
    <w:rsid w:val="005D373E"/>
    <w:rsid w:val="005D3F83"/>
    <w:rsid w:val="005D492A"/>
    <w:rsid w:val="005D5508"/>
    <w:rsid w:val="005D57B7"/>
    <w:rsid w:val="005D653C"/>
    <w:rsid w:val="005D6DB7"/>
    <w:rsid w:val="005D7FDB"/>
    <w:rsid w:val="005E0573"/>
    <w:rsid w:val="005E05C6"/>
    <w:rsid w:val="005E14F4"/>
    <w:rsid w:val="005E1504"/>
    <w:rsid w:val="005E1634"/>
    <w:rsid w:val="005E1B26"/>
    <w:rsid w:val="005E1F80"/>
    <w:rsid w:val="005E25AE"/>
    <w:rsid w:val="005E2CB8"/>
    <w:rsid w:val="005E3117"/>
    <w:rsid w:val="005E4006"/>
    <w:rsid w:val="005E41FB"/>
    <w:rsid w:val="005E4701"/>
    <w:rsid w:val="005E5254"/>
    <w:rsid w:val="005E527A"/>
    <w:rsid w:val="005E56F4"/>
    <w:rsid w:val="005E68F6"/>
    <w:rsid w:val="005E6B76"/>
    <w:rsid w:val="005E7422"/>
    <w:rsid w:val="005F036B"/>
    <w:rsid w:val="005F0F5A"/>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A6F"/>
    <w:rsid w:val="00610E3E"/>
    <w:rsid w:val="00610F66"/>
    <w:rsid w:val="0061143C"/>
    <w:rsid w:val="00611FE7"/>
    <w:rsid w:val="00611FFC"/>
    <w:rsid w:val="006121BE"/>
    <w:rsid w:val="00612221"/>
    <w:rsid w:val="00612817"/>
    <w:rsid w:val="0061303D"/>
    <w:rsid w:val="0061392D"/>
    <w:rsid w:val="00613961"/>
    <w:rsid w:val="00614160"/>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466"/>
    <w:rsid w:val="00624554"/>
    <w:rsid w:val="00624565"/>
    <w:rsid w:val="006248BB"/>
    <w:rsid w:val="00625AF3"/>
    <w:rsid w:val="00625FBB"/>
    <w:rsid w:val="0062650F"/>
    <w:rsid w:val="006267A9"/>
    <w:rsid w:val="006271A1"/>
    <w:rsid w:val="00627A30"/>
    <w:rsid w:val="00627E1C"/>
    <w:rsid w:val="00630313"/>
    <w:rsid w:val="00630362"/>
    <w:rsid w:val="0063036C"/>
    <w:rsid w:val="00630CB1"/>
    <w:rsid w:val="00630CC9"/>
    <w:rsid w:val="00631EBD"/>
    <w:rsid w:val="00632487"/>
    <w:rsid w:val="0063261B"/>
    <w:rsid w:val="00632769"/>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4EC2"/>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108"/>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77A7F"/>
    <w:rsid w:val="00680043"/>
    <w:rsid w:val="0068096F"/>
    <w:rsid w:val="00680A2A"/>
    <w:rsid w:val="00680EAC"/>
    <w:rsid w:val="006815D4"/>
    <w:rsid w:val="006816AA"/>
    <w:rsid w:val="00682E60"/>
    <w:rsid w:val="006833C0"/>
    <w:rsid w:val="00683A8F"/>
    <w:rsid w:val="00684488"/>
    <w:rsid w:val="00685D1F"/>
    <w:rsid w:val="00685D32"/>
    <w:rsid w:val="006861AE"/>
    <w:rsid w:val="0068641C"/>
    <w:rsid w:val="00686C0C"/>
    <w:rsid w:val="00687372"/>
    <w:rsid w:val="00687D5B"/>
    <w:rsid w:val="00687E97"/>
    <w:rsid w:val="00690438"/>
    <w:rsid w:val="006909EB"/>
    <w:rsid w:val="00690FF6"/>
    <w:rsid w:val="00691844"/>
    <w:rsid w:val="00691C40"/>
    <w:rsid w:val="0069228F"/>
    <w:rsid w:val="006922AE"/>
    <w:rsid w:val="00692BBC"/>
    <w:rsid w:val="00692C04"/>
    <w:rsid w:val="006932A7"/>
    <w:rsid w:val="00693CEE"/>
    <w:rsid w:val="0069423E"/>
    <w:rsid w:val="006943EF"/>
    <w:rsid w:val="0069440E"/>
    <w:rsid w:val="0069477A"/>
    <w:rsid w:val="00694851"/>
    <w:rsid w:val="0069568A"/>
    <w:rsid w:val="0069665F"/>
    <w:rsid w:val="00697661"/>
    <w:rsid w:val="006A12AD"/>
    <w:rsid w:val="006A1CE1"/>
    <w:rsid w:val="006A1DBE"/>
    <w:rsid w:val="006A3237"/>
    <w:rsid w:val="006A3314"/>
    <w:rsid w:val="006A3D48"/>
    <w:rsid w:val="006A44EF"/>
    <w:rsid w:val="006A4ACE"/>
    <w:rsid w:val="006A4C5F"/>
    <w:rsid w:val="006A5D60"/>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803"/>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54B8"/>
    <w:rsid w:val="006C6215"/>
    <w:rsid w:val="006C6238"/>
    <w:rsid w:val="006C64A3"/>
    <w:rsid w:val="006C67FA"/>
    <w:rsid w:val="006C72BC"/>
    <w:rsid w:val="006C7F97"/>
    <w:rsid w:val="006D0119"/>
    <w:rsid w:val="006D11E1"/>
    <w:rsid w:val="006D14D5"/>
    <w:rsid w:val="006D198A"/>
    <w:rsid w:val="006D1CF7"/>
    <w:rsid w:val="006D1DCC"/>
    <w:rsid w:val="006D1DE4"/>
    <w:rsid w:val="006D293F"/>
    <w:rsid w:val="006D29A4"/>
    <w:rsid w:val="006D2F45"/>
    <w:rsid w:val="006D3EB8"/>
    <w:rsid w:val="006D461E"/>
    <w:rsid w:val="006D506D"/>
    <w:rsid w:val="006D5787"/>
    <w:rsid w:val="006D5E54"/>
    <w:rsid w:val="006D69CC"/>
    <w:rsid w:val="006D6C41"/>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44C"/>
    <w:rsid w:val="006E6B4B"/>
    <w:rsid w:val="006E6C38"/>
    <w:rsid w:val="006E75B0"/>
    <w:rsid w:val="006F0E04"/>
    <w:rsid w:val="006F0ECC"/>
    <w:rsid w:val="006F0F5C"/>
    <w:rsid w:val="006F1089"/>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777"/>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14"/>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3F66"/>
    <w:rsid w:val="007144F5"/>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95F"/>
    <w:rsid w:val="007319B6"/>
    <w:rsid w:val="00731AB8"/>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498"/>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5773"/>
    <w:rsid w:val="00756A84"/>
    <w:rsid w:val="00757341"/>
    <w:rsid w:val="007576AD"/>
    <w:rsid w:val="0075772D"/>
    <w:rsid w:val="00757DD0"/>
    <w:rsid w:val="007605AC"/>
    <w:rsid w:val="00760B03"/>
    <w:rsid w:val="00761394"/>
    <w:rsid w:val="00761A47"/>
    <w:rsid w:val="007623B2"/>
    <w:rsid w:val="0076275A"/>
    <w:rsid w:val="007628DF"/>
    <w:rsid w:val="007638F5"/>
    <w:rsid w:val="00764019"/>
    <w:rsid w:val="007644B0"/>
    <w:rsid w:val="007644B4"/>
    <w:rsid w:val="0076578D"/>
    <w:rsid w:val="007658AA"/>
    <w:rsid w:val="007663D3"/>
    <w:rsid w:val="00766740"/>
    <w:rsid w:val="00766EA5"/>
    <w:rsid w:val="007670AC"/>
    <w:rsid w:val="00767A1A"/>
    <w:rsid w:val="00770A98"/>
    <w:rsid w:val="007714F4"/>
    <w:rsid w:val="0077159A"/>
    <w:rsid w:val="00772D0F"/>
    <w:rsid w:val="00773799"/>
    <w:rsid w:val="00774380"/>
    <w:rsid w:val="0077453B"/>
    <w:rsid w:val="007747DB"/>
    <w:rsid w:val="00774A57"/>
    <w:rsid w:val="00775129"/>
    <w:rsid w:val="00775161"/>
    <w:rsid w:val="007751CF"/>
    <w:rsid w:val="0077531E"/>
    <w:rsid w:val="0077538A"/>
    <w:rsid w:val="00776611"/>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4D1"/>
    <w:rsid w:val="00784A00"/>
    <w:rsid w:val="007859C4"/>
    <w:rsid w:val="007869FE"/>
    <w:rsid w:val="00786C76"/>
    <w:rsid w:val="00786D7C"/>
    <w:rsid w:val="00786E0B"/>
    <w:rsid w:val="007870EF"/>
    <w:rsid w:val="00787711"/>
    <w:rsid w:val="00787F68"/>
    <w:rsid w:val="0079019F"/>
    <w:rsid w:val="00790AD6"/>
    <w:rsid w:val="00790BBC"/>
    <w:rsid w:val="00790BE1"/>
    <w:rsid w:val="007927A4"/>
    <w:rsid w:val="00792BE0"/>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370"/>
    <w:rsid w:val="007C39CA"/>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371"/>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8D0"/>
    <w:rsid w:val="007F2C59"/>
    <w:rsid w:val="007F3403"/>
    <w:rsid w:val="007F3B79"/>
    <w:rsid w:val="007F3D8D"/>
    <w:rsid w:val="007F431F"/>
    <w:rsid w:val="007F4507"/>
    <w:rsid w:val="007F4C62"/>
    <w:rsid w:val="007F4CE8"/>
    <w:rsid w:val="007F4F67"/>
    <w:rsid w:val="007F5F46"/>
    <w:rsid w:val="007F658E"/>
    <w:rsid w:val="007F6809"/>
    <w:rsid w:val="007F6C28"/>
    <w:rsid w:val="007F745C"/>
    <w:rsid w:val="007F7972"/>
    <w:rsid w:val="00800310"/>
    <w:rsid w:val="0080115E"/>
    <w:rsid w:val="00801813"/>
    <w:rsid w:val="00802488"/>
    <w:rsid w:val="008029EC"/>
    <w:rsid w:val="00802AED"/>
    <w:rsid w:val="008034F9"/>
    <w:rsid w:val="0080475A"/>
    <w:rsid w:val="00804BF6"/>
    <w:rsid w:val="00804F72"/>
    <w:rsid w:val="0080571D"/>
    <w:rsid w:val="008057E7"/>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0A5"/>
    <w:rsid w:val="0081621F"/>
    <w:rsid w:val="00816548"/>
    <w:rsid w:val="0081659A"/>
    <w:rsid w:val="008173BE"/>
    <w:rsid w:val="00817FC3"/>
    <w:rsid w:val="00820260"/>
    <w:rsid w:val="008209F0"/>
    <w:rsid w:val="00820BBB"/>
    <w:rsid w:val="00820F76"/>
    <w:rsid w:val="008224CD"/>
    <w:rsid w:val="00822E05"/>
    <w:rsid w:val="0082329C"/>
    <w:rsid w:val="008232C6"/>
    <w:rsid w:val="008250A5"/>
    <w:rsid w:val="008254A2"/>
    <w:rsid w:val="008254DA"/>
    <w:rsid w:val="008256D8"/>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42"/>
    <w:rsid w:val="0083677D"/>
    <w:rsid w:val="00837671"/>
    <w:rsid w:val="008376B9"/>
    <w:rsid w:val="00837BB0"/>
    <w:rsid w:val="00840056"/>
    <w:rsid w:val="008404BA"/>
    <w:rsid w:val="0084067B"/>
    <w:rsid w:val="00840D0E"/>
    <w:rsid w:val="00841028"/>
    <w:rsid w:val="0084268A"/>
    <w:rsid w:val="00842718"/>
    <w:rsid w:val="00844735"/>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2924"/>
    <w:rsid w:val="00863382"/>
    <w:rsid w:val="00864BD9"/>
    <w:rsid w:val="00865DCF"/>
    <w:rsid w:val="00865DEE"/>
    <w:rsid w:val="00865EB8"/>
    <w:rsid w:val="00866D7D"/>
    <w:rsid w:val="008677AE"/>
    <w:rsid w:val="00867F2B"/>
    <w:rsid w:val="00870B9D"/>
    <w:rsid w:val="00871CC2"/>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747"/>
    <w:rsid w:val="00881A8D"/>
    <w:rsid w:val="008826F7"/>
    <w:rsid w:val="00882B3E"/>
    <w:rsid w:val="00882C72"/>
    <w:rsid w:val="00882D04"/>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524"/>
    <w:rsid w:val="00892B91"/>
    <w:rsid w:val="00892EDF"/>
    <w:rsid w:val="008931CA"/>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5B01"/>
    <w:rsid w:val="008A67E2"/>
    <w:rsid w:val="008A6BAA"/>
    <w:rsid w:val="008A711D"/>
    <w:rsid w:val="008A7225"/>
    <w:rsid w:val="008A73C9"/>
    <w:rsid w:val="008A7DBA"/>
    <w:rsid w:val="008B1274"/>
    <w:rsid w:val="008B1479"/>
    <w:rsid w:val="008B4189"/>
    <w:rsid w:val="008B459E"/>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0CE6"/>
    <w:rsid w:val="00902A45"/>
    <w:rsid w:val="009031A8"/>
    <w:rsid w:val="009031AB"/>
    <w:rsid w:val="0090338E"/>
    <w:rsid w:val="00903991"/>
    <w:rsid w:val="00903A97"/>
    <w:rsid w:val="00903DF9"/>
    <w:rsid w:val="009052C2"/>
    <w:rsid w:val="0090538A"/>
    <w:rsid w:val="00906F9F"/>
    <w:rsid w:val="00907155"/>
    <w:rsid w:val="009075BD"/>
    <w:rsid w:val="0090792C"/>
    <w:rsid w:val="00907F9F"/>
    <w:rsid w:val="00910604"/>
    <w:rsid w:val="00910F6A"/>
    <w:rsid w:val="00911860"/>
    <w:rsid w:val="00912429"/>
    <w:rsid w:val="00912766"/>
    <w:rsid w:val="00913245"/>
    <w:rsid w:val="00913768"/>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BC2"/>
    <w:rsid w:val="00927085"/>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2E"/>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2DB"/>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211"/>
    <w:rsid w:val="00976B36"/>
    <w:rsid w:val="00976C4C"/>
    <w:rsid w:val="009779AF"/>
    <w:rsid w:val="00977D02"/>
    <w:rsid w:val="009808F0"/>
    <w:rsid w:val="00980B62"/>
    <w:rsid w:val="00980BEF"/>
    <w:rsid w:val="00982076"/>
    <w:rsid w:val="009823B5"/>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3957"/>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21A9"/>
    <w:rsid w:val="009C3971"/>
    <w:rsid w:val="009C3D63"/>
    <w:rsid w:val="009C40B4"/>
    <w:rsid w:val="009C49F0"/>
    <w:rsid w:val="009C4EFC"/>
    <w:rsid w:val="009C5CF1"/>
    <w:rsid w:val="009C6102"/>
    <w:rsid w:val="009C6A01"/>
    <w:rsid w:val="009C6ECB"/>
    <w:rsid w:val="009C755C"/>
    <w:rsid w:val="009C77DE"/>
    <w:rsid w:val="009C796E"/>
    <w:rsid w:val="009C7CE7"/>
    <w:rsid w:val="009C7D65"/>
    <w:rsid w:val="009C7E8E"/>
    <w:rsid w:val="009D1D4D"/>
    <w:rsid w:val="009D4419"/>
    <w:rsid w:val="009D46D0"/>
    <w:rsid w:val="009D49CB"/>
    <w:rsid w:val="009D4B72"/>
    <w:rsid w:val="009D5439"/>
    <w:rsid w:val="009D5577"/>
    <w:rsid w:val="009D5B38"/>
    <w:rsid w:val="009D5B6E"/>
    <w:rsid w:val="009D5C10"/>
    <w:rsid w:val="009D5E62"/>
    <w:rsid w:val="009D68F3"/>
    <w:rsid w:val="009D75C6"/>
    <w:rsid w:val="009D7CB3"/>
    <w:rsid w:val="009D7E99"/>
    <w:rsid w:val="009D7EED"/>
    <w:rsid w:val="009D7F11"/>
    <w:rsid w:val="009D7FDD"/>
    <w:rsid w:val="009E061C"/>
    <w:rsid w:val="009E06FB"/>
    <w:rsid w:val="009E0716"/>
    <w:rsid w:val="009E0B98"/>
    <w:rsid w:val="009E1264"/>
    <w:rsid w:val="009E1FDF"/>
    <w:rsid w:val="009E3BA6"/>
    <w:rsid w:val="009E4265"/>
    <w:rsid w:val="009E49E7"/>
    <w:rsid w:val="009E4A1A"/>
    <w:rsid w:val="009E4BB2"/>
    <w:rsid w:val="009E4E6A"/>
    <w:rsid w:val="009E4F2A"/>
    <w:rsid w:val="009E5E1B"/>
    <w:rsid w:val="009E6EF4"/>
    <w:rsid w:val="009E768D"/>
    <w:rsid w:val="009E785E"/>
    <w:rsid w:val="009E7A18"/>
    <w:rsid w:val="009E7AF1"/>
    <w:rsid w:val="009F18E6"/>
    <w:rsid w:val="009F19FF"/>
    <w:rsid w:val="009F1B35"/>
    <w:rsid w:val="009F2607"/>
    <w:rsid w:val="009F327F"/>
    <w:rsid w:val="009F3788"/>
    <w:rsid w:val="009F6596"/>
    <w:rsid w:val="009F6B5B"/>
    <w:rsid w:val="009F7077"/>
    <w:rsid w:val="009F70FC"/>
    <w:rsid w:val="009F742F"/>
    <w:rsid w:val="009F78BF"/>
    <w:rsid w:val="009F7EF1"/>
    <w:rsid w:val="00A012B4"/>
    <w:rsid w:val="00A015A3"/>
    <w:rsid w:val="00A016F9"/>
    <w:rsid w:val="00A018B6"/>
    <w:rsid w:val="00A01CE4"/>
    <w:rsid w:val="00A01D7E"/>
    <w:rsid w:val="00A02AEB"/>
    <w:rsid w:val="00A04CE2"/>
    <w:rsid w:val="00A05671"/>
    <w:rsid w:val="00A056D8"/>
    <w:rsid w:val="00A05FE7"/>
    <w:rsid w:val="00A061F7"/>
    <w:rsid w:val="00A06873"/>
    <w:rsid w:val="00A06DBB"/>
    <w:rsid w:val="00A07F4B"/>
    <w:rsid w:val="00A1080D"/>
    <w:rsid w:val="00A10C6F"/>
    <w:rsid w:val="00A11679"/>
    <w:rsid w:val="00A1181A"/>
    <w:rsid w:val="00A118A2"/>
    <w:rsid w:val="00A120C6"/>
    <w:rsid w:val="00A12CA4"/>
    <w:rsid w:val="00A12DF7"/>
    <w:rsid w:val="00A1346B"/>
    <w:rsid w:val="00A14799"/>
    <w:rsid w:val="00A1511F"/>
    <w:rsid w:val="00A152D0"/>
    <w:rsid w:val="00A15D20"/>
    <w:rsid w:val="00A16263"/>
    <w:rsid w:val="00A17463"/>
    <w:rsid w:val="00A1763C"/>
    <w:rsid w:val="00A17831"/>
    <w:rsid w:val="00A21324"/>
    <w:rsid w:val="00A21C9E"/>
    <w:rsid w:val="00A223EC"/>
    <w:rsid w:val="00A23547"/>
    <w:rsid w:val="00A2377C"/>
    <w:rsid w:val="00A23DF6"/>
    <w:rsid w:val="00A23DF8"/>
    <w:rsid w:val="00A23E41"/>
    <w:rsid w:val="00A25810"/>
    <w:rsid w:val="00A2692D"/>
    <w:rsid w:val="00A27116"/>
    <w:rsid w:val="00A274B8"/>
    <w:rsid w:val="00A274D8"/>
    <w:rsid w:val="00A30A7B"/>
    <w:rsid w:val="00A31596"/>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431"/>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01F2"/>
    <w:rsid w:val="00A510BC"/>
    <w:rsid w:val="00A5276B"/>
    <w:rsid w:val="00A52AEE"/>
    <w:rsid w:val="00A53AAD"/>
    <w:rsid w:val="00A54533"/>
    <w:rsid w:val="00A54AF1"/>
    <w:rsid w:val="00A55A8B"/>
    <w:rsid w:val="00A55FC5"/>
    <w:rsid w:val="00A56522"/>
    <w:rsid w:val="00A5666F"/>
    <w:rsid w:val="00A609F3"/>
    <w:rsid w:val="00A60D81"/>
    <w:rsid w:val="00A61AFD"/>
    <w:rsid w:val="00A635C1"/>
    <w:rsid w:val="00A63A88"/>
    <w:rsid w:val="00A64311"/>
    <w:rsid w:val="00A64392"/>
    <w:rsid w:val="00A647CD"/>
    <w:rsid w:val="00A64F47"/>
    <w:rsid w:val="00A6528D"/>
    <w:rsid w:val="00A65615"/>
    <w:rsid w:val="00A65D64"/>
    <w:rsid w:val="00A66261"/>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294"/>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97DCC"/>
    <w:rsid w:val="00AA1864"/>
    <w:rsid w:val="00AA239E"/>
    <w:rsid w:val="00AA2BE1"/>
    <w:rsid w:val="00AA343F"/>
    <w:rsid w:val="00AA4A1C"/>
    <w:rsid w:val="00AA4D54"/>
    <w:rsid w:val="00AA4F22"/>
    <w:rsid w:val="00AA54C3"/>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742"/>
    <w:rsid w:val="00AB6C6D"/>
    <w:rsid w:val="00AB73DA"/>
    <w:rsid w:val="00AB7B19"/>
    <w:rsid w:val="00AB7F87"/>
    <w:rsid w:val="00AC0734"/>
    <w:rsid w:val="00AC1C0E"/>
    <w:rsid w:val="00AC25B8"/>
    <w:rsid w:val="00AC39D7"/>
    <w:rsid w:val="00AC3C26"/>
    <w:rsid w:val="00AC3E16"/>
    <w:rsid w:val="00AC44B0"/>
    <w:rsid w:val="00AC522A"/>
    <w:rsid w:val="00AC5E35"/>
    <w:rsid w:val="00AC6A1C"/>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5747"/>
    <w:rsid w:val="00AD6015"/>
    <w:rsid w:val="00AD6496"/>
    <w:rsid w:val="00AD6581"/>
    <w:rsid w:val="00AD6EB7"/>
    <w:rsid w:val="00AD7299"/>
    <w:rsid w:val="00AD7DA6"/>
    <w:rsid w:val="00AD7DBD"/>
    <w:rsid w:val="00AE016F"/>
    <w:rsid w:val="00AE08D5"/>
    <w:rsid w:val="00AE0A03"/>
    <w:rsid w:val="00AE0FD7"/>
    <w:rsid w:val="00AE11D6"/>
    <w:rsid w:val="00AE138A"/>
    <w:rsid w:val="00AE356A"/>
    <w:rsid w:val="00AE3790"/>
    <w:rsid w:val="00AE38C7"/>
    <w:rsid w:val="00AE40BA"/>
    <w:rsid w:val="00AE40EB"/>
    <w:rsid w:val="00AE461D"/>
    <w:rsid w:val="00AE50F5"/>
    <w:rsid w:val="00AE514D"/>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7AC"/>
    <w:rsid w:val="00B00981"/>
    <w:rsid w:val="00B010CE"/>
    <w:rsid w:val="00B011E9"/>
    <w:rsid w:val="00B01A08"/>
    <w:rsid w:val="00B01BC6"/>
    <w:rsid w:val="00B01F18"/>
    <w:rsid w:val="00B01F44"/>
    <w:rsid w:val="00B0270F"/>
    <w:rsid w:val="00B02A6D"/>
    <w:rsid w:val="00B02EDE"/>
    <w:rsid w:val="00B0310D"/>
    <w:rsid w:val="00B037EE"/>
    <w:rsid w:val="00B03AED"/>
    <w:rsid w:val="00B03D3F"/>
    <w:rsid w:val="00B0451B"/>
    <w:rsid w:val="00B04D96"/>
    <w:rsid w:val="00B05422"/>
    <w:rsid w:val="00B0562D"/>
    <w:rsid w:val="00B05EEB"/>
    <w:rsid w:val="00B0709B"/>
    <w:rsid w:val="00B104D8"/>
    <w:rsid w:val="00B10D75"/>
    <w:rsid w:val="00B10E43"/>
    <w:rsid w:val="00B11A1D"/>
    <w:rsid w:val="00B11C15"/>
    <w:rsid w:val="00B11E16"/>
    <w:rsid w:val="00B11F40"/>
    <w:rsid w:val="00B12137"/>
    <w:rsid w:val="00B134E3"/>
    <w:rsid w:val="00B138ED"/>
    <w:rsid w:val="00B1474A"/>
    <w:rsid w:val="00B14821"/>
    <w:rsid w:val="00B154F5"/>
    <w:rsid w:val="00B1552F"/>
    <w:rsid w:val="00B15D0C"/>
    <w:rsid w:val="00B15DD1"/>
    <w:rsid w:val="00B171CC"/>
    <w:rsid w:val="00B1742E"/>
    <w:rsid w:val="00B1772A"/>
    <w:rsid w:val="00B17F76"/>
    <w:rsid w:val="00B20366"/>
    <w:rsid w:val="00B205C3"/>
    <w:rsid w:val="00B20C4B"/>
    <w:rsid w:val="00B2153E"/>
    <w:rsid w:val="00B226B2"/>
    <w:rsid w:val="00B22859"/>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492"/>
    <w:rsid w:val="00B33E3B"/>
    <w:rsid w:val="00B342B7"/>
    <w:rsid w:val="00B348C0"/>
    <w:rsid w:val="00B34F1A"/>
    <w:rsid w:val="00B358B5"/>
    <w:rsid w:val="00B36338"/>
    <w:rsid w:val="00B36524"/>
    <w:rsid w:val="00B36910"/>
    <w:rsid w:val="00B36DFE"/>
    <w:rsid w:val="00B370C1"/>
    <w:rsid w:val="00B379B3"/>
    <w:rsid w:val="00B37EEB"/>
    <w:rsid w:val="00B406C1"/>
    <w:rsid w:val="00B40F13"/>
    <w:rsid w:val="00B42587"/>
    <w:rsid w:val="00B43377"/>
    <w:rsid w:val="00B44502"/>
    <w:rsid w:val="00B447A5"/>
    <w:rsid w:val="00B44BD6"/>
    <w:rsid w:val="00B45B35"/>
    <w:rsid w:val="00B45DB7"/>
    <w:rsid w:val="00B45E2D"/>
    <w:rsid w:val="00B46842"/>
    <w:rsid w:val="00B473EE"/>
    <w:rsid w:val="00B4799D"/>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032"/>
    <w:rsid w:val="00B668BA"/>
    <w:rsid w:val="00B67084"/>
    <w:rsid w:val="00B67279"/>
    <w:rsid w:val="00B70FCD"/>
    <w:rsid w:val="00B731D9"/>
    <w:rsid w:val="00B733CE"/>
    <w:rsid w:val="00B736B1"/>
    <w:rsid w:val="00B7415F"/>
    <w:rsid w:val="00B746FA"/>
    <w:rsid w:val="00B747E8"/>
    <w:rsid w:val="00B7550D"/>
    <w:rsid w:val="00B769BF"/>
    <w:rsid w:val="00B76D08"/>
    <w:rsid w:val="00B774D4"/>
    <w:rsid w:val="00B77CCA"/>
    <w:rsid w:val="00B810E7"/>
    <w:rsid w:val="00B81F25"/>
    <w:rsid w:val="00B81FA7"/>
    <w:rsid w:val="00B82B86"/>
    <w:rsid w:val="00B8344F"/>
    <w:rsid w:val="00B83721"/>
    <w:rsid w:val="00B838D7"/>
    <w:rsid w:val="00B83D7F"/>
    <w:rsid w:val="00B83EE2"/>
    <w:rsid w:val="00B84371"/>
    <w:rsid w:val="00B84E8A"/>
    <w:rsid w:val="00B85AC7"/>
    <w:rsid w:val="00B86166"/>
    <w:rsid w:val="00B865F2"/>
    <w:rsid w:val="00B86D42"/>
    <w:rsid w:val="00B8723C"/>
    <w:rsid w:val="00B900F9"/>
    <w:rsid w:val="00B92481"/>
    <w:rsid w:val="00B93348"/>
    <w:rsid w:val="00B933CF"/>
    <w:rsid w:val="00B93561"/>
    <w:rsid w:val="00B94064"/>
    <w:rsid w:val="00B94088"/>
    <w:rsid w:val="00B9436A"/>
    <w:rsid w:val="00B94D00"/>
    <w:rsid w:val="00B94E1F"/>
    <w:rsid w:val="00B96033"/>
    <w:rsid w:val="00B96749"/>
    <w:rsid w:val="00B96D65"/>
    <w:rsid w:val="00B96D8A"/>
    <w:rsid w:val="00B97874"/>
    <w:rsid w:val="00B97C18"/>
    <w:rsid w:val="00BA0460"/>
    <w:rsid w:val="00BA0762"/>
    <w:rsid w:val="00BA0960"/>
    <w:rsid w:val="00BA0A6E"/>
    <w:rsid w:val="00BA0E18"/>
    <w:rsid w:val="00BA1008"/>
    <w:rsid w:val="00BA14B6"/>
    <w:rsid w:val="00BA2803"/>
    <w:rsid w:val="00BA319C"/>
    <w:rsid w:val="00BA32BA"/>
    <w:rsid w:val="00BA3473"/>
    <w:rsid w:val="00BA34C6"/>
    <w:rsid w:val="00BA3D81"/>
    <w:rsid w:val="00BA4130"/>
    <w:rsid w:val="00BA4EB5"/>
    <w:rsid w:val="00BA5BA0"/>
    <w:rsid w:val="00BA6A96"/>
    <w:rsid w:val="00BA7358"/>
    <w:rsid w:val="00BA77F0"/>
    <w:rsid w:val="00BA787D"/>
    <w:rsid w:val="00BA7B29"/>
    <w:rsid w:val="00BA7BB4"/>
    <w:rsid w:val="00BB172C"/>
    <w:rsid w:val="00BB24A5"/>
    <w:rsid w:val="00BB2DCB"/>
    <w:rsid w:val="00BB32B0"/>
    <w:rsid w:val="00BB3982"/>
    <w:rsid w:val="00BB4C79"/>
    <w:rsid w:val="00BB4C9C"/>
    <w:rsid w:val="00BB4FF9"/>
    <w:rsid w:val="00BB5F73"/>
    <w:rsid w:val="00BB62E3"/>
    <w:rsid w:val="00BB650B"/>
    <w:rsid w:val="00BC00D2"/>
    <w:rsid w:val="00BC0107"/>
    <w:rsid w:val="00BC0991"/>
    <w:rsid w:val="00BC0B4A"/>
    <w:rsid w:val="00BC2BED"/>
    <w:rsid w:val="00BC2D68"/>
    <w:rsid w:val="00BC3127"/>
    <w:rsid w:val="00BC37CB"/>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AF3"/>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57D"/>
    <w:rsid w:val="00BE5E66"/>
    <w:rsid w:val="00BE618D"/>
    <w:rsid w:val="00BE658B"/>
    <w:rsid w:val="00BE7167"/>
    <w:rsid w:val="00BE742C"/>
    <w:rsid w:val="00BE788C"/>
    <w:rsid w:val="00BE7CEB"/>
    <w:rsid w:val="00BF04D0"/>
    <w:rsid w:val="00BF12AC"/>
    <w:rsid w:val="00BF1F65"/>
    <w:rsid w:val="00BF2421"/>
    <w:rsid w:val="00BF2704"/>
    <w:rsid w:val="00BF2C7E"/>
    <w:rsid w:val="00BF3A70"/>
    <w:rsid w:val="00BF3E84"/>
    <w:rsid w:val="00BF47CF"/>
    <w:rsid w:val="00BF4C21"/>
    <w:rsid w:val="00BF4CE8"/>
    <w:rsid w:val="00BF5A91"/>
    <w:rsid w:val="00BF5A99"/>
    <w:rsid w:val="00BF5D7D"/>
    <w:rsid w:val="00BF6205"/>
    <w:rsid w:val="00BF7BAF"/>
    <w:rsid w:val="00BF7CE0"/>
    <w:rsid w:val="00C006EC"/>
    <w:rsid w:val="00C00C92"/>
    <w:rsid w:val="00C013A5"/>
    <w:rsid w:val="00C0221B"/>
    <w:rsid w:val="00C022A8"/>
    <w:rsid w:val="00C032A4"/>
    <w:rsid w:val="00C03839"/>
    <w:rsid w:val="00C03ED7"/>
    <w:rsid w:val="00C04BBA"/>
    <w:rsid w:val="00C05041"/>
    <w:rsid w:val="00C05C64"/>
    <w:rsid w:val="00C06041"/>
    <w:rsid w:val="00C070AA"/>
    <w:rsid w:val="00C07184"/>
    <w:rsid w:val="00C07E5C"/>
    <w:rsid w:val="00C1067C"/>
    <w:rsid w:val="00C1242F"/>
    <w:rsid w:val="00C12658"/>
    <w:rsid w:val="00C1267C"/>
    <w:rsid w:val="00C12EC1"/>
    <w:rsid w:val="00C13014"/>
    <w:rsid w:val="00C136B6"/>
    <w:rsid w:val="00C1374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2B17"/>
    <w:rsid w:val="00C24715"/>
    <w:rsid w:val="00C251E0"/>
    <w:rsid w:val="00C2549B"/>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704"/>
    <w:rsid w:val="00C40897"/>
    <w:rsid w:val="00C4104E"/>
    <w:rsid w:val="00C41F93"/>
    <w:rsid w:val="00C4202C"/>
    <w:rsid w:val="00C4217E"/>
    <w:rsid w:val="00C42197"/>
    <w:rsid w:val="00C42273"/>
    <w:rsid w:val="00C424C9"/>
    <w:rsid w:val="00C42B8D"/>
    <w:rsid w:val="00C437ED"/>
    <w:rsid w:val="00C43820"/>
    <w:rsid w:val="00C43DF4"/>
    <w:rsid w:val="00C44D27"/>
    <w:rsid w:val="00C45342"/>
    <w:rsid w:val="00C46C0E"/>
    <w:rsid w:val="00C46C36"/>
    <w:rsid w:val="00C46CA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49A4"/>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07A4"/>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64D"/>
    <w:rsid w:val="00C8181E"/>
    <w:rsid w:val="00C828E5"/>
    <w:rsid w:val="00C82A4E"/>
    <w:rsid w:val="00C83015"/>
    <w:rsid w:val="00C8352E"/>
    <w:rsid w:val="00C84235"/>
    <w:rsid w:val="00C84759"/>
    <w:rsid w:val="00C8538A"/>
    <w:rsid w:val="00C867F0"/>
    <w:rsid w:val="00C9184D"/>
    <w:rsid w:val="00C91EF7"/>
    <w:rsid w:val="00C93C1E"/>
    <w:rsid w:val="00C95AE3"/>
    <w:rsid w:val="00C965E0"/>
    <w:rsid w:val="00C96CCB"/>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1B7"/>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BB7"/>
    <w:rsid w:val="00CE5E28"/>
    <w:rsid w:val="00CE5EEF"/>
    <w:rsid w:val="00CE7A65"/>
    <w:rsid w:val="00CF0A8D"/>
    <w:rsid w:val="00CF0AC7"/>
    <w:rsid w:val="00CF1046"/>
    <w:rsid w:val="00CF10F4"/>
    <w:rsid w:val="00CF1412"/>
    <w:rsid w:val="00CF2128"/>
    <w:rsid w:val="00CF2FBE"/>
    <w:rsid w:val="00CF326C"/>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C8E"/>
    <w:rsid w:val="00D03E5C"/>
    <w:rsid w:val="00D0473F"/>
    <w:rsid w:val="00D04F7D"/>
    <w:rsid w:val="00D05775"/>
    <w:rsid w:val="00D06071"/>
    <w:rsid w:val="00D06BCC"/>
    <w:rsid w:val="00D078AD"/>
    <w:rsid w:val="00D07CD1"/>
    <w:rsid w:val="00D100D3"/>
    <w:rsid w:val="00D10ECC"/>
    <w:rsid w:val="00D1144D"/>
    <w:rsid w:val="00D11D62"/>
    <w:rsid w:val="00D11E2C"/>
    <w:rsid w:val="00D11EB0"/>
    <w:rsid w:val="00D12273"/>
    <w:rsid w:val="00D126A6"/>
    <w:rsid w:val="00D12F45"/>
    <w:rsid w:val="00D13FAA"/>
    <w:rsid w:val="00D14C04"/>
    <w:rsid w:val="00D16570"/>
    <w:rsid w:val="00D16756"/>
    <w:rsid w:val="00D17350"/>
    <w:rsid w:val="00D17563"/>
    <w:rsid w:val="00D178BB"/>
    <w:rsid w:val="00D17D48"/>
    <w:rsid w:val="00D17F35"/>
    <w:rsid w:val="00D203BC"/>
    <w:rsid w:val="00D204CA"/>
    <w:rsid w:val="00D20BBE"/>
    <w:rsid w:val="00D21C37"/>
    <w:rsid w:val="00D21FBB"/>
    <w:rsid w:val="00D223E7"/>
    <w:rsid w:val="00D22D51"/>
    <w:rsid w:val="00D23533"/>
    <w:rsid w:val="00D24C89"/>
    <w:rsid w:val="00D25295"/>
    <w:rsid w:val="00D25A6F"/>
    <w:rsid w:val="00D262A8"/>
    <w:rsid w:val="00D26998"/>
    <w:rsid w:val="00D27000"/>
    <w:rsid w:val="00D275FD"/>
    <w:rsid w:val="00D278DA"/>
    <w:rsid w:val="00D27D39"/>
    <w:rsid w:val="00D27D5F"/>
    <w:rsid w:val="00D27F7A"/>
    <w:rsid w:val="00D301A0"/>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4C75"/>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742"/>
    <w:rsid w:val="00D65DC5"/>
    <w:rsid w:val="00D65F00"/>
    <w:rsid w:val="00D66826"/>
    <w:rsid w:val="00D668A7"/>
    <w:rsid w:val="00D66FC8"/>
    <w:rsid w:val="00D67DAD"/>
    <w:rsid w:val="00D71B59"/>
    <w:rsid w:val="00D721CD"/>
    <w:rsid w:val="00D72439"/>
    <w:rsid w:val="00D72AAA"/>
    <w:rsid w:val="00D72E63"/>
    <w:rsid w:val="00D73747"/>
    <w:rsid w:val="00D73E1B"/>
    <w:rsid w:val="00D74349"/>
    <w:rsid w:val="00D7558B"/>
    <w:rsid w:val="00D75AA2"/>
    <w:rsid w:val="00D76675"/>
    <w:rsid w:val="00D76C08"/>
    <w:rsid w:val="00D77275"/>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1D58"/>
    <w:rsid w:val="00D923E3"/>
    <w:rsid w:val="00D930A9"/>
    <w:rsid w:val="00D933E1"/>
    <w:rsid w:val="00D937FB"/>
    <w:rsid w:val="00D93A7D"/>
    <w:rsid w:val="00D93E1B"/>
    <w:rsid w:val="00D94829"/>
    <w:rsid w:val="00D94AD6"/>
    <w:rsid w:val="00D959C9"/>
    <w:rsid w:val="00D95FE9"/>
    <w:rsid w:val="00D9645F"/>
    <w:rsid w:val="00D969A4"/>
    <w:rsid w:val="00D970E9"/>
    <w:rsid w:val="00D9768F"/>
    <w:rsid w:val="00DA08BA"/>
    <w:rsid w:val="00DA0C7A"/>
    <w:rsid w:val="00DA0E81"/>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2AF5"/>
    <w:rsid w:val="00DC434B"/>
    <w:rsid w:val="00DC4E85"/>
    <w:rsid w:val="00DC51C3"/>
    <w:rsid w:val="00DC54A6"/>
    <w:rsid w:val="00DC563F"/>
    <w:rsid w:val="00DC565F"/>
    <w:rsid w:val="00DC68AD"/>
    <w:rsid w:val="00DC6C02"/>
    <w:rsid w:val="00DC6DA3"/>
    <w:rsid w:val="00DC74A2"/>
    <w:rsid w:val="00DC7ED5"/>
    <w:rsid w:val="00DD08E9"/>
    <w:rsid w:val="00DD0B24"/>
    <w:rsid w:val="00DD1424"/>
    <w:rsid w:val="00DD2A40"/>
    <w:rsid w:val="00DD2EFE"/>
    <w:rsid w:val="00DD3030"/>
    <w:rsid w:val="00DD404D"/>
    <w:rsid w:val="00DD5D20"/>
    <w:rsid w:val="00DD62B1"/>
    <w:rsid w:val="00DD6D0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D0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0F2"/>
    <w:rsid w:val="00E00EB2"/>
    <w:rsid w:val="00E026AA"/>
    <w:rsid w:val="00E032D5"/>
    <w:rsid w:val="00E035AB"/>
    <w:rsid w:val="00E03BE5"/>
    <w:rsid w:val="00E041AA"/>
    <w:rsid w:val="00E04AC5"/>
    <w:rsid w:val="00E050A5"/>
    <w:rsid w:val="00E05245"/>
    <w:rsid w:val="00E05B0D"/>
    <w:rsid w:val="00E05E5E"/>
    <w:rsid w:val="00E06943"/>
    <w:rsid w:val="00E06D3C"/>
    <w:rsid w:val="00E0757C"/>
    <w:rsid w:val="00E079B4"/>
    <w:rsid w:val="00E07B83"/>
    <w:rsid w:val="00E07BD1"/>
    <w:rsid w:val="00E11A12"/>
    <w:rsid w:val="00E11D17"/>
    <w:rsid w:val="00E129F7"/>
    <w:rsid w:val="00E14829"/>
    <w:rsid w:val="00E1574C"/>
    <w:rsid w:val="00E15903"/>
    <w:rsid w:val="00E16712"/>
    <w:rsid w:val="00E16B17"/>
    <w:rsid w:val="00E16C02"/>
    <w:rsid w:val="00E17044"/>
    <w:rsid w:val="00E171E1"/>
    <w:rsid w:val="00E17337"/>
    <w:rsid w:val="00E17AAF"/>
    <w:rsid w:val="00E20216"/>
    <w:rsid w:val="00E20993"/>
    <w:rsid w:val="00E21264"/>
    <w:rsid w:val="00E21583"/>
    <w:rsid w:val="00E21F24"/>
    <w:rsid w:val="00E22318"/>
    <w:rsid w:val="00E22540"/>
    <w:rsid w:val="00E2286C"/>
    <w:rsid w:val="00E260D6"/>
    <w:rsid w:val="00E2786F"/>
    <w:rsid w:val="00E3000C"/>
    <w:rsid w:val="00E30133"/>
    <w:rsid w:val="00E301CF"/>
    <w:rsid w:val="00E30EDE"/>
    <w:rsid w:val="00E313A1"/>
    <w:rsid w:val="00E3151A"/>
    <w:rsid w:val="00E31CFE"/>
    <w:rsid w:val="00E3203E"/>
    <w:rsid w:val="00E3309D"/>
    <w:rsid w:val="00E33D60"/>
    <w:rsid w:val="00E33E41"/>
    <w:rsid w:val="00E33EA1"/>
    <w:rsid w:val="00E34106"/>
    <w:rsid w:val="00E341F1"/>
    <w:rsid w:val="00E346F6"/>
    <w:rsid w:val="00E34C10"/>
    <w:rsid w:val="00E35104"/>
    <w:rsid w:val="00E3601E"/>
    <w:rsid w:val="00E3666A"/>
    <w:rsid w:val="00E36AE9"/>
    <w:rsid w:val="00E36FDD"/>
    <w:rsid w:val="00E3763E"/>
    <w:rsid w:val="00E40438"/>
    <w:rsid w:val="00E405DF"/>
    <w:rsid w:val="00E4112F"/>
    <w:rsid w:val="00E4114A"/>
    <w:rsid w:val="00E4114B"/>
    <w:rsid w:val="00E4307A"/>
    <w:rsid w:val="00E439A1"/>
    <w:rsid w:val="00E43AB2"/>
    <w:rsid w:val="00E43E2F"/>
    <w:rsid w:val="00E4410E"/>
    <w:rsid w:val="00E45DC7"/>
    <w:rsid w:val="00E46642"/>
    <w:rsid w:val="00E4713E"/>
    <w:rsid w:val="00E47DEC"/>
    <w:rsid w:val="00E50075"/>
    <w:rsid w:val="00E51888"/>
    <w:rsid w:val="00E52248"/>
    <w:rsid w:val="00E52B6B"/>
    <w:rsid w:val="00E52D55"/>
    <w:rsid w:val="00E53003"/>
    <w:rsid w:val="00E5331A"/>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B7A"/>
    <w:rsid w:val="00E73F59"/>
    <w:rsid w:val="00E74745"/>
    <w:rsid w:val="00E7476B"/>
    <w:rsid w:val="00E747B0"/>
    <w:rsid w:val="00E74B02"/>
    <w:rsid w:val="00E751B5"/>
    <w:rsid w:val="00E76025"/>
    <w:rsid w:val="00E76191"/>
    <w:rsid w:val="00E7634E"/>
    <w:rsid w:val="00E76704"/>
    <w:rsid w:val="00E76ACD"/>
    <w:rsid w:val="00E770B2"/>
    <w:rsid w:val="00E77671"/>
    <w:rsid w:val="00E77AC8"/>
    <w:rsid w:val="00E80078"/>
    <w:rsid w:val="00E8060F"/>
    <w:rsid w:val="00E80723"/>
    <w:rsid w:val="00E818A9"/>
    <w:rsid w:val="00E818D9"/>
    <w:rsid w:val="00E823C2"/>
    <w:rsid w:val="00E824F5"/>
    <w:rsid w:val="00E82828"/>
    <w:rsid w:val="00E834FE"/>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0496"/>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556"/>
    <w:rsid w:val="00EB067A"/>
    <w:rsid w:val="00EB2483"/>
    <w:rsid w:val="00EB3081"/>
    <w:rsid w:val="00EB345F"/>
    <w:rsid w:val="00EB3E9D"/>
    <w:rsid w:val="00EB48AB"/>
    <w:rsid w:val="00EB504D"/>
    <w:rsid w:val="00EB53AB"/>
    <w:rsid w:val="00EB5501"/>
    <w:rsid w:val="00EB5B57"/>
    <w:rsid w:val="00EB5D0A"/>
    <w:rsid w:val="00EB745A"/>
    <w:rsid w:val="00EB7511"/>
    <w:rsid w:val="00EC071C"/>
    <w:rsid w:val="00EC0D14"/>
    <w:rsid w:val="00EC118E"/>
    <w:rsid w:val="00EC12CE"/>
    <w:rsid w:val="00EC1362"/>
    <w:rsid w:val="00EC1B8D"/>
    <w:rsid w:val="00EC1BDD"/>
    <w:rsid w:val="00EC275E"/>
    <w:rsid w:val="00EC2A62"/>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0D6F"/>
    <w:rsid w:val="00ED1126"/>
    <w:rsid w:val="00ED311C"/>
    <w:rsid w:val="00ED3ADA"/>
    <w:rsid w:val="00ED3B6B"/>
    <w:rsid w:val="00ED3FA5"/>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4DB4"/>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21"/>
    <w:rsid w:val="00EF66DC"/>
    <w:rsid w:val="00EF6AC9"/>
    <w:rsid w:val="00EF7259"/>
    <w:rsid w:val="00EF768C"/>
    <w:rsid w:val="00F003C8"/>
    <w:rsid w:val="00F00564"/>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154"/>
    <w:rsid w:val="00F156F5"/>
    <w:rsid w:val="00F1605C"/>
    <w:rsid w:val="00F1656A"/>
    <w:rsid w:val="00F16C76"/>
    <w:rsid w:val="00F172AE"/>
    <w:rsid w:val="00F174E5"/>
    <w:rsid w:val="00F1778A"/>
    <w:rsid w:val="00F17E92"/>
    <w:rsid w:val="00F204AF"/>
    <w:rsid w:val="00F20A70"/>
    <w:rsid w:val="00F20D09"/>
    <w:rsid w:val="00F21307"/>
    <w:rsid w:val="00F23207"/>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1B84"/>
    <w:rsid w:val="00F32EC9"/>
    <w:rsid w:val="00F32FAB"/>
    <w:rsid w:val="00F333F5"/>
    <w:rsid w:val="00F33852"/>
    <w:rsid w:val="00F33D25"/>
    <w:rsid w:val="00F33D8A"/>
    <w:rsid w:val="00F34288"/>
    <w:rsid w:val="00F3489D"/>
    <w:rsid w:val="00F35727"/>
    <w:rsid w:val="00F36624"/>
    <w:rsid w:val="00F366A7"/>
    <w:rsid w:val="00F36CCC"/>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025"/>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6E7"/>
    <w:rsid w:val="00F81942"/>
    <w:rsid w:val="00F81CA0"/>
    <w:rsid w:val="00F82E20"/>
    <w:rsid w:val="00F83521"/>
    <w:rsid w:val="00F84AFA"/>
    <w:rsid w:val="00F84D5E"/>
    <w:rsid w:val="00F84E77"/>
    <w:rsid w:val="00F850BF"/>
    <w:rsid w:val="00F85643"/>
    <w:rsid w:val="00F856BD"/>
    <w:rsid w:val="00F85D41"/>
    <w:rsid w:val="00F868B3"/>
    <w:rsid w:val="00F874CF"/>
    <w:rsid w:val="00F87C0D"/>
    <w:rsid w:val="00F923F7"/>
    <w:rsid w:val="00F925E6"/>
    <w:rsid w:val="00F9325C"/>
    <w:rsid w:val="00F93910"/>
    <w:rsid w:val="00F93B78"/>
    <w:rsid w:val="00F94651"/>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884"/>
    <w:rsid w:val="00FA6E7D"/>
    <w:rsid w:val="00FB022D"/>
    <w:rsid w:val="00FB078C"/>
    <w:rsid w:val="00FB0A69"/>
    <w:rsid w:val="00FB150F"/>
    <w:rsid w:val="00FB1566"/>
    <w:rsid w:val="00FB36BB"/>
    <w:rsid w:val="00FB4CC6"/>
    <w:rsid w:val="00FB54B6"/>
    <w:rsid w:val="00FB55C8"/>
    <w:rsid w:val="00FB57C7"/>
    <w:rsid w:val="00FB76AC"/>
    <w:rsid w:val="00FB7EFB"/>
    <w:rsid w:val="00FC0268"/>
    <w:rsid w:val="00FC12BD"/>
    <w:rsid w:val="00FC1639"/>
    <w:rsid w:val="00FC1817"/>
    <w:rsid w:val="00FC2814"/>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570"/>
    <w:rsid w:val="00FF0C8A"/>
    <w:rsid w:val="00FF126B"/>
    <w:rsid w:val="00FF1486"/>
    <w:rsid w:val="00FF14B5"/>
    <w:rsid w:val="00FF1848"/>
    <w:rsid w:val="00FF1F91"/>
    <w:rsid w:val="00FF2C46"/>
    <w:rsid w:val="00FF3073"/>
    <w:rsid w:val="00FF30BF"/>
    <w:rsid w:val="00FF30DB"/>
    <w:rsid w:val="00FF471F"/>
    <w:rsid w:val="00FF56F3"/>
    <w:rsid w:val="00FF6486"/>
    <w:rsid w:val="00FF64BF"/>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4,List Paragraph,Абзац списка1,Абзац списка2,f_Абзац 1,название,SL_Абзац списка,ПАРАГРАФ,Paragraphe de liste1,Текстовая,текст"/>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aliases w:val=" Знак3"/>
    <w:basedOn w:val="a"/>
    <w:link w:val="af4"/>
    <w:uiPriority w:val="99"/>
    <w:unhideWhenUsed/>
    <w:rsid w:val="001B0AA9"/>
    <w:pPr>
      <w:tabs>
        <w:tab w:val="center" w:pos="4677"/>
        <w:tab w:val="right" w:pos="9355"/>
      </w:tabs>
    </w:pPr>
  </w:style>
  <w:style w:type="character" w:customStyle="1" w:styleId="af4">
    <w:name w:val="Нижний колонтитул Знак"/>
    <w:aliases w:val=" Знак3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4 Знак,List Paragraph Знак,Абзац списка1 Знак,Абзац списка2 Знак,f_Абзац 1 Знак,текст Знак"/>
    <w:basedOn w:val="a0"/>
    <w:link w:val="a6"/>
    <w:uiPriority w:val="34"/>
    <w:qFormat/>
    <w:locked/>
    <w:rsid w:val="00116761"/>
    <w:rPr>
      <w:sz w:val="24"/>
      <w:szCs w:val="24"/>
    </w:rPr>
  </w:style>
  <w:style w:type="paragraph" w:customStyle="1" w:styleId="ConsNormal">
    <w:name w:val="ConsNormal"/>
    <w:link w:val="ConsNormal0"/>
    <w:qFormat/>
    <w:rsid w:val="005D18F9"/>
    <w:pPr>
      <w:widowControl w:val="0"/>
      <w:autoSpaceDE w:val="0"/>
      <w:autoSpaceDN w:val="0"/>
      <w:adjustRightInd w:val="0"/>
      <w:ind w:firstLine="720"/>
    </w:pPr>
    <w:rPr>
      <w:rFonts w:ascii="Arial" w:hAnsi="Arial" w:cs="Arial"/>
    </w:rPr>
  </w:style>
  <w:style w:type="paragraph" w:customStyle="1" w:styleId="aff2">
    <w:name w:val="áû÷íûé"/>
    <w:rsid w:val="005D18F9"/>
    <w:pPr>
      <w:overflowPunct w:val="0"/>
      <w:autoSpaceDE w:val="0"/>
      <w:autoSpaceDN w:val="0"/>
      <w:adjustRightInd w:val="0"/>
      <w:textAlignment w:val="baseline"/>
    </w:pPr>
  </w:style>
  <w:style w:type="paragraph" w:customStyle="1" w:styleId="ConsNonformat">
    <w:name w:val="ConsNonformat"/>
    <w:link w:val="ConsNonformat0"/>
    <w:rsid w:val="005D18F9"/>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5D18F9"/>
    <w:rPr>
      <w:rFonts w:ascii="Courier New" w:hAnsi="Courier New" w:cs="Courier New"/>
    </w:rPr>
  </w:style>
  <w:style w:type="paragraph" w:customStyle="1" w:styleId="Style9">
    <w:name w:val="Style9"/>
    <w:basedOn w:val="a"/>
    <w:uiPriority w:val="99"/>
    <w:rsid w:val="005D18F9"/>
    <w:pPr>
      <w:widowControl w:val="0"/>
      <w:autoSpaceDE w:val="0"/>
      <w:autoSpaceDN w:val="0"/>
      <w:adjustRightInd w:val="0"/>
      <w:spacing w:line="326" w:lineRule="exact"/>
      <w:ind w:firstLine="701"/>
      <w:jc w:val="both"/>
    </w:pPr>
    <w:rPr>
      <w:rFonts w:ascii="Tahoma" w:hAnsi="Tahoma" w:cs="Tahoma"/>
    </w:rPr>
  </w:style>
  <w:style w:type="paragraph" w:customStyle="1" w:styleId="Text">
    <w:name w:val="Text"/>
    <w:basedOn w:val="aff2"/>
    <w:rsid w:val="005D18F9"/>
    <w:pPr>
      <w:spacing w:after="240"/>
      <w:ind w:firstLine="1440"/>
      <w:textAlignment w:val="auto"/>
    </w:pPr>
    <w:rPr>
      <w:sz w:val="24"/>
      <w:lang w:val="en-GB"/>
    </w:rPr>
  </w:style>
  <w:style w:type="paragraph" w:customStyle="1" w:styleId="ConsTitle">
    <w:name w:val="ConsTitle"/>
    <w:rsid w:val="005D18F9"/>
    <w:pPr>
      <w:widowControl w:val="0"/>
      <w:snapToGrid w:val="0"/>
    </w:pPr>
    <w:rPr>
      <w:rFonts w:ascii="Arial" w:hAnsi="Arial"/>
      <w:b/>
      <w:sz w:val="16"/>
    </w:rPr>
  </w:style>
  <w:style w:type="paragraph" w:customStyle="1" w:styleId="12">
    <w:name w:val="Текст1"/>
    <w:basedOn w:val="a"/>
    <w:uiPriority w:val="99"/>
    <w:rsid w:val="00116B9E"/>
    <w:rPr>
      <w:sz w:val="26"/>
      <w:szCs w:val="26"/>
    </w:rPr>
  </w:style>
  <w:style w:type="paragraph" w:customStyle="1" w:styleId="41">
    <w:name w:val="заголовок 4"/>
    <w:basedOn w:val="a"/>
    <w:next w:val="a"/>
    <w:uiPriority w:val="99"/>
    <w:rsid w:val="00116B9E"/>
    <w:pPr>
      <w:keepNext/>
      <w:tabs>
        <w:tab w:val="left" w:pos="0"/>
      </w:tabs>
      <w:suppressAutoHyphens/>
      <w:jc w:val="center"/>
    </w:pPr>
    <w:rPr>
      <w:spacing w:val="-2"/>
    </w:rPr>
  </w:style>
  <w:style w:type="paragraph" w:customStyle="1" w:styleId="35">
    <w:name w:val="Обычный3"/>
    <w:rsid w:val="00116B9E"/>
    <w:pPr>
      <w:suppressAutoHyphens/>
    </w:pPr>
    <w:rPr>
      <w:lang w:eastAsia="ar-SA"/>
    </w:rPr>
  </w:style>
  <w:style w:type="character" w:customStyle="1" w:styleId="ListParagraphChar">
    <w:name w:val="List Paragraph Char"/>
    <w:locked/>
    <w:rsid w:val="00E5331A"/>
    <w:rPr>
      <w:rFonts w:eastAsia="Times New Roman"/>
      <w:bCs w:val="0"/>
      <w:sz w:val="24"/>
      <w:szCs w:val="24"/>
      <w:lang w:eastAsia="ru-RU"/>
    </w:rPr>
  </w:style>
  <w:style w:type="paragraph" w:customStyle="1" w:styleId="13">
    <w:name w:val="Обычный13"/>
    <w:rsid w:val="008160A5"/>
    <w:pPr>
      <w:ind w:firstLine="720"/>
      <w:jc w:val="both"/>
    </w:pPr>
    <w:rPr>
      <w:sz w:val="28"/>
    </w:rPr>
  </w:style>
  <w:style w:type="character" w:customStyle="1" w:styleId="ConsNormal0">
    <w:name w:val="ConsNormal Знак"/>
    <w:link w:val="ConsNormal"/>
    <w:rsid w:val="007C3370"/>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5016344">
      <w:bodyDiv w:val="1"/>
      <w:marLeft w:val="0"/>
      <w:marRight w:val="0"/>
      <w:marTop w:val="0"/>
      <w:marBottom w:val="0"/>
      <w:divBdr>
        <w:top w:val="none" w:sz="0" w:space="0" w:color="auto"/>
        <w:left w:val="none" w:sz="0" w:space="0" w:color="auto"/>
        <w:bottom w:val="none" w:sz="0" w:space="0" w:color="auto"/>
        <w:right w:val="none" w:sz="0" w:space="0" w:color="auto"/>
      </w:divBdr>
    </w:div>
    <w:div w:id="821964414">
      <w:bodyDiv w:val="1"/>
      <w:marLeft w:val="0"/>
      <w:marRight w:val="0"/>
      <w:marTop w:val="0"/>
      <w:marBottom w:val="0"/>
      <w:divBdr>
        <w:top w:val="none" w:sz="0" w:space="0" w:color="auto"/>
        <w:left w:val="none" w:sz="0" w:space="0" w:color="auto"/>
        <w:bottom w:val="none" w:sz="0" w:space="0" w:color="auto"/>
        <w:right w:val="none" w:sz="0" w:space="0" w:color="auto"/>
      </w:divBdr>
    </w:div>
    <w:div w:id="839542854">
      <w:bodyDiv w:val="1"/>
      <w:marLeft w:val="0"/>
      <w:marRight w:val="0"/>
      <w:marTop w:val="0"/>
      <w:marBottom w:val="0"/>
      <w:divBdr>
        <w:top w:val="none" w:sz="0" w:space="0" w:color="auto"/>
        <w:left w:val="none" w:sz="0" w:space="0" w:color="auto"/>
        <w:bottom w:val="none" w:sz="0" w:space="0" w:color="auto"/>
        <w:right w:val="none" w:sz="0" w:space="0" w:color="auto"/>
      </w:divBdr>
    </w:div>
    <w:div w:id="929851328">
      <w:bodyDiv w:val="1"/>
      <w:marLeft w:val="0"/>
      <w:marRight w:val="0"/>
      <w:marTop w:val="0"/>
      <w:marBottom w:val="0"/>
      <w:divBdr>
        <w:top w:val="none" w:sz="0" w:space="0" w:color="auto"/>
        <w:left w:val="none" w:sz="0" w:space="0" w:color="auto"/>
        <w:bottom w:val="none" w:sz="0" w:space="0" w:color="auto"/>
        <w:right w:val="none" w:sz="0" w:space="0" w:color="auto"/>
      </w:divBdr>
    </w:div>
    <w:div w:id="1392533914">
      <w:bodyDiv w:val="1"/>
      <w:marLeft w:val="0"/>
      <w:marRight w:val="0"/>
      <w:marTop w:val="0"/>
      <w:marBottom w:val="0"/>
      <w:divBdr>
        <w:top w:val="none" w:sz="0" w:space="0" w:color="auto"/>
        <w:left w:val="none" w:sz="0" w:space="0" w:color="auto"/>
        <w:bottom w:val="none" w:sz="0" w:space="0" w:color="auto"/>
        <w:right w:val="none" w:sz="0" w:space="0" w:color="auto"/>
      </w:divBdr>
    </w:div>
    <w:div w:id="1696299373">
      <w:bodyDiv w:val="1"/>
      <w:marLeft w:val="0"/>
      <w:marRight w:val="0"/>
      <w:marTop w:val="0"/>
      <w:marBottom w:val="0"/>
      <w:divBdr>
        <w:top w:val="none" w:sz="0" w:space="0" w:color="auto"/>
        <w:left w:val="none" w:sz="0" w:space="0" w:color="auto"/>
        <w:bottom w:val="none" w:sz="0" w:space="0" w:color="auto"/>
        <w:right w:val="none" w:sz="0" w:space="0" w:color="auto"/>
      </w:divBdr>
    </w:div>
    <w:div w:id="1922525129">
      <w:bodyDiv w:val="1"/>
      <w:marLeft w:val="0"/>
      <w:marRight w:val="0"/>
      <w:marTop w:val="0"/>
      <w:marBottom w:val="0"/>
      <w:divBdr>
        <w:top w:val="none" w:sz="0" w:space="0" w:color="auto"/>
        <w:left w:val="none" w:sz="0" w:space="0" w:color="auto"/>
        <w:bottom w:val="none" w:sz="0" w:space="0" w:color="auto"/>
        <w:right w:val="none" w:sz="0" w:space="0" w:color="auto"/>
      </w:divBdr>
    </w:div>
    <w:div w:id="1966500627">
      <w:bodyDiv w:val="1"/>
      <w:marLeft w:val="0"/>
      <w:marRight w:val="0"/>
      <w:marTop w:val="0"/>
      <w:marBottom w:val="0"/>
      <w:divBdr>
        <w:top w:val="none" w:sz="0" w:space="0" w:color="auto"/>
        <w:left w:val="none" w:sz="0" w:space="0" w:color="auto"/>
        <w:bottom w:val="none" w:sz="0" w:space="0" w:color="auto"/>
        <w:right w:val="none" w:sz="0" w:space="0" w:color="auto"/>
      </w:divBdr>
    </w:div>
    <w:div w:id="2056656808">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77508">
      <w:bodyDiv w:val="1"/>
      <w:marLeft w:val="0"/>
      <w:marRight w:val="0"/>
      <w:marTop w:val="0"/>
      <w:marBottom w:val="0"/>
      <w:divBdr>
        <w:top w:val="none" w:sz="0" w:space="0" w:color="auto"/>
        <w:left w:val="none" w:sz="0" w:space="0" w:color="auto"/>
        <w:bottom w:val="none" w:sz="0" w:space="0" w:color="auto"/>
        <w:right w:val="none" w:sz="0" w:space="0" w:color="auto"/>
      </w:divBdr>
    </w:div>
    <w:div w:id="21250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D1F2-81A7-4496-9A01-85276858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10217</Words>
  <Characters>58239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rkz_loskutovsm</cp:lastModifiedBy>
  <cp:revision>3</cp:revision>
  <cp:lastPrinted>2018-07-10T12:47:00Z</cp:lastPrinted>
  <dcterms:created xsi:type="dcterms:W3CDTF">2018-07-17T13:05:00Z</dcterms:created>
  <dcterms:modified xsi:type="dcterms:W3CDTF">2018-07-17T13:53:00Z</dcterms:modified>
</cp:coreProperties>
</file>