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D27193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400B010" w14:textId="59FE6C17" w:rsidR="00D27193" w:rsidRP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F271A" w:rsidRPr="009F271A">
        <w:rPr>
          <w:rFonts w:ascii="Times New Roman" w:hAnsi="Times New Roman" w:cs="Times New Roman"/>
          <w:sz w:val="24"/>
          <w:szCs w:val="24"/>
        </w:rPr>
        <w:t>Ветропарки</w:t>
      </w:r>
      <w:proofErr w:type="spellEnd"/>
      <w:r w:rsidR="009F271A" w:rsidRPr="009F271A">
        <w:rPr>
          <w:rFonts w:ascii="Times New Roman" w:hAnsi="Times New Roman" w:cs="Times New Roman"/>
          <w:sz w:val="24"/>
          <w:szCs w:val="24"/>
        </w:rPr>
        <w:t xml:space="preserve">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9F271A" w:rsidRPr="009F27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F271A" w:rsidRPr="009F271A">
        <w:rPr>
          <w:rFonts w:ascii="Times New Roman" w:hAnsi="Times New Roman" w:cs="Times New Roman"/>
          <w:sz w:val="24"/>
          <w:szCs w:val="24"/>
        </w:rPr>
        <w:t>Ветропарки</w:t>
      </w:r>
      <w:proofErr w:type="spellEnd"/>
      <w:r w:rsidR="009F271A" w:rsidRPr="009F271A">
        <w:rPr>
          <w:rFonts w:ascii="Times New Roman" w:hAnsi="Times New Roman" w:cs="Times New Roman"/>
          <w:sz w:val="24"/>
          <w:szCs w:val="24"/>
        </w:rPr>
        <w:t xml:space="preserve">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9F271A" w:rsidRPr="009F271A">
        <w:rPr>
          <w:rFonts w:ascii="Times New Roman" w:hAnsi="Times New Roman" w:cs="Times New Roman"/>
          <w:sz w:val="24"/>
          <w:szCs w:val="24"/>
        </w:rPr>
        <w:t>123112, г. Москва, Пресненская набережная, 10, этаж 15, помещение № 1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 xml:space="preserve">№ </w:t>
      </w:r>
      <w:r w:rsidR="004F59C3" w:rsidRPr="004F59C3">
        <w:rPr>
          <w:rFonts w:ascii="Times New Roman" w:hAnsi="Times New Roman" w:cs="Times New Roman"/>
          <w:sz w:val="24"/>
          <w:szCs w:val="24"/>
        </w:rPr>
        <w:t>5083640</w:t>
      </w:r>
      <w:r w:rsidRPr="00D27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fabrikant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4F59C3" w:rsidRPr="004F59C3">
        <w:rPr>
          <w:rFonts w:ascii="Times New Roman" w:hAnsi="Times New Roman" w:cs="Times New Roman"/>
          <w:sz w:val="24"/>
          <w:szCs w:val="24"/>
        </w:rPr>
        <w:t>Выполнение инженерных изысканий по Объекту «Строительство ветровых электростанций установленной мощностью до 250 МВт в Саратовской области»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496F1234" w14:textId="325FFCA5" w:rsidR="00D27193" w:rsidRDefault="00D27193" w:rsidP="00D2719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 w:rsidR="004F59C3">
        <w:rPr>
          <w:rFonts w:ascii="Times New Roman" w:hAnsi="Times New Roman" w:cs="Times New Roman"/>
          <w:sz w:val="24"/>
          <w:szCs w:val="24"/>
        </w:rPr>
        <w:t xml:space="preserve"> </w:t>
      </w:r>
      <w:r w:rsidR="004F59C3">
        <w:rPr>
          <w:rFonts w:ascii="Times New Roman" w:hAnsi="Times New Roman" w:cs="Times New Roman"/>
          <w:sz w:val="24"/>
          <w:szCs w:val="24"/>
        </w:rPr>
        <w:t>п. 5.1.8</w:t>
      </w:r>
      <w:r w:rsidRPr="00D27193">
        <w:rPr>
          <w:rFonts w:ascii="Times New Roman" w:hAnsi="Times New Roman" w:cs="Times New Roman"/>
          <w:sz w:val="24"/>
          <w:szCs w:val="24"/>
        </w:rPr>
        <w:t xml:space="preserve"> Закупочн</w:t>
      </w:r>
      <w:r w:rsidR="004F59C3">
        <w:rPr>
          <w:rFonts w:ascii="Times New Roman" w:hAnsi="Times New Roman" w:cs="Times New Roman"/>
          <w:sz w:val="24"/>
          <w:szCs w:val="24"/>
        </w:rPr>
        <w:t>ой</w:t>
      </w:r>
      <w:r w:rsidRPr="00D2719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4F59C3">
        <w:rPr>
          <w:rFonts w:ascii="Times New Roman" w:hAnsi="Times New Roman" w:cs="Times New Roman"/>
          <w:sz w:val="24"/>
          <w:szCs w:val="24"/>
        </w:rPr>
        <w:t>и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F59C3" w14:paraId="13BBC707" w14:textId="77777777" w:rsidTr="004F59C3">
        <w:tc>
          <w:tcPr>
            <w:tcW w:w="4673" w:type="dxa"/>
          </w:tcPr>
          <w:p w14:paraId="1ACFB2F8" w14:textId="77777777" w:rsidR="004F59C3" w:rsidRDefault="004F59C3" w:rsidP="004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2D11822D" w14:textId="77777777" w:rsidR="004F59C3" w:rsidRDefault="004F59C3" w:rsidP="004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4F59C3" w14:paraId="509EDDE7" w14:textId="77777777" w:rsidTr="004F59C3">
        <w:tc>
          <w:tcPr>
            <w:tcW w:w="4673" w:type="dxa"/>
          </w:tcPr>
          <w:p w14:paraId="114E62DB" w14:textId="592316CC" w:rsidR="004F59C3" w:rsidRDefault="004F59C3" w:rsidP="00D7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>Участники, участвовавшие в переговорах и изменившие условия своих Заявок, обязаны дополнительно предоставить Организатору</w:t>
            </w:r>
            <w:bookmarkStart w:id="0" w:name="_GoBack"/>
            <w:bookmarkEnd w:id="0"/>
            <w:r w:rsidRPr="004F59C3">
              <w:rPr>
                <w:rFonts w:ascii="Times New Roman" w:hAnsi="Times New Roman" w:cs="Times New Roman"/>
                <w:sz w:val="24"/>
                <w:szCs w:val="24"/>
              </w:rPr>
              <w:t xml:space="preserve"> ОЗП, посредством ЭТП, измененные условия Заявок в срок, установленный </w:t>
            </w:r>
            <w:r w:rsidRPr="007C4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пунктах 14.1 и 14.2 Информационной карты ОЗП и приглашении к проведению переговоров до отбора.</w:t>
            </w:r>
          </w:p>
        </w:tc>
        <w:tc>
          <w:tcPr>
            <w:tcW w:w="4678" w:type="dxa"/>
          </w:tcPr>
          <w:p w14:paraId="07332854" w14:textId="5C58E3AC" w:rsidR="004F59C3" w:rsidRDefault="004F59C3" w:rsidP="005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участвовавшие в переговорах и изменившие условия своих Заявок, обязаны дополнительно предоставить Организатору ОЗП, посредством ЭТП, измененные условия Заявок в срок, установленный </w:t>
            </w:r>
            <w:r w:rsidRPr="007C4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приглашении к проведению переговоров до отбора.</w:t>
            </w:r>
          </w:p>
        </w:tc>
      </w:tr>
    </w:tbl>
    <w:p w14:paraId="3047AD4A" w14:textId="77777777" w:rsidR="00403BD1" w:rsidRPr="00403BD1" w:rsidRDefault="00403BD1" w:rsidP="00403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FCDFE" w14:textId="3584D0C4" w:rsidR="001A7B3C" w:rsidRDefault="00B7352D" w:rsidP="00B7352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Скорректирован</w:t>
      </w:r>
      <w:r w:rsidR="004F59C3">
        <w:rPr>
          <w:rFonts w:ascii="Times New Roman" w:hAnsi="Times New Roman" w:cs="Times New Roman"/>
          <w:sz w:val="24"/>
          <w:szCs w:val="24"/>
        </w:rPr>
        <w:t xml:space="preserve"> порядок оценки в п.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C3">
        <w:rPr>
          <w:rFonts w:ascii="Times New Roman" w:hAnsi="Times New Roman" w:cs="Times New Roman"/>
          <w:sz w:val="24"/>
          <w:szCs w:val="24"/>
        </w:rPr>
        <w:t xml:space="preserve">Таблицы-13 Приложения № 1 к </w:t>
      </w:r>
      <w:r w:rsidRPr="00D27193">
        <w:rPr>
          <w:rFonts w:ascii="Times New Roman" w:hAnsi="Times New Roman" w:cs="Times New Roman"/>
          <w:sz w:val="24"/>
          <w:szCs w:val="24"/>
        </w:rPr>
        <w:t>Закупочн</w:t>
      </w:r>
      <w:r w:rsidR="004F59C3">
        <w:rPr>
          <w:rFonts w:ascii="Times New Roman" w:hAnsi="Times New Roman" w:cs="Times New Roman"/>
          <w:sz w:val="24"/>
          <w:szCs w:val="24"/>
        </w:rPr>
        <w:t>ой</w:t>
      </w:r>
      <w:r w:rsidRPr="00D2719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4F59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59C3" w:rsidRPr="004F59C3">
        <w:rPr>
          <w:rFonts w:ascii="Times New Roman" w:hAnsi="Times New Roman" w:cs="Times New Roman"/>
          <w:sz w:val="24"/>
          <w:szCs w:val="24"/>
        </w:rPr>
        <w:t>Перечень оценочных критериев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F59C3" w14:paraId="67C2074F" w14:textId="77777777" w:rsidTr="003F3B54">
        <w:tc>
          <w:tcPr>
            <w:tcW w:w="4673" w:type="dxa"/>
          </w:tcPr>
          <w:p w14:paraId="5862055C" w14:textId="77777777" w:rsidR="004F59C3" w:rsidRDefault="004F59C3" w:rsidP="003F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43748293" w14:textId="77777777" w:rsidR="004F59C3" w:rsidRDefault="004F59C3" w:rsidP="003F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4F59C3" w14:paraId="710EDDDF" w14:textId="77777777" w:rsidTr="003F3B54">
        <w:tc>
          <w:tcPr>
            <w:tcW w:w="4673" w:type="dxa"/>
          </w:tcPr>
          <w:p w14:paraId="5250258C" w14:textId="5903BDCD" w:rsidR="004F59C3" w:rsidRPr="004F59C3" w:rsidRDefault="004F59C3" w:rsidP="004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>За каждый договор, соответствующий установленным параметрам, начисляется 1 балл.</w:t>
            </w:r>
          </w:p>
          <w:p w14:paraId="199F4D99" w14:textId="67BD5A87" w:rsidR="004F59C3" w:rsidRDefault="004F59C3" w:rsidP="004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общее количество баллов не может превышать </w:t>
            </w:r>
            <w:r w:rsidRPr="007C4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967DFB1" w14:textId="77777777" w:rsidR="004F59C3" w:rsidRPr="004F59C3" w:rsidRDefault="004F59C3" w:rsidP="004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>За каждый договор, соответствующий установленным параметрам, начисляется 1 балл.</w:t>
            </w:r>
          </w:p>
          <w:p w14:paraId="0F70AFA4" w14:textId="4D07FEA9" w:rsidR="004F59C3" w:rsidRDefault="004F59C3" w:rsidP="004F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общее количество баллов не может превышать </w:t>
            </w:r>
            <w:r w:rsidRPr="007C4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C4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Pr="004F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9C17E6" w14:textId="77777777" w:rsidR="00B7352D" w:rsidRPr="00B7352D" w:rsidRDefault="00B7352D" w:rsidP="00B73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2D" w:rsidRPr="00B7352D" w:rsidSect="002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76205B2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B6C3C"/>
    <w:rsid w:val="001A7B3C"/>
    <w:rsid w:val="001B572B"/>
    <w:rsid w:val="00207BCB"/>
    <w:rsid w:val="00403BD1"/>
    <w:rsid w:val="004F59C3"/>
    <w:rsid w:val="0058646A"/>
    <w:rsid w:val="006641A3"/>
    <w:rsid w:val="00792655"/>
    <w:rsid w:val="007C4BA1"/>
    <w:rsid w:val="00822AA6"/>
    <w:rsid w:val="008C4E77"/>
    <w:rsid w:val="009F271A"/>
    <w:rsid w:val="00B7352D"/>
    <w:rsid w:val="00D27193"/>
    <w:rsid w:val="00D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93"/>
    <w:pPr>
      <w:ind w:left="720"/>
      <w:contextualSpacing/>
    </w:pPr>
  </w:style>
  <w:style w:type="table" w:styleId="a4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Вьюнова Юлия Сергеевна</cp:lastModifiedBy>
  <cp:revision>14</cp:revision>
  <dcterms:created xsi:type="dcterms:W3CDTF">2019-03-05T08:49:00Z</dcterms:created>
  <dcterms:modified xsi:type="dcterms:W3CDTF">2019-08-21T12:48:00Z</dcterms:modified>
</cp:coreProperties>
</file>