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4CD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4CD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14CDA" w:rsidRDefault="00883DD5" w:rsidP="004833AF">
      <w:pPr>
        <w:jc w:val="center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t>«</w:t>
      </w:r>
      <w:r w:rsidR="00B14CDA" w:rsidRPr="00B14CDA">
        <w:rPr>
          <w:b/>
          <w:sz w:val="28"/>
          <w:szCs w:val="28"/>
        </w:rPr>
        <w:t>Контейнер 2502-1102.000</w:t>
      </w:r>
      <w:r w:rsidRPr="00B14CDA">
        <w:rPr>
          <w:b/>
          <w:sz w:val="28"/>
          <w:szCs w:val="28"/>
        </w:rPr>
        <w:t xml:space="preserve">» </w:t>
      </w:r>
    </w:p>
    <w:p w:rsidR="008F2CB1" w:rsidRPr="00B14CDA" w:rsidRDefault="008F2CB1" w:rsidP="009F6355">
      <w:pPr>
        <w:jc w:val="center"/>
        <w:rPr>
          <w:b/>
          <w:sz w:val="28"/>
          <w:szCs w:val="28"/>
        </w:rPr>
      </w:pPr>
    </w:p>
    <w:p w:rsidR="004833AF" w:rsidRPr="00B14CDA" w:rsidRDefault="00FE45B4" w:rsidP="009F6355">
      <w:pPr>
        <w:jc w:val="center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t>№</w:t>
      </w:r>
      <w:r w:rsidR="00B14CDA" w:rsidRPr="00B14CDA">
        <w:rPr>
          <w:b/>
          <w:bCs/>
          <w:caps/>
          <w:sz w:val="28"/>
          <w:szCs w:val="28"/>
        </w:rPr>
        <w:t>501-</w:t>
      </w:r>
      <w:r w:rsidR="00B14CDA">
        <w:rPr>
          <w:b/>
          <w:bCs/>
          <w:caps/>
          <w:sz w:val="28"/>
          <w:szCs w:val="28"/>
          <w:lang w:val="en-US"/>
        </w:rPr>
        <w:t>U</w:t>
      </w:r>
      <w:r w:rsidR="00B14CDA" w:rsidRPr="00B14CDA">
        <w:rPr>
          <w:b/>
          <w:bCs/>
          <w:caps/>
          <w:sz w:val="28"/>
          <w:szCs w:val="28"/>
        </w:rPr>
        <w:t>140-17/109</w:t>
      </w:r>
      <w:r w:rsidRPr="00B14C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14CDA">
        <w:rPr>
          <w:b/>
          <w:sz w:val="28"/>
          <w:szCs w:val="28"/>
        </w:rPr>
        <w:t xml:space="preserve"> </w:t>
      </w:r>
      <w:r w:rsidR="00B14CDA" w:rsidRPr="00B14CDA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B14CDA">
        <w:rPr>
          <w:b/>
          <w:sz w:val="28"/>
          <w:szCs w:val="28"/>
        </w:rPr>
        <w:t>.</w:t>
      </w:r>
    </w:p>
    <w:p w:rsidR="004833AF" w:rsidRPr="00B14C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14CD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Контейнер 2502-1102.000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14CD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14CD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14CD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4CDA">
        <w:rPr>
          <w:sz w:val="24"/>
          <w:szCs w:val="24"/>
        </w:rPr>
        <w:t>Контейнер 2502-1102.000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14CDA">
        <w:rPr>
          <w:sz w:val="24"/>
          <w:szCs w:val="24"/>
        </w:rPr>
        <w:t>Контейнер 2502-1102.000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14CD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14CD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4CDA">
        <w:rPr>
          <w:sz w:val="24"/>
          <w:szCs w:val="24"/>
        </w:rPr>
        <w:t>Контейнер 2502-1102.000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14CD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B14CD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14CD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14CD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14CD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14CD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14CD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14CDA">
        <w:rPr>
          <w:sz w:val="24"/>
          <w:szCs w:val="24"/>
        </w:rPr>
        <w:t>Контейнер 2502-1102.000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14CDA" w:rsidRPr="007711D1" w:rsidTr="00EB7ABF">
        <w:trPr>
          <w:trHeight w:val="349"/>
        </w:trPr>
        <w:tc>
          <w:tcPr>
            <w:tcW w:w="817" w:type="dxa"/>
          </w:tcPr>
          <w:p w:rsidR="00B14CDA" w:rsidRPr="007711D1" w:rsidRDefault="00B14CDA" w:rsidP="00EB7A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14CDA" w:rsidRPr="007711D1" w:rsidRDefault="00B14CDA" w:rsidP="00EB7A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1000178742</w:t>
            </w:r>
          </w:p>
        </w:tc>
        <w:tc>
          <w:tcPr>
            <w:tcW w:w="4252" w:type="dxa"/>
          </w:tcPr>
          <w:p w:rsidR="00B14CDA" w:rsidRPr="007711D1" w:rsidRDefault="00B14CDA" w:rsidP="00EB7A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Контейнер 2502-1102.000</w:t>
            </w:r>
          </w:p>
        </w:tc>
        <w:tc>
          <w:tcPr>
            <w:tcW w:w="1418" w:type="dxa"/>
          </w:tcPr>
          <w:p w:rsidR="00B14CDA" w:rsidRPr="007711D1" w:rsidRDefault="00B14CDA" w:rsidP="00EB7A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B14CDA" w:rsidRPr="007711D1" w:rsidRDefault="00B14CDA" w:rsidP="00EB7A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4CD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4CD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14CDA">
        <w:rPr>
          <w:sz w:val="24"/>
          <w:szCs w:val="24"/>
        </w:rPr>
        <w:t>Контейнер 2502-1102.000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14CD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14CD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Контейнер 2502-1102.000</w:t>
      </w:r>
      <w:r w:rsidR="00356073" w:rsidRPr="007711D1">
        <w:rPr>
          <w:sz w:val="24"/>
          <w:szCs w:val="24"/>
        </w:rPr>
        <w:t xml:space="preserve"> в количестве </w:t>
      </w:r>
      <w:r w:rsidR="00B14CD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14CD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14CD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14CDA">
        <w:rPr>
          <w:i/>
          <w:szCs w:val="24"/>
        </w:rPr>
        <w:t>Контейнер 2502-1102.000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14CD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14CDA">
        <w:rPr>
          <w:szCs w:val="24"/>
        </w:rPr>
        <w:t>Контейнер 2502-1102.000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14CD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14CDA">
              <w:rPr>
                <w:szCs w:val="24"/>
              </w:rPr>
              <w:t>Контейнер 2502-1102.000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14CD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14CD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14CD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14CDA" w:rsidTr="00B14CDA">
        <w:tc>
          <w:tcPr>
            <w:tcW w:w="1100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283200.00</w:t>
            </w:r>
          </w:p>
        </w:tc>
        <w:tc>
          <w:tcPr>
            <w:tcW w:w="3119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B14CDA" w:rsidTr="00EB7ABF">
        <w:tc>
          <w:tcPr>
            <w:tcW w:w="1100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269040.00</w:t>
            </w:r>
          </w:p>
        </w:tc>
        <w:tc>
          <w:tcPr>
            <w:tcW w:w="3119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B14CDA" w:rsidTr="00EB7ABF">
        <w:tc>
          <w:tcPr>
            <w:tcW w:w="1100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254880.00</w:t>
            </w:r>
          </w:p>
        </w:tc>
        <w:tc>
          <w:tcPr>
            <w:tcW w:w="3119" w:type="dxa"/>
          </w:tcPr>
          <w:p w:rsidR="00B14CDA" w:rsidRPr="00A37BFC" w:rsidRDefault="00B14CDA" w:rsidP="00EB7A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9C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659C7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4CDA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CA10-5551-4D2B-98D1-BA496BB8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2017-07-18T09:41:00Z</dcterms:created>
  <dcterms:modified xsi:type="dcterms:W3CDTF">2017-07-18T09:41:00Z</dcterms:modified>
</cp:coreProperties>
</file>