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4D" w:rsidRDefault="0063364D" w:rsidP="00CE77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к приказу директора </w:t>
      </w:r>
    </w:p>
    <w:p w:rsidR="0063364D" w:rsidRDefault="0063364D" w:rsidP="00CE77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ФГУП «13 СРЗ ЧФ» Минобороны России</w:t>
      </w:r>
    </w:p>
    <w:p w:rsidR="0063364D" w:rsidRDefault="0063364D" w:rsidP="00CE77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«25»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>. № 280з</w:t>
      </w:r>
    </w:p>
    <w:p w:rsidR="0063364D" w:rsidRDefault="0063364D" w:rsidP="007D1199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364D" w:rsidRDefault="0063364D" w:rsidP="007D1199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364D" w:rsidRDefault="0063364D" w:rsidP="007D1199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D0E0F" w:rsidRDefault="007D0E0F" w:rsidP="007D1199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364D" w:rsidRPr="00041210" w:rsidRDefault="0063364D" w:rsidP="007D1199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364D" w:rsidRDefault="0063364D" w:rsidP="008D3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CD8">
        <w:rPr>
          <w:rFonts w:ascii="Times New Roman" w:hAnsi="Times New Roman"/>
          <w:b/>
          <w:sz w:val="28"/>
          <w:szCs w:val="28"/>
        </w:rPr>
        <w:t>ТЕХНИЧЕСКОЕ  ЗАДАНИЕ</w:t>
      </w:r>
    </w:p>
    <w:p w:rsidR="0063364D" w:rsidRDefault="0063364D" w:rsidP="008D3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товаров </w:t>
      </w:r>
    </w:p>
    <w:p w:rsidR="007D0E0F" w:rsidRDefault="007D0E0F" w:rsidP="008D3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64D" w:rsidRDefault="0063364D" w:rsidP="008D3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1934"/>
        <w:gridCol w:w="4316"/>
        <w:gridCol w:w="1133"/>
        <w:gridCol w:w="2130"/>
        <w:gridCol w:w="81"/>
      </w:tblGrid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Общие сведения: наименование предмета закупки, комплектация товара, </w:t>
            </w:r>
          </w:p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товара </w:t>
            </w:r>
          </w:p>
        </w:tc>
      </w:tr>
      <w:tr w:rsidR="00A26D0E" w:rsidRPr="004244AD" w:rsidTr="00A26D0E">
        <w:trPr>
          <w:gridAfter w:val="1"/>
          <w:wAfter w:w="41" w:type="pct"/>
        </w:trPr>
        <w:tc>
          <w:tcPr>
            <w:tcW w:w="257" w:type="pct"/>
            <w:vAlign w:val="center"/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A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956" w:type="pct"/>
            <w:vAlign w:val="center"/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AD">
              <w:rPr>
                <w:rFonts w:ascii="Times New Roman" w:hAnsi="Times New Roman"/>
                <w:b/>
                <w:sz w:val="16"/>
                <w:szCs w:val="16"/>
              </w:rPr>
              <w:t>Наименование поставляемого товара</w:t>
            </w:r>
          </w:p>
        </w:tc>
        <w:tc>
          <w:tcPr>
            <w:tcW w:w="2134" w:type="pct"/>
            <w:vAlign w:val="center"/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AD">
              <w:rPr>
                <w:rFonts w:ascii="Times New Roman" w:hAnsi="Times New Roman"/>
                <w:b/>
                <w:sz w:val="16"/>
                <w:szCs w:val="16"/>
              </w:rPr>
              <w:t>Минимально необходимые требования,</w:t>
            </w:r>
            <w:r w:rsidRPr="004244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предъявляемые к закупаемому товару</w:t>
            </w:r>
          </w:p>
        </w:tc>
        <w:tc>
          <w:tcPr>
            <w:tcW w:w="560" w:type="pct"/>
            <w:vAlign w:val="center"/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AD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053" w:type="pct"/>
            <w:vAlign w:val="center"/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AD">
              <w:rPr>
                <w:rFonts w:ascii="Times New Roman" w:hAnsi="Times New Roman"/>
                <w:b/>
                <w:sz w:val="16"/>
                <w:szCs w:val="16"/>
              </w:rPr>
              <w:t>Сведения о количестве (объеме)</w:t>
            </w:r>
          </w:p>
        </w:tc>
      </w:tr>
      <w:tr w:rsidR="00A26D0E" w:rsidRPr="004244AD" w:rsidTr="00A26D0E">
        <w:trPr>
          <w:gridAfter w:val="1"/>
          <w:wAfter w:w="41" w:type="pct"/>
        </w:trPr>
        <w:tc>
          <w:tcPr>
            <w:tcW w:w="257" w:type="pct"/>
            <w:tcBorders>
              <w:right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pct"/>
            <w:tcBorders>
              <w:left w:val="single" w:sz="4" w:space="0" w:color="auto"/>
              <w:right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6D0E" w:rsidRPr="004244AD" w:rsidTr="00A26D0E">
        <w:trPr>
          <w:gridAfter w:val="1"/>
          <w:wAfter w:w="41" w:type="pct"/>
        </w:trPr>
        <w:tc>
          <w:tcPr>
            <w:tcW w:w="257" w:type="pct"/>
            <w:tcBorders>
              <w:right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A26D0E" w:rsidRPr="00377E3F" w:rsidRDefault="00A26D0E" w:rsidP="00A26D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Ремни приводные</w:t>
            </w:r>
          </w:p>
        </w:tc>
        <w:tc>
          <w:tcPr>
            <w:tcW w:w="2134" w:type="pct"/>
            <w:tcBorders>
              <w:right w:val="single" w:sz="4" w:space="0" w:color="auto"/>
            </w:tcBorders>
          </w:tcPr>
          <w:p w:rsidR="00A26D0E" w:rsidRPr="004244AD" w:rsidRDefault="00A26D0E" w:rsidP="0076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3F">
              <w:rPr>
                <w:rFonts w:ascii="Times New Roman" w:hAnsi="Times New Roman"/>
                <w:sz w:val="20"/>
                <w:szCs w:val="20"/>
              </w:rPr>
              <w:t xml:space="preserve">Поставляемый товар должен быть новый. Товар должен соответствовать требованиям </w:t>
            </w:r>
            <w:r w:rsidRPr="00097A3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szCs w:val="20"/>
              </w:rPr>
              <w:t>1284.2-89</w:t>
            </w:r>
            <w:r w:rsidRPr="00097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 38.105763-89, </w:t>
            </w:r>
            <w:r w:rsidRPr="00377E3F">
              <w:rPr>
                <w:rFonts w:ascii="Times New Roman" w:hAnsi="Times New Roman"/>
                <w:sz w:val="20"/>
                <w:szCs w:val="20"/>
              </w:rPr>
              <w:t>маркировке в соответствие с приложением № 1. Приемка изготовленной продукции производится на основании сопроводительных документов на изделия (паспорта, этикетки, сертификаты качества) установленны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требованиями ГОСТ 2.610-2006</w:t>
            </w:r>
            <w:r w:rsidRPr="00377E3F">
              <w:rPr>
                <w:rFonts w:ascii="Times New Roman" w:hAnsi="Times New Roman"/>
                <w:sz w:val="20"/>
                <w:szCs w:val="20"/>
              </w:rPr>
              <w:t>, ISO 9001-2011, заверенные ОТК. К документам должны быть приложены сертификаты качества производи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теля, гарантийные обязательства </w:t>
            </w:r>
            <w:r w:rsidRPr="00377E3F">
              <w:rPr>
                <w:rFonts w:ascii="Times New Roman" w:hAnsi="Times New Roman"/>
                <w:sz w:val="20"/>
                <w:szCs w:val="20"/>
              </w:rPr>
              <w:t>производителя</w:t>
            </w:r>
            <w:r w:rsidRPr="00676C45">
              <w:rPr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A26D0E" w:rsidRPr="009F4E85" w:rsidRDefault="00A26D0E" w:rsidP="00B86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D0E" w:rsidRPr="009F4E85" w:rsidRDefault="00A26D0E" w:rsidP="00B86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D0E" w:rsidRPr="009F4E85" w:rsidRDefault="00A26D0E" w:rsidP="00B86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4E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A26D0E" w:rsidRPr="009F4E85" w:rsidRDefault="00A26D0E" w:rsidP="00B862E6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sz w:val="20"/>
                <w:szCs w:val="20"/>
              </w:rPr>
            </w:pPr>
          </w:p>
          <w:p w:rsidR="00A26D0E" w:rsidRPr="009F4E85" w:rsidRDefault="00A26D0E" w:rsidP="00B862E6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sz w:val="20"/>
                <w:szCs w:val="20"/>
              </w:rPr>
            </w:pPr>
          </w:p>
          <w:p w:rsidR="00A26D0E" w:rsidRPr="009F4E85" w:rsidRDefault="00A26D0E" w:rsidP="00B862E6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приложения № 1</w:t>
            </w:r>
          </w:p>
        </w:tc>
      </w:tr>
      <w:tr w:rsidR="00A26D0E" w:rsidRPr="004244AD" w:rsidTr="00A26D0E">
        <w:trPr>
          <w:gridAfter w:val="1"/>
          <w:wAfter w:w="41" w:type="pct"/>
        </w:trPr>
        <w:tc>
          <w:tcPr>
            <w:tcW w:w="4959" w:type="pct"/>
            <w:gridSpan w:val="5"/>
          </w:tcPr>
          <w:p w:rsidR="00A26D0E" w:rsidRPr="004244AD" w:rsidRDefault="00A26D0E" w:rsidP="004244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НДС (20%), руб.</w:t>
            </w:r>
          </w:p>
        </w:tc>
      </w:tr>
      <w:tr w:rsidR="00A26D0E" w:rsidRPr="004244AD" w:rsidTr="00A26D0E">
        <w:trPr>
          <w:gridAfter w:val="1"/>
          <w:wAfter w:w="41" w:type="pct"/>
        </w:trPr>
        <w:tc>
          <w:tcPr>
            <w:tcW w:w="4959" w:type="pct"/>
            <w:gridSpan w:val="5"/>
            <w:tcBorders>
              <w:bottom w:val="single" w:sz="4" w:space="0" w:color="auto"/>
            </w:tcBorders>
          </w:tcPr>
          <w:p w:rsidR="00A26D0E" w:rsidRPr="004244AD" w:rsidRDefault="00A26D0E" w:rsidP="004244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ИТОГО, руб. с учетом НДС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2. Технические требования: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2.1 </w:t>
            </w:r>
            <w:r w:rsidRPr="00424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Функциональные, технические, качественные характеристики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1B78F4" w:rsidRPr="001B78F4" w:rsidRDefault="000B7659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Ремни приводные клиновые ГОСТ </w:t>
            </w:r>
            <w:r w:rsidR="003408BA" w:rsidRPr="003408BA">
              <w:rPr>
                <w:rFonts w:ascii="Times New Roman" w:hAnsi="Times New Roman"/>
                <w:b/>
                <w:sz w:val="24"/>
                <w:szCs w:val="24"/>
              </w:rPr>
              <w:t>1284.2-89</w:t>
            </w:r>
          </w:p>
          <w:p w:rsidR="002E6B37" w:rsidRPr="002E6B37" w:rsidRDefault="006824E4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Приводной клиновой ремень предназначен для передачи крутящего момента между валами механизма или машины при помощи шкивов. В качестве рабочих поверхностей клиновых ремней выступают его  боковые поверхности.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Конструкция клинового ремня состоит из несущего слоя на основе материалов из</w:t>
            </w:r>
            <w:r w:rsidR="004401D6">
              <w:rPr>
                <w:rFonts w:ascii="Times New Roman" w:hAnsi="Times New Roman"/>
                <w:sz w:val="24"/>
                <w:szCs w:val="24"/>
              </w:rPr>
              <w:t xml:space="preserve"> химических </w:t>
            </w:r>
            <w:proofErr w:type="spellStart"/>
            <w:r w:rsidR="004401D6">
              <w:rPr>
                <w:rFonts w:ascii="Times New Roman" w:hAnsi="Times New Roman"/>
                <w:sz w:val="24"/>
                <w:szCs w:val="24"/>
              </w:rPr>
              <w:t>волокн</w:t>
            </w:r>
            <w:proofErr w:type="spellEnd"/>
            <w:r w:rsidR="004401D6">
              <w:rPr>
                <w:rFonts w:ascii="Times New Roman" w:hAnsi="Times New Roman"/>
                <w:sz w:val="24"/>
                <w:szCs w:val="24"/>
              </w:rPr>
              <w:t xml:space="preserve"> (кордная ткань или кордшнур), резины и оберточной ткани, с</w:t>
            </w:r>
            <w:r w:rsidR="009E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1D6">
              <w:rPr>
                <w:rFonts w:ascii="Times New Roman" w:hAnsi="Times New Roman"/>
                <w:sz w:val="24"/>
                <w:szCs w:val="24"/>
              </w:rPr>
              <w:t>вулканизированных в одно изделие.</w:t>
            </w:r>
            <w:proofErr w:type="gramEnd"/>
            <w:r w:rsidR="004401D6">
              <w:rPr>
                <w:rFonts w:ascii="Times New Roman" w:hAnsi="Times New Roman"/>
                <w:sz w:val="24"/>
                <w:szCs w:val="24"/>
              </w:rPr>
              <w:t xml:space="preserve"> Ремни клиновые должны отвечать следующим требованиям визуального контроля:</w:t>
            </w:r>
          </w:p>
          <w:p w:rsidR="002E6B37" w:rsidRDefault="004401D6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шов оберточной ткани должен быть заделан плотно и быть гладким;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рабочие поверхности клиновых ремней не должны содержать складок</w:t>
            </w:r>
            <w:r w:rsidR="00BB703E">
              <w:rPr>
                <w:rFonts w:ascii="Times New Roman" w:hAnsi="Times New Roman"/>
                <w:sz w:val="24"/>
                <w:szCs w:val="24"/>
                <w:lang w:eastAsia="ru-RU"/>
              </w:rPr>
              <w:t>, трещин, выпуклостей, торчащих нитей, тканевых заусенцев;</w:t>
            </w:r>
          </w:p>
          <w:p w:rsidR="00BB703E" w:rsidRDefault="00BB703E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 на рабочих поверхностях и нижнем основании клиновых ремней, применяемых в  металлорежущих станках и имеющих класс точности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В, С, не допускается наличие выступов;</w:t>
            </w:r>
          </w:p>
          <w:p w:rsidR="00BB703E" w:rsidRDefault="00BB703E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большее основание клинового ремня должно быть прямолинейным</w:t>
            </w:r>
            <w:r w:rsidR="009E6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выпуклым, меньше прямолинейным или вогнутым. При это допустимая выпуклость или вогнутость оснований клинового ремня должна быть в пределах 1,0 мм для приводных клиновых ремней сечений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(0)</w:t>
            </w:r>
            <w:r w:rsidRPr="00BB70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BB70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 w:rsidR="00226A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 более 2,0 мм для клиновых ремней </w:t>
            </w:r>
            <w:r w:rsidR="00226A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="00226A00" w:rsidRPr="00226A0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26A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226A00" w:rsidRPr="00226A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226A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226A00" w:rsidRPr="00226A0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26A00">
              <w:rPr>
                <w:rFonts w:ascii="Times New Roman" w:hAnsi="Times New Roman"/>
                <w:sz w:val="24"/>
                <w:szCs w:val="24"/>
                <w:lang w:eastAsia="ru-RU"/>
              </w:rPr>
              <w:t>Д), ЕО(Е), 40х20.</w:t>
            </w:r>
          </w:p>
          <w:p w:rsidR="00226A00" w:rsidRDefault="00226A00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диафрагменном способе вулканизации с применением складных пресс-форм допускаются на ремнях клиновых всех сечений от стыка сегментов барабанных форм;</w:t>
            </w:r>
          </w:p>
          <w:p w:rsidR="00226A00" w:rsidRDefault="00226A00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 боковых поверхностях выступы высотой до 0,2 мм;</w:t>
            </w:r>
          </w:p>
          <w:p w:rsidR="00226A00" w:rsidRDefault="00226A00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нижнем основании выступы высотой до 0,5 мм;</w:t>
            </w:r>
          </w:p>
          <w:p w:rsidR="007C671D" w:rsidRPr="007C671D" w:rsidRDefault="00226A00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для ремней клиновых сечений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 w:rsidRPr="00226A0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226A0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на рабочих поверхн</w:t>
            </w:r>
            <w:r w:rsidR="00652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остях (боковых) и нижнем основании </w:t>
            </w:r>
            <w:proofErr w:type="spellStart"/>
            <w:r w:rsidR="00652B27">
              <w:rPr>
                <w:rFonts w:ascii="Times New Roman" w:hAnsi="Times New Roman"/>
                <w:sz w:val="24"/>
                <w:szCs w:val="24"/>
                <w:lang w:eastAsia="ru-RU"/>
              </w:rPr>
              <w:t>выпресовки</w:t>
            </w:r>
            <w:proofErr w:type="spellEnd"/>
            <w:r w:rsidR="00652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шириной до 0,3 мм и высотой не более</w:t>
            </w:r>
            <w:r w:rsidR="007C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0,7 мм, а для клиновых ремней сечений </w:t>
            </w:r>
            <w:proofErr w:type="gramStart"/>
            <w:r w:rsidR="007C671D">
              <w:rPr>
                <w:rFonts w:ascii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7C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Б), С(В) и </w:t>
            </w:r>
            <w:r w:rsidR="007C67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="007C671D" w:rsidRPr="007C671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C67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7C671D" w:rsidRPr="007C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</w:t>
            </w:r>
            <w:r w:rsidR="007C671D">
              <w:rPr>
                <w:rFonts w:ascii="Times New Roman" w:hAnsi="Times New Roman"/>
                <w:sz w:val="24"/>
                <w:szCs w:val="24"/>
                <w:lang w:eastAsia="ru-RU"/>
              </w:rPr>
              <w:t>шириной до 0,5 мм и высотой не более 1,0 мм.</w:t>
            </w:r>
          </w:p>
          <w:p w:rsidR="005C1C33" w:rsidRDefault="006D09B2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Ремни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поликлиновые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 38 105763-89</w:t>
            </w:r>
            <w:r w:rsidR="004E3875">
              <w:rPr>
                <w:rFonts w:ascii="Times New Roman" w:hAnsi="Times New Roman"/>
                <w:sz w:val="24"/>
                <w:szCs w:val="24"/>
              </w:rPr>
              <w:t>.</w:t>
            </w:r>
            <w:r w:rsidR="005C1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9B2" w:rsidRDefault="006D09B2" w:rsidP="002E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ремни используются в приводах различных машин, металлорежущих станков, а также  другого оснащения, которое функционирует на достаточно больших скоростях.</w:t>
            </w:r>
          </w:p>
          <w:p w:rsidR="0055653A" w:rsidRPr="009E60B7" w:rsidRDefault="006D09B2" w:rsidP="0055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ремни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9B2">
              <w:rPr>
                <w:rFonts w:ascii="Times New Roman" w:hAnsi="Times New Roman"/>
                <w:sz w:val="24"/>
                <w:szCs w:val="24"/>
              </w:rPr>
              <w:t>ТУ 38 105763-89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плоское верхнее основание, 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канавках шкивов располагаются продольные зубья треугол</w:t>
            </w:r>
            <w:r w:rsidR="00846762">
              <w:rPr>
                <w:rFonts w:ascii="Times New Roman" w:hAnsi="Times New Roman"/>
                <w:sz w:val="24"/>
                <w:szCs w:val="24"/>
              </w:rPr>
              <w:t xml:space="preserve">ьного сечения. </w:t>
            </w:r>
            <w:proofErr w:type="spellStart"/>
            <w:r w:rsidR="00846762">
              <w:rPr>
                <w:rFonts w:ascii="Times New Roman" w:hAnsi="Times New Roman"/>
                <w:sz w:val="24"/>
                <w:szCs w:val="24"/>
              </w:rPr>
              <w:t>Поликлиновые</w:t>
            </w:r>
            <w:proofErr w:type="spellEnd"/>
            <w:r w:rsidR="00846762">
              <w:rPr>
                <w:rFonts w:ascii="Times New Roman" w:hAnsi="Times New Roman"/>
                <w:sz w:val="24"/>
                <w:szCs w:val="24"/>
              </w:rPr>
              <w:t xml:space="preserve"> ремни применяют для замены плоских приводных ремней или нескольких параллельных клиновых ремней, при этом исключается проскальзывание одних ремней относительно других. При ис</w:t>
            </w:r>
            <w:r w:rsidR="00761CD1">
              <w:rPr>
                <w:rFonts w:ascii="Times New Roman" w:hAnsi="Times New Roman"/>
                <w:sz w:val="24"/>
                <w:szCs w:val="24"/>
              </w:rPr>
              <w:t xml:space="preserve">пользовании </w:t>
            </w:r>
            <w:proofErr w:type="spellStart"/>
            <w:r w:rsidR="00761CD1">
              <w:rPr>
                <w:rFonts w:ascii="Times New Roman" w:hAnsi="Times New Roman"/>
                <w:sz w:val="24"/>
                <w:szCs w:val="24"/>
              </w:rPr>
              <w:t>поликлиновых</w:t>
            </w:r>
            <w:proofErr w:type="spellEnd"/>
            <w:r w:rsidR="00761CD1">
              <w:rPr>
                <w:rFonts w:ascii="Times New Roman" w:hAnsi="Times New Roman"/>
                <w:sz w:val="24"/>
                <w:szCs w:val="24"/>
              </w:rPr>
              <w:t xml:space="preserve"> ремней</w:t>
            </w:r>
            <w:r w:rsidR="00846762">
              <w:rPr>
                <w:rFonts w:ascii="Times New Roman" w:hAnsi="Times New Roman"/>
                <w:sz w:val="24"/>
                <w:szCs w:val="24"/>
              </w:rPr>
              <w:t>. Сравнительно небольшая высота и малая масса</w:t>
            </w:r>
            <w:r w:rsidR="00C46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203">
              <w:rPr>
                <w:rFonts w:ascii="Times New Roman" w:hAnsi="Times New Roman"/>
                <w:sz w:val="24"/>
                <w:szCs w:val="24"/>
              </w:rPr>
              <w:t>поликлиновых</w:t>
            </w:r>
            <w:proofErr w:type="spellEnd"/>
            <w:r w:rsidR="00C46203">
              <w:rPr>
                <w:rFonts w:ascii="Times New Roman" w:hAnsi="Times New Roman"/>
                <w:sz w:val="24"/>
                <w:szCs w:val="24"/>
              </w:rPr>
              <w:t xml:space="preserve"> ремней снижают теплообразование при работе и уменьшают центробежные силы.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подраздел 2.2 Эксплуатационные свойства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B24980" w:rsidP="004244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45D2">
              <w:rPr>
                <w:rFonts w:ascii="Times New Roman" w:hAnsi="Times New Roman"/>
                <w:sz w:val="24"/>
                <w:szCs w:val="24"/>
              </w:rPr>
              <w:t>Согласно руководству по эксплуатации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подраздел 2.3 Требования к маркировке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B5469">
              <w:t>Маркировка должна наноситься на продукцию ее поставщиком - то есть изготовителем, импортером или иной организации, которая является ответственной за наличие и качество маркировки, в том числе за достоверность содержащейся в ней информации согласно требованиям действующего законодательства. Сведения на товаре должны быть разборчивыми, четкими контрастными,  нанесенная информация должна обладать стойкостью к воздействию внешних факторов (трению, нагреванию, уф-лучам, влажности, перепадам температуры и т.п.) и  сохраняться на товаре в течение всего его эксплуатационного срока. Если товар невозможно снабдить маркировкой стандартными методами (посредством нанесения этикеток и пр.) из-за размера его упаковки или из-за особенности ее формы, то тогда к нему должна прилагаться сопроводительная документация, в которой будет изложена вся необходимая информация.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2.4 Требования к упаковке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Упаковка (тара) должна обеспечивать сохранность Товара при транспортировке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2.5 Требования к стране происхождения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4244AD">
              <w:rPr>
                <w:b w:val="0"/>
                <w:sz w:val="24"/>
                <w:szCs w:val="24"/>
              </w:rPr>
              <w:t>Не устанавливается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424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по качеству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Предоставить с поставкой товара сертификаты производителя, гарантийные обязательства поставщика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4. Требования к условиям поставки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4.1 Периодичность и место поставки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006E89" w:rsidP="00B4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0B">
              <w:rPr>
                <w:rFonts w:ascii="Times New Roman" w:hAnsi="Times New Roman"/>
                <w:sz w:val="24"/>
                <w:szCs w:val="24"/>
              </w:rPr>
              <w:t xml:space="preserve">Товар поставляется </w:t>
            </w:r>
            <w:r w:rsidR="00B4172D">
              <w:rPr>
                <w:rFonts w:ascii="Times New Roman" w:hAnsi="Times New Roman"/>
                <w:sz w:val="24"/>
                <w:szCs w:val="24"/>
              </w:rPr>
              <w:t>единоразово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64D">
              <w:rPr>
                <w:rFonts w:ascii="Times New Roman" w:hAnsi="Times New Roman"/>
                <w:sz w:val="24"/>
                <w:szCs w:val="24"/>
              </w:rPr>
              <w:t>за счет и силами поставщика по адресу покупателя.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4.2 Сроки поставки товаров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B4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Поставка  осуществляется  в срок</w:t>
            </w:r>
            <w:r w:rsidR="00A26D0E">
              <w:rPr>
                <w:rFonts w:ascii="Times New Roman" w:hAnsi="Times New Roman"/>
                <w:sz w:val="24"/>
                <w:szCs w:val="24"/>
              </w:rPr>
              <w:t xml:space="preserve"> не более</w:t>
            </w:r>
            <w:r w:rsidRPr="00A2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72D" w:rsidRPr="00A26D0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244AD">
              <w:rPr>
                <w:rFonts w:ascii="Times New Roman" w:hAnsi="Times New Roman"/>
                <w:sz w:val="24"/>
                <w:szCs w:val="24"/>
              </w:rPr>
              <w:t xml:space="preserve"> календарных дней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5. Требования к транспортировке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В процессе перевозки товар должен быть защищен от падений, ударов, опрокидывания и т.д.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6. Требования по правилам сдачи и приемки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подраздел 6.1 Вид приемки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Визуальный осмотр, приемка по количеству  в соответствии с договором, спецификацией и техническому заданию,  сертификат (паспорт) качества.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подраздел 6.2 Порядок приемки товара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ind w:left="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4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Приемка осуществляется в соответствии с действующим законодательством РФ и Инструкциями о порядке приемки продукции производственно-технического назначения по количеству и качеству, утвержденными постановлениями Госарбитража при Совете Министров СССР № П-6 от 15.06.1965г. и № П-7 от 25.04.1966г.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 6.3 </w:t>
            </w:r>
            <w:r w:rsidRPr="004244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Список передаваемой документации для поставки товара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Оригинал договор - счета – одновременно с поставкой Товара; 2. Сертификат (паспорт) качества (оригинал или копию, заверенную печатью Поставщика (при наличии) и подписанную лицом, имеющим в соответствии с законодательством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право действо</w:t>
            </w:r>
            <w:r w:rsidRPr="004244AD">
              <w:rPr>
                <w:rFonts w:ascii="Times New Roman" w:hAnsi="Times New Roman"/>
                <w:sz w:val="24"/>
                <w:szCs w:val="24"/>
              </w:rPr>
              <w:t xml:space="preserve">вать от имени Поставщика без доверенности, или надлежащим </w:t>
            </w:r>
            <w:r>
              <w:rPr>
                <w:rFonts w:ascii="Times New Roman" w:hAnsi="Times New Roman"/>
                <w:sz w:val="24"/>
                <w:szCs w:val="24"/>
              </w:rPr>
              <w:t>образом уполномочен</w:t>
            </w:r>
            <w:r w:rsidRPr="004244AD">
              <w:rPr>
                <w:rFonts w:ascii="Times New Roman" w:hAnsi="Times New Roman"/>
                <w:sz w:val="24"/>
                <w:szCs w:val="24"/>
              </w:rPr>
              <w:t>ным лицом (по доверенности) – одновременно с поставкой Товара;  3. Счет – фактура; 4. Товарная накладная</w:t>
            </w:r>
          </w:p>
        </w:tc>
      </w:tr>
      <w:tr w:rsidR="0063364D" w:rsidRPr="004244AD" w:rsidTr="00A26D0E">
        <w:trPr>
          <w:trHeight w:val="309"/>
        </w:trPr>
        <w:tc>
          <w:tcPr>
            <w:tcW w:w="5000" w:type="pct"/>
            <w:gridSpan w:val="6"/>
          </w:tcPr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7. Требования к гарантийному обслуживанию</w:t>
            </w:r>
          </w:p>
        </w:tc>
      </w:tr>
      <w:tr w:rsidR="0063364D" w:rsidRPr="004244AD" w:rsidTr="00A26D0E">
        <w:tc>
          <w:tcPr>
            <w:tcW w:w="5000" w:type="pct"/>
            <w:gridSpan w:val="6"/>
            <w:vAlign w:val="center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подраздел 7.1 Гарантии на товар, работы или услуги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26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 xml:space="preserve">Срок гарантийного обязательства по предмету закупки должен составлять  </w:t>
            </w:r>
            <w:r w:rsidRPr="00260C59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мес., но не меньше сроков изготовителя.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подраздел 7.2 Формы и сроки гарантийного обслуживания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 xml:space="preserve">Гарантия должна соответствовать сроку (ресурсу), подтвержденному документами завода-изготовителя. При отсутствии гарантийных документов завода-производителя гарантии предоставляются Поставщиком на срок не менее </w:t>
            </w:r>
            <w:r w:rsidR="00B4172D" w:rsidRPr="00260C59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4244A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C92DD3">
              <w:rPr>
                <w:rFonts w:ascii="Times New Roman" w:hAnsi="Times New Roman"/>
                <w:sz w:val="24"/>
                <w:szCs w:val="24"/>
              </w:rPr>
              <w:t>. Претензии по качеству получен</w:t>
            </w:r>
            <w:r w:rsidRPr="004244AD">
              <w:rPr>
                <w:rFonts w:ascii="Times New Roman" w:hAnsi="Times New Roman"/>
                <w:sz w:val="24"/>
                <w:szCs w:val="24"/>
              </w:rPr>
              <w:t>ного товара Заказчик вправе предъявить Поставщику в течение всего гарантийного срока.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 8. Требования к монтажу, к обучению персонала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 9. Требование к обеспечению сервисного обслуживания</w:t>
            </w:r>
          </w:p>
        </w:tc>
      </w:tr>
      <w:tr w:rsidR="0063364D" w:rsidRPr="004244AD" w:rsidTr="00A26D0E">
        <w:trPr>
          <w:trHeight w:hRule="exact" w:val="401"/>
        </w:trPr>
        <w:tc>
          <w:tcPr>
            <w:tcW w:w="5000" w:type="pct"/>
            <w:gridSpan w:val="6"/>
          </w:tcPr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10. Требования к условиям оплаты товара, работ, услуг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Расчет осуществляется путем безналичного перечисления денежных средств Покупателем на расчетный счет Поставщика в денежной валюте – рублях, в размере 100% цены договора в течение 10 банковских дней с момента получения Товара, а также оригиналов всех необходимых документов к нему (в том числе: документы для целей бухгалтерского и налогового учета, а также документы, подтверждающие легитимность и качество Товара) и подписания сторонами договора товарных накладных, оформления приемо-сдаточных документов и выставления счета на оплату  поставленного Товара.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11. Требования к безопасности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Раздел 12. Экологические требования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tabs>
                <w:tab w:val="left" w:pos="426"/>
                <w:tab w:val="left" w:pos="1134"/>
              </w:tabs>
              <w:spacing w:after="0" w:line="36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424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Раздел 13. Специальные требования к поставщику 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44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 xml:space="preserve">Раздел 14. Иные условия и требования, являющиеся обязательными </w:t>
            </w:r>
          </w:p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AD">
              <w:rPr>
                <w:rFonts w:ascii="Times New Roman" w:hAnsi="Times New Roman"/>
                <w:b/>
                <w:sz w:val="24"/>
                <w:szCs w:val="24"/>
              </w:rPr>
              <w:t>для данного вида товаров, услуг</w:t>
            </w:r>
          </w:p>
        </w:tc>
      </w:tr>
      <w:tr w:rsidR="0063364D" w:rsidRPr="004244AD" w:rsidTr="00A26D0E">
        <w:tc>
          <w:tcPr>
            <w:tcW w:w="5000" w:type="pct"/>
            <w:gridSpan w:val="6"/>
          </w:tcPr>
          <w:p w:rsidR="0063364D" w:rsidRPr="004244AD" w:rsidRDefault="0063364D" w:rsidP="0042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3364D" w:rsidRDefault="0063364D" w:rsidP="00154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364D" w:rsidRPr="00506A33" w:rsidRDefault="0063364D" w:rsidP="00154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786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утвердил</w:t>
      </w:r>
      <w:r w:rsidRPr="00506A33">
        <w:rPr>
          <w:rFonts w:ascii="Times New Roman" w:hAnsi="Times New Roman"/>
          <w:b/>
          <w:sz w:val="24"/>
          <w:szCs w:val="24"/>
        </w:rPr>
        <w:t xml:space="preserve">: </w:t>
      </w:r>
    </w:p>
    <w:p w:rsidR="0063364D" w:rsidRPr="00C538F6" w:rsidRDefault="0063364D" w:rsidP="00154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ЭМО </w:t>
      </w:r>
      <w:r w:rsidRPr="0030046B">
        <w:rPr>
          <w:rFonts w:ascii="Times New Roman" w:hAnsi="Times New Roman"/>
          <w:sz w:val="24"/>
          <w:szCs w:val="24"/>
        </w:rPr>
        <w:t xml:space="preserve">                         </w:t>
      </w:r>
      <w:r w:rsidRPr="003004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Шевердин</w:t>
      </w:r>
      <w:r w:rsidRPr="0030046B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:rsidR="0063364D" w:rsidRDefault="0063364D" w:rsidP="00154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364D" w:rsidRPr="00506A33" w:rsidRDefault="0063364D" w:rsidP="00154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A33">
        <w:rPr>
          <w:rFonts w:ascii="Times New Roman" w:hAnsi="Times New Roman"/>
          <w:b/>
          <w:sz w:val="24"/>
          <w:szCs w:val="24"/>
        </w:rPr>
        <w:t>Техническое задание составил:</w:t>
      </w:r>
    </w:p>
    <w:p w:rsidR="0063364D" w:rsidRPr="00787AE7" w:rsidRDefault="00A778EA" w:rsidP="00DC0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БРО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А.Петухов</w:t>
      </w:r>
      <w:r w:rsidR="0063364D"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  <w:r w:rsidR="0063364D">
        <w:rPr>
          <w:rFonts w:ascii="Times New Roman" w:hAnsi="Times New Roman"/>
          <w:sz w:val="24"/>
          <w:szCs w:val="24"/>
        </w:rPr>
        <w:tab/>
      </w:r>
    </w:p>
    <w:sectPr w:rsidR="0063364D" w:rsidRPr="00787AE7" w:rsidSect="00885311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C6A"/>
    <w:multiLevelType w:val="hybridMultilevel"/>
    <w:tmpl w:val="A61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792434"/>
    <w:multiLevelType w:val="hybridMultilevel"/>
    <w:tmpl w:val="E6CEFE70"/>
    <w:lvl w:ilvl="0" w:tplc="B15EF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1CD8"/>
    <w:rsid w:val="00000183"/>
    <w:rsid w:val="000014F0"/>
    <w:rsid w:val="00006E89"/>
    <w:rsid w:val="00023C7F"/>
    <w:rsid w:val="0002777A"/>
    <w:rsid w:val="00027ED2"/>
    <w:rsid w:val="00041210"/>
    <w:rsid w:val="00051F45"/>
    <w:rsid w:val="00061CD8"/>
    <w:rsid w:val="00064D4B"/>
    <w:rsid w:val="000759A1"/>
    <w:rsid w:val="00097A37"/>
    <w:rsid w:val="000B6D36"/>
    <w:rsid w:val="000B7659"/>
    <w:rsid w:val="000C00EB"/>
    <w:rsid w:val="000C28A7"/>
    <w:rsid w:val="000D1A5F"/>
    <w:rsid w:val="000F3A0A"/>
    <w:rsid w:val="000F4206"/>
    <w:rsid w:val="00114FE7"/>
    <w:rsid w:val="00115223"/>
    <w:rsid w:val="001163D3"/>
    <w:rsid w:val="00132734"/>
    <w:rsid w:val="0014259E"/>
    <w:rsid w:val="00154B1C"/>
    <w:rsid w:val="00163E0C"/>
    <w:rsid w:val="00186CF1"/>
    <w:rsid w:val="00186E47"/>
    <w:rsid w:val="001A4B89"/>
    <w:rsid w:val="001B78F4"/>
    <w:rsid w:val="001C1868"/>
    <w:rsid w:val="001D1B28"/>
    <w:rsid w:val="001D7C5B"/>
    <w:rsid w:val="001D7F5E"/>
    <w:rsid w:val="001F128F"/>
    <w:rsid w:val="00211227"/>
    <w:rsid w:val="002172BD"/>
    <w:rsid w:val="00226A00"/>
    <w:rsid w:val="00236C99"/>
    <w:rsid w:val="00252E58"/>
    <w:rsid w:val="00260C59"/>
    <w:rsid w:val="00275FEA"/>
    <w:rsid w:val="00285CD7"/>
    <w:rsid w:val="002B5469"/>
    <w:rsid w:val="002C20B4"/>
    <w:rsid w:val="002D17CD"/>
    <w:rsid w:val="002D7E03"/>
    <w:rsid w:val="002E60A4"/>
    <w:rsid w:val="002E6B37"/>
    <w:rsid w:val="002F0C05"/>
    <w:rsid w:val="002F3C61"/>
    <w:rsid w:val="002F5751"/>
    <w:rsid w:val="0030046B"/>
    <w:rsid w:val="00315D49"/>
    <w:rsid w:val="00325B46"/>
    <w:rsid w:val="003408BA"/>
    <w:rsid w:val="003542D2"/>
    <w:rsid w:val="00356622"/>
    <w:rsid w:val="00377E3F"/>
    <w:rsid w:val="003A2835"/>
    <w:rsid w:val="003E64AA"/>
    <w:rsid w:val="004160B2"/>
    <w:rsid w:val="004244AD"/>
    <w:rsid w:val="004266BC"/>
    <w:rsid w:val="004350B6"/>
    <w:rsid w:val="004401D6"/>
    <w:rsid w:val="00443152"/>
    <w:rsid w:val="004477C5"/>
    <w:rsid w:val="004820CE"/>
    <w:rsid w:val="004A3A03"/>
    <w:rsid w:val="004D7AE6"/>
    <w:rsid w:val="004E3875"/>
    <w:rsid w:val="004E50CD"/>
    <w:rsid w:val="004F1EA4"/>
    <w:rsid w:val="00504F38"/>
    <w:rsid w:val="00506A33"/>
    <w:rsid w:val="005121BC"/>
    <w:rsid w:val="00525691"/>
    <w:rsid w:val="0055653A"/>
    <w:rsid w:val="00556DA6"/>
    <w:rsid w:val="00562005"/>
    <w:rsid w:val="005A26F2"/>
    <w:rsid w:val="005B60A7"/>
    <w:rsid w:val="005C1C33"/>
    <w:rsid w:val="005C32D9"/>
    <w:rsid w:val="005C7222"/>
    <w:rsid w:val="005E0F2C"/>
    <w:rsid w:val="005E3468"/>
    <w:rsid w:val="00606129"/>
    <w:rsid w:val="00623808"/>
    <w:rsid w:val="0063364D"/>
    <w:rsid w:val="00635500"/>
    <w:rsid w:val="00652B27"/>
    <w:rsid w:val="006539C6"/>
    <w:rsid w:val="00673380"/>
    <w:rsid w:val="006763CC"/>
    <w:rsid w:val="00676C45"/>
    <w:rsid w:val="006824E4"/>
    <w:rsid w:val="006A4C54"/>
    <w:rsid w:val="006B38B1"/>
    <w:rsid w:val="006C2F65"/>
    <w:rsid w:val="006D09B2"/>
    <w:rsid w:val="006D398E"/>
    <w:rsid w:val="006D5F26"/>
    <w:rsid w:val="0070651E"/>
    <w:rsid w:val="00724390"/>
    <w:rsid w:val="007266DF"/>
    <w:rsid w:val="007433DF"/>
    <w:rsid w:val="00751EC8"/>
    <w:rsid w:val="00754E66"/>
    <w:rsid w:val="0075777E"/>
    <w:rsid w:val="00761CD1"/>
    <w:rsid w:val="00770C95"/>
    <w:rsid w:val="007869DD"/>
    <w:rsid w:val="00787AE7"/>
    <w:rsid w:val="007942CD"/>
    <w:rsid w:val="0079480C"/>
    <w:rsid w:val="007A4D2B"/>
    <w:rsid w:val="007B319B"/>
    <w:rsid w:val="007C671D"/>
    <w:rsid w:val="007D0E0F"/>
    <w:rsid w:val="007D1199"/>
    <w:rsid w:val="00802EE7"/>
    <w:rsid w:val="008076BC"/>
    <w:rsid w:val="00813675"/>
    <w:rsid w:val="008150A0"/>
    <w:rsid w:val="00815E44"/>
    <w:rsid w:val="00824613"/>
    <w:rsid w:val="00824D08"/>
    <w:rsid w:val="00846762"/>
    <w:rsid w:val="00856A41"/>
    <w:rsid w:val="008832E8"/>
    <w:rsid w:val="00885311"/>
    <w:rsid w:val="00885B64"/>
    <w:rsid w:val="0088610C"/>
    <w:rsid w:val="00887DA6"/>
    <w:rsid w:val="00890815"/>
    <w:rsid w:val="00891035"/>
    <w:rsid w:val="008B11CD"/>
    <w:rsid w:val="008B311E"/>
    <w:rsid w:val="008B4F3F"/>
    <w:rsid w:val="008C19F1"/>
    <w:rsid w:val="008D1556"/>
    <w:rsid w:val="008D383E"/>
    <w:rsid w:val="008D49F8"/>
    <w:rsid w:val="00905D40"/>
    <w:rsid w:val="0090620C"/>
    <w:rsid w:val="009075BE"/>
    <w:rsid w:val="00915076"/>
    <w:rsid w:val="00950177"/>
    <w:rsid w:val="0096402D"/>
    <w:rsid w:val="00965E00"/>
    <w:rsid w:val="00971760"/>
    <w:rsid w:val="009823DB"/>
    <w:rsid w:val="0099399C"/>
    <w:rsid w:val="009B022A"/>
    <w:rsid w:val="009C4CD8"/>
    <w:rsid w:val="009C7BCA"/>
    <w:rsid w:val="009E60B7"/>
    <w:rsid w:val="009E7E33"/>
    <w:rsid w:val="009F3AC0"/>
    <w:rsid w:val="009F4E85"/>
    <w:rsid w:val="00A052A0"/>
    <w:rsid w:val="00A10AA4"/>
    <w:rsid w:val="00A232D0"/>
    <w:rsid w:val="00A26D0E"/>
    <w:rsid w:val="00A3480F"/>
    <w:rsid w:val="00A37858"/>
    <w:rsid w:val="00A4541E"/>
    <w:rsid w:val="00A5472E"/>
    <w:rsid w:val="00A65850"/>
    <w:rsid w:val="00A718DD"/>
    <w:rsid w:val="00A71D65"/>
    <w:rsid w:val="00A73EAC"/>
    <w:rsid w:val="00A778EA"/>
    <w:rsid w:val="00AA6D24"/>
    <w:rsid w:val="00AC7C46"/>
    <w:rsid w:val="00B1058B"/>
    <w:rsid w:val="00B24980"/>
    <w:rsid w:val="00B27D23"/>
    <w:rsid w:val="00B4172D"/>
    <w:rsid w:val="00B862E6"/>
    <w:rsid w:val="00B944A5"/>
    <w:rsid w:val="00B952ED"/>
    <w:rsid w:val="00B96233"/>
    <w:rsid w:val="00BB703E"/>
    <w:rsid w:val="00BB7E03"/>
    <w:rsid w:val="00BD6613"/>
    <w:rsid w:val="00BE7E0A"/>
    <w:rsid w:val="00C275EC"/>
    <w:rsid w:val="00C46203"/>
    <w:rsid w:val="00C538F6"/>
    <w:rsid w:val="00C55F39"/>
    <w:rsid w:val="00C92DD3"/>
    <w:rsid w:val="00CA4D4A"/>
    <w:rsid w:val="00CB3ADC"/>
    <w:rsid w:val="00CC361C"/>
    <w:rsid w:val="00CE7783"/>
    <w:rsid w:val="00D30ACD"/>
    <w:rsid w:val="00D406D4"/>
    <w:rsid w:val="00D551B7"/>
    <w:rsid w:val="00D60592"/>
    <w:rsid w:val="00D611FC"/>
    <w:rsid w:val="00D631D1"/>
    <w:rsid w:val="00D643BA"/>
    <w:rsid w:val="00D822C5"/>
    <w:rsid w:val="00D835E4"/>
    <w:rsid w:val="00D838A7"/>
    <w:rsid w:val="00D8649C"/>
    <w:rsid w:val="00DB38D4"/>
    <w:rsid w:val="00DC075A"/>
    <w:rsid w:val="00DC451E"/>
    <w:rsid w:val="00DD4666"/>
    <w:rsid w:val="00DE4696"/>
    <w:rsid w:val="00E03D45"/>
    <w:rsid w:val="00E122C0"/>
    <w:rsid w:val="00E204C9"/>
    <w:rsid w:val="00E34071"/>
    <w:rsid w:val="00E41FA9"/>
    <w:rsid w:val="00E4787D"/>
    <w:rsid w:val="00EB253C"/>
    <w:rsid w:val="00EB5DDF"/>
    <w:rsid w:val="00EC11FF"/>
    <w:rsid w:val="00F012B6"/>
    <w:rsid w:val="00F07BEB"/>
    <w:rsid w:val="00F12F0B"/>
    <w:rsid w:val="00F24A3A"/>
    <w:rsid w:val="00F55B1B"/>
    <w:rsid w:val="00F61A63"/>
    <w:rsid w:val="00F63AB4"/>
    <w:rsid w:val="00F7668D"/>
    <w:rsid w:val="00F93142"/>
    <w:rsid w:val="00FA2B17"/>
    <w:rsid w:val="00FB2DAE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7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E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61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1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C075A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075A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rsid w:val="00154B1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30A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4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DB3B-5B6B-4A0D-8321-9C35FAA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приказу директора</vt:lpstr>
    </vt:vector>
  </TitlesOfParts>
  <Company>Hewlett-Packard Company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 директора</dc:title>
  <dc:creator>Телига</dc:creator>
  <cp:lastModifiedBy>zak-03</cp:lastModifiedBy>
  <cp:revision>7</cp:revision>
  <cp:lastPrinted>2019-08-06T09:41:00Z</cp:lastPrinted>
  <dcterms:created xsi:type="dcterms:W3CDTF">2019-08-06T09:00:00Z</dcterms:created>
  <dcterms:modified xsi:type="dcterms:W3CDTF">2019-08-20T06:56:00Z</dcterms:modified>
</cp:coreProperties>
</file>